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E1" w:rsidRPr="005E3493" w:rsidRDefault="00B0784F" w:rsidP="001C10A7">
      <w:pPr>
        <w:jc w:val="center"/>
        <w:rPr>
          <w:b/>
          <w:sz w:val="24"/>
          <w:szCs w:val="24"/>
        </w:rPr>
      </w:pPr>
      <w:r w:rsidRPr="005E3493">
        <w:rPr>
          <w:b/>
          <w:sz w:val="24"/>
          <w:szCs w:val="24"/>
        </w:rPr>
        <w:t xml:space="preserve">PROGRAM KERJA PEMERINTAH </w:t>
      </w:r>
    </w:p>
    <w:p w:rsidR="003D05EE" w:rsidRDefault="001C10A7" w:rsidP="003D05EE">
      <w:pPr>
        <w:jc w:val="center"/>
        <w:rPr>
          <w:b/>
          <w:sz w:val="24"/>
          <w:szCs w:val="24"/>
        </w:rPr>
      </w:pPr>
      <w:r w:rsidRPr="005E3493">
        <w:rPr>
          <w:b/>
          <w:sz w:val="24"/>
          <w:szCs w:val="24"/>
        </w:rPr>
        <w:t>ANTARA HARAPAN DAN TANTANGAN</w:t>
      </w:r>
    </w:p>
    <w:p w:rsidR="006652FC" w:rsidRDefault="006652FC" w:rsidP="003D05EE">
      <w:pPr>
        <w:jc w:val="center"/>
        <w:rPr>
          <w:b/>
          <w:sz w:val="24"/>
          <w:szCs w:val="24"/>
        </w:rPr>
      </w:pPr>
      <w:r>
        <w:rPr>
          <w:b/>
          <w:sz w:val="24"/>
          <w:szCs w:val="24"/>
        </w:rPr>
        <w:t>Oleh Wiwik Widayati</w:t>
      </w:r>
    </w:p>
    <w:p w:rsidR="006652FC" w:rsidRPr="002D7C5F" w:rsidRDefault="006652FC" w:rsidP="006652FC">
      <w:pPr>
        <w:jc w:val="both"/>
        <w:rPr>
          <w:i/>
          <w:sz w:val="24"/>
          <w:szCs w:val="24"/>
        </w:rPr>
      </w:pPr>
      <w:r w:rsidRPr="002D7C5F">
        <w:rPr>
          <w:i/>
          <w:sz w:val="24"/>
          <w:szCs w:val="24"/>
        </w:rPr>
        <w:t>Abstract</w:t>
      </w:r>
    </w:p>
    <w:p w:rsidR="006652FC" w:rsidRPr="002D7C5F" w:rsidRDefault="006652FC" w:rsidP="006652FC">
      <w:pPr>
        <w:jc w:val="both"/>
        <w:rPr>
          <w:i/>
          <w:sz w:val="24"/>
          <w:szCs w:val="24"/>
        </w:rPr>
      </w:pPr>
      <w:r w:rsidRPr="002D7C5F">
        <w:rPr>
          <w:i/>
          <w:sz w:val="24"/>
          <w:szCs w:val="24"/>
        </w:rPr>
        <w:t xml:space="preserve">Economic issue </w:t>
      </w:r>
      <w:r w:rsidR="004454E6" w:rsidRPr="002D7C5F">
        <w:rPr>
          <w:i/>
          <w:sz w:val="24"/>
          <w:szCs w:val="24"/>
        </w:rPr>
        <w:t>to be c</w:t>
      </w:r>
      <w:r w:rsidR="00595F8F">
        <w:rPr>
          <w:i/>
          <w:sz w:val="24"/>
          <w:szCs w:val="24"/>
        </w:rPr>
        <w:t>entral issues in political comp</w:t>
      </w:r>
      <w:r w:rsidR="004454E6" w:rsidRPr="002D7C5F">
        <w:rPr>
          <w:i/>
          <w:sz w:val="24"/>
          <w:szCs w:val="24"/>
        </w:rPr>
        <w:t>ain because eco</w:t>
      </w:r>
      <w:r w:rsidR="00FA1732">
        <w:rPr>
          <w:i/>
          <w:sz w:val="24"/>
          <w:szCs w:val="24"/>
        </w:rPr>
        <w:t xml:space="preserve">nomy </w:t>
      </w:r>
      <w:proofErr w:type="gramStart"/>
      <w:r w:rsidR="00FA1732">
        <w:rPr>
          <w:i/>
          <w:sz w:val="24"/>
          <w:szCs w:val="24"/>
        </w:rPr>
        <w:t>development  has</w:t>
      </w:r>
      <w:proofErr w:type="gramEnd"/>
      <w:r w:rsidR="00FA1732">
        <w:rPr>
          <w:i/>
          <w:sz w:val="24"/>
          <w:szCs w:val="24"/>
        </w:rPr>
        <w:t xml:space="preserve"> become</w:t>
      </w:r>
      <w:r w:rsidR="004454E6" w:rsidRPr="002D7C5F">
        <w:rPr>
          <w:i/>
          <w:sz w:val="24"/>
          <w:szCs w:val="24"/>
        </w:rPr>
        <w:t xml:space="preserve"> leverage point to realize the prosperity a country.</w:t>
      </w:r>
      <w:r w:rsidR="0034057D">
        <w:rPr>
          <w:i/>
          <w:sz w:val="24"/>
          <w:szCs w:val="24"/>
        </w:rPr>
        <w:t xml:space="preserve">SBY administration decides </w:t>
      </w:r>
      <w:r w:rsidR="008E63A6">
        <w:rPr>
          <w:i/>
          <w:sz w:val="24"/>
          <w:szCs w:val="24"/>
        </w:rPr>
        <w:t xml:space="preserve"> many </w:t>
      </w:r>
      <w:r w:rsidR="00F62606">
        <w:rPr>
          <w:i/>
          <w:sz w:val="24"/>
          <w:szCs w:val="24"/>
        </w:rPr>
        <w:t xml:space="preserve"> social </w:t>
      </w:r>
      <w:r w:rsidR="008E63A6">
        <w:rPr>
          <w:i/>
          <w:sz w:val="24"/>
          <w:szCs w:val="24"/>
        </w:rPr>
        <w:t>economic policies in order to overcome social and economic problem.</w:t>
      </w:r>
      <w:r w:rsidR="0034057D">
        <w:rPr>
          <w:i/>
          <w:sz w:val="24"/>
          <w:szCs w:val="24"/>
        </w:rPr>
        <w:t xml:space="preserve"> </w:t>
      </w:r>
      <w:r w:rsidR="004454E6" w:rsidRPr="002D7C5F">
        <w:rPr>
          <w:i/>
          <w:sz w:val="24"/>
          <w:szCs w:val="24"/>
        </w:rPr>
        <w:t xml:space="preserve"> This will be realize on the government programmes</w:t>
      </w:r>
      <w:r w:rsidR="00CA5B6A" w:rsidRPr="002D7C5F">
        <w:rPr>
          <w:i/>
          <w:sz w:val="24"/>
          <w:szCs w:val="24"/>
        </w:rPr>
        <w:t xml:space="preserve">, short term government programmes and long term government programmes. </w:t>
      </w:r>
      <w:proofErr w:type="gramStart"/>
      <w:r w:rsidR="00CA5B6A" w:rsidRPr="002D7C5F">
        <w:rPr>
          <w:i/>
          <w:sz w:val="24"/>
          <w:szCs w:val="24"/>
        </w:rPr>
        <w:t>This programmes</w:t>
      </w:r>
      <w:proofErr w:type="gramEnd"/>
      <w:r w:rsidR="00CA5B6A" w:rsidRPr="002D7C5F">
        <w:rPr>
          <w:i/>
          <w:sz w:val="24"/>
          <w:szCs w:val="24"/>
        </w:rPr>
        <w:t xml:space="preserve"> will be challenge </w:t>
      </w:r>
      <w:r w:rsidR="002D7C5F" w:rsidRPr="002D7C5F">
        <w:rPr>
          <w:i/>
          <w:sz w:val="24"/>
          <w:szCs w:val="24"/>
        </w:rPr>
        <w:t xml:space="preserve">by government </w:t>
      </w:r>
      <w:r w:rsidR="0034057D">
        <w:rPr>
          <w:i/>
          <w:sz w:val="24"/>
          <w:szCs w:val="24"/>
        </w:rPr>
        <w:t xml:space="preserve">  to realize. </w:t>
      </w:r>
    </w:p>
    <w:p w:rsidR="002D7C5F" w:rsidRPr="002D7C5F" w:rsidRDefault="002D7C5F" w:rsidP="006652FC">
      <w:pPr>
        <w:jc w:val="both"/>
        <w:rPr>
          <w:i/>
          <w:sz w:val="24"/>
          <w:szCs w:val="24"/>
        </w:rPr>
      </w:pPr>
      <w:r w:rsidRPr="002D7C5F">
        <w:rPr>
          <w:i/>
          <w:sz w:val="24"/>
          <w:szCs w:val="24"/>
        </w:rPr>
        <w:t>Keyword: government, programs and economic</w:t>
      </w:r>
    </w:p>
    <w:p w:rsidR="006652FC" w:rsidRPr="002D7C5F" w:rsidRDefault="006652FC" w:rsidP="003D05EE">
      <w:pPr>
        <w:jc w:val="center"/>
        <w:rPr>
          <w:b/>
          <w:i/>
          <w:sz w:val="24"/>
          <w:szCs w:val="24"/>
        </w:rPr>
      </w:pPr>
    </w:p>
    <w:p w:rsidR="003D05EE" w:rsidRPr="005E3493" w:rsidRDefault="003D05EE" w:rsidP="003D05EE">
      <w:pPr>
        <w:rPr>
          <w:b/>
          <w:sz w:val="24"/>
          <w:szCs w:val="24"/>
        </w:rPr>
      </w:pPr>
      <w:r w:rsidRPr="005E3493">
        <w:rPr>
          <w:b/>
          <w:sz w:val="24"/>
          <w:szCs w:val="24"/>
        </w:rPr>
        <w:t>PENDAHULUAN</w:t>
      </w:r>
    </w:p>
    <w:p w:rsidR="001C10A7" w:rsidRPr="005E3493" w:rsidRDefault="001C10A7" w:rsidP="00AD2ED3">
      <w:pPr>
        <w:spacing w:line="360" w:lineRule="auto"/>
        <w:ind w:firstLine="567"/>
        <w:jc w:val="both"/>
        <w:rPr>
          <w:sz w:val="24"/>
          <w:szCs w:val="24"/>
        </w:rPr>
      </w:pPr>
      <w:proofErr w:type="gramStart"/>
      <w:r w:rsidRPr="005E3493">
        <w:rPr>
          <w:sz w:val="24"/>
          <w:szCs w:val="24"/>
        </w:rPr>
        <w:t>Reformasi tahun 1997 / 199</w:t>
      </w:r>
      <w:r w:rsidR="00CC421F">
        <w:rPr>
          <w:sz w:val="24"/>
          <w:szCs w:val="24"/>
        </w:rPr>
        <w:t>8 adalah titik awal perubahan si</w:t>
      </w:r>
      <w:r w:rsidRPr="005E3493">
        <w:rPr>
          <w:sz w:val="24"/>
          <w:szCs w:val="24"/>
        </w:rPr>
        <w:t>stem pemerintahan di Indonesia dimana hak- hak dan suara rakyat mendapat porsi yang cukup besar melalui pelaksanaan demokrasi.</w:t>
      </w:r>
      <w:proofErr w:type="gramEnd"/>
      <w:r w:rsidRPr="005E3493">
        <w:rPr>
          <w:sz w:val="24"/>
          <w:szCs w:val="24"/>
        </w:rPr>
        <w:t xml:space="preserve"> Implementasi dari pengakuan suara rakyat bisa dilihat pada penyelenggaraan pemilihan presid</w:t>
      </w:r>
      <w:r w:rsidR="00CC421F">
        <w:rPr>
          <w:sz w:val="24"/>
          <w:szCs w:val="24"/>
        </w:rPr>
        <w:t>en, kepala daerah dan calon legislatif dengan menggunakan si</w:t>
      </w:r>
      <w:r w:rsidRPr="005E3493">
        <w:rPr>
          <w:sz w:val="24"/>
          <w:szCs w:val="24"/>
        </w:rPr>
        <w:t xml:space="preserve">stem pemilihan langsung oleh rakyat bahkan pada pemilihan calon legeslatif tahun  2009, rakyat diberi kesempatan </w:t>
      </w:r>
      <w:r w:rsidR="00CC421F">
        <w:rPr>
          <w:sz w:val="24"/>
          <w:szCs w:val="24"/>
        </w:rPr>
        <w:t>untuk memilih figure  calon legi</w:t>
      </w:r>
      <w:r w:rsidRPr="005E3493">
        <w:rPr>
          <w:sz w:val="24"/>
          <w:szCs w:val="24"/>
        </w:rPr>
        <w:t xml:space="preserve">slatif yang diajukan oleh masing- masing partai. Karena system pemerintahan di Indonesia diselenggarakan </w:t>
      </w:r>
      <w:r w:rsidR="006806A8" w:rsidRPr="005E3493">
        <w:rPr>
          <w:sz w:val="24"/>
          <w:szCs w:val="24"/>
        </w:rPr>
        <w:t>secara hierarkhi yang terdiri dari pemerintah pusat, pro</w:t>
      </w:r>
      <w:r w:rsidR="00CC421F">
        <w:rPr>
          <w:sz w:val="24"/>
          <w:szCs w:val="24"/>
        </w:rPr>
        <w:t>pinsi, kabupaten sampai dengan d</w:t>
      </w:r>
      <w:r w:rsidR="006806A8" w:rsidRPr="005E3493">
        <w:rPr>
          <w:sz w:val="24"/>
          <w:szCs w:val="24"/>
        </w:rPr>
        <w:t>esa sebagai daerah otonom terkecil, dimana  kepala wilayah dari masing- masing tingkatan pemerintahan tersebut juga dituntut untuk dipilih secara langsung oleh rakyat sehingga kondisi dilapangan akan terjadi s</w:t>
      </w:r>
      <w:r w:rsidR="00CC421F">
        <w:rPr>
          <w:sz w:val="24"/>
          <w:szCs w:val="24"/>
        </w:rPr>
        <w:t>usul menyusul pemilihan kepala d</w:t>
      </w:r>
      <w:r w:rsidR="006806A8" w:rsidRPr="005E3493">
        <w:rPr>
          <w:sz w:val="24"/>
          <w:szCs w:val="24"/>
        </w:rPr>
        <w:t>aerah dalam satu wilayah maupun antar wilayah dan rakyat selalu disibukkan dengan  keg</w:t>
      </w:r>
      <w:r w:rsidR="004523E6" w:rsidRPr="005E3493">
        <w:rPr>
          <w:sz w:val="24"/>
          <w:szCs w:val="24"/>
        </w:rPr>
        <w:t>iatan pemilihahan kepala pemerintahan.</w:t>
      </w:r>
      <w:r w:rsidR="006806A8" w:rsidRPr="005E3493">
        <w:rPr>
          <w:sz w:val="24"/>
          <w:szCs w:val="24"/>
        </w:rPr>
        <w:t xml:space="preserve"> </w:t>
      </w:r>
      <w:proofErr w:type="gramStart"/>
      <w:r w:rsidR="006806A8" w:rsidRPr="005E3493">
        <w:rPr>
          <w:sz w:val="24"/>
          <w:szCs w:val="24"/>
        </w:rPr>
        <w:t>Untuk  masyarakat</w:t>
      </w:r>
      <w:proofErr w:type="gramEnd"/>
      <w:r w:rsidR="006806A8" w:rsidRPr="005E3493">
        <w:rPr>
          <w:sz w:val="24"/>
          <w:szCs w:val="24"/>
        </w:rPr>
        <w:t xml:space="preserve"> Jawa Tengah pemilihan Gubernur</w:t>
      </w:r>
      <w:r w:rsidR="00B30048" w:rsidRPr="005E3493">
        <w:rPr>
          <w:sz w:val="24"/>
          <w:szCs w:val="24"/>
        </w:rPr>
        <w:t xml:space="preserve"> baru saja </w:t>
      </w:r>
      <w:r w:rsidR="006806A8" w:rsidRPr="005E3493">
        <w:rPr>
          <w:sz w:val="24"/>
          <w:szCs w:val="24"/>
        </w:rPr>
        <w:t xml:space="preserve"> selesai kemudian dis</w:t>
      </w:r>
      <w:r w:rsidR="00CC421F">
        <w:rPr>
          <w:sz w:val="24"/>
          <w:szCs w:val="24"/>
        </w:rPr>
        <w:t>usul dengan pemilihan calon legi</w:t>
      </w:r>
      <w:r w:rsidR="006806A8" w:rsidRPr="005E3493">
        <w:rPr>
          <w:sz w:val="24"/>
          <w:szCs w:val="24"/>
        </w:rPr>
        <w:t xml:space="preserve">slatif, pemilihan Presiden </w:t>
      </w:r>
      <w:r w:rsidR="00B30048" w:rsidRPr="005E3493">
        <w:rPr>
          <w:sz w:val="24"/>
          <w:szCs w:val="24"/>
        </w:rPr>
        <w:t xml:space="preserve">bahkan </w:t>
      </w:r>
      <w:r w:rsidR="006806A8" w:rsidRPr="005E3493">
        <w:rPr>
          <w:sz w:val="24"/>
          <w:szCs w:val="24"/>
        </w:rPr>
        <w:t xml:space="preserve"> </w:t>
      </w:r>
      <w:r w:rsidR="00CC421F">
        <w:rPr>
          <w:sz w:val="24"/>
          <w:szCs w:val="24"/>
        </w:rPr>
        <w:t>dibeberapa d</w:t>
      </w:r>
      <w:r w:rsidR="006806A8" w:rsidRPr="005E3493">
        <w:rPr>
          <w:sz w:val="24"/>
          <w:szCs w:val="24"/>
        </w:rPr>
        <w:t>aerah juga mulai  melakukan persiapan</w:t>
      </w:r>
      <w:r w:rsidR="00B30048" w:rsidRPr="005E3493">
        <w:rPr>
          <w:sz w:val="24"/>
          <w:szCs w:val="24"/>
        </w:rPr>
        <w:t xml:space="preserve"> pemilihan Bupati sampai dengan</w:t>
      </w:r>
      <w:r w:rsidR="006806A8" w:rsidRPr="005E3493">
        <w:rPr>
          <w:sz w:val="24"/>
          <w:szCs w:val="24"/>
        </w:rPr>
        <w:t xml:space="preserve"> Kepala Desa </w:t>
      </w:r>
      <w:r w:rsidR="00F85B93" w:rsidRPr="005E3493">
        <w:rPr>
          <w:sz w:val="24"/>
          <w:szCs w:val="24"/>
        </w:rPr>
        <w:t xml:space="preserve">. Kondisi ini menjadikan </w:t>
      </w:r>
      <w:r w:rsidR="00B30048" w:rsidRPr="005E3493">
        <w:rPr>
          <w:sz w:val="24"/>
          <w:szCs w:val="24"/>
        </w:rPr>
        <w:t xml:space="preserve">rakyat seperti  sang raja yang selalu ditempatkan pada kedudukan yang terhormat, keinginan dan suara  rakyat  </w:t>
      </w:r>
      <w:r w:rsidR="00B30048" w:rsidRPr="005E3493">
        <w:rPr>
          <w:sz w:val="24"/>
          <w:szCs w:val="24"/>
        </w:rPr>
        <w:lastRenderedPageBreak/>
        <w:t>didengar, kepentingannya selalu diperhatikan oleh sang calon</w:t>
      </w:r>
      <w:r w:rsidR="004523E6" w:rsidRPr="005E3493">
        <w:rPr>
          <w:sz w:val="24"/>
          <w:szCs w:val="24"/>
        </w:rPr>
        <w:t>, berbagai janji politik diucapkan terutama yang berkait dengan pengangkatan kesejahteraan masyarakat bahkan masing- masing calon berlomba untuk memberikan janji manis politik</w:t>
      </w:r>
      <w:r w:rsidR="00B30048" w:rsidRPr="005E3493">
        <w:rPr>
          <w:sz w:val="24"/>
          <w:szCs w:val="24"/>
        </w:rPr>
        <w:t xml:space="preserve">. </w:t>
      </w:r>
      <w:r w:rsidR="006806A8" w:rsidRPr="005E3493">
        <w:rPr>
          <w:sz w:val="24"/>
          <w:szCs w:val="24"/>
        </w:rPr>
        <w:t xml:space="preserve">  </w:t>
      </w:r>
    </w:p>
    <w:p w:rsidR="00700A14" w:rsidRPr="005E3493" w:rsidRDefault="00B30048" w:rsidP="00AD2ED3">
      <w:pPr>
        <w:spacing w:line="360" w:lineRule="auto"/>
        <w:ind w:firstLine="567"/>
        <w:jc w:val="both"/>
        <w:rPr>
          <w:sz w:val="24"/>
          <w:szCs w:val="24"/>
        </w:rPr>
      </w:pPr>
      <w:r w:rsidRPr="005E3493">
        <w:rPr>
          <w:sz w:val="24"/>
          <w:szCs w:val="24"/>
        </w:rPr>
        <w:t>Karena pe</w:t>
      </w:r>
      <w:r w:rsidR="00CC421F">
        <w:rPr>
          <w:sz w:val="24"/>
          <w:szCs w:val="24"/>
        </w:rPr>
        <w:t>milihan presiden maupun kepala d</w:t>
      </w:r>
      <w:r w:rsidRPr="005E3493">
        <w:rPr>
          <w:sz w:val="24"/>
          <w:szCs w:val="24"/>
        </w:rPr>
        <w:t>aerah dilakukan secara langsung maka figure masing- masing calon sangat menentukan dalam memikat hati rakyat</w:t>
      </w:r>
      <w:r w:rsidR="004523E6" w:rsidRPr="005E3493">
        <w:rPr>
          <w:sz w:val="24"/>
          <w:szCs w:val="24"/>
        </w:rPr>
        <w:t>,</w:t>
      </w:r>
      <w:r w:rsidRPr="005E3493">
        <w:rPr>
          <w:sz w:val="24"/>
          <w:szCs w:val="24"/>
        </w:rPr>
        <w:t xml:space="preserve"> mereka saling berlomba mengobral janji dan program terutama program- program yang langsung menyentuh nurani kesejahteraan.</w:t>
      </w:r>
      <w:r w:rsidR="00CC421F">
        <w:rPr>
          <w:sz w:val="24"/>
          <w:szCs w:val="24"/>
        </w:rPr>
        <w:t xml:space="preserve"> S</w:t>
      </w:r>
      <w:r w:rsidR="008F4B20" w:rsidRPr="005E3493">
        <w:rPr>
          <w:sz w:val="24"/>
          <w:szCs w:val="24"/>
        </w:rPr>
        <w:t>ehubungan dengan hal terse</w:t>
      </w:r>
      <w:r w:rsidR="00B63C40">
        <w:rPr>
          <w:sz w:val="24"/>
          <w:szCs w:val="24"/>
        </w:rPr>
        <w:t>but iss</w:t>
      </w:r>
      <w:r w:rsidR="00CC421F">
        <w:rPr>
          <w:sz w:val="24"/>
          <w:szCs w:val="24"/>
        </w:rPr>
        <w:t>u</w:t>
      </w:r>
      <w:r w:rsidR="008F4B20" w:rsidRPr="005E3493">
        <w:rPr>
          <w:sz w:val="24"/>
          <w:szCs w:val="24"/>
        </w:rPr>
        <w:t xml:space="preserve"> ekonomi merupakan issue yang sel</w:t>
      </w:r>
      <w:r w:rsidR="00CC421F">
        <w:rPr>
          <w:sz w:val="24"/>
          <w:szCs w:val="24"/>
        </w:rPr>
        <w:t>alu diangkat oleh calon kepala d</w:t>
      </w:r>
      <w:r w:rsidR="008F4B20" w:rsidRPr="005E3493">
        <w:rPr>
          <w:sz w:val="24"/>
          <w:szCs w:val="24"/>
        </w:rPr>
        <w:t xml:space="preserve">aerah dan presiden. </w:t>
      </w:r>
      <w:proofErr w:type="gramStart"/>
      <w:r w:rsidR="008F4B20" w:rsidRPr="005E3493">
        <w:rPr>
          <w:sz w:val="24"/>
          <w:szCs w:val="24"/>
        </w:rPr>
        <w:t>Demikian juga dengan</w:t>
      </w:r>
      <w:r w:rsidR="00CC421F">
        <w:rPr>
          <w:sz w:val="24"/>
          <w:szCs w:val="24"/>
        </w:rPr>
        <w:t xml:space="preserve"> rakyat berdasar berbagai survei</w:t>
      </w:r>
      <w:r w:rsidR="008F4B20" w:rsidRPr="005E3493">
        <w:rPr>
          <w:sz w:val="24"/>
          <w:szCs w:val="24"/>
        </w:rPr>
        <w:t xml:space="preserve"> dan pengamatan umum menunjukkan bahwa masalah ekonomi menjadi perhatian utama pemilih dalam menilai pemerintah khususnya Presiden.</w:t>
      </w:r>
      <w:proofErr w:type="gramEnd"/>
      <w:r w:rsidR="008F4B20" w:rsidRPr="005E3493">
        <w:rPr>
          <w:sz w:val="24"/>
          <w:szCs w:val="24"/>
        </w:rPr>
        <w:t xml:space="preserve"> </w:t>
      </w:r>
      <w:proofErr w:type="gramStart"/>
      <w:r w:rsidR="008F4B20" w:rsidRPr="005E3493">
        <w:rPr>
          <w:sz w:val="24"/>
          <w:szCs w:val="24"/>
        </w:rPr>
        <w:t>Kenaikan harga kebutuhan pokok, lapangan ke</w:t>
      </w:r>
      <w:r w:rsidR="00CC421F">
        <w:rPr>
          <w:sz w:val="24"/>
          <w:szCs w:val="24"/>
        </w:rPr>
        <w:t>rja dan kemiskinan menjadi indik</w:t>
      </w:r>
      <w:r w:rsidR="008F4B20" w:rsidRPr="005E3493">
        <w:rPr>
          <w:sz w:val="24"/>
          <w:szCs w:val="24"/>
        </w:rPr>
        <w:t>ator keberh</w:t>
      </w:r>
      <w:r w:rsidR="00CC421F">
        <w:rPr>
          <w:sz w:val="24"/>
          <w:szCs w:val="24"/>
        </w:rPr>
        <w:t>asilan ekonomi dari suatu rezim.H</w:t>
      </w:r>
      <w:r w:rsidR="00692932" w:rsidRPr="005E3493">
        <w:rPr>
          <w:sz w:val="24"/>
          <w:szCs w:val="24"/>
        </w:rPr>
        <w:t>al ini bisa kita lihat pada pemilihan Presiden SBY p</w:t>
      </w:r>
      <w:r w:rsidR="00D67004" w:rsidRPr="005E3493">
        <w:rPr>
          <w:sz w:val="24"/>
          <w:szCs w:val="24"/>
        </w:rPr>
        <w:t>eriode kedua dan Megawati</w:t>
      </w:r>
      <w:r w:rsidR="008F4B20" w:rsidRPr="005E3493">
        <w:rPr>
          <w:sz w:val="24"/>
          <w:szCs w:val="24"/>
        </w:rPr>
        <w:t xml:space="preserve"> dimana pemilih menentukan pilihan berdasar </w:t>
      </w:r>
      <w:r w:rsidR="00692932" w:rsidRPr="005E3493">
        <w:rPr>
          <w:sz w:val="24"/>
          <w:szCs w:val="24"/>
        </w:rPr>
        <w:t>kinerja ekonomi terutama yang menyangkut kehidupan pemilih.</w:t>
      </w:r>
      <w:proofErr w:type="gramEnd"/>
      <w:r w:rsidR="00692932" w:rsidRPr="005E3493">
        <w:rPr>
          <w:sz w:val="24"/>
          <w:szCs w:val="24"/>
        </w:rPr>
        <w:t xml:space="preserve"> Walaupun kinerja ekonomi makro pada pemerintahan Presiden Megawati sebenarnya tidak buruk yaitu dengan pertumbuhan ekonomi moderat,</w:t>
      </w:r>
      <w:r w:rsidR="00CC421F">
        <w:rPr>
          <w:sz w:val="24"/>
          <w:szCs w:val="24"/>
        </w:rPr>
        <w:t xml:space="preserve"> I</w:t>
      </w:r>
      <w:r w:rsidR="00692932" w:rsidRPr="005E3493">
        <w:rPr>
          <w:sz w:val="24"/>
          <w:szCs w:val="24"/>
        </w:rPr>
        <w:t>nflasi dan tingkat suku bunga relative rendah namun tingkat pengangguran dan kemiskinan relative tinggi dan pemililih menilai Presiden Megawati pada saat itu tidak dapat memenuhi janjinya untuk memperbaiki taraf hidup rakyat umum, kemudian rakyat berpaling pada SBY karena popularitas pribadi dan harapan besar untuk bisa mensejahterakan rakyat</w:t>
      </w:r>
      <w:r w:rsidR="00D67004" w:rsidRPr="005E3493">
        <w:rPr>
          <w:sz w:val="24"/>
          <w:szCs w:val="24"/>
        </w:rPr>
        <w:t xml:space="preserve"> dan bukan atas pertimbangan kinerja. Demikian pula pada pemilihan Presiden SBY kedua dimana kinerja ekonomi makro cukup baik jika dilihat dari angka pertumbuhan walaupun  </w:t>
      </w:r>
      <w:r w:rsidR="00692932" w:rsidRPr="005E3493">
        <w:rPr>
          <w:sz w:val="24"/>
          <w:szCs w:val="24"/>
        </w:rPr>
        <w:t xml:space="preserve"> </w:t>
      </w:r>
      <w:r w:rsidR="00D67004" w:rsidRPr="005E3493">
        <w:rPr>
          <w:sz w:val="24"/>
          <w:szCs w:val="24"/>
        </w:rPr>
        <w:t xml:space="preserve">tingkat inflasi cukup tinggi, angka pengangguran dan kemiskinnan masih tinggi juga namun krisis keuangan global di Amerika  yang memporak porandakan ekonomi dibeberapa </w:t>
      </w:r>
      <w:r w:rsidR="00CC421F">
        <w:rPr>
          <w:sz w:val="24"/>
          <w:szCs w:val="24"/>
        </w:rPr>
        <w:t>n</w:t>
      </w:r>
      <w:r w:rsidR="00D67004" w:rsidRPr="005E3493">
        <w:rPr>
          <w:sz w:val="24"/>
          <w:szCs w:val="24"/>
        </w:rPr>
        <w:t xml:space="preserve">egara ternyata pemerintah mampu mengurangi pengaruh buruk dari krisis keuangan global melalui berbagai kebijakan diataranya dengan penguatan daya beli masyarakat, stimulus </w:t>
      </w:r>
      <w:r w:rsidR="00CC421F">
        <w:rPr>
          <w:sz w:val="24"/>
          <w:szCs w:val="24"/>
        </w:rPr>
        <w:t>fisk</w:t>
      </w:r>
      <w:r w:rsidR="00700A14" w:rsidRPr="005E3493">
        <w:rPr>
          <w:sz w:val="24"/>
          <w:szCs w:val="24"/>
        </w:rPr>
        <w:t>al maupun stimulus moneter.</w:t>
      </w:r>
    </w:p>
    <w:p w:rsidR="00770510" w:rsidRPr="005E3493" w:rsidRDefault="00700A14" w:rsidP="00AD2ED3">
      <w:pPr>
        <w:spacing w:line="360" w:lineRule="auto"/>
        <w:ind w:firstLine="567"/>
        <w:jc w:val="both"/>
        <w:rPr>
          <w:sz w:val="24"/>
          <w:szCs w:val="24"/>
        </w:rPr>
      </w:pPr>
      <w:proofErr w:type="gramStart"/>
      <w:r w:rsidRPr="005E3493">
        <w:rPr>
          <w:sz w:val="24"/>
          <w:szCs w:val="24"/>
        </w:rPr>
        <w:t>Jika dalam menarik simpati pemilih para calon menggunakan berbagai janji untuk bisa meningkatkan kesejahteraan rakyat maka setelah terpilihpun rakyat hendaknya berperan sebagai lembaga pengawas untuk menagih janji yang telah mereka ucapkan sebelumnya.</w:t>
      </w:r>
      <w:proofErr w:type="gramEnd"/>
      <w:r w:rsidR="00CC421F">
        <w:rPr>
          <w:sz w:val="24"/>
          <w:szCs w:val="24"/>
        </w:rPr>
        <w:t xml:space="preserve"> </w:t>
      </w:r>
      <w:r w:rsidRPr="005E3493">
        <w:rPr>
          <w:sz w:val="24"/>
          <w:szCs w:val="24"/>
        </w:rPr>
        <w:lastRenderedPageBreak/>
        <w:t>Langkah awal untuk memenuhi janji rakyat muncul tradisi</w:t>
      </w:r>
      <w:r w:rsidR="00CC421F">
        <w:rPr>
          <w:sz w:val="24"/>
          <w:szCs w:val="24"/>
        </w:rPr>
        <w:t xml:space="preserve"> </w:t>
      </w:r>
      <w:r w:rsidRPr="005E3493">
        <w:rPr>
          <w:sz w:val="24"/>
          <w:szCs w:val="24"/>
        </w:rPr>
        <w:t>program 100 hari pemerintahan pertama dimana ujian</w:t>
      </w:r>
      <w:r w:rsidR="00770510" w:rsidRPr="005E3493">
        <w:rPr>
          <w:sz w:val="24"/>
          <w:szCs w:val="24"/>
        </w:rPr>
        <w:t xml:space="preserve"> pertama</w:t>
      </w:r>
      <w:r w:rsidRPr="005E3493">
        <w:rPr>
          <w:sz w:val="24"/>
          <w:szCs w:val="24"/>
        </w:rPr>
        <w:t xml:space="preserve"> bagi pemerintah adalah tingkat pencapaian program seratus </w:t>
      </w:r>
      <w:proofErr w:type="gramStart"/>
      <w:r w:rsidRPr="005E3493">
        <w:rPr>
          <w:sz w:val="24"/>
          <w:szCs w:val="24"/>
        </w:rPr>
        <w:t>harian</w:t>
      </w:r>
      <w:r w:rsidR="00D67004" w:rsidRPr="005E3493">
        <w:rPr>
          <w:sz w:val="24"/>
          <w:szCs w:val="24"/>
        </w:rPr>
        <w:t xml:space="preserve">  </w:t>
      </w:r>
      <w:r w:rsidR="00770510" w:rsidRPr="005E3493">
        <w:rPr>
          <w:sz w:val="24"/>
          <w:szCs w:val="24"/>
        </w:rPr>
        <w:t>tersebut</w:t>
      </w:r>
      <w:proofErr w:type="gramEnd"/>
      <w:r w:rsidR="00770510" w:rsidRPr="005E3493">
        <w:rPr>
          <w:sz w:val="24"/>
          <w:szCs w:val="24"/>
        </w:rPr>
        <w:t>.</w:t>
      </w:r>
    </w:p>
    <w:p w:rsidR="00C57753" w:rsidRPr="005E3493" w:rsidRDefault="00C57753" w:rsidP="00C57753">
      <w:pPr>
        <w:spacing w:line="360" w:lineRule="auto"/>
        <w:jc w:val="both"/>
        <w:rPr>
          <w:b/>
          <w:sz w:val="24"/>
          <w:szCs w:val="24"/>
        </w:rPr>
      </w:pPr>
      <w:r w:rsidRPr="005E3493">
        <w:rPr>
          <w:b/>
          <w:sz w:val="24"/>
          <w:szCs w:val="24"/>
        </w:rPr>
        <w:t>PROGRAM KERJA SERATUS HARI</w:t>
      </w:r>
    </w:p>
    <w:p w:rsidR="004523E6" w:rsidRPr="005E3493" w:rsidRDefault="004523E6" w:rsidP="000E70E6">
      <w:pPr>
        <w:spacing w:line="360" w:lineRule="auto"/>
        <w:ind w:firstLine="567"/>
        <w:jc w:val="both"/>
        <w:rPr>
          <w:sz w:val="24"/>
          <w:szCs w:val="24"/>
        </w:rPr>
      </w:pPr>
      <w:r w:rsidRPr="005E3493">
        <w:rPr>
          <w:sz w:val="24"/>
          <w:szCs w:val="24"/>
        </w:rPr>
        <w:t>Semenjak</w:t>
      </w:r>
      <w:r w:rsidR="00672AB0" w:rsidRPr="005E3493">
        <w:rPr>
          <w:sz w:val="24"/>
          <w:szCs w:val="24"/>
        </w:rPr>
        <w:t xml:space="preserve"> </w:t>
      </w:r>
      <w:r w:rsidRPr="005E3493">
        <w:rPr>
          <w:sz w:val="24"/>
          <w:szCs w:val="24"/>
        </w:rPr>
        <w:t xml:space="preserve"> era reformasi tampaknya sudah menjadi tradisi bahwa pemerintah yang baru dilantik akan mencanangkan program seratus hari, walaupun program pembangunan </w:t>
      </w:r>
      <w:r w:rsidR="006370C3" w:rsidRPr="005E3493">
        <w:rPr>
          <w:sz w:val="24"/>
          <w:szCs w:val="24"/>
        </w:rPr>
        <w:t>amat pendek ini tidak dikenal dalam system peren</w:t>
      </w:r>
      <w:r w:rsidR="000E70E6" w:rsidRPr="005E3493">
        <w:rPr>
          <w:sz w:val="24"/>
          <w:szCs w:val="24"/>
        </w:rPr>
        <w:t xml:space="preserve">canaan pembangunan di Indonesia, dimana </w:t>
      </w:r>
      <w:r w:rsidR="00672AB0" w:rsidRPr="005E3493">
        <w:rPr>
          <w:sz w:val="24"/>
          <w:szCs w:val="24"/>
        </w:rPr>
        <w:t xml:space="preserve">proses </w:t>
      </w:r>
      <w:r w:rsidR="000E70E6" w:rsidRPr="005E3493">
        <w:rPr>
          <w:sz w:val="24"/>
          <w:szCs w:val="24"/>
        </w:rPr>
        <w:t xml:space="preserve"> perencanaannya</w:t>
      </w:r>
      <w:r w:rsidR="00672AB0" w:rsidRPr="005E3493">
        <w:rPr>
          <w:sz w:val="24"/>
          <w:szCs w:val="24"/>
        </w:rPr>
        <w:t xml:space="preserve">pun tidak dilakukan secara sistemik dan lebih bersifat untuk menunjukkan kinerja tahap awal pemerintahan yang baru dan sekaligus dapat berfungsi sebagai pengawasan bagi masyarakat apakah  sejauhmana janji- janji politik pada saat kampanye hendak dilaksanakan. </w:t>
      </w:r>
      <w:r w:rsidR="000E70E6" w:rsidRPr="005E3493">
        <w:rPr>
          <w:sz w:val="24"/>
          <w:szCs w:val="24"/>
        </w:rPr>
        <w:t xml:space="preserve"> </w:t>
      </w:r>
    </w:p>
    <w:p w:rsidR="002D0626" w:rsidRDefault="00CC421F" w:rsidP="00AD2ED3">
      <w:pPr>
        <w:spacing w:line="360" w:lineRule="auto"/>
        <w:ind w:firstLine="567"/>
        <w:jc w:val="both"/>
        <w:rPr>
          <w:sz w:val="24"/>
          <w:szCs w:val="24"/>
        </w:rPr>
      </w:pPr>
      <w:r>
        <w:rPr>
          <w:sz w:val="24"/>
          <w:szCs w:val="24"/>
        </w:rPr>
        <w:t>P</w:t>
      </w:r>
      <w:r w:rsidR="00672AB0" w:rsidRPr="005E3493">
        <w:rPr>
          <w:sz w:val="24"/>
          <w:szCs w:val="24"/>
        </w:rPr>
        <w:t>emerintahan hasil pemilu yang baru lalu juga menyusun program seratus hari</w:t>
      </w:r>
      <w:r w:rsidR="00770510" w:rsidRPr="005E3493">
        <w:rPr>
          <w:sz w:val="24"/>
          <w:szCs w:val="24"/>
        </w:rPr>
        <w:t xml:space="preserve"> yang </w:t>
      </w:r>
      <w:proofErr w:type="gramStart"/>
      <w:r w:rsidR="00770510" w:rsidRPr="005E3493">
        <w:rPr>
          <w:sz w:val="24"/>
          <w:szCs w:val="24"/>
        </w:rPr>
        <w:t>akan</w:t>
      </w:r>
      <w:proofErr w:type="gramEnd"/>
      <w:r w:rsidR="00770510" w:rsidRPr="005E3493">
        <w:rPr>
          <w:sz w:val="24"/>
          <w:szCs w:val="24"/>
        </w:rPr>
        <w:t xml:space="preserve"> selesai sebelum bulan Febuari 2010.</w:t>
      </w:r>
      <w:r w:rsidR="00C57753" w:rsidRPr="005E3493">
        <w:rPr>
          <w:sz w:val="24"/>
          <w:szCs w:val="24"/>
        </w:rPr>
        <w:t xml:space="preserve"> Sementara program </w:t>
      </w:r>
      <w:proofErr w:type="gramStart"/>
      <w:r w:rsidR="00C57753" w:rsidRPr="005E3493">
        <w:rPr>
          <w:sz w:val="24"/>
          <w:szCs w:val="24"/>
        </w:rPr>
        <w:t>lima</w:t>
      </w:r>
      <w:proofErr w:type="gramEnd"/>
      <w:r w:rsidR="00C57753" w:rsidRPr="005E3493">
        <w:rPr>
          <w:sz w:val="24"/>
          <w:szCs w:val="24"/>
        </w:rPr>
        <w:t xml:space="preserve"> tahunan akan diadopsi oleh Badan Perencana Pembangunan Nasional sebagai Rencana Pembangunan Jangka Menengah (RPJM). </w:t>
      </w:r>
      <w:r w:rsidR="00770510" w:rsidRPr="005E3493">
        <w:rPr>
          <w:sz w:val="24"/>
          <w:szCs w:val="24"/>
        </w:rPr>
        <w:t xml:space="preserve"> Rencana aksi program</w:t>
      </w:r>
      <w:r w:rsidR="00C57753" w:rsidRPr="005E3493">
        <w:rPr>
          <w:sz w:val="24"/>
          <w:szCs w:val="24"/>
        </w:rPr>
        <w:t xml:space="preserve"> seratus hari tersebut adalah:</w:t>
      </w:r>
    </w:p>
    <w:p w:rsidR="00CC421F" w:rsidRDefault="00CC421F" w:rsidP="00CC421F">
      <w:pPr>
        <w:spacing w:line="360" w:lineRule="auto"/>
        <w:ind w:firstLine="567"/>
        <w:jc w:val="center"/>
        <w:rPr>
          <w:sz w:val="24"/>
          <w:szCs w:val="24"/>
        </w:rPr>
      </w:pPr>
      <w:r w:rsidRPr="00CC421F">
        <w:rPr>
          <w:b/>
          <w:sz w:val="24"/>
          <w:szCs w:val="24"/>
        </w:rPr>
        <w:t>Rencana Aksi Program Seratus Har</w:t>
      </w:r>
      <w:r>
        <w:rPr>
          <w:sz w:val="24"/>
          <w:szCs w:val="24"/>
        </w:rPr>
        <w:t>i</w:t>
      </w:r>
    </w:p>
    <w:tbl>
      <w:tblPr>
        <w:tblStyle w:val="TableGrid"/>
        <w:tblW w:w="0" w:type="auto"/>
        <w:tblLook w:val="04A0"/>
      </w:tblPr>
      <w:tblGrid>
        <w:gridCol w:w="534"/>
        <w:gridCol w:w="1559"/>
        <w:gridCol w:w="6379"/>
      </w:tblGrid>
      <w:tr w:rsidR="002D0626" w:rsidRPr="005E3493" w:rsidTr="002D0626">
        <w:tc>
          <w:tcPr>
            <w:tcW w:w="534" w:type="dxa"/>
          </w:tcPr>
          <w:p w:rsidR="002D0626" w:rsidRPr="005E3493" w:rsidRDefault="00CC421F" w:rsidP="00CC421F">
            <w:pPr>
              <w:spacing w:line="360" w:lineRule="auto"/>
              <w:jc w:val="both"/>
              <w:rPr>
                <w:sz w:val="24"/>
                <w:szCs w:val="24"/>
              </w:rPr>
            </w:pPr>
            <w:r>
              <w:rPr>
                <w:sz w:val="24"/>
                <w:szCs w:val="24"/>
              </w:rPr>
              <w:t>No</w:t>
            </w:r>
          </w:p>
        </w:tc>
        <w:tc>
          <w:tcPr>
            <w:tcW w:w="1559" w:type="dxa"/>
          </w:tcPr>
          <w:p w:rsidR="002D0626" w:rsidRPr="005E3493" w:rsidRDefault="002D0626" w:rsidP="00AD2ED3">
            <w:pPr>
              <w:spacing w:line="360" w:lineRule="auto"/>
              <w:jc w:val="both"/>
              <w:rPr>
                <w:sz w:val="24"/>
                <w:szCs w:val="24"/>
              </w:rPr>
            </w:pPr>
            <w:r w:rsidRPr="005E3493">
              <w:rPr>
                <w:sz w:val="24"/>
                <w:szCs w:val="24"/>
              </w:rPr>
              <w:t>TANGGAL</w:t>
            </w:r>
          </w:p>
        </w:tc>
        <w:tc>
          <w:tcPr>
            <w:tcW w:w="6379" w:type="dxa"/>
          </w:tcPr>
          <w:p w:rsidR="002D0626" w:rsidRPr="005E3493" w:rsidRDefault="002D0626" w:rsidP="00AD2ED3">
            <w:pPr>
              <w:spacing w:line="360" w:lineRule="auto"/>
              <w:jc w:val="both"/>
              <w:rPr>
                <w:sz w:val="24"/>
                <w:szCs w:val="24"/>
              </w:rPr>
            </w:pPr>
            <w:r w:rsidRPr="005E3493">
              <w:rPr>
                <w:sz w:val="24"/>
                <w:szCs w:val="24"/>
              </w:rPr>
              <w:t>PROGRAM</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w:t>
            </w:r>
          </w:p>
        </w:tc>
        <w:tc>
          <w:tcPr>
            <w:tcW w:w="1559" w:type="dxa"/>
          </w:tcPr>
          <w:p w:rsidR="002D0626" w:rsidRPr="005E3493" w:rsidRDefault="002D0626" w:rsidP="00AD2ED3">
            <w:pPr>
              <w:spacing w:line="360" w:lineRule="auto"/>
              <w:jc w:val="both"/>
              <w:rPr>
                <w:sz w:val="24"/>
                <w:szCs w:val="24"/>
              </w:rPr>
            </w:pPr>
            <w:r w:rsidRPr="005E3493">
              <w:rPr>
                <w:sz w:val="24"/>
                <w:szCs w:val="24"/>
              </w:rPr>
              <w:t>Des 2009</w:t>
            </w:r>
          </w:p>
        </w:tc>
        <w:tc>
          <w:tcPr>
            <w:tcW w:w="6379" w:type="dxa"/>
          </w:tcPr>
          <w:p w:rsidR="002D0626" w:rsidRPr="005E3493" w:rsidRDefault="002D0626" w:rsidP="00AD2ED3">
            <w:pPr>
              <w:spacing w:line="360" w:lineRule="auto"/>
              <w:jc w:val="both"/>
              <w:rPr>
                <w:sz w:val="24"/>
                <w:szCs w:val="24"/>
              </w:rPr>
            </w:pPr>
            <w:r w:rsidRPr="005E3493">
              <w:rPr>
                <w:sz w:val="24"/>
                <w:szCs w:val="24"/>
              </w:rPr>
              <w:t>Perpres pembentukan Badan Koordinasi Pemberantasan Terorisme.</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2.</w:t>
            </w:r>
          </w:p>
        </w:tc>
        <w:tc>
          <w:tcPr>
            <w:tcW w:w="1559" w:type="dxa"/>
          </w:tcPr>
          <w:p w:rsidR="002D0626" w:rsidRPr="005E3493" w:rsidRDefault="002D0626" w:rsidP="00AD2ED3">
            <w:pPr>
              <w:spacing w:line="360" w:lineRule="auto"/>
              <w:jc w:val="both"/>
              <w:rPr>
                <w:sz w:val="24"/>
                <w:szCs w:val="24"/>
              </w:rPr>
            </w:pPr>
            <w:r w:rsidRPr="005E3493">
              <w:rPr>
                <w:sz w:val="24"/>
                <w:szCs w:val="24"/>
              </w:rPr>
              <w:t>Des 2009</w:t>
            </w:r>
          </w:p>
        </w:tc>
        <w:tc>
          <w:tcPr>
            <w:tcW w:w="6379" w:type="dxa"/>
          </w:tcPr>
          <w:p w:rsidR="002D0626" w:rsidRPr="005E3493" w:rsidRDefault="002D0626" w:rsidP="00AD2ED3">
            <w:pPr>
              <w:spacing w:line="360" w:lineRule="auto"/>
              <w:jc w:val="both"/>
              <w:rPr>
                <w:sz w:val="24"/>
                <w:szCs w:val="24"/>
              </w:rPr>
            </w:pPr>
            <w:r w:rsidRPr="005E3493">
              <w:rPr>
                <w:sz w:val="24"/>
                <w:szCs w:val="24"/>
              </w:rPr>
              <w:t>Penyelesaian Perpres Badan Nasional Pengelolaan Perbatasan.</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3.</w:t>
            </w:r>
          </w:p>
        </w:tc>
        <w:tc>
          <w:tcPr>
            <w:tcW w:w="1559" w:type="dxa"/>
          </w:tcPr>
          <w:p w:rsidR="002D0626" w:rsidRPr="005E3493" w:rsidRDefault="002D0626" w:rsidP="00AD2ED3">
            <w:pPr>
              <w:spacing w:line="360" w:lineRule="auto"/>
              <w:jc w:val="both"/>
              <w:rPr>
                <w:sz w:val="24"/>
                <w:szCs w:val="24"/>
              </w:rPr>
            </w:pPr>
            <w:r w:rsidRPr="005E3493">
              <w:rPr>
                <w:sz w:val="24"/>
                <w:szCs w:val="24"/>
              </w:rPr>
              <w:t>Des 2009</w:t>
            </w:r>
          </w:p>
        </w:tc>
        <w:tc>
          <w:tcPr>
            <w:tcW w:w="6379" w:type="dxa"/>
          </w:tcPr>
          <w:p w:rsidR="002D0626" w:rsidRPr="005E3493" w:rsidRDefault="002D0626" w:rsidP="00AD2ED3">
            <w:pPr>
              <w:spacing w:line="360" w:lineRule="auto"/>
              <w:jc w:val="both"/>
              <w:rPr>
                <w:sz w:val="24"/>
                <w:szCs w:val="24"/>
              </w:rPr>
            </w:pPr>
            <w:r w:rsidRPr="005E3493">
              <w:rPr>
                <w:sz w:val="24"/>
                <w:szCs w:val="24"/>
              </w:rPr>
              <w:t>Menangani TKI bermasalah di sejumlah penampungan</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4.</w:t>
            </w:r>
          </w:p>
        </w:tc>
        <w:tc>
          <w:tcPr>
            <w:tcW w:w="1559" w:type="dxa"/>
          </w:tcPr>
          <w:p w:rsidR="002D0626" w:rsidRPr="005E3493" w:rsidRDefault="002D0626" w:rsidP="00AD2ED3">
            <w:pPr>
              <w:spacing w:line="360" w:lineRule="auto"/>
              <w:jc w:val="both"/>
              <w:rPr>
                <w:sz w:val="24"/>
                <w:szCs w:val="24"/>
              </w:rPr>
            </w:pPr>
            <w:r w:rsidRPr="005E3493">
              <w:rPr>
                <w:sz w:val="24"/>
                <w:szCs w:val="24"/>
              </w:rPr>
              <w:t>Jan 2010</w:t>
            </w:r>
          </w:p>
        </w:tc>
        <w:tc>
          <w:tcPr>
            <w:tcW w:w="6379" w:type="dxa"/>
          </w:tcPr>
          <w:p w:rsidR="002D0626" w:rsidRPr="005E3493" w:rsidRDefault="002D0626" w:rsidP="00AD2ED3">
            <w:pPr>
              <w:spacing w:line="360" w:lineRule="auto"/>
              <w:jc w:val="both"/>
              <w:rPr>
                <w:sz w:val="24"/>
                <w:szCs w:val="24"/>
              </w:rPr>
            </w:pPr>
            <w:r w:rsidRPr="005E3493">
              <w:rPr>
                <w:sz w:val="24"/>
                <w:szCs w:val="24"/>
              </w:rPr>
              <w:t>Penyelesaaian UU (bersama DPR) dan Perpres tentang Tipikor.</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5.</w:t>
            </w:r>
          </w:p>
        </w:tc>
        <w:tc>
          <w:tcPr>
            <w:tcW w:w="1559" w:type="dxa"/>
          </w:tcPr>
          <w:p w:rsidR="002D0626" w:rsidRPr="005E3493" w:rsidRDefault="002D0626" w:rsidP="00AD2ED3">
            <w:pPr>
              <w:spacing w:line="360" w:lineRule="auto"/>
              <w:jc w:val="both"/>
              <w:rPr>
                <w:sz w:val="24"/>
                <w:szCs w:val="24"/>
              </w:rPr>
            </w:pPr>
            <w:r w:rsidRPr="005E3493">
              <w:rPr>
                <w:sz w:val="24"/>
                <w:szCs w:val="24"/>
              </w:rPr>
              <w:t>Jan 2010</w:t>
            </w:r>
          </w:p>
        </w:tc>
        <w:tc>
          <w:tcPr>
            <w:tcW w:w="6379" w:type="dxa"/>
          </w:tcPr>
          <w:p w:rsidR="002D0626" w:rsidRPr="005E3493" w:rsidRDefault="00FD0C7E" w:rsidP="00AD2ED3">
            <w:pPr>
              <w:spacing w:line="360" w:lineRule="auto"/>
              <w:jc w:val="both"/>
              <w:rPr>
                <w:sz w:val="24"/>
                <w:szCs w:val="24"/>
              </w:rPr>
            </w:pPr>
            <w:r w:rsidRPr="005E3493">
              <w:rPr>
                <w:sz w:val="24"/>
                <w:szCs w:val="24"/>
              </w:rPr>
              <w:t>Peningkatan pelayanan pada 76</w:t>
            </w:r>
            <w:proofErr w:type="gramStart"/>
            <w:r w:rsidRPr="005E3493">
              <w:rPr>
                <w:sz w:val="24"/>
                <w:szCs w:val="24"/>
              </w:rPr>
              <w:t>,4</w:t>
            </w:r>
            <w:proofErr w:type="gramEnd"/>
            <w:r w:rsidRPr="005E3493">
              <w:rPr>
                <w:sz w:val="24"/>
                <w:szCs w:val="24"/>
              </w:rPr>
              <w:t xml:space="preserve"> juta penduduk miskin dalam system jaminan kesehatan.  </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6.</w:t>
            </w:r>
          </w:p>
        </w:tc>
        <w:tc>
          <w:tcPr>
            <w:tcW w:w="1559" w:type="dxa"/>
          </w:tcPr>
          <w:p w:rsidR="002D0626" w:rsidRPr="005E3493" w:rsidRDefault="00FD0C7E" w:rsidP="00AD2ED3">
            <w:pPr>
              <w:spacing w:line="360" w:lineRule="auto"/>
              <w:jc w:val="both"/>
              <w:rPr>
                <w:sz w:val="24"/>
                <w:szCs w:val="24"/>
              </w:rPr>
            </w:pPr>
            <w:r w:rsidRPr="005E3493">
              <w:rPr>
                <w:sz w:val="24"/>
                <w:szCs w:val="24"/>
              </w:rPr>
              <w:t>Jan 2010</w:t>
            </w:r>
          </w:p>
        </w:tc>
        <w:tc>
          <w:tcPr>
            <w:tcW w:w="6379" w:type="dxa"/>
          </w:tcPr>
          <w:p w:rsidR="002D0626" w:rsidRPr="005E3493" w:rsidRDefault="00FD0C7E" w:rsidP="00AD2ED3">
            <w:pPr>
              <w:spacing w:line="360" w:lineRule="auto"/>
              <w:jc w:val="both"/>
              <w:rPr>
                <w:sz w:val="24"/>
                <w:szCs w:val="24"/>
              </w:rPr>
            </w:pPr>
            <w:r w:rsidRPr="005E3493">
              <w:rPr>
                <w:sz w:val="24"/>
                <w:szCs w:val="24"/>
              </w:rPr>
              <w:t>Pembentukan Pusa</w:t>
            </w:r>
            <w:r w:rsidR="00483645">
              <w:rPr>
                <w:sz w:val="24"/>
                <w:szCs w:val="24"/>
              </w:rPr>
              <w:t>t kewirausahaan termasuk tek</w:t>
            </w:r>
            <w:r w:rsidR="000C36FE" w:rsidRPr="005E3493">
              <w:rPr>
                <w:sz w:val="24"/>
                <w:szCs w:val="24"/>
              </w:rPr>
              <w:t>nopreneur  bagi dosen dan mahasiswa melalui kerjasama institusi pendidikan termasuk dunia usaha</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lastRenderedPageBreak/>
              <w:t>7.</w:t>
            </w:r>
          </w:p>
        </w:tc>
        <w:tc>
          <w:tcPr>
            <w:tcW w:w="1559" w:type="dxa"/>
          </w:tcPr>
          <w:p w:rsidR="002D0626" w:rsidRPr="005E3493" w:rsidRDefault="00FD0C7E" w:rsidP="00AD2ED3">
            <w:pPr>
              <w:spacing w:line="360" w:lineRule="auto"/>
              <w:jc w:val="both"/>
              <w:rPr>
                <w:sz w:val="24"/>
                <w:szCs w:val="24"/>
              </w:rPr>
            </w:pPr>
            <w:r w:rsidRPr="005E3493">
              <w:rPr>
                <w:sz w:val="24"/>
                <w:szCs w:val="24"/>
              </w:rPr>
              <w:t>Jan 2010</w:t>
            </w:r>
          </w:p>
        </w:tc>
        <w:tc>
          <w:tcPr>
            <w:tcW w:w="6379" w:type="dxa"/>
          </w:tcPr>
          <w:p w:rsidR="002D0626" w:rsidRPr="005E3493" w:rsidRDefault="00FD0C7E" w:rsidP="00AD2ED3">
            <w:pPr>
              <w:spacing w:line="360" w:lineRule="auto"/>
              <w:jc w:val="both"/>
              <w:rPr>
                <w:sz w:val="24"/>
                <w:szCs w:val="24"/>
              </w:rPr>
            </w:pPr>
            <w:r w:rsidRPr="005E3493">
              <w:rPr>
                <w:sz w:val="24"/>
                <w:szCs w:val="24"/>
              </w:rPr>
              <w:t>Akses</w:t>
            </w:r>
            <w:r w:rsidR="000C36FE" w:rsidRPr="005E3493">
              <w:rPr>
                <w:sz w:val="24"/>
                <w:szCs w:val="24"/>
              </w:rPr>
              <w:t xml:space="preserve"> beasiswa bagi pendidikan di perguruan tinggi negeri untuk 20.000 siswa lulusan sekolah menengah yang kurang mampu untuk tahun ajaran 2010-2011</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8.</w:t>
            </w:r>
          </w:p>
        </w:tc>
        <w:tc>
          <w:tcPr>
            <w:tcW w:w="1559" w:type="dxa"/>
          </w:tcPr>
          <w:p w:rsidR="002D0626" w:rsidRPr="005E3493" w:rsidRDefault="00FD0C7E" w:rsidP="00AD2ED3">
            <w:pPr>
              <w:spacing w:line="360" w:lineRule="auto"/>
              <w:jc w:val="both"/>
              <w:rPr>
                <w:sz w:val="24"/>
                <w:szCs w:val="24"/>
              </w:rPr>
            </w:pPr>
            <w:r w:rsidRPr="005E3493">
              <w:rPr>
                <w:sz w:val="24"/>
                <w:szCs w:val="24"/>
              </w:rPr>
              <w:t>Jan 2010</w:t>
            </w:r>
          </w:p>
        </w:tc>
        <w:tc>
          <w:tcPr>
            <w:tcW w:w="6379" w:type="dxa"/>
          </w:tcPr>
          <w:p w:rsidR="002D0626" w:rsidRPr="005E3493" w:rsidRDefault="000C36FE" w:rsidP="00AD2ED3">
            <w:pPr>
              <w:spacing w:line="360" w:lineRule="auto"/>
              <w:jc w:val="both"/>
              <w:rPr>
                <w:sz w:val="24"/>
                <w:szCs w:val="24"/>
              </w:rPr>
            </w:pPr>
            <w:r w:rsidRPr="005E3493">
              <w:rPr>
                <w:sz w:val="24"/>
                <w:szCs w:val="24"/>
              </w:rPr>
              <w:t>Sarana air minum untuk 1.379 lokasi bagi masyarakat berpenghasilan rendah</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9.</w:t>
            </w:r>
          </w:p>
        </w:tc>
        <w:tc>
          <w:tcPr>
            <w:tcW w:w="1559" w:type="dxa"/>
          </w:tcPr>
          <w:p w:rsidR="002D0626" w:rsidRPr="005E3493" w:rsidRDefault="00FD0C7E" w:rsidP="00AD2ED3">
            <w:pPr>
              <w:spacing w:line="360" w:lineRule="auto"/>
              <w:jc w:val="both"/>
              <w:rPr>
                <w:sz w:val="24"/>
                <w:szCs w:val="24"/>
              </w:rPr>
            </w:pPr>
            <w:r w:rsidRPr="005E3493">
              <w:rPr>
                <w:sz w:val="24"/>
                <w:szCs w:val="24"/>
              </w:rPr>
              <w:t>Jan 2010</w:t>
            </w:r>
          </w:p>
        </w:tc>
        <w:tc>
          <w:tcPr>
            <w:tcW w:w="6379" w:type="dxa"/>
          </w:tcPr>
          <w:p w:rsidR="002D0626" w:rsidRPr="005E3493" w:rsidRDefault="000C36FE" w:rsidP="00AD2ED3">
            <w:pPr>
              <w:spacing w:line="360" w:lineRule="auto"/>
              <w:jc w:val="both"/>
              <w:rPr>
                <w:sz w:val="24"/>
                <w:szCs w:val="24"/>
              </w:rPr>
            </w:pPr>
            <w:r w:rsidRPr="005E3493">
              <w:rPr>
                <w:sz w:val="24"/>
                <w:szCs w:val="24"/>
              </w:rPr>
              <w:t xml:space="preserve">Pembatahan harga eceran tertinggi bagi obat bermerek </w:t>
            </w:r>
            <w:r w:rsidR="00672AB0" w:rsidRPr="005E3493">
              <w:rPr>
                <w:sz w:val="24"/>
                <w:szCs w:val="24"/>
              </w:rPr>
              <w:t>generi</w:t>
            </w:r>
            <w:r w:rsidR="00483645">
              <w:rPr>
                <w:sz w:val="24"/>
                <w:szCs w:val="24"/>
              </w:rPr>
              <w:t>k</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10.</w:t>
            </w:r>
          </w:p>
        </w:tc>
        <w:tc>
          <w:tcPr>
            <w:tcW w:w="1559" w:type="dxa"/>
          </w:tcPr>
          <w:p w:rsidR="002D0626" w:rsidRPr="005E3493" w:rsidRDefault="00FD0C7E" w:rsidP="00AD2ED3">
            <w:pPr>
              <w:spacing w:line="360" w:lineRule="auto"/>
              <w:jc w:val="both"/>
              <w:rPr>
                <w:sz w:val="24"/>
                <w:szCs w:val="24"/>
              </w:rPr>
            </w:pPr>
            <w:r w:rsidRPr="005E3493">
              <w:rPr>
                <w:sz w:val="24"/>
                <w:szCs w:val="24"/>
              </w:rPr>
              <w:t>Jan 2010</w:t>
            </w:r>
          </w:p>
        </w:tc>
        <w:tc>
          <w:tcPr>
            <w:tcW w:w="6379" w:type="dxa"/>
          </w:tcPr>
          <w:p w:rsidR="002D0626" w:rsidRPr="005E3493" w:rsidRDefault="00FD0C7E" w:rsidP="00AD2ED3">
            <w:pPr>
              <w:spacing w:line="360" w:lineRule="auto"/>
              <w:jc w:val="both"/>
              <w:rPr>
                <w:sz w:val="24"/>
                <w:szCs w:val="24"/>
              </w:rPr>
            </w:pPr>
            <w:r w:rsidRPr="005E3493">
              <w:rPr>
                <w:sz w:val="24"/>
                <w:szCs w:val="24"/>
              </w:rPr>
              <w:t>Percepatan</w:t>
            </w:r>
            <w:r w:rsidR="00C870E6" w:rsidRPr="005E3493">
              <w:rPr>
                <w:sz w:val="24"/>
                <w:szCs w:val="24"/>
              </w:rPr>
              <w:t xml:space="preserve"> proses memulai usaha dari 90 harimenjadi 40 hari.</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11.</w:t>
            </w:r>
          </w:p>
        </w:tc>
        <w:tc>
          <w:tcPr>
            <w:tcW w:w="1559" w:type="dxa"/>
          </w:tcPr>
          <w:p w:rsidR="002D0626" w:rsidRPr="005E3493" w:rsidRDefault="00FD0C7E" w:rsidP="00AD2ED3">
            <w:pPr>
              <w:spacing w:line="360" w:lineRule="auto"/>
              <w:jc w:val="both"/>
              <w:rPr>
                <w:sz w:val="24"/>
                <w:szCs w:val="24"/>
              </w:rPr>
            </w:pPr>
            <w:r w:rsidRPr="005E3493">
              <w:rPr>
                <w:sz w:val="24"/>
                <w:szCs w:val="24"/>
              </w:rPr>
              <w:t>Jan 2010</w:t>
            </w:r>
          </w:p>
        </w:tc>
        <w:tc>
          <w:tcPr>
            <w:tcW w:w="6379" w:type="dxa"/>
          </w:tcPr>
          <w:p w:rsidR="002D0626" w:rsidRPr="005E3493" w:rsidRDefault="00FD0C7E" w:rsidP="00AD2ED3">
            <w:pPr>
              <w:spacing w:line="360" w:lineRule="auto"/>
              <w:jc w:val="both"/>
              <w:rPr>
                <w:sz w:val="24"/>
                <w:szCs w:val="24"/>
              </w:rPr>
            </w:pPr>
            <w:r w:rsidRPr="005E3493">
              <w:rPr>
                <w:sz w:val="24"/>
                <w:szCs w:val="24"/>
              </w:rPr>
              <w:t>Pelayanan paspor</w:t>
            </w:r>
            <w:r w:rsidR="00C870E6" w:rsidRPr="005E3493">
              <w:rPr>
                <w:sz w:val="24"/>
                <w:szCs w:val="24"/>
              </w:rPr>
              <w:t xml:space="preserve"> </w:t>
            </w:r>
            <w:r w:rsidR="00483645">
              <w:rPr>
                <w:sz w:val="24"/>
                <w:szCs w:val="24"/>
              </w:rPr>
              <w:t xml:space="preserve">yang mudah dan transparan dari tujuh hari menjadi empat </w:t>
            </w:r>
            <w:r w:rsidR="00C870E6" w:rsidRPr="005E3493">
              <w:rPr>
                <w:sz w:val="24"/>
                <w:szCs w:val="24"/>
              </w:rPr>
              <w:t xml:space="preserve">hari </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12.</w:t>
            </w:r>
          </w:p>
        </w:tc>
        <w:tc>
          <w:tcPr>
            <w:tcW w:w="1559" w:type="dxa"/>
          </w:tcPr>
          <w:p w:rsidR="002D0626" w:rsidRPr="005E3493" w:rsidRDefault="00FD0C7E" w:rsidP="00AD2ED3">
            <w:pPr>
              <w:spacing w:line="360" w:lineRule="auto"/>
              <w:jc w:val="both"/>
              <w:rPr>
                <w:sz w:val="24"/>
                <w:szCs w:val="24"/>
              </w:rPr>
            </w:pPr>
            <w:r w:rsidRPr="005E3493">
              <w:rPr>
                <w:sz w:val="24"/>
                <w:szCs w:val="24"/>
              </w:rPr>
              <w:t>Feb 2010</w:t>
            </w:r>
          </w:p>
        </w:tc>
        <w:tc>
          <w:tcPr>
            <w:tcW w:w="6379" w:type="dxa"/>
          </w:tcPr>
          <w:p w:rsidR="002D0626" w:rsidRPr="005E3493" w:rsidRDefault="00FD0C7E" w:rsidP="00AD2ED3">
            <w:pPr>
              <w:spacing w:line="360" w:lineRule="auto"/>
              <w:jc w:val="both"/>
              <w:rPr>
                <w:sz w:val="24"/>
                <w:szCs w:val="24"/>
              </w:rPr>
            </w:pPr>
            <w:r w:rsidRPr="005E3493">
              <w:rPr>
                <w:sz w:val="24"/>
                <w:szCs w:val="24"/>
              </w:rPr>
              <w:t>Perpres tentang p</w:t>
            </w:r>
            <w:r w:rsidR="00483645">
              <w:rPr>
                <w:sz w:val="24"/>
                <w:szCs w:val="24"/>
              </w:rPr>
              <w:t>ercepatan pembangunan pembangki</w:t>
            </w:r>
            <w:r w:rsidRPr="005E3493">
              <w:rPr>
                <w:sz w:val="24"/>
                <w:szCs w:val="24"/>
              </w:rPr>
              <w:t>t listrik 10.000.watt.</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13.</w:t>
            </w:r>
          </w:p>
        </w:tc>
        <w:tc>
          <w:tcPr>
            <w:tcW w:w="1559" w:type="dxa"/>
          </w:tcPr>
          <w:p w:rsidR="002D0626" w:rsidRPr="005E3493" w:rsidRDefault="00FD0C7E" w:rsidP="00AD2ED3">
            <w:pPr>
              <w:spacing w:line="360" w:lineRule="auto"/>
              <w:jc w:val="both"/>
              <w:rPr>
                <w:sz w:val="24"/>
                <w:szCs w:val="24"/>
              </w:rPr>
            </w:pPr>
            <w:r w:rsidRPr="005E3493">
              <w:rPr>
                <w:sz w:val="24"/>
                <w:szCs w:val="24"/>
              </w:rPr>
              <w:t>Feb 2010</w:t>
            </w:r>
          </w:p>
        </w:tc>
        <w:tc>
          <w:tcPr>
            <w:tcW w:w="6379" w:type="dxa"/>
          </w:tcPr>
          <w:p w:rsidR="002D0626" w:rsidRPr="005E3493" w:rsidRDefault="00FD0C7E" w:rsidP="000C36FE">
            <w:pPr>
              <w:spacing w:line="360" w:lineRule="auto"/>
              <w:jc w:val="both"/>
              <w:rPr>
                <w:sz w:val="24"/>
                <w:szCs w:val="24"/>
              </w:rPr>
            </w:pPr>
            <w:r w:rsidRPr="005E3493">
              <w:rPr>
                <w:sz w:val="24"/>
                <w:szCs w:val="24"/>
              </w:rPr>
              <w:t xml:space="preserve">Pengaturan jaminan pasokan </w:t>
            </w:r>
            <w:r w:rsidR="00483645">
              <w:rPr>
                <w:sz w:val="24"/>
                <w:szCs w:val="24"/>
              </w:rPr>
              <w:t>energy.</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14.</w:t>
            </w:r>
          </w:p>
        </w:tc>
        <w:tc>
          <w:tcPr>
            <w:tcW w:w="1559" w:type="dxa"/>
          </w:tcPr>
          <w:p w:rsidR="002D0626" w:rsidRPr="005E3493" w:rsidRDefault="00FD0C7E" w:rsidP="00AD2ED3">
            <w:pPr>
              <w:spacing w:line="360" w:lineRule="auto"/>
              <w:jc w:val="both"/>
              <w:rPr>
                <w:sz w:val="24"/>
                <w:szCs w:val="24"/>
              </w:rPr>
            </w:pPr>
            <w:r w:rsidRPr="005E3493">
              <w:rPr>
                <w:sz w:val="24"/>
                <w:szCs w:val="24"/>
              </w:rPr>
              <w:t xml:space="preserve">Feb 2010 </w:t>
            </w:r>
          </w:p>
        </w:tc>
        <w:tc>
          <w:tcPr>
            <w:tcW w:w="6379" w:type="dxa"/>
          </w:tcPr>
          <w:p w:rsidR="002D0626" w:rsidRPr="005E3493" w:rsidRDefault="00FD0C7E" w:rsidP="00AD2ED3">
            <w:pPr>
              <w:spacing w:line="360" w:lineRule="auto"/>
              <w:jc w:val="both"/>
              <w:rPr>
                <w:sz w:val="24"/>
                <w:szCs w:val="24"/>
              </w:rPr>
            </w:pPr>
            <w:r w:rsidRPr="005E3493">
              <w:rPr>
                <w:sz w:val="24"/>
                <w:szCs w:val="24"/>
              </w:rPr>
              <w:t>Perpres tentang pertanian tanaman pangan skala luas</w:t>
            </w:r>
            <w:r w:rsidR="00264657" w:rsidRPr="005E3493">
              <w:rPr>
                <w:sz w:val="24"/>
                <w:szCs w:val="24"/>
              </w:rPr>
              <w:t xml:space="preserve"> (food estate)</w:t>
            </w:r>
            <w:r w:rsidR="00483645">
              <w:rPr>
                <w:sz w:val="24"/>
                <w:szCs w:val="24"/>
              </w:rPr>
              <w:t xml:space="preserve"> </w:t>
            </w:r>
            <w:r w:rsidR="00264657" w:rsidRPr="005E3493">
              <w:rPr>
                <w:sz w:val="24"/>
                <w:szCs w:val="24"/>
              </w:rPr>
              <w:t>d</w:t>
            </w:r>
            <w:r w:rsidR="00483645">
              <w:rPr>
                <w:sz w:val="24"/>
                <w:szCs w:val="24"/>
              </w:rPr>
              <w:t>an pencanangan food estate di Me</w:t>
            </w:r>
            <w:r w:rsidR="00264657" w:rsidRPr="005E3493">
              <w:rPr>
                <w:sz w:val="24"/>
                <w:szCs w:val="24"/>
              </w:rPr>
              <w:t>raoke.</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15.</w:t>
            </w:r>
          </w:p>
        </w:tc>
        <w:tc>
          <w:tcPr>
            <w:tcW w:w="1559" w:type="dxa"/>
          </w:tcPr>
          <w:p w:rsidR="002D0626" w:rsidRPr="005E3493" w:rsidRDefault="00264657" w:rsidP="00AD2ED3">
            <w:pPr>
              <w:spacing w:line="360" w:lineRule="auto"/>
              <w:jc w:val="both"/>
              <w:rPr>
                <w:sz w:val="24"/>
                <w:szCs w:val="24"/>
              </w:rPr>
            </w:pPr>
            <w:r w:rsidRPr="005E3493">
              <w:rPr>
                <w:sz w:val="24"/>
                <w:szCs w:val="24"/>
              </w:rPr>
              <w:t>Feb 2010</w:t>
            </w:r>
          </w:p>
        </w:tc>
        <w:tc>
          <w:tcPr>
            <w:tcW w:w="6379" w:type="dxa"/>
          </w:tcPr>
          <w:p w:rsidR="002D0626" w:rsidRPr="005E3493" w:rsidRDefault="00264657" w:rsidP="00AD2ED3">
            <w:pPr>
              <w:spacing w:line="360" w:lineRule="auto"/>
              <w:jc w:val="both"/>
              <w:rPr>
                <w:sz w:val="24"/>
                <w:szCs w:val="24"/>
              </w:rPr>
            </w:pPr>
            <w:r w:rsidRPr="005E3493">
              <w:rPr>
                <w:sz w:val="24"/>
                <w:szCs w:val="24"/>
              </w:rPr>
              <w:t xml:space="preserve">Melanjutkan program keluarga harapan, menambah peserta dari 75.000. </w:t>
            </w:r>
            <w:proofErr w:type="gramStart"/>
            <w:r w:rsidRPr="005E3493">
              <w:rPr>
                <w:sz w:val="24"/>
                <w:szCs w:val="24"/>
              </w:rPr>
              <w:t>menjadi</w:t>
            </w:r>
            <w:proofErr w:type="gramEnd"/>
            <w:r w:rsidRPr="005E3493">
              <w:rPr>
                <w:sz w:val="24"/>
                <w:szCs w:val="24"/>
              </w:rPr>
              <w:t xml:space="preserve"> 810.000.</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16.</w:t>
            </w:r>
          </w:p>
        </w:tc>
        <w:tc>
          <w:tcPr>
            <w:tcW w:w="1559" w:type="dxa"/>
          </w:tcPr>
          <w:p w:rsidR="002D0626" w:rsidRPr="005E3493" w:rsidRDefault="00264657" w:rsidP="00AD2ED3">
            <w:pPr>
              <w:spacing w:line="360" w:lineRule="auto"/>
              <w:jc w:val="both"/>
              <w:rPr>
                <w:sz w:val="24"/>
                <w:szCs w:val="24"/>
              </w:rPr>
            </w:pPr>
            <w:r w:rsidRPr="005E3493">
              <w:rPr>
                <w:sz w:val="24"/>
                <w:szCs w:val="24"/>
              </w:rPr>
              <w:t>Feb 2010</w:t>
            </w:r>
          </w:p>
        </w:tc>
        <w:tc>
          <w:tcPr>
            <w:tcW w:w="6379" w:type="dxa"/>
          </w:tcPr>
          <w:p w:rsidR="002D0626" w:rsidRPr="005E3493" w:rsidRDefault="00264657" w:rsidP="00AD2ED3">
            <w:pPr>
              <w:spacing w:line="360" w:lineRule="auto"/>
              <w:jc w:val="both"/>
              <w:rPr>
                <w:sz w:val="24"/>
                <w:szCs w:val="24"/>
              </w:rPr>
            </w:pPr>
            <w:r w:rsidRPr="005E3493">
              <w:rPr>
                <w:sz w:val="24"/>
                <w:szCs w:val="24"/>
              </w:rPr>
              <w:t>Penyediaan internet bagi 17.500.</w:t>
            </w:r>
            <w:r w:rsidR="00483645">
              <w:rPr>
                <w:sz w:val="24"/>
                <w:szCs w:val="24"/>
              </w:rPr>
              <w:t xml:space="preserve"> </w:t>
            </w:r>
            <w:proofErr w:type="gramStart"/>
            <w:r w:rsidRPr="005E3493">
              <w:rPr>
                <w:sz w:val="24"/>
                <w:szCs w:val="24"/>
              </w:rPr>
              <w:t>sekolah</w:t>
            </w:r>
            <w:proofErr w:type="gramEnd"/>
            <w:r w:rsidRPr="005E3493">
              <w:rPr>
                <w:sz w:val="24"/>
                <w:szCs w:val="24"/>
              </w:rPr>
              <w:t xml:space="preserve"> dan penguatan kemampuan 30.000.kepala sekolah dan pengurus sekolah.</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17.</w:t>
            </w:r>
          </w:p>
        </w:tc>
        <w:tc>
          <w:tcPr>
            <w:tcW w:w="1559" w:type="dxa"/>
          </w:tcPr>
          <w:p w:rsidR="002D0626" w:rsidRPr="005E3493" w:rsidRDefault="00264657" w:rsidP="00AD2ED3">
            <w:pPr>
              <w:spacing w:line="360" w:lineRule="auto"/>
              <w:jc w:val="both"/>
              <w:rPr>
                <w:sz w:val="24"/>
                <w:szCs w:val="24"/>
              </w:rPr>
            </w:pPr>
            <w:r w:rsidRPr="005E3493">
              <w:rPr>
                <w:sz w:val="24"/>
                <w:szCs w:val="24"/>
              </w:rPr>
              <w:t>Feb 2010</w:t>
            </w:r>
          </w:p>
        </w:tc>
        <w:tc>
          <w:tcPr>
            <w:tcW w:w="6379" w:type="dxa"/>
          </w:tcPr>
          <w:p w:rsidR="002D0626" w:rsidRPr="005E3493" w:rsidRDefault="00264657" w:rsidP="00AD2ED3">
            <w:pPr>
              <w:spacing w:line="360" w:lineRule="auto"/>
              <w:jc w:val="both"/>
              <w:rPr>
                <w:sz w:val="24"/>
                <w:szCs w:val="24"/>
              </w:rPr>
            </w:pPr>
            <w:r w:rsidRPr="005E3493">
              <w:rPr>
                <w:sz w:val="24"/>
                <w:szCs w:val="24"/>
              </w:rPr>
              <w:t xml:space="preserve">Integrasi data dan pelayanan </w:t>
            </w:r>
            <w:proofErr w:type="gramStart"/>
            <w:r w:rsidRPr="005E3493">
              <w:rPr>
                <w:sz w:val="24"/>
                <w:szCs w:val="24"/>
              </w:rPr>
              <w:t>pertanahan  nasional</w:t>
            </w:r>
            <w:proofErr w:type="gramEnd"/>
            <w:r w:rsidRPr="005E3493">
              <w:rPr>
                <w:sz w:val="24"/>
                <w:szCs w:val="24"/>
              </w:rPr>
              <w:t xml:space="preserve"> secara online.</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18.</w:t>
            </w:r>
          </w:p>
        </w:tc>
        <w:tc>
          <w:tcPr>
            <w:tcW w:w="1559" w:type="dxa"/>
          </w:tcPr>
          <w:p w:rsidR="002D0626" w:rsidRPr="005E3493" w:rsidRDefault="00264657" w:rsidP="00AD2ED3">
            <w:pPr>
              <w:spacing w:line="360" w:lineRule="auto"/>
              <w:jc w:val="both"/>
              <w:rPr>
                <w:sz w:val="24"/>
                <w:szCs w:val="24"/>
              </w:rPr>
            </w:pPr>
            <w:r w:rsidRPr="005E3493">
              <w:rPr>
                <w:sz w:val="24"/>
                <w:szCs w:val="24"/>
              </w:rPr>
              <w:t>Feb 2010</w:t>
            </w:r>
          </w:p>
        </w:tc>
        <w:tc>
          <w:tcPr>
            <w:tcW w:w="6379" w:type="dxa"/>
          </w:tcPr>
          <w:p w:rsidR="002D0626" w:rsidRPr="005E3493" w:rsidRDefault="00264657" w:rsidP="00AD2ED3">
            <w:pPr>
              <w:spacing w:line="360" w:lineRule="auto"/>
              <w:jc w:val="both"/>
              <w:rPr>
                <w:sz w:val="24"/>
                <w:szCs w:val="24"/>
              </w:rPr>
            </w:pPr>
            <w:r w:rsidRPr="005E3493">
              <w:rPr>
                <w:sz w:val="24"/>
                <w:szCs w:val="24"/>
              </w:rPr>
              <w:t>Insentif bag</w:t>
            </w:r>
            <w:r w:rsidR="00483645">
              <w:rPr>
                <w:sz w:val="24"/>
                <w:szCs w:val="24"/>
              </w:rPr>
              <w:t>i pemanfaatan energi</w:t>
            </w:r>
            <w:r w:rsidR="000C36FE" w:rsidRPr="005E3493">
              <w:rPr>
                <w:sz w:val="24"/>
                <w:szCs w:val="24"/>
              </w:rPr>
              <w:t xml:space="preserve"> terbarukan</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19.</w:t>
            </w:r>
          </w:p>
        </w:tc>
        <w:tc>
          <w:tcPr>
            <w:tcW w:w="1559" w:type="dxa"/>
          </w:tcPr>
          <w:p w:rsidR="002D0626" w:rsidRPr="005E3493" w:rsidRDefault="00264657" w:rsidP="00AD2ED3">
            <w:pPr>
              <w:spacing w:line="360" w:lineRule="auto"/>
              <w:jc w:val="both"/>
              <w:rPr>
                <w:sz w:val="24"/>
                <w:szCs w:val="24"/>
              </w:rPr>
            </w:pPr>
            <w:r w:rsidRPr="005E3493">
              <w:rPr>
                <w:sz w:val="24"/>
                <w:szCs w:val="24"/>
              </w:rPr>
              <w:t>Feb 2010</w:t>
            </w:r>
          </w:p>
        </w:tc>
        <w:tc>
          <w:tcPr>
            <w:tcW w:w="6379" w:type="dxa"/>
          </w:tcPr>
          <w:p w:rsidR="002D0626" w:rsidRPr="005E3493" w:rsidRDefault="00483645" w:rsidP="00AD2ED3">
            <w:pPr>
              <w:spacing w:line="360" w:lineRule="auto"/>
              <w:jc w:val="both"/>
              <w:rPr>
                <w:sz w:val="24"/>
                <w:szCs w:val="24"/>
              </w:rPr>
            </w:pPr>
            <w:r>
              <w:rPr>
                <w:sz w:val="24"/>
                <w:szCs w:val="24"/>
              </w:rPr>
              <w:t>Penerapan si</w:t>
            </w:r>
            <w:r w:rsidR="00264657" w:rsidRPr="005E3493">
              <w:rPr>
                <w:sz w:val="24"/>
                <w:szCs w:val="24"/>
              </w:rPr>
              <w:t>stem pelayanan informasi dan perijinan investasi secara elektronik.</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20.</w:t>
            </w:r>
          </w:p>
        </w:tc>
        <w:tc>
          <w:tcPr>
            <w:tcW w:w="1559" w:type="dxa"/>
          </w:tcPr>
          <w:p w:rsidR="002D0626" w:rsidRPr="005E3493" w:rsidRDefault="00264657" w:rsidP="00AD2ED3">
            <w:pPr>
              <w:spacing w:line="360" w:lineRule="auto"/>
              <w:jc w:val="both"/>
              <w:rPr>
                <w:sz w:val="24"/>
                <w:szCs w:val="24"/>
              </w:rPr>
            </w:pPr>
            <w:r w:rsidRPr="005E3493">
              <w:rPr>
                <w:sz w:val="24"/>
                <w:szCs w:val="24"/>
              </w:rPr>
              <w:t>Feb 2010</w:t>
            </w:r>
          </w:p>
        </w:tc>
        <w:tc>
          <w:tcPr>
            <w:tcW w:w="6379" w:type="dxa"/>
          </w:tcPr>
          <w:p w:rsidR="002D0626" w:rsidRPr="005E3493" w:rsidRDefault="00264657" w:rsidP="00AD2ED3">
            <w:pPr>
              <w:spacing w:line="360" w:lineRule="auto"/>
              <w:jc w:val="both"/>
              <w:rPr>
                <w:sz w:val="24"/>
                <w:szCs w:val="24"/>
              </w:rPr>
            </w:pPr>
            <w:r w:rsidRPr="005E3493">
              <w:rPr>
                <w:sz w:val="24"/>
                <w:szCs w:val="24"/>
              </w:rPr>
              <w:t>Operasi layanan pelabuhan dan</w:t>
            </w:r>
            <w:r w:rsidR="00483645">
              <w:rPr>
                <w:sz w:val="24"/>
                <w:szCs w:val="24"/>
              </w:rPr>
              <w:t xml:space="preserve"> kepabeanan 24 jam sehari dan tujuh </w:t>
            </w:r>
            <w:r w:rsidRPr="005E3493">
              <w:rPr>
                <w:sz w:val="24"/>
                <w:szCs w:val="24"/>
              </w:rPr>
              <w:t>hari dalam seminggu.</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21.</w:t>
            </w:r>
          </w:p>
        </w:tc>
        <w:tc>
          <w:tcPr>
            <w:tcW w:w="1559" w:type="dxa"/>
          </w:tcPr>
          <w:p w:rsidR="002D0626" w:rsidRPr="005E3493" w:rsidRDefault="00C870E6" w:rsidP="00AD2ED3">
            <w:pPr>
              <w:spacing w:line="360" w:lineRule="auto"/>
              <w:jc w:val="both"/>
              <w:rPr>
                <w:sz w:val="24"/>
                <w:szCs w:val="24"/>
              </w:rPr>
            </w:pPr>
            <w:r w:rsidRPr="005E3493">
              <w:rPr>
                <w:sz w:val="24"/>
                <w:szCs w:val="24"/>
              </w:rPr>
              <w:t>Feb 2010</w:t>
            </w:r>
          </w:p>
        </w:tc>
        <w:tc>
          <w:tcPr>
            <w:tcW w:w="6379" w:type="dxa"/>
          </w:tcPr>
          <w:p w:rsidR="002D0626" w:rsidRPr="005E3493" w:rsidRDefault="00C870E6" w:rsidP="00AD2ED3">
            <w:pPr>
              <w:spacing w:line="360" w:lineRule="auto"/>
              <w:jc w:val="both"/>
              <w:rPr>
                <w:sz w:val="24"/>
                <w:szCs w:val="24"/>
              </w:rPr>
            </w:pPr>
            <w:r w:rsidRPr="005E3493">
              <w:rPr>
                <w:sz w:val="24"/>
                <w:szCs w:val="24"/>
              </w:rPr>
              <w:t xml:space="preserve">Penyusunan cetak biru transportasi mutimoda </w:t>
            </w:r>
            <w:r w:rsidR="00483645">
              <w:rPr>
                <w:sz w:val="24"/>
                <w:szCs w:val="24"/>
              </w:rPr>
              <w:t>yang sesuai dengan cetak biru sistem logistik</w:t>
            </w:r>
            <w:r w:rsidRPr="005E3493">
              <w:rPr>
                <w:sz w:val="24"/>
                <w:szCs w:val="24"/>
              </w:rPr>
              <w:t xml:space="preserve"> nasional.</w:t>
            </w:r>
          </w:p>
        </w:tc>
      </w:tr>
      <w:tr w:rsidR="002D0626" w:rsidRPr="005E3493" w:rsidTr="002D0626">
        <w:tc>
          <w:tcPr>
            <w:tcW w:w="534" w:type="dxa"/>
          </w:tcPr>
          <w:p w:rsidR="002D0626" w:rsidRPr="005E3493" w:rsidRDefault="00CC421F" w:rsidP="00AD2ED3">
            <w:pPr>
              <w:spacing w:line="360" w:lineRule="auto"/>
              <w:jc w:val="both"/>
              <w:rPr>
                <w:sz w:val="24"/>
                <w:szCs w:val="24"/>
              </w:rPr>
            </w:pPr>
            <w:r>
              <w:rPr>
                <w:sz w:val="24"/>
                <w:szCs w:val="24"/>
              </w:rPr>
              <w:t>22.</w:t>
            </w:r>
          </w:p>
        </w:tc>
        <w:tc>
          <w:tcPr>
            <w:tcW w:w="1559" w:type="dxa"/>
          </w:tcPr>
          <w:p w:rsidR="002D0626" w:rsidRPr="005E3493" w:rsidRDefault="00C870E6" w:rsidP="00AD2ED3">
            <w:pPr>
              <w:spacing w:line="360" w:lineRule="auto"/>
              <w:jc w:val="both"/>
              <w:rPr>
                <w:sz w:val="24"/>
                <w:szCs w:val="24"/>
              </w:rPr>
            </w:pPr>
            <w:r w:rsidRPr="005E3493">
              <w:rPr>
                <w:sz w:val="24"/>
                <w:szCs w:val="24"/>
              </w:rPr>
              <w:t xml:space="preserve">1 tahun </w:t>
            </w:r>
          </w:p>
        </w:tc>
        <w:tc>
          <w:tcPr>
            <w:tcW w:w="6379" w:type="dxa"/>
          </w:tcPr>
          <w:p w:rsidR="002D0626" w:rsidRPr="005E3493" w:rsidRDefault="00C870E6" w:rsidP="00483645">
            <w:pPr>
              <w:spacing w:line="360" w:lineRule="auto"/>
              <w:jc w:val="both"/>
              <w:rPr>
                <w:sz w:val="24"/>
                <w:szCs w:val="24"/>
              </w:rPr>
            </w:pPr>
            <w:r w:rsidRPr="005E3493">
              <w:rPr>
                <w:sz w:val="24"/>
                <w:szCs w:val="24"/>
              </w:rPr>
              <w:t xml:space="preserve">Peraturan Menteri Keuangan tentang subsidi pertanian dan </w:t>
            </w:r>
            <w:r w:rsidR="00483645">
              <w:rPr>
                <w:sz w:val="24"/>
                <w:szCs w:val="24"/>
              </w:rPr>
              <w:lastRenderedPageBreak/>
              <w:t>pe</w:t>
            </w:r>
            <w:r w:rsidRPr="005E3493">
              <w:rPr>
                <w:sz w:val="24"/>
                <w:szCs w:val="24"/>
              </w:rPr>
              <w:t>rikanan yang terpadu.</w:t>
            </w:r>
          </w:p>
        </w:tc>
      </w:tr>
      <w:tr w:rsidR="002D0626" w:rsidRPr="005E3493" w:rsidTr="002D0626">
        <w:tc>
          <w:tcPr>
            <w:tcW w:w="534" w:type="dxa"/>
          </w:tcPr>
          <w:p w:rsidR="002D0626" w:rsidRPr="005E3493" w:rsidRDefault="00483645" w:rsidP="00AD2ED3">
            <w:pPr>
              <w:spacing w:line="360" w:lineRule="auto"/>
              <w:jc w:val="both"/>
              <w:rPr>
                <w:sz w:val="24"/>
                <w:szCs w:val="24"/>
              </w:rPr>
            </w:pPr>
            <w:r>
              <w:rPr>
                <w:sz w:val="24"/>
                <w:szCs w:val="24"/>
              </w:rPr>
              <w:lastRenderedPageBreak/>
              <w:t>23</w:t>
            </w:r>
          </w:p>
        </w:tc>
        <w:tc>
          <w:tcPr>
            <w:tcW w:w="1559" w:type="dxa"/>
          </w:tcPr>
          <w:p w:rsidR="002D0626" w:rsidRPr="005E3493" w:rsidRDefault="00C870E6" w:rsidP="00AD2ED3">
            <w:pPr>
              <w:spacing w:line="360" w:lineRule="auto"/>
              <w:jc w:val="both"/>
              <w:rPr>
                <w:sz w:val="24"/>
                <w:szCs w:val="24"/>
              </w:rPr>
            </w:pPr>
            <w:r w:rsidRPr="005E3493">
              <w:rPr>
                <w:sz w:val="24"/>
                <w:szCs w:val="24"/>
              </w:rPr>
              <w:t>1 tahun</w:t>
            </w:r>
          </w:p>
        </w:tc>
        <w:tc>
          <w:tcPr>
            <w:tcW w:w="6379" w:type="dxa"/>
          </w:tcPr>
          <w:p w:rsidR="002D0626" w:rsidRPr="005E3493" w:rsidRDefault="00C870E6" w:rsidP="00AD2ED3">
            <w:pPr>
              <w:spacing w:line="360" w:lineRule="auto"/>
              <w:jc w:val="both"/>
              <w:rPr>
                <w:sz w:val="24"/>
                <w:szCs w:val="24"/>
              </w:rPr>
            </w:pPr>
            <w:r w:rsidRPr="005E3493">
              <w:rPr>
                <w:sz w:val="24"/>
                <w:szCs w:val="24"/>
              </w:rPr>
              <w:t>Penyusunan RUU tentang Pengadaan tanah untuk kepentingan umum</w:t>
            </w:r>
          </w:p>
        </w:tc>
      </w:tr>
      <w:tr w:rsidR="002D0626" w:rsidRPr="005E3493" w:rsidTr="002D0626">
        <w:tc>
          <w:tcPr>
            <w:tcW w:w="534" w:type="dxa"/>
          </w:tcPr>
          <w:p w:rsidR="002D0626" w:rsidRPr="005E3493" w:rsidRDefault="00483645" w:rsidP="00AD2ED3">
            <w:pPr>
              <w:spacing w:line="360" w:lineRule="auto"/>
              <w:jc w:val="both"/>
              <w:rPr>
                <w:sz w:val="24"/>
                <w:szCs w:val="24"/>
              </w:rPr>
            </w:pPr>
            <w:r>
              <w:rPr>
                <w:sz w:val="24"/>
                <w:szCs w:val="24"/>
              </w:rPr>
              <w:t>24.</w:t>
            </w:r>
          </w:p>
        </w:tc>
        <w:tc>
          <w:tcPr>
            <w:tcW w:w="1559" w:type="dxa"/>
          </w:tcPr>
          <w:p w:rsidR="002D0626" w:rsidRPr="005E3493" w:rsidRDefault="00C870E6" w:rsidP="00AD2ED3">
            <w:pPr>
              <w:spacing w:line="360" w:lineRule="auto"/>
              <w:jc w:val="both"/>
              <w:rPr>
                <w:sz w:val="24"/>
                <w:szCs w:val="24"/>
              </w:rPr>
            </w:pPr>
            <w:r w:rsidRPr="005E3493">
              <w:rPr>
                <w:sz w:val="24"/>
                <w:szCs w:val="24"/>
              </w:rPr>
              <w:t>Nov 2009</w:t>
            </w:r>
          </w:p>
        </w:tc>
        <w:tc>
          <w:tcPr>
            <w:tcW w:w="6379" w:type="dxa"/>
          </w:tcPr>
          <w:p w:rsidR="002D0626" w:rsidRPr="005E3493" w:rsidRDefault="00C870E6" w:rsidP="00AD2ED3">
            <w:pPr>
              <w:spacing w:line="360" w:lineRule="auto"/>
              <w:jc w:val="both"/>
              <w:rPr>
                <w:sz w:val="24"/>
                <w:szCs w:val="24"/>
              </w:rPr>
            </w:pPr>
            <w:r w:rsidRPr="005E3493">
              <w:rPr>
                <w:sz w:val="24"/>
                <w:szCs w:val="24"/>
              </w:rPr>
              <w:t xml:space="preserve">Penyusunan satuan tugas </w:t>
            </w:r>
            <w:r w:rsidRPr="00935056">
              <w:rPr>
                <w:i/>
                <w:sz w:val="24"/>
                <w:szCs w:val="24"/>
              </w:rPr>
              <w:t>citizen service</w:t>
            </w:r>
            <w:r w:rsidRPr="005E3493">
              <w:rPr>
                <w:sz w:val="24"/>
                <w:szCs w:val="24"/>
              </w:rPr>
              <w:t xml:space="preserve"> di luar negeri.</w:t>
            </w:r>
          </w:p>
        </w:tc>
      </w:tr>
    </w:tbl>
    <w:p w:rsidR="00B30048" w:rsidRPr="005E3493" w:rsidRDefault="00340861" w:rsidP="00AD2ED3">
      <w:pPr>
        <w:spacing w:line="360" w:lineRule="auto"/>
        <w:ind w:firstLine="567"/>
        <w:jc w:val="both"/>
        <w:rPr>
          <w:sz w:val="24"/>
          <w:szCs w:val="24"/>
        </w:rPr>
      </w:pPr>
      <w:r>
        <w:rPr>
          <w:sz w:val="24"/>
          <w:szCs w:val="24"/>
        </w:rPr>
        <w:t>Sumber: Kompas, 10</w:t>
      </w:r>
      <w:r w:rsidR="00935056">
        <w:rPr>
          <w:sz w:val="24"/>
          <w:szCs w:val="24"/>
        </w:rPr>
        <w:t xml:space="preserve"> </w:t>
      </w:r>
      <w:r>
        <w:rPr>
          <w:sz w:val="24"/>
          <w:szCs w:val="24"/>
        </w:rPr>
        <w:t>November</w:t>
      </w:r>
      <w:r w:rsidR="00935056">
        <w:rPr>
          <w:sz w:val="24"/>
          <w:szCs w:val="24"/>
        </w:rPr>
        <w:t xml:space="preserve"> 2009</w:t>
      </w:r>
      <w:r w:rsidR="00D67004" w:rsidRPr="005E3493">
        <w:rPr>
          <w:sz w:val="24"/>
          <w:szCs w:val="24"/>
        </w:rPr>
        <w:t xml:space="preserve"> </w:t>
      </w:r>
    </w:p>
    <w:p w:rsidR="0085065D" w:rsidRPr="005E3493" w:rsidRDefault="00C57753" w:rsidP="00AD2ED3">
      <w:pPr>
        <w:spacing w:line="360" w:lineRule="auto"/>
        <w:ind w:firstLine="567"/>
        <w:jc w:val="both"/>
        <w:rPr>
          <w:sz w:val="24"/>
          <w:szCs w:val="24"/>
        </w:rPr>
      </w:pPr>
      <w:r w:rsidRPr="005E3493">
        <w:rPr>
          <w:sz w:val="24"/>
          <w:szCs w:val="24"/>
        </w:rPr>
        <w:t>Rencana aksi program seratus hari ini dibuat berdasar</w:t>
      </w:r>
      <w:r w:rsidR="00935056">
        <w:rPr>
          <w:sz w:val="24"/>
          <w:szCs w:val="24"/>
        </w:rPr>
        <w:t xml:space="preserve"> program masing- masing dari sek</w:t>
      </w:r>
      <w:r w:rsidRPr="005E3493">
        <w:rPr>
          <w:sz w:val="24"/>
          <w:szCs w:val="24"/>
        </w:rPr>
        <w:t>tor yang ada pada tiga Menteri Koordinator, yaitu untuk bidang ekonomi ditetapkan 19 program yang diikuti dengan 60 aksi berbagai langkah dan tind</w:t>
      </w:r>
      <w:r w:rsidR="00935056">
        <w:rPr>
          <w:sz w:val="24"/>
          <w:szCs w:val="24"/>
        </w:rPr>
        <w:t>ak lanjut. Di bidang politik, hu</w:t>
      </w:r>
      <w:r w:rsidRPr="005E3493">
        <w:rPr>
          <w:sz w:val="24"/>
          <w:szCs w:val="24"/>
        </w:rPr>
        <w:t>kum dan keamanan terdapat 10 program dengan 43 rencana aksi, adapun untuk bidang kesejahteraan rakyat pemerintah</w:t>
      </w:r>
      <w:r w:rsidR="0085065D" w:rsidRPr="005E3493">
        <w:rPr>
          <w:sz w:val="24"/>
          <w:szCs w:val="24"/>
        </w:rPr>
        <w:t xml:space="preserve"> menetapkan 16 program diikuti dengan 25 rencana aksi.</w:t>
      </w:r>
    </w:p>
    <w:p w:rsidR="00770510" w:rsidRPr="005E3493" w:rsidRDefault="00C870E6" w:rsidP="00AD2ED3">
      <w:pPr>
        <w:spacing w:line="360" w:lineRule="auto"/>
        <w:ind w:firstLine="567"/>
        <w:jc w:val="both"/>
        <w:rPr>
          <w:sz w:val="24"/>
          <w:szCs w:val="24"/>
        </w:rPr>
      </w:pPr>
      <w:r w:rsidRPr="005E3493">
        <w:rPr>
          <w:sz w:val="24"/>
          <w:szCs w:val="24"/>
        </w:rPr>
        <w:t xml:space="preserve">Jika pemerintah mempunyai program aksi seratus hari </w:t>
      </w:r>
      <w:r w:rsidR="009519EA" w:rsidRPr="005E3493">
        <w:rPr>
          <w:sz w:val="24"/>
          <w:szCs w:val="24"/>
        </w:rPr>
        <w:t>, kemudian tak kalah serunya masing- masing menteri juga menyusun rencana program seratus hari yang jika dikaji program- program yang mereka lontarkan cukup bagus secara konseptual namun sekaligus menjadi tantangan bagi mereka apakah dengan waktu yang relative singkat program tersebut dapat dilaksanakan .</w:t>
      </w:r>
    </w:p>
    <w:p w:rsidR="008E2D4F" w:rsidRPr="005E3493" w:rsidRDefault="009519EA" w:rsidP="00AD2ED3">
      <w:pPr>
        <w:spacing w:line="360" w:lineRule="auto"/>
        <w:ind w:firstLine="567"/>
        <w:jc w:val="both"/>
        <w:rPr>
          <w:sz w:val="24"/>
          <w:szCs w:val="24"/>
        </w:rPr>
      </w:pPr>
      <w:r w:rsidRPr="005E3493">
        <w:rPr>
          <w:sz w:val="24"/>
          <w:szCs w:val="24"/>
        </w:rPr>
        <w:t xml:space="preserve">Menteri Pertanian mengagendakan tugas pertama yang </w:t>
      </w:r>
      <w:proofErr w:type="gramStart"/>
      <w:r w:rsidRPr="005E3493">
        <w:rPr>
          <w:sz w:val="24"/>
          <w:szCs w:val="24"/>
        </w:rPr>
        <w:t>akan</w:t>
      </w:r>
      <w:proofErr w:type="gramEnd"/>
      <w:r w:rsidRPr="005E3493">
        <w:rPr>
          <w:sz w:val="24"/>
          <w:szCs w:val="24"/>
        </w:rPr>
        <w:t xml:space="preserve"> dilakukan adalah audit lahan pertanian dimana luas lahan baku pertanian sawah di Indonesia masih simpang siur karena masing- masing departemen punya versi data yang berbeda. Adanya data tentang luas lahan pertanian yang vali</w:t>
      </w:r>
      <w:r w:rsidR="00935056">
        <w:rPr>
          <w:sz w:val="24"/>
          <w:szCs w:val="24"/>
        </w:rPr>
        <w:t>d sangat dibutuhkan sebagai das</w:t>
      </w:r>
      <w:r w:rsidRPr="005E3493">
        <w:rPr>
          <w:sz w:val="24"/>
          <w:szCs w:val="24"/>
        </w:rPr>
        <w:t>ar dalam pengambilan keputusan yang lain misalnya proyeksi tingkat produksi padi dalam negeri</w:t>
      </w:r>
      <w:r w:rsidR="006B673F" w:rsidRPr="005E3493">
        <w:rPr>
          <w:sz w:val="24"/>
          <w:szCs w:val="24"/>
        </w:rPr>
        <w:t xml:space="preserve"> yang selanjutnya juga </w:t>
      </w:r>
      <w:proofErr w:type="gramStart"/>
      <w:r w:rsidR="00935056">
        <w:rPr>
          <w:sz w:val="24"/>
          <w:szCs w:val="24"/>
        </w:rPr>
        <w:t>akan</w:t>
      </w:r>
      <w:proofErr w:type="gramEnd"/>
      <w:r w:rsidR="00935056">
        <w:rPr>
          <w:sz w:val="24"/>
          <w:szCs w:val="24"/>
        </w:rPr>
        <w:t xml:space="preserve"> menjadi dasar dalam pengam</w:t>
      </w:r>
      <w:r w:rsidR="006B673F" w:rsidRPr="005E3493">
        <w:rPr>
          <w:sz w:val="24"/>
          <w:szCs w:val="24"/>
        </w:rPr>
        <w:t>bilan keputusan bagaimana memenuhi konsumsi beras masyarakat. Sementar</w:t>
      </w:r>
      <w:r w:rsidR="00340861">
        <w:rPr>
          <w:sz w:val="24"/>
          <w:szCs w:val="24"/>
        </w:rPr>
        <w:t>a ini disebut luas lahan sawah tujuh</w:t>
      </w:r>
      <w:r w:rsidR="006B673F" w:rsidRPr="005E3493">
        <w:rPr>
          <w:sz w:val="24"/>
          <w:szCs w:val="24"/>
        </w:rPr>
        <w:t xml:space="preserve"> juta ha sementara ada sumber lain yang menyebut tingkat alih fungsi lahan sawah ke non pertanian mencapai 100 ribu ha per tahun. Selain audit lahan Menteri Pertanian juga menjanjikan akan menambah lahan garapan petani yang selama ini rata- rata luas garapan per keluarga petani hanya 0</w:t>
      </w:r>
      <w:proofErr w:type="gramStart"/>
      <w:r w:rsidR="006B673F" w:rsidRPr="005E3493">
        <w:rPr>
          <w:sz w:val="24"/>
          <w:szCs w:val="24"/>
        </w:rPr>
        <w:t>,3</w:t>
      </w:r>
      <w:proofErr w:type="gramEnd"/>
      <w:r w:rsidR="006B673F" w:rsidRPr="005E3493">
        <w:rPr>
          <w:sz w:val="24"/>
          <w:szCs w:val="24"/>
        </w:rPr>
        <w:t xml:space="preserve"> ha, dengan luas lahan</w:t>
      </w:r>
      <w:r w:rsidR="0029197B" w:rsidRPr="005E3493">
        <w:rPr>
          <w:sz w:val="24"/>
          <w:szCs w:val="24"/>
        </w:rPr>
        <w:t xml:space="preserve"> yang sempit petani selalu</w:t>
      </w:r>
      <w:r w:rsidR="006B673F" w:rsidRPr="005E3493">
        <w:rPr>
          <w:sz w:val="24"/>
          <w:szCs w:val="24"/>
        </w:rPr>
        <w:t xml:space="preserve"> berada dalam perangkap kemiskinan oleh karena itu perlu peningkatan kesejahteraan petani melalui penambahan luas lahan garapan dan peningkatan status penguasaan lahan  menjadi kepemilikan. Sudah sejak tahun 1960 dengan lahirnya </w:t>
      </w:r>
      <w:r w:rsidR="0029197B" w:rsidRPr="005E3493">
        <w:rPr>
          <w:sz w:val="24"/>
          <w:szCs w:val="24"/>
        </w:rPr>
        <w:t xml:space="preserve">UUPA </w:t>
      </w:r>
      <w:r w:rsidR="0029197B" w:rsidRPr="005E3493">
        <w:rPr>
          <w:sz w:val="24"/>
          <w:szCs w:val="24"/>
        </w:rPr>
        <w:lastRenderedPageBreak/>
        <w:t xml:space="preserve">pemerintah </w:t>
      </w:r>
      <w:r w:rsidR="006B673F" w:rsidRPr="005E3493">
        <w:rPr>
          <w:sz w:val="24"/>
          <w:szCs w:val="24"/>
        </w:rPr>
        <w:t xml:space="preserve"> memikirkan bagaimana meningkatkan kesejahteraan petani, </w:t>
      </w:r>
      <w:r w:rsidR="0029197B" w:rsidRPr="005E3493">
        <w:rPr>
          <w:sz w:val="24"/>
          <w:szCs w:val="24"/>
        </w:rPr>
        <w:t>sehubungan dengan hal tersebut</w:t>
      </w:r>
      <w:r w:rsidR="006B673F" w:rsidRPr="005E3493">
        <w:rPr>
          <w:sz w:val="24"/>
          <w:szCs w:val="24"/>
        </w:rPr>
        <w:t xml:space="preserve"> yang</w:t>
      </w:r>
      <w:r w:rsidR="0029197B" w:rsidRPr="005E3493">
        <w:rPr>
          <w:sz w:val="24"/>
          <w:szCs w:val="24"/>
        </w:rPr>
        <w:t xml:space="preserve"> harus adalah me</w:t>
      </w:r>
      <w:r w:rsidR="006B673F" w:rsidRPr="005E3493">
        <w:rPr>
          <w:sz w:val="24"/>
          <w:szCs w:val="24"/>
        </w:rPr>
        <w:t>lakukan  pengaturan tentang penguasaan lahan pertanian yaitu dengan penetapan batas minimal 2 ha dan batasan maksimal penguasaan lahan pertanian tiap keluarga petani dengan mmpertimbangkan jumlah anggota keluarga, jenis lahan dan tingkat kepadatan suatu wilayah</w:t>
      </w:r>
      <w:r w:rsidR="00340861">
        <w:rPr>
          <w:sz w:val="24"/>
          <w:szCs w:val="24"/>
        </w:rPr>
        <w:t>. Perat</w:t>
      </w:r>
      <w:r w:rsidR="0029197B" w:rsidRPr="005E3493">
        <w:rPr>
          <w:sz w:val="24"/>
          <w:szCs w:val="24"/>
        </w:rPr>
        <w:t xml:space="preserve">uran perundangan tersebut </w:t>
      </w:r>
      <w:r w:rsidR="007840A2" w:rsidRPr="005E3493">
        <w:rPr>
          <w:sz w:val="24"/>
          <w:szCs w:val="24"/>
        </w:rPr>
        <w:t xml:space="preserve">hampir setengah abad yang </w:t>
      </w:r>
      <w:proofErr w:type="gramStart"/>
      <w:r w:rsidR="007840A2" w:rsidRPr="005E3493">
        <w:rPr>
          <w:sz w:val="24"/>
          <w:szCs w:val="24"/>
        </w:rPr>
        <w:t xml:space="preserve">lalu </w:t>
      </w:r>
      <w:r w:rsidR="0029197B" w:rsidRPr="005E3493">
        <w:rPr>
          <w:sz w:val="24"/>
          <w:szCs w:val="24"/>
        </w:rPr>
        <w:t xml:space="preserve"> </w:t>
      </w:r>
      <w:r w:rsidR="007840A2" w:rsidRPr="005E3493">
        <w:rPr>
          <w:sz w:val="24"/>
          <w:szCs w:val="24"/>
        </w:rPr>
        <w:t>sudah</w:t>
      </w:r>
      <w:proofErr w:type="gramEnd"/>
      <w:r w:rsidR="007840A2" w:rsidRPr="005E3493">
        <w:rPr>
          <w:sz w:val="24"/>
          <w:szCs w:val="24"/>
        </w:rPr>
        <w:t xml:space="preserve"> </w:t>
      </w:r>
      <w:r w:rsidR="0029197B" w:rsidRPr="005E3493">
        <w:rPr>
          <w:sz w:val="24"/>
          <w:szCs w:val="24"/>
        </w:rPr>
        <w:t xml:space="preserve">sangat arif </w:t>
      </w:r>
      <w:r w:rsidR="007840A2" w:rsidRPr="005E3493">
        <w:rPr>
          <w:sz w:val="24"/>
          <w:szCs w:val="24"/>
        </w:rPr>
        <w:t>memikirkan bagaimana</w:t>
      </w:r>
      <w:r w:rsidR="0029197B" w:rsidRPr="005E3493">
        <w:rPr>
          <w:sz w:val="24"/>
          <w:szCs w:val="24"/>
        </w:rPr>
        <w:t xml:space="preserve"> mengangkat kesejahteraan p</w:t>
      </w:r>
      <w:r w:rsidR="007840A2" w:rsidRPr="005E3493">
        <w:rPr>
          <w:sz w:val="24"/>
          <w:szCs w:val="24"/>
        </w:rPr>
        <w:t xml:space="preserve">etani </w:t>
      </w:r>
      <w:r w:rsidR="0029197B" w:rsidRPr="005E3493">
        <w:rPr>
          <w:sz w:val="24"/>
          <w:szCs w:val="24"/>
        </w:rPr>
        <w:t xml:space="preserve">namun implementasinya sama sekali tidak ada  walaupun peraturan perundangan tersebut </w:t>
      </w:r>
      <w:r w:rsidR="007840A2" w:rsidRPr="005E3493">
        <w:rPr>
          <w:sz w:val="24"/>
          <w:szCs w:val="24"/>
        </w:rPr>
        <w:t xml:space="preserve">hingga sekarang </w:t>
      </w:r>
      <w:r w:rsidR="0029197B" w:rsidRPr="005E3493">
        <w:rPr>
          <w:sz w:val="24"/>
          <w:szCs w:val="24"/>
        </w:rPr>
        <w:t xml:space="preserve">masih berlaku. Yang menjadi pertanyaan kita apakah dengan waktu 3 bulan pemerintah mampu untuk mengimplementasikan program tersebut yang terkait dengan bidang- bidang lain, kita </w:t>
      </w:r>
      <w:r w:rsidR="007840A2" w:rsidRPr="005E3493">
        <w:rPr>
          <w:sz w:val="24"/>
          <w:szCs w:val="24"/>
        </w:rPr>
        <w:t xml:space="preserve">tidak </w:t>
      </w:r>
      <w:r w:rsidR="0029197B" w:rsidRPr="005E3493">
        <w:rPr>
          <w:sz w:val="24"/>
          <w:szCs w:val="24"/>
        </w:rPr>
        <w:t xml:space="preserve">berahap program yang sangat baik tersebut hanya program mimpi yang </w:t>
      </w:r>
      <w:r w:rsidR="007840A2" w:rsidRPr="005E3493">
        <w:rPr>
          <w:sz w:val="24"/>
          <w:szCs w:val="24"/>
        </w:rPr>
        <w:t xml:space="preserve">hanya menarik simpati </w:t>
      </w:r>
      <w:r w:rsidR="0029197B" w:rsidRPr="005E3493">
        <w:rPr>
          <w:sz w:val="24"/>
          <w:szCs w:val="24"/>
        </w:rPr>
        <w:t xml:space="preserve"> masyarakat khususnya petani.</w:t>
      </w:r>
      <w:r w:rsidR="007840A2" w:rsidRPr="005E3493">
        <w:rPr>
          <w:sz w:val="24"/>
          <w:szCs w:val="24"/>
        </w:rPr>
        <w:t xml:space="preserve"> </w:t>
      </w:r>
      <w:proofErr w:type="gramStart"/>
      <w:r w:rsidR="007840A2" w:rsidRPr="005E3493">
        <w:rPr>
          <w:sz w:val="24"/>
          <w:szCs w:val="24"/>
        </w:rPr>
        <w:t>Untuk meningkatkan kesejahteraan petani tidak hanya dengan meningkatkan luas dan status lahan garapan tetapi juga meningkatkan nilai tambah dari komoditas pertanian, selama ini produk pertanian yang dijual atau dieksport masih dalam bentuk komoditas p</w:t>
      </w:r>
      <w:r w:rsidR="00340861">
        <w:rPr>
          <w:sz w:val="24"/>
          <w:szCs w:val="24"/>
        </w:rPr>
        <w:t>rimer</w:t>
      </w:r>
      <w:r w:rsidR="007840A2" w:rsidRPr="005E3493">
        <w:rPr>
          <w:sz w:val="24"/>
          <w:szCs w:val="24"/>
        </w:rPr>
        <w:t xml:space="preserve"> yang tidak member</w:t>
      </w:r>
      <w:r w:rsidR="00340861">
        <w:rPr>
          <w:sz w:val="24"/>
          <w:szCs w:val="24"/>
        </w:rPr>
        <w:t>i</w:t>
      </w:r>
      <w:r w:rsidR="007840A2" w:rsidRPr="005E3493">
        <w:rPr>
          <w:sz w:val="24"/>
          <w:szCs w:val="24"/>
        </w:rPr>
        <w:t xml:space="preserve"> nilai</w:t>
      </w:r>
      <w:r w:rsidR="00340861">
        <w:rPr>
          <w:sz w:val="24"/>
          <w:szCs w:val="24"/>
        </w:rPr>
        <w:t xml:space="preserve"> tambah dan menumbuhkan industri</w:t>
      </w:r>
      <w:r w:rsidR="007840A2" w:rsidRPr="005E3493">
        <w:rPr>
          <w:sz w:val="24"/>
          <w:szCs w:val="24"/>
        </w:rPr>
        <w:t xml:space="preserve"> pengolahan.</w:t>
      </w:r>
      <w:proofErr w:type="gramEnd"/>
      <w:r w:rsidR="007840A2" w:rsidRPr="005E3493">
        <w:rPr>
          <w:sz w:val="24"/>
          <w:szCs w:val="24"/>
        </w:rPr>
        <w:t xml:space="preserve"> </w:t>
      </w:r>
      <w:proofErr w:type="gramStart"/>
      <w:r w:rsidR="007840A2" w:rsidRPr="005E3493">
        <w:rPr>
          <w:sz w:val="24"/>
          <w:szCs w:val="24"/>
        </w:rPr>
        <w:t>Oleh karena itu program kedepan I</w:t>
      </w:r>
      <w:r w:rsidR="00340861">
        <w:rPr>
          <w:sz w:val="24"/>
          <w:szCs w:val="24"/>
        </w:rPr>
        <w:t>ndonesia harus memiliki industri</w:t>
      </w:r>
      <w:r w:rsidR="007840A2" w:rsidRPr="005E3493">
        <w:rPr>
          <w:sz w:val="24"/>
          <w:szCs w:val="24"/>
        </w:rPr>
        <w:t xml:space="preserve"> pasca panen yang unggul ya</w:t>
      </w:r>
      <w:r w:rsidR="00340861">
        <w:rPr>
          <w:sz w:val="24"/>
          <w:szCs w:val="24"/>
        </w:rPr>
        <w:t>ng mengolah produk pertanian lok</w:t>
      </w:r>
      <w:r w:rsidR="007840A2" w:rsidRPr="005E3493">
        <w:rPr>
          <w:sz w:val="24"/>
          <w:szCs w:val="24"/>
        </w:rPr>
        <w:t>al supaya dapat bersaing dan menciptakan nilai tambah</w:t>
      </w:r>
      <w:r w:rsidR="008E2D4F" w:rsidRPr="005E3493">
        <w:rPr>
          <w:sz w:val="24"/>
          <w:szCs w:val="24"/>
        </w:rPr>
        <w:t>.</w:t>
      </w:r>
      <w:proofErr w:type="gramEnd"/>
    </w:p>
    <w:p w:rsidR="008E2D4F" w:rsidRPr="005E3493" w:rsidRDefault="00340861" w:rsidP="00AD2ED3">
      <w:pPr>
        <w:spacing w:line="360" w:lineRule="auto"/>
        <w:ind w:firstLine="567"/>
        <w:jc w:val="both"/>
        <w:rPr>
          <w:sz w:val="24"/>
          <w:szCs w:val="24"/>
        </w:rPr>
      </w:pPr>
      <w:proofErr w:type="gramStart"/>
      <w:r>
        <w:rPr>
          <w:sz w:val="24"/>
          <w:szCs w:val="24"/>
        </w:rPr>
        <w:t>Sek</w:t>
      </w:r>
      <w:r w:rsidR="008E2D4F" w:rsidRPr="005E3493">
        <w:rPr>
          <w:sz w:val="24"/>
          <w:szCs w:val="24"/>
        </w:rPr>
        <w:t>tor perindustrian dan perdagangan mempunyai posisi yang saangat strategis dalam mendorong pertumbuhan ekonomi.</w:t>
      </w:r>
      <w:proofErr w:type="gramEnd"/>
      <w:r>
        <w:rPr>
          <w:sz w:val="24"/>
          <w:szCs w:val="24"/>
        </w:rPr>
        <w:t xml:space="preserve"> </w:t>
      </w:r>
      <w:r w:rsidR="008E2D4F" w:rsidRPr="005E3493">
        <w:rPr>
          <w:sz w:val="24"/>
          <w:szCs w:val="24"/>
        </w:rPr>
        <w:t xml:space="preserve">Dalam Kabinet SBY kedua departemen ini mentargetkan pertumbuhan industry dalam </w:t>
      </w:r>
      <w:proofErr w:type="gramStart"/>
      <w:r>
        <w:rPr>
          <w:sz w:val="24"/>
          <w:szCs w:val="24"/>
        </w:rPr>
        <w:t>lima</w:t>
      </w:r>
      <w:proofErr w:type="gramEnd"/>
      <w:r w:rsidR="008E2D4F" w:rsidRPr="005E3493">
        <w:rPr>
          <w:sz w:val="24"/>
          <w:szCs w:val="24"/>
        </w:rPr>
        <w:t xml:space="preserve"> tahun mencapai 6 %, target ini bisa dicapai dengan menguatkan pembangunan infra struk</w:t>
      </w:r>
      <w:r>
        <w:rPr>
          <w:sz w:val="24"/>
          <w:szCs w:val="24"/>
        </w:rPr>
        <w:t>tur, ketahanan pangan dan energi</w:t>
      </w:r>
      <w:r w:rsidR="008E2D4F" w:rsidRPr="005E3493">
        <w:rPr>
          <w:sz w:val="24"/>
          <w:szCs w:val="24"/>
        </w:rPr>
        <w:t xml:space="preserve"> serta komunikasi dan birokrasi. Industri unggulan yang bisaa dimaksimalkan dalam mewujudkan target tersebut adalah indust</w:t>
      </w:r>
      <w:r>
        <w:rPr>
          <w:sz w:val="24"/>
          <w:szCs w:val="24"/>
        </w:rPr>
        <w:t>ry tekstil, elektronik, industri logam dan industri</w:t>
      </w:r>
      <w:r w:rsidR="008E2D4F" w:rsidRPr="005E3493">
        <w:rPr>
          <w:sz w:val="24"/>
          <w:szCs w:val="24"/>
        </w:rPr>
        <w:t xml:space="preserve"> kreatif yang berbasis budaya.</w:t>
      </w:r>
    </w:p>
    <w:p w:rsidR="009519EA" w:rsidRPr="005E3493" w:rsidRDefault="008E2D4F" w:rsidP="00AD2ED3">
      <w:pPr>
        <w:spacing w:line="360" w:lineRule="auto"/>
        <w:ind w:firstLine="567"/>
        <w:jc w:val="both"/>
        <w:rPr>
          <w:sz w:val="24"/>
          <w:szCs w:val="24"/>
        </w:rPr>
      </w:pPr>
      <w:r w:rsidRPr="005E3493">
        <w:rPr>
          <w:sz w:val="24"/>
          <w:szCs w:val="24"/>
        </w:rPr>
        <w:t>Dalam seratus hari pertama Menteri Energi dan Sumber Daya Mineral</w:t>
      </w:r>
      <w:r w:rsidR="0025782C" w:rsidRPr="005E3493">
        <w:rPr>
          <w:sz w:val="24"/>
          <w:szCs w:val="24"/>
        </w:rPr>
        <w:t xml:space="preserve"> </w:t>
      </w:r>
      <w:proofErr w:type="gramStart"/>
      <w:r w:rsidR="0025782C" w:rsidRPr="005E3493">
        <w:rPr>
          <w:sz w:val="24"/>
          <w:szCs w:val="24"/>
        </w:rPr>
        <w:t>akan</w:t>
      </w:r>
      <w:proofErr w:type="gramEnd"/>
      <w:r w:rsidR="0025782C" w:rsidRPr="005E3493">
        <w:rPr>
          <w:sz w:val="24"/>
          <w:szCs w:val="24"/>
        </w:rPr>
        <w:t xml:space="preserve"> menginventarisasi persoalan energy dan sumber daya mineral serta tantangan yang dihadapi.</w:t>
      </w:r>
      <w:r w:rsidR="00340861">
        <w:rPr>
          <w:sz w:val="24"/>
          <w:szCs w:val="24"/>
        </w:rPr>
        <w:t xml:space="preserve"> </w:t>
      </w:r>
      <w:r w:rsidR="0025782C" w:rsidRPr="005E3493">
        <w:rPr>
          <w:sz w:val="24"/>
          <w:szCs w:val="24"/>
        </w:rPr>
        <w:t>Prioritas kerja Departemen ESDM adalah meningkatkan produksi migas dalam negeri</w:t>
      </w:r>
      <w:r w:rsidR="007840A2" w:rsidRPr="005E3493">
        <w:rPr>
          <w:sz w:val="24"/>
          <w:szCs w:val="24"/>
        </w:rPr>
        <w:t xml:space="preserve"> </w:t>
      </w:r>
      <w:r w:rsidR="006B673F" w:rsidRPr="005E3493">
        <w:rPr>
          <w:sz w:val="24"/>
          <w:szCs w:val="24"/>
        </w:rPr>
        <w:t xml:space="preserve"> </w:t>
      </w:r>
      <w:r w:rsidR="00AD2ED3" w:rsidRPr="005E3493">
        <w:rPr>
          <w:sz w:val="24"/>
          <w:szCs w:val="24"/>
        </w:rPr>
        <w:t>untuk memenu</w:t>
      </w:r>
      <w:r w:rsidR="00340861">
        <w:rPr>
          <w:sz w:val="24"/>
          <w:szCs w:val="24"/>
        </w:rPr>
        <w:t>hi kebutuhan domestik</w:t>
      </w:r>
      <w:r w:rsidR="00AD2ED3" w:rsidRPr="005E3493">
        <w:rPr>
          <w:sz w:val="24"/>
          <w:szCs w:val="24"/>
        </w:rPr>
        <w:t xml:space="preserve">, namun untuk mewujudkan tujuan tersebut terkendala karena selama ini Indonesia masih tergantung pada </w:t>
      </w:r>
      <w:r w:rsidR="00340861">
        <w:rPr>
          <w:sz w:val="24"/>
          <w:szCs w:val="24"/>
        </w:rPr>
        <w:t>n</w:t>
      </w:r>
      <w:r w:rsidR="00AD2ED3" w:rsidRPr="005E3493">
        <w:rPr>
          <w:sz w:val="24"/>
          <w:szCs w:val="24"/>
        </w:rPr>
        <w:t xml:space="preserve">egara lain dalam memenuhi kebutuhan minyak </w:t>
      </w:r>
      <w:r w:rsidR="00AD2ED3" w:rsidRPr="005E3493">
        <w:rPr>
          <w:sz w:val="24"/>
          <w:szCs w:val="24"/>
        </w:rPr>
        <w:lastRenderedPageBreak/>
        <w:t>siap guna atau minyak jadi, sehubunngan dengan kondisi tersebut maka perlu segera dilakukan diversifikasi dan konservasi untuk mengatasi krisis energy sekarang.</w:t>
      </w:r>
    </w:p>
    <w:p w:rsidR="00D62AA9" w:rsidRPr="005E3493" w:rsidRDefault="00D62AA9" w:rsidP="00AD2ED3">
      <w:pPr>
        <w:spacing w:line="360" w:lineRule="auto"/>
        <w:ind w:firstLine="567"/>
        <w:jc w:val="both"/>
        <w:rPr>
          <w:sz w:val="24"/>
          <w:szCs w:val="24"/>
        </w:rPr>
      </w:pPr>
      <w:proofErr w:type="gramStart"/>
      <w:r w:rsidRPr="005E3493">
        <w:rPr>
          <w:sz w:val="24"/>
          <w:szCs w:val="24"/>
        </w:rPr>
        <w:t>Permasalahan klasik</w:t>
      </w:r>
      <w:r w:rsidR="00107A79" w:rsidRPr="005E3493">
        <w:rPr>
          <w:sz w:val="24"/>
          <w:szCs w:val="24"/>
        </w:rPr>
        <w:t xml:space="preserve"> yang dihadapi oleh Indonesia adalah tingginya angka pengangguran walaupun pertumbuhan ekonomi yang dicapai cukup baik.</w:t>
      </w:r>
      <w:proofErr w:type="gramEnd"/>
      <w:r w:rsidR="00107A79" w:rsidRPr="005E3493">
        <w:rPr>
          <w:sz w:val="24"/>
          <w:szCs w:val="24"/>
        </w:rPr>
        <w:t xml:space="preserve"> </w:t>
      </w:r>
      <w:proofErr w:type="gramStart"/>
      <w:r w:rsidR="00107A79" w:rsidRPr="005E3493">
        <w:rPr>
          <w:sz w:val="24"/>
          <w:szCs w:val="24"/>
        </w:rPr>
        <w:t>P</w:t>
      </w:r>
      <w:r w:rsidR="00340861">
        <w:rPr>
          <w:sz w:val="24"/>
          <w:szCs w:val="24"/>
        </w:rPr>
        <w:t>rogram seratus hari Kementrian T</w:t>
      </w:r>
      <w:r w:rsidR="00107A79" w:rsidRPr="005E3493">
        <w:rPr>
          <w:sz w:val="24"/>
          <w:szCs w:val="24"/>
        </w:rPr>
        <w:t xml:space="preserve">enaga </w:t>
      </w:r>
      <w:r w:rsidR="00340861">
        <w:rPr>
          <w:sz w:val="24"/>
          <w:szCs w:val="24"/>
        </w:rPr>
        <w:t>K</w:t>
      </w:r>
      <w:r w:rsidR="00107A79" w:rsidRPr="005E3493">
        <w:rPr>
          <w:sz w:val="24"/>
          <w:szCs w:val="24"/>
        </w:rPr>
        <w:t>erja adalah melakukan komunikasi triparteit yang intensif demi terciptanya iklim yang kondusif pada duni</w:t>
      </w:r>
      <w:r w:rsidR="00340861">
        <w:rPr>
          <w:sz w:val="24"/>
          <w:szCs w:val="24"/>
        </w:rPr>
        <w:t>a</w:t>
      </w:r>
      <w:r w:rsidR="00107A79" w:rsidRPr="005E3493">
        <w:rPr>
          <w:sz w:val="24"/>
          <w:szCs w:val="24"/>
        </w:rPr>
        <w:t xml:space="preserve"> usaha, penciptaan lapangan kerja baru yang memenuhi kualitas hidup pekerja dan optimalisasi pelayanan terhadap tenaga kerja Indonesia.</w:t>
      </w:r>
      <w:proofErr w:type="gramEnd"/>
      <w:r w:rsidR="00107A79" w:rsidRPr="005E3493">
        <w:rPr>
          <w:sz w:val="24"/>
          <w:szCs w:val="24"/>
        </w:rPr>
        <w:t xml:space="preserve"> </w:t>
      </w:r>
      <w:proofErr w:type="gramStart"/>
      <w:r w:rsidR="00107A79" w:rsidRPr="005E3493">
        <w:rPr>
          <w:sz w:val="24"/>
          <w:szCs w:val="24"/>
        </w:rPr>
        <w:t>Sehubungan dengan hal tersebut perlu dilakukan koordinasi antara Departemen Pendidikan, Departemen Luar Negeri, Badan Nasional Penempatan daan Perlindungan Tenaga Kerja Indonesia (BNP2TKI).</w:t>
      </w:r>
      <w:proofErr w:type="gramEnd"/>
      <w:r w:rsidR="00107A79" w:rsidRPr="005E3493">
        <w:rPr>
          <w:sz w:val="24"/>
          <w:szCs w:val="24"/>
        </w:rPr>
        <w:t xml:space="preserve"> Prioritas program yang lain adalah dengan memacu kompetensi pekerja agar memenuhi </w:t>
      </w:r>
      <w:proofErr w:type="gramStart"/>
      <w:r w:rsidR="00107A79" w:rsidRPr="005E3493">
        <w:rPr>
          <w:sz w:val="24"/>
          <w:szCs w:val="24"/>
        </w:rPr>
        <w:t>kebut</w:t>
      </w:r>
      <w:r w:rsidR="00340861">
        <w:rPr>
          <w:sz w:val="24"/>
          <w:szCs w:val="24"/>
        </w:rPr>
        <w:t xml:space="preserve">uhan </w:t>
      </w:r>
      <w:r w:rsidR="00107A79" w:rsidRPr="005E3493">
        <w:rPr>
          <w:sz w:val="24"/>
          <w:szCs w:val="24"/>
        </w:rPr>
        <w:t xml:space="preserve"> pasar</w:t>
      </w:r>
      <w:proofErr w:type="gramEnd"/>
      <w:r w:rsidR="00107A79" w:rsidRPr="005E3493">
        <w:rPr>
          <w:sz w:val="24"/>
          <w:szCs w:val="24"/>
        </w:rPr>
        <w:t xml:space="preserve"> tenaga kerja, sehingga perlu mengoptimalkan Bala</w:t>
      </w:r>
      <w:r w:rsidR="00340861">
        <w:rPr>
          <w:sz w:val="24"/>
          <w:szCs w:val="24"/>
        </w:rPr>
        <w:t>i Latihan Kerja sesuai dengan s</w:t>
      </w:r>
      <w:r w:rsidR="00107A79" w:rsidRPr="005E3493">
        <w:rPr>
          <w:sz w:val="24"/>
          <w:szCs w:val="24"/>
        </w:rPr>
        <w:t>tandar kompetitif di pasar tenaga kerja.</w:t>
      </w:r>
      <w:r w:rsidR="00F642E6" w:rsidRPr="005E3493">
        <w:rPr>
          <w:sz w:val="24"/>
          <w:szCs w:val="24"/>
        </w:rPr>
        <w:t xml:space="preserve"> Untuk mengatasi masalah tenaga kerja hendaknya pemerintah menggunakan dua pendekatan sekaligus yaitu dari kepentingan p</w:t>
      </w:r>
      <w:r w:rsidR="00340861">
        <w:rPr>
          <w:sz w:val="24"/>
          <w:szCs w:val="24"/>
        </w:rPr>
        <w:t>ekerja dan pengusaha</w:t>
      </w:r>
      <w:r w:rsidR="00F642E6" w:rsidRPr="005E3493">
        <w:rPr>
          <w:sz w:val="24"/>
          <w:szCs w:val="24"/>
        </w:rPr>
        <w:t xml:space="preserve"> secara seimbang dan proporsional, disamping perlu perbaikan kesejahteraan pekerja melalui penetapan upah minimum juga harus diikuti dengan tingkat produktifitas yang memadai dari tenaga kerja tersebut, justru inilah yang menjadi tantangan bagi Menteri Tenaga </w:t>
      </w:r>
      <w:r w:rsidR="00340861">
        <w:rPr>
          <w:sz w:val="24"/>
          <w:szCs w:val="24"/>
        </w:rPr>
        <w:t>K</w:t>
      </w:r>
      <w:r w:rsidR="00F642E6" w:rsidRPr="005E3493">
        <w:rPr>
          <w:sz w:val="24"/>
          <w:szCs w:val="24"/>
        </w:rPr>
        <w:t xml:space="preserve">erja untuk meningkatkan produktifitas kerja dari tenaga kerja Indonesia mengingat tingkat produktifitas tenaga kerja Indonesia masih  jauh lebih rendah dibanding </w:t>
      </w:r>
      <w:r w:rsidR="00340861">
        <w:rPr>
          <w:sz w:val="24"/>
          <w:szCs w:val="24"/>
        </w:rPr>
        <w:t>n</w:t>
      </w:r>
      <w:r w:rsidR="00F642E6" w:rsidRPr="005E3493">
        <w:rPr>
          <w:sz w:val="24"/>
          <w:szCs w:val="24"/>
        </w:rPr>
        <w:t>egara lain yait</w:t>
      </w:r>
      <w:r w:rsidR="00340861">
        <w:rPr>
          <w:sz w:val="24"/>
          <w:szCs w:val="24"/>
        </w:rPr>
        <w:t>u Malaysia, Korea dan bererapa ne</w:t>
      </w:r>
      <w:r w:rsidR="00F642E6" w:rsidRPr="005E3493">
        <w:rPr>
          <w:sz w:val="24"/>
          <w:szCs w:val="24"/>
        </w:rPr>
        <w:t>gara Asia.</w:t>
      </w:r>
    </w:p>
    <w:p w:rsidR="00F642E6" w:rsidRDefault="00B46B19" w:rsidP="00AD2ED3">
      <w:pPr>
        <w:spacing w:line="360" w:lineRule="auto"/>
        <w:ind w:firstLine="567"/>
        <w:jc w:val="both"/>
        <w:rPr>
          <w:sz w:val="24"/>
          <w:szCs w:val="24"/>
        </w:rPr>
      </w:pPr>
      <w:r w:rsidRPr="005E3493">
        <w:rPr>
          <w:sz w:val="24"/>
          <w:szCs w:val="24"/>
        </w:rPr>
        <w:t>Menteri Kela</w:t>
      </w:r>
      <w:r w:rsidR="00F642E6" w:rsidRPr="005E3493">
        <w:rPr>
          <w:sz w:val="24"/>
          <w:szCs w:val="24"/>
        </w:rPr>
        <w:t xml:space="preserve">utan dan Perikanan mempunyai tiga program prioritas yang </w:t>
      </w:r>
      <w:proofErr w:type="gramStart"/>
      <w:r w:rsidR="00F642E6" w:rsidRPr="005E3493">
        <w:rPr>
          <w:sz w:val="24"/>
          <w:szCs w:val="24"/>
        </w:rPr>
        <w:t>akan</w:t>
      </w:r>
      <w:proofErr w:type="gramEnd"/>
      <w:r w:rsidR="00F642E6" w:rsidRPr="005E3493">
        <w:rPr>
          <w:sz w:val="24"/>
          <w:szCs w:val="24"/>
        </w:rPr>
        <w:t xml:space="preserve"> dilakukan yaitu meningkatkan pendapatan nelayan, meningkatkan fasilitas</w:t>
      </w:r>
      <w:r w:rsidRPr="005E3493">
        <w:rPr>
          <w:sz w:val="24"/>
          <w:szCs w:val="24"/>
        </w:rPr>
        <w:t xml:space="preserve"> infrastruktur di daerah pesisir, pengelolaan pulau- pulau dan menyelesaikan penamaan pulau. Lepasnya beberapa pulau dari kekuasaan Negara kita salah satunya disebabkan </w:t>
      </w:r>
      <w:proofErr w:type="gramStart"/>
      <w:r w:rsidRPr="005E3493">
        <w:rPr>
          <w:sz w:val="24"/>
          <w:szCs w:val="24"/>
        </w:rPr>
        <w:t>oleh  pengelolaan</w:t>
      </w:r>
      <w:proofErr w:type="gramEnd"/>
      <w:r w:rsidRPr="005E3493">
        <w:rPr>
          <w:sz w:val="24"/>
          <w:szCs w:val="24"/>
        </w:rPr>
        <w:t xml:space="preserve"> terhadap pulau- pulau kecil yang tidak baik terutama pulau- pulau yang berada pada garis luar batas wilayah Indonesia. Nampaknya pekerjaan member</w:t>
      </w:r>
      <w:r w:rsidR="00CA0F95" w:rsidRPr="005E3493">
        <w:rPr>
          <w:sz w:val="24"/>
          <w:szCs w:val="24"/>
        </w:rPr>
        <w:t>i</w:t>
      </w:r>
      <w:r w:rsidRPr="005E3493">
        <w:rPr>
          <w:sz w:val="24"/>
          <w:szCs w:val="24"/>
        </w:rPr>
        <w:t xml:space="preserve"> nama terhadap pulau- pulau kecil adalah p</w:t>
      </w:r>
      <w:r w:rsidR="00340861">
        <w:rPr>
          <w:sz w:val="24"/>
          <w:szCs w:val="24"/>
        </w:rPr>
        <w:t>ekerjaan yang sangat sederhan</w:t>
      </w:r>
      <w:r w:rsidRPr="005E3493">
        <w:rPr>
          <w:sz w:val="24"/>
          <w:szCs w:val="24"/>
        </w:rPr>
        <w:t xml:space="preserve">a namun hendaknya pemberian nama pulau tersebut juga harus diikuti dengan pemetaan ulang atas pulau tersebut mengingat Indonesia mempunyai 17.000 pulau kecil yang pengelolaannya menjadi pekerjaan yang cukup berat bagi pemerintah.  </w:t>
      </w:r>
    </w:p>
    <w:p w:rsidR="00554E6E" w:rsidRPr="00554E6E" w:rsidRDefault="00554E6E" w:rsidP="00554E6E">
      <w:pPr>
        <w:spacing w:line="360" w:lineRule="auto"/>
        <w:jc w:val="both"/>
        <w:rPr>
          <w:b/>
          <w:sz w:val="24"/>
          <w:szCs w:val="24"/>
        </w:rPr>
      </w:pPr>
      <w:r w:rsidRPr="00554E6E">
        <w:rPr>
          <w:b/>
          <w:sz w:val="24"/>
          <w:szCs w:val="24"/>
        </w:rPr>
        <w:lastRenderedPageBreak/>
        <w:t>PROGRAM PRIORITAS</w:t>
      </w:r>
    </w:p>
    <w:p w:rsidR="0085065D" w:rsidRPr="005E3493" w:rsidRDefault="00BE6C93" w:rsidP="00AD2ED3">
      <w:pPr>
        <w:spacing w:line="360" w:lineRule="auto"/>
        <w:ind w:firstLine="567"/>
        <w:jc w:val="both"/>
        <w:rPr>
          <w:sz w:val="24"/>
          <w:szCs w:val="24"/>
        </w:rPr>
      </w:pPr>
      <w:r w:rsidRPr="005E3493">
        <w:rPr>
          <w:sz w:val="24"/>
          <w:szCs w:val="24"/>
        </w:rPr>
        <w:t>Disamping</w:t>
      </w:r>
      <w:r w:rsidR="0085065D" w:rsidRPr="005E3493">
        <w:rPr>
          <w:sz w:val="24"/>
          <w:szCs w:val="24"/>
        </w:rPr>
        <w:t xml:space="preserve"> </w:t>
      </w:r>
      <w:r w:rsidRPr="005E3493">
        <w:rPr>
          <w:sz w:val="24"/>
          <w:szCs w:val="24"/>
        </w:rPr>
        <w:t xml:space="preserve">puluhan program seratus hari tersebut pemerintah juga </w:t>
      </w:r>
      <w:proofErr w:type="gramStart"/>
      <w:r w:rsidRPr="005E3493">
        <w:rPr>
          <w:sz w:val="24"/>
          <w:szCs w:val="24"/>
        </w:rPr>
        <w:t xml:space="preserve">memiliki </w:t>
      </w:r>
      <w:r w:rsidR="0082174F" w:rsidRPr="005E3493">
        <w:rPr>
          <w:sz w:val="24"/>
          <w:szCs w:val="24"/>
        </w:rPr>
        <w:t xml:space="preserve"> beberapa</w:t>
      </w:r>
      <w:proofErr w:type="gramEnd"/>
      <w:r w:rsidR="0085065D" w:rsidRPr="005E3493">
        <w:rPr>
          <w:sz w:val="24"/>
          <w:szCs w:val="24"/>
        </w:rPr>
        <w:t xml:space="preserve"> program yang menjadi prioritas, program itu antara lain:</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 xml:space="preserve">Pemberantasan mafia </w:t>
      </w:r>
      <w:r w:rsidR="0082174F" w:rsidRPr="005E3493">
        <w:rPr>
          <w:sz w:val="24"/>
          <w:szCs w:val="24"/>
        </w:rPr>
        <w:t>hu</w:t>
      </w:r>
      <w:r w:rsidRPr="005E3493">
        <w:rPr>
          <w:sz w:val="24"/>
          <w:szCs w:val="24"/>
        </w:rPr>
        <w:t>kum.</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Revitalisasi industry pertahanan.</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Revitalisasi listrik.</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Produksi dan ketahanan pangan.</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Revitalisasi pabrik gula.</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Membenahi keruwetan penggunaan tanah dan tata ruang.</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Peningkatan kemampuan infrastruktur.</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Peningkatan kredit usaha rakyat (KUR)</w:t>
      </w:r>
    </w:p>
    <w:p w:rsidR="0085065D" w:rsidRPr="005E3493" w:rsidRDefault="0085065D" w:rsidP="0085065D">
      <w:pPr>
        <w:pStyle w:val="ListParagraph"/>
        <w:numPr>
          <w:ilvl w:val="0"/>
          <w:numId w:val="2"/>
        </w:numPr>
        <w:spacing w:line="360" w:lineRule="auto"/>
        <w:jc w:val="both"/>
        <w:rPr>
          <w:sz w:val="24"/>
          <w:szCs w:val="24"/>
        </w:rPr>
      </w:pPr>
      <w:r w:rsidRPr="005E3493">
        <w:rPr>
          <w:sz w:val="24"/>
          <w:szCs w:val="24"/>
        </w:rPr>
        <w:t>Mobilisasi pembiayaan</w:t>
      </w:r>
      <w:r w:rsidR="0082174F" w:rsidRPr="005E3493">
        <w:rPr>
          <w:sz w:val="24"/>
          <w:szCs w:val="24"/>
        </w:rPr>
        <w:t>.</w:t>
      </w:r>
    </w:p>
    <w:p w:rsidR="0082174F" w:rsidRPr="005E3493" w:rsidRDefault="0082174F" w:rsidP="0085065D">
      <w:pPr>
        <w:pStyle w:val="ListParagraph"/>
        <w:numPr>
          <w:ilvl w:val="0"/>
          <w:numId w:val="2"/>
        </w:numPr>
        <w:spacing w:line="360" w:lineRule="auto"/>
        <w:jc w:val="both"/>
        <w:rPr>
          <w:sz w:val="24"/>
          <w:szCs w:val="24"/>
        </w:rPr>
      </w:pPr>
      <w:r w:rsidRPr="005E3493">
        <w:rPr>
          <w:sz w:val="24"/>
          <w:szCs w:val="24"/>
        </w:rPr>
        <w:t>Meningkatkan investasi di luar APBN.</w:t>
      </w:r>
    </w:p>
    <w:p w:rsidR="0082174F" w:rsidRPr="005E3493" w:rsidRDefault="0082174F" w:rsidP="0085065D">
      <w:pPr>
        <w:pStyle w:val="ListParagraph"/>
        <w:numPr>
          <w:ilvl w:val="0"/>
          <w:numId w:val="2"/>
        </w:numPr>
        <w:spacing w:line="360" w:lineRule="auto"/>
        <w:jc w:val="both"/>
        <w:rPr>
          <w:sz w:val="24"/>
          <w:szCs w:val="24"/>
        </w:rPr>
      </w:pPr>
      <w:r w:rsidRPr="005E3493">
        <w:rPr>
          <w:sz w:val="24"/>
          <w:szCs w:val="24"/>
        </w:rPr>
        <w:t>Koordinasi pusat dan daerah</w:t>
      </w:r>
    </w:p>
    <w:p w:rsidR="00A16F79" w:rsidRPr="005E3493" w:rsidRDefault="00CC45B5" w:rsidP="00BE6C93">
      <w:pPr>
        <w:spacing w:line="360" w:lineRule="auto"/>
        <w:ind w:firstLine="567"/>
        <w:jc w:val="both"/>
        <w:rPr>
          <w:sz w:val="24"/>
          <w:szCs w:val="24"/>
        </w:rPr>
      </w:pPr>
      <w:r w:rsidRPr="005E3493">
        <w:rPr>
          <w:sz w:val="24"/>
          <w:szCs w:val="24"/>
        </w:rPr>
        <w:t>Program yang disusun pemerintah hingga tahun 2010 berkonsentrasi memangkas berbagai hambatan (</w:t>
      </w:r>
      <w:r w:rsidR="00073F14">
        <w:rPr>
          <w:sz w:val="24"/>
          <w:szCs w:val="24"/>
        </w:rPr>
        <w:t xml:space="preserve"> </w:t>
      </w:r>
      <w:r w:rsidRPr="00073F14">
        <w:rPr>
          <w:i/>
          <w:sz w:val="24"/>
          <w:szCs w:val="24"/>
        </w:rPr>
        <w:t>bottlenecking</w:t>
      </w:r>
      <w:r w:rsidRPr="005E3493">
        <w:rPr>
          <w:sz w:val="24"/>
          <w:szCs w:val="24"/>
        </w:rPr>
        <w:t xml:space="preserve"> ) yang selama ini menghalangi atau menghambat pertumbuhan investasi maupun ekonomi,</w:t>
      </w:r>
      <w:r w:rsidR="00554E6E">
        <w:rPr>
          <w:sz w:val="24"/>
          <w:szCs w:val="24"/>
        </w:rPr>
        <w:t xml:space="preserve"> </w:t>
      </w:r>
      <w:r w:rsidRPr="005E3493">
        <w:rPr>
          <w:sz w:val="24"/>
          <w:szCs w:val="24"/>
        </w:rPr>
        <w:t>misalnya dalam aspek regulasi terjadi benturan antara tata ruang dan tumpang tindih perijinan. Asumsi pertumbuhan ekonomi masih dalam tingkat moderat yaitu berkisar 5</w:t>
      </w:r>
      <w:proofErr w:type="gramStart"/>
      <w:r w:rsidRPr="005E3493">
        <w:rPr>
          <w:sz w:val="24"/>
          <w:szCs w:val="24"/>
        </w:rPr>
        <w:t>,5</w:t>
      </w:r>
      <w:proofErr w:type="gramEnd"/>
      <w:r w:rsidRPr="005E3493">
        <w:rPr>
          <w:sz w:val="24"/>
          <w:szCs w:val="24"/>
        </w:rPr>
        <w:t xml:space="preserve"> % mengingat konsentrasi pemerintah adalah upaya menerobos hambatan dalam pembangunan perekonomian. Tahap selanjutnya setelah sumbatan ekonomi dapat diatasi maka pada tahun 2011 pemerintah memproyeksikan pertumbuhan ekonomi akan bergerak jauh lebih cepat, hal ini sejalan dengan makin lancarnya investasi yang masuk, jadi setelah tahun 2011 akan terjadi akselerasai atau percepatan pertumbuhan ekonomi.</w:t>
      </w:r>
    </w:p>
    <w:p w:rsidR="00F85B93" w:rsidRPr="005E3493" w:rsidRDefault="00F85B93" w:rsidP="00BE6C93">
      <w:pPr>
        <w:spacing w:line="360" w:lineRule="auto"/>
        <w:ind w:firstLine="567"/>
        <w:jc w:val="both"/>
        <w:rPr>
          <w:sz w:val="24"/>
          <w:szCs w:val="24"/>
        </w:rPr>
      </w:pPr>
      <w:r w:rsidRPr="005E3493">
        <w:rPr>
          <w:sz w:val="24"/>
          <w:szCs w:val="24"/>
        </w:rPr>
        <w:t xml:space="preserve"> Dalam mewujudkan berbagai program tersebut pemerintah dihadapkan pada</w:t>
      </w:r>
      <w:r w:rsidR="00340861">
        <w:rPr>
          <w:sz w:val="24"/>
          <w:szCs w:val="24"/>
        </w:rPr>
        <w:t xml:space="preserve"> perma</w:t>
      </w:r>
      <w:r w:rsidR="00B50479">
        <w:rPr>
          <w:sz w:val="24"/>
          <w:szCs w:val="24"/>
        </w:rPr>
        <w:t>salahan besar berupa iss</w:t>
      </w:r>
      <w:r w:rsidR="00340861">
        <w:rPr>
          <w:sz w:val="24"/>
          <w:szCs w:val="24"/>
        </w:rPr>
        <w:t>u</w:t>
      </w:r>
      <w:r w:rsidRPr="005E3493">
        <w:rPr>
          <w:sz w:val="24"/>
          <w:szCs w:val="24"/>
        </w:rPr>
        <w:t xml:space="preserve"> pemanasan globa</w:t>
      </w:r>
      <w:r w:rsidR="00340861">
        <w:rPr>
          <w:sz w:val="24"/>
          <w:szCs w:val="24"/>
        </w:rPr>
        <w:t>l yang melanda dunia, dimana sek</w:t>
      </w:r>
      <w:r w:rsidRPr="005E3493">
        <w:rPr>
          <w:sz w:val="24"/>
          <w:szCs w:val="24"/>
        </w:rPr>
        <w:t>tor pertania</w:t>
      </w:r>
      <w:r w:rsidR="00A0074C">
        <w:rPr>
          <w:sz w:val="24"/>
          <w:szCs w:val="24"/>
        </w:rPr>
        <w:t>n khususnya pangan perupakan sek</w:t>
      </w:r>
      <w:r w:rsidRPr="005E3493">
        <w:rPr>
          <w:sz w:val="24"/>
          <w:szCs w:val="24"/>
        </w:rPr>
        <w:t>tor yang paling terpu</w:t>
      </w:r>
      <w:r w:rsidR="00554E6E">
        <w:rPr>
          <w:sz w:val="24"/>
          <w:szCs w:val="24"/>
        </w:rPr>
        <w:t>kul atas perubahan iklim yang b</w:t>
      </w:r>
      <w:r w:rsidRPr="005E3493">
        <w:rPr>
          <w:sz w:val="24"/>
          <w:szCs w:val="24"/>
        </w:rPr>
        <w:t xml:space="preserve">erakibat pada penurunan produksi padi karena terjadinya perubahan pola curah hujan serta </w:t>
      </w:r>
      <w:r w:rsidRPr="005E3493">
        <w:rPr>
          <w:sz w:val="24"/>
          <w:szCs w:val="24"/>
        </w:rPr>
        <w:lastRenderedPageBreak/>
        <w:t>anomaly iklim akan menambah luas lahan sawah yan</w:t>
      </w:r>
      <w:r w:rsidR="002322F7" w:rsidRPr="005E3493">
        <w:rPr>
          <w:sz w:val="24"/>
          <w:szCs w:val="24"/>
        </w:rPr>
        <w:t xml:space="preserve">g terkena kekeringan. </w:t>
      </w:r>
      <w:proofErr w:type="gramStart"/>
      <w:r w:rsidR="002322F7" w:rsidRPr="005E3493">
        <w:rPr>
          <w:sz w:val="24"/>
          <w:szCs w:val="24"/>
        </w:rPr>
        <w:t xml:space="preserve">Oleh karena itu </w:t>
      </w:r>
      <w:r w:rsidR="00554E6E">
        <w:rPr>
          <w:sz w:val="24"/>
          <w:szCs w:val="24"/>
        </w:rPr>
        <w:t xml:space="preserve">kondisi ini </w:t>
      </w:r>
      <w:r w:rsidR="002322F7" w:rsidRPr="005E3493">
        <w:rPr>
          <w:sz w:val="24"/>
          <w:szCs w:val="24"/>
        </w:rPr>
        <w:t>menjadi tantangan berat bagi pemerintah untuk mewujudkan program ketahanan pangan masyarakat.</w:t>
      </w:r>
      <w:proofErr w:type="gramEnd"/>
      <w:r w:rsidRPr="005E3493">
        <w:rPr>
          <w:sz w:val="24"/>
          <w:szCs w:val="24"/>
        </w:rPr>
        <w:t xml:space="preserve"> </w:t>
      </w:r>
    </w:p>
    <w:p w:rsidR="008B6E00" w:rsidRPr="005E3493" w:rsidRDefault="00F85B93" w:rsidP="00BE6C93">
      <w:pPr>
        <w:spacing w:line="360" w:lineRule="auto"/>
        <w:ind w:firstLine="567"/>
        <w:jc w:val="both"/>
        <w:rPr>
          <w:sz w:val="24"/>
          <w:szCs w:val="24"/>
        </w:rPr>
      </w:pPr>
      <w:r w:rsidRPr="005E3493">
        <w:rPr>
          <w:sz w:val="24"/>
          <w:szCs w:val="24"/>
        </w:rPr>
        <w:t>Terbangunnya ketahanan pangan rakyat sebenarnya bukan program baru dari pemerintah karena pemerintah sebelumnya juga sudah mencanangkan terwujudnya ketahanan panga</w:t>
      </w:r>
      <w:r w:rsidR="00340861">
        <w:rPr>
          <w:sz w:val="24"/>
          <w:szCs w:val="24"/>
        </w:rPr>
        <w:t>n rakyat dan pada pemerintahan O</w:t>
      </w:r>
      <w:r w:rsidRPr="005E3493">
        <w:rPr>
          <w:sz w:val="24"/>
          <w:szCs w:val="24"/>
        </w:rPr>
        <w:t xml:space="preserve">rde </w:t>
      </w:r>
      <w:r w:rsidR="00B50479">
        <w:rPr>
          <w:sz w:val="24"/>
          <w:szCs w:val="24"/>
        </w:rPr>
        <w:t>B</w:t>
      </w:r>
      <w:r w:rsidRPr="005E3493">
        <w:rPr>
          <w:sz w:val="24"/>
          <w:szCs w:val="24"/>
        </w:rPr>
        <w:t xml:space="preserve">aru kita mampu memenuhi kebutuhan </w:t>
      </w:r>
      <w:r w:rsidR="00340861">
        <w:rPr>
          <w:sz w:val="24"/>
          <w:szCs w:val="24"/>
        </w:rPr>
        <w:t>pangan  secara mandi</w:t>
      </w:r>
      <w:r w:rsidRPr="005E3493">
        <w:rPr>
          <w:sz w:val="24"/>
          <w:szCs w:val="24"/>
        </w:rPr>
        <w:t>ri bahkan pembangunan pertanian sudah terintegrasi secara baik dengan kebijakan ekonomi</w:t>
      </w:r>
      <w:r w:rsidR="00217E13">
        <w:rPr>
          <w:sz w:val="24"/>
          <w:szCs w:val="24"/>
        </w:rPr>
        <w:t xml:space="preserve"> makro (Bustanul Arifin: 2004 ;</w:t>
      </w:r>
      <w:r w:rsidRPr="005E3493">
        <w:rPr>
          <w:sz w:val="24"/>
          <w:szCs w:val="24"/>
        </w:rPr>
        <w:t>1) dan pembangunan sector pertanian tumbuh rata-rata 5,7 persen pada periode 1978- 1986 yaitu angka pertumbuhan yang cukup baik. Keberhas</w:t>
      </w:r>
      <w:r w:rsidR="00B50479">
        <w:rPr>
          <w:sz w:val="24"/>
          <w:szCs w:val="24"/>
        </w:rPr>
        <w:t>ilan revolusi hijau pemerintah O</w:t>
      </w:r>
      <w:r w:rsidRPr="005E3493">
        <w:rPr>
          <w:sz w:val="24"/>
          <w:szCs w:val="24"/>
        </w:rPr>
        <w:t xml:space="preserve">rde </w:t>
      </w:r>
      <w:r w:rsidR="00B50479">
        <w:rPr>
          <w:sz w:val="24"/>
          <w:szCs w:val="24"/>
        </w:rPr>
        <w:t>B</w:t>
      </w:r>
      <w:r w:rsidRPr="005E3493">
        <w:rPr>
          <w:sz w:val="24"/>
          <w:szCs w:val="24"/>
        </w:rPr>
        <w:t>aru mampu meningkatkan produktifitas pangan sampai 5</w:t>
      </w:r>
      <w:proofErr w:type="gramStart"/>
      <w:r w:rsidRPr="005E3493">
        <w:rPr>
          <w:sz w:val="24"/>
          <w:szCs w:val="24"/>
        </w:rPr>
        <w:t>,6</w:t>
      </w:r>
      <w:proofErr w:type="gramEnd"/>
      <w:r w:rsidRPr="005E3493">
        <w:rPr>
          <w:sz w:val="24"/>
          <w:szCs w:val="24"/>
        </w:rPr>
        <w:t xml:space="preserve"> %. Namun keberhasilan</w:t>
      </w:r>
      <w:r w:rsidR="002322F7" w:rsidRPr="005E3493">
        <w:rPr>
          <w:sz w:val="24"/>
          <w:szCs w:val="24"/>
        </w:rPr>
        <w:t xml:space="preserve"> tersebut tidak berlanjut pada pemerintahan berikutnya bahkan kini angka pertumbuhan pembangunan pertanian dibawah 3</w:t>
      </w:r>
      <w:proofErr w:type="gramStart"/>
      <w:r w:rsidR="002322F7" w:rsidRPr="005E3493">
        <w:rPr>
          <w:sz w:val="24"/>
          <w:szCs w:val="24"/>
        </w:rPr>
        <w:t>,4</w:t>
      </w:r>
      <w:proofErr w:type="gramEnd"/>
      <w:r w:rsidR="002322F7" w:rsidRPr="005E3493">
        <w:rPr>
          <w:sz w:val="24"/>
          <w:szCs w:val="24"/>
        </w:rPr>
        <w:t xml:space="preserve"> %.</w:t>
      </w:r>
      <w:r w:rsidR="00554E6E">
        <w:rPr>
          <w:sz w:val="24"/>
          <w:szCs w:val="24"/>
        </w:rPr>
        <w:t xml:space="preserve"> Untuk itu menjadi tantangan bagi pemerintah SBY untuk mengembalikan kejayaan sector pertanian sebagai penyumbang Produk </w:t>
      </w:r>
      <w:proofErr w:type="gramStart"/>
      <w:r w:rsidR="00554E6E">
        <w:rPr>
          <w:sz w:val="24"/>
          <w:szCs w:val="24"/>
        </w:rPr>
        <w:t>Domestik  Bruto</w:t>
      </w:r>
      <w:proofErr w:type="gramEnd"/>
      <w:r w:rsidR="00554E6E">
        <w:rPr>
          <w:sz w:val="24"/>
          <w:szCs w:val="24"/>
        </w:rPr>
        <w:t xml:space="preserve"> dan penyedia lapangan kerja yang cukup besar karena hingga kini masih 60 % penduduk Indonesia hidup di sector pertanian.</w:t>
      </w:r>
      <w:r w:rsidR="002322F7" w:rsidRPr="005E3493">
        <w:rPr>
          <w:sz w:val="24"/>
          <w:szCs w:val="24"/>
        </w:rPr>
        <w:t xml:space="preserve"> Di bidang pangan yang lebih penting tidak hanya terciptanya ketahanan pangan tapi ketahanan pangan yang berbasis pada kemandirian sehingga </w:t>
      </w:r>
      <w:proofErr w:type="gramStart"/>
      <w:r w:rsidR="002322F7" w:rsidRPr="005E3493">
        <w:rPr>
          <w:sz w:val="24"/>
          <w:szCs w:val="24"/>
        </w:rPr>
        <w:t>akan</w:t>
      </w:r>
      <w:proofErr w:type="gramEnd"/>
      <w:r w:rsidR="002322F7" w:rsidRPr="005E3493">
        <w:rPr>
          <w:sz w:val="24"/>
          <w:szCs w:val="24"/>
        </w:rPr>
        <w:t xml:space="preserve"> tercipta kedaulatan pangan masyarakat, kita tidak lagi bergantung pada pasokan pangan dari Negara lain karena hal ini akan menbentuk ketahanan pangan yang rapuh.</w:t>
      </w:r>
      <w:r w:rsidR="00620815" w:rsidRPr="005E3493">
        <w:rPr>
          <w:sz w:val="24"/>
          <w:szCs w:val="24"/>
        </w:rPr>
        <w:t xml:space="preserve"> Dalam menghadapi perubahan iklim tersebut Departemen Pertanian telah melakukan langkah antisipasi dengan memperkirakan lahan sawah yang mengalami kekeringan mencapai 3,1 – 7,8 % dan mengalami puso meningkat dari 0,004 -0,41 % menjadi 0,04 – 187 %  demikian juga pada musim basah saat terjadi la Nina akan mengancam produksi padi juga diperkirakan terjadi kenaikan luas lahan yang terkena banjir dari 0,75 -2,68 % menjadi 0,97 – 2,99 %</w:t>
      </w:r>
      <w:r w:rsidR="0050552D" w:rsidRPr="005E3493">
        <w:rPr>
          <w:sz w:val="24"/>
          <w:szCs w:val="24"/>
        </w:rPr>
        <w:t xml:space="preserve"> sehingga padi yang puso pun juga akan mengalami kenaikan dari 0,24-0,73 % menjadi 8,7 – 13,8 % </w:t>
      </w:r>
      <w:r w:rsidR="00217E13">
        <w:rPr>
          <w:sz w:val="24"/>
          <w:szCs w:val="24"/>
        </w:rPr>
        <w:t xml:space="preserve">( Kompas </w:t>
      </w:r>
      <w:r w:rsidR="00620815" w:rsidRPr="005E3493">
        <w:rPr>
          <w:sz w:val="24"/>
          <w:szCs w:val="24"/>
        </w:rPr>
        <w:t>, 9 Desember 2009)</w:t>
      </w:r>
      <w:r w:rsidR="002322F7" w:rsidRPr="005E3493">
        <w:rPr>
          <w:sz w:val="24"/>
          <w:szCs w:val="24"/>
        </w:rPr>
        <w:t xml:space="preserve">  </w:t>
      </w:r>
      <w:r w:rsidRPr="005E3493">
        <w:rPr>
          <w:sz w:val="24"/>
          <w:szCs w:val="24"/>
        </w:rPr>
        <w:t xml:space="preserve"> </w:t>
      </w:r>
      <w:r w:rsidR="0050552D" w:rsidRPr="005E3493">
        <w:rPr>
          <w:sz w:val="24"/>
          <w:szCs w:val="24"/>
        </w:rPr>
        <w:t>berdasar kajian tersebut akibat dari kekeringan dan banjir  maka dapat diperkirakan akan terjadi penurunan produksi padi sebesar 365.463 ton gabah kering giling tiap tahun dan kecenderungan tersebut akan terus meningkat.</w:t>
      </w:r>
      <w:r w:rsidR="00F91F09" w:rsidRPr="005E3493">
        <w:rPr>
          <w:sz w:val="24"/>
          <w:szCs w:val="24"/>
        </w:rPr>
        <w:t xml:space="preserve"> Belum lagi terjadinya penurunan tingkat produksi sebagai dampak dari peningkatan  suhu udara yang dapat men urunkan produktifditas padi, jagung dan kedelai sekitar 10 – 19,5 % selama 40 </w:t>
      </w:r>
      <w:r w:rsidR="00F91F09" w:rsidRPr="005E3493">
        <w:rPr>
          <w:sz w:val="24"/>
          <w:szCs w:val="24"/>
        </w:rPr>
        <w:lastRenderedPageBreak/>
        <w:t xml:space="preserve">tahun ke depan . </w:t>
      </w:r>
      <w:r w:rsidR="00B50479">
        <w:rPr>
          <w:sz w:val="24"/>
          <w:szCs w:val="24"/>
        </w:rPr>
        <w:t>A</w:t>
      </w:r>
      <w:r w:rsidR="00F91F09" w:rsidRPr="005E3493">
        <w:rPr>
          <w:sz w:val="24"/>
          <w:szCs w:val="24"/>
        </w:rPr>
        <w:t xml:space="preserve">kibat pemanasan global juga </w:t>
      </w:r>
      <w:proofErr w:type="gramStart"/>
      <w:r w:rsidR="00F91F09" w:rsidRPr="005E3493">
        <w:rPr>
          <w:sz w:val="24"/>
          <w:szCs w:val="24"/>
        </w:rPr>
        <w:t>akan</w:t>
      </w:r>
      <w:proofErr w:type="gramEnd"/>
      <w:r w:rsidR="00F91F09" w:rsidRPr="005E3493">
        <w:rPr>
          <w:sz w:val="24"/>
          <w:szCs w:val="24"/>
        </w:rPr>
        <w:t xml:space="preserve"> menaikkan air permukaan laut yang selanjutnya juga akan mengurangi luas lahan sawah hingga menca</w:t>
      </w:r>
      <w:r w:rsidR="008B6E00" w:rsidRPr="005E3493">
        <w:rPr>
          <w:sz w:val="24"/>
          <w:szCs w:val="24"/>
        </w:rPr>
        <w:t>pai 292.000 ha hingga tahun 2050, pengurangan luas sawah akan terus berlanjut karena tingkat konversi lahan pertanian sawah ke penggunaan non pertanian juga cukup tinggi, sementara pemerintah masih setengah hati untuk mengimplementasikan kebijakan penngendalian konversi ini.</w:t>
      </w:r>
    </w:p>
    <w:p w:rsidR="009455FE" w:rsidRPr="005E3493" w:rsidRDefault="008B6E00" w:rsidP="00BE6C93">
      <w:pPr>
        <w:spacing w:line="360" w:lineRule="auto"/>
        <w:ind w:firstLine="567"/>
        <w:jc w:val="both"/>
        <w:rPr>
          <w:sz w:val="24"/>
          <w:szCs w:val="24"/>
        </w:rPr>
      </w:pPr>
      <w:r w:rsidRPr="005E3493">
        <w:rPr>
          <w:sz w:val="24"/>
          <w:szCs w:val="24"/>
        </w:rPr>
        <w:t xml:space="preserve">Dalam mendorong terwujudnya kemadirian pangan dapat dilakukan </w:t>
      </w:r>
      <w:proofErr w:type="gramStart"/>
      <w:r w:rsidRPr="005E3493">
        <w:rPr>
          <w:sz w:val="24"/>
          <w:szCs w:val="24"/>
        </w:rPr>
        <w:t>melalui  adaptasi</w:t>
      </w:r>
      <w:proofErr w:type="gramEnd"/>
      <w:r w:rsidRPr="005E3493">
        <w:rPr>
          <w:sz w:val="24"/>
          <w:szCs w:val="24"/>
        </w:rPr>
        <w:t xml:space="preserve">  dan mitigasi. Program adaptasi diantaranya program adaptasi   tanaman pangan dan hortikultrura</w:t>
      </w:r>
      <w:r w:rsidR="00F91F09" w:rsidRPr="005E3493">
        <w:rPr>
          <w:sz w:val="24"/>
          <w:szCs w:val="24"/>
        </w:rPr>
        <w:t xml:space="preserve"> </w:t>
      </w:r>
      <w:r w:rsidRPr="005E3493">
        <w:rPr>
          <w:sz w:val="24"/>
          <w:szCs w:val="24"/>
        </w:rPr>
        <w:t xml:space="preserve">yang meliputi: </w:t>
      </w:r>
      <w:r w:rsidR="009455FE" w:rsidRPr="005E3493">
        <w:rPr>
          <w:i/>
          <w:sz w:val="24"/>
          <w:szCs w:val="24"/>
        </w:rPr>
        <w:t xml:space="preserve">pertama. </w:t>
      </w:r>
      <w:r w:rsidRPr="005E3493">
        <w:rPr>
          <w:i/>
          <w:sz w:val="24"/>
          <w:szCs w:val="24"/>
        </w:rPr>
        <w:t xml:space="preserve"> </w:t>
      </w:r>
      <w:proofErr w:type="gramStart"/>
      <w:r w:rsidRPr="005E3493">
        <w:rPr>
          <w:sz w:val="24"/>
          <w:szCs w:val="24"/>
        </w:rPr>
        <w:t>perbaikan</w:t>
      </w:r>
      <w:proofErr w:type="gramEnd"/>
      <w:r w:rsidRPr="005E3493">
        <w:rPr>
          <w:sz w:val="24"/>
          <w:szCs w:val="24"/>
        </w:rPr>
        <w:t xml:space="preserve"> manajemen dan tehnologi pengelolaan dan pemanfaatan sumber daya air dan irigasi</w:t>
      </w:r>
      <w:r w:rsidR="009455FE" w:rsidRPr="005E3493">
        <w:rPr>
          <w:sz w:val="24"/>
          <w:szCs w:val="24"/>
        </w:rPr>
        <w:t xml:space="preserve">, </w:t>
      </w:r>
      <w:r w:rsidR="009455FE" w:rsidRPr="005E3493">
        <w:rPr>
          <w:i/>
          <w:sz w:val="24"/>
          <w:szCs w:val="24"/>
        </w:rPr>
        <w:t>kedua</w:t>
      </w:r>
      <w:r w:rsidR="009455FE" w:rsidRPr="005E3493">
        <w:rPr>
          <w:sz w:val="24"/>
          <w:szCs w:val="24"/>
        </w:rPr>
        <w:t xml:space="preserve">, penyesuaian pola tanam terhadap dinamika iklim berdasar kalender tanam dinamis. </w:t>
      </w:r>
      <w:proofErr w:type="gramStart"/>
      <w:r w:rsidR="00B50479">
        <w:rPr>
          <w:i/>
          <w:sz w:val="24"/>
          <w:szCs w:val="24"/>
        </w:rPr>
        <w:t>k</w:t>
      </w:r>
      <w:r w:rsidR="009455FE" w:rsidRPr="005E3493">
        <w:rPr>
          <w:i/>
          <w:sz w:val="24"/>
          <w:szCs w:val="24"/>
        </w:rPr>
        <w:t>etiga</w:t>
      </w:r>
      <w:proofErr w:type="gramEnd"/>
      <w:r w:rsidR="009455FE" w:rsidRPr="005E3493">
        <w:rPr>
          <w:sz w:val="24"/>
          <w:szCs w:val="24"/>
        </w:rPr>
        <w:t xml:space="preserve">, pengembangan tehnologi adaptif yaitu dengan menggunakan varietas bibit yang toleran terhadap kekeringan dan banjir. </w:t>
      </w:r>
      <w:r w:rsidR="00B50479">
        <w:rPr>
          <w:i/>
          <w:sz w:val="24"/>
          <w:szCs w:val="24"/>
        </w:rPr>
        <w:t>k</w:t>
      </w:r>
      <w:r w:rsidR="009455FE" w:rsidRPr="005E3493">
        <w:rPr>
          <w:i/>
          <w:sz w:val="24"/>
          <w:szCs w:val="24"/>
        </w:rPr>
        <w:t>eempat,</w:t>
      </w:r>
      <w:r w:rsidR="009455FE" w:rsidRPr="005E3493">
        <w:rPr>
          <w:sz w:val="24"/>
          <w:szCs w:val="24"/>
        </w:rPr>
        <w:t xml:space="preserve"> penerapan Undang- undang no. 41 tahun 2009 tentang perlindunngan lahan pertanian pangan berkelanjutan, </w:t>
      </w:r>
      <w:r w:rsidR="009455FE" w:rsidRPr="005E3493">
        <w:rPr>
          <w:i/>
          <w:sz w:val="24"/>
          <w:szCs w:val="24"/>
        </w:rPr>
        <w:t>kelima,</w:t>
      </w:r>
      <w:r w:rsidR="009455FE" w:rsidRPr="005E3493">
        <w:rPr>
          <w:sz w:val="24"/>
          <w:szCs w:val="24"/>
        </w:rPr>
        <w:t xml:space="preserve"> percepatan reforma agrarian, </w:t>
      </w:r>
      <w:r w:rsidR="009455FE" w:rsidRPr="005E3493">
        <w:rPr>
          <w:i/>
          <w:sz w:val="24"/>
          <w:szCs w:val="24"/>
        </w:rPr>
        <w:t>keenam</w:t>
      </w:r>
      <w:r w:rsidR="009455FE" w:rsidRPr="005E3493">
        <w:rPr>
          <w:sz w:val="24"/>
          <w:szCs w:val="24"/>
        </w:rPr>
        <w:t xml:space="preserve"> , pengembangan system perlindungan usaha tani dari kegagalan akibat perubahan iklim dengan penge</w:t>
      </w:r>
      <w:r w:rsidR="00BE6C93" w:rsidRPr="005E3493">
        <w:rPr>
          <w:sz w:val="24"/>
          <w:szCs w:val="24"/>
        </w:rPr>
        <w:t xml:space="preserve">mbangan system peringatan dini. </w:t>
      </w:r>
      <w:proofErr w:type="gramStart"/>
      <w:r w:rsidR="009455FE" w:rsidRPr="005E3493">
        <w:rPr>
          <w:sz w:val="24"/>
          <w:szCs w:val="24"/>
        </w:rPr>
        <w:t xml:space="preserve">Sedangkan program mitigasi meliputi </w:t>
      </w:r>
      <w:r w:rsidR="009455FE" w:rsidRPr="005E3493">
        <w:rPr>
          <w:i/>
          <w:sz w:val="24"/>
          <w:szCs w:val="24"/>
        </w:rPr>
        <w:t>pertama</w:t>
      </w:r>
      <w:r w:rsidR="009455FE" w:rsidRPr="005E3493">
        <w:rPr>
          <w:sz w:val="24"/>
          <w:szCs w:val="24"/>
        </w:rPr>
        <w:t xml:space="preserve">, pemanfaatan lahan terlantar menjadi lahan pertanian sebenarnya peraturan perundangan </w:t>
      </w:r>
      <w:r w:rsidR="00F307C1" w:rsidRPr="005E3493">
        <w:rPr>
          <w:sz w:val="24"/>
          <w:szCs w:val="24"/>
        </w:rPr>
        <w:t xml:space="preserve">telah mengatur dan melarang </w:t>
      </w:r>
      <w:r w:rsidR="009455FE" w:rsidRPr="005E3493">
        <w:rPr>
          <w:sz w:val="24"/>
          <w:szCs w:val="24"/>
        </w:rPr>
        <w:t xml:space="preserve">tindakan menelantarkan lahan pertanian </w:t>
      </w:r>
      <w:r w:rsidR="00F307C1" w:rsidRPr="005E3493">
        <w:rPr>
          <w:sz w:val="24"/>
          <w:szCs w:val="24"/>
        </w:rPr>
        <w:t>yang berakibat pada pencabutan hak atas tanah.</w:t>
      </w:r>
      <w:proofErr w:type="gramEnd"/>
      <w:r w:rsidR="00F307C1" w:rsidRPr="005E3493">
        <w:rPr>
          <w:sz w:val="24"/>
          <w:szCs w:val="24"/>
        </w:rPr>
        <w:t xml:space="preserve"> </w:t>
      </w:r>
      <w:proofErr w:type="gramStart"/>
      <w:r w:rsidR="00B50479">
        <w:rPr>
          <w:i/>
          <w:sz w:val="24"/>
          <w:szCs w:val="24"/>
        </w:rPr>
        <w:t>k</w:t>
      </w:r>
      <w:r w:rsidR="00F307C1" w:rsidRPr="005E3493">
        <w:rPr>
          <w:i/>
          <w:sz w:val="24"/>
          <w:szCs w:val="24"/>
        </w:rPr>
        <w:t>edua</w:t>
      </w:r>
      <w:proofErr w:type="gramEnd"/>
      <w:r w:rsidR="00F307C1" w:rsidRPr="005E3493">
        <w:rPr>
          <w:sz w:val="24"/>
          <w:szCs w:val="24"/>
        </w:rPr>
        <w:t xml:space="preserve">, pemanfaatan limbah tanaman perkebunan sebagai pupuk organic dan bioenergi, sehingga kualitas kesuburan tanah unrtuk jangka panjang tetap terpelihara disamping juga akan menjaga ekosistem. </w:t>
      </w:r>
      <w:proofErr w:type="gramStart"/>
      <w:r w:rsidR="00B50479">
        <w:rPr>
          <w:i/>
          <w:sz w:val="24"/>
          <w:szCs w:val="24"/>
        </w:rPr>
        <w:t>k</w:t>
      </w:r>
      <w:r w:rsidR="00F307C1" w:rsidRPr="005E3493">
        <w:rPr>
          <w:i/>
          <w:sz w:val="24"/>
          <w:szCs w:val="24"/>
        </w:rPr>
        <w:t>etiga</w:t>
      </w:r>
      <w:proofErr w:type="gramEnd"/>
      <w:r w:rsidR="00F307C1" w:rsidRPr="005E3493">
        <w:rPr>
          <w:sz w:val="24"/>
          <w:szCs w:val="24"/>
        </w:rPr>
        <w:t xml:space="preserve">, peremajaan dan diversifikasi jenis tanaman perkebunan, </w:t>
      </w:r>
      <w:r w:rsidR="00F307C1" w:rsidRPr="005E3493">
        <w:rPr>
          <w:i/>
          <w:sz w:val="24"/>
          <w:szCs w:val="24"/>
        </w:rPr>
        <w:t>keempat</w:t>
      </w:r>
      <w:r w:rsidR="00F307C1" w:rsidRPr="005E3493">
        <w:rPr>
          <w:sz w:val="24"/>
          <w:szCs w:val="24"/>
        </w:rPr>
        <w:t>, pengelolaan lahan gambut secara berkelanjutan.</w:t>
      </w:r>
    </w:p>
    <w:p w:rsidR="00320134" w:rsidRPr="005E3493" w:rsidRDefault="00320134" w:rsidP="00F85B93">
      <w:pPr>
        <w:spacing w:line="360" w:lineRule="auto"/>
        <w:jc w:val="both"/>
        <w:rPr>
          <w:sz w:val="24"/>
          <w:szCs w:val="24"/>
        </w:rPr>
      </w:pPr>
      <w:r w:rsidRPr="005E3493">
        <w:rPr>
          <w:sz w:val="24"/>
          <w:szCs w:val="24"/>
        </w:rPr>
        <w:t>Berbagai langkah dan upaya harus dilakukan oleh pemerintah untuk mewujudkan ketahanan pangan masyarakat dengan berbasis pada kemampuan produksi domestic dan mengembalikan keberhasilan swasembada pangan yang pernah dicapai pada tahun- tahun sebelumnya</w:t>
      </w:r>
      <w:r w:rsidR="00A16F79" w:rsidRPr="005E3493">
        <w:rPr>
          <w:sz w:val="24"/>
          <w:szCs w:val="24"/>
        </w:rPr>
        <w:t xml:space="preserve"> sehingga tidak hanya berhasil </w:t>
      </w:r>
      <w:proofErr w:type="gramStart"/>
      <w:r w:rsidR="00A16F79" w:rsidRPr="005E3493">
        <w:rPr>
          <w:sz w:val="24"/>
          <w:szCs w:val="24"/>
        </w:rPr>
        <w:t>dalam  swasembada</w:t>
      </w:r>
      <w:proofErr w:type="gramEnd"/>
      <w:r w:rsidR="00A16F79" w:rsidRPr="005E3493">
        <w:rPr>
          <w:sz w:val="24"/>
          <w:szCs w:val="24"/>
        </w:rPr>
        <w:t xml:space="preserve"> beras tetapi juga swasembada kedelai, daging sapi dan gula.</w:t>
      </w:r>
      <w:r w:rsidRPr="005E3493">
        <w:rPr>
          <w:sz w:val="24"/>
          <w:szCs w:val="24"/>
        </w:rPr>
        <w:t xml:space="preserve"> </w:t>
      </w:r>
    </w:p>
    <w:p w:rsidR="00CC45B5" w:rsidRPr="005E3493" w:rsidRDefault="00CC45B5" w:rsidP="00AD2ED3">
      <w:pPr>
        <w:spacing w:line="360" w:lineRule="auto"/>
        <w:ind w:firstLine="567"/>
        <w:jc w:val="both"/>
        <w:rPr>
          <w:sz w:val="24"/>
          <w:szCs w:val="24"/>
        </w:rPr>
      </w:pPr>
    </w:p>
    <w:p w:rsidR="000F6A90" w:rsidRPr="005E3493" w:rsidRDefault="00CC45B5" w:rsidP="00AD2ED3">
      <w:pPr>
        <w:spacing w:line="360" w:lineRule="auto"/>
        <w:ind w:firstLine="567"/>
        <w:jc w:val="both"/>
        <w:rPr>
          <w:sz w:val="24"/>
          <w:szCs w:val="24"/>
        </w:rPr>
      </w:pPr>
      <w:r w:rsidRPr="005E3493">
        <w:rPr>
          <w:sz w:val="24"/>
          <w:szCs w:val="24"/>
        </w:rPr>
        <w:lastRenderedPageBreak/>
        <w:t>Untuk jangka waktu lima tahun ke depan</w:t>
      </w:r>
      <w:r w:rsidR="00EE4F6D" w:rsidRPr="005E3493">
        <w:rPr>
          <w:sz w:val="24"/>
          <w:szCs w:val="24"/>
        </w:rPr>
        <w:t xml:space="preserve"> pemerintah mentargetkan pertumbuhan ekonomi di atas 7 % meskipun tahun ini masih berkisar 4</w:t>
      </w:r>
      <w:proofErr w:type="gramStart"/>
      <w:r w:rsidR="00EE4F6D" w:rsidRPr="005E3493">
        <w:rPr>
          <w:sz w:val="24"/>
          <w:szCs w:val="24"/>
        </w:rPr>
        <w:t>,3</w:t>
      </w:r>
      <w:proofErr w:type="gramEnd"/>
      <w:r w:rsidR="00EE4F6D" w:rsidRPr="005E3493">
        <w:rPr>
          <w:sz w:val="24"/>
          <w:szCs w:val="24"/>
        </w:rPr>
        <w:t xml:space="preserve"> %. Target pengangguran terbuka sebesaar 5- 6 %, dimana pengangguran merupakan masalah ekonomi yang selalu muncul dan di Indonesia tingkat pengangguran cukup tinggi yaitu 8</w:t>
      </w:r>
      <w:proofErr w:type="gramStart"/>
      <w:r w:rsidR="00EE4F6D" w:rsidRPr="005E3493">
        <w:rPr>
          <w:sz w:val="24"/>
          <w:szCs w:val="24"/>
        </w:rPr>
        <w:t>,1</w:t>
      </w:r>
      <w:proofErr w:type="gramEnd"/>
      <w:r w:rsidR="00EE4F6D" w:rsidRPr="005E3493">
        <w:rPr>
          <w:sz w:val="24"/>
          <w:szCs w:val="24"/>
        </w:rPr>
        <w:t xml:space="preserve">%, jumlah penduduk miskin juga akan diturunkan dari 14 % menjadi 8- 10 %. Namun untuk mencapai tujuan tersebut tidaklah </w:t>
      </w:r>
      <w:r w:rsidR="00DC39B0">
        <w:rPr>
          <w:sz w:val="24"/>
          <w:szCs w:val="24"/>
        </w:rPr>
        <w:t>mudah dan diperlukan sejumlah s</w:t>
      </w:r>
      <w:r w:rsidR="00EE4F6D" w:rsidRPr="005E3493">
        <w:rPr>
          <w:sz w:val="24"/>
          <w:szCs w:val="24"/>
        </w:rPr>
        <w:t xml:space="preserve">yarat, untuk mencapai angka pertumbuhan ekonomi sebesar 6,8 % pada lima tahun mendatang maka diperlukan investasi senilai </w:t>
      </w:r>
      <w:r w:rsidR="00B50479">
        <w:rPr>
          <w:sz w:val="24"/>
          <w:szCs w:val="24"/>
        </w:rPr>
        <w:t>Rp.</w:t>
      </w:r>
      <w:r w:rsidR="00EE4F6D" w:rsidRPr="005E3493">
        <w:rPr>
          <w:sz w:val="24"/>
          <w:szCs w:val="24"/>
        </w:rPr>
        <w:t>2.000</w:t>
      </w:r>
      <w:r w:rsidR="00A16F79" w:rsidRPr="005E3493">
        <w:rPr>
          <w:sz w:val="24"/>
          <w:szCs w:val="24"/>
        </w:rPr>
        <w:t xml:space="preserve"> </w:t>
      </w:r>
      <w:r w:rsidR="00EE4F6D" w:rsidRPr="005E3493">
        <w:rPr>
          <w:sz w:val="24"/>
          <w:szCs w:val="24"/>
        </w:rPr>
        <w:t xml:space="preserve">trilyun  per tahun, dari kebutuhan besaran investasi tersebut kemampuan APBN bersifat terbatas yaitu hanya 20% atau sekitar </w:t>
      </w:r>
      <w:r w:rsidR="00B50479">
        <w:rPr>
          <w:sz w:val="24"/>
          <w:szCs w:val="24"/>
        </w:rPr>
        <w:t>Rp. 400.trilyun</w:t>
      </w:r>
      <w:r w:rsidR="00EE4F6D" w:rsidRPr="005E3493">
        <w:rPr>
          <w:sz w:val="24"/>
          <w:szCs w:val="24"/>
        </w:rPr>
        <w:t xml:space="preserve">, oleh karena itu 80 % diharapkan </w:t>
      </w:r>
      <w:r w:rsidR="00183E09" w:rsidRPr="005E3493">
        <w:rPr>
          <w:sz w:val="24"/>
          <w:szCs w:val="24"/>
        </w:rPr>
        <w:t xml:space="preserve">partisipasi dari dunia usaha. </w:t>
      </w:r>
      <w:proofErr w:type="gramStart"/>
      <w:r w:rsidR="00183E09" w:rsidRPr="005E3493">
        <w:rPr>
          <w:sz w:val="24"/>
          <w:szCs w:val="24"/>
        </w:rPr>
        <w:t>Syarat lainnya adalah inflasi harus 4-6 % dan kurs rupiah yang stabil padsa angka Rp.9.250. – Rp.9.750. per dollar AS.</w:t>
      </w:r>
      <w:proofErr w:type="gramEnd"/>
    </w:p>
    <w:p w:rsidR="000F6A90" w:rsidRPr="005E3493" w:rsidRDefault="000F6A90" w:rsidP="00AD2ED3">
      <w:pPr>
        <w:spacing w:line="360" w:lineRule="auto"/>
        <w:ind w:firstLine="567"/>
        <w:jc w:val="both"/>
        <w:rPr>
          <w:sz w:val="24"/>
          <w:szCs w:val="24"/>
        </w:rPr>
      </w:pPr>
      <w:r w:rsidRPr="005E3493">
        <w:rPr>
          <w:sz w:val="24"/>
          <w:szCs w:val="24"/>
        </w:rPr>
        <w:t xml:space="preserve">Syarat tersebut </w:t>
      </w:r>
      <w:proofErr w:type="gramStart"/>
      <w:r w:rsidRPr="005E3493">
        <w:rPr>
          <w:sz w:val="24"/>
          <w:szCs w:val="24"/>
        </w:rPr>
        <w:t>akan</w:t>
      </w:r>
      <w:proofErr w:type="gramEnd"/>
      <w:r w:rsidRPr="005E3493">
        <w:rPr>
          <w:sz w:val="24"/>
          <w:szCs w:val="24"/>
        </w:rPr>
        <w:t xml:space="preserve"> dapat terpe</w:t>
      </w:r>
      <w:r w:rsidR="00B50479">
        <w:rPr>
          <w:sz w:val="24"/>
          <w:szCs w:val="24"/>
        </w:rPr>
        <w:t>nuhi dengan mewujudkan tujuh fak</w:t>
      </w:r>
      <w:r w:rsidRPr="005E3493">
        <w:rPr>
          <w:sz w:val="24"/>
          <w:szCs w:val="24"/>
        </w:rPr>
        <w:t>tor penting yaitu:</w:t>
      </w:r>
    </w:p>
    <w:p w:rsidR="000F6A90" w:rsidRPr="005E3493" w:rsidRDefault="000F6A90" w:rsidP="000F6A90">
      <w:pPr>
        <w:pStyle w:val="ListParagraph"/>
        <w:numPr>
          <w:ilvl w:val="0"/>
          <w:numId w:val="1"/>
        </w:numPr>
        <w:spacing w:line="360" w:lineRule="auto"/>
        <w:jc w:val="both"/>
        <w:rPr>
          <w:sz w:val="24"/>
          <w:szCs w:val="24"/>
        </w:rPr>
      </w:pPr>
      <w:r w:rsidRPr="005E3493">
        <w:rPr>
          <w:sz w:val="24"/>
          <w:szCs w:val="24"/>
        </w:rPr>
        <w:t>Kepercaayaan masyarakat kepada pemerintah. Kepercayaan masyarakat kepada pemerintah dapat diwujudkan melalui reformasi birok</w:t>
      </w:r>
      <w:r w:rsidR="00B50479">
        <w:rPr>
          <w:sz w:val="24"/>
          <w:szCs w:val="24"/>
        </w:rPr>
        <w:t>rasi, perbaikan pelayanan publik</w:t>
      </w:r>
      <w:r w:rsidRPr="005E3493">
        <w:rPr>
          <w:sz w:val="24"/>
          <w:szCs w:val="24"/>
        </w:rPr>
        <w:t xml:space="preserve"> dan pemberantasan korupsi</w:t>
      </w:r>
    </w:p>
    <w:p w:rsidR="000F6A90" w:rsidRPr="005E3493" w:rsidRDefault="000F6A90" w:rsidP="000F6A90">
      <w:pPr>
        <w:pStyle w:val="ListParagraph"/>
        <w:numPr>
          <w:ilvl w:val="0"/>
          <w:numId w:val="1"/>
        </w:numPr>
        <w:spacing w:line="360" w:lineRule="auto"/>
        <w:jc w:val="both"/>
        <w:rPr>
          <w:sz w:val="24"/>
          <w:szCs w:val="24"/>
        </w:rPr>
      </w:pPr>
      <w:r w:rsidRPr="005E3493">
        <w:rPr>
          <w:sz w:val="24"/>
          <w:szCs w:val="24"/>
        </w:rPr>
        <w:t>Iklim investasi yang kondusif. Perbaikan iklim investasi dapat dilakukan melalui penyederhanaan prosedur perijinan, stabilitas makro ekono</w:t>
      </w:r>
      <w:r w:rsidR="00B50479">
        <w:rPr>
          <w:sz w:val="24"/>
          <w:szCs w:val="24"/>
        </w:rPr>
        <w:t>mi dan perbaikan sistem logistik</w:t>
      </w:r>
      <w:r w:rsidRPr="005E3493">
        <w:rPr>
          <w:sz w:val="24"/>
          <w:szCs w:val="24"/>
        </w:rPr>
        <w:t xml:space="preserve"> nasional.</w:t>
      </w:r>
    </w:p>
    <w:p w:rsidR="000F6A90" w:rsidRPr="005E3493" w:rsidRDefault="00B50479" w:rsidP="000F6A90">
      <w:pPr>
        <w:pStyle w:val="ListParagraph"/>
        <w:numPr>
          <w:ilvl w:val="0"/>
          <w:numId w:val="1"/>
        </w:numPr>
        <w:spacing w:line="360" w:lineRule="auto"/>
        <w:jc w:val="both"/>
        <w:rPr>
          <w:sz w:val="24"/>
          <w:szCs w:val="24"/>
        </w:rPr>
      </w:pPr>
      <w:r>
        <w:rPr>
          <w:sz w:val="24"/>
          <w:szCs w:val="24"/>
        </w:rPr>
        <w:t>Dukungan ketahanan sos</w:t>
      </w:r>
      <w:r w:rsidR="000F6A90" w:rsidRPr="005E3493">
        <w:rPr>
          <w:sz w:val="24"/>
          <w:szCs w:val="24"/>
        </w:rPr>
        <w:t xml:space="preserve">ial. Dukungan ketahanan social harus dapat diwujudkan melalui pengentasan masyarakat dari kemiskinan, peningkatan kesehatan masyarakat dan kualitas pendidikan.  </w:t>
      </w:r>
    </w:p>
    <w:p w:rsidR="000F6A90" w:rsidRPr="005E3493" w:rsidRDefault="000F6A90" w:rsidP="000F6A90">
      <w:pPr>
        <w:pStyle w:val="ListParagraph"/>
        <w:numPr>
          <w:ilvl w:val="0"/>
          <w:numId w:val="1"/>
        </w:numPr>
        <w:spacing w:line="360" w:lineRule="auto"/>
        <w:jc w:val="both"/>
        <w:rPr>
          <w:sz w:val="24"/>
          <w:szCs w:val="24"/>
        </w:rPr>
      </w:pPr>
      <w:r w:rsidRPr="005E3493">
        <w:rPr>
          <w:sz w:val="24"/>
          <w:szCs w:val="24"/>
        </w:rPr>
        <w:t>Infrastruktur yang memadai.</w:t>
      </w:r>
    </w:p>
    <w:p w:rsidR="000F6A90" w:rsidRPr="005E3493" w:rsidRDefault="00A0074C" w:rsidP="000F6A90">
      <w:pPr>
        <w:pStyle w:val="ListParagraph"/>
        <w:numPr>
          <w:ilvl w:val="0"/>
          <w:numId w:val="1"/>
        </w:numPr>
        <w:spacing w:line="360" w:lineRule="auto"/>
        <w:jc w:val="both"/>
        <w:rPr>
          <w:sz w:val="24"/>
          <w:szCs w:val="24"/>
        </w:rPr>
      </w:pPr>
      <w:r>
        <w:rPr>
          <w:sz w:val="24"/>
          <w:szCs w:val="24"/>
        </w:rPr>
        <w:t>Jaminan pasokan energi</w:t>
      </w:r>
      <w:r w:rsidR="000F6A90" w:rsidRPr="005E3493">
        <w:rPr>
          <w:sz w:val="24"/>
          <w:szCs w:val="24"/>
        </w:rPr>
        <w:t>.</w:t>
      </w:r>
    </w:p>
    <w:p w:rsidR="000F6A90" w:rsidRPr="005E3493" w:rsidRDefault="000F6A90" w:rsidP="000F6A90">
      <w:pPr>
        <w:pStyle w:val="ListParagraph"/>
        <w:numPr>
          <w:ilvl w:val="0"/>
          <w:numId w:val="1"/>
        </w:numPr>
        <w:spacing w:line="360" w:lineRule="auto"/>
        <w:jc w:val="both"/>
        <w:rPr>
          <w:sz w:val="24"/>
          <w:szCs w:val="24"/>
        </w:rPr>
      </w:pPr>
      <w:r w:rsidRPr="005E3493">
        <w:rPr>
          <w:sz w:val="24"/>
          <w:szCs w:val="24"/>
        </w:rPr>
        <w:t>Keamanan dan pertahanan.</w:t>
      </w:r>
    </w:p>
    <w:p w:rsidR="000F6A90" w:rsidRPr="005E3493" w:rsidRDefault="000F6A90" w:rsidP="000F6A90">
      <w:pPr>
        <w:pStyle w:val="ListParagraph"/>
        <w:numPr>
          <w:ilvl w:val="0"/>
          <w:numId w:val="1"/>
        </w:numPr>
        <w:spacing w:line="360" w:lineRule="auto"/>
        <w:jc w:val="both"/>
        <w:rPr>
          <w:sz w:val="24"/>
          <w:szCs w:val="24"/>
        </w:rPr>
      </w:pPr>
      <w:r w:rsidRPr="005E3493">
        <w:rPr>
          <w:sz w:val="24"/>
          <w:szCs w:val="24"/>
        </w:rPr>
        <w:t xml:space="preserve">Ketahanan pangan nasional. </w:t>
      </w:r>
    </w:p>
    <w:p w:rsidR="00A16F79" w:rsidRPr="005E3493" w:rsidRDefault="00A16F79" w:rsidP="00B60471">
      <w:pPr>
        <w:spacing w:line="360" w:lineRule="auto"/>
        <w:ind w:firstLine="567"/>
        <w:jc w:val="both"/>
        <w:rPr>
          <w:sz w:val="24"/>
          <w:szCs w:val="24"/>
        </w:rPr>
      </w:pPr>
      <w:r w:rsidRPr="005E3493">
        <w:rPr>
          <w:sz w:val="24"/>
          <w:szCs w:val="24"/>
        </w:rPr>
        <w:t xml:space="preserve">Seperti telah disebut di atas bahwa program utama dari pemerintah adalah </w:t>
      </w:r>
      <w:proofErr w:type="gramStart"/>
      <w:r w:rsidRPr="005E3493">
        <w:rPr>
          <w:sz w:val="24"/>
          <w:szCs w:val="24"/>
        </w:rPr>
        <w:t>mengatasi  berbagai</w:t>
      </w:r>
      <w:proofErr w:type="gramEnd"/>
      <w:r w:rsidRPr="005E3493">
        <w:rPr>
          <w:sz w:val="24"/>
          <w:szCs w:val="24"/>
        </w:rPr>
        <w:t xml:space="preserve"> sumbatan baik ya</w:t>
      </w:r>
      <w:r w:rsidR="00B50479">
        <w:rPr>
          <w:sz w:val="24"/>
          <w:szCs w:val="24"/>
        </w:rPr>
        <w:t>ng menyangkut aspek ekonomi, sosial, hu</w:t>
      </w:r>
      <w:r w:rsidRPr="005E3493">
        <w:rPr>
          <w:sz w:val="24"/>
          <w:szCs w:val="24"/>
        </w:rPr>
        <w:t>kum dan politik sehingga target- target dari pembangunan akan tercapai.</w:t>
      </w:r>
      <w:r w:rsidR="0093691D" w:rsidRPr="005E3493">
        <w:rPr>
          <w:sz w:val="24"/>
          <w:szCs w:val="24"/>
        </w:rPr>
        <w:t xml:space="preserve">  Untuk </w:t>
      </w:r>
      <w:r w:rsidR="00DC39B0">
        <w:rPr>
          <w:sz w:val="24"/>
          <w:szCs w:val="24"/>
        </w:rPr>
        <w:t xml:space="preserve">mendorong investasi dan </w:t>
      </w:r>
      <w:r w:rsidR="0093691D" w:rsidRPr="005E3493">
        <w:rPr>
          <w:sz w:val="24"/>
          <w:szCs w:val="24"/>
        </w:rPr>
        <w:t xml:space="preserve">mengatasi </w:t>
      </w:r>
      <w:r w:rsidR="0093691D" w:rsidRPr="005E3493">
        <w:rPr>
          <w:sz w:val="24"/>
          <w:szCs w:val="24"/>
        </w:rPr>
        <w:lastRenderedPageBreak/>
        <w:t>tingginya angka pengangguran di Indonesia pemerintah mengeluarkan bebebagai kebij</w:t>
      </w:r>
      <w:r w:rsidR="00B50479">
        <w:rPr>
          <w:sz w:val="24"/>
          <w:szCs w:val="24"/>
        </w:rPr>
        <w:t xml:space="preserve">akan baik melalui kebijakan </w:t>
      </w:r>
      <w:proofErr w:type="gramStart"/>
      <w:r w:rsidR="00B50479">
        <w:rPr>
          <w:sz w:val="24"/>
          <w:szCs w:val="24"/>
        </w:rPr>
        <w:t>fisk</w:t>
      </w:r>
      <w:r w:rsidR="0093691D" w:rsidRPr="005E3493">
        <w:rPr>
          <w:sz w:val="24"/>
          <w:szCs w:val="24"/>
        </w:rPr>
        <w:t>al ,</w:t>
      </w:r>
      <w:proofErr w:type="gramEnd"/>
      <w:r w:rsidR="0093691D" w:rsidRPr="005E3493">
        <w:rPr>
          <w:sz w:val="24"/>
          <w:szCs w:val="24"/>
        </w:rPr>
        <w:t xml:space="preserve"> kebijakan moneter</w:t>
      </w:r>
      <w:r w:rsidR="00DC39B0">
        <w:rPr>
          <w:sz w:val="24"/>
          <w:szCs w:val="24"/>
        </w:rPr>
        <w:t xml:space="preserve"> maupun kebij</w:t>
      </w:r>
      <w:r w:rsidR="00D34CD2" w:rsidRPr="005E3493">
        <w:rPr>
          <w:sz w:val="24"/>
          <w:szCs w:val="24"/>
        </w:rPr>
        <w:t xml:space="preserve">akan bidang lain, </w:t>
      </w:r>
      <w:r w:rsidR="00B50479">
        <w:rPr>
          <w:sz w:val="24"/>
          <w:szCs w:val="24"/>
        </w:rPr>
        <w:t>dengan kebijakan menu</w:t>
      </w:r>
      <w:r w:rsidR="0093691D" w:rsidRPr="005E3493">
        <w:rPr>
          <w:sz w:val="24"/>
          <w:szCs w:val="24"/>
        </w:rPr>
        <w:t xml:space="preserve">runkan suku bunga </w:t>
      </w:r>
      <w:r w:rsidR="00B50479">
        <w:rPr>
          <w:sz w:val="24"/>
          <w:szCs w:val="24"/>
        </w:rPr>
        <w:t>diharapkan akan menggerakkan sek</w:t>
      </w:r>
      <w:r w:rsidR="0093691D" w:rsidRPr="005E3493">
        <w:rPr>
          <w:sz w:val="24"/>
          <w:szCs w:val="24"/>
        </w:rPr>
        <w:t>tor riil namun dalam kenyataannya SBI  sudah diturunkan sedemikian rupa namun tidak terjadi peningkatan investasi yang signifikan bahkan beberapa in</w:t>
      </w:r>
      <w:r w:rsidR="00D34CD2" w:rsidRPr="005E3493">
        <w:rPr>
          <w:sz w:val="24"/>
          <w:szCs w:val="24"/>
        </w:rPr>
        <w:t xml:space="preserve">vestasi padat karya </w:t>
      </w:r>
      <w:r w:rsidR="0093691D" w:rsidRPr="005E3493">
        <w:rPr>
          <w:sz w:val="24"/>
          <w:szCs w:val="24"/>
        </w:rPr>
        <w:t xml:space="preserve"> justru </w:t>
      </w:r>
      <w:r w:rsidR="00D34CD2" w:rsidRPr="005E3493">
        <w:rPr>
          <w:sz w:val="24"/>
          <w:szCs w:val="24"/>
        </w:rPr>
        <w:t>keluar dari Indonesia</w:t>
      </w:r>
      <w:r w:rsidR="0093691D" w:rsidRPr="005E3493">
        <w:rPr>
          <w:sz w:val="24"/>
          <w:szCs w:val="24"/>
        </w:rPr>
        <w:t xml:space="preserve"> </w:t>
      </w:r>
      <w:r w:rsidR="00D34CD2" w:rsidRPr="005E3493">
        <w:rPr>
          <w:sz w:val="24"/>
          <w:szCs w:val="24"/>
        </w:rPr>
        <w:t xml:space="preserve">. Permasalahan umum yang dihadapi oleh dunia usaha adalah masalah perpajakan, perijinan tenaga kerja dan kepabeanan untuk itu perlu penataan baik dari aspek regulasi maupun implementasi agar sumbatan- sumbatan tersebut tidak terjadi, pemerintah perlu mengkaji ulang bererapa peraturan termasuk peraturan daerah yang justru menghambat investasi. Dengan demikian target pertumbuhan </w:t>
      </w:r>
      <w:r w:rsidR="00CE65E2" w:rsidRPr="005E3493">
        <w:rPr>
          <w:sz w:val="24"/>
          <w:szCs w:val="24"/>
        </w:rPr>
        <w:t>ekonomi tahun</w:t>
      </w:r>
      <w:r w:rsidR="00D34CD2" w:rsidRPr="005E3493">
        <w:rPr>
          <w:sz w:val="24"/>
          <w:szCs w:val="24"/>
        </w:rPr>
        <w:t xml:space="preserve"> 2010 sebesar 5,5 % dan tahun 2011 naik menjadi 6,5 % akan tercapai jika implementasi program</w:t>
      </w:r>
      <w:r w:rsidR="004E42BF">
        <w:rPr>
          <w:sz w:val="24"/>
          <w:szCs w:val="24"/>
        </w:rPr>
        <w:t xml:space="preserve"> yang mendorong</w:t>
      </w:r>
      <w:r w:rsidR="00CE65E2" w:rsidRPr="005E3493">
        <w:rPr>
          <w:sz w:val="24"/>
          <w:szCs w:val="24"/>
        </w:rPr>
        <w:t xml:space="preserve"> peningkatan investasi khususnya infra struktur akan berjalan baik. </w:t>
      </w:r>
    </w:p>
    <w:p w:rsidR="001F7E87" w:rsidRPr="005E3493" w:rsidRDefault="001F7E87" w:rsidP="006D00F1">
      <w:pPr>
        <w:spacing w:line="360" w:lineRule="auto"/>
        <w:ind w:firstLine="567"/>
        <w:jc w:val="both"/>
        <w:rPr>
          <w:sz w:val="24"/>
          <w:szCs w:val="24"/>
        </w:rPr>
      </w:pPr>
      <w:r w:rsidRPr="005E3493">
        <w:rPr>
          <w:sz w:val="24"/>
          <w:szCs w:val="24"/>
        </w:rPr>
        <w:t>Badan Koordinasi Penana</w:t>
      </w:r>
      <w:r w:rsidR="00B50479">
        <w:rPr>
          <w:sz w:val="24"/>
          <w:szCs w:val="24"/>
        </w:rPr>
        <w:t>man modal memprediksi pertumbuh</w:t>
      </w:r>
      <w:r w:rsidRPr="005E3493">
        <w:rPr>
          <w:sz w:val="24"/>
          <w:szCs w:val="24"/>
        </w:rPr>
        <w:t>an investasi tahun 2010</w:t>
      </w:r>
      <w:r w:rsidR="00BE6C93" w:rsidRPr="005E3493">
        <w:rPr>
          <w:sz w:val="24"/>
          <w:szCs w:val="24"/>
        </w:rPr>
        <w:t xml:space="preserve"> berkisar 10- 15 % </w:t>
      </w:r>
      <w:r w:rsidR="006F0907" w:rsidRPr="005E3493">
        <w:rPr>
          <w:sz w:val="24"/>
          <w:szCs w:val="24"/>
        </w:rPr>
        <w:t xml:space="preserve"> dimana naik turunnya</w:t>
      </w:r>
      <w:r w:rsidR="00BE6C93" w:rsidRPr="005E3493">
        <w:rPr>
          <w:sz w:val="24"/>
          <w:szCs w:val="24"/>
        </w:rPr>
        <w:t xml:space="preserve"> angka investasi sangat </w:t>
      </w:r>
      <w:r w:rsidR="006F0907" w:rsidRPr="005E3493">
        <w:rPr>
          <w:sz w:val="24"/>
          <w:szCs w:val="24"/>
        </w:rPr>
        <w:t>sangat berpengaruh terhadap tingkat pertumbuhan ekonomi yang ditargetkan oleh pemerintah, walaupun angka pertumbuhan ekonomi yang ditargetkan oleh pemerintah sekarang hanya 5 – 5,5 %. Menurut beberapa pengamat ekonomi  angka perumbuhan ekonomi yang ditargetkan pada tahun 2010 masih terlalu rendah dan target yang bisa dicapai tanpa harus  bekerja keras sama sekali dan menunjukkan tidak ada keinginan untuk kerja keras  karena Indonsia mempunyai potensi pertumbu</w:t>
      </w:r>
      <w:r w:rsidR="00217E13">
        <w:rPr>
          <w:sz w:val="24"/>
          <w:szCs w:val="24"/>
        </w:rPr>
        <w:t>han ekonomi di atas 6 %.(</w:t>
      </w:r>
      <w:r w:rsidR="006F0907" w:rsidRPr="005E3493">
        <w:rPr>
          <w:sz w:val="24"/>
          <w:szCs w:val="24"/>
        </w:rPr>
        <w:t xml:space="preserve"> Kompas, 14 Desember 2009)</w:t>
      </w:r>
      <w:r w:rsidR="00145E08" w:rsidRPr="005E3493">
        <w:rPr>
          <w:sz w:val="24"/>
          <w:szCs w:val="24"/>
        </w:rPr>
        <w:t xml:space="preserve"> Na</w:t>
      </w:r>
      <w:r w:rsidR="006F0907" w:rsidRPr="005E3493">
        <w:rPr>
          <w:sz w:val="24"/>
          <w:szCs w:val="24"/>
        </w:rPr>
        <w:t>mun tentu saja untuk mencapai angka pertumbuhan yang cukup tinggi tersebut perlu</w:t>
      </w:r>
      <w:r w:rsidR="00145E08" w:rsidRPr="005E3493">
        <w:rPr>
          <w:sz w:val="24"/>
          <w:szCs w:val="24"/>
        </w:rPr>
        <w:t xml:space="preserve"> pembangunan dan perbaikan infrastruktur termasuk penyediaan energy listrik yang cukup. Dengan tumbuhnya investasi baik investasi domestic maupun investasi asing akan berpengaruh langsung terhadap penyediaan lapangan kerja, dimana angka pengangguran di Indonesia cukup tinggi yaitu di atas 8 </w:t>
      </w:r>
      <w:proofErr w:type="gramStart"/>
      <w:r w:rsidR="00145E08" w:rsidRPr="005E3493">
        <w:rPr>
          <w:sz w:val="24"/>
          <w:szCs w:val="24"/>
        </w:rPr>
        <w:t>% .</w:t>
      </w:r>
      <w:proofErr w:type="gramEnd"/>
      <w:r w:rsidR="00145E08" w:rsidRPr="005E3493">
        <w:rPr>
          <w:sz w:val="24"/>
          <w:szCs w:val="24"/>
        </w:rPr>
        <w:t xml:space="preserve"> </w:t>
      </w:r>
      <w:proofErr w:type="gramStart"/>
      <w:r w:rsidR="00145E08" w:rsidRPr="005E3493">
        <w:rPr>
          <w:sz w:val="24"/>
          <w:szCs w:val="24"/>
        </w:rPr>
        <w:t>Tinggi rendahnya a</w:t>
      </w:r>
      <w:r w:rsidR="00B50479">
        <w:rPr>
          <w:sz w:val="24"/>
          <w:szCs w:val="24"/>
        </w:rPr>
        <w:t>n</w:t>
      </w:r>
      <w:r w:rsidR="00145E08" w:rsidRPr="005E3493">
        <w:rPr>
          <w:sz w:val="24"/>
          <w:szCs w:val="24"/>
        </w:rPr>
        <w:t>gka pengangguran sering menjadi indi</w:t>
      </w:r>
      <w:r w:rsidR="00B50479">
        <w:rPr>
          <w:sz w:val="24"/>
          <w:szCs w:val="24"/>
        </w:rPr>
        <w:t>k</w:t>
      </w:r>
      <w:r w:rsidR="00145E08" w:rsidRPr="005E3493">
        <w:rPr>
          <w:sz w:val="24"/>
          <w:szCs w:val="24"/>
        </w:rPr>
        <w:t>ator keberhasilan sebuah perekonomian jika pem</w:t>
      </w:r>
      <w:r w:rsidR="006D00F1" w:rsidRPr="005E3493">
        <w:rPr>
          <w:sz w:val="24"/>
          <w:szCs w:val="24"/>
        </w:rPr>
        <w:t>b</w:t>
      </w:r>
      <w:r w:rsidR="00145E08" w:rsidRPr="005E3493">
        <w:rPr>
          <w:sz w:val="24"/>
          <w:szCs w:val="24"/>
        </w:rPr>
        <w:t>angunan perekonimian tersebut dianggap berhasil salah satunya bisa dilihat dari angka pengangguran yang rendah demikian pula sebaliknya.</w:t>
      </w:r>
      <w:proofErr w:type="gramEnd"/>
      <w:r w:rsidR="00145E08" w:rsidRPr="005E3493">
        <w:rPr>
          <w:sz w:val="24"/>
          <w:szCs w:val="24"/>
        </w:rPr>
        <w:t xml:space="preserve">  </w:t>
      </w:r>
      <w:r w:rsidR="006D00F1" w:rsidRPr="005E3493">
        <w:rPr>
          <w:sz w:val="24"/>
          <w:szCs w:val="24"/>
        </w:rPr>
        <w:t xml:space="preserve">Tenaga kerja adalah salah satu factor produksi oleh karena itu perlu ada kebijakan ketenagakerjaan yang bersifat netral dalam arti tidak berpihak pada pengusaha dan menekan buruh juga tidak berpihak pada </w:t>
      </w:r>
      <w:proofErr w:type="gramStart"/>
      <w:r w:rsidR="006D00F1" w:rsidRPr="005E3493">
        <w:rPr>
          <w:sz w:val="24"/>
          <w:szCs w:val="24"/>
        </w:rPr>
        <w:t xml:space="preserve">buruh  </w:t>
      </w:r>
      <w:r w:rsidR="006D00F1" w:rsidRPr="005E3493">
        <w:rPr>
          <w:sz w:val="24"/>
          <w:szCs w:val="24"/>
        </w:rPr>
        <w:lastRenderedPageBreak/>
        <w:t>dengan</w:t>
      </w:r>
      <w:proofErr w:type="gramEnd"/>
      <w:r w:rsidR="006D00F1" w:rsidRPr="005E3493">
        <w:rPr>
          <w:sz w:val="24"/>
          <w:szCs w:val="24"/>
        </w:rPr>
        <w:t xml:space="preserve"> merugikan pengusaha.</w:t>
      </w:r>
      <w:r w:rsidR="006F0907" w:rsidRPr="005E3493">
        <w:rPr>
          <w:sz w:val="24"/>
          <w:szCs w:val="24"/>
        </w:rPr>
        <w:t xml:space="preserve"> </w:t>
      </w:r>
      <w:r w:rsidR="006D00F1" w:rsidRPr="005E3493">
        <w:rPr>
          <w:sz w:val="24"/>
          <w:szCs w:val="24"/>
        </w:rPr>
        <w:t>Permasalahan yang dihadapi oleh dunia usaha a</w:t>
      </w:r>
      <w:r w:rsidR="00B50479">
        <w:rPr>
          <w:sz w:val="24"/>
          <w:szCs w:val="24"/>
        </w:rPr>
        <w:t xml:space="preserve">dalah proses perijinan yang </w:t>
      </w:r>
      <w:r w:rsidR="006D00F1" w:rsidRPr="005E3493">
        <w:rPr>
          <w:sz w:val="24"/>
          <w:szCs w:val="24"/>
        </w:rPr>
        <w:t xml:space="preserve"> berbelit- belit dan membutuhkan biaya dan waktu yang lama, oleh karena itu p</w:t>
      </w:r>
      <w:r w:rsidR="00B50479">
        <w:rPr>
          <w:sz w:val="24"/>
          <w:szCs w:val="24"/>
        </w:rPr>
        <w:t>erlu dibangun kesatuan komitmen</w:t>
      </w:r>
      <w:r w:rsidR="006D00F1" w:rsidRPr="005E3493">
        <w:rPr>
          <w:sz w:val="24"/>
          <w:szCs w:val="24"/>
        </w:rPr>
        <w:t xml:space="preserve"> dari pemerintah pusat hingga daerah untuk pro investasi untuk mendorong pembangunan daerahnya. </w:t>
      </w:r>
      <w:proofErr w:type="gramStart"/>
      <w:r w:rsidR="006D00F1" w:rsidRPr="005E3493">
        <w:rPr>
          <w:sz w:val="24"/>
          <w:szCs w:val="24"/>
        </w:rPr>
        <w:t>Sebagai langkah awal perlu pemerintah melakukan evaluasi terhadap beberapa peraturan perundangan termasuk peraturan</w:t>
      </w:r>
      <w:r w:rsidR="00B40463" w:rsidRPr="005E3493">
        <w:rPr>
          <w:sz w:val="24"/>
          <w:szCs w:val="24"/>
        </w:rPr>
        <w:t>- peraturan daerah yang bersifat kontra produktif.</w:t>
      </w:r>
      <w:proofErr w:type="gramEnd"/>
      <w:r w:rsidR="00B40463" w:rsidRPr="005E3493">
        <w:rPr>
          <w:sz w:val="24"/>
          <w:szCs w:val="24"/>
        </w:rPr>
        <w:t xml:space="preserve"> </w:t>
      </w:r>
      <w:proofErr w:type="gramStart"/>
      <w:r w:rsidR="00B40463" w:rsidRPr="005E3493">
        <w:rPr>
          <w:sz w:val="24"/>
          <w:szCs w:val="24"/>
        </w:rPr>
        <w:t>Satu langkah yang cukup baik, dimana beberapa waktu yang lalu pemerintah pusat mengeluarkan kebijakan bahwa pengusaha tidak perlu melakukan perpanjangan ijin HO, tentu saja kebijakan tersebut harus direspon oleh pemerintah daerah secara baik namun tampaknya reaksi daerah sangat beragam.</w:t>
      </w:r>
      <w:proofErr w:type="gramEnd"/>
      <w:r w:rsidR="00B40463" w:rsidRPr="005E3493">
        <w:rPr>
          <w:sz w:val="24"/>
          <w:szCs w:val="24"/>
        </w:rPr>
        <w:t xml:space="preserve"> Jika pemerintah daerah melihat pada jangka panjang yaitu efeknya terhadap pembangunan ekonomi daerah tentu saja </w:t>
      </w:r>
      <w:proofErr w:type="gramStart"/>
      <w:r w:rsidR="00B40463" w:rsidRPr="005E3493">
        <w:rPr>
          <w:sz w:val="24"/>
          <w:szCs w:val="24"/>
        </w:rPr>
        <w:t>akan</w:t>
      </w:r>
      <w:proofErr w:type="gramEnd"/>
      <w:r w:rsidR="00B40463" w:rsidRPr="005E3493">
        <w:rPr>
          <w:sz w:val="24"/>
          <w:szCs w:val="24"/>
        </w:rPr>
        <w:t xml:space="preserve"> menyambut baik kebijakan tersebut, namun jika pemerintah daerah melihat pada jangka pendek dimana dengan tidak perlunya perpanjangan ijin HO akan mengurangi pendapatan daerah karena HO merupakan salah satu sumber pendapatan daerah. </w:t>
      </w:r>
    </w:p>
    <w:p w:rsidR="00FE3237" w:rsidRPr="005E3493" w:rsidRDefault="00B60471" w:rsidP="006D00F1">
      <w:pPr>
        <w:spacing w:line="360" w:lineRule="auto"/>
        <w:ind w:firstLine="567"/>
        <w:jc w:val="both"/>
        <w:rPr>
          <w:sz w:val="24"/>
          <w:szCs w:val="24"/>
        </w:rPr>
      </w:pPr>
      <w:r w:rsidRPr="005E3493">
        <w:rPr>
          <w:sz w:val="24"/>
          <w:szCs w:val="24"/>
        </w:rPr>
        <w:t>Tinggi renda</w:t>
      </w:r>
      <w:r w:rsidR="00FA1732">
        <w:rPr>
          <w:sz w:val="24"/>
          <w:szCs w:val="24"/>
        </w:rPr>
        <w:t>h</w:t>
      </w:r>
      <w:r w:rsidRPr="005E3493">
        <w:rPr>
          <w:sz w:val="24"/>
          <w:szCs w:val="24"/>
        </w:rPr>
        <w:t>nya angka pengangguran tergantung pula ukuran yang dipakai oleh pemerintah untuk mendefinisikan pengaguran, secara teoritik pengangguran tidak sama dengan orang yang tidak bekerja, yang disebut dengan pengangguran adalah penduduk usia kerja yang ingin bekerja dan belum mendapat pe</w:t>
      </w:r>
      <w:r w:rsidR="00E65CB3">
        <w:rPr>
          <w:sz w:val="24"/>
          <w:szCs w:val="24"/>
        </w:rPr>
        <w:t xml:space="preserve">kerjaan </w:t>
      </w:r>
      <w:proofErr w:type="gramStart"/>
      <w:r w:rsidR="00E65CB3">
        <w:rPr>
          <w:sz w:val="24"/>
          <w:szCs w:val="24"/>
        </w:rPr>
        <w:t>( Pratama</w:t>
      </w:r>
      <w:proofErr w:type="gramEnd"/>
      <w:r w:rsidR="00E65CB3">
        <w:rPr>
          <w:sz w:val="24"/>
          <w:szCs w:val="24"/>
        </w:rPr>
        <w:t xml:space="preserve"> Raharja:2008:329)</w:t>
      </w:r>
      <w:r w:rsidRPr="005E3493">
        <w:rPr>
          <w:sz w:val="24"/>
          <w:szCs w:val="24"/>
        </w:rPr>
        <w:t>.</w:t>
      </w:r>
      <w:r w:rsidR="006F6989" w:rsidRPr="005E3493">
        <w:rPr>
          <w:sz w:val="24"/>
          <w:szCs w:val="24"/>
        </w:rPr>
        <w:t xml:space="preserve"> Karena masalah pengangguran adalah masalah ya</w:t>
      </w:r>
      <w:r w:rsidR="00B50479">
        <w:rPr>
          <w:sz w:val="24"/>
          <w:szCs w:val="24"/>
        </w:rPr>
        <w:t>ng komplek dalam arti banyak fak</w:t>
      </w:r>
      <w:r w:rsidR="006F6989" w:rsidRPr="005E3493">
        <w:rPr>
          <w:sz w:val="24"/>
          <w:szCs w:val="24"/>
        </w:rPr>
        <w:t>tor yang menyebabkan pengangguran demikian pula impl</w:t>
      </w:r>
      <w:r w:rsidR="00B50479">
        <w:rPr>
          <w:sz w:val="24"/>
          <w:szCs w:val="24"/>
        </w:rPr>
        <w:t>ikasinya juga bersifat multi sek</w:t>
      </w:r>
      <w:r w:rsidR="006F6989" w:rsidRPr="005E3493">
        <w:rPr>
          <w:sz w:val="24"/>
          <w:szCs w:val="24"/>
        </w:rPr>
        <w:t>tor, misalnya akan berimplikasi pada kemiskinan, daya beli, kesehatan, keamanan dan lain sebagainya baik yang bersifat ekonomi maupun sosial oleh karena itu untuk mengurangi angka pengangguran perlu pemetaan yang jelas</w:t>
      </w:r>
      <w:r w:rsidR="00FE3237" w:rsidRPr="005E3493">
        <w:rPr>
          <w:sz w:val="24"/>
          <w:szCs w:val="24"/>
        </w:rPr>
        <w:t xml:space="preserve"> </w:t>
      </w:r>
      <w:proofErr w:type="gramStart"/>
      <w:r w:rsidR="00FE3237" w:rsidRPr="005E3493">
        <w:rPr>
          <w:sz w:val="24"/>
          <w:szCs w:val="24"/>
        </w:rPr>
        <w:t xml:space="preserve">atas </w:t>
      </w:r>
      <w:r w:rsidR="006F6989" w:rsidRPr="005E3493">
        <w:rPr>
          <w:sz w:val="24"/>
          <w:szCs w:val="24"/>
        </w:rPr>
        <w:t xml:space="preserve"> jenis</w:t>
      </w:r>
      <w:proofErr w:type="gramEnd"/>
      <w:r w:rsidR="006F6989" w:rsidRPr="005E3493">
        <w:rPr>
          <w:sz w:val="24"/>
          <w:szCs w:val="24"/>
        </w:rPr>
        <w:t xml:space="preserve"> pengangguran di Indonesia. Apakah pengaguran kita lebih banyak pada pengangguran siklis, musiman, friksional ataukan pengangguran  </w:t>
      </w:r>
      <w:r w:rsidR="00FE3237" w:rsidRPr="005E3493">
        <w:rPr>
          <w:sz w:val="24"/>
          <w:szCs w:val="24"/>
        </w:rPr>
        <w:t xml:space="preserve">structural, dengan demikian kebijakan yang dikeluarkan oleh pemerintah akan lebih tepat karena departemen  yang terkait juga akan berbeda tergantung dari jenis pengaguran yang ada. </w:t>
      </w:r>
      <w:proofErr w:type="gramStart"/>
      <w:r w:rsidR="00FE3237" w:rsidRPr="005E3493">
        <w:rPr>
          <w:sz w:val="24"/>
          <w:szCs w:val="24"/>
        </w:rPr>
        <w:t>Misal</w:t>
      </w:r>
      <w:r w:rsidR="00E65CB3">
        <w:rPr>
          <w:sz w:val="24"/>
          <w:szCs w:val="24"/>
        </w:rPr>
        <w:t>nya pada jenis pengagguran struk</w:t>
      </w:r>
      <w:r w:rsidR="00FE3237" w:rsidRPr="005E3493">
        <w:rPr>
          <w:sz w:val="24"/>
          <w:szCs w:val="24"/>
        </w:rPr>
        <w:t xml:space="preserve">tural dimana pencari kerja tidak mampu memenuhi persyaratan yang dibutuhkan untuk jenis pekerjaan yang tersedia, oleh karena itu kebijakan ketenagakerjaan yang diambil oleh pemerintah terintegrasi dengan departemen yang bertugas </w:t>
      </w:r>
      <w:r w:rsidR="00E65CB3">
        <w:rPr>
          <w:sz w:val="24"/>
          <w:szCs w:val="24"/>
        </w:rPr>
        <w:t>menyediakan tenaga kerja yaitu D</w:t>
      </w:r>
      <w:r w:rsidR="00FE3237" w:rsidRPr="005E3493">
        <w:rPr>
          <w:sz w:val="24"/>
          <w:szCs w:val="24"/>
        </w:rPr>
        <w:t xml:space="preserve">epartemen </w:t>
      </w:r>
      <w:r w:rsidR="00E65CB3">
        <w:rPr>
          <w:sz w:val="24"/>
          <w:szCs w:val="24"/>
        </w:rPr>
        <w:t>P</w:t>
      </w:r>
      <w:r w:rsidR="00FE3237" w:rsidRPr="005E3493">
        <w:rPr>
          <w:sz w:val="24"/>
          <w:szCs w:val="24"/>
        </w:rPr>
        <w:t>endidikan.</w:t>
      </w:r>
      <w:proofErr w:type="gramEnd"/>
    </w:p>
    <w:p w:rsidR="005E3493" w:rsidRPr="005E3493" w:rsidRDefault="00FE3237" w:rsidP="006D00F1">
      <w:pPr>
        <w:spacing w:line="360" w:lineRule="auto"/>
        <w:ind w:firstLine="567"/>
        <w:jc w:val="both"/>
        <w:rPr>
          <w:sz w:val="24"/>
          <w:szCs w:val="24"/>
        </w:rPr>
      </w:pPr>
      <w:r w:rsidRPr="005E3493">
        <w:rPr>
          <w:sz w:val="24"/>
          <w:szCs w:val="24"/>
        </w:rPr>
        <w:lastRenderedPageBreak/>
        <w:t xml:space="preserve">Kebijakan pemerintah untuk mengatasi </w:t>
      </w:r>
      <w:r w:rsidR="003E44C4" w:rsidRPr="005E3493">
        <w:rPr>
          <w:sz w:val="24"/>
          <w:szCs w:val="24"/>
        </w:rPr>
        <w:t>tingkat pengaguran yang tinggi di Indonesian melalui kebijakan eksport tenaga kerja merupakan kebijakan jang bersifat instant seperti halnya kebijakan import beras karena permintaan beras dalam negeri tidak dapat dicukupi oleh produksi dalam negeri, untuk eksport TKI dilakukan kerena permintaan pasar  tenaga kerja dalam negeri lebih kecil dari penawaran tenaga kerja. Fenomena import bera</w:t>
      </w:r>
      <w:r w:rsidR="005876CA" w:rsidRPr="005E3493">
        <w:rPr>
          <w:sz w:val="24"/>
          <w:szCs w:val="24"/>
        </w:rPr>
        <w:t>s dan eksport tenaga kerja menu</w:t>
      </w:r>
      <w:r w:rsidR="00E65CB3">
        <w:rPr>
          <w:sz w:val="24"/>
          <w:szCs w:val="24"/>
        </w:rPr>
        <w:t>njukkan kerapuhan si</w:t>
      </w:r>
      <w:r w:rsidR="003E44C4" w:rsidRPr="005E3493">
        <w:rPr>
          <w:sz w:val="24"/>
          <w:szCs w:val="24"/>
        </w:rPr>
        <w:t>stem perekonomian kita dalam mensejahterakan rakyatnya dengan berbasis pada keberhasilan pembangunan ekonomi.</w:t>
      </w:r>
      <w:r w:rsidR="00DE2CC4" w:rsidRPr="005E3493">
        <w:rPr>
          <w:sz w:val="24"/>
          <w:szCs w:val="24"/>
        </w:rPr>
        <w:t xml:space="preserve"> Kebijakan ekspo</w:t>
      </w:r>
      <w:r w:rsidR="00E65CB3">
        <w:rPr>
          <w:sz w:val="24"/>
          <w:szCs w:val="24"/>
        </w:rPr>
        <w:t>r- import tersebut adalah kebij</w:t>
      </w:r>
      <w:r w:rsidR="00DE2CC4" w:rsidRPr="005E3493">
        <w:rPr>
          <w:sz w:val="24"/>
          <w:szCs w:val="24"/>
        </w:rPr>
        <w:t>akan yang dilematis dan bersifat jangka pendek, dalam arti untuk jangka pendek kebijakan tersebut mampu mengatasi permasalahan yaitu kebutuhan pangan da</w:t>
      </w:r>
      <w:r w:rsidR="00E65CB3">
        <w:rPr>
          <w:sz w:val="24"/>
          <w:szCs w:val="24"/>
        </w:rPr>
        <w:t>n lapangan kerja tapi pada sisi l</w:t>
      </w:r>
      <w:r w:rsidR="00DE2CC4" w:rsidRPr="005E3493">
        <w:rPr>
          <w:sz w:val="24"/>
          <w:szCs w:val="24"/>
        </w:rPr>
        <w:t xml:space="preserve">ain akan </w:t>
      </w:r>
      <w:r w:rsidR="005E3493" w:rsidRPr="005E3493">
        <w:rPr>
          <w:sz w:val="24"/>
          <w:szCs w:val="24"/>
        </w:rPr>
        <w:t>dengan import beras akan menekan harga jual hasil pertanian sehingga adanya kenaikan harga beras tidak akan menambah kesejahteraan petani, kebijakan eksport tenaga kerja banyak memberikan efek negative jika tidak ada b</w:t>
      </w:r>
      <w:r w:rsidR="00E65CB3">
        <w:rPr>
          <w:sz w:val="24"/>
          <w:szCs w:val="24"/>
        </w:rPr>
        <w:t>ingkai hukum yang jelas antara n</w:t>
      </w:r>
      <w:r w:rsidR="005E3493" w:rsidRPr="005E3493">
        <w:rPr>
          <w:sz w:val="24"/>
          <w:szCs w:val="24"/>
        </w:rPr>
        <w:t>egara Indonesia denga</w:t>
      </w:r>
      <w:r w:rsidR="00E65CB3">
        <w:rPr>
          <w:sz w:val="24"/>
          <w:szCs w:val="24"/>
        </w:rPr>
        <w:t>n ne</w:t>
      </w:r>
      <w:r w:rsidR="005E3493" w:rsidRPr="005E3493">
        <w:rPr>
          <w:sz w:val="24"/>
          <w:szCs w:val="24"/>
        </w:rPr>
        <w:t>gara penampung dan hak- hak pekerja sering terlanggar hingga banyak kasus TKI yang tidak diselesaikan secara h</w:t>
      </w:r>
      <w:r w:rsidR="00E65CB3">
        <w:rPr>
          <w:sz w:val="24"/>
          <w:szCs w:val="24"/>
        </w:rPr>
        <w:t>u</w:t>
      </w:r>
      <w:r w:rsidR="005E3493" w:rsidRPr="005E3493">
        <w:rPr>
          <w:sz w:val="24"/>
          <w:szCs w:val="24"/>
        </w:rPr>
        <w:t>kum.</w:t>
      </w:r>
    </w:p>
    <w:p w:rsidR="004247E9" w:rsidRDefault="00DE2CC4" w:rsidP="006D00F1">
      <w:pPr>
        <w:spacing w:line="360" w:lineRule="auto"/>
        <w:ind w:firstLine="567"/>
        <w:jc w:val="both"/>
        <w:rPr>
          <w:sz w:val="24"/>
          <w:szCs w:val="24"/>
        </w:rPr>
      </w:pPr>
      <w:r w:rsidRPr="005E3493">
        <w:rPr>
          <w:sz w:val="24"/>
          <w:szCs w:val="24"/>
        </w:rPr>
        <w:t xml:space="preserve"> </w:t>
      </w:r>
      <w:r w:rsidR="003E44C4" w:rsidRPr="005E3493">
        <w:rPr>
          <w:sz w:val="24"/>
          <w:szCs w:val="24"/>
        </w:rPr>
        <w:t xml:space="preserve"> Pemerintah hanya melihat tingginya angka pertumbuhan ekonomi yang telah tercapai bahkan melebihi dari target yang ditetapkan semula dan dianggap pembangunan ekonomi kita berhasil untuk menseja</w:t>
      </w:r>
      <w:r w:rsidR="00E65CB3">
        <w:rPr>
          <w:sz w:val="24"/>
          <w:szCs w:val="24"/>
        </w:rPr>
        <w:t>h</w:t>
      </w:r>
      <w:r w:rsidR="003E44C4" w:rsidRPr="005E3493">
        <w:rPr>
          <w:sz w:val="24"/>
          <w:szCs w:val="24"/>
        </w:rPr>
        <w:t xml:space="preserve">terakan rakyat dengan melihat angka Produk Domestik Bruto, pendapatan perkapita </w:t>
      </w:r>
      <w:r w:rsidR="005876CA" w:rsidRPr="005E3493">
        <w:rPr>
          <w:sz w:val="24"/>
          <w:szCs w:val="24"/>
        </w:rPr>
        <w:t>namun tidak melihat bagaimana tingginya angka pertumbuhan ekonomi tersebut di nikmati oleh rakyat atau bagaimana tingkat distribusi pendapatan terjadi tersebut di dalam masyarakat.</w:t>
      </w:r>
      <w:r w:rsidR="003E44C4" w:rsidRPr="005E3493">
        <w:rPr>
          <w:sz w:val="24"/>
          <w:szCs w:val="24"/>
        </w:rPr>
        <w:t xml:space="preserve">  </w:t>
      </w:r>
      <w:r w:rsidR="005876CA" w:rsidRPr="005E3493">
        <w:rPr>
          <w:sz w:val="24"/>
          <w:szCs w:val="24"/>
        </w:rPr>
        <w:t>Dari ketiga pasangan calon presiden yang ikut dalam kompetisi pada pemilu beberapa waktu yan</w:t>
      </w:r>
      <w:r w:rsidR="00E65CB3">
        <w:rPr>
          <w:sz w:val="24"/>
          <w:szCs w:val="24"/>
        </w:rPr>
        <w:t>g lalu semuanya mengangkat issu</w:t>
      </w:r>
      <w:r w:rsidR="005876CA" w:rsidRPr="005E3493">
        <w:rPr>
          <w:sz w:val="24"/>
          <w:szCs w:val="24"/>
        </w:rPr>
        <w:t xml:space="preserve"> pertumbuhan ekonomi walaupun target yang mereka janjikan sangat bervariasi ada yang berani mematok angka pertumbuhan sampai 12 persen, 10 persen bahkan SBY hanya berani pada tingkatan angka 7. Tetapi tidak ada seorang calonpun yang mengangkat bagaimana angka pertumbuhan yang mereka janjikan </w:t>
      </w:r>
      <w:proofErr w:type="gramStart"/>
      <w:r w:rsidR="005876CA" w:rsidRPr="005E3493">
        <w:rPr>
          <w:sz w:val="24"/>
          <w:szCs w:val="24"/>
        </w:rPr>
        <w:t>akan</w:t>
      </w:r>
      <w:proofErr w:type="gramEnd"/>
      <w:r w:rsidR="005876CA" w:rsidRPr="005E3493">
        <w:rPr>
          <w:sz w:val="24"/>
          <w:szCs w:val="24"/>
        </w:rPr>
        <w:t xml:space="preserve"> didistribusikan dalam masyarakat supaya kesenjangan pendapatan tidak melebar seperti sekarang.</w:t>
      </w:r>
      <w:r w:rsidR="00E65CB3">
        <w:rPr>
          <w:sz w:val="24"/>
          <w:szCs w:val="24"/>
        </w:rPr>
        <w:t xml:space="preserve"> </w:t>
      </w:r>
      <w:r w:rsidR="005876CA" w:rsidRPr="005E3493">
        <w:rPr>
          <w:sz w:val="24"/>
          <w:szCs w:val="24"/>
        </w:rPr>
        <w:t>Terlepas</w:t>
      </w:r>
      <w:r w:rsidR="00E65CB3">
        <w:rPr>
          <w:sz w:val="24"/>
          <w:szCs w:val="24"/>
        </w:rPr>
        <w:t xml:space="preserve"> dari baik buruknya pemerintah O</w:t>
      </w:r>
      <w:r w:rsidR="005876CA" w:rsidRPr="005E3493">
        <w:rPr>
          <w:sz w:val="24"/>
          <w:szCs w:val="24"/>
        </w:rPr>
        <w:t xml:space="preserve">rde </w:t>
      </w:r>
      <w:r w:rsidR="00E65CB3">
        <w:rPr>
          <w:sz w:val="24"/>
          <w:szCs w:val="24"/>
        </w:rPr>
        <w:t>B</w:t>
      </w:r>
      <w:r w:rsidR="005876CA" w:rsidRPr="005E3493">
        <w:rPr>
          <w:sz w:val="24"/>
          <w:szCs w:val="24"/>
        </w:rPr>
        <w:t xml:space="preserve">aru, kita patut berkaca pada konsep- konsep pembangunan yang dipakai oleh </w:t>
      </w:r>
      <w:r w:rsidRPr="005E3493">
        <w:rPr>
          <w:sz w:val="24"/>
          <w:szCs w:val="24"/>
        </w:rPr>
        <w:t>Soeharto yaitu konsep Trilogi pembangunan yaitu pertumbuhan, pemerataan dan keamanan dimana tiga konsep tersebut menjadi pilar dalam melakukan pembangunan ekonomi.</w:t>
      </w:r>
      <w:r w:rsidR="005876CA" w:rsidRPr="005E3493">
        <w:rPr>
          <w:sz w:val="24"/>
          <w:szCs w:val="24"/>
        </w:rPr>
        <w:t xml:space="preserve"> </w:t>
      </w:r>
    </w:p>
    <w:p w:rsidR="00FE3237" w:rsidRPr="005E3493" w:rsidRDefault="004247E9" w:rsidP="006D00F1">
      <w:pPr>
        <w:spacing w:line="360" w:lineRule="auto"/>
        <w:ind w:firstLine="567"/>
        <w:jc w:val="both"/>
        <w:rPr>
          <w:sz w:val="24"/>
          <w:szCs w:val="24"/>
        </w:rPr>
      </w:pPr>
      <w:r>
        <w:rPr>
          <w:sz w:val="24"/>
          <w:szCs w:val="24"/>
        </w:rPr>
        <w:lastRenderedPageBreak/>
        <w:t xml:space="preserve">Setiap </w:t>
      </w:r>
      <w:r w:rsidR="001D66E8">
        <w:rPr>
          <w:sz w:val="24"/>
          <w:szCs w:val="24"/>
        </w:rPr>
        <w:t>p</w:t>
      </w:r>
      <w:r>
        <w:rPr>
          <w:sz w:val="24"/>
          <w:szCs w:val="24"/>
        </w:rPr>
        <w:t xml:space="preserve">embangunan yang dilaksanakan oleh pemerintah </w:t>
      </w:r>
      <w:proofErr w:type="gramStart"/>
      <w:r>
        <w:rPr>
          <w:sz w:val="24"/>
          <w:szCs w:val="24"/>
        </w:rPr>
        <w:t xml:space="preserve">adalah </w:t>
      </w:r>
      <w:r w:rsidR="001D66E8">
        <w:rPr>
          <w:sz w:val="24"/>
          <w:szCs w:val="24"/>
        </w:rPr>
        <w:t xml:space="preserve"> untuk</w:t>
      </w:r>
      <w:proofErr w:type="gramEnd"/>
      <w:r w:rsidR="001D66E8">
        <w:rPr>
          <w:sz w:val="24"/>
          <w:szCs w:val="24"/>
        </w:rPr>
        <w:t xml:space="preserve"> mensejahterakan rakyat sehingga jumlah keluarga miskin menjadi semakin kecil.</w:t>
      </w:r>
      <w:r w:rsidR="00044FD0">
        <w:rPr>
          <w:sz w:val="24"/>
          <w:szCs w:val="24"/>
        </w:rPr>
        <w:t xml:space="preserve"> Kemiskinan adalah akibat dari kegagalan pembangunan ekonomi dan kegiatan ekonomi</w:t>
      </w:r>
      <w:r w:rsidR="009D7720">
        <w:rPr>
          <w:sz w:val="24"/>
          <w:szCs w:val="24"/>
        </w:rPr>
        <w:t xml:space="preserve"> </w:t>
      </w:r>
      <w:r w:rsidR="00020B1D">
        <w:rPr>
          <w:sz w:val="24"/>
          <w:szCs w:val="24"/>
        </w:rPr>
        <w:t>yang menyebabkan</w:t>
      </w:r>
      <w:r w:rsidR="00925784">
        <w:rPr>
          <w:sz w:val="24"/>
          <w:szCs w:val="24"/>
        </w:rPr>
        <w:t xml:space="preserve"> angka kemiskinan  bersifat sangat dinamis yaitu</w:t>
      </w:r>
      <w:r w:rsidR="00020B1D">
        <w:rPr>
          <w:sz w:val="24"/>
          <w:szCs w:val="24"/>
        </w:rPr>
        <w:t xml:space="preserve"> kurun waktu tertentu angka kemiskinan</w:t>
      </w:r>
      <w:r w:rsidR="00925784">
        <w:rPr>
          <w:sz w:val="24"/>
          <w:szCs w:val="24"/>
        </w:rPr>
        <w:t xml:space="preserve"> bisa menjadi berlipat misalnya pada saat terjadi krisis keuangan global yang melanda Amerika beb</w:t>
      </w:r>
      <w:r w:rsidR="00020B1D">
        <w:rPr>
          <w:sz w:val="24"/>
          <w:szCs w:val="24"/>
        </w:rPr>
        <w:t>erapa waktu yang lalu akan berpengaruh pada</w:t>
      </w:r>
      <w:r w:rsidR="00925784">
        <w:rPr>
          <w:sz w:val="24"/>
          <w:szCs w:val="24"/>
        </w:rPr>
        <w:t xml:space="preserve"> banyak Negara termasuk Indonesia yaitu terjadi penambahan angka pengangguran akibat penurunan permintaan dan produksi</w:t>
      </w:r>
      <w:r w:rsidR="00044FD0">
        <w:rPr>
          <w:sz w:val="24"/>
          <w:szCs w:val="24"/>
        </w:rPr>
        <w:t xml:space="preserve"> </w:t>
      </w:r>
      <w:r w:rsidR="00925784">
        <w:rPr>
          <w:sz w:val="24"/>
          <w:szCs w:val="24"/>
        </w:rPr>
        <w:t xml:space="preserve"> serta jumlah keluarga miskin juga terjadi pelipatan, pada awal tahun 2008 dengan terjadinya kenaikan harga bahan makan yaitu beras dan kedelai hampir seratus persen maka tingkat kemiskinanpun juga menjadi semakin besar. </w:t>
      </w:r>
      <w:proofErr w:type="gramStart"/>
      <w:r w:rsidR="00020B1D">
        <w:rPr>
          <w:sz w:val="24"/>
          <w:szCs w:val="24"/>
        </w:rPr>
        <w:t>Untuk itu perlu kebijakan yang bersifat komprehensif untuk menekan ang</w:t>
      </w:r>
      <w:r w:rsidR="00A0074C">
        <w:rPr>
          <w:sz w:val="24"/>
          <w:szCs w:val="24"/>
        </w:rPr>
        <w:t>ka kemiskinan dengan melihat fak</w:t>
      </w:r>
      <w:r w:rsidR="00020B1D">
        <w:rPr>
          <w:sz w:val="24"/>
          <w:szCs w:val="24"/>
        </w:rPr>
        <w:t>tor penyebab dari kemiskinan tersebut.</w:t>
      </w:r>
      <w:proofErr w:type="gramEnd"/>
      <w:r w:rsidR="00020B1D">
        <w:rPr>
          <w:sz w:val="24"/>
          <w:szCs w:val="24"/>
        </w:rPr>
        <w:t xml:space="preserve"> Kebijakan pemberian bantuan tunai kepada keluarga miskin yang sering dilakukan oleh pemerintah tidak berpengaruh terhadap penurunan angka kemiskinan bahkan dengan adanya bantuan tunai dari pemerintah akan menambah jumlah keluarga miskin karena keluarga yang tidak miskinpun demi mendapat uang tiga ratus ribu rupiah akan mengaku sebagai </w:t>
      </w:r>
      <w:proofErr w:type="gramStart"/>
      <w:r w:rsidR="00020B1D">
        <w:rPr>
          <w:sz w:val="24"/>
          <w:szCs w:val="24"/>
        </w:rPr>
        <w:t>keluarga</w:t>
      </w:r>
      <w:r w:rsidR="00044FD0">
        <w:rPr>
          <w:sz w:val="24"/>
          <w:szCs w:val="24"/>
        </w:rPr>
        <w:t xml:space="preserve"> </w:t>
      </w:r>
      <w:r w:rsidR="001D66E8">
        <w:rPr>
          <w:sz w:val="24"/>
          <w:szCs w:val="24"/>
        </w:rPr>
        <w:t xml:space="preserve"> </w:t>
      </w:r>
      <w:r w:rsidR="00020B1D">
        <w:rPr>
          <w:sz w:val="24"/>
          <w:szCs w:val="24"/>
        </w:rPr>
        <w:t>miskin</w:t>
      </w:r>
      <w:proofErr w:type="gramEnd"/>
      <w:r w:rsidR="00020B1D">
        <w:rPr>
          <w:sz w:val="24"/>
          <w:szCs w:val="24"/>
        </w:rPr>
        <w:t>.</w:t>
      </w:r>
      <w:r w:rsidR="008E3CC7">
        <w:rPr>
          <w:sz w:val="24"/>
          <w:szCs w:val="24"/>
        </w:rPr>
        <w:t xml:space="preserve"> </w:t>
      </w:r>
      <w:proofErr w:type="gramStart"/>
      <w:r w:rsidR="008E3CC7">
        <w:rPr>
          <w:sz w:val="24"/>
          <w:szCs w:val="24"/>
        </w:rPr>
        <w:t>Tingginya angka kemiskinan di Indonesia merupakan tantangan yang sangat berat untuk mengentaskan rakyat dari kemiskinan</w:t>
      </w:r>
      <w:r w:rsidR="009D7720">
        <w:rPr>
          <w:sz w:val="24"/>
          <w:szCs w:val="24"/>
        </w:rPr>
        <w:t>.</w:t>
      </w:r>
      <w:proofErr w:type="gramEnd"/>
      <w:r w:rsidR="009D7720">
        <w:rPr>
          <w:sz w:val="24"/>
          <w:szCs w:val="24"/>
        </w:rPr>
        <w:t xml:space="preserve"> </w:t>
      </w:r>
      <w:proofErr w:type="gramStart"/>
      <w:r w:rsidR="00096836">
        <w:rPr>
          <w:sz w:val="24"/>
          <w:szCs w:val="24"/>
        </w:rPr>
        <w:t>U</w:t>
      </w:r>
      <w:r w:rsidR="008A6FF1">
        <w:rPr>
          <w:sz w:val="24"/>
          <w:szCs w:val="24"/>
        </w:rPr>
        <w:t>paya pemerintah untuk mengatasi kemiskinan meme</w:t>
      </w:r>
      <w:r w:rsidR="009D7720">
        <w:rPr>
          <w:sz w:val="24"/>
          <w:szCs w:val="24"/>
        </w:rPr>
        <w:t>r</w:t>
      </w:r>
      <w:r w:rsidR="008A6FF1">
        <w:rPr>
          <w:sz w:val="24"/>
          <w:szCs w:val="24"/>
        </w:rPr>
        <w:t>lukan d</w:t>
      </w:r>
      <w:r w:rsidR="00096836">
        <w:rPr>
          <w:sz w:val="24"/>
          <w:szCs w:val="24"/>
        </w:rPr>
        <w:t>ukungan dari masyarakat karena tidak semua kemiskinan dapat diatasi oleh pemerintah.</w:t>
      </w:r>
      <w:proofErr w:type="gramEnd"/>
      <w:r w:rsidR="008A6FF1">
        <w:rPr>
          <w:sz w:val="24"/>
          <w:szCs w:val="24"/>
        </w:rPr>
        <w:t xml:space="preserve"> </w:t>
      </w:r>
      <w:r w:rsidR="00096836">
        <w:rPr>
          <w:sz w:val="24"/>
          <w:szCs w:val="24"/>
        </w:rPr>
        <w:t>M</w:t>
      </w:r>
      <w:r w:rsidR="009D7720">
        <w:rPr>
          <w:sz w:val="24"/>
          <w:szCs w:val="24"/>
        </w:rPr>
        <w:t>isalnya untuk jenis kemiskinan k</w:t>
      </w:r>
      <w:r w:rsidR="00096836">
        <w:rPr>
          <w:sz w:val="24"/>
          <w:szCs w:val="24"/>
        </w:rPr>
        <w:t>ultural yang disebabkan oleh fa</w:t>
      </w:r>
      <w:r w:rsidR="009D7720">
        <w:rPr>
          <w:sz w:val="24"/>
          <w:szCs w:val="24"/>
        </w:rPr>
        <w:t>ktor budaya ataupun fak</w:t>
      </w:r>
      <w:r w:rsidR="00096836">
        <w:rPr>
          <w:sz w:val="24"/>
          <w:szCs w:val="24"/>
        </w:rPr>
        <w:t xml:space="preserve">tor </w:t>
      </w:r>
      <w:r w:rsidR="003B1750">
        <w:rPr>
          <w:sz w:val="24"/>
          <w:szCs w:val="24"/>
        </w:rPr>
        <w:t>sosial</w:t>
      </w:r>
      <w:r w:rsidR="00096836">
        <w:rPr>
          <w:sz w:val="24"/>
          <w:szCs w:val="24"/>
        </w:rPr>
        <w:t xml:space="preserve"> maka peran   atau partisipasi mas</w:t>
      </w:r>
      <w:r w:rsidR="009D7720">
        <w:rPr>
          <w:sz w:val="24"/>
          <w:szCs w:val="24"/>
        </w:rPr>
        <w:t>y</w:t>
      </w:r>
      <w:r w:rsidR="00096836">
        <w:rPr>
          <w:sz w:val="24"/>
          <w:szCs w:val="24"/>
        </w:rPr>
        <w:t xml:space="preserve">arakat sangat </w:t>
      </w:r>
      <w:proofErr w:type="gramStart"/>
      <w:r w:rsidR="00096836">
        <w:rPr>
          <w:sz w:val="24"/>
          <w:szCs w:val="24"/>
        </w:rPr>
        <w:t>menentukan  dalam</w:t>
      </w:r>
      <w:proofErr w:type="gramEnd"/>
      <w:r w:rsidR="00096836">
        <w:rPr>
          <w:sz w:val="24"/>
          <w:szCs w:val="24"/>
        </w:rPr>
        <w:t xml:space="preserve"> rangka untuk mengurangi jumlah kemiskinan yang ada.  </w:t>
      </w:r>
      <w:proofErr w:type="gramStart"/>
      <w:r w:rsidR="00096836">
        <w:rPr>
          <w:sz w:val="24"/>
          <w:szCs w:val="24"/>
        </w:rPr>
        <w:t>Namun jika jenis kemi</w:t>
      </w:r>
      <w:r w:rsidR="009D7720">
        <w:rPr>
          <w:sz w:val="24"/>
          <w:szCs w:val="24"/>
        </w:rPr>
        <w:t>skinanya adalah kemiskinan struk</w:t>
      </w:r>
      <w:r w:rsidR="00096836">
        <w:rPr>
          <w:sz w:val="24"/>
          <w:szCs w:val="24"/>
        </w:rPr>
        <w:t xml:space="preserve">tural yaitu kemiskinan sebagai akibat atau korban dari struktur, maka peran penuh dari pemerintah diharapkan dapat </w:t>
      </w:r>
      <w:r w:rsidR="0034368E">
        <w:rPr>
          <w:sz w:val="24"/>
          <w:szCs w:val="24"/>
        </w:rPr>
        <w:t>mengurangi jumlah keluarga miskin.</w:t>
      </w:r>
      <w:proofErr w:type="gramEnd"/>
    </w:p>
    <w:p w:rsidR="00DD64E0" w:rsidRDefault="00DC39B0" w:rsidP="00DC39B0">
      <w:pPr>
        <w:spacing w:line="360" w:lineRule="auto"/>
        <w:ind w:firstLine="567"/>
        <w:jc w:val="both"/>
        <w:rPr>
          <w:sz w:val="24"/>
          <w:szCs w:val="24"/>
        </w:rPr>
      </w:pPr>
      <w:r w:rsidRPr="005E3493">
        <w:rPr>
          <w:sz w:val="24"/>
          <w:szCs w:val="24"/>
        </w:rPr>
        <w:t>Dalam pembangunan infrastruktur juga sering mengalami hambatan terutama dalam penyediaan tanahnya, pada satu sisi masyarakat kurang memahami fun</w:t>
      </w:r>
      <w:r w:rsidR="001479C3">
        <w:rPr>
          <w:sz w:val="24"/>
          <w:szCs w:val="24"/>
        </w:rPr>
        <w:t xml:space="preserve">gsi social atas </w:t>
      </w:r>
      <w:proofErr w:type="gramStart"/>
      <w:r w:rsidR="001479C3">
        <w:rPr>
          <w:sz w:val="24"/>
          <w:szCs w:val="24"/>
        </w:rPr>
        <w:t>tanah ,</w:t>
      </w:r>
      <w:proofErr w:type="gramEnd"/>
      <w:r w:rsidR="001479C3">
        <w:rPr>
          <w:sz w:val="24"/>
          <w:szCs w:val="24"/>
        </w:rPr>
        <w:t xml:space="preserve"> sementara</w:t>
      </w:r>
      <w:r w:rsidRPr="005E3493">
        <w:rPr>
          <w:sz w:val="24"/>
          <w:szCs w:val="24"/>
        </w:rPr>
        <w:t xml:space="preserve">  pemerintah sering hanya meng</w:t>
      </w:r>
      <w:r w:rsidR="001479C3">
        <w:rPr>
          <w:sz w:val="24"/>
          <w:szCs w:val="24"/>
        </w:rPr>
        <w:t>gunakan pendekatan dari aspek hu</w:t>
      </w:r>
      <w:r w:rsidRPr="005E3493">
        <w:rPr>
          <w:sz w:val="24"/>
          <w:szCs w:val="24"/>
        </w:rPr>
        <w:t>kum saja</w:t>
      </w:r>
      <w:r w:rsidR="001479C3">
        <w:rPr>
          <w:sz w:val="24"/>
          <w:szCs w:val="24"/>
        </w:rPr>
        <w:t xml:space="preserve"> dan pendekatan lain agak diabaikan seperti pendekatan kemanusiaan maupun pendekatan kesejahteraan</w:t>
      </w:r>
      <w:r w:rsidRPr="005E3493">
        <w:rPr>
          <w:sz w:val="24"/>
          <w:szCs w:val="24"/>
        </w:rPr>
        <w:t xml:space="preserve"> sehingga kondisi ini justru berpotensi munculnya konflik pertanahan.</w:t>
      </w:r>
      <w:r w:rsidR="001479C3">
        <w:rPr>
          <w:sz w:val="24"/>
          <w:szCs w:val="24"/>
        </w:rPr>
        <w:t xml:space="preserve"> Permasalahan lain berkait dengan penyediaan tanah untuk pembangunan infrastruktur adalah </w:t>
      </w:r>
      <w:r w:rsidR="001479C3">
        <w:rPr>
          <w:sz w:val="24"/>
          <w:szCs w:val="24"/>
        </w:rPr>
        <w:lastRenderedPageBreak/>
        <w:t xml:space="preserve">Rencana Tata Ruang yang dimiliki oleh masing- masing daerah tidak tersusun secara baik sesuai dengan UU tata Ruang dan tidak sesuai dengan </w:t>
      </w:r>
      <w:r w:rsidR="004247E9">
        <w:rPr>
          <w:sz w:val="24"/>
          <w:szCs w:val="24"/>
        </w:rPr>
        <w:t xml:space="preserve">kemampuan dan </w:t>
      </w:r>
      <w:r w:rsidR="001479C3">
        <w:rPr>
          <w:sz w:val="24"/>
          <w:szCs w:val="24"/>
        </w:rPr>
        <w:t xml:space="preserve">potensi lahan, sementara Rencana Tata Ruang merupakan acuan bagi pemerintah dalam menyediakan tanah untuk pembangunan infrastruktur. </w:t>
      </w:r>
      <w:r w:rsidR="009D7720">
        <w:rPr>
          <w:sz w:val="24"/>
          <w:szCs w:val="24"/>
        </w:rPr>
        <w:t>Berdasar P</w:t>
      </w:r>
      <w:r w:rsidR="00016077">
        <w:rPr>
          <w:sz w:val="24"/>
          <w:szCs w:val="24"/>
        </w:rPr>
        <w:t>erpres no 36 tahun 2005 tentang penyediaan tanah untuk kepentingan umu</w:t>
      </w:r>
      <w:r w:rsidR="009D7720">
        <w:rPr>
          <w:sz w:val="24"/>
          <w:szCs w:val="24"/>
        </w:rPr>
        <w:t>m yang kemudian dirubah dengan P</w:t>
      </w:r>
      <w:r w:rsidR="00016077">
        <w:rPr>
          <w:sz w:val="24"/>
          <w:szCs w:val="24"/>
        </w:rPr>
        <w:t>erpres  nomor 65 tahun 2006</w:t>
      </w:r>
      <w:r w:rsidR="00DD64E0">
        <w:rPr>
          <w:sz w:val="24"/>
          <w:szCs w:val="24"/>
        </w:rPr>
        <w:t xml:space="preserve"> penyediaan tanah untuk pembangunan infrastruktur umum dapat dilakukan dengan cara pelepasan hak dan pencabutan hak secara sepihak apabila tidak terjadi kesepakatan antara pemerintah dengan rakyat pemilik tanah sepanjang penggunaan tanah tersebut sesuai dengan Rencana Tata Ruang pada wilayah tersebut. </w:t>
      </w:r>
      <w:proofErr w:type="gramStart"/>
      <w:r w:rsidR="00DD64E0">
        <w:rPr>
          <w:sz w:val="24"/>
          <w:szCs w:val="24"/>
        </w:rPr>
        <w:t>Karena rencana tata ruang yang ada tidak tersusun secara baik maka dalam penyediaan tanah untuk pembangunan infrastruktur ini juga sering bertentangan dengan Rencana Tata Ruang.</w:t>
      </w:r>
      <w:proofErr w:type="gramEnd"/>
      <w:r w:rsidR="00A0074C">
        <w:rPr>
          <w:sz w:val="24"/>
          <w:szCs w:val="24"/>
        </w:rPr>
        <w:t xml:space="preserve"> Dimana dalam penyusunan Rencana Tata Ruang harus berpegang pada prinsip- prinsip dalam penyusunan Rencana Tata Ruang diantaranya prinsip kesesuaiannya dengan kemampuan tanah </w:t>
      </w:r>
      <w:proofErr w:type="gramStart"/>
      <w:r w:rsidR="00A0074C">
        <w:rPr>
          <w:sz w:val="24"/>
          <w:szCs w:val="24"/>
        </w:rPr>
        <w:t>( Yuniarso</w:t>
      </w:r>
      <w:proofErr w:type="gramEnd"/>
      <w:r w:rsidR="00A0074C">
        <w:rPr>
          <w:sz w:val="24"/>
          <w:szCs w:val="24"/>
        </w:rPr>
        <w:t xml:space="preserve"> Ridwan: 2008: 16)  </w:t>
      </w:r>
      <w:r w:rsidR="00DD64E0">
        <w:rPr>
          <w:sz w:val="24"/>
          <w:szCs w:val="24"/>
        </w:rPr>
        <w:t xml:space="preserve"> </w:t>
      </w:r>
    </w:p>
    <w:p w:rsidR="00DC39B0" w:rsidRDefault="001479C3" w:rsidP="00DC39B0">
      <w:pPr>
        <w:spacing w:line="360" w:lineRule="auto"/>
        <w:ind w:firstLine="567"/>
        <w:jc w:val="both"/>
        <w:rPr>
          <w:sz w:val="24"/>
          <w:szCs w:val="24"/>
        </w:rPr>
      </w:pPr>
      <w:r>
        <w:rPr>
          <w:sz w:val="24"/>
          <w:szCs w:val="24"/>
        </w:rPr>
        <w:t xml:space="preserve">Dengan otonomi daerah diharapkan pemerintah daerah lebih memahami permasalahan di daerah </w:t>
      </w:r>
      <w:r w:rsidR="00016077">
        <w:rPr>
          <w:sz w:val="24"/>
          <w:szCs w:val="24"/>
        </w:rPr>
        <w:t xml:space="preserve">dan punya komitmen yang </w:t>
      </w:r>
      <w:proofErr w:type="gramStart"/>
      <w:r w:rsidR="00016077">
        <w:rPr>
          <w:sz w:val="24"/>
          <w:szCs w:val="24"/>
        </w:rPr>
        <w:t xml:space="preserve">tinggi </w:t>
      </w:r>
      <w:r w:rsidR="00146D82">
        <w:rPr>
          <w:sz w:val="24"/>
          <w:szCs w:val="24"/>
        </w:rPr>
        <w:t xml:space="preserve"> untuk</w:t>
      </w:r>
      <w:proofErr w:type="gramEnd"/>
      <w:r w:rsidR="00016077">
        <w:rPr>
          <w:sz w:val="24"/>
          <w:szCs w:val="24"/>
        </w:rPr>
        <w:t xml:space="preserve"> melakukan pembangunan daerah terutama pembangunan ekonomi yang dapat secara langsung  meningkatkan kesejahteraan masyarakatnya. </w:t>
      </w:r>
      <w:proofErr w:type="gramStart"/>
      <w:r w:rsidR="00016077">
        <w:rPr>
          <w:sz w:val="24"/>
          <w:szCs w:val="24"/>
        </w:rPr>
        <w:t xml:space="preserve">Dengan otonomi daerah diharapkan pula penyediaan infrastruktur menjadi lebih baik dalam rangka menunjang kegiatan investasi di </w:t>
      </w:r>
      <w:r w:rsidR="009D7720">
        <w:rPr>
          <w:sz w:val="24"/>
          <w:szCs w:val="24"/>
        </w:rPr>
        <w:t>d</w:t>
      </w:r>
      <w:r w:rsidR="00016077">
        <w:rPr>
          <w:sz w:val="24"/>
          <w:szCs w:val="24"/>
        </w:rPr>
        <w:t>aerah, namun disinyalir justru dengan otonomi daerah kualitas infrastruktur di daerah terjadi penurunan</w:t>
      </w:r>
      <w:r w:rsidR="009D7720">
        <w:rPr>
          <w:sz w:val="24"/>
          <w:szCs w:val="24"/>
        </w:rPr>
        <w:t>.</w:t>
      </w:r>
      <w:proofErr w:type="gramEnd"/>
      <w:r w:rsidR="009D7720">
        <w:rPr>
          <w:sz w:val="24"/>
          <w:szCs w:val="24"/>
        </w:rPr>
        <w:t xml:space="preserve"> </w:t>
      </w:r>
      <w:r w:rsidR="00016077">
        <w:rPr>
          <w:sz w:val="24"/>
          <w:szCs w:val="24"/>
        </w:rPr>
        <w:t xml:space="preserve"> </w:t>
      </w:r>
      <w:proofErr w:type="gramStart"/>
      <w:r w:rsidR="009D7720">
        <w:rPr>
          <w:sz w:val="24"/>
          <w:szCs w:val="24"/>
        </w:rPr>
        <w:t>H</w:t>
      </w:r>
      <w:r w:rsidR="00016077">
        <w:rPr>
          <w:sz w:val="24"/>
          <w:szCs w:val="24"/>
        </w:rPr>
        <w:t>al ini karena alokasi belanja daerah lebih banyak dialokasikan untuk belanja tidak langsung</w:t>
      </w:r>
      <w:r w:rsidR="009D7720">
        <w:rPr>
          <w:sz w:val="24"/>
          <w:szCs w:val="24"/>
        </w:rPr>
        <w:t>dibandingkan untuk belanja langsung</w:t>
      </w:r>
      <w:r w:rsidR="00016077">
        <w:rPr>
          <w:sz w:val="24"/>
          <w:szCs w:val="24"/>
        </w:rPr>
        <w:t>.</w:t>
      </w:r>
      <w:proofErr w:type="gramEnd"/>
      <w:r w:rsidR="00016077">
        <w:rPr>
          <w:sz w:val="24"/>
          <w:szCs w:val="24"/>
        </w:rPr>
        <w:t xml:space="preserve">  </w:t>
      </w:r>
    </w:p>
    <w:p w:rsidR="00DD64E0" w:rsidRPr="00576581" w:rsidRDefault="00576581" w:rsidP="00DD64E0">
      <w:pPr>
        <w:spacing w:line="360" w:lineRule="auto"/>
        <w:jc w:val="both"/>
        <w:rPr>
          <w:b/>
          <w:sz w:val="24"/>
          <w:szCs w:val="24"/>
        </w:rPr>
      </w:pPr>
      <w:r w:rsidRPr="00576581">
        <w:rPr>
          <w:b/>
          <w:sz w:val="24"/>
          <w:szCs w:val="24"/>
        </w:rPr>
        <w:t>PENUTUP</w:t>
      </w:r>
    </w:p>
    <w:p w:rsidR="00DD64E0" w:rsidRDefault="00DD64E0" w:rsidP="00576581">
      <w:pPr>
        <w:spacing w:line="360" w:lineRule="auto"/>
        <w:ind w:firstLine="567"/>
        <w:jc w:val="both"/>
        <w:rPr>
          <w:sz w:val="24"/>
          <w:szCs w:val="24"/>
        </w:rPr>
      </w:pPr>
      <w:r>
        <w:rPr>
          <w:sz w:val="24"/>
          <w:szCs w:val="24"/>
        </w:rPr>
        <w:t>Apapun program pembangunan yang dilontarkan oleh pemerintah baik program seratus hari,</w:t>
      </w:r>
      <w:r w:rsidR="00576581">
        <w:rPr>
          <w:sz w:val="24"/>
          <w:szCs w:val="24"/>
        </w:rPr>
        <w:t xml:space="preserve"> </w:t>
      </w:r>
      <w:r>
        <w:rPr>
          <w:sz w:val="24"/>
          <w:szCs w:val="24"/>
        </w:rPr>
        <w:t xml:space="preserve">program tahunan maupun jangka menengah dan panjang  </w:t>
      </w:r>
      <w:r w:rsidR="00576581">
        <w:rPr>
          <w:sz w:val="24"/>
          <w:szCs w:val="24"/>
        </w:rPr>
        <w:t>rakyat berharap</w:t>
      </w:r>
      <w:r>
        <w:rPr>
          <w:sz w:val="24"/>
          <w:szCs w:val="24"/>
        </w:rPr>
        <w:t xml:space="preserve"> segera terwujudnya program- program tersebut secara baik dan rakyat benar- benar menggantungkan harapannya pada  realisasi program </w:t>
      </w:r>
      <w:r w:rsidR="00E54315">
        <w:rPr>
          <w:sz w:val="24"/>
          <w:szCs w:val="24"/>
        </w:rPr>
        <w:t>yang akan me</w:t>
      </w:r>
      <w:r w:rsidR="009D7720">
        <w:rPr>
          <w:sz w:val="24"/>
          <w:szCs w:val="24"/>
        </w:rPr>
        <w:t>ningkatkan kesejahteraannya, p</w:t>
      </w:r>
      <w:r w:rsidR="00576581">
        <w:rPr>
          <w:sz w:val="24"/>
          <w:szCs w:val="24"/>
        </w:rPr>
        <w:t xml:space="preserve">ada sisi lain terealisasinya program kerja sekaligus merupakan tantangan bagi pemerintah sebagai konsekuensi dari janji- janji politik yang mereka sampaikan untuk menarik simpati rakyat pada </w:t>
      </w:r>
      <w:r w:rsidR="00576581">
        <w:rPr>
          <w:sz w:val="24"/>
          <w:szCs w:val="24"/>
        </w:rPr>
        <w:lastRenderedPageBreak/>
        <w:t xml:space="preserve">saat kampanye. Banyak tahapan ujian bagi pemerintah untuk pengukur kinerja pemerintah mulai dari evaluasi seratus hari pertama sampai dengan evaluasi </w:t>
      </w:r>
      <w:proofErr w:type="gramStart"/>
      <w:r w:rsidR="00576581">
        <w:rPr>
          <w:sz w:val="24"/>
          <w:szCs w:val="24"/>
        </w:rPr>
        <w:t>lima</w:t>
      </w:r>
      <w:proofErr w:type="gramEnd"/>
      <w:r w:rsidR="00576581">
        <w:rPr>
          <w:sz w:val="24"/>
          <w:szCs w:val="24"/>
        </w:rPr>
        <w:t xml:space="preserve"> tahun pada saat akhir jabatan.</w:t>
      </w:r>
    </w:p>
    <w:p w:rsidR="00217E13" w:rsidRPr="007A4594" w:rsidRDefault="007A4594" w:rsidP="007A4594">
      <w:pPr>
        <w:spacing w:line="360" w:lineRule="auto"/>
        <w:jc w:val="both"/>
        <w:rPr>
          <w:b/>
          <w:sz w:val="24"/>
          <w:szCs w:val="24"/>
        </w:rPr>
      </w:pPr>
      <w:r w:rsidRPr="007A4594">
        <w:rPr>
          <w:b/>
          <w:sz w:val="24"/>
          <w:szCs w:val="24"/>
        </w:rPr>
        <w:t>Daftar Pustaka</w:t>
      </w:r>
    </w:p>
    <w:p w:rsidR="00217E13" w:rsidRDefault="00217E13" w:rsidP="007A4594">
      <w:pPr>
        <w:spacing w:line="240" w:lineRule="auto"/>
        <w:jc w:val="both"/>
        <w:rPr>
          <w:sz w:val="24"/>
          <w:szCs w:val="24"/>
        </w:rPr>
      </w:pPr>
      <w:r>
        <w:rPr>
          <w:sz w:val="24"/>
          <w:szCs w:val="24"/>
        </w:rPr>
        <w:t>Arifin</w:t>
      </w:r>
      <w:proofErr w:type="gramStart"/>
      <w:r>
        <w:rPr>
          <w:sz w:val="24"/>
          <w:szCs w:val="24"/>
        </w:rPr>
        <w:t>,Bustanul</w:t>
      </w:r>
      <w:proofErr w:type="gramEnd"/>
      <w:r>
        <w:rPr>
          <w:sz w:val="24"/>
          <w:szCs w:val="24"/>
        </w:rPr>
        <w:t xml:space="preserve">, </w:t>
      </w:r>
      <w:r w:rsidRPr="00CD1C0F">
        <w:rPr>
          <w:i/>
          <w:sz w:val="24"/>
          <w:szCs w:val="24"/>
        </w:rPr>
        <w:t>Analisis Ekonomi Pertanian</w:t>
      </w:r>
      <w:r>
        <w:rPr>
          <w:sz w:val="24"/>
          <w:szCs w:val="24"/>
        </w:rPr>
        <w:t>,Jakarta, Kompas Media, 2004</w:t>
      </w:r>
    </w:p>
    <w:p w:rsidR="00217E13" w:rsidRDefault="00217E13" w:rsidP="007A4594">
      <w:pPr>
        <w:spacing w:line="240" w:lineRule="auto"/>
        <w:jc w:val="both"/>
        <w:rPr>
          <w:sz w:val="24"/>
          <w:szCs w:val="24"/>
        </w:rPr>
      </w:pPr>
      <w:r>
        <w:rPr>
          <w:sz w:val="24"/>
          <w:szCs w:val="24"/>
        </w:rPr>
        <w:t>Raharja</w:t>
      </w:r>
      <w:proofErr w:type="gramStart"/>
      <w:r>
        <w:rPr>
          <w:sz w:val="24"/>
          <w:szCs w:val="24"/>
        </w:rPr>
        <w:t>,Pratama</w:t>
      </w:r>
      <w:proofErr w:type="gramEnd"/>
      <w:r>
        <w:rPr>
          <w:sz w:val="24"/>
          <w:szCs w:val="24"/>
        </w:rPr>
        <w:t xml:space="preserve">, </w:t>
      </w:r>
      <w:r w:rsidRPr="00CD1C0F">
        <w:rPr>
          <w:i/>
          <w:sz w:val="24"/>
          <w:szCs w:val="24"/>
        </w:rPr>
        <w:t>Pengantar Ilmu Ekonomi</w:t>
      </w:r>
      <w:r>
        <w:rPr>
          <w:sz w:val="24"/>
          <w:szCs w:val="24"/>
        </w:rPr>
        <w:t>, Jakarta, Fakultas Ekonomi UI, 2008</w:t>
      </w:r>
    </w:p>
    <w:p w:rsidR="00217E13" w:rsidRDefault="00A0074C" w:rsidP="007A4594">
      <w:pPr>
        <w:spacing w:line="240" w:lineRule="auto"/>
        <w:jc w:val="both"/>
        <w:rPr>
          <w:sz w:val="24"/>
          <w:szCs w:val="24"/>
        </w:rPr>
      </w:pPr>
      <w:r>
        <w:rPr>
          <w:sz w:val="24"/>
          <w:szCs w:val="24"/>
        </w:rPr>
        <w:t xml:space="preserve">Ridwan, Juniarso, </w:t>
      </w:r>
      <w:r w:rsidRPr="00CD1C0F">
        <w:rPr>
          <w:i/>
          <w:sz w:val="24"/>
          <w:szCs w:val="24"/>
        </w:rPr>
        <w:t>Hukum Tata Ruang</w:t>
      </w:r>
      <w:r>
        <w:rPr>
          <w:sz w:val="24"/>
          <w:szCs w:val="24"/>
        </w:rPr>
        <w:t>, Bandung, Nuansa</w:t>
      </w:r>
      <w:proofErr w:type="gramStart"/>
      <w:r>
        <w:rPr>
          <w:sz w:val="24"/>
          <w:szCs w:val="24"/>
        </w:rPr>
        <w:t>,2008</w:t>
      </w:r>
      <w:proofErr w:type="gramEnd"/>
      <w:r>
        <w:rPr>
          <w:sz w:val="24"/>
          <w:szCs w:val="24"/>
        </w:rPr>
        <w:t>.</w:t>
      </w:r>
      <w:r w:rsidR="00217E13">
        <w:rPr>
          <w:sz w:val="24"/>
          <w:szCs w:val="24"/>
        </w:rPr>
        <w:t xml:space="preserve"> </w:t>
      </w:r>
    </w:p>
    <w:p w:rsidR="009D7720" w:rsidRPr="00CD1C0F" w:rsidRDefault="009D7720" w:rsidP="007A4594">
      <w:pPr>
        <w:spacing w:line="240" w:lineRule="auto"/>
        <w:jc w:val="both"/>
        <w:rPr>
          <w:sz w:val="24"/>
          <w:szCs w:val="24"/>
        </w:rPr>
      </w:pPr>
      <w:proofErr w:type="gramStart"/>
      <w:r>
        <w:rPr>
          <w:sz w:val="24"/>
          <w:szCs w:val="24"/>
        </w:rPr>
        <w:t xml:space="preserve">Perpres no 36 tahun 2005 </w:t>
      </w:r>
      <w:r w:rsidRPr="00CD1C0F">
        <w:rPr>
          <w:sz w:val="24"/>
          <w:szCs w:val="24"/>
        </w:rPr>
        <w:t>tentang Penyediaan Tanah Untuk Pembangunan Kepentingan Umum</w:t>
      </w:r>
      <w:r w:rsidR="00073F14" w:rsidRPr="00CD1C0F">
        <w:rPr>
          <w:sz w:val="24"/>
          <w:szCs w:val="24"/>
        </w:rPr>
        <w:t>.</w:t>
      </w:r>
      <w:proofErr w:type="gramEnd"/>
    </w:p>
    <w:p w:rsidR="00073F14" w:rsidRPr="005E3493" w:rsidRDefault="00073F14" w:rsidP="007A4594">
      <w:pPr>
        <w:spacing w:line="240" w:lineRule="auto"/>
        <w:jc w:val="both"/>
        <w:rPr>
          <w:sz w:val="24"/>
          <w:szCs w:val="24"/>
        </w:rPr>
      </w:pPr>
      <w:r>
        <w:rPr>
          <w:sz w:val="24"/>
          <w:szCs w:val="24"/>
        </w:rPr>
        <w:t>Kompas</w:t>
      </w:r>
      <w:proofErr w:type="gramStart"/>
      <w:r>
        <w:rPr>
          <w:sz w:val="24"/>
          <w:szCs w:val="24"/>
        </w:rPr>
        <w:t>,Jakarta</w:t>
      </w:r>
      <w:proofErr w:type="gramEnd"/>
      <w:r>
        <w:rPr>
          <w:sz w:val="24"/>
          <w:szCs w:val="24"/>
        </w:rPr>
        <w:t xml:space="preserve">, 10 November 2009. </w:t>
      </w:r>
    </w:p>
    <w:p w:rsidR="007A4594" w:rsidRDefault="007A4594" w:rsidP="007A4594">
      <w:pPr>
        <w:spacing w:line="240" w:lineRule="auto"/>
        <w:jc w:val="both"/>
        <w:rPr>
          <w:sz w:val="24"/>
          <w:szCs w:val="24"/>
        </w:rPr>
      </w:pPr>
      <w:r>
        <w:rPr>
          <w:sz w:val="24"/>
          <w:szCs w:val="24"/>
        </w:rPr>
        <w:t>Kompas, Jakarta, 9 Desember 2009.</w:t>
      </w:r>
    </w:p>
    <w:p w:rsidR="00B60471" w:rsidRPr="005E3493" w:rsidRDefault="007A4594" w:rsidP="007A4594">
      <w:pPr>
        <w:spacing w:line="240" w:lineRule="auto"/>
        <w:jc w:val="both"/>
        <w:rPr>
          <w:sz w:val="24"/>
          <w:szCs w:val="24"/>
        </w:rPr>
      </w:pPr>
      <w:r>
        <w:rPr>
          <w:sz w:val="24"/>
          <w:szCs w:val="24"/>
        </w:rPr>
        <w:t xml:space="preserve">Kompas, Jakarta, 14 Desember 2009. </w:t>
      </w:r>
      <w:r w:rsidR="006F6989" w:rsidRPr="005E3493">
        <w:rPr>
          <w:sz w:val="24"/>
          <w:szCs w:val="24"/>
        </w:rPr>
        <w:t xml:space="preserve">  </w:t>
      </w:r>
      <w:r w:rsidR="00B60471" w:rsidRPr="005E3493">
        <w:rPr>
          <w:sz w:val="24"/>
          <w:szCs w:val="24"/>
        </w:rPr>
        <w:t xml:space="preserve"> </w:t>
      </w:r>
    </w:p>
    <w:p w:rsidR="0082174F" w:rsidRPr="005E3493" w:rsidRDefault="0082174F" w:rsidP="0082174F">
      <w:pPr>
        <w:spacing w:line="360" w:lineRule="auto"/>
        <w:jc w:val="both"/>
        <w:rPr>
          <w:sz w:val="24"/>
          <w:szCs w:val="24"/>
        </w:rPr>
      </w:pPr>
    </w:p>
    <w:p w:rsidR="00CC45B5" w:rsidRPr="005E3493" w:rsidRDefault="00EE4F6D" w:rsidP="00AD2ED3">
      <w:pPr>
        <w:spacing w:line="360" w:lineRule="auto"/>
        <w:ind w:firstLine="567"/>
        <w:jc w:val="both"/>
        <w:rPr>
          <w:sz w:val="24"/>
          <w:szCs w:val="24"/>
        </w:rPr>
      </w:pPr>
      <w:r w:rsidRPr="005E3493">
        <w:rPr>
          <w:sz w:val="24"/>
          <w:szCs w:val="24"/>
        </w:rPr>
        <w:t xml:space="preserve">  </w:t>
      </w:r>
      <w:r w:rsidR="00CC45B5" w:rsidRPr="005E3493">
        <w:rPr>
          <w:sz w:val="24"/>
          <w:szCs w:val="24"/>
        </w:rPr>
        <w:t xml:space="preserve"> </w:t>
      </w:r>
    </w:p>
    <w:p w:rsidR="00CA0F95" w:rsidRPr="005E3493" w:rsidRDefault="00CA0F95" w:rsidP="00AD2ED3">
      <w:pPr>
        <w:spacing w:line="360" w:lineRule="auto"/>
        <w:ind w:firstLine="567"/>
        <w:jc w:val="both"/>
        <w:rPr>
          <w:sz w:val="24"/>
          <w:szCs w:val="24"/>
        </w:rPr>
      </w:pPr>
    </w:p>
    <w:sectPr w:rsidR="00CA0F95" w:rsidRPr="005E3493" w:rsidSect="00B91D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10CA2"/>
    <w:multiLevelType w:val="hybridMultilevel"/>
    <w:tmpl w:val="B5144324"/>
    <w:lvl w:ilvl="0" w:tplc="A6A8E4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4A554D6"/>
    <w:multiLevelType w:val="hybridMultilevel"/>
    <w:tmpl w:val="2298A994"/>
    <w:lvl w:ilvl="0" w:tplc="28780B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1C10A7"/>
    <w:rsid w:val="00016077"/>
    <w:rsid w:val="00020B1D"/>
    <w:rsid w:val="00035DCC"/>
    <w:rsid w:val="00044FD0"/>
    <w:rsid w:val="00073F14"/>
    <w:rsid w:val="00096836"/>
    <w:rsid w:val="000C36FE"/>
    <w:rsid w:val="000E70E6"/>
    <w:rsid w:val="000F6A90"/>
    <w:rsid w:val="00107A79"/>
    <w:rsid w:val="00144160"/>
    <w:rsid w:val="00145E08"/>
    <w:rsid w:val="00146D82"/>
    <w:rsid w:val="001479C3"/>
    <w:rsid w:val="00183E09"/>
    <w:rsid w:val="001C10A7"/>
    <w:rsid w:val="001D058E"/>
    <w:rsid w:val="001D66E8"/>
    <w:rsid w:val="001F6AA1"/>
    <w:rsid w:val="001F7E87"/>
    <w:rsid w:val="00217E13"/>
    <w:rsid w:val="002322F7"/>
    <w:rsid w:val="0025782C"/>
    <w:rsid w:val="00264657"/>
    <w:rsid w:val="0029197B"/>
    <w:rsid w:val="00296354"/>
    <w:rsid w:val="002D0626"/>
    <w:rsid w:val="002D7C5F"/>
    <w:rsid w:val="00320134"/>
    <w:rsid w:val="0034057D"/>
    <w:rsid w:val="00340861"/>
    <w:rsid w:val="0034368E"/>
    <w:rsid w:val="003B1750"/>
    <w:rsid w:val="003D05EE"/>
    <w:rsid w:val="003E44C4"/>
    <w:rsid w:val="004247E9"/>
    <w:rsid w:val="00432E6A"/>
    <w:rsid w:val="004454E6"/>
    <w:rsid w:val="004523E6"/>
    <w:rsid w:val="00483645"/>
    <w:rsid w:val="004D7FF6"/>
    <w:rsid w:val="004E42BF"/>
    <w:rsid w:val="0050552D"/>
    <w:rsid w:val="00554E6E"/>
    <w:rsid w:val="00576581"/>
    <w:rsid w:val="005876CA"/>
    <w:rsid w:val="00595F8F"/>
    <w:rsid w:val="005E3493"/>
    <w:rsid w:val="00620815"/>
    <w:rsid w:val="006370C3"/>
    <w:rsid w:val="006652FC"/>
    <w:rsid w:val="00672AB0"/>
    <w:rsid w:val="006806A8"/>
    <w:rsid w:val="00692932"/>
    <w:rsid w:val="006B673F"/>
    <w:rsid w:val="006D00F1"/>
    <w:rsid w:val="006E6816"/>
    <w:rsid w:val="006F0907"/>
    <w:rsid w:val="006F6989"/>
    <w:rsid w:val="00700A14"/>
    <w:rsid w:val="0075415B"/>
    <w:rsid w:val="00762663"/>
    <w:rsid w:val="00770510"/>
    <w:rsid w:val="007840A2"/>
    <w:rsid w:val="007A4594"/>
    <w:rsid w:val="0082174F"/>
    <w:rsid w:val="0085065D"/>
    <w:rsid w:val="008A6FF1"/>
    <w:rsid w:val="008B6E00"/>
    <w:rsid w:val="008E2D4F"/>
    <w:rsid w:val="008E3CC7"/>
    <w:rsid w:val="008E63A6"/>
    <w:rsid w:val="008F4B20"/>
    <w:rsid w:val="00924594"/>
    <w:rsid w:val="00925784"/>
    <w:rsid w:val="00935056"/>
    <w:rsid w:val="0093691D"/>
    <w:rsid w:val="009455FE"/>
    <w:rsid w:val="00946673"/>
    <w:rsid w:val="009519EA"/>
    <w:rsid w:val="009B3326"/>
    <w:rsid w:val="009D7720"/>
    <w:rsid w:val="00A0074C"/>
    <w:rsid w:val="00A16F79"/>
    <w:rsid w:val="00A4413A"/>
    <w:rsid w:val="00AD2ED3"/>
    <w:rsid w:val="00B0784F"/>
    <w:rsid w:val="00B30048"/>
    <w:rsid w:val="00B40463"/>
    <w:rsid w:val="00B46B19"/>
    <w:rsid w:val="00B50479"/>
    <w:rsid w:val="00B60471"/>
    <w:rsid w:val="00B63C40"/>
    <w:rsid w:val="00B91DE1"/>
    <w:rsid w:val="00BE6C93"/>
    <w:rsid w:val="00C50B9A"/>
    <w:rsid w:val="00C57753"/>
    <w:rsid w:val="00C870E6"/>
    <w:rsid w:val="00CA0518"/>
    <w:rsid w:val="00CA0F95"/>
    <w:rsid w:val="00CA5B6A"/>
    <w:rsid w:val="00CA6A5E"/>
    <w:rsid w:val="00CC421F"/>
    <w:rsid w:val="00CC45B5"/>
    <w:rsid w:val="00CD1C0F"/>
    <w:rsid w:val="00CE65E2"/>
    <w:rsid w:val="00D34CD2"/>
    <w:rsid w:val="00D61B8E"/>
    <w:rsid w:val="00D62AA9"/>
    <w:rsid w:val="00D67004"/>
    <w:rsid w:val="00DA1C8B"/>
    <w:rsid w:val="00DC39B0"/>
    <w:rsid w:val="00DD64E0"/>
    <w:rsid w:val="00DE2CC4"/>
    <w:rsid w:val="00E54315"/>
    <w:rsid w:val="00E65CB3"/>
    <w:rsid w:val="00ED3E02"/>
    <w:rsid w:val="00EE4F6D"/>
    <w:rsid w:val="00F307C1"/>
    <w:rsid w:val="00F619EB"/>
    <w:rsid w:val="00F62606"/>
    <w:rsid w:val="00F642E6"/>
    <w:rsid w:val="00F85B93"/>
    <w:rsid w:val="00F91F09"/>
    <w:rsid w:val="00FA1732"/>
    <w:rsid w:val="00FD0C7E"/>
    <w:rsid w:val="00FE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A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06C9-6165-45A2-A215-1B619C24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2009-12-20T00:51:00Z</dcterms:created>
  <dcterms:modified xsi:type="dcterms:W3CDTF">2009-12-20T00:51:00Z</dcterms:modified>
</cp:coreProperties>
</file>