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737" w:rsidRPr="00C81F19" w:rsidRDefault="00C81F19" w:rsidP="00C81F19">
      <w:pPr>
        <w:spacing w:after="0" w:line="480" w:lineRule="auto"/>
        <w:jc w:val="center"/>
        <w:rPr>
          <w:rFonts w:ascii="Times New Roman" w:hAnsi="Times New Roman" w:cs="Times New Roman"/>
          <w:b/>
          <w:sz w:val="28"/>
          <w:szCs w:val="28"/>
        </w:rPr>
      </w:pPr>
      <w:r w:rsidRPr="00C81F19">
        <w:rPr>
          <w:rFonts w:ascii="Times New Roman" w:hAnsi="Times New Roman" w:cs="Times New Roman"/>
          <w:b/>
          <w:noProof/>
          <w:sz w:val="28"/>
          <w:szCs w:val="28"/>
          <w:lang w:eastAsia="id-ID"/>
        </w:rPr>
        <w:drawing>
          <wp:inline distT="0" distB="0" distL="0" distR="0">
            <wp:extent cx="1419225" cy="1428750"/>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419225" cy="1428750"/>
                    </a:xfrm>
                    <a:prstGeom prst="rect">
                      <a:avLst/>
                    </a:prstGeom>
                    <a:noFill/>
                    <a:ln w="9525">
                      <a:noFill/>
                      <a:miter lim="800000"/>
                      <a:headEnd/>
                      <a:tailEnd/>
                    </a:ln>
                  </pic:spPr>
                </pic:pic>
              </a:graphicData>
            </a:graphic>
          </wp:inline>
        </w:drawing>
      </w:r>
    </w:p>
    <w:p w:rsidR="00F43737" w:rsidRPr="00D12F8A" w:rsidRDefault="00F43737" w:rsidP="00F43737">
      <w:pPr>
        <w:jc w:val="center"/>
        <w:rPr>
          <w:rFonts w:ascii="Times New Roman" w:hAnsi="Times New Roman" w:cs="Times New Roman"/>
          <w:b/>
          <w:sz w:val="31"/>
          <w:szCs w:val="31"/>
        </w:rPr>
      </w:pPr>
      <w:r>
        <w:rPr>
          <w:rFonts w:ascii="Times New Roman" w:hAnsi="Times New Roman" w:cs="Times New Roman"/>
          <w:b/>
          <w:sz w:val="31"/>
          <w:szCs w:val="31"/>
        </w:rPr>
        <w:t xml:space="preserve">ANALISIS PENDEKATAN </w:t>
      </w:r>
      <w:r>
        <w:rPr>
          <w:rFonts w:ascii="Times New Roman" w:hAnsi="Times New Roman" w:cs="Times New Roman"/>
          <w:b/>
          <w:i/>
          <w:sz w:val="31"/>
          <w:szCs w:val="31"/>
        </w:rPr>
        <w:t xml:space="preserve">CUSTOMER RELATIONSHIP MANAGEMENT </w:t>
      </w:r>
      <w:r>
        <w:rPr>
          <w:rFonts w:ascii="Times New Roman" w:hAnsi="Times New Roman" w:cs="Times New Roman"/>
          <w:b/>
          <w:sz w:val="31"/>
          <w:szCs w:val="31"/>
        </w:rPr>
        <w:t>DALAM UPAYA MEMBANGUN LOYALITAS PENGGUNA DI UPT PERPUSTAKAAN UNIVERSITAS MUHAMMADIYAH SURAKARTA</w:t>
      </w:r>
    </w:p>
    <w:p w:rsidR="00F43737" w:rsidRDefault="00F43737" w:rsidP="00F43737">
      <w:pPr>
        <w:jc w:val="center"/>
        <w:rPr>
          <w:rFonts w:ascii="Times New Roman" w:hAnsi="Times New Roman" w:cs="Times New Roman"/>
          <w:b/>
          <w:sz w:val="24"/>
          <w:szCs w:val="24"/>
        </w:rPr>
      </w:pPr>
    </w:p>
    <w:p w:rsidR="00F43737" w:rsidRPr="00055486" w:rsidRDefault="00F43737" w:rsidP="00F43737">
      <w:pPr>
        <w:spacing w:line="240" w:lineRule="auto"/>
        <w:jc w:val="center"/>
        <w:rPr>
          <w:rFonts w:ascii="Times New Roman" w:hAnsi="Times New Roman" w:cs="Times New Roman"/>
          <w:b/>
          <w:sz w:val="32"/>
          <w:szCs w:val="32"/>
        </w:rPr>
      </w:pPr>
      <w:r w:rsidRPr="00055486">
        <w:rPr>
          <w:rFonts w:ascii="Times New Roman" w:hAnsi="Times New Roman" w:cs="Times New Roman"/>
          <w:b/>
          <w:sz w:val="32"/>
          <w:szCs w:val="32"/>
        </w:rPr>
        <w:t>SKRIPSI</w:t>
      </w:r>
    </w:p>
    <w:p w:rsidR="00F43737" w:rsidRPr="00A16762" w:rsidRDefault="00F43737" w:rsidP="00F43737">
      <w:pPr>
        <w:spacing w:line="240" w:lineRule="auto"/>
        <w:jc w:val="center"/>
        <w:rPr>
          <w:rFonts w:ascii="Times New Roman" w:hAnsi="Times New Roman" w:cs="Times New Roman"/>
          <w:sz w:val="28"/>
          <w:szCs w:val="28"/>
          <w:lang w:val="en-US"/>
        </w:rPr>
      </w:pPr>
      <w:r w:rsidRPr="00A16762">
        <w:rPr>
          <w:rFonts w:ascii="Times New Roman" w:hAnsi="Times New Roman" w:cs="Times New Roman"/>
          <w:sz w:val="28"/>
          <w:szCs w:val="28"/>
        </w:rPr>
        <w:t>Di</w:t>
      </w:r>
      <w:r w:rsidRPr="00A16762">
        <w:rPr>
          <w:rFonts w:ascii="Times New Roman" w:hAnsi="Times New Roman" w:cs="Times New Roman"/>
          <w:sz w:val="28"/>
          <w:szCs w:val="28"/>
          <w:lang w:val="en-US"/>
        </w:rPr>
        <w:t>ajukan</w:t>
      </w:r>
      <w:r w:rsidRPr="00A16762">
        <w:rPr>
          <w:rFonts w:ascii="Times New Roman" w:hAnsi="Times New Roman" w:cs="Times New Roman"/>
          <w:sz w:val="28"/>
          <w:szCs w:val="28"/>
        </w:rPr>
        <w:t xml:space="preserve"> </w:t>
      </w:r>
      <w:r w:rsidRPr="00A16762">
        <w:rPr>
          <w:rFonts w:ascii="Times New Roman" w:hAnsi="Times New Roman" w:cs="Times New Roman"/>
          <w:sz w:val="28"/>
          <w:szCs w:val="28"/>
          <w:lang w:val="en-US"/>
        </w:rPr>
        <w:t xml:space="preserve">sebagai salah satu syarat </w:t>
      </w:r>
    </w:p>
    <w:p w:rsidR="00F43737" w:rsidRPr="00A16762" w:rsidRDefault="00F43737" w:rsidP="00F43737">
      <w:pPr>
        <w:spacing w:line="240" w:lineRule="auto"/>
        <w:jc w:val="center"/>
        <w:rPr>
          <w:rFonts w:ascii="Times New Roman" w:hAnsi="Times New Roman" w:cs="Times New Roman"/>
          <w:sz w:val="28"/>
          <w:szCs w:val="28"/>
          <w:lang w:val="en-US"/>
        </w:rPr>
      </w:pPr>
      <w:r w:rsidRPr="00A16762">
        <w:rPr>
          <w:rFonts w:ascii="Times New Roman" w:hAnsi="Times New Roman" w:cs="Times New Roman"/>
          <w:sz w:val="28"/>
          <w:szCs w:val="28"/>
          <w:lang w:val="en-US"/>
        </w:rPr>
        <w:t xml:space="preserve">untuk memperoleh gelar Sarjana Humaniora  </w:t>
      </w:r>
    </w:p>
    <w:p w:rsidR="00F43737" w:rsidRDefault="00F43737" w:rsidP="00F43737">
      <w:pPr>
        <w:rPr>
          <w:rFonts w:ascii="Times New Roman" w:hAnsi="Times New Roman" w:cs="Times New Roman"/>
          <w:sz w:val="24"/>
          <w:szCs w:val="24"/>
          <w:lang w:val="en-US"/>
        </w:rPr>
      </w:pPr>
    </w:p>
    <w:p w:rsidR="00F43737" w:rsidRPr="0039722C" w:rsidRDefault="00F43737" w:rsidP="00F43737">
      <w:pPr>
        <w:rPr>
          <w:rFonts w:ascii="Times New Roman" w:hAnsi="Times New Roman" w:cs="Times New Roman"/>
          <w:sz w:val="24"/>
          <w:szCs w:val="24"/>
          <w:lang w:val="en-US"/>
        </w:rPr>
      </w:pPr>
    </w:p>
    <w:p w:rsidR="00F43737" w:rsidRPr="00C81F19" w:rsidRDefault="00A16762" w:rsidP="00F43737">
      <w:pPr>
        <w:spacing w:line="240" w:lineRule="auto"/>
        <w:jc w:val="center"/>
        <w:rPr>
          <w:rFonts w:ascii="Times New Roman" w:hAnsi="Times New Roman" w:cs="Times New Roman"/>
          <w:sz w:val="28"/>
          <w:szCs w:val="28"/>
        </w:rPr>
      </w:pPr>
      <w:r w:rsidRPr="00C81F19">
        <w:rPr>
          <w:rFonts w:ascii="Times New Roman" w:hAnsi="Times New Roman" w:cs="Times New Roman"/>
          <w:sz w:val="28"/>
          <w:szCs w:val="28"/>
        </w:rPr>
        <w:t>Disusun o</w:t>
      </w:r>
      <w:r w:rsidR="00F43737" w:rsidRPr="00C81F19">
        <w:rPr>
          <w:rFonts w:ascii="Times New Roman" w:hAnsi="Times New Roman" w:cs="Times New Roman"/>
          <w:sz w:val="28"/>
          <w:szCs w:val="28"/>
        </w:rPr>
        <w:t>leh:</w:t>
      </w:r>
    </w:p>
    <w:p w:rsidR="00F43737" w:rsidRPr="00C81F19" w:rsidRDefault="00F43737" w:rsidP="00F43737">
      <w:pPr>
        <w:spacing w:line="240" w:lineRule="auto"/>
        <w:jc w:val="center"/>
        <w:rPr>
          <w:rFonts w:ascii="Times New Roman" w:hAnsi="Times New Roman" w:cs="Times New Roman"/>
          <w:sz w:val="28"/>
          <w:szCs w:val="28"/>
        </w:rPr>
      </w:pPr>
      <w:r w:rsidRPr="00C81F19">
        <w:rPr>
          <w:rFonts w:ascii="Times New Roman" w:hAnsi="Times New Roman" w:cs="Times New Roman"/>
          <w:sz w:val="28"/>
          <w:szCs w:val="28"/>
        </w:rPr>
        <w:t>Rindang Imega Nanda Pertiwi</w:t>
      </w:r>
    </w:p>
    <w:p w:rsidR="00F43737" w:rsidRPr="00C81F19" w:rsidRDefault="00F43737" w:rsidP="00F43737">
      <w:pPr>
        <w:spacing w:line="240" w:lineRule="auto"/>
        <w:jc w:val="center"/>
        <w:rPr>
          <w:rFonts w:ascii="Times New Roman" w:hAnsi="Times New Roman" w:cs="Times New Roman"/>
          <w:sz w:val="28"/>
          <w:szCs w:val="28"/>
        </w:rPr>
      </w:pPr>
      <w:r w:rsidRPr="00C81F19">
        <w:rPr>
          <w:rFonts w:ascii="Times New Roman" w:hAnsi="Times New Roman" w:cs="Times New Roman"/>
          <w:sz w:val="28"/>
          <w:szCs w:val="28"/>
        </w:rPr>
        <w:t>NIM 13040112130120</w:t>
      </w:r>
    </w:p>
    <w:p w:rsidR="00F43737" w:rsidRPr="00C30312" w:rsidRDefault="00F43737" w:rsidP="00F43737">
      <w:pPr>
        <w:jc w:val="center"/>
        <w:rPr>
          <w:rFonts w:ascii="Times New Roman" w:hAnsi="Times New Roman" w:cs="Times New Roman"/>
          <w:sz w:val="24"/>
          <w:szCs w:val="24"/>
        </w:rPr>
      </w:pPr>
    </w:p>
    <w:p w:rsidR="00F43737" w:rsidRPr="00055486" w:rsidRDefault="00F43737" w:rsidP="00F43737">
      <w:pPr>
        <w:spacing w:line="240" w:lineRule="auto"/>
        <w:jc w:val="center"/>
        <w:rPr>
          <w:rFonts w:ascii="Times New Roman" w:hAnsi="Times New Roman" w:cs="Times New Roman"/>
          <w:b/>
          <w:sz w:val="32"/>
          <w:szCs w:val="32"/>
        </w:rPr>
      </w:pPr>
      <w:r w:rsidRPr="00055486">
        <w:rPr>
          <w:rFonts w:ascii="Times New Roman" w:hAnsi="Times New Roman" w:cs="Times New Roman"/>
          <w:b/>
          <w:sz w:val="32"/>
          <w:szCs w:val="32"/>
        </w:rPr>
        <w:t>PROGRAM STUDI S-1 ILMU PERPUSTAKAAN</w:t>
      </w:r>
    </w:p>
    <w:p w:rsidR="00F43737" w:rsidRPr="00055486" w:rsidRDefault="00F43737" w:rsidP="00F43737">
      <w:pPr>
        <w:spacing w:line="240" w:lineRule="auto"/>
        <w:jc w:val="center"/>
        <w:rPr>
          <w:rFonts w:ascii="Times New Roman" w:hAnsi="Times New Roman" w:cs="Times New Roman"/>
          <w:b/>
          <w:sz w:val="32"/>
          <w:szCs w:val="32"/>
        </w:rPr>
      </w:pPr>
      <w:r w:rsidRPr="00055486">
        <w:rPr>
          <w:rFonts w:ascii="Times New Roman" w:hAnsi="Times New Roman" w:cs="Times New Roman"/>
          <w:b/>
          <w:sz w:val="32"/>
          <w:szCs w:val="32"/>
        </w:rPr>
        <w:t>FAKULTAS ILMU BUDAYA</w:t>
      </w:r>
    </w:p>
    <w:p w:rsidR="00F43737" w:rsidRPr="00055486" w:rsidRDefault="00F43737" w:rsidP="00F43737">
      <w:pPr>
        <w:spacing w:line="240" w:lineRule="auto"/>
        <w:jc w:val="center"/>
        <w:rPr>
          <w:rFonts w:ascii="Times New Roman" w:hAnsi="Times New Roman" w:cs="Times New Roman"/>
          <w:b/>
          <w:sz w:val="32"/>
          <w:szCs w:val="32"/>
        </w:rPr>
      </w:pPr>
      <w:r w:rsidRPr="00055486">
        <w:rPr>
          <w:rFonts w:ascii="Times New Roman" w:hAnsi="Times New Roman" w:cs="Times New Roman"/>
          <w:b/>
          <w:sz w:val="32"/>
          <w:szCs w:val="32"/>
        </w:rPr>
        <w:t>UNIVERSITAS DIPONEGORO</w:t>
      </w:r>
    </w:p>
    <w:p w:rsidR="00F43737" w:rsidRPr="00055486" w:rsidRDefault="00F43737" w:rsidP="00F43737">
      <w:pPr>
        <w:spacing w:line="240" w:lineRule="auto"/>
        <w:jc w:val="center"/>
        <w:rPr>
          <w:rFonts w:ascii="Times New Roman" w:hAnsi="Times New Roman" w:cs="Times New Roman"/>
          <w:b/>
          <w:sz w:val="32"/>
          <w:szCs w:val="32"/>
        </w:rPr>
      </w:pPr>
      <w:r w:rsidRPr="00055486">
        <w:rPr>
          <w:rFonts w:ascii="Times New Roman" w:hAnsi="Times New Roman" w:cs="Times New Roman"/>
          <w:b/>
          <w:sz w:val="32"/>
          <w:szCs w:val="32"/>
        </w:rPr>
        <w:t>SEMARANG</w:t>
      </w:r>
    </w:p>
    <w:p w:rsidR="00862C72" w:rsidRDefault="00F43737" w:rsidP="00862C72">
      <w:pPr>
        <w:jc w:val="center"/>
        <w:rPr>
          <w:rFonts w:ascii="Times New Roman" w:hAnsi="Times New Roman" w:cs="Times New Roman"/>
          <w:b/>
          <w:sz w:val="32"/>
          <w:szCs w:val="32"/>
        </w:rPr>
        <w:sectPr w:rsidR="00862C72" w:rsidSect="00862C72">
          <w:headerReference w:type="default" r:id="rId8"/>
          <w:footerReference w:type="default" r:id="rId9"/>
          <w:pgSz w:w="11906" w:h="16838"/>
          <w:pgMar w:top="2268" w:right="1701" w:bottom="1701" w:left="2268" w:header="708" w:footer="708" w:gutter="0"/>
          <w:pgNumType w:fmt="lowerRoman"/>
          <w:cols w:space="708"/>
          <w:docGrid w:linePitch="360"/>
        </w:sectPr>
      </w:pPr>
      <w:r w:rsidRPr="00055486">
        <w:rPr>
          <w:rFonts w:ascii="Times New Roman" w:hAnsi="Times New Roman" w:cs="Times New Roman"/>
          <w:b/>
          <w:sz w:val="32"/>
          <w:szCs w:val="32"/>
        </w:rPr>
        <w:t>2016</w:t>
      </w:r>
    </w:p>
    <w:p w:rsidR="00407510" w:rsidRPr="00862C72" w:rsidRDefault="00407510" w:rsidP="00862C72">
      <w:pPr>
        <w:jc w:val="center"/>
        <w:rPr>
          <w:rFonts w:ascii="Times New Roman" w:hAnsi="Times New Roman" w:cs="Times New Roman"/>
          <w:b/>
          <w:sz w:val="32"/>
          <w:szCs w:val="32"/>
        </w:rPr>
      </w:pPr>
      <w:r w:rsidRPr="007E0832">
        <w:rPr>
          <w:rFonts w:ascii="Times New Roman" w:hAnsi="Times New Roman" w:cs="Times New Roman"/>
          <w:b/>
          <w:sz w:val="28"/>
          <w:szCs w:val="28"/>
        </w:rPr>
        <w:lastRenderedPageBreak/>
        <w:t>HALAMAN PERNYATAAN ORISINALITAS</w:t>
      </w:r>
    </w:p>
    <w:p w:rsidR="00407510" w:rsidRPr="004D3B48" w:rsidRDefault="00407510" w:rsidP="00407510">
      <w:pPr>
        <w:spacing w:line="480" w:lineRule="auto"/>
        <w:jc w:val="center"/>
        <w:rPr>
          <w:rFonts w:ascii="Times New Roman" w:hAnsi="Times New Roman" w:cs="Times New Roman"/>
          <w:b/>
          <w:sz w:val="28"/>
          <w:szCs w:val="28"/>
        </w:rPr>
      </w:pPr>
    </w:p>
    <w:p w:rsidR="00407510" w:rsidRPr="004D3B48" w:rsidRDefault="00407510" w:rsidP="00407510">
      <w:pPr>
        <w:spacing w:line="480" w:lineRule="auto"/>
        <w:rPr>
          <w:rFonts w:ascii="Times New Roman" w:hAnsi="Times New Roman" w:cs="Times New Roman"/>
          <w:sz w:val="24"/>
          <w:szCs w:val="24"/>
        </w:rPr>
      </w:pPr>
      <w:r w:rsidRPr="004D3B48">
        <w:rPr>
          <w:rFonts w:ascii="Times New Roman" w:hAnsi="Times New Roman" w:cs="Times New Roman"/>
          <w:sz w:val="24"/>
          <w:szCs w:val="24"/>
        </w:rPr>
        <w:t>Saya yang bertanda tangan di bawah ini:</w:t>
      </w:r>
    </w:p>
    <w:p w:rsidR="00407510" w:rsidRPr="004D3B48" w:rsidRDefault="00407510" w:rsidP="00407510">
      <w:pPr>
        <w:spacing w:line="480" w:lineRule="auto"/>
        <w:rPr>
          <w:rFonts w:ascii="Times New Roman" w:hAnsi="Times New Roman" w:cs="Times New Roman"/>
          <w:sz w:val="24"/>
          <w:szCs w:val="24"/>
        </w:rPr>
      </w:pPr>
      <w:r w:rsidRPr="004D3B48">
        <w:rPr>
          <w:rFonts w:ascii="Times New Roman" w:hAnsi="Times New Roman" w:cs="Times New Roman"/>
          <w:sz w:val="24"/>
          <w:szCs w:val="24"/>
        </w:rPr>
        <w:t>Nama</w:t>
      </w:r>
      <w:r w:rsidRPr="004D3B48">
        <w:rPr>
          <w:rFonts w:ascii="Times New Roman" w:hAnsi="Times New Roman" w:cs="Times New Roman"/>
          <w:sz w:val="24"/>
          <w:szCs w:val="24"/>
        </w:rPr>
        <w:tab/>
      </w:r>
      <w:r w:rsidRPr="004D3B48">
        <w:rPr>
          <w:rFonts w:ascii="Times New Roman" w:hAnsi="Times New Roman" w:cs="Times New Roman"/>
          <w:sz w:val="24"/>
          <w:szCs w:val="24"/>
        </w:rPr>
        <w:tab/>
        <w:t xml:space="preserve">: </w:t>
      </w:r>
      <w:r>
        <w:rPr>
          <w:rFonts w:ascii="Times New Roman" w:hAnsi="Times New Roman" w:cs="Times New Roman"/>
          <w:sz w:val="24"/>
          <w:szCs w:val="24"/>
        </w:rPr>
        <w:t>Rindang Imega Nanda Pertiwi</w:t>
      </w:r>
    </w:p>
    <w:p w:rsidR="00407510" w:rsidRPr="004D3B48" w:rsidRDefault="00407510" w:rsidP="00407510">
      <w:pPr>
        <w:spacing w:line="480" w:lineRule="auto"/>
        <w:rPr>
          <w:rFonts w:ascii="Times New Roman" w:hAnsi="Times New Roman" w:cs="Times New Roman"/>
          <w:sz w:val="24"/>
          <w:szCs w:val="24"/>
        </w:rPr>
      </w:pPr>
      <w:r w:rsidRPr="004D3B48">
        <w:rPr>
          <w:rFonts w:ascii="Times New Roman" w:hAnsi="Times New Roman" w:cs="Times New Roman"/>
          <w:sz w:val="24"/>
          <w:szCs w:val="24"/>
        </w:rPr>
        <w:t>NIM</w:t>
      </w:r>
      <w:r w:rsidRPr="004D3B48">
        <w:rPr>
          <w:rFonts w:ascii="Times New Roman" w:hAnsi="Times New Roman" w:cs="Times New Roman"/>
          <w:sz w:val="24"/>
          <w:szCs w:val="24"/>
        </w:rPr>
        <w:tab/>
      </w:r>
      <w:r w:rsidRPr="004D3B48">
        <w:rPr>
          <w:rFonts w:ascii="Times New Roman" w:hAnsi="Times New Roman" w:cs="Times New Roman"/>
          <w:sz w:val="24"/>
          <w:szCs w:val="24"/>
        </w:rPr>
        <w:tab/>
        <w:t>: 130401121</w:t>
      </w:r>
      <w:r>
        <w:rPr>
          <w:rFonts w:ascii="Times New Roman" w:hAnsi="Times New Roman" w:cs="Times New Roman"/>
          <w:sz w:val="24"/>
          <w:szCs w:val="24"/>
        </w:rPr>
        <w:t>30120</w:t>
      </w:r>
    </w:p>
    <w:p w:rsidR="00407510" w:rsidRPr="004D3B48" w:rsidRDefault="00407510" w:rsidP="00407510">
      <w:pPr>
        <w:spacing w:line="480" w:lineRule="auto"/>
        <w:rPr>
          <w:rFonts w:ascii="Times New Roman" w:hAnsi="Times New Roman" w:cs="Times New Roman"/>
          <w:sz w:val="24"/>
          <w:szCs w:val="24"/>
        </w:rPr>
      </w:pPr>
      <w:r w:rsidRPr="004D3B48">
        <w:rPr>
          <w:rFonts w:ascii="Times New Roman" w:hAnsi="Times New Roman" w:cs="Times New Roman"/>
          <w:sz w:val="24"/>
          <w:szCs w:val="24"/>
        </w:rPr>
        <w:t>Jurusan</w:t>
      </w:r>
      <w:r w:rsidRPr="004D3B48">
        <w:rPr>
          <w:rFonts w:ascii="Times New Roman" w:hAnsi="Times New Roman" w:cs="Times New Roman"/>
          <w:sz w:val="24"/>
          <w:szCs w:val="24"/>
        </w:rPr>
        <w:tab/>
        <w:t>: Ilmu Perpustakaan</w:t>
      </w:r>
    </w:p>
    <w:p w:rsidR="00407510" w:rsidRPr="004D3B48" w:rsidRDefault="00407510" w:rsidP="00407510">
      <w:pPr>
        <w:spacing w:line="480" w:lineRule="auto"/>
        <w:rPr>
          <w:rFonts w:ascii="Times New Roman" w:hAnsi="Times New Roman" w:cs="Times New Roman"/>
          <w:sz w:val="24"/>
          <w:szCs w:val="24"/>
        </w:rPr>
      </w:pPr>
      <w:r w:rsidRPr="004D3B48">
        <w:rPr>
          <w:rFonts w:ascii="Times New Roman" w:hAnsi="Times New Roman" w:cs="Times New Roman"/>
          <w:sz w:val="24"/>
          <w:szCs w:val="24"/>
        </w:rPr>
        <w:t>Peminatan</w:t>
      </w:r>
      <w:r w:rsidRPr="004D3B48">
        <w:rPr>
          <w:rFonts w:ascii="Times New Roman" w:hAnsi="Times New Roman" w:cs="Times New Roman"/>
          <w:sz w:val="24"/>
          <w:szCs w:val="24"/>
        </w:rPr>
        <w:tab/>
        <w:t>: Perpustakaan</w:t>
      </w:r>
    </w:p>
    <w:p w:rsidR="00407510" w:rsidRDefault="00407510" w:rsidP="00407510">
      <w:pPr>
        <w:spacing w:line="480" w:lineRule="auto"/>
        <w:jc w:val="both"/>
        <w:rPr>
          <w:rFonts w:ascii="Times New Roman" w:hAnsi="Times New Roman" w:cs="Times New Roman"/>
          <w:sz w:val="24"/>
          <w:szCs w:val="24"/>
        </w:rPr>
      </w:pPr>
      <w:r w:rsidRPr="004D3B48">
        <w:rPr>
          <w:rFonts w:ascii="Times New Roman" w:hAnsi="Times New Roman" w:cs="Times New Roman"/>
          <w:sz w:val="24"/>
          <w:szCs w:val="24"/>
        </w:rPr>
        <w:t xml:space="preserve">Menyatakan bahwa skripsi yang </w:t>
      </w:r>
      <w:r>
        <w:rPr>
          <w:rFonts w:ascii="Times New Roman" w:hAnsi="Times New Roman" w:cs="Times New Roman"/>
          <w:sz w:val="24"/>
          <w:szCs w:val="24"/>
        </w:rPr>
        <w:t xml:space="preserve">saya </w:t>
      </w:r>
      <w:r w:rsidRPr="004D3B48">
        <w:rPr>
          <w:rFonts w:ascii="Times New Roman" w:hAnsi="Times New Roman" w:cs="Times New Roman"/>
          <w:sz w:val="24"/>
          <w:szCs w:val="24"/>
        </w:rPr>
        <w:t>susun ini adalah benar-benar hasil karya saya sendiri, bukan jiplakan karya dari orang lain</w:t>
      </w:r>
      <w:r>
        <w:rPr>
          <w:rFonts w:ascii="Times New Roman" w:hAnsi="Times New Roman" w:cs="Times New Roman"/>
          <w:sz w:val="24"/>
          <w:szCs w:val="24"/>
        </w:rPr>
        <w:t xml:space="preserve"> baik sebagian atau seluruhnya. Semua sumber baik yang dikutip maupun dirujuk telah saya nyatakan dengan benar berdasarkan tata cara penulisan karya ilmiah yang lazim.</w:t>
      </w:r>
    </w:p>
    <w:p w:rsidR="00407510" w:rsidRDefault="00407510" w:rsidP="00407510">
      <w:pPr>
        <w:spacing w:line="480" w:lineRule="auto"/>
        <w:jc w:val="both"/>
        <w:rPr>
          <w:rFonts w:ascii="Times New Roman" w:hAnsi="Times New Roman" w:cs="Times New Roman"/>
          <w:sz w:val="24"/>
          <w:szCs w:val="24"/>
        </w:rPr>
      </w:pPr>
    </w:p>
    <w:p w:rsidR="00407510" w:rsidRDefault="00407510" w:rsidP="00407510">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Semarang,   Agustus 2016</w:t>
      </w:r>
    </w:p>
    <w:p w:rsidR="00407510" w:rsidRDefault="00407510" w:rsidP="00407510">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Yang menyatakan,</w:t>
      </w:r>
    </w:p>
    <w:p w:rsidR="00407510" w:rsidRDefault="00407510" w:rsidP="00407510">
      <w:pPr>
        <w:spacing w:line="240" w:lineRule="auto"/>
        <w:jc w:val="both"/>
        <w:rPr>
          <w:rFonts w:ascii="Times New Roman" w:hAnsi="Times New Roman" w:cs="Times New Roman"/>
          <w:sz w:val="24"/>
          <w:szCs w:val="24"/>
        </w:rPr>
      </w:pPr>
    </w:p>
    <w:p w:rsidR="00407510" w:rsidRDefault="00407510" w:rsidP="00407510">
      <w:pPr>
        <w:spacing w:line="240" w:lineRule="auto"/>
        <w:jc w:val="both"/>
        <w:rPr>
          <w:rFonts w:ascii="Times New Roman" w:hAnsi="Times New Roman" w:cs="Times New Roman"/>
          <w:sz w:val="24"/>
          <w:szCs w:val="24"/>
        </w:rPr>
      </w:pPr>
    </w:p>
    <w:p w:rsidR="00407510" w:rsidRDefault="00407510" w:rsidP="00407510">
      <w:pPr>
        <w:spacing w:line="240" w:lineRule="auto"/>
        <w:jc w:val="both"/>
        <w:rPr>
          <w:rFonts w:ascii="Times New Roman" w:hAnsi="Times New Roman" w:cs="Times New Roman"/>
          <w:sz w:val="24"/>
          <w:szCs w:val="24"/>
        </w:rPr>
      </w:pPr>
    </w:p>
    <w:p w:rsidR="00407510" w:rsidRDefault="00407510" w:rsidP="00407510">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Rindang Imega Nanda .P</w:t>
      </w:r>
    </w:p>
    <w:p w:rsidR="00407510" w:rsidRPr="004D3B48" w:rsidRDefault="00407510" w:rsidP="00407510">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13040112130120</w:t>
      </w:r>
    </w:p>
    <w:p w:rsidR="00407510" w:rsidRPr="004D3B48" w:rsidRDefault="00407510" w:rsidP="00407510">
      <w:pPr>
        <w:spacing w:line="480" w:lineRule="auto"/>
        <w:rPr>
          <w:rFonts w:ascii="Times New Roman" w:hAnsi="Times New Roman" w:cs="Times New Roman"/>
          <w:b/>
          <w:sz w:val="28"/>
          <w:szCs w:val="28"/>
        </w:rPr>
      </w:pPr>
    </w:p>
    <w:p w:rsidR="00407510" w:rsidRPr="007E0832" w:rsidRDefault="00407510" w:rsidP="00407510">
      <w:pPr>
        <w:spacing w:line="240" w:lineRule="auto"/>
        <w:jc w:val="center"/>
        <w:rPr>
          <w:rFonts w:ascii="Times New Roman" w:hAnsi="Times New Roman" w:cs="Times New Roman"/>
          <w:b/>
          <w:sz w:val="28"/>
          <w:szCs w:val="28"/>
        </w:rPr>
      </w:pPr>
    </w:p>
    <w:p w:rsidR="00407510" w:rsidRDefault="00407510" w:rsidP="00407510">
      <w:pPr>
        <w:spacing w:line="480" w:lineRule="auto"/>
        <w:jc w:val="center"/>
        <w:rPr>
          <w:rFonts w:ascii="Times New Roman" w:hAnsi="Times New Roman" w:cs="Times New Roman"/>
          <w:b/>
          <w:sz w:val="28"/>
          <w:szCs w:val="28"/>
        </w:rPr>
      </w:pPr>
      <w:r w:rsidRPr="00F64462">
        <w:rPr>
          <w:rFonts w:ascii="Times New Roman" w:hAnsi="Times New Roman" w:cs="Times New Roman"/>
          <w:b/>
          <w:sz w:val="28"/>
          <w:szCs w:val="28"/>
        </w:rPr>
        <w:lastRenderedPageBreak/>
        <w:t>MOTTO DAN PERSEMBAHAN</w:t>
      </w:r>
    </w:p>
    <w:p w:rsidR="00407510" w:rsidRPr="00151353" w:rsidRDefault="00407510" w:rsidP="00407510">
      <w:pPr>
        <w:spacing w:line="480" w:lineRule="auto"/>
        <w:jc w:val="both"/>
        <w:rPr>
          <w:rFonts w:ascii="Times New Roman" w:hAnsi="Times New Roman" w:cs="Times New Roman"/>
          <w:sz w:val="24"/>
          <w:szCs w:val="24"/>
        </w:rPr>
      </w:pPr>
      <w:r w:rsidRPr="00151353">
        <w:rPr>
          <w:rFonts w:ascii="Times New Roman" w:hAnsi="Times New Roman" w:cs="Times New Roman"/>
          <w:sz w:val="24"/>
          <w:szCs w:val="24"/>
        </w:rPr>
        <w:t>“</w:t>
      </w:r>
      <w:r w:rsidRPr="00151353">
        <w:rPr>
          <w:rFonts w:ascii="Times New Roman" w:hAnsi="Times New Roman" w:cs="Times New Roman"/>
          <w:sz w:val="24"/>
          <w:szCs w:val="24"/>
          <w:lang w:val="en-US"/>
        </w:rPr>
        <w:t>Sesuatu akan menjadi kebanggaan, jika sesuatu itu kita kerjakan, dan bukan hanya dipikirkan. Sebuah cita-cita akan menjadi kesuksesan, jika kita awali dengan usaha untuk mencapainya. Bukan hanya kita biarkan menjadi impian. Kerjakanlah, berdo’alah, wujudkanlah, nikmatilah, dan kemudian bersyukurlah.”</w:t>
      </w:r>
      <w:r w:rsidRPr="00151353">
        <w:rPr>
          <w:rFonts w:ascii="Times New Roman" w:hAnsi="Times New Roman" w:cs="Times New Roman"/>
          <w:sz w:val="24"/>
          <w:szCs w:val="24"/>
        </w:rPr>
        <w:t xml:space="preserve"> </w:t>
      </w:r>
    </w:p>
    <w:p w:rsidR="00407510" w:rsidRDefault="00407510" w:rsidP="00407510">
      <w:pPr>
        <w:spacing w:line="480" w:lineRule="auto"/>
        <w:jc w:val="both"/>
        <w:rPr>
          <w:rFonts w:ascii="Times New Roman" w:hAnsi="Times New Roman" w:cs="Times New Roman"/>
          <w:sz w:val="28"/>
          <w:szCs w:val="28"/>
        </w:rPr>
      </w:pPr>
    </w:p>
    <w:p w:rsidR="00407510" w:rsidRDefault="00407510" w:rsidP="00407510">
      <w:pPr>
        <w:spacing w:line="480" w:lineRule="auto"/>
        <w:jc w:val="both"/>
        <w:rPr>
          <w:rFonts w:ascii="Times New Roman" w:hAnsi="Times New Roman" w:cs="Times New Roman"/>
          <w:sz w:val="28"/>
          <w:szCs w:val="28"/>
        </w:rPr>
      </w:pPr>
    </w:p>
    <w:p w:rsidR="00407510" w:rsidRDefault="00407510" w:rsidP="00407510">
      <w:pPr>
        <w:spacing w:line="480" w:lineRule="auto"/>
        <w:ind w:left="3402" w:hanging="3402"/>
        <w:jc w:val="both"/>
        <w:rPr>
          <w:rFonts w:ascii="Times New Roman" w:hAnsi="Times New Roman" w:cs="Times New Roman"/>
          <w:sz w:val="24"/>
          <w:szCs w:val="24"/>
        </w:rPr>
      </w:pPr>
      <w:r>
        <w:rPr>
          <w:rFonts w:ascii="Times New Roman" w:hAnsi="Times New Roman" w:cs="Times New Roman"/>
          <w:sz w:val="28"/>
          <w:szCs w:val="28"/>
        </w:rPr>
        <w:tab/>
      </w:r>
      <w:r w:rsidRPr="00F43651">
        <w:rPr>
          <w:rFonts w:ascii="Times New Roman" w:hAnsi="Times New Roman" w:cs="Times New Roman"/>
          <w:sz w:val="24"/>
          <w:szCs w:val="24"/>
        </w:rPr>
        <w:t>Persembahan</w:t>
      </w:r>
    </w:p>
    <w:p w:rsidR="00407510" w:rsidRDefault="00407510" w:rsidP="00407510">
      <w:pPr>
        <w:spacing w:line="480" w:lineRule="auto"/>
        <w:ind w:left="3402" w:hanging="3402"/>
        <w:jc w:val="both"/>
        <w:rPr>
          <w:rFonts w:ascii="Times New Roman" w:hAnsi="Times New Roman" w:cs="Times New Roman"/>
          <w:sz w:val="24"/>
          <w:szCs w:val="24"/>
        </w:rPr>
      </w:pPr>
      <w:r>
        <w:rPr>
          <w:rFonts w:ascii="Times New Roman" w:hAnsi="Times New Roman" w:cs="Times New Roman"/>
          <w:sz w:val="24"/>
          <w:szCs w:val="24"/>
        </w:rPr>
        <w:tab/>
        <w:t>Dengan ridho Allah SWT, saya persembahkan karya ini kepada:</w:t>
      </w:r>
    </w:p>
    <w:p w:rsidR="00407510" w:rsidRDefault="00407510" w:rsidP="00407510">
      <w:pPr>
        <w:pStyle w:val="ListParagraph"/>
        <w:numPr>
          <w:ilvl w:val="0"/>
          <w:numId w:val="1"/>
        </w:numPr>
        <w:spacing w:line="480" w:lineRule="auto"/>
        <w:ind w:left="3969" w:hanging="567"/>
        <w:jc w:val="both"/>
        <w:rPr>
          <w:rFonts w:ascii="Times New Roman" w:hAnsi="Times New Roman" w:cs="Times New Roman"/>
          <w:sz w:val="24"/>
          <w:szCs w:val="24"/>
        </w:rPr>
      </w:pPr>
      <w:r w:rsidRPr="00C660BD">
        <w:rPr>
          <w:rFonts w:ascii="Times New Roman" w:hAnsi="Times New Roman" w:cs="Times New Roman"/>
          <w:sz w:val="24"/>
          <w:szCs w:val="24"/>
        </w:rPr>
        <w:t>Kedua orang tuaku tercinta,</w:t>
      </w:r>
      <w:r>
        <w:rPr>
          <w:rFonts w:ascii="Times New Roman" w:hAnsi="Times New Roman" w:cs="Times New Roman"/>
          <w:sz w:val="24"/>
          <w:szCs w:val="24"/>
        </w:rPr>
        <w:t xml:space="preserve"> Ayahanda Sutarno dan Ibunda Trimaryuni,</w:t>
      </w:r>
    </w:p>
    <w:p w:rsidR="00407510" w:rsidRDefault="00407510" w:rsidP="00407510">
      <w:pPr>
        <w:pStyle w:val="ListParagraph"/>
        <w:numPr>
          <w:ilvl w:val="0"/>
          <w:numId w:val="1"/>
        </w:numPr>
        <w:spacing w:line="480" w:lineRule="auto"/>
        <w:ind w:left="3969" w:hanging="567"/>
        <w:jc w:val="both"/>
        <w:rPr>
          <w:rFonts w:ascii="Times New Roman" w:hAnsi="Times New Roman" w:cs="Times New Roman"/>
          <w:sz w:val="24"/>
          <w:szCs w:val="24"/>
        </w:rPr>
      </w:pPr>
      <w:r>
        <w:rPr>
          <w:rFonts w:ascii="Times New Roman" w:hAnsi="Times New Roman" w:cs="Times New Roman"/>
          <w:sz w:val="24"/>
          <w:szCs w:val="24"/>
        </w:rPr>
        <w:t>Adik tercinta, Adinda Sanggar dan Taura,</w:t>
      </w:r>
    </w:p>
    <w:p w:rsidR="00407510" w:rsidRDefault="00407510" w:rsidP="00407510">
      <w:pPr>
        <w:pStyle w:val="ListParagraph"/>
        <w:numPr>
          <w:ilvl w:val="0"/>
          <w:numId w:val="1"/>
        </w:numPr>
        <w:spacing w:line="480" w:lineRule="auto"/>
        <w:ind w:left="3969" w:hanging="567"/>
        <w:jc w:val="both"/>
        <w:rPr>
          <w:rFonts w:ascii="Times New Roman" w:hAnsi="Times New Roman" w:cs="Times New Roman"/>
          <w:sz w:val="24"/>
          <w:szCs w:val="24"/>
        </w:rPr>
      </w:pPr>
      <w:r w:rsidRPr="00C660BD">
        <w:rPr>
          <w:rFonts w:ascii="Times New Roman" w:hAnsi="Times New Roman" w:cs="Times New Roman"/>
          <w:sz w:val="24"/>
          <w:szCs w:val="24"/>
        </w:rPr>
        <w:t>Sahabat dan teman-teman se-Almamater</w:t>
      </w:r>
      <w:r>
        <w:rPr>
          <w:rFonts w:ascii="Times New Roman" w:hAnsi="Times New Roman" w:cs="Times New Roman"/>
          <w:sz w:val="24"/>
          <w:szCs w:val="24"/>
        </w:rPr>
        <w:t>,</w:t>
      </w:r>
    </w:p>
    <w:p w:rsidR="00407510" w:rsidRPr="00C660BD" w:rsidRDefault="00407510" w:rsidP="00407510">
      <w:pPr>
        <w:pStyle w:val="ListParagraph"/>
        <w:numPr>
          <w:ilvl w:val="0"/>
          <w:numId w:val="1"/>
        </w:numPr>
        <w:spacing w:line="480" w:lineRule="auto"/>
        <w:ind w:left="3969" w:hanging="567"/>
        <w:jc w:val="both"/>
        <w:rPr>
          <w:rFonts w:ascii="Times New Roman" w:hAnsi="Times New Roman" w:cs="Times New Roman"/>
          <w:sz w:val="24"/>
          <w:szCs w:val="24"/>
        </w:rPr>
      </w:pPr>
      <w:r>
        <w:rPr>
          <w:rFonts w:ascii="Times New Roman" w:hAnsi="Times New Roman" w:cs="Times New Roman"/>
          <w:sz w:val="24"/>
          <w:szCs w:val="24"/>
        </w:rPr>
        <w:t>Dan semua yang membaca karya ini.</w:t>
      </w:r>
    </w:p>
    <w:p w:rsidR="00407510" w:rsidRDefault="00407510" w:rsidP="00407510">
      <w:pPr>
        <w:spacing w:line="480" w:lineRule="auto"/>
        <w:rPr>
          <w:rFonts w:ascii="Times New Roman" w:hAnsi="Times New Roman" w:cs="Times New Roman"/>
          <w:b/>
          <w:sz w:val="28"/>
          <w:szCs w:val="28"/>
        </w:rPr>
      </w:pPr>
    </w:p>
    <w:p w:rsidR="00407510" w:rsidRDefault="00407510" w:rsidP="00407510">
      <w:pPr>
        <w:rPr>
          <w:rFonts w:ascii="Times New Roman" w:hAnsi="Times New Roman" w:cs="Times New Roman"/>
          <w:b/>
          <w:sz w:val="28"/>
          <w:szCs w:val="28"/>
        </w:rPr>
      </w:pPr>
    </w:p>
    <w:p w:rsidR="00407510" w:rsidRDefault="00407510" w:rsidP="00407510">
      <w:pPr>
        <w:rPr>
          <w:rFonts w:ascii="Times New Roman" w:hAnsi="Times New Roman" w:cs="Times New Roman"/>
          <w:b/>
          <w:sz w:val="28"/>
          <w:szCs w:val="28"/>
        </w:rPr>
      </w:pPr>
    </w:p>
    <w:p w:rsidR="00407510" w:rsidRDefault="00407510" w:rsidP="00407510">
      <w:pPr>
        <w:rPr>
          <w:rFonts w:ascii="Times New Roman" w:hAnsi="Times New Roman" w:cs="Times New Roman"/>
          <w:b/>
          <w:sz w:val="28"/>
          <w:szCs w:val="28"/>
        </w:rPr>
      </w:pPr>
    </w:p>
    <w:p w:rsidR="001036E6" w:rsidRDefault="001036E6" w:rsidP="00407510">
      <w:pPr>
        <w:spacing w:line="360" w:lineRule="auto"/>
        <w:jc w:val="center"/>
        <w:rPr>
          <w:rFonts w:ascii="Times New Roman" w:hAnsi="Times New Roman" w:cs="Times New Roman"/>
          <w:b/>
          <w:sz w:val="24"/>
          <w:szCs w:val="24"/>
        </w:rPr>
      </w:pPr>
      <w:r w:rsidRPr="001036E6">
        <w:rPr>
          <w:rFonts w:ascii="Times New Roman" w:hAnsi="Times New Roman" w:cs="Times New Roman"/>
          <w:noProof/>
          <w:sz w:val="24"/>
          <w:szCs w:val="24"/>
          <w:lang w:eastAsia="id-ID"/>
        </w:rPr>
        <w:lastRenderedPageBreak/>
        <w:drawing>
          <wp:inline distT="0" distB="0" distL="0" distR="0">
            <wp:extent cx="5039995" cy="7122008"/>
            <wp:effectExtent l="0" t="0" r="0" b="0"/>
            <wp:docPr id="9" name="Picture 9" descr="C:\Users\PriestianHabib\Documents\IMG_2016090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iestianHabib\Documents\IMG_20160901_0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7122008"/>
                    </a:xfrm>
                    <a:prstGeom prst="rect">
                      <a:avLst/>
                    </a:prstGeom>
                    <a:noFill/>
                    <a:ln>
                      <a:noFill/>
                    </a:ln>
                  </pic:spPr>
                </pic:pic>
              </a:graphicData>
            </a:graphic>
          </wp:inline>
        </w:drawing>
      </w:r>
    </w:p>
    <w:p w:rsidR="001036E6" w:rsidRDefault="001036E6" w:rsidP="00407510">
      <w:pPr>
        <w:spacing w:line="360" w:lineRule="auto"/>
        <w:jc w:val="center"/>
        <w:rPr>
          <w:rFonts w:ascii="Times New Roman" w:hAnsi="Times New Roman" w:cs="Times New Roman"/>
          <w:b/>
          <w:sz w:val="24"/>
          <w:szCs w:val="24"/>
        </w:rPr>
      </w:pPr>
    </w:p>
    <w:p w:rsidR="001036E6" w:rsidRDefault="001036E6" w:rsidP="00407510">
      <w:pPr>
        <w:spacing w:line="360" w:lineRule="auto"/>
        <w:jc w:val="center"/>
        <w:rPr>
          <w:rFonts w:ascii="Times New Roman" w:hAnsi="Times New Roman" w:cs="Times New Roman"/>
          <w:b/>
          <w:sz w:val="24"/>
          <w:szCs w:val="24"/>
        </w:rPr>
      </w:pPr>
    </w:p>
    <w:p w:rsidR="001036E6" w:rsidRDefault="001036E6" w:rsidP="00407510">
      <w:pPr>
        <w:spacing w:line="480" w:lineRule="auto"/>
        <w:jc w:val="center"/>
        <w:rPr>
          <w:rFonts w:ascii="Times New Roman" w:hAnsi="Times New Roman" w:cs="Times New Roman"/>
          <w:b/>
          <w:sz w:val="28"/>
          <w:szCs w:val="28"/>
        </w:rPr>
      </w:pPr>
      <w:r w:rsidRPr="001036E6">
        <w:rPr>
          <w:rFonts w:ascii="Times New Roman" w:hAnsi="Times New Roman" w:cs="Times New Roman"/>
          <w:b/>
          <w:noProof/>
          <w:sz w:val="24"/>
          <w:szCs w:val="24"/>
          <w:lang w:eastAsia="id-ID"/>
        </w:rPr>
        <w:lastRenderedPageBreak/>
        <w:drawing>
          <wp:inline distT="0" distB="0" distL="0" distR="0">
            <wp:extent cx="5039995" cy="7122008"/>
            <wp:effectExtent l="0" t="0" r="0" b="0"/>
            <wp:docPr id="14" name="Picture 14" descr="C:\Users\PriestianHabib\Documents\IMG_2016090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iestianHabib\Documents\IMG_20160901_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7122008"/>
                    </a:xfrm>
                    <a:prstGeom prst="rect">
                      <a:avLst/>
                    </a:prstGeom>
                    <a:noFill/>
                    <a:ln>
                      <a:noFill/>
                    </a:ln>
                  </pic:spPr>
                </pic:pic>
              </a:graphicData>
            </a:graphic>
          </wp:inline>
        </w:drawing>
      </w:r>
    </w:p>
    <w:p w:rsidR="001036E6" w:rsidRDefault="001036E6" w:rsidP="00407510">
      <w:pPr>
        <w:spacing w:line="480" w:lineRule="auto"/>
        <w:jc w:val="center"/>
        <w:rPr>
          <w:rFonts w:ascii="Times New Roman" w:hAnsi="Times New Roman" w:cs="Times New Roman"/>
          <w:b/>
          <w:sz w:val="28"/>
          <w:szCs w:val="28"/>
        </w:rPr>
      </w:pPr>
    </w:p>
    <w:p w:rsidR="00407510" w:rsidRPr="00A94884" w:rsidRDefault="00407510" w:rsidP="00407510">
      <w:pPr>
        <w:spacing w:line="480" w:lineRule="auto"/>
        <w:jc w:val="center"/>
        <w:rPr>
          <w:rFonts w:ascii="Times New Roman" w:hAnsi="Times New Roman" w:cs="Times New Roman"/>
          <w:sz w:val="24"/>
          <w:szCs w:val="24"/>
        </w:rPr>
      </w:pPr>
      <w:r>
        <w:rPr>
          <w:rFonts w:ascii="Times New Roman" w:hAnsi="Times New Roman" w:cs="Times New Roman"/>
          <w:b/>
          <w:sz w:val="28"/>
          <w:szCs w:val="28"/>
        </w:rPr>
        <w:lastRenderedPageBreak/>
        <w:t>PRAKATA</w:t>
      </w:r>
      <w:r>
        <w:rPr>
          <w:rFonts w:ascii="Times New Roman" w:hAnsi="Times New Roman" w:cs="Times New Roman"/>
          <w:b/>
          <w:sz w:val="28"/>
          <w:szCs w:val="28"/>
        </w:rPr>
        <w:tab/>
      </w:r>
    </w:p>
    <w:p w:rsidR="00407510" w:rsidRDefault="00407510" w:rsidP="00407510">
      <w:pPr>
        <w:tabs>
          <w:tab w:val="center" w:pos="3968"/>
          <w:tab w:val="left" w:pos="5331"/>
        </w:tabs>
        <w:spacing w:line="480" w:lineRule="auto"/>
        <w:jc w:val="both"/>
        <w:rPr>
          <w:rFonts w:ascii="Times New Roman" w:hAnsi="Times New Roman" w:cs="Times New Roman"/>
          <w:sz w:val="24"/>
          <w:szCs w:val="24"/>
        </w:rPr>
      </w:pPr>
      <w:r w:rsidRPr="00A94884">
        <w:rPr>
          <w:rFonts w:ascii="Times New Roman" w:hAnsi="Times New Roman" w:cs="Times New Roman"/>
          <w:sz w:val="24"/>
          <w:szCs w:val="24"/>
        </w:rPr>
        <w:t>Alhamdulillah puji syukur</w:t>
      </w:r>
      <w:r>
        <w:rPr>
          <w:rFonts w:ascii="Times New Roman" w:hAnsi="Times New Roman" w:cs="Times New Roman"/>
          <w:sz w:val="24"/>
          <w:szCs w:val="24"/>
        </w:rPr>
        <w:t xml:space="preserve">  penulis panjatkan ke hadirat Allah SWT atas segala rahmat dan hidayah-Nya, sehingga penulis dapat menyelesaikan skripsi dengan judul “Analisis Pendekatan </w:t>
      </w:r>
      <w:r>
        <w:rPr>
          <w:rFonts w:ascii="Times New Roman" w:hAnsi="Times New Roman" w:cs="Times New Roman"/>
          <w:i/>
          <w:sz w:val="24"/>
          <w:szCs w:val="24"/>
        </w:rPr>
        <w:t xml:space="preserve">Customer Relationship Management </w:t>
      </w:r>
      <w:r>
        <w:rPr>
          <w:rFonts w:ascii="Times New Roman" w:hAnsi="Times New Roman" w:cs="Times New Roman"/>
          <w:sz w:val="24"/>
          <w:szCs w:val="24"/>
        </w:rPr>
        <w:t>Dalam Upaya Membangun Loyalitas Pengguna di UPT Perpustakaan Muhammadiyah Surakarta”. Dalam penulisan skripsi ini, penulis banyak menerima bantuan dari berbagai pihak. Oleh karena itu dalam kesempatan ini penulis ingin mengucapkan terima kasih kepada:</w:t>
      </w:r>
    </w:p>
    <w:p w:rsidR="00407510" w:rsidRDefault="00407510" w:rsidP="00407510">
      <w:pPr>
        <w:pStyle w:val="ListParagraph"/>
        <w:numPr>
          <w:ilvl w:val="0"/>
          <w:numId w:val="2"/>
        </w:numPr>
        <w:tabs>
          <w:tab w:val="left" w:pos="709"/>
          <w:tab w:val="center" w:pos="3968"/>
          <w:tab w:val="left" w:pos="5331"/>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Dr. Redyanto Noor, M. Hum., selaku Dekan Fakultas Ilmu Budaya Universitas Diponegoro;</w:t>
      </w:r>
    </w:p>
    <w:p w:rsidR="00407510" w:rsidRDefault="00407510" w:rsidP="00407510">
      <w:pPr>
        <w:pStyle w:val="ListParagraph"/>
        <w:numPr>
          <w:ilvl w:val="0"/>
          <w:numId w:val="2"/>
        </w:numPr>
        <w:tabs>
          <w:tab w:val="left" w:pos="709"/>
          <w:tab w:val="center" w:pos="3968"/>
          <w:tab w:val="left" w:pos="5331"/>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Dra. Rukiyah, M. Hum., selaku Ketua Program Studi S1 Ilmu Perpustakaan Fakultas Ilmu Budaya Universitas Diponegoro;</w:t>
      </w:r>
    </w:p>
    <w:p w:rsidR="00407510" w:rsidRDefault="00407510" w:rsidP="00407510">
      <w:pPr>
        <w:pStyle w:val="ListParagraph"/>
        <w:numPr>
          <w:ilvl w:val="0"/>
          <w:numId w:val="2"/>
        </w:numPr>
        <w:tabs>
          <w:tab w:val="left" w:pos="709"/>
          <w:tab w:val="center" w:pos="3968"/>
          <w:tab w:val="left" w:pos="5331"/>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Drs. Jumino, M. Lib., M. Hum., selaku Sekretaris Program Studi S1 Ilmu Perpustakaan Fakultas Ilmu Budaya Universitas Diponegoro;</w:t>
      </w:r>
    </w:p>
    <w:p w:rsidR="00407510" w:rsidRDefault="00407510" w:rsidP="00407510">
      <w:pPr>
        <w:pStyle w:val="ListParagraph"/>
        <w:numPr>
          <w:ilvl w:val="0"/>
          <w:numId w:val="2"/>
        </w:numPr>
        <w:tabs>
          <w:tab w:val="left" w:pos="709"/>
          <w:tab w:val="center" w:pos="3968"/>
          <w:tab w:val="left" w:pos="5331"/>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Amin Taufiq Kurniawan, S. Sos., M. I. Kom., selaku dosen pembimbing yang telah banyak meluangkan waktu untuk penulis, serta atas bimbingan dan penerangannya yang sangat berarti dalam penyusunan skripsi;</w:t>
      </w:r>
    </w:p>
    <w:p w:rsidR="00407510" w:rsidRDefault="00407510" w:rsidP="00407510">
      <w:pPr>
        <w:pStyle w:val="ListParagraph"/>
        <w:numPr>
          <w:ilvl w:val="0"/>
          <w:numId w:val="2"/>
        </w:numPr>
        <w:tabs>
          <w:tab w:val="left" w:pos="709"/>
          <w:tab w:val="center" w:pos="3968"/>
          <w:tab w:val="left" w:pos="5331"/>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Drs. Ary Setyadi, M. S., selaku dosen Wali. Dosen yang telah memberikan bimbingan dan bantuan  sejak awal perkuliahan;</w:t>
      </w:r>
    </w:p>
    <w:p w:rsidR="00407510" w:rsidRDefault="00407510" w:rsidP="00407510">
      <w:pPr>
        <w:pStyle w:val="ListParagraph"/>
        <w:numPr>
          <w:ilvl w:val="0"/>
          <w:numId w:val="2"/>
        </w:numPr>
        <w:tabs>
          <w:tab w:val="center" w:pos="3968"/>
          <w:tab w:val="left" w:pos="5331"/>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Seluruh Dosen Program Studi S1 Ilmu Perpustakaan Fakultas Ilmu Budaya Universitas Diponegoro yang telah memberikan bekal ilmunya kepada penulis selama perkuliahan;</w:t>
      </w:r>
    </w:p>
    <w:p w:rsidR="00407510" w:rsidRDefault="00407510" w:rsidP="00407510">
      <w:pPr>
        <w:pStyle w:val="ListParagraph"/>
        <w:numPr>
          <w:ilvl w:val="0"/>
          <w:numId w:val="2"/>
        </w:numPr>
        <w:tabs>
          <w:tab w:val="center" w:pos="3968"/>
          <w:tab w:val="left" w:pos="5331"/>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Raufin Azizah, S. Pi.,  selaku Administrasi Jurusan Ilmu Perpustakaan Fakultas Ilmu Budaya Universitas Diponegoro;</w:t>
      </w:r>
    </w:p>
    <w:p w:rsidR="00407510" w:rsidRDefault="00407510" w:rsidP="00407510">
      <w:pPr>
        <w:pStyle w:val="ListParagraph"/>
        <w:numPr>
          <w:ilvl w:val="0"/>
          <w:numId w:val="2"/>
        </w:numPr>
        <w:tabs>
          <w:tab w:val="center" w:pos="3968"/>
          <w:tab w:val="left" w:pos="5331"/>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lang w:val="en-US"/>
        </w:rPr>
        <w:t>Ken Retno Yuniwati, S</w:t>
      </w:r>
      <w:r>
        <w:rPr>
          <w:rFonts w:ascii="Times New Roman" w:hAnsi="Times New Roman" w:cs="Times New Roman"/>
          <w:sz w:val="24"/>
          <w:szCs w:val="24"/>
        </w:rPr>
        <w:t xml:space="preserve">. </w:t>
      </w:r>
      <w:r>
        <w:rPr>
          <w:rFonts w:ascii="Times New Roman" w:hAnsi="Times New Roman" w:cs="Times New Roman"/>
          <w:sz w:val="24"/>
          <w:szCs w:val="24"/>
          <w:lang w:val="en-US"/>
        </w:rPr>
        <w:t>IP.,</w:t>
      </w:r>
      <w:r>
        <w:rPr>
          <w:rFonts w:ascii="Times New Roman" w:hAnsi="Times New Roman" w:cs="Times New Roman"/>
          <w:sz w:val="24"/>
          <w:szCs w:val="24"/>
        </w:rPr>
        <w:t xml:space="preserve"> yang telah memberikan izin tempat penelitian kepada penulis;</w:t>
      </w:r>
    </w:p>
    <w:p w:rsidR="00407510" w:rsidRDefault="00407510" w:rsidP="00407510">
      <w:pPr>
        <w:pStyle w:val="ListParagraph"/>
        <w:numPr>
          <w:ilvl w:val="0"/>
          <w:numId w:val="2"/>
        </w:numPr>
        <w:tabs>
          <w:tab w:val="left" w:pos="709"/>
          <w:tab w:val="center" w:pos="3968"/>
          <w:tab w:val="left" w:pos="5331"/>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lang w:val="en-US"/>
        </w:rPr>
        <w:t>Tri Mulyani, Bani Mutakhir, A.</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Md., dan seluruh staff karyawan UPT Perpustakaan Universitas Muhammadiyah Surakarta </w:t>
      </w:r>
      <w:r>
        <w:rPr>
          <w:rFonts w:ascii="Times New Roman" w:hAnsi="Times New Roman" w:cs="Times New Roman"/>
          <w:sz w:val="24"/>
          <w:szCs w:val="24"/>
        </w:rPr>
        <w:t>yang telah membantu penulis dalam memperoleh data selama penelitian;</w:t>
      </w:r>
    </w:p>
    <w:p w:rsidR="00407510" w:rsidRDefault="00407510" w:rsidP="00407510">
      <w:pPr>
        <w:pStyle w:val="ListParagraph"/>
        <w:numPr>
          <w:ilvl w:val="0"/>
          <w:numId w:val="2"/>
        </w:numPr>
        <w:tabs>
          <w:tab w:val="left" w:pos="709"/>
          <w:tab w:val="center" w:pos="3968"/>
          <w:tab w:val="left" w:pos="5331"/>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Kedua orang tua saya Ayahanda Sutarno dan Ibunda Trimaryuni, yang senantiasa memberikan do’a dan dukungan, serta keluarga besar yang selalu memberikan dukungan semangat dan do’a dengan tulus;</w:t>
      </w:r>
    </w:p>
    <w:p w:rsidR="00407510" w:rsidRDefault="00407510" w:rsidP="00407510">
      <w:pPr>
        <w:pStyle w:val="ListParagraph"/>
        <w:numPr>
          <w:ilvl w:val="0"/>
          <w:numId w:val="2"/>
        </w:numPr>
        <w:tabs>
          <w:tab w:val="left" w:pos="709"/>
          <w:tab w:val="center" w:pos="3968"/>
          <w:tab w:val="left" w:pos="5331"/>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Muhammad Priestian Habib dan sahabat-sahabat tercinta yang selalu memberikan motivasi, semangat dan do’a kepada penulis</w:t>
      </w:r>
    </w:p>
    <w:p w:rsidR="00407510" w:rsidRPr="000536BC" w:rsidRDefault="00407510" w:rsidP="00407510">
      <w:pPr>
        <w:pStyle w:val="ListParagraph"/>
        <w:numPr>
          <w:ilvl w:val="0"/>
          <w:numId w:val="2"/>
        </w:numPr>
        <w:tabs>
          <w:tab w:val="left" w:pos="709"/>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lang w:val="en-US"/>
        </w:rPr>
        <w:t xml:space="preserve">Teman-teman jurusan Ilmu Perpustakaan angkatan 2012, khususnya untuk kelas B. </w:t>
      </w:r>
    </w:p>
    <w:p w:rsidR="00407510" w:rsidRDefault="00407510" w:rsidP="00407510">
      <w:pPr>
        <w:pStyle w:val="ListParagraph"/>
        <w:numPr>
          <w:ilvl w:val="0"/>
          <w:numId w:val="2"/>
        </w:numPr>
        <w:tabs>
          <w:tab w:val="left" w:pos="709"/>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Semua pihak yang tidak dapat penulis sebutkan namanya satu per satu, terimakasih untuk semua bantuannya;</w:t>
      </w:r>
    </w:p>
    <w:p w:rsidR="00407510" w:rsidRPr="00534807" w:rsidRDefault="00407510" w:rsidP="00407510">
      <w:pPr>
        <w:pStyle w:val="ListParagraph"/>
        <w:tabs>
          <w:tab w:val="left" w:pos="0"/>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Penulis menyadari skripsi ini jauh dari sempurna. Penulis mengharapkan kritik dan saran yang membantu untuk menyempurnakan skripsi ini. Semoga skripsi ini dapat bermanfaat bagi siapa saja yang membacanya.</w:t>
      </w:r>
    </w:p>
    <w:p w:rsidR="00407510" w:rsidRDefault="00407510" w:rsidP="00407510">
      <w:pPr>
        <w:pStyle w:val="ListParagraph"/>
        <w:tabs>
          <w:tab w:val="left" w:pos="5103"/>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t>Semarang,  Agustus 2015</w:t>
      </w:r>
    </w:p>
    <w:p w:rsidR="00407510" w:rsidRDefault="00407510" w:rsidP="00407510">
      <w:pPr>
        <w:pStyle w:val="ListParagraph"/>
        <w:tabs>
          <w:tab w:val="left" w:pos="5103"/>
        </w:tabs>
        <w:spacing w:line="480" w:lineRule="auto"/>
        <w:ind w:left="5103" w:hanging="4394"/>
        <w:jc w:val="both"/>
        <w:rPr>
          <w:rFonts w:ascii="Times New Roman" w:hAnsi="Times New Roman" w:cs="Times New Roman"/>
          <w:sz w:val="24"/>
          <w:szCs w:val="24"/>
        </w:rPr>
      </w:pPr>
      <w:r>
        <w:rPr>
          <w:rFonts w:ascii="Times New Roman" w:hAnsi="Times New Roman" w:cs="Times New Roman"/>
          <w:sz w:val="24"/>
          <w:szCs w:val="24"/>
        </w:rPr>
        <w:tab/>
        <w:t>Penulis,</w:t>
      </w:r>
    </w:p>
    <w:p w:rsidR="00407510" w:rsidRPr="00786A9D" w:rsidRDefault="00407510" w:rsidP="00407510">
      <w:pPr>
        <w:pStyle w:val="ListParagraph"/>
        <w:tabs>
          <w:tab w:val="left" w:pos="5103"/>
        </w:tabs>
        <w:spacing w:line="480" w:lineRule="auto"/>
        <w:ind w:left="5103" w:hanging="4394"/>
        <w:jc w:val="both"/>
        <w:rPr>
          <w:rFonts w:ascii="Times New Roman" w:hAnsi="Times New Roman" w:cs="Times New Roman"/>
          <w:sz w:val="24"/>
          <w:szCs w:val="24"/>
        </w:rPr>
      </w:pPr>
    </w:p>
    <w:p w:rsidR="00407510" w:rsidRDefault="00407510" w:rsidP="00407510">
      <w:pPr>
        <w:pStyle w:val="ListParagraph"/>
        <w:tabs>
          <w:tab w:val="left" w:pos="142"/>
          <w:tab w:val="left" w:pos="5103"/>
        </w:tabs>
        <w:spacing w:line="480" w:lineRule="auto"/>
        <w:ind w:left="5103" w:hanging="4394"/>
        <w:jc w:val="both"/>
        <w:rPr>
          <w:rFonts w:ascii="Times New Roman" w:hAnsi="Times New Roman" w:cs="Times New Roman"/>
          <w:sz w:val="24"/>
          <w:szCs w:val="24"/>
        </w:rPr>
      </w:pPr>
      <w:r>
        <w:rPr>
          <w:rFonts w:ascii="Times New Roman" w:hAnsi="Times New Roman" w:cs="Times New Roman"/>
          <w:sz w:val="24"/>
          <w:szCs w:val="24"/>
        </w:rPr>
        <w:tab/>
      </w:r>
      <w:r w:rsidRPr="005C62C7">
        <w:rPr>
          <w:rFonts w:ascii="Times New Roman" w:hAnsi="Times New Roman" w:cs="Times New Roman"/>
          <w:sz w:val="24"/>
          <w:szCs w:val="24"/>
          <w:lang w:val="en-US"/>
        </w:rPr>
        <w:t>Rindang Imega Nanda .P.</w:t>
      </w:r>
    </w:p>
    <w:p w:rsidR="00407510" w:rsidRPr="0027146F" w:rsidRDefault="00407510" w:rsidP="00407510">
      <w:pPr>
        <w:tabs>
          <w:tab w:val="right" w:leader="dot" w:pos="8460"/>
          <w:tab w:val="left" w:pos="8820"/>
        </w:tabs>
        <w:jc w:val="center"/>
        <w:rPr>
          <w:rFonts w:ascii="Times New Roman" w:hAnsi="Times New Roman" w:cs="Times New Roman"/>
          <w:sz w:val="28"/>
          <w:szCs w:val="28"/>
        </w:rPr>
      </w:pPr>
      <w:r w:rsidRPr="00AE17F2">
        <w:rPr>
          <w:rFonts w:ascii="Times New Roman" w:hAnsi="Times New Roman" w:cs="Times New Roman"/>
          <w:b/>
          <w:sz w:val="28"/>
          <w:szCs w:val="28"/>
        </w:rPr>
        <w:lastRenderedPageBreak/>
        <w:t>DAFTAR ISI</w:t>
      </w:r>
    </w:p>
    <w:p w:rsidR="00407510" w:rsidRPr="0027146F" w:rsidRDefault="00407510" w:rsidP="00407510">
      <w:pPr>
        <w:tabs>
          <w:tab w:val="right" w:leader="dot" w:pos="8460"/>
          <w:tab w:val="left" w:pos="8820"/>
        </w:tabs>
        <w:jc w:val="center"/>
        <w:rPr>
          <w:rFonts w:ascii="Times New Roman" w:hAnsi="Times New Roman" w:cs="Times New Roman"/>
          <w:b/>
          <w:sz w:val="24"/>
          <w:szCs w:val="24"/>
        </w:rPr>
      </w:pPr>
      <w:r w:rsidRPr="0027146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407510" w:rsidRPr="00AE17F2" w:rsidRDefault="00407510" w:rsidP="00407510">
      <w:pPr>
        <w:tabs>
          <w:tab w:val="right" w:leader="dot" w:pos="7938"/>
        </w:tabs>
        <w:jc w:val="both"/>
        <w:rPr>
          <w:rFonts w:ascii="Times New Roman" w:hAnsi="Times New Roman" w:cs="Times New Roman"/>
          <w:sz w:val="24"/>
          <w:szCs w:val="24"/>
        </w:rPr>
      </w:pPr>
      <w:r w:rsidRPr="00AE17F2">
        <w:rPr>
          <w:rFonts w:ascii="Times New Roman" w:hAnsi="Times New Roman" w:cs="Times New Roman"/>
          <w:sz w:val="24"/>
          <w:szCs w:val="24"/>
        </w:rPr>
        <w:t>HALAMAN JUDUL</w:t>
      </w:r>
      <w:r w:rsidRPr="00AE17F2">
        <w:rPr>
          <w:rFonts w:ascii="Times New Roman" w:hAnsi="Times New Roman" w:cs="Times New Roman"/>
          <w:sz w:val="24"/>
          <w:szCs w:val="24"/>
        </w:rPr>
        <w:tab/>
      </w:r>
      <w:r>
        <w:rPr>
          <w:rFonts w:ascii="Times New Roman" w:hAnsi="Times New Roman" w:cs="Times New Roman"/>
          <w:sz w:val="24"/>
          <w:szCs w:val="24"/>
        </w:rPr>
        <w:t xml:space="preserve">     </w:t>
      </w:r>
      <w:r w:rsidRPr="00AE17F2">
        <w:rPr>
          <w:rFonts w:ascii="Times New Roman" w:hAnsi="Times New Roman" w:cs="Times New Roman"/>
          <w:sz w:val="24"/>
          <w:szCs w:val="24"/>
        </w:rPr>
        <w:t>i</w:t>
      </w:r>
    </w:p>
    <w:p w:rsidR="00407510" w:rsidRPr="00AE17F2" w:rsidRDefault="00407510" w:rsidP="00407510">
      <w:pPr>
        <w:tabs>
          <w:tab w:val="right" w:leader="dot" w:pos="7938"/>
        </w:tabs>
        <w:ind w:right="-234"/>
        <w:jc w:val="both"/>
        <w:rPr>
          <w:rFonts w:ascii="Times New Roman" w:hAnsi="Times New Roman" w:cs="Times New Roman"/>
          <w:sz w:val="24"/>
          <w:szCs w:val="24"/>
        </w:rPr>
      </w:pPr>
      <w:r w:rsidRPr="00AE17F2">
        <w:rPr>
          <w:rFonts w:ascii="Times New Roman" w:hAnsi="Times New Roman" w:cs="Times New Roman"/>
          <w:sz w:val="24"/>
          <w:szCs w:val="24"/>
        </w:rPr>
        <w:t>HALAMAN PERNYATAAN</w:t>
      </w:r>
      <w:r w:rsidRPr="00AE17F2">
        <w:rPr>
          <w:rFonts w:ascii="Times New Roman" w:hAnsi="Times New Roman" w:cs="Times New Roman"/>
          <w:sz w:val="24"/>
          <w:szCs w:val="24"/>
        </w:rPr>
        <w:tab/>
      </w:r>
      <w:r>
        <w:rPr>
          <w:rFonts w:ascii="Times New Roman" w:hAnsi="Times New Roman" w:cs="Times New Roman"/>
          <w:sz w:val="24"/>
          <w:szCs w:val="24"/>
        </w:rPr>
        <w:t xml:space="preserve">    </w:t>
      </w:r>
      <w:r w:rsidRPr="00AE17F2">
        <w:rPr>
          <w:rFonts w:ascii="Times New Roman" w:hAnsi="Times New Roman" w:cs="Times New Roman"/>
          <w:sz w:val="24"/>
          <w:szCs w:val="24"/>
        </w:rPr>
        <w:t>ii</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sidRPr="00AE17F2">
        <w:rPr>
          <w:rFonts w:ascii="Times New Roman" w:hAnsi="Times New Roman" w:cs="Times New Roman"/>
          <w:sz w:val="24"/>
          <w:szCs w:val="24"/>
        </w:rPr>
        <w:t>PERSEMBAHAN</w:t>
      </w:r>
      <w:r w:rsidRPr="00AE17F2">
        <w:rPr>
          <w:rFonts w:ascii="Times New Roman" w:hAnsi="Times New Roman" w:cs="Times New Roman"/>
          <w:sz w:val="24"/>
          <w:szCs w:val="24"/>
        </w:rPr>
        <w:tab/>
      </w:r>
      <w:r>
        <w:rPr>
          <w:rFonts w:ascii="Times New Roman" w:hAnsi="Times New Roman" w:cs="Times New Roman"/>
          <w:sz w:val="24"/>
          <w:szCs w:val="24"/>
        </w:rPr>
        <w:t xml:space="preserve">   </w:t>
      </w:r>
      <w:r w:rsidRPr="00AE17F2">
        <w:rPr>
          <w:rFonts w:ascii="Times New Roman" w:hAnsi="Times New Roman" w:cs="Times New Roman"/>
          <w:sz w:val="24"/>
          <w:szCs w:val="24"/>
        </w:rPr>
        <w:t>iii</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sidRPr="00AE17F2">
        <w:rPr>
          <w:rFonts w:ascii="Times New Roman" w:hAnsi="Times New Roman" w:cs="Times New Roman"/>
          <w:sz w:val="24"/>
          <w:szCs w:val="24"/>
        </w:rPr>
        <w:t>HALAMAN PERSETUJUAN</w:t>
      </w:r>
      <w:r w:rsidRPr="00AE17F2">
        <w:rPr>
          <w:rFonts w:ascii="Times New Roman" w:hAnsi="Times New Roman" w:cs="Times New Roman"/>
          <w:sz w:val="24"/>
          <w:szCs w:val="24"/>
        </w:rPr>
        <w:tab/>
      </w:r>
      <w:r>
        <w:rPr>
          <w:rFonts w:ascii="Times New Roman" w:hAnsi="Times New Roman" w:cs="Times New Roman"/>
          <w:sz w:val="24"/>
          <w:szCs w:val="24"/>
        </w:rPr>
        <w:t xml:space="preserve">   </w:t>
      </w:r>
      <w:r w:rsidRPr="00AE17F2">
        <w:rPr>
          <w:rFonts w:ascii="Times New Roman" w:hAnsi="Times New Roman" w:cs="Times New Roman"/>
          <w:sz w:val="24"/>
          <w:szCs w:val="24"/>
        </w:rPr>
        <w:t>iv</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sidRPr="00AE17F2">
        <w:rPr>
          <w:rFonts w:ascii="Times New Roman" w:hAnsi="Times New Roman" w:cs="Times New Roman"/>
          <w:sz w:val="24"/>
          <w:szCs w:val="24"/>
        </w:rPr>
        <w:t>HALAMAN PENGESAHAN</w:t>
      </w:r>
      <w:r w:rsidRPr="00AE17F2">
        <w:rPr>
          <w:rFonts w:ascii="Times New Roman" w:hAnsi="Times New Roman" w:cs="Times New Roman"/>
          <w:sz w:val="24"/>
          <w:szCs w:val="24"/>
        </w:rPr>
        <w:tab/>
      </w:r>
      <w:r>
        <w:rPr>
          <w:rFonts w:ascii="Times New Roman" w:hAnsi="Times New Roman" w:cs="Times New Roman"/>
          <w:sz w:val="24"/>
          <w:szCs w:val="24"/>
        </w:rPr>
        <w:t xml:space="preserve">    </w:t>
      </w:r>
      <w:r w:rsidRPr="00AE17F2">
        <w:rPr>
          <w:rFonts w:ascii="Times New Roman" w:hAnsi="Times New Roman" w:cs="Times New Roman"/>
          <w:sz w:val="24"/>
          <w:szCs w:val="24"/>
        </w:rPr>
        <w:t>v</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sidRPr="00AE17F2">
        <w:rPr>
          <w:rFonts w:ascii="Times New Roman" w:hAnsi="Times New Roman" w:cs="Times New Roman"/>
          <w:sz w:val="24"/>
          <w:szCs w:val="24"/>
        </w:rPr>
        <w:t>PRAKATA</w:t>
      </w:r>
      <w:r w:rsidRPr="00AE17F2">
        <w:rPr>
          <w:rFonts w:ascii="Times New Roman" w:hAnsi="Times New Roman" w:cs="Times New Roman"/>
          <w:sz w:val="24"/>
          <w:szCs w:val="24"/>
        </w:rPr>
        <w:tab/>
      </w:r>
      <w:r>
        <w:rPr>
          <w:rFonts w:ascii="Times New Roman" w:hAnsi="Times New Roman" w:cs="Times New Roman"/>
          <w:sz w:val="24"/>
          <w:szCs w:val="24"/>
        </w:rPr>
        <w:t xml:space="preserve">   </w:t>
      </w:r>
      <w:r w:rsidRPr="00AE17F2">
        <w:rPr>
          <w:rFonts w:ascii="Times New Roman" w:hAnsi="Times New Roman" w:cs="Times New Roman"/>
          <w:sz w:val="24"/>
          <w:szCs w:val="24"/>
        </w:rPr>
        <w:t>vi</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sidRPr="00AE17F2">
        <w:rPr>
          <w:rFonts w:ascii="Times New Roman" w:hAnsi="Times New Roman" w:cs="Times New Roman"/>
          <w:sz w:val="24"/>
          <w:szCs w:val="24"/>
        </w:rPr>
        <w:t>DAFTAR ISI</w:t>
      </w:r>
      <w:r w:rsidRPr="00AE17F2">
        <w:rPr>
          <w:rFonts w:ascii="Times New Roman" w:hAnsi="Times New Roman" w:cs="Times New Roman"/>
          <w:sz w:val="24"/>
          <w:szCs w:val="24"/>
        </w:rPr>
        <w:tab/>
      </w:r>
      <w:r>
        <w:rPr>
          <w:rFonts w:ascii="Times New Roman" w:hAnsi="Times New Roman" w:cs="Times New Roman"/>
          <w:sz w:val="24"/>
          <w:szCs w:val="24"/>
        </w:rPr>
        <w:t xml:space="preserve">   viii</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DAFTAR GRAFIK</w:t>
      </w:r>
      <w:r w:rsidRPr="00AE17F2">
        <w:rPr>
          <w:rFonts w:ascii="Times New Roman" w:hAnsi="Times New Roman" w:cs="Times New Roman"/>
          <w:sz w:val="24"/>
          <w:szCs w:val="24"/>
        </w:rPr>
        <w:tab/>
      </w:r>
      <w:r>
        <w:rPr>
          <w:rFonts w:ascii="Times New Roman" w:hAnsi="Times New Roman" w:cs="Times New Roman"/>
          <w:sz w:val="24"/>
          <w:szCs w:val="24"/>
        </w:rPr>
        <w:t xml:space="preserve">  xiii</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DAFTAR BAGAN</w:t>
      </w:r>
      <w:r>
        <w:rPr>
          <w:rFonts w:ascii="Times New Roman" w:hAnsi="Times New Roman" w:cs="Times New Roman"/>
          <w:sz w:val="24"/>
          <w:szCs w:val="24"/>
        </w:rPr>
        <w:tab/>
        <w:t xml:space="preserve">  xiv</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t xml:space="preserve">  xv</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t xml:space="preserve">  viii</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t xml:space="preserve">   ixx</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sidRPr="00AE17F2">
        <w:rPr>
          <w:rFonts w:ascii="Times New Roman" w:hAnsi="Times New Roman" w:cs="Times New Roman"/>
          <w:i/>
          <w:sz w:val="24"/>
          <w:szCs w:val="24"/>
        </w:rPr>
        <w:t>ABSTRACT</w:t>
      </w:r>
      <w:r>
        <w:rPr>
          <w:rFonts w:ascii="Times New Roman" w:hAnsi="Times New Roman" w:cs="Times New Roman"/>
          <w:sz w:val="24"/>
          <w:szCs w:val="24"/>
        </w:rPr>
        <w:tab/>
        <w:t xml:space="preserve">  xx</w:t>
      </w:r>
    </w:p>
    <w:p w:rsidR="00407510" w:rsidRDefault="00407510" w:rsidP="00407510">
      <w:pPr>
        <w:tabs>
          <w:tab w:val="right" w:leader="dot" w:pos="7938"/>
          <w:tab w:val="left" w:pos="8364"/>
        </w:tabs>
        <w:jc w:val="both"/>
        <w:rPr>
          <w:rFonts w:ascii="Times New Roman" w:hAnsi="Times New Roman" w:cs="Times New Roman"/>
          <w:b/>
          <w:sz w:val="24"/>
          <w:szCs w:val="24"/>
        </w:rPr>
      </w:pPr>
    </w:p>
    <w:p w:rsidR="00407510" w:rsidRPr="00AE17F2" w:rsidRDefault="00407510" w:rsidP="00407510">
      <w:pPr>
        <w:tabs>
          <w:tab w:val="right" w:leader="dot" w:pos="7938"/>
          <w:tab w:val="left" w:pos="8364"/>
        </w:tabs>
        <w:jc w:val="both"/>
        <w:rPr>
          <w:rFonts w:ascii="Times New Roman" w:hAnsi="Times New Roman" w:cs="Times New Roman"/>
          <w:b/>
          <w:sz w:val="24"/>
          <w:szCs w:val="24"/>
        </w:rPr>
      </w:pPr>
      <w:r>
        <w:rPr>
          <w:rFonts w:ascii="Times New Roman" w:hAnsi="Times New Roman" w:cs="Times New Roman"/>
          <w:b/>
          <w:sz w:val="24"/>
          <w:szCs w:val="24"/>
        </w:rPr>
        <w:t>BAB 1</w:t>
      </w:r>
      <w:r w:rsidRPr="00AE17F2">
        <w:rPr>
          <w:rFonts w:ascii="Times New Roman" w:hAnsi="Times New Roman" w:cs="Times New Roman"/>
          <w:b/>
          <w:sz w:val="24"/>
          <w:szCs w:val="24"/>
        </w:rPr>
        <w:t xml:space="preserve"> PENDAHULUAN</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sidRPr="00AE17F2">
        <w:rPr>
          <w:rFonts w:ascii="Times New Roman" w:hAnsi="Times New Roman" w:cs="Times New Roman"/>
          <w:sz w:val="24"/>
          <w:szCs w:val="24"/>
        </w:rPr>
        <w:t xml:space="preserve">1.1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AE17F2">
        <w:rPr>
          <w:rFonts w:ascii="Times New Roman" w:hAnsi="Times New Roman" w:cs="Times New Roman"/>
          <w:sz w:val="24"/>
          <w:szCs w:val="24"/>
        </w:rPr>
        <w:t xml:space="preserve">Latar Belakang </w:t>
      </w:r>
      <w:r w:rsidRPr="00AE17F2">
        <w:rPr>
          <w:rFonts w:ascii="Times New Roman" w:hAnsi="Times New Roman" w:cs="Times New Roman"/>
          <w:sz w:val="24"/>
          <w:szCs w:val="24"/>
        </w:rPr>
        <w:tab/>
      </w:r>
      <w:r>
        <w:rPr>
          <w:rFonts w:ascii="Times New Roman" w:hAnsi="Times New Roman" w:cs="Times New Roman"/>
          <w:sz w:val="24"/>
          <w:szCs w:val="24"/>
        </w:rPr>
        <w:t xml:space="preserve">   </w:t>
      </w:r>
      <w:r w:rsidRPr="00AE17F2">
        <w:rPr>
          <w:rFonts w:ascii="Times New Roman" w:hAnsi="Times New Roman" w:cs="Times New Roman"/>
          <w:sz w:val="24"/>
          <w:szCs w:val="24"/>
        </w:rPr>
        <w:t>1</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Rumusan Masalah</w:t>
      </w:r>
      <w:r>
        <w:rPr>
          <w:rFonts w:ascii="Times New Roman" w:hAnsi="Times New Roman" w:cs="Times New Roman"/>
          <w:sz w:val="24"/>
          <w:szCs w:val="24"/>
        </w:rPr>
        <w:tab/>
        <w:t xml:space="preserve">   7</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Tujuan Penelitian</w:t>
      </w:r>
      <w:r>
        <w:rPr>
          <w:rFonts w:ascii="Times New Roman" w:hAnsi="Times New Roman" w:cs="Times New Roman"/>
          <w:sz w:val="24"/>
          <w:szCs w:val="24"/>
        </w:rPr>
        <w:tab/>
        <w:t xml:space="preserve">   7</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1.4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Manfaat Penelitian</w:t>
      </w:r>
      <w:r>
        <w:rPr>
          <w:rFonts w:ascii="Times New Roman" w:hAnsi="Times New Roman" w:cs="Times New Roman"/>
          <w:sz w:val="24"/>
          <w:szCs w:val="24"/>
        </w:rPr>
        <w:tab/>
        <w:t xml:space="preserve">  8</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sidRPr="00AE17F2">
        <w:rPr>
          <w:rFonts w:ascii="Times New Roman" w:hAnsi="Times New Roman" w:cs="Times New Roman"/>
          <w:sz w:val="24"/>
          <w:szCs w:val="24"/>
        </w:rPr>
        <w:t xml:space="preserve">1.4.1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Manfaat</w:t>
      </w:r>
      <w:r w:rsidRPr="00AE17F2">
        <w:rPr>
          <w:rFonts w:ascii="Times New Roman" w:hAnsi="Times New Roman" w:cs="Times New Roman"/>
          <w:sz w:val="24"/>
          <w:szCs w:val="24"/>
        </w:rPr>
        <w:t xml:space="preserve"> Teori</w:t>
      </w:r>
      <w:r>
        <w:rPr>
          <w:rFonts w:ascii="Times New Roman" w:hAnsi="Times New Roman" w:cs="Times New Roman"/>
          <w:sz w:val="24"/>
          <w:szCs w:val="24"/>
        </w:rPr>
        <w:t>tis</w:t>
      </w:r>
      <w:r>
        <w:rPr>
          <w:rFonts w:ascii="Times New Roman" w:hAnsi="Times New Roman" w:cs="Times New Roman"/>
          <w:sz w:val="24"/>
          <w:szCs w:val="24"/>
        </w:rPr>
        <w:tab/>
        <w:t xml:space="preserve">  8</w:t>
      </w:r>
    </w:p>
    <w:p w:rsidR="00407510"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1.4.2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Manfaat Praktis</w:t>
      </w:r>
      <w:r>
        <w:rPr>
          <w:rFonts w:ascii="Times New Roman" w:hAnsi="Times New Roman" w:cs="Times New Roman"/>
          <w:sz w:val="24"/>
          <w:szCs w:val="24"/>
        </w:rPr>
        <w:tab/>
        <w:t xml:space="preserve">  8</w:t>
      </w:r>
    </w:p>
    <w:p w:rsidR="00407510"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1.4.2.1 Bagi UPT Perpustakaan Universitas Muhammadiyah Surakarta...............  8</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1.4.2.2 Bagi Pengguna UPT Perpustakaan UMS ..................................................  9</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sidRPr="00AE17F2">
        <w:rPr>
          <w:rFonts w:ascii="Times New Roman" w:hAnsi="Times New Roman" w:cs="Times New Roman"/>
          <w:sz w:val="24"/>
          <w:szCs w:val="24"/>
        </w:rPr>
        <w:lastRenderedPageBreak/>
        <w:t>1.5</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Tempat dan Waktu Penelitian</w:t>
      </w:r>
      <w:r>
        <w:rPr>
          <w:rFonts w:ascii="Times New Roman" w:hAnsi="Times New Roman" w:cs="Times New Roman"/>
          <w:sz w:val="24"/>
          <w:szCs w:val="24"/>
        </w:rPr>
        <w:tab/>
        <w:t xml:space="preserve">   9</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1.6    </w:t>
      </w:r>
      <w:r>
        <w:rPr>
          <w:rFonts w:ascii="Times New Roman" w:hAnsi="Times New Roman" w:cs="Times New Roman"/>
          <w:sz w:val="24"/>
          <w:szCs w:val="24"/>
          <w:lang w:val="en-US"/>
        </w:rPr>
        <w:t xml:space="preserve">  </w:t>
      </w:r>
      <w:r>
        <w:rPr>
          <w:rFonts w:ascii="Times New Roman" w:hAnsi="Times New Roman" w:cs="Times New Roman"/>
          <w:sz w:val="24"/>
          <w:szCs w:val="24"/>
        </w:rPr>
        <w:t>Hipotesis</w:t>
      </w:r>
      <w:r>
        <w:rPr>
          <w:rFonts w:ascii="Times New Roman" w:hAnsi="Times New Roman" w:cs="Times New Roman"/>
          <w:sz w:val="24"/>
          <w:szCs w:val="24"/>
        </w:rPr>
        <w:tab/>
        <w:t xml:space="preserve">   9</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1.7    </w:t>
      </w:r>
      <w:r>
        <w:rPr>
          <w:rFonts w:ascii="Times New Roman" w:hAnsi="Times New Roman" w:cs="Times New Roman"/>
          <w:sz w:val="24"/>
          <w:szCs w:val="24"/>
          <w:lang w:val="en-US"/>
        </w:rPr>
        <w:t xml:space="preserve">  </w:t>
      </w:r>
      <w:r>
        <w:rPr>
          <w:rFonts w:ascii="Times New Roman" w:hAnsi="Times New Roman" w:cs="Times New Roman"/>
          <w:sz w:val="24"/>
          <w:szCs w:val="24"/>
        </w:rPr>
        <w:t>Kerangka Penelitian</w:t>
      </w:r>
      <w:r>
        <w:rPr>
          <w:rFonts w:ascii="Times New Roman" w:hAnsi="Times New Roman" w:cs="Times New Roman"/>
          <w:sz w:val="24"/>
          <w:szCs w:val="24"/>
        </w:rPr>
        <w:tab/>
        <w:t xml:space="preserve"> 10</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Batasan Istilah</w:t>
      </w:r>
      <w:r>
        <w:rPr>
          <w:rFonts w:ascii="Times New Roman" w:hAnsi="Times New Roman" w:cs="Times New Roman"/>
          <w:sz w:val="24"/>
          <w:szCs w:val="24"/>
        </w:rPr>
        <w:tab/>
        <w:t xml:space="preserve"> 11</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1.9  </w:t>
      </w:r>
      <w:r>
        <w:rPr>
          <w:rFonts w:ascii="Times New Roman" w:hAnsi="Times New Roman" w:cs="Times New Roman"/>
          <w:sz w:val="24"/>
          <w:szCs w:val="24"/>
          <w:lang w:val="en-US"/>
        </w:rPr>
        <w:t xml:space="preserve">     </w:t>
      </w:r>
      <w:r>
        <w:rPr>
          <w:rFonts w:ascii="Times New Roman" w:hAnsi="Times New Roman" w:cs="Times New Roman"/>
          <w:sz w:val="24"/>
          <w:szCs w:val="24"/>
        </w:rPr>
        <w:t>Sistematika Penulisan</w:t>
      </w:r>
      <w:r>
        <w:rPr>
          <w:rFonts w:ascii="Times New Roman" w:hAnsi="Times New Roman" w:cs="Times New Roman"/>
          <w:sz w:val="24"/>
          <w:szCs w:val="24"/>
        </w:rPr>
        <w:tab/>
        <w:t xml:space="preserve"> 12</w:t>
      </w:r>
    </w:p>
    <w:p w:rsidR="00407510" w:rsidRDefault="00407510" w:rsidP="00407510">
      <w:pPr>
        <w:tabs>
          <w:tab w:val="right" w:leader="dot" w:pos="7938"/>
          <w:tab w:val="left" w:pos="8364"/>
        </w:tabs>
        <w:jc w:val="both"/>
        <w:rPr>
          <w:rFonts w:ascii="Times New Roman" w:hAnsi="Times New Roman" w:cs="Times New Roman"/>
          <w:b/>
          <w:sz w:val="24"/>
          <w:szCs w:val="24"/>
        </w:rPr>
      </w:pPr>
    </w:p>
    <w:p w:rsidR="00407510" w:rsidRPr="00AE17F2" w:rsidRDefault="00407510" w:rsidP="00407510">
      <w:pPr>
        <w:tabs>
          <w:tab w:val="right" w:leader="dot" w:pos="7938"/>
          <w:tab w:val="left" w:pos="8364"/>
        </w:tabs>
        <w:jc w:val="both"/>
        <w:rPr>
          <w:rFonts w:ascii="Times New Roman" w:hAnsi="Times New Roman" w:cs="Times New Roman"/>
          <w:b/>
          <w:sz w:val="24"/>
          <w:szCs w:val="24"/>
        </w:rPr>
      </w:pPr>
      <w:r w:rsidRPr="00AE17F2">
        <w:rPr>
          <w:rFonts w:ascii="Times New Roman" w:hAnsi="Times New Roman" w:cs="Times New Roman"/>
          <w:b/>
          <w:sz w:val="24"/>
          <w:szCs w:val="24"/>
        </w:rPr>
        <w:t>BAB 2 TINJAUAN LITERATUR</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2.1        Landasan Teori</w:t>
      </w:r>
      <w:r>
        <w:rPr>
          <w:rFonts w:ascii="Times New Roman" w:hAnsi="Times New Roman" w:cs="Times New Roman"/>
          <w:sz w:val="24"/>
          <w:szCs w:val="24"/>
        </w:rPr>
        <w:tab/>
        <w:t xml:space="preserve"> 14</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sidRPr="00AE17F2">
        <w:rPr>
          <w:rFonts w:ascii="Times New Roman" w:hAnsi="Times New Roman" w:cs="Times New Roman"/>
          <w:sz w:val="24"/>
          <w:szCs w:val="24"/>
        </w:rPr>
        <w:t xml:space="preserve">2.1.1 </w:t>
      </w:r>
      <w:r>
        <w:rPr>
          <w:rFonts w:ascii="Times New Roman" w:hAnsi="Times New Roman" w:cs="Times New Roman"/>
          <w:sz w:val="24"/>
          <w:szCs w:val="24"/>
        </w:rPr>
        <w:t xml:space="preserve">    Perpustakaan</w:t>
      </w:r>
      <w:r>
        <w:rPr>
          <w:rFonts w:ascii="Times New Roman" w:hAnsi="Times New Roman" w:cs="Times New Roman"/>
          <w:sz w:val="24"/>
          <w:szCs w:val="24"/>
        </w:rPr>
        <w:tab/>
        <w:t xml:space="preserve"> 14</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2.1.2     </w:t>
      </w:r>
      <w:r w:rsidRPr="00AE17F2">
        <w:rPr>
          <w:rFonts w:ascii="Times New Roman" w:hAnsi="Times New Roman" w:cs="Times New Roman"/>
          <w:sz w:val="24"/>
          <w:szCs w:val="24"/>
        </w:rPr>
        <w:t>Perpustakaan</w:t>
      </w:r>
      <w:r>
        <w:rPr>
          <w:rFonts w:ascii="Times New Roman" w:hAnsi="Times New Roman" w:cs="Times New Roman"/>
          <w:sz w:val="24"/>
          <w:szCs w:val="24"/>
        </w:rPr>
        <w:t xml:space="preserve"> Perguruan Tinggi</w:t>
      </w:r>
      <w:r>
        <w:rPr>
          <w:rFonts w:ascii="Times New Roman" w:hAnsi="Times New Roman" w:cs="Times New Roman"/>
          <w:sz w:val="24"/>
          <w:szCs w:val="24"/>
        </w:rPr>
        <w:tab/>
        <w:t xml:space="preserve"> 15</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sidRPr="00AE17F2">
        <w:rPr>
          <w:rFonts w:ascii="Times New Roman" w:hAnsi="Times New Roman" w:cs="Times New Roman"/>
          <w:sz w:val="24"/>
          <w:szCs w:val="24"/>
        </w:rPr>
        <w:t>2.1.</w:t>
      </w:r>
      <w:r>
        <w:rPr>
          <w:rFonts w:ascii="Times New Roman" w:hAnsi="Times New Roman" w:cs="Times New Roman"/>
          <w:sz w:val="24"/>
          <w:szCs w:val="24"/>
        </w:rPr>
        <w:t>2.1  Peranan Perpustakaan Perguruan Tinggi</w:t>
      </w:r>
      <w:r>
        <w:rPr>
          <w:rFonts w:ascii="Times New Roman" w:hAnsi="Times New Roman" w:cs="Times New Roman"/>
          <w:sz w:val="24"/>
          <w:szCs w:val="24"/>
        </w:rPr>
        <w:tab/>
        <w:t xml:space="preserve"> 17</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sidRPr="00AE17F2">
        <w:rPr>
          <w:rFonts w:ascii="Times New Roman" w:hAnsi="Times New Roman" w:cs="Times New Roman"/>
          <w:sz w:val="24"/>
          <w:szCs w:val="24"/>
        </w:rPr>
        <w:t>2.1.2</w:t>
      </w:r>
      <w:r>
        <w:rPr>
          <w:rFonts w:ascii="Times New Roman" w:hAnsi="Times New Roman" w:cs="Times New Roman"/>
          <w:sz w:val="24"/>
          <w:szCs w:val="24"/>
        </w:rPr>
        <w:t>.2  Tugas Perpustakaan Perguruan Tinggi</w:t>
      </w:r>
      <w:r>
        <w:rPr>
          <w:rFonts w:ascii="Times New Roman" w:hAnsi="Times New Roman" w:cs="Times New Roman"/>
          <w:sz w:val="24"/>
          <w:szCs w:val="24"/>
        </w:rPr>
        <w:tab/>
        <w:t xml:space="preserve"> 17</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2.1.2.3</w:t>
      </w:r>
      <w:r w:rsidRPr="00AE17F2">
        <w:rPr>
          <w:rFonts w:ascii="Times New Roman" w:hAnsi="Times New Roman" w:cs="Times New Roman"/>
          <w:sz w:val="24"/>
          <w:szCs w:val="24"/>
        </w:rPr>
        <w:t xml:space="preserve"> </w:t>
      </w:r>
      <w:r>
        <w:rPr>
          <w:rFonts w:ascii="Times New Roman" w:hAnsi="Times New Roman" w:cs="Times New Roman"/>
          <w:sz w:val="24"/>
          <w:szCs w:val="24"/>
        </w:rPr>
        <w:t xml:space="preserve"> Fungsi Perpustakaan Perguruan Tinggi</w:t>
      </w:r>
      <w:r>
        <w:rPr>
          <w:rFonts w:ascii="Times New Roman" w:hAnsi="Times New Roman" w:cs="Times New Roman"/>
          <w:sz w:val="24"/>
          <w:szCs w:val="24"/>
        </w:rPr>
        <w:tab/>
        <w:t xml:space="preserve"> 18</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2.1.3     </w:t>
      </w:r>
      <w:r>
        <w:rPr>
          <w:rFonts w:ascii="Times New Roman" w:hAnsi="Times New Roman" w:cs="Times New Roman"/>
          <w:i/>
          <w:sz w:val="24"/>
          <w:szCs w:val="24"/>
        </w:rPr>
        <w:t>Customer</w:t>
      </w:r>
      <w:r>
        <w:rPr>
          <w:rFonts w:ascii="Times New Roman" w:hAnsi="Times New Roman" w:cs="Times New Roman"/>
          <w:sz w:val="24"/>
          <w:szCs w:val="24"/>
        </w:rPr>
        <w:tab/>
        <w:t xml:space="preserve"> 19</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2.1.4     Pemustaka di Perpustakaan</w:t>
      </w:r>
      <w:r>
        <w:rPr>
          <w:rFonts w:ascii="Times New Roman" w:hAnsi="Times New Roman" w:cs="Times New Roman"/>
          <w:sz w:val="24"/>
          <w:szCs w:val="24"/>
        </w:rPr>
        <w:tab/>
        <w:t xml:space="preserve"> 21</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2.1.4.1  Karakteristik Pemustaka di Perpustakaan</w:t>
      </w:r>
      <w:r>
        <w:rPr>
          <w:rFonts w:ascii="Times New Roman" w:hAnsi="Times New Roman" w:cs="Times New Roman"/>
          <w:sz w:val="24"/>
          <w:szCs w:val="24"/>
        </w:rPr>
        <w:tab/>
        <w:t xml:space="preserve"> 22</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2.1.4.2  Kebutuhan Pemustaka di Perpustakaan</w:t>
      </w:r>
      <w:r>
        <w:rPr>
          <w:rFonts w:ascii="Times New Roman" w:hAnsi="Times New Roman" w:cs="Times New Roman"/>
          <w:sz w:val="24"/>
          <w:szCs w:val="24"/>
        </w:rPr>
        <w:tab/>
        <w:t xml:space="preserve"> 23</w:t>
      </w:r>
    </w:p>
    <w:p w:rsidR="00407510"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2.1.4.3  Perilaku Pengguna Jasa di Perustakaan</w:t>
      </w:r>
      <w:r>
        <w:rPr>
          <w:rFonts w:ascii="Times New Roman" w:hAnsi="Times New Roman" w:cs="Times New Roman"/>
          <w:sz w:val="24"/>
          <w:szCs w:val="24"/>
        </w:rPr>
        <w:tab/>
        <w:t xml:space="preserve"> 24</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2.1.5     </w:t>
      </w:r>
      <w:r>
        <w:rPr>
          <w:rFonts w:ascii="Times New Roman" w:hAnsi="Times New Roman" w:cs="Times New Roman"/>
          <w:i/>
          <w:sz w:val="24"/>
          <w:szCs w:val="24"/>
        </w:rPr>
        <w:t>Customer Relationship Management</w:t>
      </w:r>
      <w:r>
        <w:rPr>
          <w:rFonts w:ascii="Times New Roman" w:hAnsi="Times New Roman" w:cs="Times New Roman"/>
          <w:sz w:val="24"/>
          <w:szCs w:val="24"/>
        </w:rPr>
        <w:tab/>
        <w:t xml:space="preserve"> 25</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2.1.5.1  Pengertian CRM</w:t>
      </w:r>
      <w:r>
        <w:rPr>
          <w:rFonts w:ascii="Times New Roman" w:hAnsi="Times New Roman" w:cs="Times New Roman"/>
          <w:sz w:val="24"/>
          <w:szCs w:val="24"/>
        </w:rPr>
        <w:tab/>
        <w:t xml:space="preserve"> 25</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2.1.5.2 </w:t>
      </w:r>
      <w:r>
        <w:rPr>
          <w:rFonts w:ascii="Times New Roman" w:hAnsi="Times New Roman" w:cs="Times New Roman"/>
          <w:sz w:val="24"/>
          <w:szCs w:val="24"/>
          <w:lang w:val="en-US"/>
        </w:rPr>
        <w:t xml:space="preserve"> </w:t>
      </w:r>
      <w:r>
        <w:rPr>
          <w:rFonts w:ascii="Times New Roman" w:hAnsi="Times New Roman" w:cs="Times New Roman"/>
          <w:sz w:val="24"/>
          <w:szCs w:val="24"/>
        </w:rPr>
        <w:t>Proses CRM</w:t>
      </w:r>
      <w:r>
        <w:rPr>
          <w:rFonts w:ascii="Times New Roman" w:hAnsi="Times New Roman" w:cs="Times New Roman"/>
          <w:sz w:val="24"/>
          <w:szCs w:val="24"/>
        </w:rPr>
        <w:tab/>
        <w:t xml:space="preserve"> 27</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2.1.5.3</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Model CRM di Perpustakaan</w:t>
      </w:r>
      <w:r>
        <w:rPr>
          <w:rFonts w:ascii="Times New Roman" w:hAnsi="Times New Roman" w:cs="Times New Roman"/>
          <w:sz w:val="24"/>
          <w:szCs w:val="24"/>
        </w:rPr>
        <w:tab/>
        <w:t xml:space="preserve"> 28</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2.1.6</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Loyalitas Pelanggan</w:t>
      </w:r>
      <w:r>
        <w:rPr>
          <w:rFonts w:ascii="Times New Roman" w:hAnsi="Times New Roman" w:cs="Times New Roman"/>
          <w:sz w:val="24"/>
          <w:szCs w:val="24"/>
        </w:rPr>
        <w:tab/>
        <w:t xml:space="preserve"> 31</w:t>
      </w:r>
    </w:p>
    <w:p w:rsidR="00407510"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2.1.6.1</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Pengertian Loyalitas Pelanggan (</w:t>
      </w:r>
      <w:r>
        <w:rPr>
          <w:rFonts w:ascii="Times New Roman" w:hAnsi="Times New Roman" w:cs="Times New Roman"/>
          <w:i/>
          <w:sz w:val="24"/>
          <w:szCs w:val="24"/>
        </w:rPr>
        <w:t>Customer Loyalty</w:t>
      </w:r>
      <w:r>
        <w:rPr>
          <w:rFonts w:ascii="Times New Roman" w:hAnsi="Times New Roman" w:cs="Times New Roman"/>
          <w:sz w:val="24"/>
          <w:szCs w:val="24"/>
        </w:rPr>
        <w:t>)</w:t>
      </w:r>
      <w:r>
        <w:rPr>
          <w:rFonts w:ascii="Times New Roman" w:hAnsi="Times New Roman" w:cs="Times New Roman"/>
          <w:sz w:val="24"/>
          <w:szCs w:val="24"/>
        </w:rPr>
        <w:tab/>
        <w:t xml:space="preserve"> 31</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2.1.6.2 </w:t>
      </w:r>
      <w:r>
        <w:rPr>
          <w:rFonts w:ascii="Times New Roman" w:hAnsi="Times New Roman" w:cs="Times New Roman"/>
          <w:sz w:val="24"/>
          <w:szCs w:val="24"/>
          <w:lang w:val="en-US"/>
        </w:rPr>
        <w:t xml:space="preserve"> </w:t>
      </w:r>
      <w:r>
        <w:rPr>
          <w:rFonts w:ascii="Times New Roman" w:hAnsi="Times New Roman" w:cs="Times New Roman"/>
          <w:sz w:val="24"/>
          <w:szCs w:val="24"/>
        </w:rPr>
        <w:t>Karakteristik Loyalitas Pelanggan</w:t>
      </w:r>
      <w:r>
        <w:rPr>
          <w:rFonts w:ascii="Times New Roman" w:hAnsi="Times New Roman" w:cs="Times New Roman"/>
          <w:sz w:val="24"/>
          <w:szCs w:val="24"/>
        </w:rPr>
        <w:tab/>
        <w:t xml:space="preserve"> 33</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2.1.6.3 </w:t>
      </w:r>
      <w:r>
        <w:rPr>
          <w:rFonts w:ascii="Times New Roman" w:hAnsi="Times New Roman" w:cs="Times New Roman"/>
          <w:sz w:val="24"/>
          <w:szCs w:val="24"/>
          <w:lang w:val="en-US"/>
        </w:rPr>
        <w:t xml:space="preserve"> </w:t>
      </w:r>
      <w:r>
        <w:rPr>
          <w:rFonts w:ascii="Times New Roman" w:hAnsi="Times New Roman" w:cs="Times New Roman"/>
          <w:sz w:val="24"/>
          <w:szCs w:val="24"/>
        </w:rPr>
        <w:t>Kategori Loyalitas</w:t>
      </w:r>
      <w:r>
        <w:rPr>
          <w:rFonts w:ascii="Times New Roman" w:hAnsi="Times New Roman" w:cs="Times New Roman"/>
          <w:sz w:val="24"/>
          <w:szCs w:val="24"/>
        </w:rPr>
        <w:tab/>
        <w:t xml:space="preserve"> 33</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2.1.6.4 </w:t>
      </w:r>
      <w:r>
        <w:rPr>
          <w:rFonts w:ascii="Times New Roman" w:hAnsi="Times New Roman" w:cs="Times New Roman"/>
          <w:sz w:val="24"/>
          <w:szCs w:val="24"/>
          <w:lang w:val="en-US"/>
        </w:rPr>
        <w:t xml:space="preserve"> </w:t>
      </w:r>
      <w:r>
        <w:rPr>
          <w:rFonts w:ascii="Times New Roman" w:hAnsi="Times New Roman" w:cs="Times New Roman"/>
          <w:sz w:val="24"/>
          <w:szCs w:val="24"/>
        </w:rPr>
        <w:t>Dimensi Loyalitas</w:t>
      </w:r>
      <w:r>
        <w:rPr>
          <w:rFonts w:ascii="Times New Roman" w:hAnsi="Times New Roman" w:cs="Times New Roman"/>
          <w:sz w:val="24"/>
          <w:szCs w:val="24"/>
        </w:rPr>
        <w:tab/>
        <w:t xml:space="preserve"> 35</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2.1.6.5 </w:t>
      </w:r>
      <w:r>
        <w:rPr>
          <w:rFonts w:ascii="Times New Roman" w:hAnsi="Times New Roman" w:cs="Times New Roman"/>
          <w:sz w:val="24"/>
          <w:szCs w:val="24"/>
          <w:lang w:val="en-US"/>
        </w:rPr>
        <w:t xml:space="preserve"> </w:t>
      </w:r>
      <w:r>
        <w:rPr>
          <w:rFonts w:ascii="Times New Roman" w:hAnsi="Times New Roman" w:cs="Times New Roman"/>
          <w:sz w:val="24"/>
          <w:szCs w:val="24"/>
        </w:rPr>
        <w:t>Loyalitas Pelanggan di Perpustakaan</w:t>
      </w:r>
      <w:r>
        <w:rPr>
          <w:rFonts w:ascii="Times New Roman" w:hAnsi="Times New Roman" w:cs="Times New Roman"/>
          <w:sz w:val="24"/>
          <w:szCs w:val="24"/>
        </w:rPr>
        <w:tab/>
        <w:t xml:space="preserve"> 37</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2.1.7    </w:t>
      </w:r>
      <w:r>
        <w:rPr>
          <w:rFonts w:ascii="Times New Roman" w:hAnsi="Times New Roman" w:cs="Times New Roman"/>
          <w:sz w:val="24"/>
          <w:szCs w:val="24"/>
          <w:lang w:val="en-US"/>
        </w:rPr>
        <w:t xml:space="preserve"> </w:t>
      </w:r>
      <w:r>
        <w:rPr>
          <w:rFonts w:ascii="Times New Roman" w:hAnsi="Times New Roman" w:cs="Times New Roman"/>
          <w:sz w:val="24"/>
          <w:szCs w:val="24"/>
        </w:rPr>
        <w:t>Hubungan CRM dengan Loyalitas Pengguna</w:t>
      </w:r>
      <w:r>
        <w:rPr>
          <w:rFonts w:ascii="Times New Roman" w:hAnsi="Times New Roman" w:cs="Times New Roman"/>
          <w:sz w:val="24"/>
          <w:szCs w:val="24"/>
        </w:rPr>
        <w:tab/>
        <w:t xml:space="preserve"> 38</w:t>
      </w:r>
    </w:p>
    <w:p w:rsidR="00407510"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Penelitian Sebelumnya</w:t>
      </w:r>
      <w:r>
        <w:rPr>
          <w:rFonts w:ascii="Times New Roman" w:hAnsi="Times New Roman" w:cs="Times New Roman"/>
          <w:sz w:val="24"/>
          <w:szCs w:val="24"/>
        </w:rPr>
        <w:tab/>
        <w:t xml:space="preserve"> 39</w:t>
      </w:r>
    </w:p>
    <w:p w:rsidR="00407510"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2.3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Perbedaan dan Persamaan dengan Penelitian Sebelumnya</w:t>
      </w:r>
      <w:r>
        <w:rPr>
          <w:rFonts w:ascii="Times New Roman" w:hAnsi="Times New Roman" w:cs="Times New Roman"/>
          <w:sz w:val="24"/>
          <w:szCs w:val="24"/>
        </w:rPr>
        <w:tab/>
        <w:t xml:space="preserve"> 42</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p>
    <w:p w:rsidR="00407510" w:rsidRPr="00AE17F2" w:rsidRDefault="00407510" w:rsidP="00407510">
      <w:pPr>
        <w:tabs>
          <w:tab w:val="right" w:leader="dot" w:pos="7938"/>
          <w:tab w:val="left" w:pos="8364"/>
        </w:tabs>
        <w:jc w:val="both"/>
        <w:rPr>
          <w:rFonts w:ascii="Times New Roman" w:hAnsi="Times New Roman" w:cs="Times New Roman"/>
          <w:b/>
          <w:sz w:val="24"/>
          <w:szCs w:val="24"/>
        </w:rPr>
      </w:pPr>
      <w:r w:rsidRPr="00AE17F2">
        <w:rPr>
          <w:rFonts w:ascii="Times New Roman" w:hAnsi="Times New Roman" w:cs="Times New Roman"/>
          <w:b/>
          <w:sz w:val="24"/>
          <w:szCs w:val="24"/>
        </w:rPr>
        <w:t>BAB 3 METODE PENELITIAN</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sidRPr="00AE17F2">
        <w:rPr>
          <w:rFonts w:ascii="Times New Roman" w:hAnsi="Times New Roman" w:cs="Times New Roman"/>
          <w:sz w:val="24"/>
          <w:szCs w:val="24"/>
        </w:rPr>
        <w:t xml:space="preserve">3.1 </w:t>
      </w:r>
      <w:r>
        <w:rPr>
          <w:rFonts w:ascii="Times New Roman" w:hAnsi="Times New Roman" w:cs="Times New Roman"/>
          <w:sz w:val="24"/>
          <w:szCs w:val="24"/>
          <w:lang w:val="en-US"/>
        </w:rPr>
        <w:t xml:space="preserve">   </w:t>
      </w:r>
      <w:r w:rsidRPr="00AE17F2">
        <w:rPr>
          <w:rFonts w:ascii="Times New Roman" w:hAnsi="Times New Roman" w:cs="Times New Roman"/>
          <w:sz w:val="24"/>
          <w:szCs w:val="24"/>
        </w:rPr>
        <w:t>Desain dan Jenis Pe</w:t>
      </w:r>
      <w:r>
        <w:rPr>
          <w:rFonts w:ascii="Times New Roman" w:hAnsi="Times New Roman" w:cs="Times New Roman"/>
          <w:sz w:val="24"/>
          <w:szCs w:val="24"/>
        </w:rPr>
        <w:t>nelitian</w:t>
      </w:r>
      <w:r>
        <w:rPr>
          <w:rFonts w:ascii="Times New Roman" w:hAnsi="Times New Roman" w:cs="Times New Roman"/>
          <w:sz w:val="24"/>
          <w:szCs w:val="24"/>
        </w:rPr>
        <w:tab/>
        <w:t xml:space="preserve"> 45</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lang w:val="en-US"/>
        </w:rPr>
        <w:t xml:space="preserve">   </w:t>
      </w:r>
      <w:r>
        <w:rPr>
          <w:rFonts w:ascii="Times New Roman" w:hAnsi="Times New Roman" w:cs="Times New Roman"/>
          <w:sz w:val="24"/>
          <w:szCs w:val="24"/>
        </w:rPr>
        <w:t>Populasi dan Sampel</w:t>
      </w:r>
      <w:r>
        <w:rPr>
          <w:rFonts w:ascii="Times New Roman" w:hAnsi="Times New Roman" w:cs="Times New Roman"/>
          <w:sz w:val="24"/>
          <w:szCs w:val="24"/>
        </w:rPr>
        <w:tab/>
        <w:t xml:space="preserve">  46</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3.2.1</w:t>
      </w:r>
      <w:r>
        <w:rPr>
          <w:rFonts w:ascii="Times New Roman" w:hAnsi="Times New Roman" w:cs="Times New Roman"/>
          <w:sz w:val="24"/>
          <w:szCs w:val="24"/>
          <w:lang w:val="en-US"/>
        </w:rPr>
        <w:t xml:space="preserve"> </w:t>
      </w:r>
      <w:r>
        <w:rPr>
          <w:rFonts w:ascii="Times New Roman" w:hAnsi="Times New Roman" w:cs="Times New Roman"/>
          <w:sz w:val="24"/>
          <w:szCs w:val="24"/>
        </w:rPr>
        <w:t>Populasi Penelitian</w:t>
      </w:r>
      <w:r>
        <w:rPr>
          <w:rFonts w:ascii="Times New Roman" w:hAnsi="Times New Roman" w:cs="Times New Roman"/>
          <w:sz w:val="24"/>
          <w:szCs w:val="24"/>
        </w:rPr>
        <w:tab/>
        <w:t xml:space="preserve"> 46</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3.2.2</w:t>
      </w:r>
      <w:r>
        <w:rPr>
          <w:rFonts w:ascii="Times New Roman" w:hAnsi="Times New Roman" w:cs="Times New Roman"/>
          <w:sz w:val="24"/>
          <w:szCs w:val="24"/>
          <w:lang w:val="en-US"/>
        </w:rPr>
        <w:t xml:space="preserve"> </w:t>
      </w:r>
      <w:r>
        <w:rPr>
          <w:rFonts w:ascii="Times New Roman" w:hAnsi="Times New Roman" w:cs="Times New Roman"/>
          <w:sz w:val="24"/>
          <w:szCs w:val="24"/>
        </w:rPr>
        <w:t>Sampel Penelitian</w:t>
      </w:r>
      <w:r>
        <w:rPr>
          <w:rFonts w:ascii="Times New Roman" w:hAnsi="Times New Roman" w:cs="Times New Roman"/>
          <w:sz w:val="24"/>
          <w:szCs w:val="24"/>
        </w:rPr>
        <w:tab/>
        <w:t xml:space="preserve"> 47</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sidRPr="00AE17F2">
        <w:rPr>
          <w:rFonts w:ascii="Times New Roman" w:hAnsi="Times New Roman" w:cs="Times New Roman"/>
          <w:sz w:val="24"/>
          <w:szCs w:val="24"/>
        </w:rPr>
        <w:t>3.3</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Data dan Sumber Data</w:t>
      </w:r>
      <w:r>
        <w:rPr>
          <w:rFonts w:ascii="Times New Roman" w:hAnsi="Times New Roman" w:cs="Times New Roman"/>
          <w:sz w:val="24"/>
          <w:szCs w:val="24"/>
        </w:rPr>
        <w:tab/>
        <w:t xml:space="preserve"> 51</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3.4 </w:t>
      </w:r>
      <w:r>
        <w:rPr>
          <w:rFonts w:ascii="Times New Roman" w:hAnsi="Times New Roman" w:cs="Times New Roman"/>
          <w:sz w:val="24"/>
          <w:szCs w:val="24"/>
          <w:lang w:val="en-US"/>
        </w:rPr>
        <w:t xml:space="preserve">   </w:t>
      </w:r>
      <w:r>
        <w:rPr>
          <w:rFonts w:ascii="Times New Roman" w:hAnsi="Times New Roman" w:cs="Times New Roman"/>
          <w:sz w:val="24"/>
          <w:szCs w:val="24"/>
        </w:rPr>
        <w:t>Variabel Penelitian</w:t>
      </w:r>
      <w:r>
        <w:rPr>
          <w:rFonts w:ascii="Times New Roman" w:hAnsi="Times New Roman" w:cs="Times New Roman"/>
          <w:sz w:val="24"/>
          <w:szCs w:val="24"/>
        </w:rPr>
        <w:tab/>
        <w:t xml:space="preserve"> 52</w:t>
      </w:r>
    </w:p>
    <w:p w:rsidR="00407510"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lang w:val="en-US"/>
        </w:rPr>
        <w:t xml:space="preserve">   </w:t>
      </w:r>
      <w:r>
        <w:rPr>
          <w:rFonts w:ascii="Times New Roman" w:hAnsi="Times New Roman" w:cs="Times New Roman"/>
          <w:sz w:val="24"/>
          <w:szCs w:val="24"/>
        </w:rPr>
        <w:t>Teknik Pengumpulan Data</w:t>
      </w:r>
      <w:r>
        <w:rPr>
          <w:rFonts w:ascii="Times New Roman" w:hAnsi="Times New Roman" w:cs="Times New Roman"/>
          <w:sz w:val="24"/>
          <w:szCs w:val="24"/>
        </w:rPr>
        <w:tab/>
        <w:t xml:space="preserve"> 55</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3.5.1 </w:t>
      </w:r>
      <w:r>
        <w:rPr>
          <w:rFonts w:ascii="Times New Roman" w:hAnsi="Times New Roman" w:cs="Times New Roman"/>
          <w:sz w:val="24"/>
          <w:szCs w:val="24"/>
          <w:lang w:val="en-US"/>
        </w:rPr>
        <w:t xml:space="preserve"> </w:t>
      </w:r>
      <w:r>
        <w:rPr>
          <w:rFonts w:ascii="Times New Roman" w:hAnsi="Times New Roman" w:cs="Times New Roman"/>
          <w:sz w:val="24"/>
          <w:szCs w:val="24"/>
        </w:rPr>
        <w:t>Kuesioner</w:t>
      </w:r>
      <w:r>
        <w:rPr>
          <w:rFonts w:ascii="Times New Roman" w:hAnsi="Times New Roman" w:cs="Times New Roman"/>
          <w:sz w:val="24"/>
          <w:szCs w:val="24"/>
        </w:rPr>
        <w:tab/>
        <w:t xml:space="preserve"> 55</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3.5.2  Dokumentasi</w:t>
      </w:r>
      <w:r>
        <w:rPr>
          <w:rFonts w:ascii="Times New Roman" w:hAnsi="Times New Roman" w:cs="Times New Roman"/>
          <w:sz w:val="24"/>
          <w:szCs w:val="24"/>
        </w:rPr>
        <w:tab/>
        <w:t xml:space="preserve"> 56</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3.6 </w:t>
      </w:r>
      <w:r>
        <w:rPr>
          <w:rFonts w:ascii="Times New Roman" w:hAnsi="Times New Roman" w:cs="Times New Roman"/>
          <w:sz w:val="24"/>
          <w:szCs w:val="24"/>
          <w:lang w:val="en-US"/>
        </w:rPr>
        <w:t xml:space="preserve">   </w:t>
      </w:r>
      <w:r>
        <w:rPr>
          <w:rFonts w:ascii="Times New Roman" w:hAnsi="Times New Roman" w:cs="Times New Roman"/>
          <w:sz w:val="24"/>
          <w:szCs w:val="24"/>
        </w:rPr>
        <w:t>Teknik Pengolahan Data</w:t>
      </w:r>
      <w:r>
        <w:rPr>
          <w:rFonts w:ascii="Times New Roman" w:hAnsi="Times New Roman" w:cs="Times New Roman"/>
          <w:sz w:val="24"/>
          <w:szCs w:val="24"/>
        </w:rPr>
        <w:tab/>
        <w:t xml:space="preserve"> 56</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3.6.1  </w:t>
      </w:r>
      <w:r>
        <w:rPr>
          <w:rFonts w:ascii="Times New Roman" w:hAnsi="Times New Roman" w:cs="Times New Roman"/>
          <w:i/>
          <w:sz w:val="24"/>
          <w:szCs w:val="24"/>
        </w:rPr>
        <w:t>Editing</w:t>
      </w:r>
      <w:r>
        <w:rPr>
          <w:rFonts w:ascii="Times New Roman" w:hAnsi="Times New Roman" w:cs="Times New Roman"/>
          <w:sz w:val="24"/>
          <w:szCs w:val="24"/>
        </w:rPr>
        <w:tab/>
        <w:t xml:space="preserve"> 56</w:t>
      </w:r>
    </w:p>
    <w:p w:rsidR="00407510"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3.6.2  </w:t>
      </w:r>
      <w:r>
        <w:rPr>
          <w:rFonts w:ascii="Times New Roman" w:hAnsi="Times New Roman" w:cs="Times New Roman"/>
          <w:i/>
          <w:sz w:val="24"/>
          <w:szCs w:val="24"/>
        </w:rPr>
        <w:t>Coding</w:t>
      </w:r>
      <w:r>
        <w:rPr>
          <w:rFonts w:ascii="Times New Roman" w:hAnsi="Times New Roman" w:cs="Times New Roman"/>
          <w:sz w:val="24"/>
          <w:szCs w:val="24"/>
        </w:rPr>
        <w:tab/>
        <w:t xml:space="preserve"> 57</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3.6.3  </w:t>
      </w:r>
      <w:r>
        <w:rPr>
          <w:rFonts w:ascii="Times New Roman" w:hAnsi="Times New Roman" w:cs="Times New Roman"/>
          <w:i/>
          <w:sz w:val="24"/>
          <w:szCs w:val="24"/>
        </w:rPr>
        <w:t>Tabulating</w:t>
      </w:r>
      <w:r>
        <w:rPr>
          <w:rFonts w:ascii="Times New Roman" w:hAnsi="Times New Roman" w:cs="Times New Roman"/>
          <w:sz w:val="24"/>
          <w:szCs w:val="24"/>
        </w:rPr>
        <w:tab/>
        <w:t xml:space="preserve"> 57</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3.7 </w:t>
      </w:r>
      <w:r>
        <w:rPr>
          <w:rFonts w:ascii="Times New Roman" w:hAnsi="Times New Roman" w:cs="Times New Roman"/>
          <w:sz w:val="24"/>
          <w:szCs w:val="24"/>
          <w:lang w:val="en-US"/>
        </w:rPr>
        <w:t xml:space="preserve">   </w:t>
      </w:r>
      <w:r>
        <w:rPr>
          <w:rFonts w:ascii="Times New Roman" w:hAnsi="Times New Roman" w:cs="Times New Roman"/>
          <w:sz w:val="24"/>
          <w:szCs w:val="24"/>
        </w:rPr>
        <w:t>Teknik Analisis Data</w:t>
      </w:r>
      <w:r>
        <w:rPr>
          <w:rFonts w:ascii="Times New Roman" w:hAnsi="Times New Roman" w:cs="Times New Roman"/>
          <w:sz w:val="24"/>
          <w:szCs w:val="24"/>
        </w:rPr>
        <w:tab/>
        <w:t xml:space="preserve"> 57</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3.7.1 </w:t>
      </w:r>
      <w:r>
        <w:rPr>
          <w:rFonts w:ascii="Times New Roman" w:hAnsi="Times New Roman" w:cs="Times New Roman"/>
          <w:sz w:val="24"/>
          <w:szCs w:val="24"/>
          <w:lang w:val="en-US"/>
        </w:rPr>
        <w:t xml:space="preserve"> </w:t>
      </w:r>
      <w:r>
        <w:rPr>
          <w:rFonts w:ascii="Times New Roman" w:hAnsi="Times New Roman" w:cs="Times New Roman"/>
          <w:sz w:val="24"/>
          <w:szCs w:val="24"/>
        </w:rPr>
        <w:t>Analisis Statistik Deskriptif</w:t>
      </w:r>
      <w:r>
        <w:rPr>
          <w:rFonts w:ascii="Times New Roman" w:hAnsi="Times New Roman" w:cs="Times New Roman"/>
          <w:sz w:val="24"/>
          <w:szCs w:val="24"/>
        </w:rPr>
        <w:tab/>
        <w:t xml:space="preserve"> 58</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3.7.2 </w:t>
      </w:r>
      <w:r>
        <w:rPr>
          <w:rFonts w:ascii="Times New Roman" w:hAnsi="Times New Roman" w:cs="Times New Roman"/>
          <w:sz w:val="24"/>
          <w:szCs w:val="24"/>
          <w:lang w:val="en-US"/>
        </w:rPr>
        <w:t xml:space="preserve"> </w:t>
      </w:r>
      <w:r>
        <w:rPr>
          <w:rFonts w:ascii="Times New Roman" w:hAnsi="Times New Roman" w:cs="Times New Roman"/>
          <w:sz w:val="24"/>
          <w:szCs w:val="24"/>
        </w:rPr>
        <w:t>Analisis Regresi Ordinal Logistik</w:t>
      </w:r>
      <w:r>
        <w:rPr>
          <w:rFonts w:ascii="Times New Roman" w:hAnsi="Times New Roman" w:cs="Times New Roman"/>
          <w:sz w:val="24"/>
          <w:szCs w:val="24"/>
        </w:rPr>
        <w:tab/>
        <w:t xml:space="preserve"> 61</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3.8</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Uji Instrumen </w:t>
      </w:r>
      <w:r>
        <w:rPr>
          <w:rFonts w:ascii="Times New Roman" w:hAnsi="Times New Roman" w:cs="Times New Roman"/>
          <w:sz w:val="24"/>
          <w:szCs w:val="24"/>
        </w:rPr>
        <w:tab/>
        <w:t xml:space="preserve"> 61</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3.8.1 </w:t>
      </w:r>
      <w:r>
        <w:rPr>
          <w:rFonts w:ascii="Times New Roman" w:hAnsi="Times New Roman" w:cs="Times New Roman"/>
          <w:sz w:val="24"/>
          <w:szCs w:val="24"/>
          <w:lang w:val="en-US"/>
        </w:rPr>
        <w:t xml:space="preserve"> </w:t>
      </w:r>
      <w:r>
        <w:rPr>
          <w:rFonts w:ascii="Times New Roman" w:hAnsi="Times New Roman" w:cs="Times New Roman"/>
          <w:sz w:val="24"/>
          <w:szCs w:val="24"/>
        </w:rPr>
        <w:t>Uji Validitas</w:t>
      </w:r>
      <w:r>
        <w:rPr>
          <w:rFonts w:ascii="Times New Roman" w:hAnsi="Times New Roman" w:cs="Times New Roman"/>
          <w:sz w:val="24"/>
          <w:szCs w:val="24"/>
        </w:rPr>
        <w:tab/>
        <w:t xml:space="preserve"> 61</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3.8.2 </w:t>
      </w:r>
      <w:r>
        <w:rPr>
          <w:rFonts w:ascii="Times New Roman" w:hAnsi="Times New Roman" w:cs="Times New Roman"/>
          <w:sz w:val="24"/>
          <w:szCs w:val="24"/>
          <w:lang w:val="en-US"/>
        </w:rPr>
        <w:t xml:space="preserve"> </w:t>
      </w:r>
      <w:r>
        <w:rPr>
          <w:rFonts w:ascii="Times New Roman" w:hAnsi="Times New Roman" w:cs="Times New Roman"/>
          <w:sz w:val="24"/>
          <w:szCs w:val="24"/>
        </w:rPr>
        <w:t>Uji Reabilitas</w:t>
      </w:r>
      <w:r>
        <w:rPr>
          <w:rFonts w:ascii="Times New Roman" w:hAnsi="Times New Roman" w:cs="Times New Roman"/>
          <w:sz w:val="24"/>
          <w:szCs w:val="24"/>
        </w:rPr>
        <w:tab/>
        <w:t xml:space="preserve"> 62</w:t>
      </w:r>
    </w:p>
    <w:p w:rsidR="00407510"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3.8.3</w:t>
      </w:r>
      <w:r w:rsidRPr="00AE17F2">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AE17F2">
        <w:rPr>
          <w:rFonts w:ascii="Times New Roman" w:hAnsi="Times New Roman" w:cs="Times New Roman"/>
          <w:sz w:val="24"/>
          <w:szCs w:val="24"/>
        </w:rPr>
        <w:t xml:space="preserve">Uji Korelasi </w:t>
      </w:r>
      <w:r w:rsidRPr="003F1B28">
        <w:rPr>
          <w:rFonts w:ascii="Times New Roman" w:hAnsi="Times New Roman" w:cs="Times New Roman"/>
          <w:i/>
          <w:sz w:val="24"/>
          <w:szCs w:val="24"/>
        </w:rPr>
        <w:t>Spearman</w:t>
      </w:r>
      <w:r>
        <w:rPr>
          <w:rFonts w:ascii="Times New Roman" w:hAnsi="Times New Roman" w:cs="Times New Roman"/>
          <w:sz w:val="24"/>
          <w:szCs w:val="24"/>
        </w:rPr>
        <w:tab/>
        <w:t xml:space="preserve"> 63</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3.9</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Uji Hipotesis</w:t>
      </w:r>
      <w:r>
        <w:rPr>
          <w:rFonts w:ascii="Times New Roman" w:hAnsi="Times New Roman" w:cs="Times New Roman"/>
          <w:sz w:val="24"/>
          <w:szCs w:val="24"/>
        </w:rPr>
        <w:tab/>
        <w:t xml:space="preserve"> 63</w:t>
      </w:r>
    </w:p>
    <w:p w:rsidR="00407510" w:rsidRDefault="00407510" w:rsidP="00407510">
      <w:pPr>
        <w:tabs>
          <w:tab w:val="right" w:leader="dot" w:pos="7938"/>
          <w:tab w:val="left" w:pos="8364"/>
        </w:tabs>
        <w:jc w:val="both"/>
        <w:rPr>
          <w:rFonts w:ascii="Times New Roman" w:hAnsi="Times New Roman" w:cs="Times New Roman"/>
          <w:b/>
          <w:sz w:val="24"/>
          <w:szCs w:val="24"/>
        </w:rPr>
      </w:pPr>
    </w:p>
    <w:p w:rsidR="00407510" w:rsidRPr="00AE17F2" w:rsidRDefault="00407510" w:rsidP="00407510">
      <w:pPr>
        <w:tabs>
          <w:tab w:val="right" w:leader="dot" w:pos="7938"/>
          <w:tab w:val="left" w:pos="8364"/>
        </w:tabs>
        <w:jc w:val="both"/>
        <w:rPr>
          <w:rFonts w:ascii="Times New Roman" w:hAnsi="Times New Roman" w:cs="Times New Roman"/>
          <w:b/>
          <w:sz w:val="24"/>
          <w:szCs w:val="24"/>
        </w:rPr>
      </w:pPr>
      <w:r w:rsidRPr="00AE17F2">
        <w:rPr>
          <w:rFonts w:ascii="Times New Roman" w:hAnsi="Times New Roman" w:cs="Times New Roman"/>
          <w:b/>
          <w:sz w:val="24"/>
          <w:szCs w:val="24"/>
        </w:rPr>
        <w:t>BAB 4 GAMBARAN UMUM OBJEK PENELITIAN</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sidRPr="00AE17F2">
        <w:rPr>
          <w:rFonts w:ascii="Times New Roman" w:hAnsi="Times New Roman" w:cs="Times New Roman"/>
          <w:sz w:val="24"/>
          <w:szCs w:val="24"/>
        </w:rPr>
        <w:t xml:space="preserve">4.1 </w:t>
      </w:r>
      <w:r>
        <w:rPr>
          <w:rFonts w:ascii="Times New Roman" w:hAnsi="Times New Roman" w:cs="Times New Roman"/>
          <w:sz w:val="24"/>
          <w:szCs w:val="24"/>
          <w:lang w:val="en-US"/>
        </w:rPr>
        <w:t xml:space="preserve">   </w:t>
      </w:r>
      <w:r w:rsidRPr="00AE17F2">
        <w:rPr>
          <w:rFonts w:ascii="Times New Roman" w:hAnsi="Times New Roman" w:cs="Times New Roman"/>
          <w:sz w:val="24"/>
          <w:szCs w:val="24"/>
        </w:rPr>
        <w:t xml:space="preserve">Sejarah </w:t>
      </w:r>
      <w:r>
        <w:rPr>
          <w:rFonts w:ascii="Times New Roman" w:hAnsi="Times New Roman" w:cs="Times New Roman"/>
          <w:sz w:val="24"/>
          <w:szCs w:val="24"/>
        </w:rPr>
        <w:t xml:space="preserve">UPT </w:t>
      </w:r>
      <w:r w:rsidRPr="00AE17F2">
        <w:rPr>
          <w:rFonts w:ascii="Times New Roman" w:hAnsi="Times New Roman" w:cs="Times New Roman"/>
          <w:sz w:val="24"/>
          <w:szCs w:val="24"/>
        </w:rPr>
        <w:t>Perpustakaan Unive</w:t>
      </w:r>
      <w:r>
        <w:rPr>
          <w:rFonts w:ascii="Times New Roman" w:hAnsi="Times New Roman" w:cs="Times New Roman"/>
          <w:sz w:val="24"/>
          <w:szCs w:val="24"/>
        </w:rPr>
        <w:t>rsitas Muhammadiyah Surakarta</w:t>
      </w:r>
      <w:r>
        <w:rPr>
          <w:rFonts w:ascii="Times New Roman" w:hAnsi="Times New Roman" w:cs="Times New Roman"/>
          <w:sz w:val="24"/>
          <w:szCs w:val="24"/>
        </w:rPr>
        <w:tab/>
        <w:t xml:space="preserve"> 65</w:t>
      </w:r>
    </w:p>
    <w:p w:rsidR="00407510" w:rsidRDefault="00407510" w:rsidP="00407510">
      <w:pPr>
        <w:tabs>
          <w:tab w:val="right" w:leader="dot" w:pos="7938"/>
          <w:tab w:val="left" w:pos="8364"/>
        </w:tabs>
        <w:ind w:left="567" w:hanging="567"/>
        <w:jc w:val="both"/>
        <w:rPr>
          <w:rFonts w:ascii="Times New Roman" w:hAnsi="Times New Roman" w:cs="Times New Roman"/>
          <w:sz w:val="24"/>
          <w:szCs w:val="24"/>
        </w:rPr>
      </w:pPr>
      <w:r>
        <w:rPr>
          <w:rFonts w:ascii="Times New Roman" w:hAnsi="Times New Roman" w:cs="Times New Roman"/>
          <w:sz w:val="24"/>
          <w:szCs w:val="24"/>
        </w:rPr>
        <w:t>4.1.1 Visi, Misi dan Tujuan</w:t>
      </w:r>
      <w:r>
        <w:rPr>
          <w:rFonts w:ascii="Times New Roman" w:hAnsi="Times New Roman" w:cs="Times New Roman"/>
          <w:sz w:val="24"/>
          <w:szCs w:val="24"/>
        </w:rPr>
        <w:tab/>
        <w:t xml:space="preserve"> 66</w:t>
      </w:r>
    </w:p>
    <w:p w:rsidR="00407510" w:rsidRDefault="00407510" w:rsidP="00407510">
      <w:pPr>
        <w:tabs>
          <w:tab w:val="right" w:leader="dot" w:pos="7938"/>
          <w:tab w:val="left" w:pos="8364"/>
        </w:tabs>
        <w:ind w:left="567" w:hanging="567"/>
        <w:jc w:val="both"/>
        <w:rPr>
          <w:rFonts w:ascii="Times New Roman" w:hAnsi="Times New Roman" w:cs="Times New Roman"/>
          <w:sz w:val="24"/>
          <w:szCs w:val="24"/>
        </w:rPr>
      </w:pPr>
      <w:r>
        <w:rPr>
          <w:rFonts w:ascii="Times New Roman" w:hAnsi="Times New Roman" w:cs="Times New Roman"/>
          <w:sz w:val="24"/>
          <w:szCs w:val="24"/>
        </w:rPr>
        <w:t xml:space="preserve">4.1.2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Struktur Organisasi UPT Perpustakaan Universitas</w:t>
      </w:r>
    </w:p>
    <w:p w:rsidR="00407510" w:rsidRPr="00AE17F2" w:rsidRDefault="00407510" w:rsidP="00407510">
      <w:pPr>
        <w:tabs>
          <w:tab w:val="right" w:leader="dot" w:pos="7938"/>
          <w:tab w:val="left" w:pos="8364"/>
        </w:tabs>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Muhammadiyah Surakarta</w:t>
      </w:r>
      <w:r>
        <w:rPr>
          <w:rFonts w:ascii="Times New Roman" w:hAnsi="Times New Roman" w:cs="Times New Roman"/>
          <w:sz w:val="24"/>
          <w:szCs w:val="24"/>
        </w:rPr>
        <w:tab/>
        <w:t xml:space="preserve"> 67</w:t>
      </w:r>
    </w:p>
    <w:p w:rsidR="00407510" w:rsidRDefault="00407510" w:rsidP="00407510">
      <w:pPr>
        <w:tabs>
          <w:tab w:val="right" w:leader="dot" w:pos="7938"/>
          <w:tab w:val="left" w:pos="8364"/>
        </w:tabs>
        <w:ind w:left="567" w:hanging="567"/>
        <w:jc w:val="both"/>
        <w:rPr>
          <w:rFonts w:ascii="Times New Roman" w:hAnsi="Times New Roman" w:cs="Times New Roman"/>
          <w:sz w:val="24"/>
          <w:szCs w:val="24"/>
        </w:rPr>
      </w:pPr>
      <w:r>
        <w:rPr>
          <w:rFonts w:ascii="Times New Roman" w:hAnsi="Times New Roman" w:cs="Times New Roman"/>
          <w:sz w:val="24"/>
          <w:szCs w:val="24"/>
        </w:rPr>
        <w:t xml:space="preserve">4.2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Konsep </w:t>
      </w:r>
      <w:r>
        <w:rPr>
          <w:rFonts w:ascii="Times New Roman" w:hAnsi="Times New Roman" w:cs="Times New Roman"/>
          <w:i/>
          <w:sz w:val="24"/>
          <w:szCs w:val="24"/>
        </w:rPr>
        <w:t xml:space="preserve">Customer Relationship Management </w:t>
      </w:r>
      <w:r>
        <w:rPr>
          <w:rFonts w:ascii="Times New Roman" w:hAnsi="Times New Roman" w:cs="Times New Roman"/>
          <w:sz w:val="24"/>
          <w:szCs w:val="24"/>
        </w:rPr>
        <w:t>di UPT Perpustakaan</w:t>
      </w:r>
    </w:p>
    <w:p w:rsidR="00407510" w:rsidRPr="00AE17F2" w:rsidRDefault="00407510" w:rsidP="00407510">
      <w:pPr>
        <w:tabs>
          <w:tab w:val="right" w:leader="dot" w:pos="7938"/>
          <w:tab w:val="left" w:pos="8364"/>
        </w:tabs>
        <w:ind w:left="567" w:hanging="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Universitas Muhammadiyah Surakarta </w:t>
      </w:r>
      <w:r>
        <w:rPr>
          <w:rFonts w:ascii="Times New Roman" w:hAnsi="Times New Roman" w:cs="Times New Roman"/>
          <w:sz w:val="24"/>
          <w:szCs w:val="24"/>
        </w:rPr>
        <w:tab/>
        <w:t xml:space="preserve"> 70</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4.3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Layanan Perpustakaan Universitas Muhammadiyah Surakarta  </w:t>
      </w:r>
      <w:r>
        <w:rPr>
          <w:rFonts w:ascii="Times New Roman" w:hAnsi="Times New Roman" w:cs="Times New Roman"/>
          <w:sz w:val="24"/>
          <w:szCs w:val="24"/>
        </w:rPr>
        <w:tab/>
        <w:t xml:space="preserve"> 71</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4.3.1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Jam Buka Layanan </w:t>
      </w:r>
      <w:r>
        <w:rPr>
          <w:rFonts w:ascii="Times New Roman" w:hAnsi="Times New Roman" w:cs="Times New Roman"/>
          <w:sz w:val="24"/>
          <w:szCs w:val="24"/>
        </w:rPr>
        <w:tab/>
        <w:t xml:space="preserve"> 71</w:t>
      </w:r>
    </w:p>
    <w:p w:rsidR="00407510" w:rsidRPr="00AE17F2" w:rsidRDefault="00407510" w:rsidP="00407510">
      <w:pPr>
        <w:tabs>
          <w:tab w:val="right" w:leader="dot" w:pos="7938"/>
          <w:tab w:val="left" w:pos="8364"/>
        </w:tabs>
        <w:ind w:left="567" w:hanging="567"/>
        <w:jc w:val="both"/>
        <w:rPr>
          <w:rFonts w:ascii="Times New Roman" w:hAnsi="Times New Roman" w:cs="Times New Roman"/>
          <w:sz w:val="24"/>
          <w:szCs w:val="24"/>
        </w:rPr>
      </w:pPr>
      <w:r>
        <w:rPr>
          <w:rFonts w:ascii="Times New Roman" w:hAnsi="Times New Roman" w:cs="Times New Roman"/>
          <w:sz w:val="24"/>
          <w:szCs w:val="24"/>
        </w:rPr>
        <w:t xml:space="preserve">4.3.2 </w:t>
      </w:r>
      <w:r>
        <w:rPr>
          <w:rFonts w:ascii="Times New Roman" w:hAnsi="Times New Roman" w:cs="Times New Roman"/>
          <w:sz w:val="24"/>
          <w:szCs w:val="24"/>
          <w:lang w:val="en-US"/>
        </w:rPr>
        <w:t xml:space="preserve">    </w:t>
      </w:r>
      <w:r>
        <w:rPr>
          <w:rFonts w:ascii="Times New Roman" w:hAnsi="Times New Roman" w:cs="Times New Roman"/>
          <w:sz w:val="24"/>
          <w:szCs w:val="24"/>
        </w:rPr>
        <w:t>Layanan di Perpustakaan UMS yang Menunjang Konsep CRM</w:t>
      </w:r>
      <w:r>
        <w:rPr>
          <w:rFonts w:ascii="Times New Roman" w:hAnsi="Times New Roman" w:cs="Times New Roman"/>
          <w:sz w:val="24"/>
          <w:szCs w:val="24"/>
        </w:rPr>
        <w:tab/>
        <w:t xml:space="preserve"> 72</w:t>
      </w:r>
    </w:p>
    <w:p w:rsidR="00407510" w:rsidRPr="00AE17F2" w:rsidRDefault="00407510" w:rsidP="00407510">
      <w:pPr>
        <w:tabs>
          <w:tab w:val="right" w:leader="dot" w:pos="7938"/>
          <w:tab w:val="left" w:pos="8364"/>
        </w:tabs>
        <w:ind w:left="567" w:hanging="567"/>
        <w:jc w:val="both"/>
        <w:rPr>
          <w:rFonts w:ascii="Times New Roman" w:hAnsi="Times New Roman" w:cs="Times New Roman"/>
          <w:sz w:val="24"/>
          <w:szCs w:val="24"/>
        </w:rPr>
      </w:pPr>
      <w:r>
        <w:rPr>
          <w:rFonts w:ascii="Times New Roman" w:hAnsi="Times New Roman" w:cs="Times New Roman"/>
          <w:sz w:val="24"/>
          <w:szCs w:val="24"/>
        </w:rPr>
        <w:t xml:space="preserve">4.3.2.1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Layanan Pemesanan </w:t>
      </w:r>
      <w:r>
        <w:rPr>
          <w:rFonts w:ascii="Times New Roman" w:hAnsi="Times New Roman" w:cs="Times New Roman"/>
          <w:i/>
          <w:sz w:val="24"/>
          <w:szCs w:val="24"/>
        </w:rPr>
        <w:t xml:space="preserve">e-Journal </w:t>
      </w:r>
      <w:r>
        <w:rPr>
          <w:rFonts w:ascii="Times New Roman" w:hAnsi="Times New Roman" w:cs="Times New Roman"/>
          <w:sz w:val="24"/>
          <w:szCs w:val="24"/>
        </w:rPr>
        <w:t xml:space="preserve">dan Informasi </w:t>
      </w:r>
      <w:r>
        <w:rPr>
          <w:rFonts w:ascii="Times New Roman" w:hAnsi="Times New Roman" w:cs="Times New Roman"/>
          <w:sz w:val="24"/>
          <w:szCs w:val="24"/>
        </w:rPr>
        <w:tab/>
        <w:t xml:space="preserve"> 72</w:t>
      </w:r>
    </w:p>
    <w:p w:rsidR="00407510" w:rsidRPr="00AE17F2" w:rsidRDefault="00407510" w:rsidP="00407510">
      <w:pPr>
        <w:tabs>
          <w:tab w:val="right" w:leader="dot" w:pos="7938"/>
          <w:tab w:val="left" w:pos="8364"/>
        </w:tabs>
        <w:ind w:left="567" w:hanging="567"/>
        <w:jc w:val="both"/>
        <w:rPr>
          <w:rFonts w:ascii="Times New Roman" w:hAnsi="Times New Roman" w:cs="Times New Roman"/>
          <w:sz w:val="24"/>
          <w:szCs w:val="24"/>
        </w:rPr>
      </w:pPr>
      <w:r>
        <w:rPr>
          <w:rFonts w:ascii="Times New Roman" w:hAnsi="Times New Roman" w:cs="Times New Roman"/>
          <w:sz w:val="24"/>
          <w:szCs w:val="24"/>
        </w:rPr>
        <w:t xml:space="preserve">4.3.2.2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Layanan Administrasi </w:t>
      </w:r>
      <w:r>
        <w:rPr>
          <w:rFonts w:ascii="Times New Roman" w:hAnsi="Times New Roman" w:cs="Times New Roman"/>
          <w:sz w:val="24"/>
          <w:szCs w:val="24"/>
        </w:rPr>
        <w:tab/>
        <w:t xml:space="preserve"> 72</w:t>
      </w:r>
    </w:p>
    <w:p w:rsidR="00407510" w:rsidRPr="00AE17F2" w:rsidRDefault="00407510" w:rsidP="00407510">
      <w:pPr>
        <w:tabs>
          <w:tab w:val="right" w:leader="dot" w:pos="7938"/>
          <w:tab w:val="left" w:pos="8364"/>
        </w:tabs>
        <w:ind w:left="567" w:hanging="567"/>
        <w:jc w:val="both"/>
        <w:rPr>
          <w:rFonts w:ascii="Times New Roman" w:hAnsi="Times New Roman" w:cs="Times New Roman"/>
          <w:sz w:val="24"/>
          <w:szCs w:val="24"/>
        </w:rPr>
      </w:pPr>
      <w:r>
        <w:rPr>
          <w:rFonts w:ascii="Times New Roman" w:hAnsi="Times New Roman" w:cs="Times New Roman"/>
          <w:sz w:val="24"/>
          <w:szCs w:val="24"/>
        </w:rPr>
        <w:t>4.3.2.3</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Layanan Sirkulasi</w:t>
      </w:r>
      <w:r>
        <w:rPr>
          <w:rFonts w:ascii="Times New Roman" w:hAnsi="Times New Roman" w:cs="Times New Roman"/>
          <w:sz w:val="24"/>
          <w:szCs w:val="24"/>
        </w:rPr>
        <w:tab/>
        <w:t xml:space="preserve"> 73</w:t>
      </w:r>
    </w:p>
    <w:p w:rsidR="00407510" w:rsidRPr="00AE17F2" w:rsidRDefault="00407510" w:rsidP="00407510">
      <w:pPr>
        <w:tabs>
          <w:tab w:val="right" w:leader="dot" w:pos="7938"/>
          <w:tab w:val="left" w:pos="8364"/>
        </w:tabs>
        <w:ind w:left="567" w:hanging="567"/>
        <w:jc w:val="both"/>
        <w:rPr>
          <w:rFonts w:ascii="Times New Roman" w:hAnsi="Times New Roman" w:cs="Times New Roman"/>
          <w:sz w:val="24"/>
          <w:szCs w:val="24"/>
        </w:rPr>
      </w:pPr>
      <w:r>
        <w:rPr>
          <w:rFonts w:ascii="Times New Roman" w:hAnsi="Times New Roman" w:cs="Times New Roman"/>
          <w:sz w:val="24"/>
          <w:szCs w:val="24"/>
        </w:rPr>
        <w:t>4.3.2.4</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Layanan Internet </w:t>
      </w:r>
      <w:r>
        <w:rPr>
          <w:rFonts w:ascii="Times New Roman" w:hAnsi="Times New Roman" w:cs="Times New Roman"/>
          <w:sz w:val="24"/>
          <w:szCs w:val="24"/>
        </w:rPr>
        <w:tab/>
        <w:t xml:space="preserve"> 76</w:t>
      </w:r>
    </w:p>
    <w:p w:rsidR="00407510" w:rsidRPr="00AE17F2" w:rsidRDefault="00407510" w:rsidP="00407510">
      <w:pPr>
        <w:tabs>
          <w:tab w:val="right" w:leader="dot" w:pos="7938"/>
          <w:tab w:val="left" w:pos="8364"/>
        </w:tabs>
        <w:ind w:left="567" w:hanging="567"/>
        <w:jc w:val="both"/>
        <w:rPr>
          <w:rFonts w:ascii="Times New Roman" w:hAnsi="Times New Roman" w:cs="Times New Roman"/>
          <w:sz w:val="24"/>
          <w:szCs w:val="24"/>
        </w:rPr>
      </w:pPr>
      <w:r>
        <w:rPr>
          <w:rFonts w:ascii="Times New Roman" w:hAnsi="Times New Roman" w:cs="Times New Roman"/>
          <w:sz w:val="24"/>
          <w:szCs w:val="24"/>
        </w:rPr>
        <w:t>4.3.2.5</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Muhammadiyah </w:t>
      </w:r>
      <w:r>
        <w:rPr>
          <w:rFonts w:ascii="Times New Roman" w:hAnsi="Times New Roman" w:cs="Times New Roman"/>
          <w:i/>
          <w:sz w:val="24"/>
          <w:szCs w:val="24"/>
        </w:rPr>
        <w:t>Corner</w:t>
      </w:r>
      <w:r>
        <w:rPr>
          <w:rFonts w:ascii="Times New Roman" w:hAnsi="Times New Roman" w:cs="Times New Roman"/>
          <w:sz w:val="24"/>
          <w:szCs w:val="24"/>
        </w:rPr>
        <w:t xml:space="preserve"> </w:t>
      </w:r>
      <w:r>
        <w:rPr>
          <w:rFonts w:ascii="Times New Roman" w:hAnsi="Times New Roman" w:cs="Times New Roman"/>
          <w:sz w:val="24"/>
          <w:szCs w:val="24"/>
        </w:rPr>
        <w:tab/>
        <w:t xml:space="preserve"> 76</w:t>
      </w:r>
    </w:p>
    <w:p w:rsidR="00407510" w:rsidRPr="00AE17F2" w:rsidRDefault="00407510" w:rsidP="00407510">
      <w:pPr>
        <w:tabs>
          <w:tab w:val="right" w:leader="dot" w:pos="7938"/>
          <w:tab w:val="left" w:pos="8364"/>
        </w:tabs>
        <w:ind w:left="567" w:hanging="567"/>
        <w:jc w:val="both"/>
        <w:rPr>
          <w:rFonts w:ascii="Times New Roman" w:hAnsi="Times New Roman" w:cs="Times New Roman"/>
          <w:sz w:val="24"/>
          <w:szCs w:val="24"/>
        </w:rPr>
      </w:pPr>
      <w:r>
        <w:rPr>
          <w:rFonts w:ascii="Times New Roman" w:hAnsi="Times New Roman" w:cs="Times New Roman"/>
          <w:sz w:val="24"/>
          <w:szCs w:val="24"/>
        </w:rPr>
        <w:t xml:space="preserve">4.3.2.6 </w:t>
      </w:r>
      <w:r>
        <w:rPr>
          <w:rFonts w:ascii="Times New Roman" w:hAnsi="Times New Roman" w:cs="Times New Roman"/>
          <w:sz w:val="24"/>
          <w:szCs w:val="24"/>
          <w:lang w:val="en-US"/>
        </w:rPr>
        <w:t xml:space="preserve"> </w:t>
      </w:r>
      <w:r>
        <w:rPr>
          <w:rFonts w:ascii="Times New Roman" w:hAnsi="Times New Roman" w:cs="Times New Roman"/>
          <w:i/>
          <w:sz w:val="24"/>
          <w:szCs w:val="24"/>
        </w:rPr>
        <w:t>Wireless</w:t>
      </w:r>
      <w:r>
        <w:rPr>
          <w:rFonts w:ascii="Times New Roman" w:hAnsi="Times New Roman" w:cs="Times New Roman"/>
          <w:sz w:val="24"/>
          <w:szCs w:val="24"/>
        </w:rPr>
        <w:tab/>
        <w:t xml:space="preserve"> 77</w:t>
      </w:r>
    </w:p>
    <w:p w:rsidR="00407510" w:rsidRPr="00AE17F2" w:rsidRDefault="00407510" w:rsidP="00407510">
      <w:pPr>
        <w:tabs>
          <w:tab w:val="right" w:leader="dot" w:pos="7938"/>
          <w:tab w:val="left" w:pos="8364"/>
        </w:tabs>
        <w:ind w:left="567" w:hanging="567"/>
        <w:jc w:val="both"/>
        <w:rPr>
          <w:rFonts w:ascii="Times New Roman" w:hAnsi="Times New Roman" w:cs="Times New Roman"/>
          <w:sz w:val="24"/>
          <w:szCs w:val="24"/>
        </w:rPr>
      </w:pPr>
      <w:r>
        <w:rPr>
          <w:rFonts w:ascii="Times New Roman" w:hAnsi="Times New Roman" w:cs="Times New Roman"/>
          <w:sz w:val="24"/>
          <w:szCs w:val="24"/>
        </w:rPr>
        <w:t>4.3.2.7</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i/>
          <w:sz w:val="24"/>
          <w:szCs w:val="24"/>
        </w:rPr>
        <w:t>Online Resources</w:t>
      </w:r>
      <w:r>
        <w:rPr>
          <w:rFonts w:ascii="Times New Roman" w:hAnsi="Times New Roman" w:cs="Times New Roman"/>
          <w:sz w:val="24"/>
          <w:szCs w:val="24"/>
        </w:rPr>
        <w:tab/>
        <w:t xml:space="preserve"> 77</w:t>
      </w:r>
    </w:p>
    <w:p w:rsidR="00407510" w:rsidRPr="00AE17F2" w:rsidRDefault="00407510" w:rsidP="00407510">
      <w:pPr>
        <w:tabs>
          <w:tab w:val="right" w:leader="dot" w:pos="7938"/>
          <w:tab w:val="left" w:pos="8364"/>
        </w:tabs>
        <w:ind w:left="567" w:hanging="567"/>
        <w:jc w:val="both"/>
        <w:rPr>
          <w:rFonts w:ascii="Times New Roman" w:hAnsi="Times New Roman" w:cs="Times New Roman"/>
          <w:sz w:val="24"/>
          <w:szCs w:val="24"/>
        </w:rPr>
      </w:pPr>
      <w:r>
        <w:rPr>
          <w:rFonts w:ascii="Times New Roman" w:hAnsi="Times New Roman" w:cs="Times New Roman"/>
          <w:sz w:val="24"/>
          <w:szCs w:val="24"/>
        </w:rPr>
        <w:t xml:space="preserve">4.3.2.8 </w:t>
      </w:r>
      <w:r>
        <w:rPr>
          <w:rFonts w:ascii="Times New Roman" w:hAnsi="Times New Roman" w:cs="Times New Roman"/>
          <w:sz w:val="24"/>
          <w:szCs w:val="24"/>
          <w:lang w:val="en-US"/>
        </w:rPr>
        <w:t xml:space="preserve"> </w:t>
      </w:r>
      <w:r>
        <w:rPr>
          <w:rFonts w:ascii="Times New Roman" w:hAnsi="Times New Roman" w:cs="Times New Roman"/>
          <w:sz w:val="24"/>
          <w:szCs w:val="24"/>
        </w:rPr>
        <w:t>Layanan KKI</w:t>
      </w:r>
      <w:r>
        <w:rPr>
          <w:rFonts w:ascii="Times New Roman" w:hAnsi="Times New Roman" w:cs="Times New Roman"/>
          <w:sz w:val="24"/>
          <w:szCs w:val="24"/>
        </w:rPr>
        <w:tab/>
        <w:t xml:space="preserve"> 78</w:t>
      </w:r>
    </w:p>
    <w:p w:rsidR="00407510" w:rsidRPr="00AE17F2" w:rsidRDefault="00407510" w:rsidP="00407510">
      <w:pPr>
        <w:tabs>
          <w:tab w:val="right" w:leader="dot" w:pos="7938"/>
          <w:tab w:val="left" w:pos="8364"/>
        </w:tabs>
        <w:ind w:left="567" w:hanging="567"/>
        <w:jc w:val="both"/>
        <w:rPr>
          <w:rFonts w:ascii="Times New Roman" w:hAnsi="Times New Roman" w:cs="Times New Roman"/>
          <w:sz w:val="24"/>
          <w:szCs w:val="24"/>
        </w:rPr>
      </w:pPr>
      <w:r>
        <w:rPr>
          <w:rFonts w:ascii="Times New Roman" w:hAnsi="Times New Roman" w:cs="Times New Roman"/>
          <w:sz w:val="24"/>
          <w:szCs w:val="24"/>
        </w:rPr>
        <w:t>4.3.2.9</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Layanan Referensi</w:t>
      </w:r>
      <w:r>
        <w:rPr>
          <w:rFonts w:ascii="Times New Roman" w:hAnsi="Times New Roman" w:cs="Times New Roman"/>
          <w:sz w:val="24"/>
          <w:szCs w:val="24"/>
        </w:rPr>
        <w:tab/>
        <w:t xml:space="preserve"> 79</w:t>
      </w:r>
    </w:p>
    <w:p w:rsidR="00407510" w:rsidRPr="002F0DD2" w:rsidRDefault="00407510" w:rsidP="00407510">
      <w:pPr>
        <w:tabs>
          <w:tab w:val="right" w:leader="dot" w:pos="7938"/>
          <w:tab w:val="left" w:pos="8364"/>
        </w:tabs>
        <w:ind w:left="567" w:hanging="567"/>
        <w:jc w:val="both"/>
        <w:rPr>
          <w:rFonts w:ascii="Times New Roman" w:hAnsi="Times New Roman" w:cs="Times New Roman"/>
          <w:sz w:val="24"/>
          <w:szCs w:val="24"/>
        </w:rPr>
      </w:pPr>
      <w:r>
        <w:rPr>
          <w:rFonts w:ascii="Times New Roman" w:hAnsi="Times New Roman" w:cs="Times New Roman"/>
          <w:sz w:val="24"/>
          <w:szCs w:val="24"/>
        </w:rPr>
        <w:t>4.3.2.10 Layanan Lain-lain</w:t>
      </w:r>
      <w:r>
        <w:rPr>
          <w:rFonts w:ascii="Times New Roman" w:hAnsi="Times New Roman" w:cs="Times New Roman"/>
          <w:sz w:val="24"/>
          <w:szCs w:val="24"/>
        </w:rPr>
        <w:tab/>
        <w:t xml:space="preserve"> 79</w:t>
      </w:r>
    </w:p>
    <w:p w:rsidR="00407510" w:rsidRPr="00AE17F2" w:rsidRDefault="00407510" w:rsidP="00407510">
      <w:pPr>
        <w:tabs>
          <w:tab w:val="right" w:leader="dot" w:pos="7938"/>
          <w:tab w:val="left" w:pos="8364"/>
        </w:tabs>
        <w:jc w:val="both"/>
        <w:rPr>
          <w:rFonts w:ascii="Times New Roman" w:hAnsi="Times New Roman" w:cs="Times New Roman"/>
          <w:b/>
          <w:sz w:val="24"/>
          <w:szCs w:val="24"/>
        </w:rPr>
      </w:pPr>
      <w:r w:rsidRPr="00AE17F2">
        <w:rPr>
          <w:rFonts w:ascii="Times New Roman" w:hAnsi="Times New Roman" w:cs="Times New Roman"/>
          <w:b/>
          <w:sz w:val="24"/>
          <w:szCs w:val="24"/>
        </w:rPr>
        <w:lastRenderedPageBreak/>
        <w:t>BAB 5 ANALISIS HASIL PENELITIAN</w:t>
      </w:r>
    </w:p>
    <w:p w:rsidR="00407510" w:rsidRPr="00AE17F2" w:rsidRDefault="00407510" w:rsidP="00407510">
      <w:pPr>
        <w:tabs>
          <w:tab w:val="right" w:leader="dot" w:pos="7938"/>
          <w:tab w:val="left" w:pos="8364"/>
        </w:tabs>
        <w:ind w:left="567" w:hanging="567"/>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Identitas Responden</w:t>
      </w:r>
      <w:r>
        <w:rPr>
          <w:rFonts w:ascii="Times New Roman" w:hAnsi="Times New Roman" w:cs="Times New Roman"/>
          <w:sz w:val="24"/>
          <w:szCs w:val="24"/>
        </w:rPr>
        <w:tab/>
        <w:t xml:space="preserve"> 81</w:t>
      </w:r>
    </w:p>
    <w:p w:rsidR="00407510" w:rsidRPr="00AE17F2" w:rsidRDefault="00407510" w:rsidP="00407510">
      <w:pPr>
        <w:tabs>
          <w:tab w:val="right" w:leader="dot" w:pos="7938"/>
          <w:tab w:val="left" w:pos="8364"/>
        </w:tabs>
        <w:ind w:left="567" w:hanging="567"/>
        <w:jc w:val="both"/>
        <w:rPr>
          <w:rFonts w:ascii="Times New Roman" w:hAnsi="Times New Roman" w:cs="Times New Roman"/>
          <w:sz w:val="24"/>
          <w:szCs w:val="24"/>
        </w:rPr>
      </w:pPr>
      <w:r>
        <w:rPr>
          <w:rFonts w:ascii="Times New Roman" w:hAnsi="Times New Roman" w:cs="Times New Roman"/>
          <w:sz w:val="24"/>
          <w:szCs w:val="24"/>
        </w:rPr>
        <w:t>5.1.1</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Identitas Responden Menurut Jurusan</w:t>
      </w:r>
      <w:r>
        <w:rPr>
          <w:rFonts w:ascii="Times New Roman" w:hAnsi="Times New Roman" w:cs="Times New Roman"/>
          <w:sz w:val="24"/>
          <w:szCs w:val="24"/>
        </w:rPr>
        <w:tab/>
        <w:t xml:space="preserve"> 81</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sidRPr="00AE17F2">
        <w:rPr>
          <w:rFonts w:ascii="Times New Roman" w:hAnsi="Times New Roman" w:cs="Times New Roman"/>
          <w:sz w:val="24"/>
          <w:szCs w:val="24"/>
        </w:rPr>
        <w:t>5.</w:t>
      </w:r>
      <w:r>
        <w:rPr>
          <w:rFonts w:ascii="Times New Roman" w:hAnsi="Times New Roman" w:cs="Times New Roman"/>
          <w:sz w:val="24"/>
          <w:szCs w:val="24"/>
        </w:rPr>
        <w:t xml:space="preserve">1.2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Uji Instrumen Pengumpulan Data</w:t>
      </w:r>
      <w:r>
        <w:rPr>
          <w:rFonts w:ascii="Times New Roman" w:hAnsi="Times New Roman" w:cs="Times New Roman"/>
          <w:sz w:val="24"/>
          <w:szCs w:val="24"/>
        </w:rPr>
        <w:tab/>
        <w:t xml:space="preserve"> 82</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5.1.2.1  Uji Validitas</w:t>
      </w:r>
      <w:r>
        <w:rPr>
          <w:rFonts w:ascii="Times New Roman" w:hAnsi="Times New Roman" w:cs="Times New Roman"/>
          <w:sz w:val="24"/>
          <w:szCs w:val="24"/>
        </w:rPr>
        <w:tab/>
        <w:t xml:space="preserve"> 82</w:t>
      </w:r>
      <w:r w:rsidRPr="00AE17F2">
        <w:rPr>
          <w:rFonts w:ascii="Times New Roman" w:hAnsi="Times New Roman" w:cs="Times New Roman"/>
          <w:sz w:val="24"/>
          <w:szCs w:val="24"/>
        </w:rPr>
        <w:tab/>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5.1.2.2  Uji Reabilitas</w:t>
      </w:r>
      <w:r>
        <w:rPr>
          <w:rFonts w:ascii="Times New Roman" w:hAnsi="Times New Roman" w:cs="Times New Roman"/>
          <w:sz w:val="24"/>
          <w:szCs w:val="24"/>
        </w:rPr>
        <w:tab/>
        <w:t xml:space="preserve"> 84</w:t>
      </w:r>
      <w:r w:rsidRPr="00AE17F2">
        <w:rPr>
          <w:rFonts w:ascii="Times New Roman" w:hAnsi="Times New Roman" w:cs="Times New Roman"/>
          <w:sz w:val="24"/>
          <w:szCs w:val="24"/>
        </w:rPr>
        <w:tab/>
      </w:r>
    </w:p>
    <w:p w:rsidR="00407510" w:rsidRPr="003E3511" w:rsidRDefault="00407510" w:rsidP="00407510">
      <w:pPr>
        <w:tabs>
          <w:tab w:val="right" w:leader="dot" w:pos="7938"/>
          <w:tab w:val="left" w:pos="8364"/>
        </w:tabs>
        <w:ind w:left="567" w:hanging="567"/>
        <w:jc w:val="both"/>
        <w:rPr>
          <w:rFonts w:ascii="Times New Roman" w:eastAsiaTheme="minorEastAsia" w:hAnsi="Times New Roman" w:cs="Times New Roman"/>
          <w:sz w:val="24"/>
          <w:szCs w:val="24"/>
        </w:rPr>
      </w:pPr>
      <w:r>
        <w:rPr>
          <w:rFonts w:ascii="Times New Roman" w:hAnsi="Times New Roman" w:cs="Times New Roman"/>
          <w:sz w:val="24"/>
          <w:szCs w:val="24"/>
        </w:rPr>
        <w:t xml:space="preserve">5.2 </w:t>
      </w:r>
      <w:r w:rsidRPr="00AE17F2">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AE17F2">
        <w:rPr>
          <w:rFonts w:ascii="Times New Roman" w:eastAsiaTheme="minorEastAsia" w:hAnsi="Times New Roman" w:cs="Times New Roman"/>
          <w:sz w:val="24"/>
          <w:szCs w:val="24"/>
        </w:rPr>
        <w:t>Analisis</w:t>
      </w:r>
      <w:r>
        <w:rPr>
          <w:rFonts w:ascii="Times New Roman" w:eastAsiaTheme="minorEastAsia" w:hAnsi="Times New Roman" w:cs="Times New Roman"/>
          <w:sz w:val="24"/>
          <w:szCs w:val="24"/>
        </w:rPr>
        <w:t xml:space="preserve"> Deskriptif </w:t>
      </w:r>
      <w:r>
        <w:rPr>
          <w:rFonts w:ascii="Times New Roman" w:hAnsi="Times New Roman" w:cs="Times New Roman"/>
          <w:sz w:val="24"/>
          <w:szCs w:val="24"/>
        </w:rPr>
        <w:tab/>
        <w:t xml:space="preserve"> 85</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sidRPr="00AE17F2">
        <w:rPr>
          <w:rFonts w:ascii="Times New Roman" w:hAnsi="Times New Roman" w:cs="Times New Roman"/>
          <w:sz w:val="24"/>
          <w:szCs w:val="24"/>
        </w:rPr>
        <w:t>5</w:t>
      </w:r>
      <w:r>
        <w:rPr>
          <w:rFonts w:ascii="Times New Roman" w:hAnsi="Times New Roman" w:cs="Times New Roman"/>
          <w:sz w:val="24"/>
          <w:szCs w:val="24"/>
        </w:rPr>
        <w:t xml:space="preserve">.2.1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Karakteristik Responden </w:t>
      </w:r>
      <w:r>
        <w:rPr>
          <w:rFonts w:ascii="Times New Roman" w:hAnsi="Times New Roman" w:cs="Times New Roman"/>
          <w:sz w:val="24"/>
          <w:szCs w:val="24"/>
        </w:rPr>
        <w:tab/>
        <w:t xml:space="preserve">  86</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5.2.1.1 </w:t>
      </w:r>
      <w:r>
        <w:rPr>
          <w:rFonts w:ascii="Times New Roman" w:hAnsi="Times New Roman" w:cs="Times New Roman"/>
          <w:sz w:val="24"/>
          <w:szCs w:val="24"/>
          <w:lang w:val="en-US"/>
        </w:rPr>
        <w:t xml:space="preserve"> </w:t>
      </w:r>
      <w:r>
        <w:rPr>
          <w:rFonts w:ascii="Times New Roman" w:hAnsi="Times New Roman" w:cs="Times New Roman"/>
          <w:sz w:val="24"/>
          <w:szCs w:val="24"/>
        </w:rPr>
        <w:t>Jenis Kelamin</w:t>
      </w:r>
      <w:r>
        <w:rPr>
          <w:rFonts w:ascii="Times New Roman" w:hAnsi="Times New Roman" w:cs="Times New Roman"/>
          <w:sz w:val="24"/>
          <w:szCs w:val="24"/>
        </w:rPr>
        <w:tab/>
        <w:t xml:space="preserve">  86</w:t>
      </w:r>
    </w:p>
    <w:p w:rsidR="00407510"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5.2.1.2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Rentang Usia </w:t>
      </w:r>
      <w:r>
        <w:rPr>
          <w:rFonts w:ascii="Times New Roman" w:hAnsi="Times New Roman" w:cs="Times New Roman"/>
          <w:sz w:val="24"/>
          <w:szCs w:val="24"/>
        </w:rPr>
        <w:tab/>
        <w:t xml:space="preserve">  87</w:t>
      </w:r>
    </w:p>
    <w:p w:rsidR="00407510"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5.2.1.3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Fakultas </w:t>
      </w:r>
      <w:r>
        <w:rPr>
          <w:rFonts w:ascii="Times New Roman" w:hAnsi="Times New Roman" w:cs="Times New Roman"/>
          <w:sz w:val="24"/>
          <w:szCs w:val="24"/>
        </w:rPr>
        <w:tab/>
        <w:t xml:space="preserve">  88</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5.2.1.4 </w:t>
      </w:r>
      <w:r>
        <w:rPr>
          <w:rFonts w:ascii="Times New Roman" w:hAnsi="Times New Roman" w:cs="Times New Roman"/>
          <w:sz w:val="24"/>
          <w:szCs w:val="24"/>
          <w:lang w:val="en-US"/>
        </w:rPr>
        <w:t xml:space="preserve"> </w:t>
      </w:r>
      <w:r>
        <w:rPr>
          <w:rFonts w:ascii="Times New Roman" w:hAnsi="Times New Roman" w:cs="Times New Roman"/>
          <w:sz w:val="24"/>
          <w:szCs w:val="24"/>
        </w:rPr>
        <w:t>Frekuensi kunjungan ke UPT Perpustakaan UMS</w:t>
      </w:r>
      <w:r>
        <w:rPr>
          <w:rFonts w:ascii="Times New Roman" w:hAnsi="Times New Roman" w:cs="Times New Roman"/>
          <w:sz w:val="24"/>
          <w:szCs w:val="24"/>
        </w:rPr>
        <w:tab/>
        <w:t xml:space="preserve">  89</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5.2.2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Variabel </w:t>
      </w:r>
      <w:r>
        <w:rPr>
          <w:rFonts w:ascii="Times New Roman" w:hAnsi="Times New Roman" w:cs="Times New Roman"/>
          <w:i/>
          <w:sz w:val="24"/>
          <w:szCs w:val="24"/>
        </w:rPr>
        <w:t>Customer Relationship Management</w:t>
      </w:r>
      <w:r>
        <w:rPr>
          <w:rFonts w:ascii="Times New Roman" w:hAnsi="Times New Roman" w:cs="Times New Roman"/>
          <w:sz w:val="24"/>
          <w:szCs w:val="24"/>
        </w:rPr>
        <w:tab/>
        <w:t xml:space="preserve">  90</w:t>
      </w:r>
      <w:r w:rsidRPr="00AE17F2">
        <w:rPr>
          <w:rFonts w:ascii="Times New Roman" w:hAnsi="Times New Roman" w:cs="Times New Roman"/>
          <w:sz w:val="24"/>
          <w:szCs w:val="24"/>
        </w:rPr>
        <w:tab/>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5.2.2.1  Sumber Daya Manusia</w:t>
      </w:r>
      <w:r>
        <w:rPr>
          <w:rFonts w:ascii="Times New Roman" w:hAnsi="Times New Roman" w:cs="Times New Roman"/>
          <w:sz w:val="24"/>
          <w:szCs w:val="24"/>
        </w:rPr>
        <w:tab/>
        <w:t xml:space="preserve">  90</w:t>
      </w:r>
      <w:r w:rsidRPr="00AE17F2">
        <w:rPr>
          <w:rFonts w:ascii="Times New Roman" w:hAnsi="Times New Roman" w:cs="Times New Roman"/>
          <w:sz w:val="24"/>
          <w:szCs w:val="24"/>
        </w:rPr>
        <w:tab/>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5.2.2.2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Proses Layanan di UPT Perpustakaan UMS  </w:t>
      </w:r>
      <w:r>
        <w:rPr>
          <w:rFonts w:ascii="Times New Roman" w:hAnsi="Times New Roman" w:cs="Times New Roman"/>
          <w:sz w:val="24"/>
          <w:szCs w:val="24"/>
        </w:rPr>
        <w:tab/>
        <w:t xml:space="preserve">  95</w:t>
      </w:r>
      <w:r w:rsidRPr="00AE17F2">
        <w:rPr>
          <w:rFonts w:ascii="Times New Roman" w:hAnsi="Times New Roman" w:cs="Times New Roman"/>
          <w:sz w:val="24"/>
          <w:szCs w:val="24"/>
        </w:rPr>
        <w:tab/>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5.2.2.3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Teknologi Informasi yang Menunjang  </w:t>
      </w:r>
      <w:r>
        <w:rPr>
          <w:rFonts w:ascii="Times New Roman" w:hAnsi="Times New Roman" w:cs="Times New Roman"/>
          <w:sz w:val="24"/>
          <w:szCs w:val="24"/>
        </w:rPr>
        <w:tab/>
        <w:t xml:space="preserve"> 101</w:t>
      </w:r>
      <w:r w:rsidRPr="00AE17F2">
        <w:rPr>
          <w:rFonts w:ascii="Times New Roman" w:hAnsi="Times New Roman" w:cs="Times New Roman"/>
          <w:sz w:val="24"/>
          <w:szCs w:val="24"/>
        </w:rPr>
        <w:tab/>
      </w:r>
    </w:p>
    <w:p w:rsidR="00407510"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5.2.3</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Nilai Rata-rata Variabel </w:t>
      </w:r>
      <w:r>
        <w:rPr>
          <w:rFonts w:ascii="Times New Roman" w:hAnsi="Times New Roman" w:cs="Times New Roman"/>
          <w:i/>
          <w:sz w:val="24"/>
          <w:szCs w:val="24"/>
          <w:lang w:val="en-US"/>
        </w:rPr>
        <w:t>Customer Relationship Management</w:t>
      </w:r>
      <w:r>
        <w:rPr>
          <w:rFonts w:ascii="Times New Roman" w:hAnsi="Times New Roman" w:cs="Times New Roman"/>
          <w:sz w:val="24"/>
          <w:szCs w:val="24"/>
        </w:rPr>
        <w:t xml:space="preserve">  </w:t>
      </w:r>
      <w:r>
        <w:rPr>
          <w:rFonts w:ascii="Times New Roman" w:hAnsi="Times New Roman" w:cs="Times New Roman"/>
          <w:sz w:val="24"/>
          <w:szCs w:val="24"/>
        </w:rPr>
        <w:tab/>
        <w:t xml:space="preserve"> 108</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5.2.4</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Variabel Loyalitas Pengguna</w:t>
      </w:r>
      <w:r>
        <w:rPr>
          <w:rFonts w:ascii="Times New Roman" w:hAnsi="Times New Roman" w:cs="Times New Roman"/>
          <w:sz w:val="24"/>
          <w:szCs w:val="24"/>
        </w:rPr>
        <w:t xml:space="preserve"> </w:t>
      </w:r>
      <w:r>
        <w:rPr>
          <w:rFonts w:ascii="Times New Roman" w:hAnsi="Times New Roman" w:cs="Times New Roman"/>
          <w:sz w:val="24"/>
          <w:szCs w:val="24"/>
        </w:rPr>
        <w:tab/>
        <w:t xml:space="preserve"> 109</w:t>
      </w:r>
      <w:r w:rsidRPr="00AE17F2">
        <w:rPr>
          <w:rFonts w:ascii="Times New Roman" w:hAnsi="Times New Roman" w:cs="Times New Roman"/>
          <w:sz w:val="24"/>
          <w:szCs w:val="24"/>
        </w:rPr>
        <w:tab/>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5.2.4.1 </w:t>
      </w:r>
      <w:r>
        <w:rPr>
          <w:rFonts w:ascii="Times New Roman" w:hAnsi="Times New Roman" w:cs="Times New Roman"/>
          <w:sz w:val="24"/>
          <w:szCs w:val="24"/>
          <w:lang w:val="en-US"/>
        </w:rPr>
        <w:t xml:space="preserve">  </w:t>
      </w:r>
      <w:r>
        <w:rPr>
          <w:rFonts w:ascii="Times New Roman" w:hAnsi="Times New Roman" w:cs="Times New Roman"/>
          <w:i/>
          <w:sz w:val="24"/>
          <w:szCs w:val="24"/>
        </w:rPr>
        <w:t xml:space="preserve">Repeat Purchase </w:t>
      </w:r>
      <w:r>
        <w:rPr>
          <w:rFonts w:ascii="Times New Roman" w:hAnsi="Times New Roman" w:cs="Times New Roman"/>
          <w:sz w:val="24"/>
          <w:szCs w:val="24"/>
        </w:rPr>
        <w:t>(Melakukan Pemanfaatan Jasa)</w:t>
      </w:r>
      <w:r>
        <w:rPr>
          <w:rFonts w:ascii="Times New Roman" w:hAnsi="Times New Roman" w:cs="Times New Roman"/>
          <w:sz w:val="24"/>
          <w:szCs w:val="24"/>
        </w:rPr>
        <w:tab/>
        <w:t xml:space="preserve"> 109</w:t>
      </w:r>
      <w:r w:rsidRPr="00AE17F2">
        <w:rPr>
          <w:rFonts w:ascii="Times New Roman" w:hAnsi="Times New Roman" w:cs="Times New Roman"/>
          <w:sz w:val="24"/>
          <w:szCs w:val="24"/>
        </w:rPr>
        <w:tab/>
      </w:r>
    </w:p>
    <w:p w:rsidR="00407510"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5.2.4.2 </w:t>
      </w:r>
      <w:r>
        <w:rPr>
          <w:rFonts w:ascii="Times New Roman" w:hAnsi="Times New Roman" w:cs="Times New Roman"/>
          <w:sz w:val="24"/>
          <w:szCs w:val="24"/>
          <w:lang w:val="en-US"/>
        </w:rPr>
        <w:t xml:space="preserve">  </w:t>
      </w:r>
      <w:r>
        <w:rPr>
          <w:rFonts w:ascii="Times New Roman" w:hAnsi="Times New Roman" w:cs="Times New Roman"/>
          <w:i/>
          <w:sz w:val="24"/>
          <w:szCs w:val="24"/>
        </w:rPr>
        <w:t xml:space="preserve">Retention </w:t>
      </w:r>
      <w:r>
        <w:rPr>
          <w:rFonts w:ascii="Times New Roman" w:hAnsi="Times New Roman" w:cs="Times New Roman"/>
          <w:sz w:val="24"/>
          <w:szCs w:val="24"/>
        </w:rPr>
        <w:t>(Tahan terhadap pengaruh negatif perusahaan atau</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organisasi)</w:t>
      </w:r>
      <w:r w:rsidRPr="00AE17F2">
        <w:rPr>
          <w:rFonts w:ascii="Times New Roman" w:hAnsi="Times New Roman" w:cs="Times New Roman"/>
          <w:sz w:val="24"/>
          <w:szCs w:val="24"/>
        </w:rPr>
        <w:tab/>
      </w:r>
      <w:r>
        <w:rPr>
          <w:rFonts w:ascii="Times New Roman" w:hAnsi="Times New Roman" w:cs="Times New Roman"/>
          <w:sz w:val="24"/>
          <w:szCs w:val="24"/>
        </w:rPr>
        <w:t xml:space="preserve"> 117</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5.2.4.3  </w:t>
      </w:r>
      <w:r>
        <w:rPr>
          <w:rFonts w:ascii="Times New Roman" w:hAnsi="Times New Roman" w:cs="Times New Roman"/>
          <w:sz w:val="24"/>
          <w:szCs w:val="24"/>
          <w:lang w:val="en-US"/>
        </w:rPr>
        <w:t xml:space="preserve"> </w:t>
      </w:r>
      <w:r>
        <w:rPr>
          <w:rFonts w:ascii="Times New Roman" w:hAnsi="Times New Roman" w:cs="Times New Roman"/>
          <w:i/>
          <w:sz w:val="24"/>
          <w:szCs w:val="24"/>
        </w:rPr>
        <w:t xml:space="preserve">Refealls </w:t>
      </w:r>
      <w:r>
        <w:rPr>
          <w:rFonts w:ascii="Times New Roman" w:hAnsi="Times New Roman" w:cs="Times New Roman"/>
          <w:sz w:val="24"/>
          <w:szCs w:val="24"/>
        </w:rPr>
        <w:t>(Mereferensikan kepada orang lain)</w:t>
      </w:r>
      <w:r>
        <w:rPr>
          <w:rFonts w:ascii="Times New Roman" w:hAnsi="Times New Roman" w:cs="Times New Roman"/>
          <w:sz w:val="24"/>
          <w:szCs w:val="24"/>
        </w:rPr>
        <w:tab/>
        <w:t xml:space="preserve"> 120</w:t>
      </w:r>
      <w:r w:rsidRPr="00AE17F2">
        <w:rPr>
          <w:rFonts w:ascii="Times New Roman" w:hAnsi="Times New Roman" w:cs="Times New Roman"/>
          <w:sz w:val="24"/>
          <w:szCs w:val="24"/>
        </w:rPr>
        <w:tab/>
      </w:r>
    </w:p>
    <w:p w:rsidR="00407510"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5.2.5</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Nilai Rata-rata dari Variabel Loyalitas Pengguna</w:t>
      </w:r>
      <w:r>
        <w:rPr>
          <w:rFonts w:ascii="Times New Roman" w:hAnsi="Times New Roman" w:cs="Times New Roman"/>
          <w:sz w:val="24"/>
          <w:szCs w:val="24"/>
        </w:rPr>
        <w:t xml:space="preserve"> </w:t>
      </w:r>
      <w:r>
        <w:rPr>
          <w:rFonts w:ascii="Times New Roman" w:hAnsi="Times New Roman" w:cs="Times New Roman"/>
          <w:sz w:val="24"/>
          <w:szCs w:val="24"/>
        </w:rPr>
        <w:tab/>
        <w:t xml:space="preserve"> 128</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5.3 </w:t>
      </w:r>
      <w:r>
        <w:rPr>
          <w:rFonts w:ascii="Times New Roman" w:hAnsi="Times New Roman" w:cs="Times New Roman"/>
          <w:sz w:val="24"/>
          <w:szCs w:val="24"/>
          <w:lang w:val="en-US"/>
        </w:rPr>
        <w:t xml:space="preserve">        </w:t>
      </w:r>
      <w:r>
        <w:rPr>
          <w:rFonts w:ascii="Times New Roman" w:hAnsi="Times New Roman" w:cs="Times New Roman"/>
          <w:sz w:val="24"/>
          <w:szCs w:val="24"/>
        </w:rPr>
        <w:t>Uji Hipotesis</w:t>
      </w:r>
      <w:r>
        <w:rPr>
          <w:rFonts w:ascii="Times New Roman" w:hAnsi="Times New Roman" w:cs="Times New Roman"/>
          <w:sz w:val="24"/>
          <w:szCs w:val="24"/>
        </w:rPr>
        <w:tab/>
        <w:t xml:space="preserve"> 129</w:t>
      </w:r>
      <w:r w:rsidRPr="00AE17F2">
        <w:rPr>
          <w:rFonts w:ascii="Times New Roman" w:hAnsi="Times New Roman" w:cs="Times New Roman"/>
          <w:sz w:val="24"/>
          <w:szCs w:val="24"/>
        </w:rPr>
        <w:tab/>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5.4 </w:t>
      </w:r>
      <w:r>
        <w:rPr>
          <w:rFonts w:ascii="Times New Roman" w:hAnsi="Times New Roman" w:cs="Times New Roman"/>
          <w:sz w:val="24"/>
          <w:szCs w:val="24"/>
          <w:lang w:val="en-US"/>
        </w:rPr>
        <w:t xml:space="preserve">         </w:t>
      </w:r>
      <w:r>
        <w:rPr>
          <w:rFonts w:ascii="Times New Roman" w:hAnsi="Times New Roman" w:cs="Times New Roman"/>
          <w:sz w:val="24"/>
          <w:szCs w:val="24"/>
        </w:rPr>
        <w:t>Ringkasan Pembahasan</w:t>
      </w:r>
      <w:r>
        <w:rPr>
          <w:rFonts w:ascii="Times New Roman" w:hAnsi="Times New Roman" w:cs="Times New Roman"/>
          <w:sz w:val="24"/>
          <w:szCs w:val="24"/>
        </w:rPr>
        <w:tab/>
        <w:t xml:space="preserve"> 132</w:t>
      </w:r>
      <w:r w:rsidRPr="00AE17F2">
        <w:rPr>
          <w:rFonts w:ascii="Times New Roman" w:hAnsi="Times New Roman" w:cs="Times New Roman"/>
          <w:sz w:val="24"/>
          <w:szCs w:val="24"/>
        </w:rPr>
        <w:tab/>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5.3.1 </w:t>
      </w:r>
      <w:r>
        <w:rPr>
          <w:rFonts w:ascii="Times New Roman" w:hAnsi="Times New Roman" w:cs="Times New Roman"/>
          <w:sz w:val="24"/>
          <w:szCs w:val="24"/>
          <w:lang w:val="en-US"/>
        </w:rPr>
        <w:t xml:space="preserve">      </w:t>
      </w:r>
      <w:r>
        <w:rPr>
          <w:rFonts w:ascii="Times New Roman" w:hAnsi="Times New Roman" w:cs="Times New Roman"/>
          <w:sz w:val="24"/>
          <w:szCs w:val="24"/>
        </w:rPr>
        <w:t>Analisis Deskriptif</w:t>
      </w:r>
      <w:r>
        <w:rPr>
          <w:rFonts w:ascii="Times New Roman" w:hAnsi="Times New Roman" w:cs="Times New Roman"/>
          <w:sz w:val="24"/>
          <w:szCs w:val="24"/>
        </w:rPr>
        <w:tab/>
        <w:t xml:space="preserve"> 132</w:t>
      </w:r>
      <w:r w:rsidRPr="00AE17F2">
        <w:rPr>
          <w:rFonts w:ascii="Times New Roman" w:hAnsi="Times New Roman" w:cs="Times New Roman"/>
          <w:sz w:val="24"/>
          <w:szCs w:val="24"/>
        </w:rPr>
        <w:tab/>
      </w:r>
    </w:p>
    <w:p w:rsidR="00407510" w:rsidRDefault="00407510" w:rsidP="00407510">
      <w:pPr>
        <w:tabs>
          <w:tab w:val="right" w:leader="dot" w:pos="7938"/>
          <w:tab w:val="left" w:pos="8364"/>
        </w:tabs>
        <w:jc w:val="both"/>
        <w:rPr>
          <w:rFonts w:ascii="Times New Roman" w:hAnsi="Times New Roman" w:cs="Times New Roman"/>
          <w:b/>
          <w:sz w:val="24"/>
          <w:szCs w:val="24"/>
        </w:rPr>
      </w:pPr>
      <w:r>
        <w:rPr>
          <w:rFonts w:ascii="Times New Roman" w:hAnsi="Times New Roman" w:cs="Times New Roman"/>
          <w:b/>
          <w:sz w:val="24"/>
          <w:szCs w:val="24"/>
        </w:rPr>
        <w:t xml:space="preserve"> </w:t>
      </w:r>
    </w:p>
    <w:p w:rsidR="00407510" w:rsidRPr="00AE17F2" w:rsidRDefault="00407510" w:rsidP="00407510">
      <w:pPr>
        <w:tabs>
          <w:tab w:val="right" w:leader="dot" w:pos="7938"/>
          <w:tab w:val="left" w:pos="8364"/>
        </w:tabs>
        <w:jc w:val="both"/>
        <w:rPr>
          <w:rFonts w:ascii="Times New Roman" w:hAnsi="Times New Roman" w:cs="Times New Roman"/>
          <w:b/>
          <w:sz w:val="24"/>
          <w:szCs w:val="24"/>
        </w:rPr>
      </w:pPr>
      <w:r w:rsidRPr="00AE17F2">
        <w:rPr>
          <w:rFonts w:ascii="Times New Roman" w:hAnsi="Times New Roman" w:cs="Times New Roman"/>
          <w:b/>
          <w:sz w:val="24"/>
          <w:szCs w:val="24"/>
        </w:rPr>
        <w:t>BAB 6 PENUTUP</w:t>
      </w:r>
    </w:p>
    <w:p w:rsidR="00407510" w:rsidRPr="00AE17F2" w:rsidRDefault="00407510" w:rsidP="00407510">
      <w:pPr>
        <w:tabs>
          <w:tab w:val="right" w:leader="dot" w:pos="7938"/>
          <w:tab w:val="left" w:pos="8364"/>
        </w:tabs>
        <w:ind w:left="567" w:hanging="567"/>
        <w:jc w:val="both"/>
        <w:rPr>
          <w:rFonts w:ascii="Times New Roman" w:hAnsi="Times New Roman" w:cs="Times New Roman"/>
          <w:sz w:val="24"/>
          <w:szCs w:val="24"/>
        </w:rPr>
      </w:pPr>
      <w:r>
        <w:rPr>
          <w:rFonts w:ascii="Times New Roman" w:hAnsi="Times New Roman" w:cs="Times New Roman"/>
          <w:sz w:val="24"/>
          <w:szCs w:val="24"/>
        </w:rPr>
        <w:t xml:space="preserve">6.1 </w:t>
      </w:r>
      <w:r>
        <w:rPr>
          <w:rFonts w:ascii="Times New Roman" w:hAnsi="Times New Roman" w:cs="Times New Roman"/>
          <w:sz w:val="24"/>
          <w:szCs w:val="24"/>
          <w:lang w:val="en-US"/>
        </w:rPr>
        <w:t xml:space="preserve">        </w:t>
      </w:r>
      <w:r>
        <w:rPr>
          <w:rFonts w:ascii="Times New Roman" w:hAnsi="Times New Roman" w:cs="Times New Roman"/>
          <w:sz w:val="24"/>
          <w:szCs w:val="24"/>
        </w:rPr>
        <w:t>Simpulan</w:t>
      </w:r>
      <w:r>
        <w:rPr>
          <w:rFonts w:ascii="Times New Roman" w:hAnsi="Times New Roman" w:cs="Times New Roman"/>
          <w:sz w:val="24"/>
          <w:szCs w:val="24"/>
        </w:rPr>
        <w:tab/>
        <w:t xml:space="preserve"> 134</w:t>
      </w:r>
    </w:p>
    <w:p w:rsidR="00407510" w:rsidRPr="00AE17F2" w:rsidRDefault="00407510" w:rsidP="00407510">
      <w:pPr>
        <w:tabs>
          <w:tab w:val="right" w:leader="dot" w:pos="7938"/>
          <w:tab w:val="left" w:pos="8364"/>
        </w:tabs>
        <w:ind w:left="567" w:hanging="567"/>
        <w:jc w:val="both"/>
        <w:rPr>
          <w:rFonts w:ascii="Times New Roman" w:hAnsi="Times New Roman" w:cs="Times New Roman"/>
          <w:sz w:val="24"/>
          <w:szCs w:val="24"/>
        </w:rPr>
      </w:pPr>
      <w:r>
        <w:rPr>
          <w:rFonts w:ascii="Times New Roman" w:hAnsi="Times New Roman" w:cs="Times New Roman"/>
          <w:sz w:val="24"/>
          <w:szCs w:val="24"/>
        </w:rPr>
        <w:t xml:space="preserve">6.2 </w:t>
      </w:r>
      <w:r>
        <w:rPr>
          <w:rFonts w:ascii="Times New Roman" w:hAnsi="Times New Roman" w:cs="Times New Roman"/>
          <w:sz w:val="24"/>
          <w:szCs w:val="24"/>
          <w:lang w:val="en-US"/>
        </w:rPr>
        <w:t xml:space="preserve">        </w:t>
      </w:r>
      <w:r>
        <w:rPr>
          <w:rFonts w:ascii="Times New Roman" w:hAnsi="Times New Roman" w:cs="Times New Roman"/>
          <w:sz w:val="24"/>
          <w:szCs w:val="24"/>
        </w:rPr>
        <w:t>Saran</w:t>
      </w:r>
      <w:r>
        <w:rPr>
          <w:rFonts w:ascii="Times New Roman" w:hAnsi="Times New Roman" w:cs="Times New Roman"/>
          <w:sz w:val="24"/>
          <w:szCs w:val="24"/>
        </w:rPr>
        <w:tab/>
        <w:t xml:space="preserve"> 136</w:t>
      </w:r>
    </w:p>
    <w:p w:rsidR="00407510" w:rsidRPr="00AE17F2" w:rsidRDefault="00407510" w:rsidP="00407510">
      <w:pPr>
        <w:tabs>
          <w:tab w:val="right" w:leader="dot" w:pos="7938"/>
          <w:tab w:val="left" w:pos="8364"/>
        </w:tabs>
        <w:ind w:left="567" w:hanging="567"/>
        <w:jc w:val="both"/>
        <w:rPr>
          <w:rFonts w:ascii="Times New Roman" w:hAnsi="Times New Roman" w:cs="Times New Roman"/>
          <w:sz w:val="24"/>
          <w:szCs w:val="24"/>
        </w:rPr>
      </w:pPr>
      <w:r w:rsidRPr="00AE17F2">
        <w:rPr>
          <w:rFonts w:ascii="Times New Roman" w:hAnsi="Times New Roman" w:cs="Times New Roman"/>
          <w:sz w:val="24"/>
          <w:szCs w:val="24"/>
        </w:rPr>
        <w:t>DAFTAR PUSTAKA</w:t>
      </w:r>
      <w:r w:rsidRPr="00AE17F2">
        <w:rPr>
          <w:rFonts w:ascii="Times New Roman" w:hAnsi="Times New Roman" w:cs="Times New Roman"/>
          <w:sz w:val="24"/>
          <w:szCs w:val="24"/>
        </w:rPr>
        <w:tab/>
      </w:r>
      <w:r>
        <w:rPr>
          <w:rFonts w:ascii="Times New Roman" w:hAnsi="Times New Roman" w:cs="Times New Roman"/>
          <w:sz w:val="24"/>
          <w:szCs w:val="24"/>
        </w:rPr>
        <w:t xml:space="preserve"> 138</w:t>
      </w:r>
    </w:p>
    <w:p w:rsidR="00407510" w:rsidRPr="00F55B01" w:rsidRDefault="00407510" w:rsidP="00407510">
      <w:pPr>
        <w:tabs>
          <w:tab w:val="right" w:leader="dot" w:pos="7938"/>
          <w:tab w:val="left" w:pos="8364"/>
        </w:tabs>
        <w:ind w:left="567" w:hanging="567"/>
        <w:jc w:val="both"/>
        <w:rPr>
          <w:rFonts w:ascii="Times New Roman" w:hAnsi="Times New Roman" w:cs="Times New Roman"/>
          <w:sz w:val="24"/>
          <w:szCs w:val="24"/>
        </w:rPr>
      </w:pPr>
      <w:r w:rsidRPr="00AE17F2">
        <w:rPr>
          <w:rFonts w:ascii="Times New Roman" w:hAnsi="Times New Roman" w:cs="Times New Roman"/>
          <w:sz w:val="24"/>
          <w:szCs w:val="24"/>
        </w:rPr>
        <w:t>LAMPIRAN</w:t>
      </w:r>
      <w:r w:rsidRPr="00AE17F2">
        <w:rPr>
          <w:rFonts w:ascii="Times New Roman" w:hAnsi="Times New Roman" w:cs="Times New Roman"/>
          <w:sz w:val="24"/>
          <w:szCs w:val="24"/>
        </w:rPr>
        <w:tab/>
      </w:r>
      <w:r>
        <w:rPr>
          <w:rFonts w:ascii="Times New Roman" w:hAnsi="Times New Roman" w:cs="Times New Roman"/>
          <w:sz w:val="24"/>
          <w:szCs w:val="24"/>
        </w:rPr>
        <w:t xml:space="preserve">     </w:t>
      </w:r>
      <w:r w:rsidRPr="00AE17F2">
        <w:rPr>
          <w:rFonts w:ascii="Times New Roman" w:hAnsi="Times New Roman" w:cs="Times New Roman"/>
          <w:sz w:val="24"/>
          <w:szCs w:val="24"/>
        </w:rPr>
        <w:t>1</w:t>
      </w:r>
    </w:p>
    <w:p w:rsidR="00407510" w:rsidRDefault="00407510" w:rsidP="00407510">
      <w:pPr>
        <w:tabs>
          <w:tab w:val="right" w:leader="dot" w:pos="7938"/>
          <w:tab w:val="left" w:pos="8364"/>
        </w:tabs>
        <w:jc w:val="both"/>
        <w:rPr>
          <w:rFonts w:ascii="Times New Roman" w:hAnsi="Times New Roman" w:cs="Times New Roman"/>
          <w:b/>
          <w:sz w:val="24"/>
          <w:szCs w:val="24"/>
        </w:rPr>
      </w:pPr>
    </w:p>
    <w:p w:rsidR="00407510" w:rsidRPr="00AE17F2" w:rsidRDefault="00407510" w:rsidP="00407510">
      <w:pPr>
        <w:tabs>
          <w:tab w:val="right" w:leader="dot" w:pos="7938"/>
          <w:tab w:val="left" w:pos="8364"/>
        </w:tabs>
        <w:jc w:val="both"/>
        <w:rPr>
          <w:rFonts w:ascii="Times New Roman" w:hAnsi="Times New Roman" w:cs="Times New Roman"/>
          <w:b/>
          <w:sz w:val="24"/>
          <w:szCs w:val="24"/>
        </w:rPr>
      </w:pPr>
      <w:r w:rsidRPr="00AE17F2">
        <w:rPr>
          <w:rFonts w:ascii="Times New Roman" w:hAnsi="Times New Roman" w:cs="Times New Roman"/>
          <w:b/>
          <w:sz w:val="24"/>
          <w:szCs w:val="24"/>
        </w:rPr>
        <w:t>DAFTAR G</w:t>
      </w:r>
      <w:r>
        <w:rPr>
          <w:rFonts w:ascii="Times New Roman" w:hAnsi="Times New Roman" w:cs="Times New Roman"/>
          <w:b/>
          <w:sz w:val="24"/>
          <w:szCs w:val="24"/>
        </w:rPr>
        <w:t>RAFIK</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Grafik 1. Jenis Kelamin Responden</w:t>
      </w:r>
      <w:r>
        <w:rPr>
          <w:rFonts w:ascii="Times New Roman" w:hAnsi="Times New Roman" w:cs="Times New Roman"/>
          <w:sz w:val="24"/>
          <w:szCs w:val="24"/>
        </w:rPr>
        <w:tab/>
        <w:t xml:space="preserve">  87</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Grafik 2. Rentang Usia </w:t>
      </w:r>
      <w:r>
        <w:rPr>
          <w:rFonts w:ascii="Times New Roman" w:hAnsi="Times New Roman" w:cs="Times New Roman"/>
          <w:sz w:val="24"/>
          <w:szCs w:val="24"/>
        </w:rPr>
        <w:tab/>
        <w:t xml:space="preserve">  88</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Grafik 3. Fakultas </w:t>
      </w:r>
      <w:r>
        <w:rPr>
          <w:rFonts w:ascii="Times New Roman" w:hAnsi="Times New Roman" w:cs="Times New Roman"/>
          <w:sz w:val="24"/>
          <w:szCs w:val="24"/>
        </w:rPr>
        <w:tab/>
        <w:t xml:space="preserve">  89</w:t>
      </w:r>
    </w:p>
    <w:p w:rsidR="00407510"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Grafik 4. Frekuensi kunjungan ke UPT Perpustakaan</w:t>
      </w:r>
      <w:r>
        <w:rPr>
          <w:rFonts w:ascii="Times New Roman" w:hAnsi="Times New Roman" w:cs="Times New Roman"/>
          <w:sz w:val="24"/>
          <w:szCs w:val="24"/>
        </w:rPr>
        <w:tab/>
        <w:t xml:space="preserve">  89</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Grafik 5. </w:t>
      </w:r>
      <w:r>
        <w:rPr>
          <w:rFonts w:ascii="Times New Roman" w:hAnsi="Times New Roman" w:cs="Times New Roman"/>
          <w:i/>
          <w:sz w:val="24"/>
          <w:szCs w:val="24"/>
          <w:lang w:val="en-US"/>
        </w:rPr>
        <w:t xml:space="preserve">Mean </w:t>
      </w:r>
      <w:r>
        <w:rPr>
          <w:rFonts w:ascii="Times New Roman" w:hAnsi="Times New Roman" w:cs="Times New Roman"/>
          <w:sz w:val="24"/>
          <w:szCs w:val="24"/>
          <w:lang w:val="en-US"/>
        </w:rPr>
        <w:t xml:space="preserve">Variabel </w:t>
      </w:r>
      <w:r>
        <w:rPr>
          <w:rFonts w:ascii="Times New Roman" w:hAnsi="Times New Roman" w:cs="Times New Roman"/>
          <w:i/>
          <w:sz w:val="24"/>
          <w:szCs w:val="24"/>
          <w:lang w:val="en-US"/>
        </w:rPr>
        <w:t>Customer Relationship Management</w:t>
      </w:r>
      <w:r>
        <w:rPr>
          <w:rFonts w:ascii="Times New Roman" w:hAnsi="Times New Roman" w:cs="Times New Roman"/>
          <w:sz w:val="24"/>
          <w:szCs w:val="24"/>
        </w:rPr>
        <w:tab/>
        <w:t xml:space="preserve"> 108</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lang w:val="en-US"/>
        </w:rPr>
        <w:t>Gr</w:t>
      </w:r>
      <w:r>
        <w:rPr>
          <w:rFonts w:ascii="Times New Roman" w:hAnsi="Times New Roman" w:cs="Times New Roman"/>
          <w:sz w:val="24"/>
          <w:szCs w:val="24"/>
        </w:rPr>
        <w:t xml:space="preserve">afik 6. </w:t>
      </w:r>
      <w:r>
        <w:rPr>
          <w:rFonts w:ascii="Times New Roman" w:hAnsi="Times New Roman" w:cs="Times New Roman"/>
          <w:i/>
          <w:sz w:val="24"/>
          <w:szCs w:val="24"/>
          <w:lang w:val="en-US"/>
        </w:rPr>
        <w:t xml:space="preserve">Mean </w:t>
      </w:r>
      <w:r>
        <w:rPr>
          <w:rFonts w:ascii="Times New Roman" w:hAnsi="Times New Roman" w:cs="Times New Roman"/>
          <w:sz w:val="24"/>
          <w:szCs w:val="24"/>
          <w:lang w:val="en-US"/>
        </w:rPr>
        <w:t>Variabel Loyalitas Pengguna</w:t>
      </w:r>
      <w:r>
        <w:rPr>
          <w:rFonts w:ascii="Times New Roman" w:hAnsi="Times New Roman" w:cs="Times New Roman"/>
          <w:sz w:val="24"/>
          <w:szCs w:val="24"/>
        </w:rPr>
        <w:tab/>
        <w:t xml:space="preserve"> 129</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p>
    <w:p w:rsidR="00407510" w:rsidRPr="00AE17F2" w:rsidRDefault="00407510" w:rsidP="00407510">
      <w:pPr>
        <w:tabs>
          <w:tab w:val="right" w:leader="dot" w:pos="7938"/>
          <w:tab w:val="left" w:pos="8364"/>
        </w:tabs>
        <w:jc w:val="both"/>
        <w:rPr>
          <w:rFonts w:ascii="Times New Roman" w:hAnsi="Times New Roman" w:cs="Times New Roman"/>
          <w:sz w:val="24"/>
          <w:szCs w:val="24"/>
        </w:rPr>
      </w:pPr>
    </w:p>
    <w:p w:rsidR="00407510" w:rsidRPr="00AE17F2" w:rsidRDefault="00407510" w:rsidP="00407510">
      <w:pPr>
        <w:tabs>
          <w:tab w:val="right" w:leader="dot" w:pos="7938"/>
          <w:tab w:val="left" w:pos="8364"/>
        </w:tabs>
        <w:jc w:val="both"/>
        <w:rPr>
          <w:rFonts w:ascii="Times New Roman" w:hAnsi="Times New Roman" w:cs="Times New Roman"/>
          <w:sz w:val="24"/>
          <w:szCs w:val="24"/>
        </w:rPr>
      </w:pPr>
    </w:p>
    <w:p w:rsidR="00407510" w:rsidRPr="00AE17F2" w:rsidRDefault="00407510" w:rsidP="00407510">
      <w:pPr>
        <w:tabs>
          <w:tab w:val="right" w:leader="dot" w:pos="7938"/>
          <w:tab w:val="left" w:pos="8364"/>
        </w:tabs>
        <w:jc w:val="both"/>
        <w:rPr>
          <w:rFonts w:ascii="Times New Roman" w:hAnsi="Times New Roman" w:cs="Times New Roman"/>
          <w:sz w:val="24"/>
          <w:szCs w:val="24"/>
        </w:rPr>
      </w:pPr>
    </w:p>
    <w:p w:rsidR="00407510" w:rsidRPr="00AE17F2" w:rsidRDefault="00407510" w:rsidP="00407510">
      <w:pPr>
        <w:tabs>
          <w:tab w:val="right" w:leader="dot" w:pos="7938"/>
          <w:tab w:val="left" w:pos="8364"/>
        </w:tabs>
        <w:jc w:val="both"/>
        <w:rPr>
          <w:rFonts w:ascii="Times New Roman" w:hAnsi="Times New Roman" w:cs="Times New Roman"/>
          <w:sz w:val="24"/>
          <w:szCs w:val="24"/>
        </w:rPr>
      </w:pPr>
    </w:p>
    <w:p w:rsidR="00407510" w:rsidRPr="00AE17F2" w:rsidRDefault="00407510" w:rsidP="00407510">
      <w:pPr>
        <w:tabs>
          <w:tab w:val="right" w:leader="dot" w:pos="7938"/>
          <w:tab w:val="left" w:pos="8364"/>
        </w:tabs>
        <w:jc w:val="both"/>
        <w:rPr>
          <w:rFonts w:ascii="Times New Roman" w:hAnsi="Times New Roman" w:cs="Times New Roman"/>
          <w:sz w:val="24"/>
          <w:szCs w:val="24"/>
        </w:rPr>
      </w:pPr>
    </w:p>
    <w:p w:rsidR="00407510" w:rsidRPr="00AE17F2" w:rsidRDefault="00407510" w:rsidP="00407510">
      <w:pPr>
        <w:tabs>
          <w:tab w:val="right" w:leader="dot" w:pos="7938"/>
          <w:tab w:val="left" w:pos="8364"/>
        </w:tabs>
        <w:jc w:val="both"/>
        <w:rPr>
          <w:rFonts w:ascii="Times New Roman" w:hAnsi="Times New Roman" w:cs="Times New Roman"/>
          <w:sz w:val="24"/>
          <w:szCs w:val="24"/>
        </w:rPr>
      </w:pPr>
    </w:p>
    <w:p w:rsidR="00407510" w:rsidRPr="00AE17F2" w:rsidRDefault="00407510" w:rsidP="00407510">
      <w:pPr>
        <w:tabs>
          <w:tab w:val="right" w:leader="dot" w:pos="7938"/>
          <w:tab w:val="left" w:pos="8364"/>
        </w:tabs>
        <w:jc w:val="both"/>
        <w:rPr>
          <w:rFonts w:ascii="Times New Roman" w:hAnsi="Times New Roman" w:cs="Times New Roman"/>
          <w:sz w:val="24"/>
          <w:szCs w:val="24"/>
        </w:rPr>
      </w:pPr>
    </w:p>
    <w:p w:rsidR="00407510" w:rsidRPr="00AE17F2" w:rsidRDefault="00407510" w:rsidP="00407510">
      <w:pPr>
        <w:tabs>
          <w:tab w:val="right" w:leader="dot" w:pos="7938"/>
          <w:tab w:val="left" w:pos="8364"/>
        </w:tabs>
        <w:jc w:val="both"/>
        <w:rPr>
          <w:rFonts w:ascii="Times New Roman" w:hAnsi="Times New Roman" w:cs="Times New Roman"/>
          <w:sz w:val="24"/>
          <w:szCs w:val="24"/>
        </w:rPr>
      </w:pPr>
    </w:p>
    <w:p w:rsidR="00407510" w:rsidRPr="00AE17F2" w:rsidRDefault="00407510" w:rsidP="00407510">
      <w:pPr>
        <w:tabs>
          <w:tab w:val="right" w:leader="dot" w:pos="7938"/>
          <w:tab w:val="left" w:pos="8364"/>
        </w:tabs>
        <w:jc w:val="both"/>
        <w:rPr>
          <w:rFonts w:ascii="Times New Roman" w:hAnsi="Times New Roman" w:cs="Times New Roman"/>
          <w:sz w:val="24"/>
          <w:szCs w:val="24"/>
        </w:rPr>
      </w:pPr>
    </w:p>
    <w:p w:rsidR="00407510" w:rsidRPr="00AE17F2" w:rsidRDefault="00407510" w:rsidP="00407510">
      <w:pPr>
        <w:tabs>
          <w:tab w:val="right" w:leader="dot" w:pos="7938"/>
          <w:tab w:val="left" w:pos="8364"/>
        </w:tabs>
        <w:jc w:val="both"/>
        <w:rPr>
          <w:rFonts w:ascii="Times New Roman" w:hAnsi="Times New Roman" w:cs="Times New Roman"/>
          <w:b/>
          <w:sz w:val="24"/>
          <w:szCs w:val="24"/>
        </w:rPr>
      </w:pPr>
      <w:r>
        <w:rPr>
          <w:rFonts w:ascii="Times New Roman" w:hAnsi="Times New Roman" w:cs="Times New Roman"/>
          <w:b/>
          <w:sz w:val="24"/>
          <w:szCs w:val="24"/>
        </w:rPr>
        <w:lastRenderedPageBreak/>
        <w:t>DAFTAR BAGAN</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Bagan 1. Kerangka Pikir</w:t>
      </w:r>
      <w:r>
        <w:rPr>
          <w:rFonts w:ascii="Times New Roman" w:hAnsi="Times New Roman" w:cs="Times New Roman"/>
          <w:sz w:val="24"/>
          <w:szCs w:val="24"/>
        </w:rPr>
        <w:tab/>
        <w:t xml:space="preserve"> 10</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Bagan 2. Struktur Organisasi</w:t>
      </w:r>
      <w:r>
        <w:rPr>
          <w:rFonts w:ascii="Times New Roman" w:hAnsi="Times New Roman" w:cs="Times New Roman"/>
          <w:sz w:val="24"/>
          <w:szCs w:val="24"/>
        </w:rPr>
        <w:tab/>
        <w:t xml:space="preserve"> 68</w:t>
      </w:r>
    </w:p>
    <w:p w:rsidR="00407510" w:rsidRDefault="00407510" w:rsidP="00407510">
      <w:pPr>
        <w:tabs>
          <w:tab w:val="right" w:leader="dot" w:pos="7938"/>
          <w:tab w:val="left" w:pos="8364"/>
        </w:tabs>
        <w:jc w:val="both"/>
        <w:rPr>
          <w:rFonts w:ascii="Times New Roman" w:hAnsi="Times New Roman" w:cs="Times New Roman"/>
          <w:sz w:val="24"/>
          <w:szCs w:val="24"/>
        </w:rPr>
      </w:pPr>
    </w:p>
    <w:p w:rsidR="00407510" w:rsidRDefault="00407510" w:rsidP="00407510">
      <w:pPr>
        <w:tabs>
          <w:tab w:val="right" w:leader="dot" w:pos="7938"/>
          <w:tab w:val="left" w:pos="8364"/>
        </w:tabs>
        <w:jc w:val="both"/>
        <w:rPr>
          <w:rFonts w:ascii="Times New Roman" w:hAnsi="Times New Roman" w:cs="Times New Roman"/>
          <w:sz w:val="24"/>
          <w:szCs w:val="24"/>
        </w:rPr>
      </w:pPr>
    </w:p>
    <w:p w:rsidR="00407510" w:rsidRDefault="00407510" w:rsidP="00407510">
      <w:pPr>
        <w:tabs>
          <w:tab w:val="right" w:leader="dot" w:pos="7938"/>
          <w:tab w:val="left" w:pos="8364"/>
        </w:tabs>
        <w:jc w:val="both"/>
        <w:rPr>
          <w:rFonts w:ascii="Times New Roman" w:hAnsi="Times New Roman" w:cs="Times New Roman"/>
          <w:sz w:val="24"/>
          <w:szCs w:val="24"/>
        </w:rPr>
      </w:pPr>
    </w:p>
    <w:p w:rsidR="00407510" w:rsidRDefault="00407510" w:rsidP="00407510">
      <w:pPr>
        <w:tabs>
          <w:tab w:val="right" w:leader="dot" w:pos="7938"/>
          <w:tab w:val="left" w:pos="8364"/>
        </w:tabs>
        <w:jc w:val="both"/>
        <w:rPr>
          <w:rFonts w:ascii="Times New Roman" w:hAnsi="Times New Roman" w:cs="Times New Roman"/>
          <w:sz w:val="24"/>
          <w:szCs w:val="24"/>
        </w:rPr>
      </w:pPr>
    </w:p>
    <w:p w:rsidR="00407510" w:rsidRDefault="00407510" w:rsidP="00407510">
      <w:pPr>
        <w:tabs>
          <w:tab w:val="right" w:leader="dot" w:pos="7938"/>
          <w:tab w:val="left" w:pos="8364"/>
        </w:tabs>
        <w:jc w:val="both"/>
        <w:rPr>
          <w:rFonts w:ascii="Times New Roman" w:hAnsi="Times New Roman" w:cs="Times New Roman"/>
          <w:sz w:val="24"/>
          <w:szCs w:val="24"/>
        </w:rPr>
      </w:pPr>
    </w:p>
    <w:p w:rsidR="00407510" w:rsidRDefault="00407510" w:rsidP="00407510">
      <w:pPr>
        <w:tabs>
          <w:tab w:val="right" w:leader="dot" w:pos="7938"/>
          <w:tab w:val="left" w:pos="8364"/>
        </w:tabs>
        <w:jc w:val="both"/>
        <w:rPr>
          <w:rFonts w:ascii="Times New Roman" w:hAnsi="Times New Roman" w:cs="Times New Roman"/>
          <w:sz w:val="24"/>
          <w:szCs w:val="24"/>
        </w:rPr>
      </w:pPr>
    </w:p>
    <w:p w:rsidR="00407510" w:rsidRDefault="00407510" w:rsidP="00407510">
      <w:pPr>
        <w:tabs>
          <w:tab w:val="right" w:leader="dot" w:pos="7938"/>
          <w:tab w:val="left" w:pos="8364"/>
        </w:tabs>
        <w:jc w:val="both"/>
        <w:rPr>
          <w:rFonts w:ascii="Times New Roman" w:hAnsi="Times New Roman" w:cs="Times New Roman"/>
          <w:sz w:val="24"/>
          <w:szCs w:val="24"/>
        </w:rPr>
      </w:pPr>
    </w:p>
    <w:p w:rsidR="00407510" w:rsidRDefault="00407510" w:rsidP="00407510">
      <w:pPr>
        <w:tabs>
          <w:tab w:val="right" w:leader="dot" w:pos="7938"/>
          <w:tab w:val="left" w:pos="8364"/>
        </w:tabs>
        <w:jc w:val="both"/>
        <w:rPr>
          <w:rFonts w:ascii="Times New Roman" w:hAnsi="Times New Roman" w:cs="Times New Roman"/>
          <w:sz w:val="24"/>
          <w:szCs w:val="24"/>
        </w:rPr>
      </w:pPr>
    </w:p>
    <w:p w:rsidR="00407510" w:rsidRDefault="00407510" w:rsidP="00407510">
      <w:pPr>
        <w:tabs>
          <w:tab w:val="right" w:leader="dot" w:pos="7938"/>
          <w:tab w:val="left" w:pos="8364"/>
        </w:tabs>
        <w:jc w:val="both"/>
        <w:rPr>
          <w:rFonts w:ascii="Times New Roman" w:hAnsi="Times New Roman" w:cs="Times New Roman"/>
          <w:sz w:val="24"/>
          <w:szCs w:val="24"/>
        </w:rPr>
      </w:pPr>
    </w:p>
    <w:p w:rsidR="00407510" w:rsidRDefault="00407510" w:rsidP="00407510">
      <w:pPr>
        <w:tabs>
          <w:tab w:val="right" w:leader="dot" w:pos="7938"/>
          <w:tab w:val="left" w:pos="8364"/>
        </w:tabs>
        <w:jc w:val="both"/>
        <w:rPr>
          <w:rFonts w:ascii="Times New Roman" w:hAnsi="Times New Roman" w:cs="Times New Roman"/>
          <w:sz w:val="24"/>
          <w:szCs w:val="24"/>
        </w:rPr>
      </w:pPr>
    </w:p>
    <w:p w:rsidR="00407510" w:rsidRDefault="00407510" w:rsidP="00407510">
      <w:pPr>
        <w:tabs>
          <w:tab w:val="right" w:leader="dot" w:pos="7938"/>
          <w:tab w:val="left" w:pos="8364"/>
        </w:tabs>
        <w:jc w:val="both"/>
        <w:rPr>
          <w:rFonts w:ascii="Times New Roman" w:hAnsi="Times New Roman" w:cs="Times New Roman"/>
          <w:sz w:val="24"/>
          <w:szCs w:val="24"/>
        </w:rPr>
      </w:pPr>
    </w:p>
    <w:p w:rsidR="00407510" w:rsidRDefault="00407510" w:rsidP="00407510">
      <w:pPr>
        <w:tabs>
          <w:tab w:val="right" w:leader="dot" w:pos="7938"/>
          <w:tab w:val="left" w:pos="8364"/>
        </w:tabs>
        <w:jc w:val="both"/>
        <w:rPr>
          <w:rFonts w:ascii="Times New Roman" w:hAnsi="Times New Roman" w:cs="Times New Roman"/>
          <w:sz w:val="24"/>
          <w:szCs w:val="24"/>
        </w:rPr>
      </w:pPr>
    </w:p>
    <w:p w:rsidR="00407510" w:rsidRDefault="00407510" w:rsidP="00407510">
      <w:pPr>
        <w:tabs>
          <w:tab w:val="right" w:leader="dot" w:pos="7938"/>
          <w:tab w:val="left" w:pos="8364"/>
        </w:tabs>
        <w:jc w:val="both"/>
        <w:rPr>
          <w:rFonts w:ascii="Times New Roman" w:hAnsi="Times New Roman" w:cs="Times New Roman"/>
          <w:sz w:val="24"/>
          <w:szCs w:val="24"/>
        </w:rPr>
      </w:pPr>
    </w:p>
    <w:p w:rsidR="00407510" w:rsidRDefault="00407510" w:rsidP="00407510">
      <w:pPr>
        <w:tabs>
          <w:tab w:val="right" w:leader="dot" w:pos="7938"/>
          <w:tab w:val="left" w:pos="8364"/>
        </w:tabs>
        <w:jc w:val="both"/>
        <w:rPr>
          <w:rFonts w:ascii="Times New Roman" w:hAnsi="Times New Roman" w:cs="Times New Roman"/>
          <w:sz w:val="24"/>
          <w:szCs w:val="24"/>
        </w:rPr>
      </w:pPr>
    </w:p>
    <w:p w:rsidR="00407510" w:rsidRDefault="00407510" w:rsidP="00407510">
      <w:pPr>
        <w:tabs>
          <w:tab w:val="right" w:leader="dot" w:pos="7938"/>
          <w:tab w:val="left" w:pos="8364"/>
        </w:tabs>
        <w:jc w:val="both"/>
        <w:rPr>
          <w:rFonts w:ascii="Times New Roman" w:hAnsi="Times New Roman" w:cs="Times New Roman"/>
          <w:sz w:val="24"/>
          <w:szCs w:val="24"/>
        </w:rPr>
      </w:pPr>
    </w:p>
    <w:p w:rsidR="00407510" w:rsidRDefault="00407510" w:rsidP="00407510">
      <w:pPr>
        <w:tabs>
          <w:tab w:val="right" w:leader="dot" w:pos="7938"/>
          <w:tab w:val="left" w:pos="8364"/>
        </w:tabs>
        <w:jc w:val="both"/>
        <w:rPr>
          <w:rFonts w:ascii="Times New Roman" w:hAnsi="Times New Roman" w:cs="Times New Roman"/>
          <w:sz w:val="24"/>
          <w:szCs w:val="24"/>
        </w:rPr>
      </w:pPr>
    </w:p>
    <w:p w:rsidR="00407510" w:rsidRDefault="00407510" w:rsidP="00407510">
      <w:pPr>
        <w:tabs>
          <w:tab w:val="right" w:leader="dot" w:pos="7938"/>
          <w:tab w:val="left" w:pos="8364"/>
        </w:tabs>
        <w:jc w:val="both"/>
        <w:rPr>
          <w:rFonts w:ascii="Times New Roman" w:hAnsi="Times New Roman" w:cs="Times New Roman"/>
          <w:sz w:val="24"/>
          <w:szCs w:val="24"/>
        </w:rPr>
      </w:pPr>
    </w:p>
    <w:p w:rsidR="00407510" w:rsidRDefault="00407510" w:rsidP="00407510">
      <w:pPr>
        <w:tabs>
          <w:tab w:val="right" w:leader="dot" w:pos="7938"/>
          <w:tab w:val="left" w:pos="8364"/>
        </w:tabs>
        <w:jc w:val="both"/>
        <w:rPr>
          <w:rFonts w:ascii="Times New Roman" w:hAnsi="Times New Roman" w:cs="Times New Roman"/>
          <w:sz w:val="24"/>
          <w:szCs w:val="24"/>
        </w:rPr>
      </w:pPr>
    </w:p>
    <w:p w:rsidR="00407510" w:rsidRDefault="00407510" w:rsidP="00407510">
      <w:pPr>
        <w:tabs>
          <w:tab w:val="right" w:leader="dot" w:pos="7938"/>
          <w:tab w:val="left" w:pos="8364"/>
        </w:tabs>
        <w:jc w:val="both"/>
        <w:rPr>
          <w:rFonts w:ascii="Times New Roman" w:hAnsi="Times New Roman" w:cs="Times New Roman"/>
          <w:sz w:val="24"/>
          <w:szCs w:val="24"/>
        </w:rPr>
      </w:pPr>
    </w:p>
    <w:p w:rsidR="00407510" w:rsidRDefault="00407510" w:rsidP="00407510">
      <w:pPr>
        <w:tabs>
          <w:tab w:val="right" w:leader="dot" w:pos="7938"/>
          <w:tab w:val="left" w:pos="8364"/>
        </w:tabs>
        <w:jc w:val="both"/>
        <w:rPr>
          <w:rFonts w:ascii="Times New Roman" w:hAnsi="Times New Roman" w:cs="Times New Roman"/>
          <w:sz w:val="24"/>
          <w:szCs w:val="24"/>
        </w:rPr>
      </w:pPr>
    </w:p>
    <w:p w:rsidR="00407510" w:rsidRDefault="00407510" w:rsidP="00407510">
      <w:pPr>
        <w:tabs>
          <w:tab w:val="right" w:leader="dot" w:pos="7938"/>
          <w:tab w:val="left" w:pos="8364"/>
        </w:tabs>
        <w:jc w:val="both"/>
        <w:rPr>
          <w:rFonts w:ascii="Times New Roman" w:hAnsi="Times New Roman" w:cs="Times New Roman"/>
          <w:sz w:val="24"/>
          <w:szCs w:val="24"/>
        </w:rPr>
      </w:pPr>
    </w:p>
    <w:p w:rsidR="00407510" w:rsidRDefault="00407510" w:rsidP="00407510">
      <w:pPr>
        <w:tabs>
          <w:tab w:val="right" w:leader="dot" w:pos="7938"/>
          <w:tab w:val="left" w:pos="8364"/>
        </w:tabs>
        <w:jc w:val="both"/>
        <w:rPr>
          <w:rFonts w:ascii="Times New Roman" w:hAnsi="Times New Roman" w:cs="Times New Roman"/>
          <w:b/>
          <w:sz w:val="24"/>
          <w:szCs w:val="24"/>
        </w:rPr>
      </w:pPr>
    </w:p>
    <w:p w:rsidR="00407510" w:rsidRDefault="00407510" w:rsidP="00407510">
      <w:pPr>
        <w:tabs>
          <w:tab w:val="right" w:leader="dot" w:pos="7938"/>
          <w:tab w:val="left" w:pos="8364"/>
        </w:tabs>
        <w:jc w:val="both"/>
        <w:rPr>
          <w:rFonts w:ascii="Times New Roman" w:hAnsi="Times New Roman" w:cs="Times New Roman"/>
          <w:b/>
          <w:sz w:val="24"/>
          <w:szCs w:val="24"/>
        </w:rPr>
      </w:pPr>
      <w:r w:rsidRPr="00AE17F2">
        <w:rPr>
          <w:rFonts w:ascii="Times New Roman" w:hAnsi="Times New Roman" w:cs="Times New Roman"/>
          <w:b/>
          <w:sz w:val="24"/>
          <w:szCs w:val="24"/>
        </w:rPr>
        <w:lastRenderedPageBreak/>
        <w:t>DAFTAR TABEL</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Tabel 1. </w:t>
      </w:r>
      <w:r>
        <w:rPr>
          <w:rFonts w:ascii="Times New Roman" w:hAnsi="Times New Roman" w:cs="Times New Roman"/>
          <w:sz w:val="24"/>
          <w:szCs w:val="24"/>
          <w:lang w:val="en-US"/>
        </w:rPr>
        <w:t xml:space="preserve">  </w:t>
      </w:r>
      <w:r>
        <w:rPr>
          <w:rFonts w:ascii="Times New Roman" w:hAnsi="Times New Roman" w:cs="Times New Roman"/>
          <w:sz w:val="24"/>
          <w:szCs w:val="24"/>
        </w:rPr>
        <w:t>Klasifikasi Loyalitas Pelangan Menurut Griffin</w:t>
      </w:r>
      <w:r>
        <w:rPr>
          <w:rFonts w:ascii="Times New Roman" w:hAnsi="Times New Roman" w:cs="Times New Roman"/>
          <w:sz w:val="24"/>
          <w:szCs w:val="24"/>
        </w:rPr>
        <w:tab/>
        <w:t xml:space="preserve">  34</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Tabel 2. </w:t>
      </w:r>
      <w:r>
        <w:rPr>
          <w:rFonts w:ascii="Times New Roman" w:hAnsi="Times New Roman" w:cs="Times New Roman"/>
          <w:sz w:val="24"/>
          <w:szCs w:val="24"/>
          <w:lang w:val="en-US"/>
        </w:rPr>
        <w:t xml:space="preserve">  </w:t>
      </w:r>
      <w:r>
        <w:rPr>
          <w:rFonts w:ascii="Times New Roman" w:hAnsi="Times New Roman" w:cs="Times New Roman"/>
          <w:sz w:val="24"/>
          <w:szCs w:val="24"/>
        </w:rPr>
        <w:t>Matriks Tinjauan Pustaka</w:t>
      </w:r>
      <w:r>
        <w:rPr>
          <w:rFonts w:ascii="Times New Roman" w:hAnsi="Times New Roman" w:cs="Times New Roman"/>
          <w:sz w:val="24"/>
          <w:szCs w:val="24"/>
        </w:rPr>
        <w:tab/>
        <w:t xml:space="preserve">  42</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Tabel 3. </w:t>
      </w:r>
      <w:r>
        <w:rPr>
          <w:rFonts w:ascii="Times New Roman" w:hAnsi="Times New Roman" w:cs="Times New Roman"/>
          <w:sz w:val="24"/>
          <w:szCs w:val="24"/>
          <w:lang w:val="en-US"/>
        </w:rPr>
        <w:t xml:space="preserve">  </w:t>
      </w:r>
      <w:r>
        <w:rPr>
          <w:rFonts w:ascii="Times New Roman" w:hAnsi="Times New Roman" w:cs="Times New Roman"/>
          <w:sz w:val="24"/>
          <w:szCs w:val="24"/>
        </w:rPr>
        <w:t>Jumlah Populasi</w:t>
      </w:r>
      <w:r>
        <w:rPr>
          <w:rFonts w:ascii="Times New Roman" w:hAnsi="Times New Roman" w:cs="Times New Roman"/>
          <w:sz w:val="24"/>
          <w:szCs w:val="24"/>
        </w:rPr>
        <w:tab/>
        <w:t xml:space="preserve">  50</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Tabel 4. </w:t>
      </w:r>
      <w:r>
        <w:rPr>
          <w:rFonts w:ascii="Times New Roman" w:hAnsi="Times New Roman" w:cs="Times New Roman"/>
          <w:sz w:val="24"/>
          <w:szCs w:val="24"/>
          <w:lang w:val="en-US"/>
        </w:rPr>
        <w:t xml:space="preserve">  </w:t>
      </w:r>
      <w:r>
        <w:rPr>
          <w:rFonts w:ascii="Times New Roman" w:hAnsi="Times New Roman" w:cs="Times New Roman"/>
          <w:sz w:val="24"/>
          <w:szCs w:val="24"/>
        </w:rPr>
        <w:t>Definisi Operasional</w:t>
      </w:r>
      <w:r>
        <w:rPr>
          <w:rFonts w:ascii="Times New Roman" w:hAnsi="Times New Roman" w:cs="Times New Roman"/>
          <w:sz w:val="24"/>
          <w:szCs w:val="24"/>
        </w:rPr>
        <w:tab/>
        <w:t xml:space="preserve">  53</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Tabel 5. </w:t>
      </w:r>
      <w:r>
        <w:rPr>
          <w:rFonts w:ascii="Times New Roman" w:hAnsi="Times New Roman" w:cs="Times New Roman"/>
          <w:sz w:val="24"/>
          <w:szCs w:val="24"/>
          <w:lang w:val="en-US"/>
        </w:rPr>
        <w:t xml:space="preserve">  </w:t>
      </w:r>
      <w:r>
        <w:rPr>
          <w:rFonts w:ascii="Times New Roman" w:hAnsi="Times New Roman" w:cs="Times New Roman"/>
          <w:sz w:val="24"/>
          <w:szCs w:val="24"/>
        </w:rPr>
        <w:t>Interval Koefisien Korelasi dan Kekuatan Hubungan</w:t>
      </w:r>
      <w:r>
        <w:rPr>
          <w:rFonts w:ascii="Times New Roman" w:hAnsi="Times New Roman" w:cs="Times New Roman"/>
          <w:sz w:val="24"/>
          <w:szCs w:val="24"/>
        </w:rPr>
        <w:tab/>
        <w:t xml:space="preserve">  64</w:t>
      </w:r>
    </w:p>
    <w:p w:rsidR="00407510" w:rsidRPr="00AE17F2" w:rsidRDefault="00407510" w:rsidP="00407510">
      <w:pPr>
        <w:tabs>
          <w:tab w:val="right" w:leader="dot" w:pos="7938"/>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Tabel 6. </w:t>
      </w:r>
      <w:r>
        <w:rPr>
          <w:rFonts w:ascii="Times New Roman" w:hAnsi="Times New Roman" w:cs="Times New Roman"/>
          <w:sz w:val="24"/>
          <w:szCs w:val="24"/>
          <w:lang w:val="en-US"/>
        </w:rPr>
        <w:t xml:space="preserve">  </w:t>
      </w:r>
      <w:r>
        <w:rPr>
          <w:rFonts w:ascii="Times New Roman" w:hAnsi="Times New Roman" w:cs="Times New Roman"/>
          <w:sz w:val="24"/>
          <w:szCs w:val="24"/>
        </w:rPr>
        <w:t>Struktur Organisasi Perpustakaan UMS</w:t>
      </w:r>
      <w:r>
        <w:rPr>
          <w:rFonts w:ascii="Times New Roman" w:hAnsi="Times New Roman" w:cs="Times New Roman"/>
          <w:sz w:val="24"/>
          <w:szCs w:val="24"/>
        </w:rPr>
        <w:tab/>
        <w:t xml:space="preserve">  68</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hAnsi="Times New Roman" w:cs="Times New Roman"/>
          <w:sz w:val="24"/>
          <w:szCs w:val="24"/>
        </w:rPr>
        <w:t xml:space="preserve">Tabel 7. </w:t>
      </w:r>
      <w:r>
        <w:rPr>
          <w:rFonts w:ascii="Times New Roman" w:hAnsi="Times New Roman" w:cs="Times New Roman"/>
          <w:sz w:val="24"/>
          <w:szCs w:val="24"/>
          <w:lang w:val="en-US"/>
        </w:rPr>
        <w:t xml:space="preserve">  </w:t>
      </w:r>
      <w:r>
        <w:rPr>
          <w:rFonts w:ascii="Times New Roman" w:hAnsi="Times New Roman" w:cs="Times New Roman"/>
          <w:sz w:val="24"/>
          <w:szCs w:val="24"/>
        </w:rPr>
        <w:t>Batas Pinjam Buku</w:t>
      </w:r>
      <w:r>
        <w:rPr>
          <w:rFonts w:ascii="Times New Roman" w:eastAsiaTheme="minorEastAsia" w:hAnsi="Times New Roman" w:cs="Times New Roman"/>
          <w:sz w:val="24"/>
          <w:szCs w:val="24"/>
        </w:rPr>
        <w:tab/>
        <w:t xml:space="preserve">  74</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Tabel 8. </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Identitas Responden Menurut Fakultas</w:t>
      </w:r>
      <w:r w:rsidRPr="00AE17F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82</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Tabel 9. </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Hasil Uji Validitas Data</w:t>
      </w:r>
      <w:r>
        <w:rPr>
          <w:rFonts w:ascii="Times New Roman" w:eastAsiaTheme="minorEastAsia" w:hAnsi="Times New Roman" w:cs="Times New Roman"/>
          <w:sz w:val="24"/>
          <w:szCs w:val="24"/>
        </w:rPr>
        <w:tab/>
        <w:t xml:space="preserve">  83</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10.</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Hasil Uji Reliabilitas</w:t>
      </w:r>
      <w:r>
        <w:rPr>
          <w:rFonts w:ascii="Times New Roman" w:eastAsiaTheme="minorEastAsia" w:hAnsi="Times New Roman" w:cs="Times New Roman"/>
          <w:sz w:val="24"/>
          <w:szCs w:val="24"/>
        </w:rPr>
        <w:tab/>
        <w:t xml:space="preserve">  85</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11. Skala Interval</w:t>
      </w:r>
      <w:r w:rsidRPr="00AE17F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86</w:t>
      </w: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Tabel 12. Pustakawan Perpustakaan UMS selalu  menyapa responden saat  </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memasuki </w:t>
      </w:r>
      <w:r>
        <w:rPr>
          <w:rFonts w:ascii="Times New Roman" w:eastAsiaTheme="minorEastAsia" w:hAnsi="Times New Roman" w:cs="Times New Roman"/>
          <w:sz w:val="24"/>
          <w:szCs w:val="24"/>
        </w:rPr>
        <w:t>perpustakaan</w:t>
      </w:r>
      <w:r w:rsidRPr="00AE17F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90</w:t>
      </w:r>
    </w:p>
    <w:p w:rsidR="00407510" w:rsidRDefault="00407510" w:rsidP="00407510">
      <w:pPr>
        <w:tabs>
          <w:tab w:val="right" w:leader="dot" w:pos="7938"/>
          <w:tab w:val="left" w:pos="8364"/>
        </w:tabs>
        <w:jc w:val="both"/>
        <w:rPr>
          <w:rFonts w:ascii="Times New Roman" w:hAnsi="Times New Roman" w:cs="Times New Roman"/>
          <w:color w:val="000000" w:themeColor="text1"/>
          <w:sz w:val="24"/>
          <w:szCs w:val="24"/>
        </w:rPr>
      </w:pPr>
      <w:r>
        <w:rPr>
          <w:rFonts w:ascii="Times New Roman" w:eastAsiaTheme="minorEastAsia" w:hAnsi="Times New Roman" w:cs="Times New Roman"/>
          <w:sz w:val="24"/>
          <w:szCs w:val="24"/>
        </w:rPr>
        <w:t>Tabel 13.</w:t>
      </w:r>
      <w:r w:rsidRPr="004100B2">
        <w:rPr>
          <w:b/>
          <w:color w:val="000000" w:themeColor="text1"/>
        </w:rPr>
        <w:t xml:space="preserve"> </w:t>
      </w:r>
      <w:r>
        <w:rPr>
          <w:rFonts w:ascii="Times New Roman" w:hAnsi="Times New Roman" w:cs="Times New Roman"/>
          <w:color w:val="000000" w:themeColor="text1"/>
          <w:sz w:val="24"/>
          <w:szCs w:val="24"/>
        </w:rPr>
        <w:t>Pustakawan membantu responden</w:t>
      </w:r>
      <w:r w:rsidRPr="004100B2">
        <w:rPr>
          <w:rFonts w:ascii="Times New Roman" w:hAnsi="Times New Roman" w:cs="Times New Roman"/>
          <w:color w:val="000000" w:themeColor="text1"/>
          <w:sz w:val="24"/>
          <w:szCs w:val="24"/>
        </w:rPr>
        <w:t xml:space="preserve"> dalam proses pencarian informasi </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 xml:space="preserve">(jurnal) </w:t>
      </w:r>
      <w:r w:rsidRPr="004100B2">
        <w:rPr>
          <w:rFonts w:ascii="Times New Roman" w:hAnsi="Times New Roman" w:cs="Times New Roman"/>
          <w:color w:val="000000" w:themeColor="text1"/>
          <w:sz w:val="24"/>
          <w:szCs w:val="24"/>
        </w:rPr>
        <w:t>di perpustakaan</w:t>
      </w:r>
      <w:r>
        <w:rPr>
          <w:rFonts w:ascii="Times New Roman" w:eastAsiaTheme="minorEastAsia" w:hAnsi="Times New Roman" w:cs="Times New Roman"/>
          <w:sz w:val="24"/>
          <w:szCs w:val="24"/>
        </w:rPr>
        <w:tab/>
        <w:t xml:space="preserve">  91</w:t>
      </w:r>
    </w:p>
    <w:p w:rsidR="00407510" w:rsidRDefault="00407510" w:rsidP="00407510">
      <w:pPr>
        <w:tabs>
          <w:tab w:val="right" w:leader="dot" w:pos="7938"/>
          <w:tab w:val="left" w:pos="8364"/>
        </w:tabs>
        <w:jc w:val="both"/>
        <w:rPr>
          <w:rFonts w:ascii="Times New Roman" w:hAnsi="Times New Roman" w:cs="Times New Roman"/>
          <w:color w:val="000000" w:themeColor="text1"/>
          <w:sz w:val="24"/>
          <w:szCs w:val="24"/>
        </w:rPr>
      </w:pPr>
      <w:r>
        <w:rPr>
          <w:rFonts w:ascii="Times New Roman" w:eastAsiaTheme="minorEastAsia" w:hAnsi="Times New Roman" w:cs="Times New Roman"/>
          <w:sz w:val="24"/>
          <w:szCs w:val="24"/>
        </w:rPr>
        <w:t>Tabel 14.</w:t>
      </w:r>
      <w:r w:rsidRPr="004100B2">
        <w:rPr>
          <w:b/>
          <w:color w:val="000000" w:themeColor="text1"/>
        </w:rPr>
        <w:t xml:space="preserve"> </w:t>
      </w:r>
      <w:r w:rsidRPr="004100B2">
        <w:rPr>
          <w:rFonts w:ascii="Times New Roman" w:hAnsi="Times New Roman" w:cs="Times New Roman"/>
          <w:color w:val="000000" w:themeColor="text1"/>
          <w:sz w:val="24"/>
          <w:szCs w:val="24"/>
        </w:rPr>
        <w:t>Pustakawan selalu memberikan infom</w:t>
      </w:r>
      <w:r>
        <w:rPr>
          <w:rFonts w:ascii="Times New Roman" w:hAnsi="Times New Roman" w:cs="Times New Roman"/>
          <w:color w:val="000000" w:themeColor="text1"/>
          <w:sz w:val="24"/>
          <w:szCs w:val="24"/>
        </w:rPr>
        <w:t>asi ter-</w:t>
      </w:r>
      <w:r w:rsidRPr="00AD375C">
        <w:rPr>
          <w:rFonts w:ascii="Times New Roman" w:hAnsi="Times New Roman" w:cs="Times New Roman"/>
          <w:i/>
          <w:color w:val="000000" w:themeColor="text1"/>
          <w:sz w:val="24"/>
          <w:szCs w:val="24"/>
        </w:rPr>
        <w:t>update</w:t>
      </w:r>
      <w:r>
        <w:rPr>
          <w:rFonts w:ascii="Times New Roman" w:hAnsi="Times New Roman" w:cs="Times New Roman"/>
          <w:color w:val="000000" w:themeColor="text1"/>
          <w:sz w:val="24"/>
          <w:szCs w:val="24"/>
        </w:rPr>
        <w:t xml:space="preserve"> mengenai</w:t>
      </w:r>
    </w:p>
    <w:p w:rsidR="00407510" w:rsidRPr="004100B2" w:rsidRDefault="00407510" w:rsidP="00407510">
      <w:pPr>
        <w:tabs>
          <w:tab w:val="right" w:leader="dot" w:pos="7938"/>
          <w:tab w:val="left" w:pos="8364"/>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seputar </w:t>
      </w:r>
      <w:r w:rsidRPr="004100B2">
        <w:rPr>
          <w:rFonts w:ascii="Times New Roman" w:hAnsi="Times New Roman" w:cs="Times New Roman"/>
          <w:color w:val="000000" w:themeColor="text1"/>
          <w:sz w:val="24"/>
          <w:szCs w:val="24"/>
        </w:rPr>
        <w:t>perpustakaan</w:t>
      </w:r>
      <w:r>
        <w:rPr>
          <w:rFonts w:ascii="Times New Roman" w:eastAsiaTheme="minorEastAsia" w:hAnsi="Times New Roman" w:cs="Times New Roman"/>
          <w:sz w:val="24"/>
          <w:szCs w:val="24"/>
        </w:rPr>
        <w:tab/>
        <w:t xml:space="preserve">  92</w:t>
      </w:r>
    </w:p>
    <w:p w:rsidR="00407510" w:rsidRDefault="00407510" w:rsidP="00407510">
      <w:pPr>
        <w:tabs>
          <w:tab w:val="right" w:leader="dot" w:pos="7938"/>
          <w:tab w:val="left" w:pos="8364"/>
        </w:tabs>
        <w:jc w:val="both"/>
        <w:rPr>
          <w:rFonts w:ascii="Times New Roman" w:hAnsi="Times New Roman" w:cs="Times New Roman"/>
          <w:color w:val="000000" w:themeColor="text1"/>
          <w:sz w:val="24"/>
          <w:szCs w:val="24"/>
        </w:rPr>
      </w:pPr>
      <w:r>
        <w:rPr>
          <w:rFonts w:ascii="Times New Roman" w:eastAsiaTheme="minorEastAsia" w:hAnsi="Times New Roman" w:cs="Times New Roman"/>
          <w:sz w:val="24"/>
          <w:szCs w:val="24"/>
        </w:rPr>
        <w:t>Tabel 15.</w:t>
      </w:r>
      <w:r>
        <w:rPr>
          <w:b/>
          <w:color w:val="000000" w:themeColor="text1"/>
        </w:rPr>
        <w:t xml:space="preserve"> </w:t>
      </w:r>
      <w:r>
        <w:rPr>
          <w:rFonts w:ascii="Times New Roman" w:hAnsi="Times New Roman" w:cs="Times New Roman"/>
          <w:color w:val="000000" w:themeColor="text1"/>
          <w:sz w:val="24"/>
          <w:szCs w:val="24"/>
        </w:rPr>
        <w:t xml:space="preserve">Pustakawan membantu responden </w:t>
      </w:r>
      <w:r w:rsidRPr="004100B2">
        <w:rPr>
          <w:rFonts w:ascii="Times New Roman" w:hAnsi="Times New Roman" w:cs="Times New Roman"/>
          <w:color w:val="000000" w:themeColor="text1"/>
          <w:sz w:val="24"/>
          <w:szCs w:val="24"/>
        </w:rPr>
        <w:t xml:space="preserve"> jika me</w:t>
      </w:r>
      <w:r>
        <w:rPr>
          <w:rFonts w:ascii="Times New Roman" w:hAnsi="Times New Roman" w:cs="Times New Roman"/>
          <w:color w:val="000000" w:themeColor="text1"/>
          <w:sz w:val="24"/>
          <w:szCs w:val="24"/>
        </w:rPr>
        <w:t xml:space="preserve">ngalami kesulitan mencari </w:t>
      </w:r>
    </w:p>
    <w:p w:rsidR="00407510" w:rsidRPr="004100B2" w:rsidRDefault="00407510" w:rsidP="00407510">
      <w:pPr>
        <w:tabs>
          <w:tab w:val="right" w:leader="dot" w:pos="7938"/>
          <w:tab w:val="left" w:pos="8364"/>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 xml:space="preserve">bahan </w:t>
      </w:r>
      <w:r w:rsidRPr="004100B2">
        <w:rPr>
          <w:rFonts w:ascii="Times New Roman" w:hAnsi="Times New Roman" w:cs="Times New Roman"/>
          <w:color w:val="000000" w:themeColor="text1"/>
          <w:sz w:val="24"/>
          <w:szCs w:val="24"/>
        </w:rPr>
        <w:t>pustaka di rak buku</w:t>
      </w:r>
      <w:r>
        <w:rPr>
          <w:rFonts w:ascii="Times New Roman" w:eastAsiaTheme="minorEastAsia" w:hAnsi="Times New Roman" w:cs="Times New Roman"/>
          <w:sz w:val="24"/>
          <w:szCs w:val="24"/>
        </w:rPr>
        <w:tab/>
        <w:t xml:space="preserve">  94</w:t>
      </w:r>
    </w:p>
    <w:p w:rsidR="00407510" w:rsidRPr="004100B2" w:rsidRDefault="00407510" w:rsidP="00407510">
      <w:pPr>
        <w:tabs>
          <w:tab w:val="right" w:leader="dot" w:pos="7938"/>
          <w:tab w:val="left" w:pos="8364"/>
        </w:tabs>
        <w:jc w:val="both"/>
        <w:rPr>
          <w:rFonts w:ascii="Times New Roman" w:hAnsi="Times New Roman" w:cs="Times New Roman"/>
          <w:color w:val="000000" w:themeColor="text1"/>
          <w:sz w:val="24"/>
          <w:szCs w:val="24"/>
        </w:rPr>
      </w:pPr>
      <w:r>
        <w:rPr>
          <w:rFonts w:ascii="Times New Roman" w:eastAsiaTheme="minorEastAsia" w:hAnsi="Times New Roman" w:cs="Times New Roman"/>
          <w:sz w:val="24"/>
          <w:szCs w:val="24"/>
        </w:rPr>
        <w:t>Tabel 16.</w:t>
      </w:r>
      <w:r w:rsidRPr="004100B2">
        <w:rPr>
          <w:b/>
          <w:color w:val="000000" w:themeColor="text1"/>
        </w:rPr>
        <w:t xml:space="preserve"> </w:t>
      </w:r>
      <w:r>
        <w:rPr>
          <w:b/>
          <w:color w:val="000000" w:themeColor="text1"/>
          <w:lang w:val="en-US"/>
        </w:rPr>
        <w:t xml:space="preserve"> </w:t>
      </w:r>
      <w:r>
        <w:rPr>
          <w:rFonts w:ascii="Times New Roman" w:hAnsi="Times New Roman" w:cs="Times New Roman"/>
          <w:color w:val="000000" w:themeColor="text1"/>
          <w:sz w:val="24"/>
          <w:szCs w:val="24"/>
        </w:rPr>
        <w:t>Layanan administrasi berjalan dengan cepat (kurang dari 30 menit)</w:t>
      </w:r>
      <w:r>
        <w:rPr>
          <w:rFonts w:ascii="Times New Roman" w:eastAsiaTheme="minorEastAsia" w:hAnsi="Times New Roman" w:cs="Times New Roman"/>
          <w:sz w:val="24"/>
          <w:szCs w:val="24"/>
        </w:rPr>
        <w:tab/>
        <w:t xml:space="preserve">  95</w:t>
      </w:r>
    </w:p>
    <w:p w:rsidR="00407510" w:rsidRPr="00AE17F2" w:rsidRDefault="00407510" w:rsidP="00407510">
      <w:pPr>
        <w:tabs>
          <w:tab w:val="right" w:leader="dot" w:pos="7938"/>
          <w:tab w:val="left" w:pos="8364"/>
        </w:tabs>
        <w:ind w:left="993" w:hanging="99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Tabel </w:t>
      </w:r>
      <w:r w:rsidRPr="00AE17F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17. Layanan Referensi diberikan dengan cepat (kurang dari 1 jam)</w:t>
      </w:r>
      <w:r>
        <w:rPr>
          <w:rFonts w:ascii="Times New Roman" w:eastAsiaTheme="minorEastAsia" w:hAnsi="Times New Roman" w:cs="Times New Roman"/>
          <w:sz w:val="24"/>
          <w:szCs w:val="24"/>
        </w:rPr>
        <w:tab/>
        <w:t xml:space="preserve">  97</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Tabel 18. </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 xml:space="preserve">Layanan internet dapat dimanfaatkan dengan baik, sinyalnya kuat </w:t>
      </w:r>
      <w:r>
        <w:rPr>
          <w:rFonts w:ascii="Times New Roman" w:eastAsiaTheme="minorEastAsia" w:hAnsi="Times New Roman" w:cs="Times New Roman"/>
          <w:sz w:val="24"/>
          <w:szCs w:val="24"/>
        </w:rPr>
        <w:tab/>
        <w:t xml:space="preserve">  98</w:t>
      </w: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19.</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 xml:space="preserve"> Layanan Karya Ilmiah</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 xml:space="preserve">tersedia dan dapat dimanfaatkan </w:t>
      </w:r>
      <w:r>
        <w:rPr>
          <w:rFonts w:ascii="Times New Roman" w:eastAsiaTheme="minorEastAsia" w:hAnsi="Times New Roman" w:cs="Times New Roman"/>
          <w:sz w:val="24"/>
          <w:szCs w:val="24"/>
          <w:lang w:val="en-US"/>
        </w:rPr>
        <w:t>d</w:t>
      </w:r>
      <w:r>
        <w:rPr>
          <w:rFonts w:ascii="Times New Roman" w:eastAsiaTheme="minorEastAsia" w:hAnsi="Times New Roman" w:cs="Times New Roman"/>
          <w:sz w:val="24"/>
          <w:szCs w:val="24"/>
        </w:rPr>
        <w:t xml:space="preserve">engan </w:t>
      </w: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baik</w:t>
      </w:r>
      <w:r>
        <w:rPr>
          <w:rFonts w:ascii="Times New Roman" w:eastAsiaTheme="minorEastAsia" w:hAnsi="Times New Roman" w:cs="Times New Roman"/>
          <w:sz w:val="24"/>
          <w:szCs w:val="24"/>
        </w:rPr>
        <w:tab/>
        <w:t xml:space="preserve"> 100</w:t>
      </w: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Tabel 20. </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 xml:space="preserve">Layanan </w:t>
      </w:r>
      <w:r>
        <w:rPr>
          <w:rFonts w:ascii="Times New Roman" w:eastAsiaTheme="minorEastAsia" w:hAnsi="Times New Roman" w:cs="Times New Roman"/>
          <w:i/>
          <w:sz w:val="24"/>
          <w:szCs w:val="24"/>
        </w:rPr>
        <w:t xml:space="preserve">digital library </w:t>
      </w:r>
      <w:r>
        <w:rPr>
          <w:rFonts w:ascii="Times New Roman" w:eastAsiaTheme="minorEastAsia" w:hAnsi="Times New Roman" w:cs="Times New Roman"/>
          <w:sz w:val="24"/>
          <w:szCs w:val="24"/>
        </w:rPr>
        <w:t>memudahkan responden dalam</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memanfaatkan layanan di perpustakaan secara </w:t>
      </w:r>
      <w:r>
        <w:rPr>
          <w:rFonts w:ascii="Times New Roman" w:eastAsiaTheme="minorEastAsia" w:hAnsi="Times New Roman" w:cs="Times New Roman"/>
          <w:i/>
          <w:sz w:val="24"/>
          <w:szCs w:val="24"/>
        </w:rPr>
        <w:t>online</w:t>
      </w:r>
      <w:r>
        <w:rPr>
          <w:rFonts w:ascii="Times New Roman" w:eastAsiaTheme="minorEastAsia" w:hAnsi="Times New Roman" w:cs="Times New Roman"/>
          <w:sz w:val="24"/>
          <w:szCs w:val="24"/>
        </w:rPr>
        <w:tab/>
        <w:t xml:space="preserve"> 101</w:t>
      </w: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Tabel 21. Layanan </w:t>
      </w:r>
      <w:r>
        <w:rPr>
          <w:rFonts w:ascii="Times New Roman" w:eastAsiaTheme="minorEastAsia" w:hAnsi="Times New Roman" w:cs="Times New Roman"/>
          <w:i/>
          <w:sz w:val="24"/>
          <w:szCs w:val="24"/>
        </w:rPr>
        <w:t xml:space="preserve">sms gateway </w:t>
      </w:r>
      <w:r>
        <w:rPr>
          <w:rFonts w:ascii="Times New Roman" w:eastAsiaTheme="minorEastAsia" w:hAnsi="Times New Roman" w:cs="Times New Roman"/>
          <w:sz w:val="24"/>
          <w:szCs w:val="24"/>
        </w:rPr>
        <w:t>mudah dilakukan dan sangat bermanfaat</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bagi responden</w:t>
      </w:r>
      <w:r w:rsidRPr="00AE17F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103</w:t>
      </w: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Tabel 22. Layanan </w:t>
      </w:r>
      <w:r>
        <w:rPr>
          <w:rFonts w:ascii="Times New Roman" w:eastAsiaTheme="minorEastAsia" w:hAnsi="Times New Roman" w:cs="Times New Roman"/>
          <w:i/>
          <w:sz w:val="24"/>
          <w:szCs w:val="24"/>
        </w:rPr>
        <w:t xml:space="preserve">UMS Library </w:t>
      </w:r>
      <w:r>
        <w:rPr>
          <w:rFonts w:ascii="Times New Roman" w:eastAsiaTheme="minorEastAsia" w:hAnsi="Times New Roman" w:cs="Times New Roman"/>
          <w:sz w:val="24"/>
          <w:szCs w:val="24"/>
        </w:rPr>
        <w:t xml:space="preserve">mudah dilakukan dan sangat bermanfaat </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bagi responden</w:t>
      </w:r>
      <w:r w:rsidRPr="00AE17F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104</w:t>
      </w:r>
    </w:p>
    <w:p w:rsidR="00407510" w:rsidRDefault="00407510" w:rsidP="00407510">
      <w:pPr>
        <w:tabs>
          <w:tab w:val="right" w:leader="dot" w:pos="7938"/>
          <w:tab w:val="left" w:pos="8364"/>
        </w:tabs>
        <w:ind w:left="1134" w:hanging="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Tabel 23. Ketersediaan komputer untuk menunjang proses penelusuran </w:t>
      </w:r>
    </w:p>
    <w:p w:rsidR="00407510" w:rsidRPr="00AE17F2" w:rsidRDefault="00407510" w:rsidP="00407510">
      <w:pPr>
        <w:tabs>
          <w:tab w:val="right" w:leader="dot" w:pos="7938"/>
          <w:tab w:val="left" w:pos="8364"/>
        </w:tabs>
        <w:ind w:left="1134" w:hanging="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informasi</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pengguna sudah memadai</w:t>
      </w:r>
      <w:r>
        <w:rPr>
          <w:rFonts w:ascii="Times New Roman" w:eastAsiaTheme="minorEastAsia" w:hAnsi="Times New Roman" w:cs="Times New Roman"/>
          <w:sz w:val="24"/>
          <w:szCs w:val="24"/>
        </w:rPr>
        <w:tab/>
        <w:t xml:space="preserve"> 105</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24. Ketersediaan OPAC dapat dimanfaatkan dengan baik</w:t>
      </w:r>
      <w:r>
        <w:rPr>
          <w:rFonts w:ascii="Times New Roman" w:eastAsiaTheme="minorEastAsia" w:hAnsi="Times New Roman" w:cs="Times New Roman"/>
          <w:sz w:val="24"/>
          <w:szCs w:val="24"/>
        </w:rPr>
        <w:tab/>
        <w:t xml:space="preserve"> 107</w:t>
      </w: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r w:rsidRPr="00AE17F2">
        <w:rPr>
          <w:rFonts w:ascii="Times New Roman" w:eastAsiaTheme="minorEastAsia" w:hAnsi="Times New Roman" w:cs="Times New Roman"/>
          <w:sz w:val="24"/>
          <w:szCs w:val="24"/>
        </w:rPr>
        <w:t xml:space="preserve">Tabel </w:t>
      </w:r>
      <w:r>
        <w:rPr>
          <w:rFonts w:ascii="Times New Roman" w:eastAsiaTheme="minorEastAsia" w:hAnsi="Times New Roman" w:cs="Times New Roman"/>
          <w:sz w:val="24"/>
          <w:szCs w:val="24"/>
        </w:rPr>
        <w:t>25. Responden pernah melakukan pendaftaran kartu anggota</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perpustakaan  </w:t>
      </w:r>
      <w:r>
        <w:rPr>
          <w:rFonts w:ascii="Times New Roman" w:eastAsiaTheme="minorEastAsia" w:hAnsi="Times New Roman" w:cs="Times New Roman"/>
          <w:sz w:val="24"/>
          <w:szCs w:val="24"/>
          <w:lang w:val="en-US"/>
        </w:rPr>
        <w:t xml:space="preserve">di </w:t>
      </w:r>
      <w:r>
        <w:rPr>
          <w:rFonts w:ascii="Times New Roman" w:eastAsiaTheme="minorEastAsia" w:hAnsi="Times New Roman" w:cs="Times New Roman"/>
          <w:sz w:val="24"/>
          <w:szCs w:val="24"/>
        </w:rPr>
        <w:t>layanan administrasi</w:t>
      </w:r>
      <w:r>
        <w:rPr>
          <w:rFonts w:ascii="Times New Roman" w:eastAsiaTheme="minorEastAsia" w:hAnsi="Times New Roman" w:cs="Times New Roman"/>
          <w:sz w:val="24"/>
          <w:szCs w:val="24"/>
        </w:rPr>
        <w:tab/>
        <w:t xml:space="preserve"> 110</w:t>
      </w: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r w:rsidRPr="00AE17F2">
        <w:rPr>
          <w:rFonts w:ascii="Times New Roman" w:eastAsiaTheme="minorEastAsia" w:hAnsi="Times New Roman" w:cs="Times New Roman"/>
          <w:sz w:val="24"/>
          <w:szCs w:val="24"/>
        </w:rPr>
        <w:t xml:space="preserve">Tabel </w:t>
      </w:r>
      <w:r>
        <w:rPr>
          <w:rFonts w:ascii="Times New Roman" w:eastAsiaTheme="minorEastAsia" w:hAnsi="Times New Roman" w:cs="Times New Roman"/>
          <w:sz w:val="24"/>
          <w:szCs w:val="24"/>
        </w:rPr>
        <w:t>26. Responden lebih memilih datang ke UPT Perpustakaan UMS</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untuk</w:t>
      </w:r>
      <w:r>
        <w:rPr>
          <w:rFonts w:ascii="Times New Roman" w:eastAsiaTheme="minorEastAsia" w:hAnsi="Times New Roman" w:cs="Times New Roman"/>
          <w:sz w:val="24"/>
          <w:szCs w:val="24"/>
          <w:lang w:val="en-US"/>
        </w:rPr>
        <w:t xml:space="preserve"> mencari </w:t>
      </w:r>
      <w:r>
        <w:rPr>
          <w:rFonts w:ascii="Times New Roman" w:eastAsiaTheme="minorEastAsia" w:hAnsi="Times New Roman" w:cs="Times New Roman"/>
          <w:sz w:val="24"/>
          <w:szCs w:val="24"/>
        </w:rPr>
        <w:t>informasi yang dibutuhkan</w:t>
      </w:r>
      <w:r>
        <w:rPr>
          <w:rFonts w:ascii="Times New Roman" w:eastAsiaTheme="minorEastAsia" w:hAnsi="Times New Roman" w:cs="Times New Roman"/>
          <w:sz w:val="24"/>
          <w:szCs w:val="24"/>
        </w:rPr>
        <w:tab/>
        <w:t xml:space="preserve"> 111</w:t>
      </w: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r w:rsidRPr="00AE17F2">
        <w:rPr>
          <w:rFonts w:ascii="Times New Roman" w:eastAsiaTheme="minorEastAsia" w:hAnsi="Times New Roman" w:cs="Times New Roman"/>
          <w:sz w:val="24"/>
          <w:szCs w:val="24"/>
        </w:rPr>
        <w:t xml:space="preserve">Tabel </w:t>
      </w:r>
      <w:r>
        <w:rPr>
          <w:rFonts w:ascii="Times New Roman" w:eastAsiaTheme="minorEastAsia" w:hAnsi="Times New Roman" w:cs="Times New Roman"/>
          <w:sz w:val="24"/>
          <w:szCs w:val="24"/>
        </w:rPr>
        <w:t>27. Responden lebih memilih meminjam buku di UPT Perpustakaan</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UMS </w:t>
      </w:r>
      <w:r>
        <w:rPr>
          <w:rFonts w:ascii="Times New Roman" w:eastAsiaTheme="minorEastAsia" w:hAnsi="Times New Roman" w:cs="Times New Roman"/>
          <w:sz w:val="24"/>
          <w:szCs w:val="24"/>
          <w:lang w:val="en-US"/>
        </w:rPr>
        <w:t xml:space="preserve">saat </w:t>
      </w:r>
      <w:r>
        <w:rPr>
          <w:rFonts w:ascii="Times New Roman" w:eastAsiaTheme="minorEastAsia" w:hAnsi="Times New Roman" w:cs="Times New Roman"/>
          <w:sz w:val="24"/>
          <w:szCs w:val="24"/>
        </w:rPr>
        <w:t>membutuhkan informasi</w:t>
      </w:r>
      <w:r>
        <w:rPr>
          <w:rFonts w:ascii="Times New Roman" w:eastAsiaTheme="minorEastAsia" w:hAnsi="Times New Roman" w:cs="Times New Roman"/>
          <w:sz w:val="24"/>
          <w:szCs w:val="24"/>
        </w:rPr>
        <w:tab/>
        <w:t xml:space="preserve"> 113</w:t>
      </w: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r w:rsidRPr="00AE17F2">
        <w:rPr>
          <w:rFonts w:ascii="Times New Roman" w:eastAsiaTheme="minorEastAsia" w:hAnsi="Times New Roman" w:cs="Times New Roman"/>
          <w:sz w:val="24"/>
          <w:szCs w:val="24"/>
        </w:rPr>
        <w:t>Tabel</w:t>
      </w:r>
      <w:r>
        <w:rPr>
          <w:rFonts w:ascii="Times New Roman" w:eastAsiaTheme="minorEastAsia" w:hAnsi="Times New Roman" w:cs="Times New Roman"/>
          <w:sz w:val="24"/>
          <w:szCs w:val="24"/>
        </w:rPr>
        <w:t xml:space="preserve"> 28. Responden lebih suka bertanya kepada pustakawan saat </w:t>
      </w:r>
      <w:r>
        <w:rPr>
          <w:rFonts w:ascii="Times New Roman" w:eastAsiaTheme="minorEastAsia" w:hAnsi="Times New Roman" w:cs="Times New Roman"/>
          <w:sz w:val="24"/>
          <w:szCs w:val="24"/>
          <w:lang w:val="en-US"/>
        </w:rPr>
        <w:t>b</w:t>
      </w:r>
      <w:r>
        <w:rPr>
          <w:rFonts w:ascii="Times New Roman" w:eastAsiaTheme="minorEastAsia" w:hAnsi="Times New Roman" w:cs="Times New Roman"/>
          <w:sz w:val="24"/>
          <w:szCs w:val="24"/>
        </w:rPr>
        <w:t>ingung</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dalam menemukan informasi yang mereka butuhkan</w:t>
      </w:r>
      <w:r>
        <w:rPr>
          <w:rFonts w:ascii="Times New Roman" w:eastAsiaTheme="minorEastAsia" w:hAnsi="Times New Roman" w:cs="Times New Roman"/>
          <w:sz w:val="24"/>
          <w:szCs w:val="24"/>
        </w:rPr>
        <w:tab/>
        <w:t xml:space="preserve"> 114</w:t>
      </w: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r w:rsidRPr="00AE17F2">
        <w:rPr>
          <w:rFonts w:ascii="Times New Roman" w:eastAsiaTheme="minorEastAsia" w:hAnsi="Times New Roman" w:cs="Times New Roman"/>
          <w:sz w:val="24"/>
          <w:szCs w:val="24"/>
        </w:rPr>
        <w:t>Tabel</w:t>
      </w:r>
      <w:r>
        <w:rPr>
          <w:rFonts w:ascii="Times New Roman" w:eastAsiaTheme="minorEastAsia" w:hAnsi="Times New Roman" w:cs="Times New Roman"/>
          <w:sz w:val="24"/>
          <w:szCs w:val="24"/>
        </w:rPr>
        <w:t xml:space="preserve"> 29. Responden memilih menggunakan layanan </w:t>
      </w:r>
      <w:r>
        <w:rPr>
          <w:rFonts w:ascii="Times New Roman" w:eastAsiaTheme="minorEastAsia" w:hAnsi="Times New Roman" w:cs="Times New Roman"/>
          <w:i/>
          <w:sz w:val="24"/>
          <w:szCs w:val="24"/>
        </w:rPr>
        <w:t xml:space="preserve">sms gateway </w:t>
      </w:r>
      <w:r>
        <w:rPr>
          <w:rFonts w:ascii="Times New Roman" w:eastAsiaTheme="minorEastAsia" w:hAnsi="Times New Roman" w:cs="Times New Roman"/>
          <w:sz w:val="24"/>
          <w:szCs w:val="24"/>
        </w:rPr>
        <w:t>untuk</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memperpanjang koleksi</w:t>
      </w:r>
      <w:r>
        <w:rPr>
          <w:rFonts w:ascii="Times New Roman" w:eastAsiaTheme="minorEastAsia" w:hAnsi="Times New Roman" w:cs="Times New Roman"/>
          <w:sz w:val="24"/>
          <w:szCs w:val="24"/>
        </w:rPr>
        <w:tab/>
        <w:t xml:space="preserve"> 116</w:t>
      </w: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r w:rsidRPr="00AE17F2">
        <w:rPr>
          <w:rFonts w:ascii="Times New Roman" w:eastAsiaTheme="minorEastAsia" w:hAnsi="Times New Roman" w:cs="Times New Roman"/>
          <w:sz w:val="24"/>
          <w:szCs w:val="24"/>
        </w:rPr>
        <w:t xml:space="preserve">Tabel </w:t>
      </w:r>
      <w:r>
        <w:rPr>
          <w:rFonts w:ascii="Times New Roman" w:eastAsiaTheme="minorEastAsia" w:hAnsi="Times New Roman" w:cs="Times New Roman"/>
          <w:sz w:val="24"/>
          <w:szCs w:val="24"/>
        </w:rPr>
        <w:t>30. Responden lebih memilih memanfaatkan koleksi di UPT</w:t>
      </w: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Perpustakaan</w:t>
      </w:r>
      <w:r>
        <w:rPr>
          <w:rFonts w:ascii="Times New Roman" w:eastAsiaTheme="minorEastAsia" w:hAnsi="Times New Roman" w:cs="Times New Roman"/>
          <w:sz w:val="24"/>
          <w:szCs w:val="24"/>
          <w:lang w:val="en-US"/>
        </w:rPr>
        <w:t xml:space="preserve"> UMS </w:t>
      </w:r>
      <w:r>
        <w:rPr>
          <w:rFonts w:ascii="Times New Roman" w:eastAsiaTheme="minorEastAsia" w:hAnsi="Times New Roman" w:cs="Times New Roman"/>
          <w:sz w:val="24"/>
          <w:szCs w:val="24"/>
        </w:rPr>
        <w:t xml:space="preserve">daripada </w:t>
      </w:r>
      <w:r>
        <w:rPr>
          <w:rFonts w:ascii="Times New Roman" w:eastAsiaTheme="minorEastAsia" w:hAnsi="Times New Roman" w:cs="Times New Roman"/>
          <w:i/>
          <w:sz w:val="24"/>
          <w:szCs w:val="24"/>
        </w:rPr>
        <w:t xml:space="preserve">browsing </w:t>
      </w:r>
      <w:r>
        <w:rPr>
          <w:rFonts w:ascii="Times New Roman" w:eastAsiaTheme="minorEastAsia" w:hAnsi="Times New Roman" w:cs="Times New Roman"/>
          <w:sz w:val="24"/>
          <w:szCs w:val="24"/>
        </w:rPr>
        <w:t>dengan internet</w:t>
      </w:r>
      <w:r>
        <w:rPr>
          <w:rFonts w:ascii="Times New Roman" w:eastAsiaTheme="minorEastAsia" w:hAnsi="Times New Roman" w:cs="Times New Roman"/>
          <w:sz w:val="24"/>
          <w:szCs w:val="24"/>
        </w:rPr>
        <w:tab/>
        <w:t xml:space="preserve"> 117</w:t>
      </w: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r w:rsidRPr="00AE17F2">
        <w:rPr>
          <w:rFonts w:ascii="Times New Roman" w:eastAsiaTheme="minorEastAsia" w:hAnsi="Times New Roman" w:cs="Times New Roman"/>
          <w:sz w:val="24"/>
          <w:szCs w:val="24"/>
        </w:rPr>
        <w:t xml:space="preserve">Tabel </w:t>
      </w:r>
      <w:r>
        <w:rPr>
          <w:rFonts w:ascii="Times New Roman" w:eastAsiaTheme="minorEastAsia" w:hAnsi="Times New Roman" w:cs="Times New Roman"/>
          <w:sz w:val="24"/>
          <w:szCs w:val="24"/>
        </w:rPr>
        <w:t xml:space="preserve">31. </w:t>
      </w:r>
      <w:r>
        <w:rPr>
          <w:rFonts w:ascii="Times New Roman" w:eastAsiaTheme="minorEastAsia" w:hAnsi="Times New Roman" w:cs="Times New Roman"/>
          <w:sz w:val="24"/>
          <w:szCs w:val="24"/>
          <w:lang w:val="en-US"/>
        </w:rPr>
        <w:t xml:space="preserve">Responden </w:t>
      </w:r>
      <w:r>
        <w:rPr>
          <w:rFonts w:ascii="Times New Roman" w:eastAsiaTheme="minorEastAsia" w:hAnsi="Times New Roman" w:cs="Times New Roman"/>
          <w:sz w:val="24"/>
          <w:szCs w:val="24"/>
        </w:rPr>
        <w:t xml:space="preserve">lebih memilih membeli buku di toko buku daripada </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 meminjamnya </w:t>
      </w:r>
      <w:r>
        <w:rPr>
          <w:rFonts w:ascii="Times New Roman" w:eastAsiaTheme="minorEastAsia" w:hAnsi="Times New Roman" w:cs="Times New Roman"/>
          <w:sz w:val="24"/>
          <w:szCs w:val="24"/>
        </w:rPr>
        <w:t>di UPT Perpustakaan UMS</w:t>
      </w:r>
      <w:r>
        <w:rPr>
          <w:rFonts w:ascii="Times New Roman" w:eastAsiaTheme="minorEastAsia" w:hAnsi="Times New Roman" w:cs="Times New Roman"/>
          <w:sz w:val="24"/>
          <w:szCs w:val="24"/>
        </w:rPr>
        <w:tab/>
        <w:t xml:space="preserve"> 119</w:t>
      </w: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r w:rsidRPr="00AE17F2">
        <w:rPr>
          <w:rFonts w:ascii="Times New Roman" w:eastAsiaTheme="minorEastAsia" w:hAnsi="Times New Roman" w:cs="Times New Roman"/>
          <w:sz w:val="24"/>
          <w:szCs w:val="24"/>
        </w:rPr>
        <w:lastRenderedPageBreak/>
        <w:t xml:space="preserve">Tabel </w:t>
      </w:r>
      <w:r>
        <w:rPr>
          <w:rFonts w:ascii="Times New Roman" w:eastAsiaTheme="minorEastAsia" w:hAnsi="Times New Roman" w:cs="Times New Roman"/>
          <w:sz w:val="24"/>
          <w:szCs w:val="24"/>
        </w:rPr>
        <w:t xml:space="preserve">32. Responden akan mengajak teman, datang ke Perpustakaan </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UMS untuk </w:t>
      </w:r>
      <w:r>
        <w:rPr>
          <w:rFonts w:ascii="Times New Roman" w:eastAsiaTheme="minorEastAsia" w:hAnsi="Times New Roman" w:cs="Times New Roman"/>
          <w:sz w:val="24"/>
          <w:szCs w:val="24"/>
          <w:lang w:val="en-US"/>
        </w:rPr>
        <w:t>m</w:t>
      </w:r>
      <w:r>
        <w:rPr>
          <w:rFonts w:ascii="Times New Roman" w:eastAsiaTheme="minorEastAsia" w:hAnsi="Times New Roman" w:cs="Times New Roman"/>
          <w:sz w:val="24"/>
          <w:szCs w:val="24"/>
        </w:rPr>
        <w:t>embaca buku</w:t>
      </w:r>
      <w:r>
        <w:rPr>
          <w:rFonts w:ascii="Times New Roman" w:eastAsiaTheme="minorEastAsia" w:hAnsi="Times New Roman" w:cs="Times New Roman"/>
          <w:sz w:val="24"/>
          <w:szCs w:val="24"/>
        </w:rPr>
        <w:tab/>
        <w:t xml:space="preserve"> 121</w:t>
      </w:r>
      <w:r w:rsidRPr="00AE17F2">
        <w:rPr>
          <w:rFonts w:ascii="Times New Roman" w:eastAsiaTheme="minorEastAsia" w:hAnsi="Times New Roman" w:cs="Times New Roman"/>
          <w:sz w:val="24"/>
          <w:szCs w:val="24"/>
        </w:rPr>
        <w:tab/>
      </w: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r w:rsidRPr="00AE17F2">
        <w:rPr>
          <w:rFonts w:ascii="Times New Roman" w:eastAsiaTheme="minorEastAsia" w:hAnsi="Times New Roman" w:cs="Times New Roman"/>
          <w:sz w:val="24"/>
          <w:szCs w:val="24"/>
        </w:rPr>
        <w:t xml:space="preserve">Tabel </w:t>
      </w:r>
      <w:r>
        <w:rPr>
          <w:rFonts w:ascii="Times New Roman" w:eastAsiaTheme="minorEastAsia" w:hAnsi="Times New Roman" w:cs="Times New Roman"/>
          <w:sz w:val="24"/>
          <w:szCs w:val="24"/>
        </w:rPr>
        <w:t>33. Responden akan mengajak teman, datang ke Perpustakaan</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UMS </w:t>
      </w:r>
      <w:r>
        <w:rPr>
          <w:rFonts w:ascii="Times New Roman" w:eastAsiaTheme="minorEastAsia" w:hAnsi="Times New Roman" w:cs="Times New Roman"/>
          <w:sz w:val="24"/>
          <w:szCs w:val="24"/>
          <w:lang w:val="en-US"/>
        </w:rPr>
        <w:t>unuk</w:t>
      </w:r>
      <w:r>
        <w:rPr>
          <w:rFonts w:ascii="Times New Roman" w:eastAsiaTheme="minorEastAsia" w:hAnsi="Times New Roman" w:cs="Times New Roman"/>
          <w:sz w:val="24"/>
          <w:szCs w:val="24"/>
        </w:rPr>
        <w:t xml:space="preserve"> mencari jurnal</w:t>
      </w:r>
      <w:r w:rsidRPr="00AE17F2">
        <w:rPr>
          <w:rFonts w:ascii="Times New Roman" w:eastAsiaTheme="minorEastAsia" w:hAnsi="Times New Roman" w:cs="Times New Roman"/>
          <w:i/>
          <w:sz w:val="24"/>
          <w:szCs w:val="24"/>
        </w:rPr>
        <w:tab/>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122</w:t>
      </w:r>
    </w:p>
    <w:p w:rsidR="00407510" w:rsidRDefault="00407510" w:rsidP="00407510">
      <w:pPr>
        <w:tabs>
          <w:tab w:val="right" w:leader="dot" w:pos="7938"/>
          <w:tab w:val="left" w:pos="8364"/>
        </w:tabs>
        <w:ind w:left="1134" w:hanging="1134"/>
        <w:jc w:val="both"/>
        <w:rPr>
          <w:rFonts w:ascii="Times New Roman" w:eastAsiaTheme="minorEastAsia" w:hAnsi="Times New Roman" w:cs="Times New Roman"/>
          <w:sz w:val="24"/>
          <w:szCs w:val="24"/>
        </w:rPr>
      </w:pPr>
      <w:r w:rsidRPr="00AE17F2">
        <w:rPr>
          <w:rFonts w:ascii="Times New Roman" w:eastAsiaTheme="minorEastAsia" w:hAnsi="Times New Roman" w:cs="Times New Roman"/>
          <w:sz w:val="24"/>
          <w:szCs w:val="24"/>
        </w:rPr>
        <w:t xml:space="preserve">Tabel </w:t>
      </w:r>
      <w:r>
        <w:rPr>
          <w:rFonts w:ascii="Times New Roman" w:eastAsiaTheme="minorEastAsia" w:hAnsi="Times New Roman" w:cs="Times New Roman"/>
          <w:sz w:val="24"/>
          <w:szCs w:val="24"/>
        </w:rPr>
        <w:t>34. Responden pernah bercerita kepada teman, bahwa UPT</w:t>
      </w:r>
    </w:p>
    <w:p w:rsidR="00407510" w:rsidRPr="00AE17F2" w:rsidRDefault="00407510" w:rsidP="00407510">
      <w:pPr>
        <w:tabs>
          <w:tab w:val="right" w:leader="dot" w:pos="7938"/>
          <w:tab w:val="left" w:pos="8364"/>
        </w:tabs>
        <w:ind w:left="1134" w:hanging="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Perpustakaan UMS merupakan tempat belajar yang nyaman</w:t>
      </w:r>
      <w:r w:rsidRPr="00AE17F2">
        <w:rPr>
          <w:rFonts w:ascii="Times New Roman" w:eastAsiaTheme="minorEastAsia" w:hAnsi="Times New Roman" w:cs="Times New Roman"/>
          <w:i/>
          <w:sz w:val="24"/>
          <w:szCs w:val="24"/>
        </w:rPr>
        <w:tab/>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124</w:t>
      </w:r>
    </w:p>
    <w:p w:rsidR="00407510" w:rsidRDefault="00407510" w:rsidP="00407510">
      <w:pPr>
        <w:tabs>
          <w:tab w:val="right" w:leader="dot" w:pos="7938"/>
          <w:tab w:val="left" w:pos="8364"/>
        </w:tabs>
        <w:jc w:val="both"/>
        <w:rPr>
          <w:rFonts w:ascii="Times New Roman" w:eastAsiaTheme="minorEastAsia" w:hAnsi="Times New Roman" w:cs="Times New Roman"/>
          <w:i/>
          <w:sz w:val="24"/>
          <w:szCs w:val="24"/>
        </w:rPr>
      </w:pPr>
      <w:r w:rsidRPr="00AE17F2">
        <w:rPr>
          <w:rFonts w:ascii="Times New Roman" w:eastAsiaTheme="minorEastAsia" w:hAnsi="Times New Roman" w:cs="Times New Roman"/>
          <w:sz w:val="24"/>
          <w:szCs w:val="24"/>
        </w:rPr>
        <w:t xml:space="preserve">Tabel </w:t>
      </w:r>
      <w:r>
        <w:rPr>
          <w:rFonts w:ascii="Times New Roman" w:eastAsiaTheme="minorEastAsia" w:hAnsi="Times New Roman" w:cs="Times New Roman"/>
          <w:sz w:val="24"/>
          <w:szCs w:val="24"/>
        </w:rPr>
        <w:t xml:space="preserve">35. Responden pernah mengajak teman untuk mengunduh aplikasi </w:t>
      </w:r>
      <w:r>
        <w:rPr>
          <w:rFonts w:ascii="Times New Roman" w:eastAsiaTheme="minorEastAsia" w:hAnsi="Times New Roman" w:cs="Times New Roman"/>
          <w:i/>
          <w:sz w:val="24"/>
          <w:szCs w:val="24"/>
        </w:rPr>
        <w:t xml:space="preserve"> </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lang w:val="en-US"/>
        </w:rPr>
        <w:t xml:space="preserve">UMS </w:t>
      </w:r>
      <w:r>
        <w:rPr>
          <w:rFonts w:ascii="Times New Roman" w:eastAsiaTheme="minorEastAsia" w:hAnsi="Times New Roman" w:cs="Times New Roman"/>
          <w:i/>
          <w:sz w:val="24"/>
          <w:szCs w:val="24"/>
        </w:rPr>
        <w:t>Library</w:t>
      </w:r>
      <w:r>
        <w:rPr>
          <w:rFonts w:ascii="Times New Roman" w:eastAsiaTheme="minorEastAsia" w:hAnsi="Times New Roman" w:cs="Times New Roman"/>
          <w:sz w:val="24"/>
          <w:szCs w:val="24"/>
        </w:rPr>
        <w:tab/>
        <w:t xml:space="preserve"> 125</w:t>
      </w:r>
    </w:p>
    <w:p w:rsidR="00407510" w:rsidRDefault="00407510" w:rsidP="00407510">
      <w:pPr>
        <w:tabs>
          <w:tab w:val="right" w:leader="dot" w:pos="7938"/>
          <w:tab w:val="left" w:pos="8364"/>
        </w:tabs>
        <w:jc w:val="both"/>
        <w:rPr>
          <w:rFonts w:ascii="Times New Roman" w:eastAsiaTheme="minorEastAsia" w:hAnsi="Times New Roman" w:cs="Times New Roman"/>
          <w:i/>
          <w:sz w:val="24"/>
          <w:szCs w:val="24"/>
        </w:rPr>
      </w:pPr>
      <w:r w:rsidRPr="00AE17F2">
        <w:rPr>
          <w:rFonts w:ascii="Times New Roman" w:eastAsiaTheme="minorEastAsia" w:hAnsi="Times New Roman" w:cs="Times New Roman"/>
          <w:sz w:val="24"/>
          <w:szCs w:val="24"/>
        </w:rPr>
        <w:t xml:space="preserve">Tabel </w:t>
      </w:r>
      <w:r>
        <w:rPr>
          <w:rFonts w:ascii="Times New Roman" w:eastAsiaTheme="minorEastAsia" w:hAnsi="Times New Roman" w:cs="Times New Roman"/>
          <w:sz w:val="24"/>
          <w:szCs w:val="24"/>
        </w:rPr>
        <w:t xml:space="preserve">36. Saya pernah mengajak teman untuk memanfaatkan layanan </w:t>
      </w:r>
      <w:r>
        <w:rPr>
          <w:rFonts w:ascii="Times New Roman" w:eastAsiaTheme="minorEastAsia" w:hAnsi="Times New Roman" w:cs="Times New Roman"/>
          <w:i/>
          <w:sz w:val="24"/>
          <w:szCs w:val="24"/>
        </w:rPr>
        <w:t xml:space="preserve">one </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 xml:space="preserve">                time one services </w:t>
      </w:r>
      <w:r>
        <w:rPr>
          <w:rFonts w:ascii="Times New Roman" w:eastAsiaTheme="minorEastAsia" w:hAnsi="Times New Roman" w:cs="Times New Roman"/>
          <w:sz w:val="24"/>
          <w:szCs w:val="24"/>
        </w:rPr>
        <w:t>di UPT Perpustakaan UMS</w:t>
      </w:r>
      <w:r>
        <w:rPr>
          <w:rFonts w:ascii="Times New Roman" w:eastAsiaTheme="minorEastAsia" w:hAnsi="Times New Roman" w:cs="Times New Roman"/>
          <w:sz w:val="24"/>
          <w:szCs w:val="24"/>
        </w:rPr>
        <w:tab/>
        <w:t xml:space="preserve"> 127</w:t>
      </w: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r w:rsidRPr="00AE17F2">
        <w:rPr>
          <w:rFonts w:ascii="Times New Roman" w:eastAsiaTheme="minorEastAsia" w:hAnsi="Times New Roman" w:cs="Times New Roman"/>
          <w:sz w:val="24"/>
          <w:szCs w:val="24"/>
        </w:rPr>
        <w:t xml:space="preserve">Tabel </w:t>
      </w:r>
      <w:r>
        <w:rPr>
          <w:rFonts w:ascii="Times New Roman" w:eastAsiaTheme="minorEastAsia" w:hAnsi="Times New Roman" w:cs="Times New Roman"/>
          <w:sz w:val="24"/>
          <w:szCs w:val="24"/>
        </w:rPr>
        <w:t xml:space="preserve">37. Hasil Korelasi </w:t>
      </w:r>
      <w:r>
        <w:rPr>
          <w:rFonts w:ascii="Times New Roman" w:eastAsiaTheme="minorEastAsia" w:hAnsi="Times New Roman" w:cs="Times New Roman"/>
          <w:i/>
          <w:sz w:val="24"/>
          <w:szCs w:val="24"/>
        </w:rPr>
        <w:t xml:space="preserve">Spearman </w:t>
      </w:r>
      <w:r>
        <w:rPr>
          <w:rFonts w:ascii="Times New Roman" w:eastAsiaTheme="minorEastAsia" w:hAnsi="Times New Roman" w:cs="Times New Roman"/>
          <w:sz w:val="24"/>
          <w:szCs w:val="24"/>
        </w:rPr>
        <w:t>Variabel CRM terhadap Variabel</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Loyalitas Pengguna</w:t>
      </w:r>
      <w:r>
        <w:rPr>
          <w:rFonts w:ascii="Times New Roman" w:eastAsiaTheme="minorEastAsia" w:hAnsi="Times New Roman" w:cs="Times New Roman"/>
          <w:sz w:val="24"/>
          <w:szCs w:val="24"/>
        </w:rPr>
        <w:tab/>
        <w:t xml:space="preserve"> 131</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sidRPr="00AE17F2">
        <w:rPr>
          <w:rFonts w:ascii="Times New Roman" w:eastAsiaTheme="minorEastAsia" w:hAnsi="Times New Roman" w:cs="Times New Roman"/>
          <w:sz w:val="24"/>
          <w:szCs w:val="24"/>
        </w:rPr>
        <w:t xml:space="preserve">Tabel </w:t>
      </w:r>
      <w:r>
        <w:rPr>
          <w:rFonts w:ascii="Times New Roman" w:eastAsiaTheme="minorEastAsia" w:hAnsi="Times New Roman" w:cs="Times New Roman"/>
          <w:sz w:val="24"/>
          <w:szCs w:val="24"/>
        </w:rPr>
        <w:t>38. Ringkasan Hasil Analisis Deskriptif</w:t>
      </w:r>
      <w:r>
        <w:rPr>
          <w:rFonts w:ascii="Times New Roman" w:eastAsiaTheme="minorEastAsia" w:hAnsi="Times New Roman" w:cs="Times New Roman"/>
          <w:sz w:val="24"/>
          <w:szCs w:val="24"/>
        </w:rPr>
        <w:tab/>
        <w:t xml:space="preserve"> 132</w:t>
      </w: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Pr="00AE17F2" w:rsidRDefault="00407510" w:rsidP="00407510">
      <w:pPr>
        <w:tabs>
          <w:tab w:val="right" w:leader="dot" w:pos="7938"/>
          <w:tab w:val="left" w:pos="8364"/>
        </w:tabs>
        <w:jc w:val="both"/>
        <w:rPr>
          <w:rFonts w:ascii="Times New Roman" w:eastAsiaTheme="minorEastAsia" w:hAnsi="Times New Roman" w:cs="Times New Roman"/>
          <w:b/>
          <w:sz w:val="24"/>
          <w:szCs w:val="24"/>
        </w:rPr>
      </w:pPr>
      <w:r w:rsidRPr="00AE17F2">
        <w:rPr>
          <w:rFonts w:ascii="Times New Roman" w:eastAsiaTheme="minorEastAsia" w:hAnsi="Times New Roman" w:cs="Times New Roman"/>
          <w:b/>
          <w:sz w:val="24"/>
          <w:szCs w:val="24"/>
        </w:rPr>
        <w:lastRenderedPageBreak/>
        <w:t>DAFTAR LAMPIRAN</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sidRPr="00AE17F2">
        <w:rPr>
          <w:rFonts w:ascii="Times New Roman" w:eastAsiaTheme="minorEastAsia" w:hAnsi="Times New Roman" w:cs="Times New Roman"/>
          <w:sz w:val="24"/>
          <w:szCs w:val="24"/>
        </w:rPr>
        <w:t>Lampiran 1 Surat Ijin Penelitian</w:t>
      </w:r>
      <w:r w:rsidRPr="00AE17F2">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Pr="00AE17F2">
        <w:rPr>
          <w:rFonts w:ascii="Times New Roman" w:eastAsiaTheme="minorEastAsia" w:hAnsi="Times New Roman" w:cs="Times New Roman"/>
          <w:sz w:val="24"/>
          <w:szCs w:val="24"/>
        </w:rPr>
        <w:t>2</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sidRPr="00AE17F2">
        <w:rPr>
          <w:rFonts w:ascii="Times New Roman" w:eastAsiaTheme="minorEastAsia" w:hAnsi="Times New Roman" w:cs="Times New Roman"/>
          <w:sz w:val="24"/>
          <w:szCs w:val="24"/>
        </w:rPr>
        <w:t>Lampiran 2 Surat Keterangan Telah Melakukan Penelitian</w:t>
      </w:r>
      <w:r w:rsidRPr="00AE17F2">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Pr="00AE17F2">
        <w:rPr>
          <w:rFonts w:ascii="Times New Roman" w:eastAsiaTheme="minorEastAsia" w:hAnsi="Times New Roman" w:cs="Times New Roman"/>
          <w:sz w:val="24"/>
          <w:szCs w:val="24"/>
        </w:rPr>
        <w:t>3</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sidRPr="00AE17F2">
        <w:rPr>
          <w:rFonts w:ascii="Times New Roman" w:eastAsiaTheme="minorEastAsia" w:hAnsi="Times New Roman" w:cs="Times New Roman"/>
          <w:sz w:val="24"/>
          <w:szCs w:val="24"/>
        </w:rPr>
        <w:t>Lampiran 3 Kuesioner</w:t>
      </w:r>
      <w:r w:rsidRPr="00AE17F2">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Pr="00AE17F2">
        <w:rPr>
          <w:rFonts w:ascii="Times New Roman" w:eastAsiaTheme="minorEastAsia" w:hAnsi="Times New Roman" w:cs="Times New Roman"/>
          <w:sz w:val="24"/>
          <w:szCs w:val="24"/>
        </w:rPr>
        <w:t>4</w:t>
      </w: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Lampiran </w:t>
      </w:r>
      <w:r>
        <w:rPr>
          <w:rFonts w:ascii="Times New Roman" w:eastAsiaTheme="minorEastAsia" w:hAnsi="Times New Roman" w:cs="Times New Roman"/>
          <w:sz w:val="24"/>
          <w:szCs w:val="24"/>
          <w:lang w:val="en-US"/>
        </w:rPr>
        <w:t>4</w:t>
      </w:r>
      <w:r w:rsidRPr="00AE17F2">
        <w:rPr>
          <w:rFonts w:ascii="Times New Roman" w:eastAsiaTheme="minorEastAsia" w:hAnsi="Times New Roman" w:cs="Times New Roman"/>
          <w:sz w:val="24"/>
          <w:szCs w:val="24"/>
        </w:rPr>
        <w:t xml:space="preserve"> T</w:t>
      </w:r>
      <w:r>
        <w:rPr>
          <w:rFonts w:ascii="Times New Roman" w:eastAsiaTheme="minorEastAsia" w:hAnsi="Times New Roman" w:cs="Times New Roman"/>
          <w:sz w:val="24"/>
          <w:szCs w:val="24"/>
        </w:rPr>
        <w:t xml:space="preserve">abel Coding Jawaban </w:t>
      </w:r>
      <w:r>
        <w:rPr>
          <w:rFonts w:ascii="Times New Roman" w:eastAsiaTheme="minorEastAsia" w:hAnsi="Times New Roman" w:cs="Times New Roman"/>
          <w:sz w:val="24"/>
          <w:szCs w:val="24"/>
          <w:lang w:val="en-US"/>
        </w:rPr>
        <w:t>Pertanyaan (X)</w:t>
      </w:r>
      <w:r>
        <w:rPr>
          <w:rFonts w:ascii="Times New Roman" w:eastAsiaTheme="minorEastAsia" w:hAnsi="Times New Roman" w:cs="Times New Roman"/>
          <w:sz w:val="24"/>
          <w:szCs w:val="24"/>
        </w:rPr>
        <w:tab/>
        <w:t xml:space="preserve">  7</w:t>
      </w:r>
    </w:p>
    <w:p w:rsidR="00407510" w:rsidRPr="00693165" w:rsidRDefault="00407510" w:rsidP="00407510">
      <w:pPr>
        <w:tabs>
          <w:tab w:val="right" w:leader="dot" w:pos="7938"/>
          <w:tab w:val="left" w:pos="8364"/>
        </w:tabs>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Lampiran </w:t>
      </w:r>
      <w:r>
        <w:rPr>
          <w:rFonts w:ascii="Times New Roman" w:eastAsiaTheme="minorEastAsia" w:hAnsi="Times New Roman" w:cs="Times New Roman"/>
          <w:sz w:val="24"/>
          <w:szCs w:val="24"/>
          <w:lang w:val="en-US"/>
        </w:rPr>
        <w:t>5</w:t>
      </w:r>
      <w:r w:rsidRPr="00AE17F2">
        <w:rPr>
          <w:rFonts w:ascii="Times New Roman" w:eastAsiaTheme="minorEastAsia" w:hAnsi="Times New Roman" w:cs="Times New Roman"/>
          <w:sz w:val="24"/>
          <w:szCs w:val="24"/>
        </w:rPr>
        <w:t xml:space="preserve"> T</w:t>
      </w:r>
      <w:r>
        <w:rPr>
          <w:rFonts w:ascii="Times New Roman" w:eastAsiaTheme="minorEastAsia" w:hAnsi="Times New Roman" w:cs="Times New Roman"/>
          <w:sz w:val="24"/>
          <w:szCs w:val="24"/>
        </w:rPr>
        <w:t xml:space="preserve">abel Coding Jawaban </w:t>
      </w:r>
      <w:r>
        <w:rPr>
          <w:rFonts w:ascii="Times New Roman" w:eastAsiaTheme="minorEastAsia" w:hAnsi="Times New Roman" w:cs="Times New Roman"/>
          <w:sz w:val="24"/>
          <w:szCs w:val="24"/>
          <w:lang w:val="en-US"/>
        </w:rPr>
        <w:t>Pertanyaan (Y)</w:t>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lang w:val="en-US"/>
        </w:rPr>
        <w:t>10</w:t>
      </w:r>
    </w:p>
    <w:p w:rsidR="00407510" w:rsidRPr="00693165" w:rsidRDefault="00407510" w:rsidP="00407510">
      <w:pPr>
        <w:jc w:val="both"/>
        <w:rPr>
          <w:rFonts w:ascii="Times New Roman" w:hAnsi="Times New Roman" w:cs="Times New Roman"/>
          <w:sz w:val="24"/>
          <w:szCs w:val="24"/>
          <w:lang w:val="en-US"/>
        </w:rPr>
      </w:pPr>
      <w:r>
        <w:rPr>
          <w:rFonts w:ascii="Times New Roman" w:eastAsiaTheme="minorEastAsia" w:hAnsi="Times New Roman" w:cs="Times New Roman"/>
          <w:sz w:val="24"/>
          <w:szCs w:val="24"/>
        </w:rPr>
        <w:t xml:space="preserve">Lampiran </w:t>
      </w:r>
      <w:r>
        <w:rPr>
          <w:rFonts w:ascii="Times New Roman" w:eastAsiaTheme="minorEastAsia" w:hAnsi="Times New Roman" w:cs="Times New Roman"/>
          <w:sz w:val="24"/>
          <w:szCs w:val="24"/>
          <w:lang w:val="en-US"/>
        </w:rPr>
        <w:t xml:space="preserve">6 </w:t>
      </w:r>
      <w:r>
        <w:rPr>
          <w:rFonts w:ascii="Times New Roman" w:hAnsi="Times New Roman" w:cs="Times New Roman"/>
          <w:sz w:val="24"/>
          <w:szCs w:val="24"/>
        </w:rPr>
        <w:t xml:space="preserve">Total </w:t>
      </w:r>
      <w:r>
        <w:rPr>
          <w:rFonts w:ascii="Times New Roman" w:hAnsi="Times New Roman" w:cs="Times New Roman"/>
          <w:i/>
          <w:sz w:val="24"/>
          <w:szCs w:val="24"/>
        </w:rPr>
        <w:t xml:space="preserve">score </w:t>
      </w:r>
      <w:r>
        <w:rPr>
          <w:rFonts w:ascii="Times New Roman" w:hAnsi="Times New Roman" w:cs="Times New Roman"/>
          <w:sz w:val="24"/>
          <w:szCs w:val="24"/>
        </w:rPr>
        <w:t>Jawaban variabel (X) dan (Y)</w:t>
      </w:r>
      <w:r>
        <w:rPr>
          <w:rFonts w:ascii="Times New Roman" w:hAnsi="Times New Roman" w:cs="Times New Roman"/>
          <w:sz w:val="24"/>
          <w:szCs w:val="24"/>
          <w:lang w:val="en-US"/>
        </w:rPr>
        <w:t xml:space="preserve">…………………………. </w:t>
      </w:r>
      <w:r>
        <w:rPr>
          <w:rFonts w:ascii="Times New Roman" w:eastAsiaTheme="minorEastAsia" w:hAnsi="Times New Roman" w:cs="Times New Roman"/>
          <w:sz w:val="24"/>
          <w:szCs w:val="24"/>
        </w:rPr>
        <w:t>1</w:t>
      </w:r>
      <w:r>
        <w:rPr>
          <w:rFonts w:ascii="Times New Roman" w:eastAsiaTheme="minorEastAsia" w:hAnsi="Times New Roman" w:cs="Times New Roman"/>
          <w:sz w:val="24"/>
          <w:szCs w:val="24"/>
          <w:lang w:val="en-US"/>
        </w:rPr>
        <w:t>3</w:t>
      </w:r>
    </w:p>
    <w:p w:rsidR="00407510" w:rsidRPr="00693165" w:rsidRDefault="00407510" w:rsidP="00407510">
      <w:pPr>
        <w:tabs>
          <w:tab w:val="right" w:leader="dot" w:pos="7938"/>
          <w:tab w:val="left" w:pos="8364"/>
        </w:tabs>
        <w:jc w:val="both"/>
        <w:rPr>
          <w:rFonts w:ascii="Times New Roman" w:eastAsiaTheme="minorEastAsia" w:hAnsi="Times New Roman" w:cs="Times New Roman"/>
          <w:sz w:val="24"/>
          <w:szCs w:val="24"/>
          <w:lang w:val="en-US"/>
        </w:rPr>
      </w:pPr>
      <w:r w:rsidRPr="00AE17F2">
        <w:rPr>
          <w:rFonts w:ascii="Times New Roman" w:eastAsiaTheme="minorEastAsia" w:hAnsi="Times New Roman" w:cs="Times New Roman"/>
          <w:sz w:val="24"/>
          <w:szCs w:val="24"/>
        </w:rPr>
        <w:t xml:space="preserve">Lampiran </w:t>
      </w:r>
      <w:r>
        <w:rPr>
          <w:rFonts w:ascii="Times New Roman" w:eastAsiaTheme="minorEastAsia" w:hAnsi="Times New Roman" w:cs="Times New Roman"/>
          <w:sz w:val="24"/>
          <w:szCs w:val="24"/>
          <w:lang w:val="en-US"/>
        </w:rPr>
        <w:t>7  Total prosentase variable (X) dan (Y)</w:t>
      </w:r>
      <w:r>
        <w:rPr>
          <w:rFonts w:ascii="Times New Roman" w:eastAsiaTheme="minorEastAsia" w:hAnsi="Times New Roman" w:cs="Times New Roman"/>
          <w:sz w:val="24"/>
          <w:szCs w:val="24"/>
        </w:rPr>
        <w:tab/>
        <w:t xml:space="preserve"> 1</w:t>
      </w:r>
      <w:r>
        <w:rPr>
          <w:rFonts w:ascii="Times New Roman" w:eastAsiaTheme="minorEastAsia" w:hAnsi="Times New Roman" w:cs="Times New Roman"/>
          <w:sz w:val="24"/>
          <w:szCs w:val="24"/>
          <w:lang w:val="en-US"/>
        </w:rPr>
        <w:t>4</w:t>
      </w:r>
    </w:p>
    <w:p w:rsidR="00407510" w:rsidRPr="00693165" w:rsidRDefault="00407510" w:rsidP="00407510">
      <w:pPr>
        <w:tabs>
          <w:tab w:val="right" w:leader="dot" w:pos="7938"/>
          <w:tab w:val="left" w:pos="8364"/>
        </w:tabs>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Lampiran </w:t>
      </w:r>
      <w:r>
        <w:rPr>
          <w:rFonts w:ascii="Times New Roman" w:eastAsiaTheme="minorEastAsia" w:hAnsi="Times New Roman" w:cs="Times New Roman"/>
          <w:sz w:val="24"/>
          <w:szCs w:val="24"/>
          <w:lang w:val="en-US"/>
        </w:rPr>
        <w:t>8</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 Tabel Korelasi </w:t>
      </w:r>
      <w:r>
        <w:rPr>
          <w:rFonts w:ascii="Times New Roman" w:eastAsiaTheme="minorEastAsia" w:hAnsi="Times New Roman" w:cs="Times New Roman"/>
          <w:i/>
          <w:sz w:val="24"/>
          <w:szCs w:val="24"/>
          <w:lang w:val="en-US"/>
        </w:rPr>
        <w:t xml:space="preserve">Spearman </w:t>
      </w:r>
      <w:r>
        <w:rPr>
          <w:rFonts w:ascii="Times New Roman" w:eastAsiaTheme="minorEastAsia" w:hAnsi="Times New Roman" w:cs="Times New Roman"/>
          <w:sz w:val="24"/>
          <w:szCs w:val="24"/>
          <w:lang w:val="en-US"/>
        </w:rPr>
        <w:t>variable (X)</w:t>
      </w:r>
      <w:r>
        <w:rPr>
          <w:rFonts w:ascii="Times New Roman" w:eastAsiaTheme="minorEastAsia" w:hAnsi="Times New Roman" w:cs="Times New Roman"/>
          <w:sz w:val="24"/>
          <w:szCs w:val="24"/>
        </w:rPr>
        <w:tab/>
        <w:t xml:space="preserve"> 1</w:t>
      </w:r>
      <w:r>
        <w:rPr>
          <w:rFonts w:ascii="Times New Roman" w:eastAsiaTheme="minorEastAsia" w:hAnsi="Times New Roman" w:cs="Times New Roman"/>
          <w:sz w:val="24"/>
          <w:szCs w:val="24"/>
          <w:lang w:val="en-US"/>
        </w:rPr>
        <w:t>5</w:t>
      </w:r>
    </w:p>
    <w:p w:rsidR="00407510" w:rsidRPr="00693165" w:rsidRDefault="00407510" w:rsidP="00407510">
      <w:pPr>
        <w:tabs>
          <w:tab w:val="right" w:leader="dot" w:pos="7938"/>
          <w:tab w:val="left" w:pos="8364"/>
        </w:tabs>
        <w:jc w:val="both"/>
        <w:rPr>
          <w:rFonts w:ascii="Times New Roman" w:eastAsiaTheme="minorEastAsia" w:hAnsi="Times New Roman" w:cs="Times New Roman"/>
          <w:sz w:val="24"/>
          <w:szCs w:val="24"/>
          <w:lang w:val="en-US"/>
        </w:rPr>
      </w:pPr>
      <w:r w:rsidRPr="00AE17F2">
        <w:rPr>
          <w:rFonts w:ascii="Times New Roman" w:eastAsiaTheme="minorEastAsia" w:hAnsi="Times New Roman" w:cs="Times New Roman"/>
          <w:sz w:val="24"/>
          <w:szCs w:val="24"/>
        </w:rPr>
        <w:t xml:space="preserve">Lampiran </w:t>
      </w:r>
      <w:r>
        <w:rPr>
          <w:rFonts w:ascii="Times New Roman" w:eastAsiaTheme="minorEastAsia" w:hAnsi="Times New Roman" w:cs="Times New Roman"/>
          <w:sz w:val="24"/>
          <w:szCs w:val="24"/>
          <w:lang w:val="en-US"/>
        </w:rPr>
        <w:t xml:space="preserve">9  Tabel Korelasi </w:t>
      </w:r>
      <w:r>
        <w:rPr>
          <w:rFonts w:ascii="Times New Roman" w:eastAsiaTheme="minorEastAsia" w:hAnsi="Times New Roman" w:cs="Times New Roman"/>
          <w:i/>
          <w:sz w:val="24"/>
          <w:szCs w:val="24"/>
          <w:lang w:val="en-US"/>
        </w:rPr>
        <w:t xml:space="preserve">Spearman </w:t>
      </w:r>
      <w:r>
        <w:rPr>
          <w:rFonts w:ascii="Times New Roman" w:eastAsiaTheme="minorEastAsia" w:hAnsi="Times New Roman" w:cs="Times New Roman"/>
          <w:sz w:val="24"/>
          <w:szCs w:val="24"/>
          <w:lang w:val="en-US"/>
        </w:rPr>
        <w:t>variable (Y)</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1</w:t>
      </w:r>
      <w:r>
        <w:rPr>
          <w:rFonts w:ascii="Times New Roman" w:eastAsiaTheme="minorEastAsia" w:hAnsi="Times New Roman" w:cs="Times New Roman"/>
          <w:sz w:val="24"/>
          <w:szCs w:val="24"/>
          <w:lang w:val="en-US"/>
        </w:rPr>
        <w:t>9</w:t>
      </w:r>
    </w:p>
    <w:p w:rsidR="00407510" w:rsidRPr="00693165" w:rsidRDefault="00407510" w:rsidP="00407510">
      <w:pPr>
        <w:tabs>
          <w:tab w:val="right" w:leader="dot" w:pos="7938"/>
          <w:tab w:val="left" w:pos="8364"/>
        </w:tabs>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Lampiran 1</w:t>
      </w:r>
      <w:r>
        <w:rPr>
          <w:rFonts w:ascii="Times New Roman" w:eastAsiaTheme="minorEastAsia" w:hAnsi="Times New Roman" w:cs="Times New Roman"/>
          <w:sz w:val="24"/>
          <w:szCs w:val="24"/>
          <w:lang w:val="en-US"/>
        </w:rPr>
        <w:t>0</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Uji Validitas Kuesioner</w:t>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lang w:val="en-US"/>
        </w:rPr>
        <w:t>24</w:t>
      </w:r>
    </w:p>
    <w:p w:rsidR="00407510" w:rsidRPr="00693165" w:rsidRDefault="00407510" w:rsidP="00407510">
      <w:pPr>
        <w:tabs>
          <w:tab w:val="right" w:leader="dot" w:pos="7938"/>
          <w:tab w:val="left" w:pos="8364"/>
        </w:tabs>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Lampiran 1</w:t>
      </w:r>
      <w:r>
        <w:rPr>
          <w:rFonts w:ascii="Times New Roman" w:eastAsiaTheme="minorEastAsia" w:hAnsi="Times New Roman" w:cs="Times New Roman"/>
          <w:sz w:val="24"/>
          <w:szCs w:val="24"/>
          <w:lang w:val="en-US"/>
        </w:rPr>
        <w:t>1</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Biodata Penulis</w:t>
      </w:r>
      <w:r>
        <w:rPr>
          <w:rFonts w:ascii="Times New Roman" w:eastAsiaTheme="minorEastAsia" w:hAnsi="Times New Roman" w:cs="Times New Roman"/>
          <w:sz w:val="24"/>
          <w:szCs w:val="24"/>
        </w:rPr>
        <w:tab/>
        <w:t xml:space="preserve"> 25</w:t>
      </w: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Lampiran 1</w:t>
      </w:r>
      <w:r>
        <w:rPr>
          <w:rFonts w:ascii="Times New Roman" w:eastAsiaTheme="minorEastAsia" w:hAnsi="Times New Roman" w:cs="Times New Roman"/>
          <w:sz w:val="24"/>
          <w:szCs w:val="24"/>
          <w:lang w:val="en-US"/>
        </w:rPr>
        <w:t>1</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Bimbingan</w:t>
      </w:r>
      <w:r>
        <w:rPr>
          <w:rFonts w:ascii="Times New Roman" w:eastAsiaTheme="minorEastAsia" w:hAnsi="Times New Roman" w:cs="Times New Roman"/>
          <w:sz w:val="24"/>
          <w:szCs w:val="24"/>
        </w:rPr>
        <w:tab/>
        <w:t xml:space="preserve"> 2</w:t>
      </w:r>
      <w:r>
        <w:rPr>
          <w:rFonts w:ascii="Times New Roman" w:eastAsiaTheme="minorEastAsia" w:hAnsi="Times New Roman" w:cs="Times New Roman"/>
          <w:sz w:val="24"/>
          <w:szCs w:val="24"/>
          <w:lang w:val="en-US"/>
        </w:rPr>
        <w:t>6</w:t>
      </w: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Pr="00AE17F2" w:rsidRDefault="00407510" w:rsidP="00407510">
      <w:pPr>
        <w:spacing w:line="240" w:lineRule="auto"/>
        <w:jc w:val="center"/>
        <w:rPr>
          <w:rFonts w:ascii="Times New Roman" w:hAnsi="Times New Roman" w:cs="Times New Roman"/>
          <w:b/>
          <w:sz w:val="24"/>
          <w:szCs w:val="24"/>
        </w:rPr>
      </w:pPr>
      <w:r w:rsidRPr="00AE17F2">
        <w:rPr>
          <w:rFonts w:ascii="Times New Roman" w:hAnsi="Times New Roman" w:cs="Times New Roman"/>
          <w:b/>
          <w:sz w:val="24"/>
          <w:szCs w:val="24"/>
        </w:rPr>
        <w:lastRenderedPageBreak/>
        <w:t>ABSTRAK</w:t>
      </w:r>
    </w:p>
    <w:p w:rsidR="00407510" w:rsidRPr="00AE17F2" w:rsidRDefault="00407510" w:rsidP="00407510">
      <w:pPr>
        <w:spacing w:line="240" w:lineRule="auto"/>
        <w:jc w:val="both"/>
        <w:rPr>
          <w:rFonts w:ascii="Times New Roman" w:hAnsi="Times New Roman" w:cs="Times New Roman"/>
          <w:sz w:val="24"/>
          <w:szCs w:val="24"/>
        </w:rPr>
      </w:pPr>
      <w:r w:rsidRPr="00AE17F2">
        <w:rPr>
          <w:rFonts w:ascii="Times New Roman" w:hAnsi="Times New Roman" w:cs="Times New Roman"/>
          <w:sz w:val="24"/>
          <w:szCs w:val="24"/>
        </w:rPr>
        <w:t xml:space="preserve">Skripsi ini membahas tentang </w:t>
      </w:r>
      <w:r>
        <w:rPr>
          <w:rFonts w:ascii="Times New Roman" w:hAnsi="Times New Roman" w:cs="Times New Roman"/>
          <w:sz w:val="24"/>
          <w:szCs w:val="24"/>
        </w:rPr>
        <w:t xml:space="preserve">pengaruh pendekatan </w:t>
      </w:r>
      <w:r>
        <w:rPr>
          <w:rFonts w:ascii="Times New Roman" w:hAnsi="Times New Roman" w:cs="Times New Roman"/>
          <w:i/>
          <w:sz w:val="24"/>
          <w:szCs w:val="24"/>
        </w:rPr>
        <w:t xml:space="preserve">customer relationship management </w:t>
      </w:r>
      <w:r>
        <w:rPr>
          <w:rFonts w:ascii="Times New Roman" w:hAnsi="Times New Roman" w:cs="Times New Roman"/>
          <w:sz w:val="24"/>
          <w:szCs w:val="24"/>
        </w:rPr>
        <w:t xml:space="preserve">terhadap loyalitas pengguna </w:t>
      </w:r>
      <w:r w:rsidRPr="00AE17F2">
        <w:rPr>
          <w:rFonts w:ascii="Times New Roman" w:hAnsi="Times New Roman" w:cs="Times New Roman"/>
          <w:sz w:val="24"/>
          <w:szCs w:val="24"/>
        </w:rPr>
        <w:t>di Perpustakan Universitas Muhammadiyah Surakarta. Penelitian ini menggunakan pendekatan teori</w:t>
      </w:r>
      <w:r>
        <w:rPr>
          <w:rFonts w:ascii="Times New Roman" w:hAnsi="Times New Roman" w:cs="Times New Roman"/>
          <w:sz w:val="24"/>
          <w:szCs w:val="24"/>
        </w:rPr>
        <w:t xml:space="preserve"> </w:t>
      </w:r>
      <w:r w:rsidRPr="00BF4955">
        <w:rPr>
          <w:rFonts w:ascii="Times New Roman" w:hAnsi="Times New Roman" w:cs="Times New Roman"/>
          <w:i/>
          <w:sz w:val="24"/>
          <w:szCs w:val="24"/>
        </w:rPr>
        <w:t>Customer Relationship Management</w:t>
      </w:r>
      <w:r>
        <w:rPr>
          <w:rFonts w:ascii="Times New Roman" w:hAnsi="Times New Roman" w:cs="Times New Roman"/>
          <w:sz w:val="24"/>
          <w:szCs w:val="24"/>
        </w:rPr>
        <w:t xml:space="preserve"> </w:t>
      </w:r>
      <w:r w:rsidRPr="00BF4955">
        <w:rPr>
          <w:rFonts w:ascii="Times New Roman" w:hAnsi="Times New Roman" w:cs="Times New Roman"/>
          <w:sz w:val="24"/>
          <w:szCs w:val="24"/>
        </w:rPr>
        <w:t>(CRM)</w:t>
      </w:r>
      <w:r>
        <w:rPr>
          <w:rFonts w:ascii="Times New Roman" w:hAnsi="Times New Roman" w:cs="Times New Roman"/>
          <w:sz w:val="24"/>
          <w:szCs w:val="24"/>
        </w:rPr>
        <w:t xml:space="preserve"> dan teori tentang loyalitas pengguna</w:t>
      </w:r>
      <w:r w:rsidRPr="00AE17F2">
        <w:rPr>
          <w:rFonts w:ascii="Times New Roman" w:hAnsi="Times New Roman" w:cs="Times New Roman"/>
          <w:sz w:val="24"/>
          <w:szCs w:val="24"/>
        </w:rPr>
        <w:t xml:space="preserve">. Tujuan penelitian ini adalah untuk </w:t>
      </w:r>
      <w:r>
        <w:rPr>
          <w:rFonts w:ascii="Times New Roman" w:hAnsi="Times New Roman" w:cs="Times New Roman"/>
          <w:sz w:val="24"/>
          <w:szCs w:val="24"/>
        </w:rPr>
        <w:t>menganalisa tingkat loyalitas pengguna perpustakaan dengan menggunakan pendekatan CRM yang ditinjau dari Sumber Daya Manusia, layanan yang diberikan, dan teknologi yang menunjang terhadap variabel loyalitas pengguna perpustakaan. Desain p</w:t>
      </w:r>
      <w:r w:rsidRPr="00AE17F2">
        <w:rPr>
          <w:rFonts w:ascii="Times New Roman" w:hAnsi="Times New Roman" w:cs="Times New Roman"/>
          <w:sz w:val="24"/>
          <w:szCs w:val="24"/>
        </w:rPr>
        <w:t xml:space="preserve">enelitian yang digunakan dalam penelitian ini adalah penelitian kuantitatif deskriptif dengan jenis korelasi. Populasi dalam penelitian ini adalah seluruh mahasiswa anggota perpustakaan yang kartu anggotanya masih aktif. Teknik pengambilan sampel menggunakan </w:t>
      </w:r>
      <w:r w:rsidRPr="00AE17F2">
        <w:rPr>
          <w:rFonts w:ascii="Times New Roman" w:hAnsi="Times New Roman" w:cs="Times New Roman"/>
          <w:i/>
          <w:sz w:val="24"/>
          <w:szCs w:val="24"/>
        </w:rPr>
        <w:t>stratified sampling</w:t>
      </w:r>
      <w:r w:rsidRPr="00AE17F2">
        <w:rPr>
          <w:rFonts w:ascii="Times New Roman" w:hAnsi="Times New Roman" w:cs="Times New Roman"/>
          <w:sz w:val="24"/>
          <w:szCs w:val="24"/>
        </w:rPr>
        <w:t xml:space="preserve"> berdasarkan fakultas. Sampel yang dipilih dalam penelitian ini menggunakan rumus Slovin dan diperoleh sampel sejumlah </w:t>
      </w:r>
      <w:r>
        <w:rPr>
          <w:rFonts w:ascii="Times New Roman" w:hAnsi="Times New Roman" w:cs="Times New Roman"/>
          <w:sz w:val="24"/>
          <w:szCs w:val="24"/>
        </w:rPr>
        <w:t>99</w:t>
      </w:r>
      <w:r w:rsidRPr="00AE17F2">
        <w:rPr>
          <w:rFonts w:ascii="Times New Roman" w:hAnsi="Times New Roman" w:cs="Times New Roman"/>
          <w:sz w:val="24"/>
          <w:szCs w:val="24"/>
        </w:rPr>
        <w:t xml:space="preserve"> responden. Berdasarkan hasil pengolahan data dan analisis data yang dilakukan menggunakan uji korelasi </w:t>
      </w:r>
      <w:r w:rsidRPr="003F1B28">
        <w:rPr>
          <w:rFonts w:ascii="Times New Roman" w:hAnsi="Times New Roman" w:cs="Times New Roman"/>
          <w:i/>
          <w:sz w:val="24"/>
          <w:szCs w:val="24"/>
        </w:rPr>
        <w:t>Spearman</w:t>
      </w:r>
      <w:r w:rsidRPr="00AE17F2">
        <w:rPr>
          <w:rFonts w:ascii="Times New Roman" w:hAnsi="Times New Roman" w:cs="Times New Roman"/>
          <w:sz w:val="24"/>
          <w:szCs w:val="24"/>
        </w:rPr>
        <w:t xml:space="preserve">, diperoleh hasil bahwa terdapat hubungan positif dan signifikan antara </w:t>
      </w:r>
      <w:r>
        <w:rPr>
          <w:rFonts w:ascii="Times New Roman" w:hAnsi="Times New Roman" w:cs="Times New Roman"/>
          <w:sz w:val="24"/>
          <w:szCs w:val="24"/>
        </w:rPr>
        <w:t xml:space="preserve">pendekatan CRM terhadap loyalitas pengguna, yaitu </w:t>
      </w:r>
      <w:r w:rsidRPr="00AE17F2">
        <w:rPr>
          <w:rFonts w:ascii="Times New Roman" w:hAnsi="Times New Roman" w:cs="Times New Roman"/>
          <w:sz w:val="24"/>
          <w:szCs w:val="24"/>
        </w:rPr>
        <w:t>den</w:t>
      </w:r>
      <w:r>
        <w:rPr>
          <w:rFonts w:ascii="Times New Roman" w:hAnsi="Times New Roman" w:cs="Times New Roman"/>
          <w:sz w:val="24"/>
          <w:szCs w:val="24"/>
        </w:rPr>
        <w:t>gan nilai</w:t>
      </w:r>
      <w:r>
        <w:rPr>
          <w:rFonts w:ascii="Times New Roman" w:hAnsi="Times New Roman" w:cs="Times New Roman"/>
          <w:sz w:val="24"/>
          <w:szCs w:val="24"/>
          <w:lang w:val="en-US"/>
        </w:rPr>
        <w:t xml:space="preserve"> signifikasi sebesar 0,001 dan nilai</w:t>
      </w:r>
      <w:r>
        <w:rPr>
          <w:rFonts w:ascii="Times New Roman" w:hAnsi="Times New Roman" w:cs="Times New Roman"/>
          <w:sz w:val="24"/>
          <w:szCs w:val="24"/>
        </w:rPr>
        <w:t xml:space="preserve"> korelasi sebesar 0,343</w:t>
      </w:r>
      <w:r w:rsidRPr="00AE17F2">
        <w:rPr>
          <w:rFonts w:ascii="Times New Roman" w:hAnsi="Times New Roman" w:cs="Times New Roman"/>
          <w:sz w:val="24"/>
          <w:szCs w:val="24"/>
        </w:rPr>
        <w:t xml:space="preserve">. </w:t>
      </w:r>
      <w:r>
        <w:rPr>
          <w:rFonts w:ascii="Times New Roman" w:hAnsi="Times New Roman" w:cs="Times New Roman"/>
          <w:sz w:val="24"/>
          <w:szCs w:val="24"/>
          <w:lang w:val="en-US"/>
        </w:rPr>
        <w:t xml:space="preserve">Sehingga dapat disimpulkan bahwa hipotesa nol (H0) ditolak dan hipotesa alternatif (Ha) diterima, </w:t>
      </w:r>
      <w:r w:rsidRPr="00AE17F2">
        <w:rPr>
          <w:rFonts w:ascii="Times New Roman" w:hAnsi="Times New Roman" w:cs="Times New Roman"/>
          <w:sz w:val="24"/>
          <w:szCs w:val="24"/>
        </w:rPr>
        <w:t xml:space="preserve">hasil analisis data tersebut dapat disimpulkan bahwa </w:t>
      </w:r>
      <w:r>
        <w:rPr>
          <w:rFonts w:ascii="Times New Roman" w:hAnsi="Times New Roman" w:cs="Times New Roman"/>
          <w:sz w:val="24"/>
          <w:szCs w:val="24"/>
          <w:lang w:val="en-US"/>
        </w:rPr>
        <w:t xml:space="preserve">terdapat </w:t>
      </w:r>
      <w:r>
        <w:rPr>
          <w:rFonts w:ascii="Times New Roman" w:hAnsi="Times New Roman" w:cs="Times New Roman"/>
          <w:sz w:val="24"/>
          <w:szCs w:val="24"/>
        </w:rPr>
        <w:t xml:space="preserve">pengaruh </w:t>
      </w:r>
      <w:r>
        <w:rPr>
          <w:rFonts w:ascii="Times New Roman" w:hAnsi="Times New Roman" w:cs="Times New Roman"/>
          <w:sz w:val="24"/>
          <w:szCs w:val="24"/>
          <w:lang w:val="en-US"/>
        </w:rPr>
        <w:t xml:space="preserve">antara variabel CRM terhadap variabel loyalitas pengguna. Pengaruh dari </w:t>
      </w:r>
      <w:r>
        <w:rPr>
          <w:rFonts w:ascii="Times New Roman" w:hAnsi="Times New Roman" w:cs="Times New Roman"/>
          <w:sz w:val="24"/>
          <w:szCs w:val="24"/>
        </w:rPr>
        <w:t xml:space="preserve">pendekatan </w:t>
      </w:r>
      <w:r>
        <w:rPr>
          <w:rFonts w:ascii="Times New Roman" w:hAnsi="Times New Roman" w:cs="Times New Roman"/>
          <w:i/>
          <w:sz w:val="24"/>
          <w:szCs w:val="24"/>
        </w:rPr>
        <w:t xml:space="preserve">Customer Relationship Management </w:t>
      </w:r>
      <w:r>
        <w:rPr>
          <w:rFonts w:ascii="Times New Roman" w:hAnsi="Times New Roman" w:cs="Times New Roman"/>
          <w:sz w:val="24"/>
          <w:szCs w:val="24"/>
        </w:rPr>
        <w:t xml:space="preserve">terhadap loyalitas pengguna perpustakaan UPT </w:t>
      </w:r>
      <w:r w:rsidRPr="00AE17F2">
        <w:rPr>
          <w:rFonts w:ascii="Times New Roman" w:hAnsi="Times New Roman" w:cs="Times New Roman"/>
          <w:sz w:val="24"/>
          <w:szCs w:val="24"/>
        </w:rPr>
        <w:t>Universitas Muhammadiyah Surakarta dapat diterima dengan kategori cukup b</w:t>
      </w:r>
      <w:r>
        <w:rPr>
          <w:rFonts w:ascii="Times New Roman" w:hAnsi="Times New Roman" w:cs="Times New Roman"/>
          <w:sz w:val="24"/>
          <w:szCs w:val="24"/>
        </w:rPr>
        <w:t>aik</w:t>
      </w:r>
      <w:r w:rsidRPr="00AE17F2">
        <w:rPr>
          <w:rFonts w:ascii="Times New Roman" w:hAnsi="Times New Roman" w:cs="Times New Roman"/>
          <w:sz w:val="24"/>
          <w:szCs w:val="24"/>
        </w:rPr>
        <w:t>.</w:t>
      </w:r>
    </w:p>
    <w:p w:rsidR="00407510" w:rsidRDefault="00407510" w:rsidP="00407510">
      <w:pPr>
        <w:spacing w:line="240" w:lineRule="auto"/>
        <w:jc w:val="both"/>
        <w:rPr>
          <w:rFonts w:ascii="Times New Roman" w:hAnsi="Times New Roman" w:cs="Times New Roman"/>
          <w:b/>
          <w:sz w:val="24"/>
          <w:szCs w:val="24"/>
        </w:rPr>
      </w:pPr>
    </w:p>
    <w:p w:rsidR="00407510" w:rsidRPr="005B1C48" w:rsidRDefault="00407510" w:rsidP="00407510">
      <w:pPr>
        <w:spacing w:line="240" w:lineRule="auto"/>
        <w:jc w:val="both"/>
        <w:rPr>
          <w:rFonts w:ascii="Times New Roman" w:hAnsi="Times New Roman" w:cs="Times New Roman"/>
          <w:b/>
          <w:sz w:val="24"/>
          <w:szCs w:val="24"/>
          <w:lang w:val="en-US"/>
        </w:rPr>
      </w:pPr>
      <w:r w:rsidRPr="00AE17F2">
        <w:rPr>
          <w:rFonts w:ascii="Times New Roman" w:hAnsi="Times New Roman" w:cs="Times New Roman"/>
          <w:b/>
          <w:sz w:val="24"/>
          <w:szCs w:val="24"/>
        </w:rPr>
        <w:t>Kata kunci :</w:t>
      </w:r>
      <w:r w:rsidRPr="00AE17F2">
        <w:rPr>
          <w:rFonts w:ascii="Times New Roman" w:hAnsi="Times New Roman" w:cs="Times New Roman"/>
          <w:b/>
          <w:i/>
          <w:sz w:val="24"/>
          <w:szCs w:val="24"/>
        </w:rPr>
        <w:t xml:space="preserve"> </w:t>
      </w:r>
      <w:r>
        <w:rPr>
          <w:rFonts w:ascii="Times New Roman" w:hAnsi="Times New Roman" w:cs="Times New Roman"/>
          <w:b/>
          <w:i/>
          <w:sz w:val="24"/>
          <w:szCs w:val="24"/>
        </w:rPr>
        <w:t xml:space="preserve">Customer Relationship Management, </w:t>
      </w:r>
      <w:r>
        <w:rPr>
          <w:rFonts w:ascii="Times New Roman" w:hAnsi="Times New Roman" w:cs="Times New Roman"/>
          <w:b/>
          <w:sz w:val="24"/>
          <w:szCs w:val="24"/>
          <w:lang w:val="en-US"/>
        </w:rPr>
        <w:t>s</w:t>
      </w:r>
      <w:r>
        <w:rPr>
          <w:rFonts w:ascii="Times New Roman" w:hAnsi="Times New Roman" w:cs="Times New Roman"/>
          <w:b/>
          <w:sz w:val="24"/>
          <w:szCs w:val="24"/>
        </w:rPr>
        <w:t xml:space="preserve">umber </w:t>
      </w:r>
      <w:r>
        <w:rPr>
          <w:rFonts w:ascii="Times New Roman" w:hAnsi="Times New Roman" w:cs="Times New Roman"/>
          <w:b/>
          <w:sz w:val="24"/>
          <w:szCs w:val="24"/>
          <w:lang w:val="en-US"/>
        </w:rPr>
        <w:t>d</w:t>
      </w:r>
      <w:r>
        <w:rPr>
          <w:rFonts w:ascii="Times New Roman" w:hAnsi="Times New Roman" w:cs="Times New Roman"/>
          <w:b/>
          <w:sz w:val="24"/>
          <w:szCs w:val="24"/>
        </w:rPr>
        <w:t xml:space="preserve">aya </w:t>
      </w:r>
      <w:r>
        <w:rPr>
          <w:rFonts w:ascii="Times New Roman" w:hAnsi="Times New Roman" w:cs="Times New Roman"/>
          <w:b/>
          <w:sz w:val="24"/>
          <w:szCs w:val="24"/>
          <w:lang w:val="en-US"/>
        </w:rPr>
        <w:t>m</w:t>
      </w:r>
      <w:r>
        <w:rPr>
          <w:rFonts w:ascii="Times New Roman" w:hAnsi="Times New Roman" w:cs="Times New Roman"/>
          <w:b/>
          <w:sz w:val="24"/>
          <w:szCs w:val="24"/>
        </w:rPr>
        <w:t>anusia, layanan</w:t>
      </w:r>
      <w:r>
        <w:rPr>
          <w:rFonts w:ascii="Times New Roman" w:hAnsi="Times New Roman" w:cs="Times New Roman"/>
          <w:b/>
          <w:sz w:val="24"/>
          <w:szCs w:val="24"/>
          <w:lang w:val="en-US"/>
        </w:rPr>
        <w:t xml:space="preserve"> perpustakaan</w:t>
      </w:r>
      <w:r>
        <w:rPr>
          <w:rFonts w:ascii="Times New Roman" w:hAnsi="Times New Roman" w:cs="Times New Roman"/>
          <w:b/>
          <w:sz w:val="24"/>
          <w:szCs w:val="24"/>
        </w:rPr>
        <w:t>, teknologi, loyalitas pengguna</w:t>
      </w:r>
      <w:r>
        <w:rPr>
          <w:rFonts w:ascii="Times New Roman" w:hAnsi="Times New Roman" w:cs="Times New Roman"/>
          <w:b/>
          <w:sz w:val="24"/>
          <w:szCs w:val="24"/>
          <w:lang w:val="en-US"/>
        </w:rPr>
        <w:t>, dan perpustakaan perguruan tinggi.</w:t>
      </w:r>
    </w:p>
    <w:p w:rsidR="00407510" w:rsidRDefault="00407510" w:rsidP="00407510">
      <w:pPr>
        <w:jc w:val="both"/>
        <w:rPr>
          <w:rFonts w:ascii="Times New Roman" w:hAnsi="Times New Roman" w:cs="Times New Roman"/>
          <w:sz w:val="24"/>
          <w:szCs w:val="24"/>
        </w:rPr>
      </w:pPr>
    </w:p>
    <w:p w:rsidR="00407510" w:rsidRDefault="00407510" w:rsidP="00407510">
      <w:pPr>
        <w:jc w:val="both"/>
        <w:rPr>
          <w:rFonts w:ascii="Times New Roman" w:hAnsi="Times New Roman" w:cs="Times New Roman"/>
          <w:sz w:val="24"/>
          <w:szCs w:val="24"/>
        </w:rPr>
      </w:pPr>
    </w:p>
    <w:p w:rsidR="00407510" w:rsidRDefault="00407510" w:rsidP="00407510">
      <w:pPr>
        <w:jc w:val="both"/>
        <w:rPr>
          <w:rFonts w:ascii="Times New Roman" w:hAnsi="Times New Roman" w:cs="Times New Roman"/>
          <w:sz w:val="24"/>
          <w:szCs w:val="24"/>
        </w:rPr>
      </w:pPr>
    </w:p>
    <w:p w:rsidR="00407510" w:rsidRDefault="00407510" w:rsidP="00407510">
      <w:pPr>
        <w:jc w:val="both"/>
        <w:rPr>
          <w:rFonts w:ascii="Times New Roman" w:hAnsi="Times New Roman" w:cs="Times New Roman"/>
          <w:sz w:val="24"/>
          <w:szCs w:val="24"/>
        </w:rPr>
      </w:pPr>
    </w:p>
    <w:p w:rsidR="00407510" w:rsidRDefault="00407510" w:rsidP="00407510">
      <w:pPr>
        <w:jc w:val="both"/>
        <w:rPr>
          <w:rFonts w:ascii="Times New Roman" w:hAnsi="Times New Roman" w:cs="Times New Roman"/>
          <w:sz w:val="24"/>
          <w:szCs w:val="24"/>
        </w:rPr>
      </w:pPr>
    </w:p>
    <w:p w:rsidR="00407510" w:rsidRDefault="00407510" w:rsidP="00407510">
      <w:pPr>
        <w:jc w:val="both"/>
        <w:rPr>
          <w:rFonts w:ascii="Times New Roman" w:hAnsi="Times New Roman" w:cs="Times New Roman"/>
          <w:sz w:val="24"/>
          <w:szCs w:val="24"/>
        </w:rPr>
      </w:pPr>
    </w:p>
    <w:p w:rsidR="00407510" w:rsidRDefault="00407510" w:rsidP="00407510">
      <w:pPr>
        <w:jc w:val="both"/>
        <w:rPr>
          <w:rFonts w:ascii="Times New Roman" w:hAnsi="Times New Roman" w:cs="Times New Roman"/>
          <w:sz w:val="24"/>
          <w:szCs w:val="24"/>
        </w:rPr>
      </w:pPr>
    </w:p>
    <w:p w:rsidR="00407510" w:rsidRPr="00AE17F2" w:rsidRDefault="00407510" w:rsidP="00407510">
      <w:pPr>
        <w:jc w:val="both"/>
        <w:rPr>
          <w:rFonts w:ascii="Times New Roman" w:hAnsi="Times New Roman" w:cs="Times New Roman"/>
          <w:sz w:val="24"/>
          <w:szCs w:val="24"/>
        </w:rPr>
      </w:pPr>
    </w:p>
    <w:p w:rsidR="00407510" w:rsidRPr="00CA1C82" w:rsidRDefault="00407510" w:rsidP="00407510">
      <w:pPr>
        <w:spacing w:line="240" w:lineRule="auto"/>
        <w:jc w:val="center"/>
        <w:rPr>
          <w:rFonts w:ascii="Times New Roman" w:hAnsi="Times New Roman" w:cs="Times New Roman"/>
          <w:b/>
          <w:i/>
          <w:sz w:val="24"/>
          <w:szCs w:val="24"/>
        </w:rPr>
      </w:pPr>
      <w:r w:rsidRPr="00CA1C82">
        <w:rPr>
          <w:rFonts w:ascii="Times New Roman" w:hAnsi="Times New Roman" w:cs="Times New Roman"/>
          <w:b/>
          <w:i/>
          <w:sz w:val="24"/>
          <w:szCs w:val="24"/>
        </w:rPr>
        <w:lastRenderedPageBreak/>
        <w:t>ABSTRACT</w:t>
      </w:r>
      <w:r w:rsidRPr="00CA1C82">
        <w:rPr>
          <w:rFonts w:ascii="Times New Roman" w:hAnsi="Times New Roman" w:cs="Times New Roman"/>
          <w:b/>
          <w:i/>
          <w:sz w:val="24"/>
          <w:szCs w:val="24"/>
        </w:rPr>
        <w:br/>
      </w:r>
    </w:p>
    <w:p w:rsidR="00407510" w:rsidRPr="00025B26" w:rsidRDefault="00407510" w:rsidP="00407510">
      <w:pPr>
        <w:pStyle w:val="HTMLPreformatted"/>
        <w:jc w:val="both"/>
      </w:pPr>
      <w:r w:rsidRPr="00CA1C82">
        <w:rPr>
          <w:rFonts w:ascii="Times New Roman" w:hAnsi="Times New Roman" w:cs="Times New Roman"/>
          <w:i/>
          <w:sz w:val="24"/>
          <w:szCs w:val="24"/>
        </w:rPr>
        <w:t>This thesis discusses about influence of customer relationship management approach to the loyalty of users library in Surakarta Muhammadiyah University Library. This study using a theoretical approach to Customer Relationship Management (CRM) and the theory of user loyalty. The purpose of this study was to analyze the level of user loyalty in the library using the CRM approach in terms of Human Resources, the services provided, and the technologies that support the user loyalty. The study design in this research using descriptive quantitative research with this type of correlation. The population in this study were all students of library members that card members are still active. The sampling technique with stratified sampling by the faculty. Samples were selected in this study using a formula Slovin and obtained a sample of 99 respondents</w:t>
      </w:r>
      <w:r w:rsidRPr="00025B26">
        <w:rPr>
          <w:rFonts w:ascii="Times New Roman" w:hAnsi="Times New Roman" w:cs="Times New Roman"/>
          <w:i/>
          <w:sz w:val="24"/>
          <w:szCs w:val="24"/>
        </w:rPr>
        <w:t>. Based on the results of data processing and data analysis were performed</w:t>
      </w:r>
      <w:r>
        <w:rPr>
          <w:rFonts w:ascii="Times New Roman" w:hAnsi="Times New Roman" w:cs="Times New Roman"/>
          <w:i/>
          <w:sz w:val="24"/>
          <w:szCs w:val="24"/>
        </w:rPr>
        <w:t xml:space="preserve"> using Spearman correlation, the result </w:t>
      </w:r>
      <w:r w:rsidRPr="00025B26">
        <w:rPr>
          <w:rFonts w:ascii="Times New Roman" w:hAnsi="Times New Roman" w:cs="Times New Roman"/>
          <w:i/>
          <w:sz w:val="24"/>
          <w:szCs w:val="24"/>
        </w:rPr>
        <w:t xml:space="preserve"> is a positive and significant relationship between CRM approach </w:t>
      </w:r>
      <w:r>
        <w:rPr>
          <w:rFonts w:ascii="Times New Roman" w:hAnsi="Times New Roman" w:cs="Times New Roman"/>
          <w:i/>
          <w:sz w:val="24"/>
          <w:szCs w:val="24"/>
        </w:rPr>
        <w:t>to the loyalty of users , with</w:t>
      </w:r>
      <w:r w:rsidRPr="00025B26">
        <w:rPr>
          <w:rFonts w:ascii="Times New Roman" w:hAnsi="Times New Roman" w:cs="Times New Roman"/>
          <w:i/>
          <w:sz w:val="24"/>
          <w:szCs w:val="24"/>
        </w:rPr>
        <w:t xml:space="preserve"> the significant value of 0.001 and the correlation value of 0.343 . It concl</w:t>
      </w:r>
      <w:r>
        <w:rPr>
          <w:rFonts w:ascii="Times New Roman" w:hAnsi="Times New Roman" w:cs="Times New Roman"/>
          <w:i/>
          <w:sz w:val="24"/>
          <w:szCs w:val="24"/>
        </w:rPr>
        <w:t>uded that the null hypothesis (H0</w:t>
      </w:r>
      <w:r w:rsidRPr="00025B26">
        <w:rPr>
          <w:rFonts w:ascii="Times New Roman" w:hAnsi="Times New Roman" w:cs="Times New Roman"/>
          <w:i/>
          <w:sz w:val="24"/>
          <w:szCs w:val="24"/>
        </w:rPr>
        <w:t>) is rejected and the alternative hypothesis (</w:t>
      </w:r>
      <w:r>
        <w:rPr>
          <w:rFonts w:ascii="Times New Roman" w:hAnsi="Times New Roman" w:cs="Times New Roman"/>
          <w:i/>
          <w:sz w:val="24"/>
          <w:szCs w:val="24"/>
        </w:rPr>
        <w:t>Ha</w:t>
      </w:r>
      <w:r w:rsidRPr="00025B26">
        <w:rPr>
          <w:rFonts w:ascii="Times New Roman" w:hAnsi="Times New Roman" w:cs="Times New Roman"/>
          <w:i/>
          <w:sz w:val="24"/>
          <w:szCs w:val="24"/>
        </w:rPr>
        <w:t xml:space="preserve">) is received , </w:t>
      </w:r>
      <w:r>
        <w:rPr>
          <w:rFonts w:ascii="Times New Roman" w:hAnsi="Times New Roman" w:cs="Times New Roman"/>
          <w:i/>
          <w:sz w:val="24"/>
          <w:szCs w:val="24"/>
        </w:rPr>
        <w:t>from the data analysis</w:t>
      </w:r>
      <w:r w:rsidRPr="00025B26">
        <w:rPr>
          <w:rFonts w:ascii="Times New Roman" w:hAnsi="Times New Roman" w:cs="Times New Roman"/>
          <w:i/>
          <w:sz w:val="24"/>
          <w:szCs w:val="24"/>
        </w:rPr>
        <w:t xml:space="preserve"> we can conclude that there is influence between CRM variable to variable user loyalty . The Effect of Customer Relationship Management approach to</w:t>
      </w:r>
      <w:r>
        <w:rPr>
          <w:rFonts w:ascii="Times New Roman" w:hAnsi="Times New Roman" w:cs="Times New Roman"/>
          <w:i/>
          <w:sz w:val="24"/>
          <w:szCs w:val="24"/>
        </w:rPr>
        <w:t xml:space="preserve"> users</w:t>
      </w:r>
      <w:r w:rsidRPr="00025B26">
        <w:rPr>
          <w:rFonts w:ascii="Times New Roman" w:hAnsi="Times New Roman" w:cs="Times New Roman"/>
          <w:i/>
          <w:sz w:val="24"/>
          <w:szCs w:val="24"/>
        </w:rPr>
        <w:t xml:space="preserve"> loyalty </w:t>
      </w:r>
      <w:r>
        <w:rPr>
          <w:rFonts w:ascii="Times New Roman" w:hAnsi="Times New Roman" w:cs="Times New Roman"/>
          <w:i/>
          <w:sz w:val="24"/>
          <w:szCs w:val="24"/>
        </w:rPr>
        <w:t xml:space="preserve">of Surakarta </w:t>
      </w:r>
      <w:r w:rsidRPr="00025B26">
        <w:rPr>
          <w:rFonts w:ascii="Times New Roman" w:hAnsi="Times New Roman" w:cs="Times New Roman"/>
          <w:i/>
          <w:sz w:val="24"/>
          <w:szCs w:val="24"/>
        </w:rPr>
        <w:t xml:space="preserve">Muhammadiyah University </w:t>
      </w:r>
      <w:r>
        <w:rPr>
          <w:rFonts w:ascii="Times New Roman" w:hAnsi="Times New Roman" w:cs="Times New Roman"/>
          <w:i/>
          <w:sz w:val="24"/>
          <w:szCs w:val="24"/>
        </w:rPr>
        <w:t>Library be accepted by</w:t>
      </w:r>
      <w:r w:rsidRPr="00025B26">
        <w:rPr>
          <w:rFonts w:ascii="Times New Roman" w:hAnsi="Times New Roman" w:cs="Times New Roman"/>
          <w:i/>
          <w:sz w:val="24"/>
          <w:szCs w:val="24"/>
        </w:rPr>
        <w:t xml:space="preserve"> category quite well</w:t>
      </w:r>
      <w:r w:rsidRPr="00025B26">
        <w:t>.</w:t>
      </w:r>
    </w:p>
    <w:p w:rsidR="00407510" w:rsidRPr="00CA1C82" w:rsidRDefault="00407510" w:rsidP="00407510">
      <w:pPr>
        <w:spacing w:line="240" w:lineRule="auto"/>
        <w:jc w:val="both"/>
        <w:rPr>
          <w:rFonts w:ascii="Times New Roman" w:hAnsi="Times New Roman" w:cs="Times New Roman"/>
          <w:i/>
          <w:sz w:val="24"/>
          <w:szCs w:val="24"/>
        </w:rPr>
      </w:pPr>
    </w:p>
    <w:p w:rsidR="00407510" w:rsidRPr="00CA1C82" w:rsidRDefault="00407510" w:rsidP="00407510">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Keywords</w:t>
      </w:r>
      <w:r w:rsidRPr="00CA1C82">
        <w:rPr>
          <w:rFonts w:ascii="Times New Roman" w:hAnsi="Times New Roman" w:cs="Times New Roman"/>
          <w:b/>
          <w:i/>
          <w:sz w:val="24"/>
          <w:szCs w:val="24"/>
        </w:rPr>
        <w:t xml:space="preserve"> : Customer Relationship Management, </w:t>
      </w:r>
      <w:r>
        <w:rPr>
          <w:rFonts w:ascii="Times New Roman" w:hAnsi="Times New Roman" w:cs="Times New Roman"/>
          <w:b/>
          <w:i/>
          <w:sz w:val="24"/>
          <w:szCs w:val="24"/>
          <w:lang w:val="en-US"/>
        </w:rPr>
        <w:t>h</w:t>
      </w:r>
      <w:r>
        <w:rPr>
          <w:rFonts w:ascii="Times New Roman" w:hAnsi="Times New Roman" w:cs="Times New Roman"/>
          <w:b/>
          <w:i/>
          <w:sz w:val="24"/>
          <w:szCs w:val="24"/>
        </w:rPr>
        <w:t xml:space="preserve">uman </w:t>
      </w:r>
      <w:r>
        <w:rPr>
          <w:rFonts w:ascii="Times New Roman" w:hAnsi="Times New Roman" w:cs="Times New Roman"/>
          <w:b/>
          <w:i/>
          <w:sz w:val="24"/>
          <w:szCs w:val="24"/>
          <w:lang w:val="en-US"/>
        </w:rPr>
        <w:t>r</w:t>
      </w:r>
      <w:r w:rsidRPr="00CA1C82">
        <w:rPr>
          <w:rFonts w:ascii="Times New Roman" w:hAnsi="Times New Roman" w:cs="Times New Roman"/>
          <w:b/>
          <w:i/>
          <w:sz w:val="24"/>
          <w:szCs w:val="24"/>
        </w:rPr>
        <w:t xml:space="preserve">esources, </w:t>
      </w:r>
      <w:r>
        <w:rPr>
          <w:rFonts w:ascii="Times New Roman" w:hAnsi="Times New Roman" w:cs="Times New Roman"/>
          <w:b/>
          <w:i/>
          <w:sz w:val="24"/>
          <w:szCs w:val="24"/>
          <w:lang w:val="en-US"/>
        </w:rPr>
        <w:t xml:space="preserve">library </w:t>
      </w:r>
      <w:r w:rsidRPr="00CA1C82">
        <w:rPr>
          <w:rFonts w:ascii="Times New Roman" w:hAnsi="Times New Roman" w:cs="Times New Roman"/>
          <w:b/>
          <w:i/>
          <w:sz w:val="24"/>
          <w:szCs w:val="24"/>
        </w:rPr>
        <w:t xml:space="preserve">services provided, technology, </w:t>
      </w:r>
      <w:r>
        <w:rPr>
          <w:rFonts w:ascii="Times New Roman" w:hAnsi="Times New Roman" w:cs="Times New Roman"/>
          <w:b/>
          <w:i/>
          <w:sz w:val="24"/>
          <w:szCs w:val="24"/>
        </w:rPr>
        <w:t>user loyalty, and academic library.</w:t>
      </w:r>
    </w:p>
    <w:p w:rsidR="00407510" w:rsidRPr="00407510"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Pr="00AE17F2" w:rsidRDefault="00407510" w:rsidP="00407510">
      <w:pPr>
        <w:tabs>
          <w:tab w:val="right" w:leader="dot" w:pos="7938"/>
          <w:tab w:val="left" w:pos="8364"/>
        </w:tabs>
        <w:jc w:val="both"/>
        <w:rPr>
          <w:rFonts w:ascii="Times New Roman" w:eastAsiaTheme="minorEastAsia" w:hAnsi="Times New Roman" w:cs="Times New Roman"/>
          <w:sz w:val="24"/>
          <w:szCs w:val="24"/>
        </w:rPr>
      </w:pPr>
    </w:p>
    <w:p w:rsidR="00407510" w:rsidRPr="005B0AF0" w:rsidRDefault="00407510" w:rsidP="00407510">
      <w:pPr>
        <w:jc w:val="both"/>
        <w:rPr>
          <w:rFonts w:ascii="Times New Roman" w:hAnsi="Times New Roman" w:cs="Times New Roman"/>
          <w:sz w:val="24"/>
          <w:szCs w:val="24"/>
        </w:rPr>
      </w:pPr>
    </w:p>
    <w:p w:rsidR="00407510" w:rsidRDefault="00407510" w:rsidP="00407510">
      <w:pPr>
        <w:pStyle w:val="ListParagraph"/>
        <w:tabs>
          <w:tab w:val="left" w:pos="142"/>
          <w:tab w:val="left" w:pos="5103"/>
        </w:tabs>
        <w:spacing w:line="480" w:lineRule="auto"/>
        <w:ind w:left="5103" w:hanging="4394"/>
        <w:jc w:val="both"/>
        <w:rPr>
          <w:rFonts w:ascii="Times New Roman" w:hAnsi="Times New Roman" w:cs="Times New Roman"/>
          <w:sz w:val="24"/>
          <w:szCs w:val="24"/>
        </w:rPr>
      </w:pPr>
    </w:p>
    <w:p w:rsidR="00164DC0" w:rsidRDefault="00164DC0" w:rsidP="00407510">
      <w:pPr>
        <w:pStyle w:val="ListParagraph"/>
        <w:tabs>
          <w:tab w:val="left" w:pos="142"/>
          <w:tab w:val="left" w:pos="5103"/>
        </w:tabs>
        <w:spacing w:line="480" w:lineRule="auto"/>
        <w:ind w:left="5103" w:hanging="4394"/>
        <w:jc w:val="both"/>
        <w:rPr>
          <w:rFonts w:ascii="Times New Roman" w:hAnsi="Times New Roman" w:cs="Times New Roman"/>
          <w:sz w:val="24"/>
          <w:szCs w:val="24"/>
        </w:rPr>
      </w:pPr>
    </w:p>
    <w:p w:rsidR="00164DC0" w:rsidRDefault="00164DC0" w:rsidP="00407510">
      <w:pPr>
        <w:pStyle w:val="ListParagraph"/>
        <w:tabs>
          <w:tab w:val="left" w:pos="142"/>
          <w:tab w:val="left" w:pos="5103"/>
        </w:tabs>
        <w:spacing w:line="480" w:lineRule="auto"/>
        <w:ind w:left="5103" w:hanging="4394"/>
        <w:jc w:val="both"/>
        <w:rPr>
          <w:rFonts w:ascii="Times New Roman" w:hAnsi="Times New Roman" w:cs="Times New Roman"/>
          <w:sz w:val="24"/>
          <w:szCs w:val="24"/>
        </w:rPr>
      </w:pPr>
    </w:p>
    <w:p w:rsidR="00164DC0" w:rsidRDefault="00164DC0" w:rsidP="00407510">
      <w:pPr>
        <w:pStyle w:val="ListParagraph"/>
        <w:tabs>
          <w:tab w:val="left" w:pos="142"/>
          <w:tab w:val="left" w:pos="5103"/>
        </w:tabs>
        <w:spacing w:line="480" w:lineRule="auto"/>
        <w:ind w:left="5103" w:hanging="4394"/>
        <w:jc w:val="both"/>
        <w:rPr>
          <w:rFonts w:ascii="Times New Roman" w:hAnsi="Times New Roman" w:cs="Times New Roman"/>
          <w:sz w:val="24"/>
          <w:szCs w:val="24"/>
        </w:rPr>
      </w:pPr>
    </w:p>
    <w:p w:rsidR="00164DC0" w:rsidRDefault="00164DC0" w:rsidP="00407510">
      <w:pPr>
        <w:pStyle w:val="ListParagraph"/>
        <w:tabs>
          <w:tab w:val="left" w:pos="142"/>
          <w:tab w:val="left" w:pos="5103"/>
        </w:tabs>
        <w:spacing w:line="480" w:lineRule="auto"/>
        <w:ind w:left="5103" w:hanging="4394"/>
        <w:jc w:val="both"/>
        <w:rPr>
          <w:rFonts w:ascii="Times New Roman" w:hAnsi="Times New Roman" w:cs="Times New Roman"/>
          <w:sz w:val="24"/>
          <w:szCs w:val="24"/>
        </w:rPr>
      </w:pPr>
    </w:p>
    <w:p w:rsidR="00164DC0" w:rsidRDefault="00164DC0" w:rsidP="00407510">
      <w:pPr>
        <w:pStyle w:val="ListParagraph"/>
        <w:tabs>
          <w:tab w:val="left" w:pos="142"/>
          <w:tab w:val="left" w:pos="5103"/>
        </w:tabs>
        <w:spacing w:line="480" w:lineRule="auto"/>
        <w:ind w:left="5103" w:hanging="4394"/>
        <w:jc w:val="both"/>
        <w:rPr>
          <w:rFonts w:ascii="Times New Roman" w:hAnsi="Times New Roman" w:cs="Times New Roman"/>
          <w:sz w:val="24"/>
          <w:szCs w:val="24"/>
        </w:rPr>
      </w:pPr>
    </w:p>
    <w:p w:rsidR="00A03381" w:rsidRDefault="00A03381" w:rsidP="00164DC0">
      <w:pPr>
        <w:spacing w:line="480" w:lineRule="auto"/>
        <w:jc w:val="center"/>
        <w:rPr>
          <w:rFonts w:ascii="Times New Roman" w:hAnsi="Times New Roman"/>
          <w:b/>
          <w:sz w:val="24"/>
          <w:szCs w:val="24"/>
          <w:lang w:val="en-GB"/>
        </w:rPr>
        <w:sectPr w:rsidR="00A03381" w:rsidSect="00862C72">
          <w:headerReference w:type="default" r:id="rId12"/>
          <w:footerReference w:type="default" r:id="rId13"/>
          <w:pgSz w:w="11906" w:h="16838"/>
          <w:pgMar w:top="2268" w:right="1701" w:bottom="1701" w:left="2268" w:header="708" w:footer="708" w:gutter="0"/>
          <w:pgNumType w:fmt="lowerRoman"/>
          <w:cols w:space="708"/>
          <w:docGrid w:linePitch="360"/>
        </w:sectPr>
      </w:pPr>
    </w:p>
    <w:p w:rsidR="00164DC0" w:rsidRPr="001B0F7E" w:rsidRDefault="00164DC0" w:rsidP="00164DC0">
      <w:pPr>
        <w:spacing w:line="480" w:lineRule="auto"/>
        <w:jc w:val="center"/>
        <w:rPr>
          <w:rFonts w:ascii="Times New Roman" w:hAnsi="Times New Roman"/>
          <w:b/>
          <w:sz w:val="24"/>
          <w:szCs w:val="24"/>
        </w:rPr>
      </w:pPr>
      <w:r w:rsidRPr="00615ABC">
        <w:rPr>
          <w:rFonts w:ascii="Times New Roman" w:hAnsi="Times New Roman"/>
          <w:b/>
          <w:sz w:val="24"/>
          <w:szCs w:val="24"/>
          <w:lang w:val="en-GB"/>
        </w:rPr>
        <w:lastRenderedPageBreak/>
        <w:t>B</w:t>
      </w:r>
      <w:r>
        <w:rPr>
          <w:rFonts w:ascii="Times New Roman" w:hAnsi="Times New Roman"/>
          <w:b/>
          <w:sz w:val="24"/>
          <w:szCs w:val="24"/>
          <w:lang w:val="en-GB"/>
        </w:rPr>
        <w:t xml:space="preserve">AB </w:t>
      </w:r>
      <w:r>
        <w:rPr>
          <w:rFonts w:ascii="Times New Roman" w:hAnsi="Times New Roman"/>
          <w:b/>
          <w:sz w:val="24"/>
          <w:szCs w:val="24"/>
        </w:rPr>
        <w:t>1</w:t>
      </w:r>
    </w:p>
    <w:p w:rsidR="00164DC0" w:rsidRPr="00BD0F6A" w:rsidRDefault="00164DC0" w:rsidP="00164DC0">
      <w:pPr>
        <w:spacing w:line="480" w:lineRule="auto"/>
        <w:jc w:val="center"/>
        <w:rPr>
          <w:rFonts w:ascii="Times New Roman" w:hAnsi="Times New Roman"/>
          <w:b/>
          <w:sz w:val="24"/>
          <w:szCs w:val="24"/>
        </w:rPr>
      </w:pPr>
      <w:r w:rsidRPr="00615ABC">
        <w:rPr>
          <w:rFonts w:ascii="Times New Roman" w:hAnsi="Times New Roman"/>
          <w:b/>
          <w:sz w:val="24"/>
          <w:szCs w:val="24"/>
          <w:lang w:val="en-GB"/>
        </w:rPr>
        <w:t>PENDAHULUAN</w:t>
      </w:r>
    </w:p>
    <w:p w:rsidR="00164DC0" w:rsidRPr="00615ABC" w:rsidRDefault="00164DC0" w:rsidP="00164DC0">
      <w:pPr>
        <w:pStyle w:val="ListParagraph"/>
        <w:numPr>
          <w:ilvl w:val="1"/>
          <w:numId w:val="3"/>
        </w:numPr>
        <w:spacing w:line="480" w:lineRule="auto"/>
        <w:jc w:val="both"/>
        <w:rPr>
          <w:rFonts w:ascii="Times New Roman" w:hAnsi="Times New Roman"/>
          <w:b/>
          <w:sz w:val="24"/>
          <w:szCs w:val="24"/>
          <w:lang w:val="en-GB"/>
        </w:rPr>
      </w:pPr>
      <w:r w:rsidRPr="00615ABC">
        <w:rPr>
          <w:rFonts w:ascii="Times New Roman" w:hAnsi="Times New Roman"/>
          <w:b/>
          <w:sz w:val="24"/>
          <w:szCs w:val="24"/>
          <w:lang w:val="en-GB"/>
        </w:rPr>
        <w:t>Latar Belakang</w:t>
      </w:r>
    </w:p>
    <w:p w:rsidR="00164DC0" w:rsidRDefault="00164DC0" w:rsidP="00164DC0">
      <w:pPr>
        <w:spacing w:line="480" w:lineRule="auto"/>
        <w:jc w:val="both"/>
        <w:rPr>
          <w:rFonts w:ascii="Times New Roman" w:hAnsi="Times New Roman"/>
          <w:sz w:val="24"/>
          <w:szCs w:val="24"/>
        </w:rPr>
      </w:pPr>
      <w:r>
        <w:rPr>
          <w:rFonts w:ascii="Times New Roman" w:hAnsi="Times New Roman"/>
          <w:sz w:val="24"/>
          <w:szCs w:val="24"/>
        </w:rPr>
        <w:t xml:space="preserve">Semua perusahaan, lembaga, badan, atau institusi penyelenggara layanan jasa selalu dituntut untuk dapat meningkatkan pelayanan. Memberikan pelayanan yang baik kepada pengunjung akan memberikan kepuasan terhadap jasa layanan yang diberikan tersebut, hal ini merupakan salah satu aspek penting yang harus dimiliki oleh perpustakaan. Pengukuran mengenai kepuasan layanan jasa bisa dilakukan untuk perbaikan dan bahan pertimbangan mengenai jasa layanan yang telah diberikan. Pengukuran kepuasan layanan jasa menghasilkan angka yang dapat menggambarkan </w:t>
      </w:r>
      <w:r>
        <w:rPr>
          <w:rFonts w:ascii="Times New Roman" w:hAnsi="Times New Roman"/>
          <w:i/>
          <w:sz w:val="24"/>
          <w:szCs w:val="24"/>
        </w:rPr>
        <w:t xml:space="preserve">range  </w:t>
      </w:r>
      <w:r>
        <w:rPr>
          <w:rFonts w:ascii="Times New Roman" w:hAnsi="Times New Roman"/>
          <w:sz w:val="24"/>
          <w:szCs w:val="24"/>
        </w:rPr>
        <w:t>kepuasan layanan jasa menurut responden dengan kuesioner. Kepuasan pengguna dapat diukur dengan menggunakan beberapa indikator, yaitu dengan kemudahan prosedur pelayanan, kesesuaian pelayanan, kedisiplinan tenaga SDM, tanggung jawab SDM, kemampuan dari SDM, kecepatan layanan, kesopanan dan keramahan SDM, kesesuaian biaya dengan pelayanan, kenyamanan di unit pelayanan, dan kecukupan sarana prasarana.</w:t>
      </w:r>
    </w:p>
    <w:p w:rsidR="00A03381" w:rsidRDefault="00164DC0" w:rsidP="006D4F5F">
      <w:pPr>
        <w:spacing w:line="480" w:lineRule="auto"/>
        <w:ind w:firstLine="720"/>
        <w:jc w:val="both"/>
        <w:rPr>
          <w:rFonts w:ascii="Times New Roman" w:hAnsi="Times New Roman"/>
          <w:sz w:val="24"/>
          <w:szCs w:val="24"/>
        </w:rPr>
        <w:sectPr w:rsidR="00A03381" w:rsidSect="006D4F5F">
          <w:headerReference w:type="default" r:id="rId14"/>
          <w:footerReference w:type="default" r:id="rId15"/>
          <w:pgSz w:w="11906" w:h="16838"/>
          <w:pgMar w:top="2268" w:right="1701" w:bottom="1701" w:left="2268" w:header="708" w:footer="708" w:gutter="0"/>
          <w:pgNumType w:start="1"/>
          <w:cols w:space="708"/>
          <w:docGrid w:linePitch="360"/>
        </w:sectPr>
      </w:pPr>
      <w:r>
        <w:rPr>
          <w:rFonts w:ascii="Times New Roman" w:hAnsi="Times New Roman"/>
          <w:sz w:val="24"/>
          <w:szCs w:val="24"/>
        </w:rPr>
        <w:t>Loyalitas pelanggan akan berpengaruh terhadap kelangsungan hidup perusahaan, dimana perusahaan bertahan karena produk atau jasa yang digunakan terus-menerus oleh pelanggan. “Loyalitas pelanggan berawal dari pelayanan perusahaan yang memuaskan sehingga menghasilkan kepuasan pelanggan. Kepuasan pelanggan adalah membandingkan antara kinerja yang dirasakan dengan yang diharapkan” (Kotler, 2007: 33)</w:t>
      </w:r>
      <w:r w:rsidR="00A03381">
        <w:rPr>
          <w:rFonts w:ascii="Times New Roman" w:hAnsi="Times New Roman"/>
          <w:sz w:val="24"/>
          <w:szCs w:val="24"/>
        </w:rPr>
        <w:t>.</w:t>
      </w:r>
    </w:p>
    <w:p w:rsidR="00164DC0" w:rsidRPr="00272FC9" w:rsidRDefault="00164DC0" w:rsidP="00A03381">
      <w:pPr>
        <w:spacing w:line="480" w:lineRule="auto"/>
        <w:ind w:firstLine="720"/>
        <w:jc w:val="both"/>
        <w:rPr>
          <w:rFonts w:ascii="Times New Roman" w:hAnsi="Times New Roman"/>
          <w:sz w:val="24"/>
          <w:szCs w:val="24"/>
        </w:rPr>
      </w:pPr>
      <w:r>
        <w:rPr>
          <w:rFonts w:ascii="Times New Roman" w:hAnsi="Times New Roman"/>
          <w:sz w:val="24"/>
          <w:szCs w:val="24"/>
        </w:rPr>
        <w:lastRenderedPageBreak/>
        <w:t>Perpustakaan merupakan salah satu sumber informasi, untuk memenuhi tuntutan dari pengguna informasi, maka perpustakaan harus mampu bersaing untuk memberikan pelayanan informasi yang benar-benar relevan bagi pengguna, sehingga dapat memberikan kepuasan untuk pengguna tersebut. Selanjutnya perpustakaan harus mampu mengembangkan layanan serta membina hubungan baik dengan pengguna agar tidak ditinggalkan oleh penggunanya.</w:t>
      </w:r>
    </w:p>
    <w:p w:rsidR="00164DC0" w:rsidRDefault="00164DC0" w:rsidP="00164DC0">
      <w:pPr>
        <w:pStyle w:val="ListParagraph"/>
        <w:spacing w:line="480" w:lineRule="auto"/>
        <w:ind w:left="0" w:firstLine="720"/>
        <w:jc w:val="both"/>
        <w:rPr>
          <w:rFonts w:ascii="Times New Roman" w:hAnsi="Times New Roman"/>
          <w:sz w:val="24"/>
          <w:szCs w:val="24"/>
        </w:rPr>
      </w:pPr>
      <w:r w:rsidRPr="00615ABC">
        <w:rPr>
          <w:rFonts w:ascii="Times New Roman" w:hAnsi="Times New Roman"/>
          <w:sz w:val="24"/>
          <w:szCs w:val="24"/>
          <w:lang w:val="en-GB"/>
        </w:rPr>
        <w:t>Maka dalam hal ini perpustakaan perlu memiliki strategi khusus unt</w:t>
      </w:r>
      <w:r>
        <w:rPr>
          <w:rFonts w:ascii="Times New Roman" w:hAnsi="Times New Roman"/>
          <w:sz w:val="24"/>
          <w:szCs w:val="24"/>
          <w:lang w:val="en-GB"/>
        </w:rPr>
        <w:t>u</w:t>
      </w:r>
      <w:r w:rsidRPr="00615ABC">
        <w:rPr>
          <w:rFonts w:ascii="Times New Roman" w:hAnsi="Times New Roman"/>
          <w:sz w:val="24"/>
          <w:szCs w:val="24"/>
          <w:lang w:val="en-GB"/>
        </w:rPr>
        <w:t>k mendekatkan diri, menjalin hubungan baik, serta mampu membangun loyalitas pengguna terhadap layanan yang diberikan</w:t>
      </w:r>
      <w:r>
        <w:rPr>
          <w:rFonts w:ascii="Times New Roman" w:hAnsi="Times New Roman"/>
          <w:sz w:val="24"/>
          <w:szCs w:val="24"/>
          <w:lang w:val="en-GB"/>
        </w:rPr>
        <w:t xml:space="preserve">. </w:t>
      </w:r>
      <w:r w:rsidRPr="00615ABC">
        <w:rPr>
          <w:rFonts w:ascii="Times New Roman" w:hAnsi="Times New Roman"/>
          <w:sz w:val="24"/>
          <w:szCs w:val="24"/>
          <w:lang w:val="en-GB"/>
        </w:rPr>
        <w:t>Berbicara mengenai hubungan da</w:t>
      </w:r>
      <w:r>
        <w:rPr>
          <w:rFonts w:ascii="Times New Roman" w:hAnsi="Times New Roman"/>
          <w:sz w:val="24"/>
          <w:szCs w:val="24"/>
          <w:lang w:val="en-GB"/>
        </w:rPr>
        <w:t>n loyalitas pengguna, Komariah</w:t>
      </w:r>
      <w:r w:rsidRPr="00615ABC">
        <w:rPr>
          <w:rFonts w:ascii="Times New Roman" w:hAnsi="Times New Roman"/>
          <w:sz w:val="24"/>
          <w:szCs w:val="24"/>
          <w:lang w:val="en-GB"/>
        </w:rPr>
        <w:t xml:space="preserve"> menyebutkan bahwa</w:t>
      </w:r>
      <w:r>
        <w:rPr>
          <w:rFonts w:ascii="Times New Roman" w:hAnsi="Times New Roman"/>
          <w:sz w:val="24"/>
          <w:szCs w:val="24"/>
        </w:rPr>
        <w:t>:</w:t>
      </w:r>
    </w:p>
    <w:p w:rsidR="00164DC0" w:rsidRDefault="00164DC0" w:rsidP="00164DC0">
      <w:pPr>
        <w:pStyle w:val="ListParagraph"/>
        <w:spacing w:line="240" w:lineRule="auto"/>
        <w:ind w:left="709"/>
        <w:jc w:val="both"/>
        <w:rPr>
          <w:rFonts w:ascii="Times New Roman" w:hAnsi="Times New Roman"/>
          <w:sz w:val="24"/>
          <w:szCs w:val="24"/>
        </w:rPr>
      </w:pPr>
      <w:r>
        <w:rPr>
          <w:rFonts w:ascii="Times New Roman" w:hAnsi="Times New Roman"/>
          <w:sz w:val="24"/>
          <w:szCs w:val="24"/>
        </w:rPr>
        <w:t>“K</w:t>
      </w:r>
      <w:r w:rsidRPr="00615ABC">
        <w:rPr>
          <w:rFonts w:ascii="Times New Roman" w:hAnsi="Times New Roman"/>
          <w:sz w:val="24"/>
          <w:szCs w:val="24"/>
          <w:lang w:val="en-GB"/>
        </w:rPr>
        <w:t xml:space="preserve">onsep </w:t>
      </w:r>
      <w:r w:rsidRPr="00615ABC">
        <w:rPr>
          <w:rFonts w:ascii="Times New Roman" w:hAnsi="Times New Roman"/>
          <w:i/>
          <w:sz w:val="24"/>
          <w:szCs w:val="24"/>
          <w:lang w:val="en-GB"/>
        </w:rPr>
        <w:t>Customer Relationship Management</w:t>
      </w:r>
      <w:r w:rsidRPr="00615ABC">
        <w:rPr>
          <w:rFonts w:ascii="Times New Roman" w:hAnsi="Times New Roman"/>
          <w:sz w:val="24"/>
          <w:szCs w:val="24"/>
          <w:lang w:val="en-GB"/>
        </w:rPr>
        <w:t xml:space="preserve"> (CRM) merupakan sebuah konsep dalam mendukung aktifitas pemasaran berpusat pada pengguna yang menumbuhkan sifat loyal dan akan membuat pengguna merasa bergant</w:t>
      </w:r>
      <w:r>
        <w:rPr>
          <w:rFonts w:ascii="Times New Roman" w:hAnsi="Times New Roman"/>
          <w:sz w:val="24"/>
          <w:szCs w:val="24"/>
          <w:lang w:val="en-GB"/>
        </w:rPr>
        <w:t>ung pada layanan yang diberikan</w:t>
      </w:r>
      <w:r>
        <w:rPr>
          <w:rFonts w:ascii="Times New Roman" w:hAnsi="Times New Roman"/>
          <w:sz w:val="24"/>
          <w:szCs w:val="24"/>
        </w:rPr>
        <w:t>. K</w:t>
      </w:r>
      <w:r w:rsidRPr="00615ABC">
        <w:rPr>
          <w:rFonts w:ascii="Times New Roman" w:hAnsi="Times New Roman"/>
          <w:sz w:val="24"/>
          <w:szCs w:val="24"/>
          <w:lang w:val="en-GB"/>
        </w:rPr>
        <w:t>onsep CRM banyak diadopsi oleh perusahaan yang bergerak dalam pelayanan jasa. Oleh karena itu, CRM sangat mungkin untuk dijadikan model dalam mendukung strategi membangun loyalitas pengguna.</w:t>
      </w:r>
      <w:r>
        <w:rPr>
          <w:rFonts w:ascii="Times New Roman" w:hAnsi="Times New Roman"/>
          <w:sz w:val="24"/>
          <w:szCs w:val="24"/>
        </w:rPr>
        <w:t>” (Komariah, 2010:2)</w:t>
      </w:r>
    </w:p>
    <w:p w:rsidR="00164DC0" w:rsidRDefault="00164DC0" w:rsidP="00164DC0">
      <w:pPr>
        <w:pStyle w:val="ListParagraph"/>
        <w:spacing w:line="360" w:lineRule="auto"/>
        <w:ind w:left="709"/>
        <w:jc w:val="both"/>
        <w:rPr>
          <w:rFonts w:ascii="Times New Roman" w:hAnsi="Times New Roman"/>
          <w:sz w:val="24"/>
          <w:szCs w:val="24"/>
        </w:rPr>
      </w:pPr>
    </w:p>
    <w:p w:rsidR="00164DC0" w:rsidRDefault="00164DC0" w:rsidP="00164DC0">
      <w:pPr>
        <w:pStyle w:val="ListParagraph"/>
        <w:spacing w:line="480" w:lineRule="auto"/>
        <w:ind w:left="0" w:firstLine="709"/>
        <w:jc w:val="both"/>
        <w:rPr>
          <w:rFonts w:ascii="Times New Roman" w:hAnsi="Times New Roman"/>
          <w:sz w:val="24"/>
          <w:szCs w:val="24"/>
        </w:rPr>
      </w:pPr>
      <w:r w:rsidRPr="00615ABC">
        <w:rPr>
          <w:rFonts w:ascii="Times New Roman" w:hAnsi="Times New Roman"/>
          <w:sz w:val="24"/>
          <w:szCs w:val="24"/>
          <w:lang w:val="en-GB"/>
        </w:rPr>
        <w:t>Konsep CRM dianggap mampu menjadi modal awal untuk menghadapi daya saing pasar dari perpustakaan.</w:t>
      </w:r>
      <w:r>
        <w:rPr>
          <w:rFonts w:ascii="Times New Roman" w:hAnsi="Times New Roman"/>
          <w:sz w:val="24"/>
          <w:szCs w:val="24"/>
        </w:rPr>
        <w:t xml:space="preserve"> Konsep </w:t>
      </w:r>
      <w:r w:rsidRPr="00736B3C">
        <w:rPr>
          <w:rFonts w:ascii="Times New Roman" w:hAnsi="Times New Roman"/>
          <w:i/>
          <w:sz w:val="24"/>
          <w:szCs w:val="24"/>
        </w:rPr>
        <w:t>Customer Relationship Management</w:t>
      </w:r>
      <w:r>
        <w:rPr>
          <w:rFonts w:ascii="Times New Roman" w:hAnsi="Times New Roman"/>
          <w:sz w:val="24"/>
          <w:szCs w:val="24"/>
        </w:rPr>
        <w:t xml:space="preserve"> sudah sangat umum diterapkan pada perusahaan-perusahaan di Indonesia dengan orientasi meningkatkan kualitas layanan dan menjaga hubungannya dengan pelanggan. Implementasi CRM memungkinkan adanya kepuasan pelanggan karena berusaha memantapkan, memelihara, dan memperkuat hubungan antara organisasi dengan pelanggan. CRM membantu perusahaan mempelajari pelanggannya, menolong perusahaan mengenali profil pelanggan dan bisa mendapat pengertian lebih mendalam dari pelanggan tentang hal apa yang </w:t>
      </w:r>
      <w:r>
        <w:rPr>
          <w:rFonts w:ascii="Times New Roman" w:hAnsi="Times New Roman"/>
          <w:sz w:val="24"/>
          <w:szCs w:val="24"/>
        </w:rPr>
        <w:lastRenderedPageBreak/>
        <w:t>menguntungkan atau tidak menguntungkan sehingga perusahaan bisa melihat perkembangan tiap pelanggan (melalui frekuensi pemakaian jasa perusahaan) dan menerapkan program promosi perusahaan untuk mempertahankan pelanggan. CRM berperan menjaga kepuasan pelangan agar pelanggan bertahan dengan produk atau jasa yang digunakannya sehingga menciptakan loyalitas pelanggan.</w:t>
      </w:r>
    </w:p>
    <w:p w:rsidR="00164DC0" w:rsidRDefault="00164DC0" w:rsidP="00164DC0">
      <w:pPr>
        <w:pStyle w:val="ListParagraph"/>
        <w:spacing w:before="240" w:line="480" w:lineRule="auto"/>
        <w:ind w:left="0" w:firstLine="720"/>
        <w:jc w:val="both"/>
        <w:rPr>
          <w:rFonts w:ascii="Times New Roman" w:hAnsi="Times New Roman"/>
          <w:sz w:val="24"/>
          <w:szCs w:val="24"/>
        </w:rPr>
      </w:pPr>
      <w:r>
        <w:rPr>
          <w:rFonts w:ascii="Times New Roman" w:hAnsi="Times New Roman"/>
          <w:sz w:val="24"/>
          <w:szCs w:val="24"/>
        </w:rPr>
        <w:t xml:space="preserve">Sebagai salah satu contoh implementasi CRM adalah implementasi CRM diterapkan pada perusahaan besar LG, dalam perusahaan ini menghubungkan konsep CRM dengan reaksi pelanggan. Adapun dimensi dari pengukuran </w:t>
      </w:r>
      <w:r>
        <w:rPr>
          <w:rFonts w:ascii="Times New Roman" w:hAnsi="Times New Roman"/>
          <w:i/>
          <w:sz w:val="24"/>
          <w:szCs w:val="24"/>
        </w:rPr>
        <w:t xml:space="preserve">Customer Relationship Management </w:t>
      </w:r>
      <w:r>
        <w:rPr>
          <w:rFonts w:ascii="Times New Roman" w:hAnsi="Times New Roman"/>
          <w:sz w:val="24"/>
          <w:szCs w:val="24"/>
        </w:rPr>
        <w:t xml:space="preserve">di Perusahaan LG terdiri dari layanan internet, dukungan dari pelanggan, serta dukungan dari pemasaran. Dimensi-dimensi tersebut dihubungkan dengan reaksi pelanggan, reaksi mengenai harga, reaksi terhadap pengembangan </w:t>
      </w:r>
      <w:r>
        <w:rPr>
          <w:rFonts w:ascii="Times New Roman" w:hAnsi="Times New Roman"/>
          <w:i/>
          <w:sz w:val="24"/>
          <w:szCs w:val="24"/>
        </w:rPr>
        <w:t xml:space="preserve">brand, </w:t>
      </w:r>
      <w:r>
        <w:rPr>
          <w:rFonts w:ascii="Times New Roman" w:hAnsi="Times New Roman"/>
          <w:sz w:val="24"/>
          <w:szCs w:val="24"/>
        </w:rPr>
        <w:t xml:space="preserve">reaksi terhadap keistimewaan </w:t>
      </w:r>
      <w:r>
        <w:rPr>
          <w:rFonts w:ascii="Times New Roman" w:hAnsi="Times New Roman"/>
          <w:i/>
          <w:sz w:val="24"/>
          <w:szCs w:val="24"/>
        </w:rPr>
        <w:t xml:space="preserve">brand, </w:t>
      </w:r>
      <w:r>
        <w:rPr>
          <w:rFonts w:ascii="Times New Roman" w:hAnsi="Times New Roman"/>
          <w:sz w:val="24"/>
          <w:szCs w:val="24"/>
        </w:rPr>
        <w:t>dan tujuan pelanggan untuk membeli. (Ghazian, 2016: 2)</w:t>
      </w:r>
    </w:p>
    <w:p w:rsidR="00164DC0" w:rsidRPr="00890D8E" w:rsidRDefault="00164DC0" w:rsidP="00164DC0">
      <w:pPr>
        <w:pStyle w:val="ListParagraph"/>
        <w:spacing w:before="240" w:line="480" w:lineRule="auto"/>
        <w:ind w:left="0" w:firstLine="720"/>
        <w:jc w:val="both"/>
        <w:rPr>
          <w:rFonts w:ascii="Times New Roman" w:hAnsi="Times New Roman"/>
          <w:sz w:val="24"/>
          <w:szCs w:val="24"/>
        </w:rPr>
      </w:pPr>
      <w:r>
        <w:rPr>
          <w:rFonts w:ascii="Times New Roman" w:hAnsi="Times New Roman"/>
          <w:sz w:val="24"/>
          <w:szCs w:val="24"/>
        </w:rPr>
        <w:t xml:space="preserve">Sebagai contoh lain, untuk penerapan </w:t>
      </w:r>
      <w:r w:rsidRPr="00736B3C">
        <w:rPr>
          <w:rFonts w:ascii="Times New Roman" w:hAnsi="Times New Roman"/>
          <w:i/>
          <w:sz w:val="24"/>
          <w:szCs w:val="24"/>
        </w:rPr>
        <w:t>Customer Relationship Management</w:t>
      </w:r>
      <w:r>
        <w:rPr>
          <w:rFonts w:ascii="Times New Roman" w:hAnsi="Times New Roman"/>
          <w:sz w:val="24"/>
          <w:szCs w:val="24"/>
        </w:rPr>
        <w:t xml:space="preserve"> di perpustakaan adalah CRM di Perpustakaan Universitas Tumkur. </w:t>
      </w:r>
      <w:r w:rsidRPr="00736B3C">
        <w:rPr>
          <w:rFonts w:ascii="Times New Roman" w:hAnsi="Times New Roman"/>
          <w:i/>
          <w:sz w:val="24"/>
          <w:szCs w:val="24"/>
        </w:rPr>
        <w:t>Customer Relationship Management</w:t>
      </w:r>
      <w:r>
        <w:rPr>
          <w:rFonts w:ascii="Times New Roman" w:hAnsi="Times New Roman"/>
          <w:sz w:val="24"/>
          <w:szCs w:val="24"/>
        </w:rPr>
        <w:t xml:space="preserve"> di Perpustakaan Universitas Tumkur digunakan sebagai strategi untuk pembelajaran, analisis tentang kebutuhan dan harapan pelanggan. CRM dapat membantu perpustakaan dalam beberapa hal, seperti : (a) Meningkatkan kegunaan perpustakaan (b) Membantu dalam memperkenalkan koleksi perpustakaan kepada pengguna (c) Meningkatkan kesetiaan dan kontribusi pengguna perpustakaan (d) Meningkatkan hubungan kerjasama antara pengguna perpustakaan dengan pustakawan (e) Mendukung saran dan umpan balik pengguna untuk kemajuan dan eksistensi layanan perpustakaan (f) Menyediakan </w:t>
      </w:r>
      <w:r>
        <w:rPr>
          <w:rFonts w:ascii="Times New Roman" w:hAnsi="Times New Roman"/>
          <w:sz w:val="24"/>
          <w:szCs w:val="24"/>
        </w:rPr>
        <w:lastRenderedPageBreak/>
        <w:t xml:space="preserve">layanan yang berkualitas bagi penggunana perpustakaan (g) Membantu meningkatkan keuntungan finansial bagi manajemen (h) Membantu perpustakaan dalam menjaga kepercayaan dan kesetiaan pengguna dan membangun </w:t>
      </w:r>
      <w:r w:rsidRPr="00BB01E1">
        <w:rPr>
          <w:rFonts w:ascii="Times New Roman" w:hAnsi="Times New Roman"/>
          <w:i/>
          <w:sz w:val="24"/>
          <w:szCs w:val="24"/>
        </w:rPr>
        <w:t>image</w:t>
      </w:r>
      <w:r>
        <w:rPr>
          <w:rFonts w:ascii="Times New Roman" w:hAnsi="Times New Roman"/>
          <w:sz w:val="24"/>
          <w:szCs w:val="24"/>
        </w:rPr>
        <w:t xml:space="preserve"> positif perpustakaan. Jadi, implementasi CRM di Perpustakaan Universitas Tumkur digunakan untuk membantu mengoptimalkan layanan perpustakaan bagi pengguna. (Keshava, 2015:99)</w:t>
      </w:r>
    </w:p>
    <w:p w:rsidR="00164DC0" w:rsidRPr="002E71E6" w:rsidRDefault="00164DC0" w:rsidP="00164DC0">
      <w:pPr>
        <w:pStyle w:val="ListParagraph"/>
        <w:spacing w:line="480" w:lineRule="auto"/>
        <w:ind w:left="0" w:firstLine="720"/>
        <w:jc w:val="both"/>
        <w:rPr>
          <w:rFonts w:ascii="Times New Roman" w:hAnsi="Times New Roman"/>
          <w:sz w:val="24"/>
          <w:szCs w:val="24"/>
        </w:rPr>
      </w:pPr>
      <w:r w:rsidRPr="00736B3C">
        <w:rPr>
          <w:rFonts w:ascii="Times New Roman" w:hAnsi="Times New Roman"/>
          <w:i/>
          <w:sz w:val="24"/>
          <w:szCs w:val="24"/>
        </w:rPr>
        <w:t>Customer Relationship Management</w:t>
      </w:r>
      <w:r>
        <w:rPr>
          <w:rFonts w:ascii="Times New Roman" w:hAnsi="Times New Roman"/>
          <w:sz w:val="24"/>
          <w:szCs w:val="24"/>
        </w:rPr>
        <w:t xml:space="preserve"> dalam dunia informasi dan perpustakaan berorientasi pada hubungan secara individual dengan pelanggan yang diaplikasikan pada layanan informasi. Menurut Komariah (2010: 10), “Layanan informasi di perpustakaan merupakan layanan jasa yang mempunyai karakteristik </w:t>
      </w:r>
      <w:r>
        <w:rPr>
          <w:rFonts w:ascii="Times New Roman" w:hAnsi="Times New Roman"/>
          <w:i/>
          <w:sz w:val="24"/>
          <w:szCs w:val="24"/>
        </w:rPr>
        <w:t xml:space="preserve">intangibility </w:t>
      </w:r>
      <w:r>
        <w:rPr>
          <w:rFonts w:ascii="Times New Roman" w:hAnsi="Times New Roman"/>
          <w:sz w:val="24"/>
          <w:szCs w:val="24"/>
        </w:rPr>
        <w:t xml:space="preserve">(tidak berwujud), </w:t>
      </w:r>
      <w:r>
        <w:rPr>
          <w:rFonts w:ascii="Times New Roman" w:hAnsi="Times New Roman"/>
          <w:i/>
          <w:sz w:val="24"/>
          <w:szCs w:val="24"/>
        </w:rPr>
        <w:t xml:space="preserve">inseparability </w:t>
      </w:r>
      <w:r>
        <w:rPr>
          <w:rFonts w:ascii="Times New Roman" w:hAnsi="Times New Roman"/>
          <w:sz w:val="24"/>
          <w:szCs w:val="24"/>
        </w:rPr>
        <w:t xml:space="preserve">(tidak terpisahkan), </w:t>
      </w:r>
      <w:r>
        <w:rPr>
          <w:rFonts w:ascii="Times New Roman" w:hAnsi="Times New Roman"/>
          <w:i/>
          <w:sz w:val="24"/>
          <w:szCs w:val="24"/>
        </w:rPr>
        <w:t xml:space="preserve"> variability </w:t>
      </w:r>
      <w:r>
        <w:rPr>
          <w:rFonts w:ascii="Times New Roman" w:hAnsi="Times New Roman"/>
          <w:sz w:val="24"/>
          <w:szCs w:val="24"/>
        </w:rPr>
        <w:t xml:space="preserve">(bervariasi), dan </w:t>
      </w:r>
      <w:r>
        <w:rPr>
          <w:rFonts w:ascii="Times New Roman" w:hAnsi="Times New Roman"/>
          <w:i/>
          <w:sz w:val="24"/>
          <w:szCs w:val="24"/>
        </w:rPr>
        <w:t xml:space="preserve">perishability </w:t>
      </w:r>
      <w:r>
        <w:rPr>
          <w:rFonts w:ascii="Times New Roman" w:hAnsi="Times New Roman"/>
          <w:sz w:val="24"/>
          <w:szCs w:val="24"/>
        </w:rPr>
        <w:t xml:space="preserve">(tidak tahan lama).” Aplikasi konsep CRM di perpustakaan sama halnya seperti di perusahaan bisnis lainnya. CRM merupakan strategi pemasaran yang berfokus pada salah satu </w:t>
      </w:r>
      <w:r w:rsidRPr="00BB01E1">
        <w:rPr>
          <w:rFonts w:ascii="Times New Roman" w:hAnsi="Times New Roman"/>
          <w:i/>
          <w:sz w:val="24"/>
          <w:szCs w:val="24"/>
        </w:rPr>
        <w:t xml:space="preserve">stakeholders </w:t>
      </w:r>
      <w:r>
        <w:rPr>
          <w:rFonts w:ascii="Times New Roman" w:hAnsi="Times New Roman"/>
          <w:sz w:val="24"/>
          <w:szCs w:val="24"/>
        </w:rPr>
        <w:t>perusahaan yaitu pelanggan. Pelanggan di perpustakan dalam hal ini adalah pengguna aktual, yaitu mereka yang sudah biasa menggunakan layanan perpustakaan.</w:t>
      </w:r>
    </w:p>
    <w:p w:rsidR="00164DC0" w:rsidRPr="00615ABC" w:rsidRDefault="00164DC0" w:rsidP="00164DC0">
      <w:pPr>
        <w:pStyle w:val="ListParagraph"/>
        <w:spacing w:line="480" w:lineRule="auto"/>
        <w:ind w:left="0" w:firstLine="720"/>
        <w:jc w:val="both"/>
        <w:rPr>
          <w:rFonts w:ascii="Times New Roman" w:hAnsi="Times New Roman"/>
          <w:sz w:val="24"/>
          <w:szCs w:val="24"/>
        </w:rPr>
      </w:pPr>
      <w:r w:rsidRPr="00615ABC">
        <w:rPr>
          <w:rFonts w:ascii="Times New Roman" w:hAnsi="Times New Roman"/>
          <w:sz w:val="24"/>
          <w:szCs w:val="24"/>
          <w:lang w:val="en-GB"/>
        </w:rPr>
        <w:t xml:space="preserve">Perpustakaan Universitas </w:t>
      </w:r>
      <w:r w:rsidRPr="00615ABC">
        <w:rPr>
          <w:rFonts w:ascii="Times New Roman" w:hAnsi="Times New Roman"/>
          <w:sz w:val="24"/>
          <w:szCs w:val="24"/>
        </w:rPr>
        <w:t>Muhammadiyah</w:t>
      </w:r>
      <w:r w:rsidRPr="00615ABC">
        <w:rPr>
          <w:rFonts w:ascii="Times New Roman" w:hAnsi="Times New Roman"/>
          <w:sz w:val="24"/>
          <w:szCs w:val="24"/>
          <w:lang w:val="en-GB"/>
        </w:rPr>
        <w:t xml:space="preserve"> Surakarta tergolong sebagai perpustakaan perguruan tinggi</w:t>
      </w:r>
      <w:r w:rsidRPr="00615ABC">
        <w:rPr>
          <w:rFonts w:ascii="Times New Roman" w:hAnsi="Times New Roman"/>
          <w:sz w:val="24"/>
          <w:szCs w:val="24"/>
        </w:rPr>
        <w:t xml:space="preserve"> swasta</w:t>
      </w:r>
      <w:r>
        <w:rPr>
          <w:rFonts w:ascii="Times New Roman" w:hAnsi="Times New Roman"/>
          <w:sz w:val="24"/>
          <w:szCs w:val="24"/>
        </w:rPr>
        <w:t xml:space="preserve"> di Jawa Tengah</w:t>
      </w:r>
      <w:r w:rsidRPr="00615ABC">
        <w:rPr>
          <w:rFonts w:ascii="Times New Roman" w:hAnsi="Times New Roman"/>
          <w:sz w:val="24"/>
          <w:szCs w:val="24"/>
          <w:lang w:val="en-GB"/>
        </w:rPr>
        <w:t xml:space="preserve">. Keberadaan Perpustakaan </w:t>
      </w:r>
      <w:r w:rsidRPr="00615ABC">
        <w:rPr>
          <w:rFonts w:ascii="Times New Roman" w:hAnsi="Times New Roman"/>
          <w:sz w:val="24"/>
          <w:szCs w:val="24"/>
        </w:rPr>
        <w:t>Universitas Muhammadiyah</w:t>
      </w:r>
      <w:r w:rsidRPr="00615ABC">
        <w:rPr>
          <w:rFonts w:ascii="Times New Roman" w:hAnsi="Times New Roman"/>
          <w:sz w:val="24"/>
          <w:szCs w:val="24"/>
          <w:lang w:val="en-GB"/>
        </w:rPr>
        <w:t xml:space="preserve"> Surakarta sangat berperan penting dalam mendukung visi, misi, dan tujuan dari lembaga induknya. </w:t>
      </w:r>
      <w:r w:rsidRPr="00615ABC">
        <w:rPr>
          <w:rFonts w:ascii="Times New Roman" w:hAnsi="Times New Roman"/>
          <w:sz w:val="24"/>
          <w:szCs w:val="24"/>
        </w:rPr>
        <w:t>Perpustakaan Universitas Muhammadiyah Surakarta mengalami peningkatan prestasi dalam kurun waktu terdeka</w:t>
      </w:r>
      <w:r>
        <w:rPr>
          <w:rFonts w:ascii="Times New Roman" w:hAnsi="Times New Roman"/>
          <w:sz w:val="24"/>
          <w:szCs w:val="24"/>
          <w:lang w:val="en-GB"/>
        </w:rPr>
        <w:t>t</w:t>
      </w:r>
      <w:r w:rsidRPr="00615ABC">
        <w:rPr>
          <w:rFonts w:ascii="Times New Roman" w:hAnsi="Times New Roman"/>
          <w:sz w:val="24"/>
          <w:szCs w:val="24"/>
        </w:rPr>
        <w:t xml:space="preserve">. Berdasarkan hasil dokumentasi peneliti pada </w:t>
      </w:r>
      <w:r w:rsidRPr="00BB01E1">
        <w:rPr>
          <w:rFonts w:ascii="Times New Roman" w:hAnsi="Times New Roman"/>
          <w:i/>
          <w:sz w:val="24"/>
          <w:szCs w:val="24"/>
        </w:rPr>
        <w:t xml:space="preserve">website </w:t>
      </w:r>
      <w:r>
        <w:rPr>
          <w:rFonts w:ascii="Times New Roman" w:hAnsi="Times New Roman"/>
          <w:sz w:val="24"/>
          <w:szCs w:val="24"/>
        </w:rPr>
        <w:t>p</w:t>
      </w:r>
      <w:r w:rsidRPr="00615ABC">
        <w:rPr>
          <w:rFonts w:ascii="Times New Roman" w:hAnsi="Times New Roman"/>
          <w:sz w:val="24"/>
          <w:szCs w:val="24"/>
        </w:rPr>
        <w:t xml:space="preserve">erpustakaan </w:t>
      </w:r>
      <w:r w:rsidRPr="00615ABC">
        <w:rPr>
          <w:rFonts w:ascii="Times New Roman" w:hAnsi="Times New Roman"/>
          <w:sz w:val="24"/>
          <w:szCs w:val="24"/>
        </w:rPr>
        <w:lastRenderedPageBreak/>
        <w:t>Muhammadiyah Surakarta (2</w:t>
      </w:r>
      <w:r>
        <w:rPr>
          <w:rFonts w:ascii="Times New Roman" w:hAnsi="Times New Roman"/>
          <w:sz w:val="24"/>
          <w:szCs w:val="24"/>
        </w:rPr>
        <w:t>015) diperoleh informasi bahwa p</w:t>
      </w:r>
      <w:r w:rsidRPr="00615ABC">
        <w:rPr>
          <w:rFonts w:ascii="Times New Roman" w:hAnsi="Times New Roman"/>
          <w:sz w:val="24"/>
          <w:szCs w:val="24"/>
        </w:rPr>
        <w:t xml:space="preserve">erpustakaan Universitas Muhammadiyah Surakarta berakreditasi A. </w:t>
      </w:r>
      <w:r>
        <w:rPr>
          <w:rFonts w:ascii="Times New Roman" w:hAnsi="Times New Roman"/>
          <w:sz w:val="24"/>
          <w:szCs w:val="24"/>
        </w:rPr>
        <w:t>(www.libraryums.ac.id)</w:t>
      </w:r>
    </w:p>
    <w:p w:rsidR="00164DC0" w:rsidRPr="0083289F" w:rsidRDefault="00164DC0" w:rsidP="00164DC0">
      <w:pPr>
        <w:pStyle w:val="ListParagraph"/>
        <w:spacing w:line="480" w:lineRule="auto"/>
        <w:ind w:left="0" w:firstLine="720"/>
        <w:jc w:val="both"/>
        <w:rPr>
          <w:rFonts w:ascii="Times New Roman" w:hAnsi="Times New Roman"/>
          <w:sz w:val="24"/>
          <w:szCs w:val="24"/>
        </w:rPr>
      </w:pPr>
      <w:r w:rsidRPr="00615ABC">
        <w:rPr>
          <w:rFonts w:ascii="Times New Roman" w:hAnsi="Times New Roman"/>
          <w:sz w:val="24"/>
          <w:szCs w:val="24"/>
          <w:lang w:val="en-GB"/>
        </w:rPr>
        <w:t xml:space="preserve">Jika peneliti amati, perpustakaan Universitas </w:t>
      </w:r>
      <w:r>
        <w:rPr>
          <w:rFonts w:ascii="Times New Roman" w:hAnsi="Times New Roman"/>
          <w:sz w:val="24"/>
          <w:szCs w:val="24"/>
          <w:lang w:val="en-GB"/>
        </w:rPr>
        <w:t xml:space="preserve">Muhammadiyah Surakarta </w:t>
      </w:r>
      <w:r>
        <w:rPr>
          <w:rFonts w:ascii="Times New Roman" w:hAnsi="Times New Roman"/>
          <w:sz w:val="24"/>
          <w:szCs w:val="24"/>
        </w:rPr>
        <w:t xml:space="preserve">merupakan salah satu perpustakaan Perguruan Tinggi yang menerapkan konsep CRM dalam menunjang pelayanan, selain itu CRM juga digunakan sebagai alat untuk mempertahankan pelanggan. Perpustakaan UMS </w:t>
      </w:r>
      <w:r>
        <w:rPr>
          <w:rFonts w:ascii="Times New Roman" w:hAnsi="Times New Roman"/>
          <w:sz w:val="24"/>
          <w:szCs w:val="24"/>
          <w:lang w:val="en-GB"/>
        </w:rPr>
        <w:t>sudah dibantu oleh si</w:t>
      </w:r>
      <w:r w:rsidRPr="00615ABC">
        <w:rPr>
          <w:rFonts w:ascii="Times New Roman" w:hAnsi="Times New Roman"/>
          <w:sz w:val="24"/>
          <w:szCs w:val="24"/>
          <w:lang w:val="en-GB"/>
        </w:rPr>
        <w:t>stem terpa</w:t>
      </w:r>
      <w:r>
        <w:rPr>
          <w:rFonts w:ascii="Times New Roman" w:hAnsi="Times New Roman"/>
          <w:sz w:val="24"/>
          <w:szCs w:val="24"/>
          <w:lang w:val="en-GB"/>
        </w:rPr>
        <w:t xml:space="preserve">du berbasis </w:t>
      </w:r>
      <w:r>
        <w:rPr>
          <w:rFonts w:ascii="Times New Roman" w:hAnsi="Times New Roman"/>
          <w:sz w:val="24"/>
          <w:szCs w:val="24"/>
        </w:rPr>
        <w:t>k</w:t>
      </w:r>
      <w:r>
        <w:rPr>
          <w:rFonts w:ascii="Times New Roman" w:hAnsi="Times New Roman"/>
          <w:sz w:val="24"/>
          <w:szCs w:val="24"/>
          <w:lang w:val="en-GB"/>
        </w:rPr>
        <w:t>omputer</w:t>
      </w:r>
      <w:r w:rsidRPr="00615ABC">
        <w:rPr>
          <w:rFonts w:ascii="Times New Roman" w:hAnsi="Times New Roman"/>
          <w:sz w:val="24"/>
          <w:szCs w:val="24"/>
          <w:lang w:val="en-GB"/>
        </w:rPr>
        <w:t xml:space="preserve"> dan akses jaringan internet</w:t>
      </w:r>
      <w:r>
        <w:rPr>
          <w:rFonts w:ascii="Times New Roman" w:hAnsi="Times New Roman"/>
          <w:sz w:val="24"/>
          <w:szCs w:val="24"/>
        </w:rPr>
        <w:t xml:space="preserve"> dalam pembuatan </w:t>
      </w:r>
      <w:r w:rsidRPr="00BB01E1">
        <w:rPr>
          <w:rFonts w:ascii="Times New Roman" w:hAnsi="Times New Roman"/>
          <w:i/>
          <w:sz w:val="24"/>
          <w:szCs w:val="24"/>
        </w:rPr>
        <w:t xml:space="preserve">database </w:t>
      </w:r>
      <w:r>
        <w:rPr>
          <w:rFonts w:ascii="Times New Roman" w:hAnsi="Times New Roman"/>
          <w:sz w:val="24"/>
          <w:szCs w:val="24"/>
        </w:rPr>
        <w:t>pengguna</w:t>
      </w:r>
      <w:r w:rsidRPr="00615ABC">
        <w:rPr>
          <w:rFonts w:ascii="Times New Roman" w:hAnsi="Times New Roman"/>
          <w:sz w:val="24"/>
          <w:szCs w:val="24"/>
          <w:lang w:val="en-GB"/>
        </w:rPr>
        <w:t>.</w:t>
      </w:r>
      <w:r>
        <w:rPr>
          <w:rFonts w:ascii="Times New Roman" w:hAnsi="Times New Roman"/>
          <w:sz w:val="24"/>
          <w:szCs w:val="24"/>
        </w:rPr>
        <w:t xml:space="preserve"> Selain itu, pustakawan juga telah mempunyai </w:t>
      </w:r>
      <w:r w:rsidRPr="00BB01E1">
        <w:rPr>
          <w:rFonts w:ascii="Times New Roman" w:hAnsi="Times New Roman"/>
          <w:i/>
          <w:sz w:val="24"/>
          <w:szCs w:val="24"/>
        </w:rPr>
        <w:t>database</w:t>
      </w:r>
      <w:r>
        <w:rPr>
          <w:rFonts w:ascii="Times New Roman" w:hAnsi="Times New Roman"/>
          <w:sz w:val="24"/>
          <w:szCs w:val="24"/>
        </w:rPr>
        <w:t xml:space="preserve"> pengguna dengan tingkat frekuensi kunjungan perpustakaan, frekuensi peminjaman koleksi, serta frekuensi berkonsultasi di meja informasi. Data seleksi tersebut dimaksudkan pustakawan untuk mengetahui tingkat loyalitas pengguna. </w:t>
      </w:r>
    </w:p>
    <w:p w:rsidR="00164DC0" w:rsidRDefault="00164DC0" w:rsidP="00164DC0">
      <w:pPr>
        <w:pStyle w:val="ListParagraph"/>
        <w:spacing w:line="480" w:lineRule="auto"/>
        <w:ind w:left="0" w:firstLine="720"/>
        <w:jc w:val="both"/>
        <w:rPr>
          <w:rFonts w:ascii="Times New Roman" w:hAnsi="Times New Roman"/>
          <w:sz w:val="24"/>
          <w:szCs w:val="24"/>
        </w:rPr>
      </w:pPr>
      <w:r w:rsidRPr="00615ABC">
        <w:rPr>
          <w:rFonts w:ascii="Times New Roman" w:hAnsi="Times New Roman"/>
          <w:sz w:val="24"/>
          <w:szCs w:val="24"/>
        </w:rPr>
        <w:t>Peneliti telah melakukan wawancara terhadap</w:t>
      </w:r>
      <w:r>
        <w:rPr>
          <w:rFonts w:ascii="Times New Roman" w:hAnsi="Times New Roman"/>
          <w:sz w:val="24"/>
          <w:szCs w:val="24"/>
        </w:rPr>
        <w:t xml:space="preserve"> pengguna aktif dan pustakawan p</w:t>
      </w:r>
      <w:r w:rsidRPr="00615ABC">
        <w:rPr>
          <w:rFonts w:ascii="Times New Roman" w:hAnsi="Times New Roman"/>
          <w:sz w:val="24"/>
          <w:szCs w:val="24"/>
        </w:rPr>
        <w:t>erpustakaan Universit</w:t>
      </w:r>
      <w:r>
        <w:rPr>
          <w:rFonts w:ascii="Times New Roman" w:hAnsi="Times New Roman"/>
          <w:sz w:val="24"/>
          <w:szCs w:val="24"/>
        </w:rPr>
        <w:t>as Muhammadiah Surakarta. Pustakawan perputakaan UMS dalam melakukan komunikasi interpersonal maupun media (</w:t>
      </w:r>
      <w:r>
        <w:rPr>
          <w:rFonts w:ascii="Times New Roman" w:hAnsi="Times New Roman"/>
          <w:i/>
          <w:sz w:val="24"/>
          <w:szCs w:val="24"/>
        </w:rPr>
        <w:t xml:space="preserve">sms, e-mail ,facebook, </w:t>
      </w:r>
      <w:r>
        <w:rPr>
          <w:rFonts w:ascii="Times New Roman" w:hAnsi="Times New Roman"/>
          <w:sz w:val="24"/>
          <w:szCs w:val="24"/>
        </w:rPr>
        <w:t>dst) dengan pengguna terjalin dengan baik. Komunikasi biasanya dilakukan pengguna dalam hal usulan buku, informasi tentang ketersediaan buku, perpanjang buku, serta informasi-informasi seputar perpustakaan lainnya. Saat ini, p</w:t>
      </w:r>
      <w:r w:rsidRPr="00615ABC">
        <w:rPr>
          <w:rFonts w:ascii="Times New Roman" w:hAnsi="Times New Roman"/>
          <w:sz w:val="24"/>
          <w:szCs w:val="24"/>
        </w:rPr>
        <w:t xml:space="preserve">erpustakaan Universitas Muhammadiyah Surakarta </w:t>
      </w:r>
      <w:r>
        <w:rPr>
          <w:rFonts w:ascii="Times New Roman" w:hAnsi="Times New Roman"/>
          <w:sz w:val="24"/>
          <w:szCs w:val="24"/>
        </w:rPr>
        <w:t xml:space="preserve">juga </w:t>
      </w:r>
      <w:r w:rsidRPr="00615ABC">
        <w:rPr>
          <w:rFonts w:ascii="Times New Roman" w:hAnsi="Times New Roman"/>
          <w:sz w:val="24"/>
          <w:szCs w:val="24"/>
        </w:rPr>
        <w:t>sedang menyempurnakan pelayanan berbasis teknologi informasi</w:t>
      </w:r>
      <w:r>
        <w:rPr>
          <w:rFonts w:ascii="Times New Roman" w:hAnsi="Times New Roman"/>
          <w:sz w:val="24"/>
          <w:szCs w:val="24"/>
        </w:rPr>
        <w:t xml:space="preserve">, yaitu dalam bentuk aplikasi </w:t>
      </w:r>
      <w:r>
        <w:rPr>
          <w:rFonts w:ascii="Times New Roman" w:hAnsi="Times New Roman"/>
          <w:i/>
          <w:sz w:val="24"/>
          <w:szCs w:val="24"/>
        </w:rPr>
        <w:t xml:space="preserve">sms-gateway </w:t>
      </w:r>
      <w:r>
        <w:rPr>
          <w:rFonts w:ascii="Times New Roman" w:hAnsi="Times New Roman"/>
          <w:sz w:val="24"/>
          <w:szCs w:val="24"/>
        </w:rPr>
        <w:t>dan UMS-</w:t>
      </w:r>
      <w:r>
        <w:rPr>
          <w:rFonts w:ascii="Times New Roman" w:hAnsi="Times New Roman"/>
          <w:i/>
          <w:sz w:val="24"/>
          <w:szCs w:val="24"/>
        </w:rPr>
        <w:t xml:space="preserve">Library </w:t>
      </w:r>
      <w:r>
        <w:rPr>
          <w:rFonts w:ascii="Times New Roman" w:hAnsi="Times New Roman"/>
          <w:sz w:val="24"/>
          <w:szCs w:val="24"/>
        </w:rPr>
        <w:t>berbasis Android</w:t>
      </w:r>
      <w:r w:rsidRPr="00615ABC">
        <w:rPr>
          <w:rFonts w:ascii="Times New Roman" w:hAnsi="Times New Roman"/>
          <w:sz w:val="24"/>
          <w:szCs w:val="24"/>
        </w:rPr>
        <w:t>.</w:t>
      </w:r>
      <w:r>
        <w:rPr>
          <w:rFonts w:ascii="Times New Roman" w:hAnsi="Times New Roman"/>
          <w:sz w:val="24"/>
          <w:szCs w:val="24"/>
        </w:rPr>
        <w:t xml:space="preserve"> Aplikasi-aplikasi tersebut dibuat untuk memudahkan pengguna pada saat memanfaatkan layanan di perpustakaan, serta memudahkan pengguna saat berinteraksi dengan pustakawan.</w:t>
      </w:r>
    </w:p>
    <w:p w:rsidR="00164DC0" w:rsidRDefault="00164DC0" w:rsidP="00164DC0">
      <w:pPr>
        <w:pStyle w:val="ListParagraph"/>
        <w:spacing w:line="480" w:lineRule="auto"/>
        <w:ind w:left="0" w:firstLine="720"/>
        <w:jc w:val="both"/>
        <w:rPr>
          <w:rFonts w:ascii="Times New Roman" w:hAnsi="Times New Roman"/>
          <w:sz w:val="24"/>
          <w:szCs w:val="24"/>
        </w:rPr>
      </w:pPr>
      <w:r w:rsidRPr="00615ABC">
        <w:rPr>
          <w:rFonts w:ascii="Times New Roman" w:hAnsi="Times New Roman"/>
          <w:sz w:val="24"/>
          <w:szCs w:val="24"/>
        </w:rPr>
        <w:lastRenderedPageBreak/>
        <w:t>Namun ternyata, peningkatan prestasi perpustakaan dan adanya pe</w:t>
      </w:r>
      <w:r>
        <w:rPr>
          <w:rFonts w:ascii="Times New Roman" w:hAnsi="Times New Roman"/>
          <w:sz w:val="24"/>
          <w:szCs w:val="24"/>
        </w:rPr>
        <w:t>layanan berbasis teknologi belum</w:t>
      </w:r>
      <w:r w:rsidRPr="00615ABC">
        <w:rPr>
          <w:rFonts w:ascii="Times New Roman" w:hAnsi="Times New Roman"/>
          <w:sz w:val="24"/>
          <w:szCs w:val="24"/>
        </w:rPr>
        <w:t xml:space="preserve"> </w:t>
      </w:r>
      <w:r>
        <w:rPr>
          <w:rFonts w:ascii="Times New Roman" w:hAnsi="Times New Roman"/>
          <w:sz w:val="24"/>
          <w:szCs w:val="24"/>
          <w:lang w:val="en-GB"/>
        </w:rPr>
        <w:t>m</w:t>
      </w:r>
      <w:r w:rsidRPr="00615ABC">
        <w:rPr>
          <w:rFonts w:ascii="Times New Roman" w:hAnsi="Times New Roman"/>
          <w:sz w:val="24"/>
          <w:szCs w:val="24"/>
        </w:rPr>
        <w:t xml:space="preserve">enjamin </w:t>
      </w:r>
      <w:r>
        <w:rPr>
          <w:rFonts w:ascii="Times New Roman" w:hAnsi="Times New Roman"/>
          <w:sz w:val="24"/>
          <w:szCs w:val="24"/>
        </w:rPr>
        <w:t>tingkat loyalitas</w:t>
      </w:r>
      <w:r w:rsidRPr="00615ABC">
        <w:rPr>
          <w:rFonts w:ascii="Times New Roman" w:hAnsi="Times New Roman"/>
          <w:sz w:val="24"/>
          <w:szCs w:val="24"/>
        </w:rPr>
        <w:t xml:space="preserve"> pengguna perpustakaan.</w:t>
      </w:r>
      <w:r>
        <w:rPr>
          <w:rFonts w:ascii="Times New Roman" w:hAnsi="Times New Roman"/>
          <w:sz w:val="24"/>
          <w:szCs w:val="24"/>
          <w:lang w:val="en-US"/>
        </w:rPr>
        <w:t xml:space="preserve"> Masih banyak mahasiswa yang belum </w:t>
      </w:r>
      <w:r>
        <w:rPr>
          <w:rFonts w:ascii="Times New Roman" w:hAnsi="Times New Roman"/>
          <w:sz w:val="24"/>
          <w:szCs w:val="24"/>
        </w:rPr>
        <w:t xml:space="preserve">mengetahui dan </w:t>
      </w:r>
      <w:r>
        <w:rPr>
          <w:rFonts w:ascii="Times New Roman" w:hAnsi="Times New Roman"/>
          <w:sz w:val="24"/>
          <w:szCs w:val="24"/>
          <w:lang w:val="en-US"/>
        </w:rPr>
        <w:t xml:space="preserve">menggunakan fasilitas-fasilitas yang disediakan oleh perpustakaan. </w:t>
      </w:r>
      <w:r>
        <w:rPr>
          <w:rFonts w:ascii="Times New Roman" w:hAnsi="Times New Roman"/>
          <w:sz w:val="24"/>
          <w:szCs w:val="24"/>
        </w:rPr>
        <w:t>Selain itu, masih terdapat mahasiswa yang memilih jalan lain dalam memenuhi kebutuhan informasinya daripada memanfaatkan perpustakaan.</w:t>
      </w:r>
    </w:p>
    <w:p w:rsidR="00164DC0" w:rsidRDefault="00164DC0" w:rsidP="00164DC0">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Maka dalam hal ini, u</w:t>
      </w:r>
      <w:r>
        <w:rPr>
          <w:rFonts w:ascii="Times New Roman" w:hAnsi="Times New Roman"/>
          <w:sz w:val="24"/>
          <w:szCs w:val="24"/>
          <w:lang w:val="en-US"/>
        </w:rPr>
        <w:t xml:space="preserve">ntuk </w:t>
      </w:r>
      <w:r>
        <w:rPr>
          <w:rFonts w:ascii="Times New Roman" w:hAnsi="Times New Roman"/>
          <w:sz w:val="24"/>
          <w:szCs w:val="24"/>
        </w:rPr>
        <w:t xml:space="preserve">mengetahui sejauh mana pengaruh penerapan </w:t>
      </w:r>
      <w:r w:rsidRPr="00736B3C">
        <w:rPr>
          <w:rFonts w:ascii="Times New Roman" w:hAnsi="Times New Roman"/>
          <w:i/>
          <w:sz w:val="24"/>
          <w:szCs w:val="24"/>
        </w:rPr>
        <w:t>Customer Relationship Management</w:t>
      </w:r>
      <w:r>
        <w:rPr>
          <w:rFonts w:ascii="Times New Roman" w:hAnsi="Times New Roman"/>
          <w:sz w:val="24"/>
          <w:szCs w:val="24"/>
        </w:rPr>
        <w:t xml:space="preserve"> di UPT Perpustakaan UMS dalam upaya </w:t>
      </w:r>
      <w:r>
        <w:rPr>
          <w:rFonts w:ascii="Times New Roman" w:hAnsi="Times New Roman"/>
          <w:sz w:val="24"/>
          <w:szCs w:val="24"/>
          <w:lang w:val="en-US"/>
        </w:rPr>
        <w:t>membangun loyalitas pengguna perpustakaan</w:t>
      </w:r>
      <w:r>
        <w:rPr>
          <w:rFonts w:ascii="Times New Roman" w:hAnsi="Times New Roman"/>
          <w:sz w:val="24"/>
          <w:szCs w:val="24"/>
        </w:rPr>
        <w:t xml:space="preserve">, </w:t>
      </w:r>
      <w:r>
        <w:rPr>
          <w:rFonts w:ascii="Times New Roman" w:hAnsi="Times New Roman"/>
          <w:sz w:val="24"/>
          <w:szCs w:val="24"/>
          <w:lang w:val="en-US"/>
        </w:rPr>
        <w:t xml:space="preserve">perlu diukur atau diteliti tingkat pelayanan perpustakaan dengan menggunakan pendekatan </w:t>
      </w:r>
      <w:r w:rsidRPr="00736B3C">
        <w:rPr>
          <w:rFonts w:ascii="Times New Roman" w:hAnsi="Times New Roman"/>
          <w:i/>
          <w:sz w:val="24"/>
          <w:szCs w:val="24"/>
          <w:lang w:val="en-US"/>
        </w:rPr>
        <w:t>Customer Relationship Management</w:t>
      </w:r>
      <w:r>
        <w:rPr>
          <w:rFonts w:ascii="Times New Roman" w:hAnsi="Times New Roman"/>
          <w:sz w:val="24"/>
          <w:szCs w:val="24"/>
        </w:rPr>
        <w:t>, pengukuran ini dapat digunakan s</w:t>
      </w:r>
      <w:r>
        <w:rPr>
          <w:rFonts w:ascii="Times New Roman" w:hAnsi="Times New Roman"/>
          <w:sz w:val="24"/>
          <w:szCs w:val="24"/>
          <w:lang w:val="en-US"/>
        </w:rPr>
        <w:t xml:space="preserve">ebagai bahan evaluasi peran perpustakaan selama ini sehingga untuk kedepannya peranan perpustakaan dapat lebih baik lagi. </w:t>
      </w:r>
    </w:p>
    <w:p w:rsidR="00164DC0" w:rsidRDefault="00164DC0" w:rsidP="00164DC0">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Sehubungan dengan hal itu, Siahaan (2008: 82) menjelaskan bahwa standar penerapan CRM di Perpustakaan diperlukan paling tidak tiga faktor kunci sebagai dimensi CRM, yaitu : (1) Sumber Daya Manusia yang profesional, (2) Proses layanan yang didesain dengan baik, (3) Teknologi yang memadai. </w:t>
      </w:r>
      <w:r w:rsidRPr="00615ABC">
        <w:rPr>
          <w:rFonts w:ascii="Times New Roman" w:hAnsi="Times New Roman"/>
          <w:sz w:val="24"/>
          <w:szCs w:val="24"/>
        </w:rPr>
        <w:t>Oleh karena itu, berangkat dari identifikasi masalah di lapan</w:t>
      </w:r>
      <w:r>
        <w:rPr>
          <w:rFonts w:ascii="Times New Roman" w:hAnsi="Times New Roman"/>
          <w:sz w:val="24"/>
          <w:szCs w:val="24"/>
        </w:rPr>
        <w:t>g</w:t>
      </w:r>
      <w:r w:rsidRPr="00615ABC">
        <w:rPr>
          <w:rFonts w:ascii="Times New Roman" w:hAnsi="Times New Roman"/>
          <w:sz w:val="24"/>
          <w:szCs w:val="24"/>
        </w:rPr>
        <w:t>an serta ditinjau dari beberapa teori yang menguatkan, maka peneliti berkeinginan untuk</w:t>
      </w:r>
      <w:r>
        <w:rPr>
          <w:rFonts w:ascii="Times New Roman" w:hAnsi="Times New Roman"/>
          <w:sz w:val="24"/>
          <w:szCs w:val="24"/>
        </w:rPr>
        <w:t xml:space="preserve"> mengkaji lebih dalam tentang “</w:t>
      </w:r>
      <w:r>
        <w:rPr>
          <w:rFonts w:ascii="Times New Roman" w:hAnsi="Times New Roman"/>
          <w:sz w:val="24"/>
          <w:szCs w:val="24"/>
          <w:lang w:val="en-US"/>
        </w:rPr>
        <w:t xml:space="preserve">Analisis Pendekatan </w:t>
      </w:r>
      <w:r w:rsidRPr="00E35F12">
        <w:rPr>
          <w:rFonts w:ascii="Times New Roman" w:hAnsi="Times New Roman"/>
          <w:i/>
          <w:sz w:val="24"/>
          <w:szCs w:val="24"/>
          <w:lang w:val="en-US"/>
        </w:rPr>
        <w:t>Customer Relationship Management</w:t>
      </w:r>
      <w:r>
        <w:rPr>
          <w:rFonts w:ascii="Times New Roman" w:hAnsi="Times New Roman"/>
          <w:sz w:val="24"/>
          <w:szCs w:val="24"/>
          <w:lang w:val="en-US"/>
        </w:rPr>
        <w:t xml:space="preserve"> Dalam Upaya Membangun Loyalitas Pengguna </w:t>
      </w:r>
      <w:r>
        <w:rPr>
          <w:rFonts w:ascii="Times New Roman" w:hAnsi="Times New Roman"/>
          <w:sz w:val="24"/>
          <w:szCs w:val="24"/>
        </w:rPr>
        <w:t>d</w:t>
      </w:r>
      <w:r>
        <w:rPr>
          <w:rFonts w:ascii="Times New Roman" w:hAnsi="Times New Roman"/>
          <w:sz w:val="24"/>
          <w:szCs w:val="24"/>
          <w:lang w:val="en-US"/>
        </w:rPr>
        <w:t xml:space="preserve">i </w:t>
      </w:r>
      <w:r w:rsidRPr="00615ABC">
        <w:rPr>
          <w:rFonts w:ascii="Times New Roman" w:hAnsi="Times New Roman"/>
          <w:sz w:val="24"/>
          <w:szCs w:val="24"/>
        </w:rPr>
        <w:t>Perpustakaan Universitas Muhammadiyah Surakarta</w:t>
      </w:r>
      <w:r>
        <w:rPr>
          <w:rFonts w:ascii="Times New Roman" w:hAnsi="Times New Roman"/>
          <w:sz w:val="24"/>
          <w:szCs w:val="24"/>
          <w:lang w:val="en-US"/>
        </w:rPr>
        <w:t xml:space="preserve">”. </w:t>
      </w:r>
    </w:p>
    <w:p w:rsidR="00164DC0" w:rsidRPr="0090192C" w:rsidRDefault="00164DC0" w:rsidP="00164DC0">
      <w:pPr>
        <w:pStyle w:val="ListParagraph"/>
        <w:spacing w:line="480" w:lineRule="auto"/>
        <w:ind w:left="0" w:firstLine="720"/>
        <w:jc w:val="both"/>
        <w:rPr>
          <w:rFonts w:ascii="Times New Roman" w:hAnsi="Times New Roman"/>
          <w:sz w:val="24"/>
          <w:szCs w:val="24"/>
        </w:rPr>
      </w:pPr>
    </w:p>
    <w:p w:rsidR="00164DC0" w:rsidRPr="00C0767E" w:rsidRDefault="00164DC0" w:rsidP="00164DC0">
      <w:pPr>
        <w:pStyle w:val="ListParagraph"/>
        <w:numPr>
          <w:ilvl w:val="1"/>
          <w:numId w:val="3"/>
        </w:numPr>
        <w:spacing w:line="480" w:lineRule="auto"/>
        <w:jc w:val="both"/>
        <w:rPr>
          <w:rFonts w:ascii="Times New Roman" w:hAnsi="Times New Roman"/>
          <w:b/>
          <w:sz w:val="24"/>
          <w:szCs w:val="24"/>
          <w:lang w:val="en-GB"/>
        </w:rPr>
      </w:pPr>
      <w:r w:rsidRPr="00C0767E">
        <w:rPr>
          <w:rFonts w:ascii="Times New Roman" w:hAnsi="Times New Roman"/>
          <w:b/>
          <w:sz w:val="24"/>
          <w:szCs w:val="24"/>
          <w:lang w:val="en-GB"/>
        </w:rPr>
        <w:lastRenderedPageBreak/>
        <w:t>Rumusan Masalah</w:t>
      </w:r>
    </w:p>
    <w:p w:rsidR="00164DC0" w:rsidRDefault="00164DC0" w:rsidP="00164DC0">
      <w:pPr>
        <w:pStyle w:val="ListParagraph"/>
        <w:spacing w:line="480" w:lineRule="auto"/>
        <w:ind w:left="0"/>
        <w:jc w:val="both"/>
        <w:rPr>
          <w:rFonts w:ascii="Times New Roman" w:hAnsi="Times New Roman"/>
          <w:sz w:val="24"/>
          <w:szCs w:val="24"/>
          <w:lang w:val="en-GB"/>
        </w:rPr>
      </w:pPr>
      <w:r w:rsidRPr="00615ABC">
        <w:rPr>
          <w:rFonts w:ascii="Times New Roman" w:hAnsi="Times New Roman"/>
          <w:sz w:val="24"/>
          <w:szCs w:val="24"/>
          <w:lang w:val="en-GB"/>
        </w:rPr>
        <w:t xml:space="preserve">Berdasarkan latar belakang yang telah diuraikan seperti di atas, maka rumusan masalah dalam </w:t>
      </w:r>
      <w:r>
        <w:rPr>
          <w:rFonts w:ascii="Times New Roman" w:hAnsi="Times New Roman"/>
          <w:sz w:val="24"/>
          <w:szCs w:val="24"/>
          <w:lang w:val="en-GB"/>
        </w:rPr>
        <w:t xml:space="preserve">analisis pendekatan </w:t>
      </w:r>
      <w:r w:rsidRPr="00736B3C">
        <w:rPr>
          <w:rFonts w:ascii="Times New Roman" w:hAnsi="Times New Roman"/>
          <w:i/>
          <w:sz w:val="24"/>
          <w:szCs w:val="24"/>
          <w:lang w:val="en-GB"/>
        </w:rPr>
        <w:t>Customer Relationship Management</w:t>
      </w:r>
      <w:r>
        <w:rPr>
          <w:rFonts w:ascii="Times New Roman" w:hAnsi="Times New Roman"/>
          <w:sz w:val="24"/>
          <w:szCs w:val="24"/>
          <w:lang w:val="en-GB"/>
        </w:rPr>
        <w:t xml:space="preserve"> pada </w:t>
      </w:r>
      <w:r w:rsidRPr="00615ABC">
        <w:rPr>
          <w:rFonts w:ascii="Times New Roman" w:hAnsi="Times New Roman"/>
          <w:sz w:val="24"/>
          <w:szCs w:val="24"/>
          <w:lang w:val="en-GB"/>
        </w:rPr>
        <w:t xml:space="preserve">penelitian ini adalah </w:t>
      </w:r>
      <w:r>
        <w:rPr>
          <w:rFonts w:ascii="Times New Roman" w:hAnsi="Times New Roman"/>
          <w:sz w:val="24"/>
          <w:szCs w:val="24"/>
          <w:lang w:val="en-GB"/>
        </w:rPr>
        <w:t>sebagai berikut:</w:t>
      </w:r>
    </w:p>
    <w:p w:rsidR="00164DC0" w:rsidRPr="009B284C" w:rsidRDefault="00164DC0" w:rsidP="00164DC0">
      <w:pPr>
        <w:pStyle w:val="ListParagraph"/>
        <w:numPr>
          <w:ilvl w:val="0"/>
          <w:numId w:val="5"/>
        </w:numPr>
        <w:spacing w:line="480" w:lineRule="auto"/>
        <w:jc w:val="both"/>
        <w:rPr>
          <w:rFonts w:ascii="Times New Roman" w:hAnsi="Times New Roman"/>
          <w:sz w:val="24"/>
          <w:szCs w:val="24"/>
          <w:lang w:val="en-GB"/>
        </w:rPr>
      </w:pPr>
      <w:r>
        <w:rPr>
          <w:rFonts w:ascii="Times New Roman" w:hAnsi="Times New Roman"/>
          <w:sz w:val="24"/>
          <w:szCs w:val="24"/>
          <w:lang w:val="en-GB"/>
        </w:rPr>
        <w:t>S</w:t>
      </w:r>
      <w:r>
        <w:rPr>
          <w:rFonts w:ascii="Times New Roman" w:hAnsi="Times New Roman"/>
          <w:sz w:val="24"/>
          <w:szCs w:val="24"/>
        </w:rPr>
        <w:t>eberapa besar</w:t>
      </w:r>
      <w:r w:rsidRPr="009B284C">
        <w:rPr>
          <w:rFonts w:ascii="Times New Roman" w:hAnsi="Times New Roman"/>
          <w:sz w:val="24"/>
          <w:szCs w:val="24"/>
          <w:lang w:val="en-GB"/>
        </w:rPr>
        <w:t xml:space="preserve"> pengaruh penerapan </w:t>
      </w:r>
      <w:r w:rsidRPr="00736B3C">
        <w:rPr>
          <w:rFonts w:ascii="Times New Roman" w:hAnsi="Times New Roman"/>
          <w:i/>
          <w:sz w:val="24"/>
          <w:szCs w:val="24"/>
          <w:lang w:val="en-GB"/>
        </w:rPr>
        <w:t>Customer Relationship Management</w:t>
      </w:r>
      <w:r w:rsidRPr="009B284C">
        <w:rPr>
          <w:rFonts w:ascii="Times New Roman" w:hAnsi="Times New Roman"/>
          <w:sz w:val="24"/>
          <w:szCs w:val="24"/>
          <w:lang w:val="en-GB"/>
        </w:rPr>
        <w:t xml:space="preserve"> terhadap tingkat loyalitas </w:t>
      </w:r>
      <w:r>
        <w:rPr>
          <w:rFonts w:ascii="Times New Roman" w:hAnsi="Times New Roman"/>
          <w:sz w:val="24"/>
          <w:szCs w:val="24"/>
        </w:rPr>
        <w:t xml:space="preserve">pengguna ditinjau dari segi sumber daya manusia </w:t>
      </w:r>
      <w:r w:rsidRPr="009B284C">
        <w:rPr>
          <w:rFonts w:ascii="Times New Roman" w:hAnsi="Times New Roman"/>
          <w:sz w:val="24"/>
          <w:szCs w:val="24"/>
          <w:lang w:val="en-GB"/>
        </w:rPr>
        <w:t>di UPT Perpustakaan Uni</w:t>
      </w:r>
      <w:r>
        <w:rPr>
          <w:rFonts w:ascii="Times New Roman" w:hAnsi="Times New Roman"/>
          <w:sz w:val="24"/>
          <w:szCs w:val="24"/>
          <w:lang w:val="en-GB"/>
        </w:rPr>
        <w:t>versitas Muhammadiyah Surakarta</w:t>
      </w:r>
      <w:r>
        <w:rPr>
          <w:rFonts w:ascii="Times New Roman" w:hAnsi="Times New Roman"/>
          <w:sz w:val="24"/>
          <w:szCs w:val="24"/>
        </w:rPr>
        <w:t xml:space="preserve"> ?</w:t>
      </w:r>
    </w:p>
    <w:p w:rsidR="00164DC0" w:rsidRPr="0071152D" w:rsidRDefault="00164DC0" w:rsidP="00164DC0">
      <w:pPr>
        <w:pStyle w:val="ListParagraph"/>
        <w:numPr>
          <w:ilvl w:val="0"/>
          <w:numId w:val="5"/>
        </w:numPr>
        <w:spacing w:line="480" w:lineRule="auto"/>
        <w:jc w:val="both"/>
        <w:rPr>
          <w:rFonts w:ascii="Times New Roman" w:hAnsi="Times New Roman"/>
          <w:sz w:val="20"/>
          <w:szCs w:val="20"/>
          <w:lang w:val="en-US"/>
        </w:rPr>
      </w:pPr>
      <w:r>
        <w:rPr>
          <w:rFonts w:ascii="Times New Roman" w:hAnsi="Times New Roman"/>
          <w:sz w:val="24"/>
          <w:szCs w:val="24"/>
          <w:lang w:val="en-GB"/>
        </w:rPr>
        <w:t>Se</w:t>
      </w:r>
      <w:r>
        <w:rPr>
          <w:rFonts w:ascii="Times New Roman" w:hAnsi="Times New Roman"/>
          <w:sz w:val="24"/>
          <w:szCs w:val="24"/>
        </w:rPr>
        <w:t>berapa besar</w:t>
      </w:r>
      <w:r w:rsidRPr="0071152D">
        <w:rPr>
          <w:rFonts w:ascii="Times New Roman" w:hAnsi="Times New Roman"/>
          <w:sz w:val="24"/>
          <w:szCs w:val="24"/>
          <w:lang w:val="en-GB"/>
        </w:rPr>
        <w:t xml:space="preserve"> pengaruh penerapan </w:t>
      </w:r>
      <w:r w:rsidRPr="00C50077">
        <w:rPr>
          <w:rFonts w:ascii="Times New Roman" w:hAnsi="Times New Roman"/>
          <w:i/>
          <w:sz w:val="24"/>
          <w:szCs w:val="24"/>
          <w:lang w:val="en-GB"/>
        </w:rPr>
        <w:t>Customer Relationship Management</w:t>
      </w:r>
      <w:r w:rsidRPr="0071152D">
        <w:rPr>
          <w:rFonts w:ascii="Times New Roman" w:hAnsi="Times New Roman"/>
          <w:sz w:val="24"/>
          <w:szCs w:val="24"/>
          <w:lang w:val="en-GB"/>
        </w:rPr>
        <w:t xml:space="preserve"> terhadap tingkat loyalitas </w:t>
      </w:r>
      <w:r w:rsidRPr="0071152D">
        <w:rPr>
          <w:rFonts w:ascii="Times New Roman" w:hAnsi="Times New Roman"/>
          <w:sz w:val="24"/>
          <w:szCs w:val="24"/>
        </w:rPr>
        <w:t xml:space="preserve">pengguna di tinjau dari segi layanan yang diberikan </w:t>
      </w:r>
      <w:r w:rsidRPr="0071152D">
        <w:rPr>
          <w:rFonts w:ascii="Times New Roman" w:hAnsi="Times New Roman"/>
          <w:sz w:val="24"/>
          <w:szCs w:val="24"/>
          <w:lang w:val="en-GB"/>
        </w:rPr>
        <w:t>di UPT Perpustakaan Universitas Muhammadiyah Surakarta</w:t>
      </w:r>
      <w:r w:rsidRPr="0071152D">
        <w:rPr>
          <w:rFonts w:ascii="Times New Roman" w:hAnsi="Times New Roman"/>
          <w:sz w:val="24"/>
          <w:szCs w:val="24"/>
        </w:rPr>
        <w:t>?</w:t>
      </w:r>
    </w:p>
    <w:p w:rsidR="00164DC0" w:rsidRPr="009534B2" w:rsidRDefault="00164DC0" w:rsidP="00164DC0">
      <w:pPr>
        <w:pStyle w:val="ListParagraph"/>
        <w:numPr>
          <w:ilvl w:val="0"/>
          <w:numId w:val="5"/>
        </w:numPr>
        <w:spacing w:line="480" w:lineRule="auto"/>
        <w:jc w:val="both"/>
        <w:rPr>
          <w:rFonts w:ascii="Times New Roman" w:hAnsi="Times New Roman"/>
          <w:sz w:val="20"/>
          <w:szCs w:val="20"/>
          <w:lang w:val="en-US"/>
        </w:rPr>
      </w:pPr>
      <w:r>
        <w:rPr>
          <w:rFonts w:ascii="Times New Roman" w:hAnsi="Times New Roman"/>
          <w:sz w:val="24"/>
          <w:szCs w:val="24"/>
          <w:lang w:val="en-GB"/>
        </w:rPr>
        <w:t>Se</w:t>
      </w:r>
      <w:r>
        <w:rPr>
          <w:rFonts w:ascii="Times New Roman" w:hAnsi="Times New Roman"/>
          <w:sz w:val="24"/>
          <w:szCs w:val="24"/>
        </w:rPr>
        <w:t>berapa besar</w:t>
      </w:r>
      <w:r w:rsidRPr="0071152D">
        <w:rPr>
          <w:rFonts w:ascii="Times New Roman" w:hAnsi="Times New Roman"/>
          <w:sz w:val="24"/>
          <w:szCs w:val="24"/>
          <w:lang w:val="en-GB"/>
        </w:rPr>
        <w:t xml:space="preserve"> pengaruh penerapan </w:t>
      </w:r>
      <w:r w:rsidRPr="00C50077">
        <w:rPr>
          <w:rFonts w:ascii="Times New Roman" w:hAnsi="Times New Roman"/>
          <w:i/>
          <w:sz w:val="24"/>
          <w:szCs w:val="24"/>
          <w:lang w:val="en-GB"/>
        </w:rPr>
        <w:t>Customer Relationship Management</w:t>
      </w:r>
      <w:r w:rsidRPr="0071152D">
        <w:rPr>
          <w:rFonts w:ascii="Times New Roman" w:hAnsi="Times New Roman"/>
          <w:sz w:val="24"/>
          <w:szCs w:val="24"/>
          <w:lang w:val="en-GB"/>
        </w:rPr>
        <w:t xml:space="preserve"> terhadap tingkat loyalitas </w:t>
      </w:r>
      <w:r>
        <w:rPr>
          <w:rFonts w:ascii="Times New Roman" w:hAnsi="Times New Roman"/>
          <w:sz w:val="24"/>
          <w:szCs w:val="24"/>
        </w:rPr>
        <w:t>pengguna di tinjau dari segi t</w:t>
      </w:r>
      <w:r w:rsidRPr="0071152D">
        <w:rPr>
          <w:rFonts w:ascii="Times New Roman" w:hAnsi="Times New Roman"/>
          <w:sz w:val="24"/>
          <w:szCs w:val="24"/>
        </w:rPr>
        <w:t xml:space="preserve">eknologi yang menunjang </w:t>
      </w:r>
      <w:r w:rsidRPr="0071152D">
        <w:rPr>
          <w:rFonts w:ascii="Times New Roman" w:hAnsi="Times New Roman"/>
          <w:sz w:val="24"/>
          <w:szCs w:val="24"/>
          <w:lang w:val="en-GB"/>
        </w:rPr>
        <w:t>di UPT Perpustakaan Universitas Muhammadiyah Surakarta</w:t>
      </w:r>
      <w:r w:rsidRPr="0071152D">
        <w:rPr>
          <w:rFonts w:ascii="Times New Roman" w:hAnsi="Times New Roman"/>
          <w:sz w:val="24"/>
          <w:szCs w:val="24"/>
        </w:rPr>
        <w:t>?</w:t>
      </w:r>
    </w:p>
    <w:p w:rsidR="00164DC0" w:rsidRPr="009534B2" w:rsidRDefault="00164DC0" w:rsidP="00164DC0">
      <w:pPr>
        <w:pStyle w:val="ListParagraph"/>
        <w:spacing w:line="480" w:lineRule="auto"/>
        <w:jc w:val="both"/>
        <w:rPr>
          <w:rFonts w:ascii="Times New Roman" w:hAnsi="Times New Roman"/>
          <w:sz w:val="20"/>
          <w:szCs w:val="20"/>
          <w:lang w:val="en-US"/>
        </w:rPr>
      </w:pPr>
    </w:p>
    <w:p w:rsidR="00164DC0" w:rsidRPr="002B624F" w:rsidRDefault="00164DC0" w:rsidP="00164DC0">
      <w:pPr>
        <w:pStyle w:val="ListParagraph"/>
        <w:numPr>
          <w:ilvl w:val="1"/>
          <w:numId w:val="7"/>
        </w:numPr>
        <w:spacing w:line="480" w:lineRule="auto"/>
        <w:jc w:val="both"/>
        <w:rPr>
          <w:rFonts w:ascii="Times New Roman" w:hAnsi="Times New Roman"/>
          <w:sz w:val="24"/>
          <w:szCs w:val="24"/>
          <w:lang w:val="en-GB"/>
        </w:rPr>
      </w:pPr>
      <w:r>
        <w:rPr>
          <w:rFonts w:ascii="Times New Roman" w:hAnsi="Times New Roman"/>
          <w:b/>
          <w:sz w:val="24"/>
          <w:szCs w:val="24"/>
        </w:rPr>
        <w:t xml:space="preserve"> </w:t>
      </w:r>
      <w:r w:rsidRPr="002B624F">
        <w:rPr>
          <w:rFonts w:ascii="Times New Roman" w:hAnsi="Times New Roman"/>
          <w:b/>
          <w:sz w:val="24"/>
          <w:szCs w:val="24"/>
          <w:lang w:val="en-GB"/>
        </w:rPr>
        <w:t>Tujuan Penelitian</w:t>
      </w:r>
    </w:p>
    <w:p w:rsidR="00164DC0" w:rsidRDefault="00164DC0" w:rsidP="00164DC0">
      <w:pPr>
        <w:pStyle w:val="ListParagraph"/>
        <w:spacing w:line="480" w:lineRule="auto"/>
        <w:ind w:left="0"/>
        <w:jc w:val="both"/>
        <w:rPr>
          <w:rFonts w:ascii="Times New Roman" w:hAnsi="Times New Roman"/>
          <w:sz w:val="24"/>
          <w:szCs w:val="24"/>
        </w:rPr>
      </w:pPr>
      <w:r w:rsidRPr="00615ABC">
        <w:rPr>
          <w:rFonts w:ascii="Times New Roman" w:hAnsi="Times New Roman"/>
          <w:sz w:val="24"/>
          <w:szCs w:val="24"/>
          <w:lang w:val="en-GB"/>
        </w:rPr>
        <w:t>Ditinjau dari permasalahan yang sudah dirumuskan maka tu</w:t>
      </w:r>
      <w:r>
        <w:rPr>
          <w:rFonts w:ascii="Times New Roman" w:hAnsi="Times New Roman"/>
          <w:sz w:val="24"/>
          <w:szCs w:val="24"/>
          <w:lang w:val="en-GB"/>
        </w:rPr>
        <w:t>juan dari penelitian ini adalah:</w:t>
      </w:r>
      <w:r>
        <w:rPr>
          <w:rFonts w:ascii="Times New Roman" w:hAnsi="Times New Roman"/>
          <w:sz w:val="24"/>
          <w:szCs w:val="24"/>
        </w:rPr>
        <w:t xml:space="preserve"> </w:t>
      </w:r>
    </w:p>
    <w:p w:rsidR="00164DC0" w:rsidRPr="003738BB" w:rsidRDefault="00164DC0" w:rsidP="00164DC0">
      <w:pPr>
        <w:pStyle w:val="ListParagraph"/>
        <w:numPr>
          <w:ilvl w:val="0"/>
          <w:numId w:val="6"/>
        </w:numPr>
        <w:spacing w:line="480" w:lineRule="auto"/>
        <w:jc w:val="both"/>
        <w:rPr>
          <w:rFonts w:ascii="Times New Roman" w:hAnsi="Times New Roman"/>
          <w:sz w:val="24"/>
          <w:szCs w:val="24"/>
          <w:lang w:val="en-GB"/>
        </w:rPr>
      </w:pPr>
      <w:r>
        <w:rPr>
          <w:rFonts w:ascii="Times New Roman" w:hAnsi="Times New Roman"/>
          <w:sz w:val="24"/>
          <w:szCs w:val="24"/>
          <w:lang w:val="en-GB"/>
        </w:rPr>
        <w:t>Menganalis</w:t>
      </w:r>
      <w:r>
        <w:rPr>
          <w:rFonts w:ascii="Times New Roman" w:hAnsi="Times New Roman"/>
          <w:sz w:val="24"/>
          <w:szCs w:val="24"/>
        </w:rPr>
        <w:t>is</w:t>
      </w:r>
      <w:r w:rsidRPr="00F03802">
        <w:rPr>
          <w:rFonts w:ascii="Times New Roman" w:hAnsi="Times New Roman"/>
          <w:sz w:val="24"/>
          <w:szCs w:val="24"/>
          <w:lang w:val="en-GB"/>
        </w:rPr>
        <w:t xml:space="preserve"> tingkat loyalitas pengguna dengan menggunakan pendekatan </w:t>
      </w:r>
      <w:r w:rsidRPr="00F03802">
        <w:rPr>
          <w:rFonts w:ascii="Times New Roman" w:hAnsi="Times New Roman"/>
          <w:i/>
          <w:sz w:val="24"/>
          <w:szCs w:val="24"/>
          <w:lang w:val="en-GB"/>
        </w:rPr>
        <w:t>Customer Relationship Managemen</w:t>
      </w:r>
      <w:r>
        <w:rPr>
          <w:rFonts w:ascii="Times New Roman" w:hAnsi="Times New Roman"/>
          <w:i/>
          <w:sz w:val="24"/>
          <w:szCs w:val="24"/>
        </w:rPr>
        <w:t>t</w:t>
      </w:r>
      <w:r w:rsidRPr="00F03802">
        <w:rPr>
          <w:rFonts w:ascii="Times New Roman" w:hAnsi="Times New Roman"/>
          <w:i/>
          <w:sz w:val="24"/>
          <w:szCs w:val="24"/>
        </w:rPr>
        <w:t xml:space="preserve"> </w:t>
      </w:r>
      <w:r w:rsidRPr="00F03802">
        <w:rPr>
          <w:rFonts w:ascii="Times New Roman" w:hAnsi="Times New Roman"/>
          <w:sz w:val="24"/>
          <w:szCs w:val="24"/>
        </w:rPr>
        <w:t xml:space="preserve">ditinjau dari segi </w:t>
      </w:r>
      <w:r>
        <w:rPr>
          <w:rFonts w:ascii="Times New Roman" w:hAnsi="Times New Roman"/>
          <w:sz w:val="24"/>
          <w:szCs w:val="24"/>
        </w:rPr>
        <w:t>s</w:t>
      </w:r>
      <w:r w:rsidRPr="00F03802">
        <w:rPr>
          <w:rFonts w:ascii="Times New Roman" w:hAnsi="Times New Roman"/>
          <w:sz w:val="24"/>
          <w:szCs w:val="24"/>
        </w:rPr>
        <w:t>umb</w:t>
      </w:r>
      <w:r>
        <w:rPr>
          <w:rFonts w:ascii="Times New Roman" w:hAnsi="Times New Roman"/>
          <w:sz w:val="24"/>
          <w:szCs w:val="24"/>
        </w:rPr>
        <w:t>er daya manusia di perpustakaan.</w:t>
      </w:r>
    </w:p>
    <w:p w:rsidR="00164DC0" w:rsidRPr="003738BB" w:rsidRDefault="00164DC0" w:rsidP="00164DC0">
      <w:pPr>
        <w:pStyle w:val="ListParagraph"/>
        <w:numPr>
          <w:ilvl w:val="0"/>
          <w:numId w:val="6"/>
        </w:numPr>
        <w:spacing w:line="480" w:lineRule="auto"/>
        <w:jc w:val="both"/>
        <w:rPr>
          <w:rFonts w:ascii="Times New Roman" w:hAnsi="Times New Roman"/>
          <w:sz w:val="24"/>
          <w:szCs w:val="24"/>
          <w:lang w:val="en-GB"/>
        </w:rPr>
      </w:pPr>
      <w:r>
        <w:rPr>
          <w:rFonts w:ascii="Times New Roman" w:hAnsi="Times New Roman"/>
          <w:sz w:val="24"/>
          <w:szCs w:val="24"/>
          <w:lang w:val="en-GB"/>
        </w:rPr>
        <w:t>Menganalis</w:t>
      </w:r>
      <w:r>
        <w:rPr>
          <w:rFonts w:ascii="Times New Roman" w:hAnsi="Times New Roman"/>
          <w:sz w:val="24"/>
          <w:szCs w:val="24"/>
        </w:rPr>
        <w:t>is</w:t>
      </w:r>
      <w:r w:rsidRPr="00F03802">
        <w:rPr>
          <w:rFonts w:ascii="Times New Roman" w:hAnsi="Times New Roman"/>
          <w:sz w:val="24"/>
          <w:szCs w:val="24"/>
          <w:lang w:val="en-GB"/>
        </w:rPr>
        <w:t xml:space="preserve"> tingkat loyalitas pengguna dengan menggunakan pendekatan </w:t>
      </w:r>
      <w:r w:rsidRPr="00F03802">
        <w:rPr>
          <w:rFonts w:ascii="Times New Roman" w:hAnsi="Times New Roman"/>
          <w:i/>
          <w:sz w:val="24"/>
          <w:szCs w:val="24"/>
          <w:lang w:val="en-GB"/>
        </w:rPr>
        <w:t>Customer Relationship Managemen</w:t>
      </w:r>
      <w:r>
        <w:rPr>
          <w:rFonts w:ascii="Times New Roman" w:hAnsi="Times New Roman"/>
          <w:i/>
          <w:sz w:val="24"/>
          <w:szCs w:val="24"/>
        </w:rPr>
        <w:t>t</w:t>
      </w:r>
      <w:r w:rsidRPr="00F03802">
        <w:rPr>
          <w:rFonts w:ascii="Times New Roman" w:hAnsi="Times New Roman"/>
          <w:i/>
          <w:sz w:val="24"/>
          <w:szCs w:val="24"/>
        </w:rPr>
        <w:t xml:space="preserve"> </w:t>
      </w:r>
      <w:r w:rsidRPr="00F03802">
        <w:rPr>
          <w:rFonts w:ascii="Times New Roman" w:hAnsi="Times New Roman"/>
          <w:sz w:val="24"/>
          <w:szCs w:val="24"/>
        </w:rPr>
        <w:t xml:space="preserve">ditinjau dari segi </w:t>
      </w:r>
      <w:r>
        <w:rPr>
          <w:rFonts w:ascii="Times New Roman" w:hAnsi="Times New Roman"/>
          <w:sz w:val="24"/>
          <w:szCs w:val="24"/>
        </w:rPr>
        <w:t>l</w:t>
      </w:r>
      <w:r w:rsidRPr="00F03802">
        <w:rPr>
          <w:rFonts w:ascii="Times New Roman" w:hAnsi="Times New Roman"/>
          <w:sz w:val="24"/>
          <w:szCs w:val="24"/>
        </w:rPr>
        <w:t>ayanan</w:t>
      </w:r>
      <w:r>
        <w:rPr>
          <w:rFonts w:ascii="Times New Roman" w:hAnsi="Times New Roman"/>
          <w:sz w:val="24"/>
          <w:szCs w:val="24"/>
        </w:rPr>
        <w:t xml:space="preserve"> yang diberikan di perpustakaan.</w:t>
      </w:r>
    </w:p>
    <w:p w:rsidR="00164DC0" w:rsidRPr="009534B2" w:rsidRDefault="00164DC0" w:rsidP="00164DC0">
      <w:pPr>
        <w:pStyle w:val="ListParagraph"/>
        <w:numPr>
          <w:ilvl w:val="0"/>
          <w:numId w:val="6"/>
        </w:numPr>
        <w:spacing w:line="480" w:lineRule="auto"/>
        <w:jc w:val="both"/>
        <w:rPr>
          <w:rFonts w:ascii="Times New Roman" w:hAnsi="Times New Roman"/>
          <w:sz w:val="24"/>
          <w:szCs w:val="24"/>
          <w:lang w:val="en-GB"/>
        </w:rPr>
      </w:pPr>
      <w:r>
        <w:rPr>
          <w:rFonts w:ascii="Times New Roman" w:hAnsi="Times New Roman"/>
          <w:sz w:val="24"/>
          <w:szCs w:val="24"/>
          <w:lang w:val="en-GB"/>
        </w:rPr>
        <w:lastRenderedPageBreak/>
        <w:t>Menganalis</w:t>
      </w:r>
      <w:r>
        <w:rPr>
          <w:rFonts w:ascii="Times New Roman" w:hAnsi="Times New Roman"/>
          <w:sz w:val="24"/>
          <w:szCs w:val="24"/>
        </w:rPr>
        <w:t>is</w:t>
      </w:r>
      <w:r w:rsidRPr="00F03802">
        <w:rPr>
          <w:rFonts w:ascii="Times New Roman" w:hAnsi="Times New Roman"/>
          <w:sz w:val="24"/>
          <w:szCs w:val="24"/>
          <w:lang w:val="en-GB"/>
        </w:rPr>
        <w:t xml:space="preserve"> tingkat loyalitas pengguna dengan menggunakan pendekatan </w:t>
      </w:r>
      <w:r w:rsidRPr="00F03802">
        <w:rPr>
          <w:rFonts w:ascii="Times New Roman" w:hAnsi="Times New Roman"/>
          <w:i/>
          <w:sz w:val="24"/>
          <w:szCs w:val="24"/>
          <w:lang w:val="en-GB"/>
        </w:rPr>
        <w:t>Customer Relationship Managemen</w:t>
      </w:r>
      <w:r w:rsidRPr="00F03802">
        <w:rPr>
          <w:rFonts w:ascii="Times New Roman" w:hAnsi="Times New Roman"/>
          <w:i/>
          <w:sz w:val="24"/>
          <w:szCs w:val="24"/>
        </w:rPr>
        <w:t xml:space="preserve"> </w:t>
      </w:r>
      <w:r w:rsidRPr="00F03802">
        <w:rPr>
          <w:rFonts w:ascii="Times New Roman" w:hAnsi="Times New Roman"/>
          <w:sz w:val="24"/>
          <w:szCs w:val="24"/>
        </w:rPr>
        <w:t>ditinjau dari segi</w:t>
      </w:r>
      <w:r>
        <w:rPr>
          <w:rFonts w:ascii="Times New Roman" w:hAnsi="Times New Roman"/>
          <w:sz w:val="24"/>
          <w:szCs w:val="24"/>
        </w:rPr>
        <w:t xml:space="preserve"> teknologi yang menunjang di p</w:t>
      </w:r>
      <w:r w:rsidRPr="00F03802">
        <w:rPr>
          <w:rFonts w:ascii="Times New Roman" w:hAnsi="Times New Roman"/>
          <w:sz w:val="24"/>
          <w:szCs w:val="24"/>
        </w:rPr>
        <w:t>erpustakaan.</w:t>
      </w:r>
    </w:p>
    <w:p w:rsidR="00164DC0" w:rsidRPr="009534B2" w:rsidRDefault="00164DC0" w:rsidP="00164DC0">
      <w:pPr>
        <w:pStyle w:val="ListParagraph"/>
        <w:spacing w:line="480" w:lineRule="auto"/>
        <w:jc w:val="both"/>
        <w:rPr>
          <w:rFonts w:ascii="Times New Roman" w:hAnsi="Times New Roman"/>
          <w:sz w:val="24"/>
          <w:szCs w:val="24"/>
          <w:lang w:val="en-GB"/>
        </w:rPr>
      </w:pPr>
    </w:p>
    <w:p w:rsidR="00164DC0" w:rsidRDefault="00164DC0" w:rsidP="00164DC0">
      <w:pPr>
        <w:pStyle w:val="ListParagraph"/>
        <w:numPr>
          <w:ilvl w:val="1"/>
          <w:numId w:val="4"/>
        </w:numPr>
        <w:spacing w:line="480" w:lineRule="auto"/>
        <w:jc w:val="both"/>
        <w:rPr>
          <w:rFonts w:ascii="Times New Roman" w:hAnsi="Times New Roman"/>
          <w:b/>
          <w:sz w:val="24"/>
          <w:szCs w:val="24"/>
          <w:lang w:val="en-GB"/>
        </w:rPr>
      </w:pPr>
      <w:r w:rsidRPr="00F85DE1">
        <w:rPr>
          <w:rFonts w:ascii="Times New Roman" w:hAnsi="Times New Roman"/>
          <w:b/>
          <w:sz w:val="24"/>
          <w:szCs w:val="24"/>
          <w:lang w:val="en-GB"/>
        </w:rPr>
        <w:t>Manfaat Penelitian</w:t>
      </w:r>
    </w:p>
    <w:p w:rsidR="00164DC0" w:rsidRPr="00F276F7" w:rsidRDefault="00164DC0" w:rsidP="00164DC0">
      <w:pPr>
        <w:spacing w:line="480" w:lineRule="auto"/>
        <w:jc w:val="both"/>
        <w:rPr>
          <w:rFonts w:ascii="Times New Roman" w:hAnsi="Times New Roman"/>
          <w:sz w:val="24"/>
          <w:szCs w:val="24"/>
        </w:rPr>
      </w:pPr>
      <w:r w:rsidRPr="00F276F7">
        <w:rPr>
          <w:rFonts w:ascii="Times New Roman" w:hAnsi="Times New Roman"/>
          <w:sz w:val="24"/>
          <w:szCs w:val="24"/>
        </w:rPr>
        <w:t>Manf</w:t>
      </w:r>
      <w:r>
        <w:rPr>
          <w:rFonts w:ascii="Times New Roman" w:hAnsi="Times New Roman"/>
          <w:sz w:val="24"/>
          <w:szCs w:val="24"/>
        </w:rPr>
        <w:t>a</w:t>
      </w:r>
      <w:r w:rsidRPr="00F276F7">
        <w:rPr>
          <w:rFonts w:ascii="Times New Roman" w:hAnsi="Times New Roman"/>
          <w:sz w:val="24"/>
          <w:szCs w:val="24"/>
        </w:rPr>
        <w:t>at penelitian ini terbagi menjadi dua, yaitu manfaat secara teoritis da</w:t>
      </w:r>
      <w:r>
        <w:rPr>
          <w:rFonts w:ascii="Times New Roman" w:hAnsi="Times New Roman"/>
          <w:sz w:val="24"/>
          <w:szCs w:val="24"/>
        </w:rPr>
        <w:t>n</w:t>
      </w:r>
      <w:r w:rsidRPr="00F276F7">
        <w:rPr>
          <w:rFonts w:ascii="Times New Roman" w:hAnsi="Times New Roman"/>
          <w:sz w:val="24"/>
          <w:szCs w:val="24"/>
        </w:rPr>
        <w:t xml:space="preserve"> manfaat secara prak</w:t>
      </w:r>
      <w:r>
        <w:rPr>
          <w:rFonts w:ascii="Times New Roman" w:hAnsi="Times New Roman"/>
          <w:sz w:val="24"/>
          <w:szCs w:val="24"/>
        </w:rPr>
        <w:t>t</w:t>
      </w:r>
      <w:r w:rsidRPr="00F276F7">
        <w:rPr>
          <w:rFonts w:ascii="Times New Roman" w:hAnsi="Times New Roman"/>
          <w:sz w:val="24"/>
          <w:szCs w:val="24"/>
        </w:rPr>
        <w:t>is.</w:t>
      </w:r>
    </w:p>
    <w:p w:rsidR="00164DC0" w:rsidRDefault="00164DC0" w:rsidP="00164DC0">
      <w:pPr>
        <w:pStyle w:val="ListParagraph"/>
        <w:numPr>
          <w:ilvl w:val="2"/>
          <w:numId w:val="4"/>
        </w:numPr>
        <w:spacing w:line="480" w:lineRule="auto"/>
        <w:jc w:val="both"/>
        <w:rPr>
          <w:rFonts w:ascii="Times New Roman" w:hAnsi="Times New Roman"/>
          <w:b/>
          <w:sz w:val="24"/>
          <w:szCs w:val="24"/>
        </w:rPr>
      </w:pPr>
      <w:r w:rsidRPr="00547057">
        <w:rPr>
          <w:rFonts w:ascii="Times New Roman" w:hAnsi="Times New Roman"/>
          <w:b/>
          <w:sz w:val="24"/>
          <w:szCs w:val="24"/>
        </w:rPr>
        <w:t>Manfaat Teoritis</w:t>
      </w:r>
    </w:p>
    <w:p w:rsidR="00164DC0" w:rsidRPr="00192412" w:rsidRDefault="00164DC0" w:rsidP="00164DC0">
      <w:pPr>
        <w:spacing w:line="480" w:lineRule="auto"/>
        <w:jc w:val="both"/>
        <w:rPr>
          <w:rFonts w:ascii="Times New Roman" w:hAnsi="Times New Roman"/>
          <w:sz w:val="24"/>
          <w:szCs w:val="24"/>
        </w:rPr>
      </w:pPr>
      <w:r w:rsidRPr="003C0CE6">
        <w:rPr>
          <w:rFonts w:ascii="Times New Roman" w:hAnsi="Times New Roman"/>
          <w:sz w:val="24"/>
          <w:szCs w:val="24"/>
        </w:rPr>
        <w:t xml:space="preserve">Secara teoritis, hasil dari penelitian ini diharapkan dapat </w:t>
      </w:r>
      <w:r>
        <w:rPr>
          <w:rFonts w:ascii="Times New Roman" w:hAnsi="Times New Roman"/>
          <w:sz w:val="24"/>
          <w:szCs w:val="24"/>
        </w:rPr>
        <w:t xml:space="preserve">menambah wawasan dan pengetahuan secara umum tentang keilmuan perpustakaan, khususnya tentang penerapan strategi </w:t>
      </w:r>
      <w:r>
        <w:rPr>
          <w:rFonts w:ascii="Times New Roman" w:hAnsi="Times New Roman"/>
          <w:i/>
          <w:sz w:val="24"/>
          <w:szCs w:val="24"/>
        </w:rPr>
        <w:t xml:space="preserve">Customer Relationship Management </w:t>
      </w:r>
      <w:r>
        <w:rPr>
          <w:rFonts w:ascii="Times New Roman" w:hAnsi="Times New Roman"/>
          <w:sz w:val="24"/>
          <w:szCs w:val="24"/>
        </w:rPr>
        <w:t>di perpustakaan, serta dapat menghasilkan laporan yang dapat diadikan acuan sebagai penelitian selanjutnya.</w:t>
      </w:r>
    </w:p>
    <w:p w:rsidR="00164DC0" w:rsidRPr="00547057" w:rsidRDefault="00164DC0" w:rsidP="00164DC0">
      <w:pPr>
        <w:pStyle w:val="ListParagraph"/>
        <w:numPr>
          <w:ilvl w:val="2"/>
          <w:numId w:val="4"/>
        </w:numPr>
        <w:spacing w:line="480" w:lineRule="auto"/>
        <w:jc w:val="both"/>
        <w:rPr>
          <w:rFonts w:ascii="Times New Roman" w:hAnsi="Times New Roman"/>
          <w:b/>
          <w:sz w:val="24"/>
          <w:szCs w:val="24"/>
        </w:rPr>
      </w:pPr>
      <w:r w:rsidRPr="00547057">
        <w:rPr>
          <w:rFonts w:ascii="Times New Roman" w:hAnsi="Times New Roman"/>
          <w:b/>
          <w:sz w:val="24"/>
          <w:szCs w:val="24"/>
        </w:rPr>
        <w:t>Manfaat Praktis</w:t>
      </w:r>
    </w:p>
    <w:p w:rsidR="00164DC0" w:rsidRPr="00547057" w:rsidRDefault="00164DC0" w:rsidP="00164DC0">
      <w:pPr>
        <w:pStyle w:val="ListParagraph"/>
        <w:numPr>
          <w:ilvl w:val="3"/>
          <w:numId w:val="4"/>
        </w:numPr>
        <w:spacing w:line="480" w:lineRule="auto"/>
        <w:jc w:val="both"/>
        <w:rPr>
          <w:rFonts w:ascii="Times New Roman" w:hAnsi="Times New Roman"/>
          <w:b/>
          <w:sz w:val="24"/>
          <w:szCs w:val="24"/>
          <w:lang w:val="en-GB"/>
        </w:rPr>
      </w:pPr>
      <w:r w:rsidRPr="00547057">
        <w:rPr>
          <w:rFonts w:ascii="Times New Roman" w:hAnsi="Times New Roman"/>
          <w:b/>
          <w:sz w:val="24"/>
          <w:szCs w:val="24"/>
        </w:rPr>
        <w:t>Bagi UPT Perpustakaan Universitas Muhammadiyah Surakarta</w:t>
      </w:r>
    </w:p>
    <w:p w:rsidR="00164DC0" w:rsidRDefault="00164DC0" w:rsidP="00164DC0">
      <w:pPr>
        <w:spacing w:line="480" w:lineRule="auto"/>
        <w:jc w:val="both"/>
        <w:rPr>
          <w:rFonts w:ascii="Times New Roman" w:hAnsi="Times New Roman"/>
          <w:sz w:val="24"/>
          <w:szCs w:val="24"/>
        </w:rPr>
      </w:pPr>
      <w:r w:rsidRPr="003C0CE6">
        <w:rPr>
          <w:rFonts w:ascii="Times New Roman" w:hAnsi="Times New Roman"/>
          <w:sz w:val="24"/>
          <w:szCs w:val="24"/>
        </w:rPr>
        <w:t>Hasil penelitian ini diharapkan dapat memberikan sumbangan pemikiran bagi UPT Perpustakaan UMS untuk dapat dijadikan pertimbangan, masukan, dan evaluasi dalam pelaksanaan kegiatan di Perpustakaan, khususnya dalam melayani pengguna perpustakaan</w:t>
      </w:r>
      <w:r>
        <w:rPr>
          <w:rFonts w:ascii="Times New Roman" w:hAnsi="Times New Roman"/>
          <w:sz w:val="24"/>
          <w:szCs w:val="24"/>
        </w:rPr>
        <w:t>.</w:t>
      </w:r>
    </w:p>
    <w:p w:rsidR="00164DC0" w:rsidRDefault="00164DC0" w:rsidP="00164DC0">
      <w:pPr>
        <w:spacing w:line="480" w:lineRule="auto"/>
        <w:jc w:val="both"/>
        <w:rPr>
          <w:rFonts w:ascii="Times New Roman" w:hAnsi="Times New Roman"/>
          <w:sz w:val="24"/>
          <w:szCs w:val="24"/>
        </w:rPr>
      </w:pPr>
    </w:p>
    <w:p w:rsidR="00164DC0" w:rsidRPr="003C0CE6" w:rsidRDefault="00164DC0" w:rsidP="00164DC0">
      <w:pPr>
        <w:spacing w:line="480" w:lineRule="auto"/>
        <w:jc w:val="both"/>
        <w:rPr>
          <w:rFonts w:ascii="Times New Roman" w:hAnsi="Times New Roman"/>
          <w:sz w:val="24"/>
          <w:szCs w:val="24"/>
          <w:lang w:val="en-GB"/>
        </w:rPr>
      </w:pPr>
    </w:p>
    <w:p w:rsidR="00164DC0" w:rsidRPr="00547057" w:rsidRDefault="00164DC0" w:rsidP="00164DC0">
      <w:pPr>
        <w:pStyle w:val="ListParagraph"/>
        <w:numPr>
          <w:ilvl w:val="3"/>
          <w:numId w:val="4"/>
        </w:numPr>
        <w:spacing w:line="480" w:lineRule="auto"/>
        <w:jc w:val="both"/>
        <w:rPr>
          <w:rFonts w:ascii="Times New Roman" w:hAnsi="Times New Roman"/>
          <w:b/>
          <w:sz w:val="24"/>
          <w:szCs w:val="24"/>
          <w:lang w:val="en-GB"/>
        </w:rPr>
      </w:pPr>
      <w:r w:rsidRPr="00547057">
        <w:rPr>
          <w:rFonts w:ascii="Times New Roman" w:hAnsi="Times New Roman"/>
          <w:b/>
          <w:sz w:val="24"/>
          <w:szCs w:val="24"/>
        </w:rPr>
        <w:lastRenderedPageBreak/>
        <w:t>Bagi Pengguna Perpustakaan</w:t>
      </w:r>
      <w:r>
        <w:rPr>
          <w:rFonts w:ascii="Times New Roman" w:hAnsi="Times New Roman"/>
          <w:b/>
          <w:sz w:val="24"/>
          <w:szCs w:val="24"/>
        </w:rPr>
        <w:t xml:space="preserve"> UPT Perpustakaan UMS</w:t>
      </w:r>
    </w:p>
    <w:p w:rsidR="00164DC0" w:rsidRDefault="00164DC0" w:rsidP="00164DC0">
      <w:pPr>
        <w:spacing w:line="480" w:lineRule="auto"/>
        <w:jc w:val="both"/>
        <w:rPr>
          <w:rFonts w:ascii="Times New Roman" w:hAnsi="Times New Roman"/>
          <w:sz w:val="24"/>
          <w:szCs w:val="24"/>
        </w:rPr>
      </w:pPr>
      <w:r w:rsidRPr="003C0CE6">
        <w:rPr>
          <w:rFonts w:ascii="Times New Roman" w:hAnsi="Times New Roman"/>
          <w:sz w:val="24"/>
          <w:szCs w:val="24"/>
        </w:rPr>
        <w:t>Penelitian ini diharapkan dapat menjadi bahan bacaan bagi mahasiswa guna menambah pengetahuan dan wawasan tentang konsep CRM yang diimplementasikan di UPT Perpustakaan UMS</w:t>
      </w:r>
      <w:r>
        <w:rPr>
          <w:rFonts w:ascii="Times New Roman" w:hAnsi="Times New Roman"/>
          <w:sz w:val="24"/>
          <w:szCs w:val="24"/>
        </w:rPr>
        <w:t>.</w:t>
      </w:r>
    </w:p>
    <w:p w:rsidR="00164DC0" w:rsidRPr="000846A9" w:rsidRDefault="00164DC0" w:rsidP="00164DC0">
      <w:pPr>
        <w:spacing w:line="480" w:lineRule="auto"/>
        <w:jc w:val="both"/>
        <w:rPr>
          <w:rFonts w:ascii="Times New Roman" w:hAnsi="Times New Roman"/>
          <w:sz w:val="24"/>
          <w:szCs w:val="24"/>
        </w:rPr>
      </w:pPr>
    </w:p>
    <w:p w:rsidR="00164DC0" w:rsidRPr="00C0767E" w:rsidRDefault="00164DC0" w:rsidP="00164DC0">
      <w:pPr>
        <w:pStyle w:val="ListParagraph"/>
        <w:numPr>
          <w:ilvl w:val="1"/>
          <w:numId w:val="4"/>
        </w:numPr>
        <w:spacing w:line="480" w:lineRule="auto"/>
        <w:jc w:val="both"/>
        <w:rPr>
          <w:rFonts w:ascii="Times New Roman" w:hAnsi="Times New Roman"/>
          <w:b/>
          <w:sz w:val="24"/>
          <w:szCs w:val="24"/>
        </w:rPr>
      </w:pPr>
      <w:r>
        <w:rPr>
          <w:rFonts w:ascii="Times New Roman" w:hAnsi="Times New Roman"/>
          <w:b/>
          <w:sz w:val="24"/>
          <w:szCs w:val="24"/>
          <w:lang w:val="en-GB"/>
        </w:rPr>
        <w:t>Tempat dan Waktu Penelitian</w:t>
      </w:r>
    </w:p>
    <w:p w:rsidR="00164DC0" w:rsidRPr="00BF1CFB" w:rsidRDefault="00164DC0" w:rsidP="00164DC0">
      <w:pPr>
        <w:spacing w:line="480" w:lineRule="auto"/>
        <w:jc w:val="both"/>
        <w:rPr>
          <w:rFonts w:ascii="Times New Roman" w:hAnsi="Times New Roman"/>
          <w:sz w:val="24"/>
          <w:szCs w:val="24"/>
          <w:lang w:val="en-GB"/>
        </w:rPr>
      </w:pPr>
      <w:r>
        <w:rPr>
          <w:rFonts w:ascii="Times New Roman" w:hAnsi="Times New Roman"/>
          <w:sz w:val="24"/>
          <w:szCs w:val="24"/>
          <w:lang w:val="en-GB"/>
        </w:rPr>
        <w:t>Penelitian ini dilakukan pada</w:t>
      </w:r>
      <w:r w:rsidRPr="00BF1CFB">
        <w:rPr>
          <w:rFonts w:ascii="Times New Roman" w:hAnsi="Times New Roman"/>
          <w:sz w:val="24"/>
          <w:szCs w:val="24"/>
          <w:lang w:val="en-GB"/>
        </w:rPr>
        <w:t>:</w:t>
      </w:r>
    </w:p>
    <w:p w:rsidR="00164DC0" w:rsidRPr="00BF1CFB" w:rsidRDefault="00164DC0" w:rsidP="00164DC0">
      <w:pPr>
        <w:spacing w:line="480" w:lineRule="auto"/>
        <w:jc w:val="both"/>
        <w:rPr>
          <w:rFonts w:ascii="Times New Roman" w:hAnsi="Times New Roman"/>
          <w:sz w:val="24"/>
          <w:szCs w:val="24"/>
          <w:lang w:val="en-GB"/>
        </w:rPr>
      </w:pPr>
      <w:r w:rsidRPr="00BF1CFB">
        <w:rPr>
          <w:rFonts w:ascii="Times New Roman" w:hAnsi="Times New Roman"/>
          <w:sz w:val="24"/>
          <w:szCs w:val="24"/>
          <w:lang w:val="en-GB"/>
        </w:rPr>
        <w:t>Waktu</w:t>
      </w:r>
      <w:r w:rsidRPr="00BF1CFB">
        <w:rPr>
          <w:rFonts w:ascii="Times New Roman" w:hAnsi="Times New Roman"/>
          <w:sz w:val="24"/>
          <w:szCs w:val="24"/>
          <w:lang w:val="en-GB"/>
        </w:rPr>
        <w:tab/>
      </w:r>
      <w:r w:rsidRPr="00BF1CFB">
        <w:rPr>
          <w:rFonts w:ascii="Times New Roman" w:hAnsi="Times New Roman"/>
          <w:sz w:val="24"/>
          <w:szCs w:val="24"/>
          <w:lang w:val="en-GB"/>
        </w:rPr>
        <w:tab/>
        <w:t xml:space="preserve">: </w:t>
      </w:r>
      <w:r>
        <w:rPr>
          <w:rFonts w:ascii="Times New Roman" w:hAnsi="Times New Roman"/>
          <w:sz w:val="24"/>
          <w:szCs w:val="24"/>
        </w:rPr>
        <w:t>Februari</w:t>
      </w:r>
      <w:r w:rsidRPr="00BF1CFB">
        <w:rPr>
          <w:rFonts w:ascii="Times New Roman" w:hAnsi="Times New Roman"/>
          <w:sz w:val="24"/>
          <w:szCs w:val="24"/>
        </w:rPr>
        <w:t xml:space="preserve"> </w:t>
      </w:r>
      <w:r w:rsidRPr="00BF1CFB">
        <w:rPr>
          <w:rFonts w:ascii="Times New Roman" w:hAnsi="Times New Roman"/>
          <w:sz w:val="24"/>
          <w:szCs w:val="24"/>
          <w:lang w:val="en-GB"/>
        </w:rPr>
        <w:t xml:space="preserve">s/d </w:t>
      </w:r>
      <w:r w:rsidRPr="00BF1CFB">
        <w:rPr>
          <w:rFonts w:ascii="Times New Roman" w:hAnsi="Times New Roman"/>
          <w:sz w:val="24"/>
          <w:szCs w:val="24"/>
        </w:rPr>
        <w:t>Mei</w:t>
      </w:r>
      <w:r w:rsidRPr="00BF1CFB">
        <w:rPr>
          <w:rFonts w:ascii="Times New Roman" w:hAnsi="Times New Roman"/>
          <w:sz w:val="24"/>
          <w:szCs w:val="24"/>
          <w:lang w:val="en-GB"/>
        </w:rPr>
        <w:t xml:space="preserve"> 2016</w:t>
      </w:r>
    </w:p>
    <w:p w:rsidR="00164DC0" w:rsidRDefault="00164DC0" w:rsidP="00164DC0">
      <w:pPr>
        <w:spacing w:line="480" w:lineRule="auto"/>
        <w:jc w:val="both"/>
        <w:rPr>
          <w:rFonts w:ascii="Times New Roman" w:hAnsi="Times New Roman"/>
          <w:sz w:val="24"/>
          <w:szCs w:val="24"/>
        </w:rPr>
      </w:pPr>
      <w:r w:rsidRPr="00BF1CFB">
        <w:rPr>
          <w:rFonts w:ascii="Times New Roman" w:hAnsi="Times New Roman"/>
          <w:sz w:val="24"/>
          <w:szCs w:val="24"/>
          <w:lang w:val="en-GB"/>
        </w:rPr>
        <w:t>Tempat</w:t>
      </w:r>
      <w:r w:rsidRPr="00BF1CFB">
        <w:rPr>
          <w:rFonts w:ascii="Times New Roman" w:hAnsi="Times New Roman"/>
          <w:sz w:val="24"/>
          <w:szCs w:val="24"/>
          <w:lang w:val="en-GB"/>
        </w:rPr>
        <w:tab/>
        <w:t>: Universitas Muhammadiyah Surakarta</w:t>
      </w:r>
      <w:r w:rsidRPr="00BF1CFB">
        <w:rPr>
          <w:rFonts w:ascii="Times New Roman" w:hAnsi="Times New Roman"/>
          <w:sz w:val="24"/>
          <w:szCs w:val="24"/>
        </w:rPr>
        <w:t xml:space="preserve">. </w:t>
      </w:r>
      <w:r w:rsidRPr="00BF1CFB">
        <w:rPr>
          <w:rFonts w:ascii="Times New Roman" w:hAnsi="Times New Roman"/>
          <w:sz w:val="24"/>
          <w:szCs w:val="24"/>
          <w:lang w:val="en-GB"/>
        </w:rPr>
        <w:t xml:space="preserve">Jalan Ahmad </w:t>
      </w:r>
      <w:r w:rsidRPr="00BF1CFB">
        <w:rPr>
          <w:rFonts w:ascii="Times New Roman" w:hAnsi="Times New Roman"/>
          <w:sz w:val="24"/>
          <w:szCs w:val="24"/>
        </w:rPr>
        <w:t xml:space="preserve">   </w:t>
      </w:r>
      <w:r w:rsidRPr="00BF1CFB">
        <w:rPr>
          <w:rFonts w:ascii="Times New Roman" w:hAnsi="Times New Roman"/>
          <w:sz w:val="24"/>
          <w:szCs w:val="24"/>
          <w:lang w:val="en-GB"/>
        </w:rPr>
        <w:t>Yani, Tromol Pos 1, P</w:t>
      </w:r>
      <w:r w:rsidRPr="00BF1CFB">
        <w:rPr>
          <w:rFonts w:ascii="Times New Roman" w:hAnsi="Times New Roman"/>
          <w:sz w:val="24"/>
          <w:szCs w:val="24"/>
        </w:rPr>
        <w:t>a</w:t>
      </w:r>
      <w:r w:rsidRPr="00BF1CFB">
        <w:rPr>
          <w:rFonts w:ascii="Times New Roman" w:hAnsi="Times New Roman"/>
          <w:sz w:val="24"/>
          <w:szCs w:val="24"/>
          <w:lang w:val="en-GB"/>
        </w:rPr>
        <w:t>belan, Kartasura, 57162, 57136</w:t>
      </w:r>
      <w:r w:rsidRPr="00BF1CFB">
        <w:rPr>
          <w:rFonts w:ascii="Times New Roman" w:hAnsi="Times New Roman"/>
          <w:sz w:val="24"/>
          <w:szCs w:val="24"/>
        </w:rPr>
        <w:t>.</w:t>
      </w:r>
      <w:r>
        <w:rPr>
          <w:rFonts w:ascii="Times New Roman" w:hAnsi="Times New Roman"/>
          <w:sz w:val="24"/>
          <w:szCs w:val="24"/>
        </w:rPr>
        <w:t xml:space="preserve"> Telp. +62 271 717417 Faks. +62 271 715448, Email: </w:t>
      </w:r>
      <w:hyperlink r:id="rId16" w:history="1">
        <w:r w:rsidRPr="00686D43">
          <w:rPr>
            <w:rStyle w:val="Hyperlink"/>
            <w:rFonts w:ascii="Times New Roman" w:hAnsi="Times New Roman"/>
            <w:sz w:val="24"/>
            <w:szCs w:val="24"/>
          </w:rPr>
          <w:t>ums@ums.ac.id</w:t>
        </w:r>
      </w:hyperlink>
      <w:r>
        <w:rPr>
          <w:rFonts w:ascii="Times New Roman" w:hAnsi="Times New Roman"/>
          <w:sz w:val="24"/>
          <w:szCs w:val="24"/>
        </w:rPr>
        <w:t xml:space="preserve">, Website: </w:t>
      </w:r>
      <w:hyperlink r:id="rId17" w:history="1">
        <w:r w:rsidRPr="00686D43">
          <w:rPr>
            <w:rStyle w:val="Hyperlink"/>
            <w:rFonts w:ascii="Times New Roman" w:hAnsi="Times New Roman"/>
            <w:sz w:val="24"/>
            <w:szCs w:val="24"/>
          </w:rPr>
          <w:t>www.ums.ac.id</w:t>
        </w:r>
      </w:hyperlink>
      <w:r>
        <w:rPr>
          <w:rFonts w:ascii="Times New Roman" w:hAnsi="Times New Roman"/>
          <w:sz w:val="24"/>
          <w:szCs w:val="24"/>
        </w:rPr>
        <w:t xml:space="preserve"> </w:t>
      </w:r>
    </w:p>
    <w:p w:rsidR="00164DC0" w:rsidRPr="000105C9" w:rsidRDefault="00164DC0" w:rsidP="00164DC0">
      <w:pPr>
        <w:spacing w:line="480" w:lineRule="auto"/>
        <w:jc w:val="both"/>
        <w:rPr>
          <w:rFonts w:ascii="Times New Roman" w:hAnsi="Times New Roman"/>
          <w:sz w:val="24"/>
          <w:szCs w:val="24"/>
        </w:rPr>
      </w:pPr>
    </w:p>
    <w:p w:rsidR="00164DC0" w:rsidRDefault="00164DC0" w:rsidP="00164DC0">
      <w:pPr>
        <w:pStyle w:val="ListParagraph"/>
        <w:numPr>
          <w:ilvl w:val="1"/>
          <w:numId w:val="4"/>
        </w:numPr>
        <w:spacing w:line="480" w:lineRule="auto"/>
        <w:jc w:val="both"/>
        <w:rPr>
          <w:rFonts w:ascii="Times New Roman" w:hAnsi="Times New Roman"/>
          <w:b/>
          <w:sz w:val="24"/>
          <w:szCs w:val="24"/>
        </w:rPr>
      </w:pPr>
      <w:r>
        <w:rPr>
          <w:rFonts w:ascii="Times New Roman" w:hAnsi="Times New Roman"/>
          <w:b/>
          <w:sz w:val="24"/>
          <w:szCs w:val="24"/>
          <w:lang w:val="en-US"/>
        </w:rPr>
        <w:t>Hipotesis Penelitian</w:t>
      </w:r>
    </w:p>
    <w:p w:rsidR="00164DC0" w:rsidRDefault="00164DC0" w:rsidP="00164DC0">
      <w:pPr>
        <w:spacing w:line="480" w:lineRule="auto"/>
        <w:jc w:val="both"/>
        <w:rPr>
          <w:rFonts w:ascii="Times New Roman" w:hAnsi="Times New Roman"/>
          <w:sz w:val="24"/>
          <w:szCs w:val="24"/>
        </w:rPr>
      </w:pPr>
      <w:r w:rsidRPr="00BF1CFB">
        <w:rPr>
          <w:rFonts w:ascii="Times New Roman" w:hAnsi="Times New Roman"/>
          <w:sz w:val="24"/>
          <w:szCs w:val="24"/>
          <w:lang w:val="en-US"/>
        </w:rPr>
        <w:t>Hipotesis adalah suatu jawaban sementara terhadap masalah penelitian, yang kebenara</w:t>
      </w:r>
      <w:r>
        <w:rPr>
          <w:rFonts w:ascii="Times New Roman" w:hAnsi="Times New Roman"/>
          <w:sz w:val="24"/>
          <w:szCs w:val="24"/>
          <w:lang w:val="en-US"/>
        </w:rPr>
        <w:t>nnya harus diuji secara empiris</w:t>
      </w:r>
      <w:r w:rsidRPr="00BF1CFB">
        <w:rPr>
          <w:rFonts w:ascii="Times New Roman" w:hAnsi="Times New Roman"/>
          <w:sz w:val="24"/>
          <w:szCs w:val="24"/>
          <w:lang w:val="en-US"/>
        </w:rPr>
        <w:t xml:space="preserve"> </w:t>
      </w:r>
      <w:r>
        <w:rPr>
          <w:rFonts w:ascii="Times New Roman" w:hAnsi="Times New Roman"/>
          <w:sz w:val="24"/>
          <w:szCs w:val="24"/>
        </w:rPr>
        <w:t xml:space="preserve">(Sugiyono,  2009: 96).  </w:t>
      </w:r>
      <w:r w:rsidRPr="00BF1CFB">
        <w:rPr>
          <w:rFonts w:ascii="Times New Roman" w:hAnsi="Times New Roman"/>
          <w:sz w:val="24"/>
          <w:szCs w:val="24"/>
          <w:lang w:val="en-US"/>
        </w:rPr>
        <w:t>Berdasarkan pada rumusan masalah penelitian, maka hipotesis penelitian yang d</w:t>
      </w:r>
      <w:r>
        <w:rPr>
          <w:rFonts w:ascii="Times New Roman" w:hAnsi="Times New Roman"/>
          <w:sz w:val="24"/>
          <w:szCs w:val="24"/>
          <w:lang w:val="en-US"/>
        </w:rPr>
        <w:t>iusulkan adalah sebagai berikut</w:t>
      </w:r>
      <w:r w:rsidRPr="00BF1CFB">
        <w:rPr>
          <w:rFonts w:ascii="Times New Roman" w:hAnsi="Times New Roman"/>
          <w:sz w:val="24"/>
          <w:szCs w:val="24"/>
          <w:lang w:val="en-US"/>
        </w:rPr>
        <w:t>:</w:t>
      </w:r>
    </w:p>
    <w:p w:rsidR="00164DC0" w:rsidRPr="00192412" w:rsidRDefault="00164DC0" w:rsidP="00164DC0">
      <w:pPr>
        <w:spacing w:line="480" w:lineRule="auto"/>
        <w:ind w:left="720"/>
        <w:jc w:val="both"/>
        <w:rPr>
          <w:rFonts w:ascii="Times New Roman" w:hAnsi="Times New Roman"/>
          <w:i/>
          <w:sz w:val="24"/>
          <w:szCs w:val="24"/>
        </w:rPr>
      </w:pPr>
      <w:r w:rsidRPr="000153D7">
        <w:rPr>
          <w:rFonts w:ascii="Times New Roman" w:hAnsi="Times New Roman"/>
          <w:sz w:val="24"/>
          <w:szCs w:val="24"/>
          <w:lang w:val="en-US"/>
        </w:rPr>
        <w:t>H</w:t>
      </w:r>
      <w:r>
        <w:rPr>
          <w:rFonts w:ascii="Times New Roman" w:hAnsi="Times New Roman"/>
          <w:sz w:val="24"/>
          <w:szCs w:val="24"/>
        </w:rPr>
        <w:t>0</w:t>
      </w:r>
      <w:r w:rsidRPr="000153D7">
        <w:rPr>
          <w:rFonts w:ascii="Times New Roman" w:hAnsi="Times New Roman"/>
          <w:sz w:val="24"/>
          <w:szCs w:val="24"/>
        </w:rPr>
        <w:t xml:space="preserve"> </w:t>
      </w:r>
      <w:r w:rsidRPr="000153D7">
        <w:rPr>
          <w:rFonts w:ascii="Times New Roman" w:hAnsi="Times New Roman"/>
          <w:sz w:val="24"/>
          <w:szCs w:val="24"/>
          <w:lang w:val="en-US"/>
        </w:rPr>
        <w:t xml:space="preserve">: </w:t>
      </w:r>
      <w:r w:rsidRPr="000153D7">
        <w:rPr>
          <w:rFonts w:ascii="Times New Roman" w:hAnsi="Times New Roman"/>
          <w:sz w:val="24"/>
          <w:szCs w:val="24"/>
        </w:rPr>
        <w:t xml:space="preserve">Tidak terdapat pengaruh antara </w:t>
      </w:r>
      <w:r w:rsidRPr="00192412">
        <w:rPr>
          <w:rFonts w:ascii="Times New Roman" w:hAnsi="Times New Roman"/>
          <w:i/>
          <w:sz w:val="24"/>
          <w:szCs w:val="24"/>
        </w:rPr>
        <w:t>Customer Relationship Management</w:t>
      </w:r>
    </w:p>
    <w:p w:rsidR="00164DC0" w:rsidRPr="000153D7" w:rsidRDefault="00164DC0" w:rsidP="00164DC0">
      <w:pPr>
        <w:spacing w:line="480" w:lineRule="auto"/>
        <w:ind w:left="720"/>
        <w:jc w:val="both"/>
        <w:rPr>
          <w:rFonts w:ascii="Times New Roman" w:hAnsi="Times New Roman"/>
          <w:sz w:val="24"/>
          <w:szCs w:val="24"/>
          <w:lang w:val="en-US"/>
        </w:rPr>
      </w:pPr>
      <w:r>
        <w:rPr>
          <w:rFonts w:ascii="Times New Roman" w:hAnsi="Times New Roman"/>
          <w:sz w:val="24"/>
          <w:szCs w:val="24"/>
        </w:rPr>
        <w:t xml:space="preserve">         terhadap </w:t>
      </w:r>
      <w:r w:rsidRPr="000153D7">
        <w:rPr>
          <w:rFonts w:ascii="Times New Roman" w:hAnsi="Times New Roman"/>
          <w:sz w:val="24"/>
          <w:szCs w:val="24"/>
        </w:rPr>
        <w:t>loyalitas pengguna</w:t>
      </w:r>
      <w:r>
        <w:rPr>
          <w:rFonts w:ascii="Times New Roman" w:hAnsi="Times New Roman"/>
          <w:sz w:val="24"/>
          <w:szCs w:val="24"/>
        </w:rPr>
        <w:t>.</w:t>
      </w:r>
    </w:p>
    <w:p w:rsidR="00164DC0" w:rsidRDefault="00164DC0" w:rsidP="00164DC0">
      <w:pPr>
        <w:spacing w:line="480" w:lineRule="auto"/>
        <w:ind w:left="720"/>
        <w:jc w:val="both"/>
        <w:rPr>
          <w:rFonts w:ascii="Times New Roman" w:hAnsi="Times New Roman"/>
          <w:sz w:val="24"/>
          <w:szCs w:val="24"/>
        </w:rPr>
      </w:pPr>
      <w:r>
        <w:rPr>
          <w:rFonts w:ascii="Times New Roman" w:hAnsi="Times New Roman"/>
          <w:sz w:val="24"/>
          <w:szCs w:val="24"/>
          <w:lang w:val="en-US"/>
        </w:rPr>
        <w:lastRenderedPageBreak/>
        <w:t>H</w:t>
      </w:r>
      <w:r>
        <w:rPr>
          <w:rFonts w:ascii="Times New Roman" w:hAnsi="Times New Roman"/>
          <w:sz w:val="24"/>
          <w:szCs w:val="24"/>
        </w:rPr>
        <w:t xml:space="preserve">a : Terdapat pengaruh antara </w:t>
      </w:r>
      <w:r w:rsidRPr="00192412">
        <w:rPr>
          <w:rFonts w:ascii="Times New Roman" w:hAnsi="Times New Roman"/>
          <w:i/>
          <w:sz w:val="24"/>
          <w:szCs w:val="24"/>
        </w:rPr>
        <w:t>Customer Relationship Management</w:t>
      </w:r>
    </w:p>
    <w:p w:rsidR="00164DC0" w:rsidRDefault="00164DC0" w:rsidP="00164DC0">
      <w:pPr>
        <w:spacing w:line="480" w:lineRule="auto"/>
        <w:ind w:left="720"/>
        <w:jc w:val="both"/>
        <w:rPr>
          <w:rFonts w:ascii="Times New Roman" w:hAnsi="Times New Roman"/>
          <w:sz w:val="24"/>
          <w:szCs w:val="24"/>
          <w:lang w:val="en-US"/>
        </w:rPr>
      </w:pPr>
      <w:r>
        <w:rPr>
          <w:rFonts w:ascii="Times New Roman" w:hAnsi="Times New Roman"/>
          <w:sz w:val="24"/>
          <w:szCs w:val="24"/>
        </w:rPr>
        <w:t xml:space="preserve">        terhadap </w:t>
      </w:r>
      <w:r w:rsidRPr="000153D7">
        <w:rPr>
          <w:rFonts w:ascii="Times New Roman" w:hAnsi="Times New Roman"/>
          <w:sz w:val="24"/>
          <w:szCs w:val="24"/>
        </w:rPr>
        <w:t>loyalitas pengguna</w:t>
      </w:r>
      <w:r>
        <w:rPr>
          <w:rFonts w:ascii="Times New Roman" w:hAnsi="Times New Roman"/>
          <w:sz w:val="24"/>
          <w:szCs w:val="24"/>
        </w:rPr>
        <w:t>.</w:t>
      </w:r>
    </w:p>
    <w:p w:rsidR="00164DC0" w:rsidRPr="00745708" w:rsidRDefault="00164DC0" w:rsidP="00164DC0">
      <w:pPr>
        <w:spacing w:line="480" w:lineRule="auto"/>
        <w:ind w:firstLine="720"/>
        <w:jc w:val="both"/>
        <w:rPr>
          <w:rFonts w:ascii="Times New Roman" w:hAnsi="Times New Roman"/>
          <w:sz w:val="24"/>
          <w:szCs w:val="24"/>
        </w:rPr>
      </w:pPr>
      <w:r w:rsidRPr="00745708">
        <w:rPr>
          <w:rFonts w:ascii="Times New Roman" w:hAnsi="Times New Roman"/>
          <w:sz w:val="24"/>
          <w:szCs w:val="24"/>
        </w:rPr>
        <w:t>Prayitno (2008: 118)</w:t>
      </w:r>
      <w:r w:rsidRPr="00745708">
        <w:rPr>
          <w:rFonts w:ascii="Times New Roman" w:hAnsi="Times New Roman"/>
          <w:color w:val="000000" w:themeColor="text1"/>
          <w:sz w:val="24"/>
          <w:szCs w:val="24"/>
        </w:rPr>
        <w:t xml:space="preserve"> menyatakan bahwa apabila nilai signifikansi (sig) &lt; 0,05  maka hipotesis 1 (H</w:t>
      </w:r>
      <w:r w:rsidRPr="00745708">
        <w:rPr>
          <w:rFonts w:ascii="Times New Roman" w:hAnsi="Times New Roman"/>
          <w:color w:val="000000" w:themeColor="text1"/>
          <w:sz w:val="24"/>
          <w:szCs w:val="24"/>
          <w:vertAlign w:val="subscript"/>
        </w:rPr>
        <w:t>1</w:t>
      </w:r>
      <w:r w:rsidRPr="00745708">
        <w:rPr>
          <w:rFonts w:ascii="Times New Roman" w:hAnsi="Times New Roman"/>
          <w:color w:val="000000" w:themeColor="text1"/>
          <w:sz w:val="24"/>
          <w:szCs w:val="24"/>
        </w:rPr>
        <w:t>) akan diterima, oleh karena itu dapat disimpulkan bahwa ketentuannya sebagai berikut:</w:t>
      </w:r>
    </w:p>
    <w:p w:rsidR="00164DC0" w:rsidRPr="00745708" w:rsidRDefault="00164DC0" w:rsidP="00164DC0">
      <w:pPr>
        <w:pStyle w:val="ListParagraph"/>
        <w:numPr>
          <w:ilvl w:val="0"/>
          <w:numId w:val="10"/>
        </w:numPr>
        <w:tabs>
          <w:tab w:val="left" w:pos="284"/>
        </w:tabs>
        <w:spacing w:after="0" w:line="480" w:lineRule="auto"/>
        <w:ind w:left="0" w:firstLine="0"/>
        <w:jc w:val="both"/>
        <w:rPr>
          <w:rFonts w:ascii="Times New Roman" w:hAnsi="Times New Roman"/>
          <w:color w:val="000000" w:themeColor="text1"/>
          <w:sz w:val="24"/>
          <w:szCs w:val="24"/>
        </w:rPr>
      </w:pPr>
      <w:r w:rsidRPr="00745708">
        <w:rPr>
          <w:rFonts w:ascii="Times New Roman" w:hAnsi="Times New Roman"/>
          <w:color w:val="000000" w:themeColor="text1"/>
          <w:sz w:val="24"/>
          <w:szCs w:val="24"/>
        </w:rPr>
        <w:t xml:space="preserve">Jika nilai sig &lt; 0,05 maka terdapat hubungan positif antara variabel </w:t>
      </w:r>
      <w:r>
        <w:rPr>
          <w:rFonts w:ascii="Times New Roman" w:hAnsi="Times New Roman"/>
          <w:i/>
          <w:color w:val="000000" w:themeColor="text1"/>
          <w:sz w:val="24"/>
          <w:szCs w:val="24"/>
          <w:lang w:val="en-US"/>
        </w:rPr>
        <w:t xml:space="preserve">Customer Relationship Management </w:t>
      </w:r>
      <w:r w:rsidRPr="00745708">
        <w:rPr>
          <w:rFonts w:ascii="Times New Roman" w:hAnsi="Times New Roman"/>
          <w:color w:val="000000" w:themeColor="text1"/>
          <w:sz w:val="24"/>
          <w:szCs w:val="24"/>
        </w:rPr>
        <w:t xml:space="preserve"> terhadap variabel </w:t>
      </w:r>
      <w:r>
        <w:rPr>
          <w:rFonts w:ascii="Times New Roman" w:hAnsi="Times New Roman"/>
          <w:color w:val="000000" w:themeColor="text1"/>
          <w:sz w:val="24"/>
          <w:szCs w:val="24"/>
          <w:lang w:val="en-US"/>
        </w:rPr>
        <w:t>Loyalitas Pengguna</w:t>
      </w:r>
      <w:r w:rsidRPr="00745708">
        <w:rPr>
          <w:rFonts w:ascii="Times New Roman" w:hAnsi="Times New Roman"/>
          <w:color w:val="000000" w:themeColor="text1"/>
          <w:sz w:val="24"/>
          <w:szCs w:val="24"/>
        </w:rPr>
        <w:t>.</w:t>
      </w:r>
    </w:p>
    <w:p w:rsidR="00164DC0" w:rsidRPr="00745708" w:rsidRDefault="00164DC0" w:rsidP="00164DC0">
      <w:pPr>
        <w:pStyle w:val="ListParagraph"/>
        <w:numPr>
          <w:ilvl w:val="0"/>
          <w:numId w:val="10"/>
        </w:numPr>
        <w:tabs>
          <w:tab w:val="left" w:pos="284"/>
        </w:tabs>
        <w:spacing w:after="0" w:line="480" w:lineRule="auto"/>
        <w:ind w:left="0" w:firstLine="0"/>
        <w:jc w:val="both"/>
        <w:rPr>
          <w:rFonts w:ascii="Times New Roman" w:hAnsi="Times New Roman"/>
          <w:color w:val="000000" w:themeColor="text1"/>
          <w:sz w:val="24"/>
          <w:szCs w:val="24"/>
        </w:rPr>
      </w:pPr>
      <w:r w:rsidRPr="00745708">
        <w:rPr>
          <w:rFonts w:ascii="Times New Roman" w:hAnsi="Times New Roman"/>
          <w:color w:val="000000" w:themeColor="text1"/>
          <w:sz w:val="24"/>
          <w:szCs w:val="24"/>
        </w:rPr>
        <w:t>Jika nilai sig</w:t>
      </w:r>
      <w:r w:rsidRPr="00745708">
        <w:rPr>
          <w:rFonts w:ascii="Times New Roman" w:hAnsi="Times New Roman"/>
          <w:color w:val="000000" w:themeColor="text1"/>
          <w:sz w:val="24"/>
          <w:szCs w:val="24"/>
          <w:vertAlign w:val="subscript"/>
        </w:rPr>
        <w:t xml:space="preserve"> </w:t>
      </w:r>
      <w:r w:rsidRPr="00745708">
        <w:rPr>
          <w:rFonts w:ascii="Times New Roman" w:hAnsi="Times New Roman"/>
          <w:color w:val="000000" w:themeColor="text1"/>
          <w:sz w:val="24"/>
          <w:szCs w:val="24"/>
        </w:rPr>
        <w:t>&gt; 0,05 maka tidak terdapat hubungan positif antara variabel</w:t>
      </w:r>
      <w:r w:rsidRPr="00745708">
        <w:rPr>
          <w:rFonts w:ascii="Times New Roman" w:hAnsi="Times New Roman"/>
          <w:i/>
          <w:color w:val="000000" w:themeColor="text1"/>
          <w:sz w:val="24"/>
          <w:szCs w:val="24"/>
          <w:lang w:val="en-US"/>
        </w:rPr>
        <w:t xml:space="preserve"> </w:t>
      </w:r>
      <w:r>
        <w:rPr>
          <w:rFonts w:ascii="Times New Roman" w:hAnsi="Times New Roman"/>
          <w:i/>
          <w:color w:val="000000" w:themeColor="text1"/>
          <w:sz w:val="24"/>
          <w:szCs w:val="24"/>
          <w:lang w:val="en-US"/>
        </w:rPr>
        <w:t xml:space="preserve">Customer Relationship Management </w:t>
      </w:r>
      <w:r w:rsidRPr="00745708">
        <w:rPr>
          <w:rFonts w:ascii="Times New Roman" w:hAnsi="Times New Roman"/>
          <w:color w:val="000000" w:themeColor="text1"/>
          <w:sz w:val="24"/>
          <w:szCs w:val="24"/>
        </w:rPr>
        <w:t xml:space="preserve"> terhadap variabel </w:t>
      </w:r>
      <w:r>
        <w:rPr>
          <w:rFonts w:ascii="Times New Roman" w:hAnsi="Times New Roman"/>
          <w:color w:val="000000" w:themeColor="text1"/>
          <w:sz w:val="24"/>
          <w:szCs w:val="24"/>
          <w:lang w:val="en-US"/>
        </w:rPr>
        <w:t>Loyalitas Pengguna</w:t>
      </w:r>
      <w:r w:rsidRPr="00745708">
        <w:rPr>
          <w:rFonts w:ascii="Times New Roman" w:hAnsi="Times New Roman"/>
          <w:color w:val="000000" w:themeColor="text1"/>
          <w:sz w:val="24"/>
          <w:szCs w:val="24"/>
        </w:rPr>
        <w:t xml:space="preserve">. </w:t>
      </w:r>
    </w:p>
    <w:p w:rsidR="00164DC0" w:rsidRPr="00745708" w:rsidRDefault="00164DC0" w:rsidP="00164DC0">
      <w:pPr>
        <w:spacing w:line="480" w:lineRule="auto"/>
        <w:ind w:left="720"/>
        <w:jc w:val="both"/>
        <w:rPr>
          <w:rFonts w:ascii="Times New Roman" w:hAnsi="Times New Roman"/>
          <w:sz w:val="24"/>
          <w:szCs w:val="24"/>
          <w:lang w:val="en-US"/>
        </w:rPr>
      </w:pPr>
    </w:p>
    <w:p w:rsidR="00164DC0" w:rsidRPr="00C0767E" w:rsidRDefault="00164DC0" w:rsidP="00164DC0">
      <w:pPr>
        <w:pStyle w:val="ListParagraph"/>
        <w:numPr>
          <w:ilvl w:val="1"/>
          <w:numId w:val="4"/>
        </w:numPr>
        <w:spacing w:line="480" w:lineRule="auto"/>
        <w:jc w:val="both"/>
        <w:rPr>
          <w:rFonts w:ascii="Times New Roman" w:hAnsi="Times New Roman"/>
          <w:b/>
          <w:sz w:val="24"/>
          <w:szCs w:val="24"/>
        </w:rPr>
      </w:pPr>
      <w:r>
        <w:rPr>
          <w:rFonts w:ascii="Times New Roman" w:hAnsi="Times New Roman"/>
          <w:b/>
          <w:sz w:val="24"/>
          <w:szCs w:val="24"/>
          <w:lang w:val="en-GB"/>
        </w:rPr>
        <w:t>Kerangka Pikir</w:t>
      </w:r>
    </w:p>
    <w:p w:rsidR="00164DC0" w:rsidRDefault="00164DC0" w:rsidP="00164DC0">
      <w:pPr>
        <w:spacing w:line="480" w:lineRule="auto"/>
        <w:jc w:val="both"/>
        <w:rPr>
          <w:rFonts w:ascii="Times New Roman" w:hAnsi="Times New Roman"/>
          <w:sz w:val="24"/>
          <w:szCs w:val="24"/>
          <w:lang w:val="en-GB"/>
        </w:rPr>
      </w:pPr>
      <w:r>
        <w:rPr>
          <w:rFonts w:ascii="Times New Roman" w:hAnsi="Times New Roman"/>
          <w:sz w:val="24"/>
          <w:szCs w:val="24"/>
        </w:rPr>
        <w:t>P</w:t>
      </w:r>
      <w:r>
        <w:rPr>
          <w:rFonts w:ascii="Times New Roman" w:hAnsi="Times New Roman"/>
          <w:sz w:val="24"/>
          <w:szCs w:val="24"/>
          <w:lang w:val="en-GB"/>
        </w:rPr>
        <w:t>enelitian ini</w:t>
      </w:r>
      <w:r w:rsidRPr="007571BF">
        <w:rPr>
          <w:rFonts w:ascii="Times New Roman" w:hAnsi="Times New Roman"/>
          <w:sz w:val="24"/>
          <w:szCs w:val="24"/>
          <w:lang w:val="en-GB"/>
        </w:rPr>
        <w:t xml:space="preserve"> yang berjudul “</w:t>
      </w:r>
      <w:r w:rsidRPr="007571BF">
        <w:rPr>
          <w:rFonts w:ascii="Times New Roman" w:hAnsi="Times New Roman"/>
          <w:sz w:val="24"/>
          <w:szCs w:val="24"/>
          <w:lang w:val="en-US"/>
        </w:rPr>
        <w:t xml:space="preserve">Analisis Pendekatan </w:t>
      </w:r>
      <w:r w:rsidRPr="007571BF">
        <w:rPr>
          <w:rFonts w:ascii="Times New Roman" w:hAnsi="Times New Roman"/>
          <w:i/>
          <w:sz w:val="24"/>
          <w:szCs w:val="24"/>
          <w:lang w:val="en-US"/>
        </w:rPr>
        <w:t>Customer Relationship Management</w:t>
      </w:r>
      <w:r w:rsidRPr="007571BF">
        <w:rPr>
          <w:rFonts w:ascii="Times New Roman" w:hAnsi="Times New Roman"/>
          <w:sz w:val="24"/>
          <w:szCs w:val="24"/>
          <w:lang w:val="en-US"/>
        </w:rPr>
        <w:t xml:space="preserve"> Dalam Upaya </w:t>
      </w:r>
      <w:r>
        <w:rPr>
          <w:rFonts w:ascii="Times New Roman" w:hAnsi="Times New Roman"/>
          <w:sz w:val="24"/>
          <w:szCs w:val="24"/>
          <w:lang w:val="en-US"/>
        </w:rPr>
        <w:t xml:space="preserve">Membangun Loyalitas Pengguna </w:t>
      </w:r>
      <w:r>
        <w:rPr>
          <w:rFonts w:ascii="Times New Roman" w:hAnsi="Times New Roman"/>
          <w:sz w:val="24"/>
          <w:szCs w:val="24"/>
        </w:rPr>
        <w:t>d</w:t>
      </w:r>
      <w:r w:rsidRPr="007571BF">
        <w:rPr>
          <w:rFonts w:ascii="Times New Roman" w:hAnsi="Times New Roman"/>
          <w:sz w:val="24"/>
          <w:szCs w:val="24"/>
          <w:lang w:val="en-US"/>
        </w:rPr>
        <w:t>i</w:t>
      </w:r>
      <w:r>
        <w:rPr>
          <w:rFonts w:ascii="Times New Roman" w:hAnsi="Times New Roman"/>
          <w:sz w:val="24"/>
          <w:szCs w:val="24"/>
        </w:rPr>
        <w:t xml:space="preserve"> </w:t>
      </w:r>
      <w:r w:rsidRPr="007571BF">
        <w:rPr>
          <w:rFonts w:ascii="Times New Roman" w:hAnsi="Times New Roman"/>
          <w:sz w:val="24"/>
          <w:szCs w:val="24"/>
        </w:rPr>
        <w:t>Perpustakaan Universitas Muhammadiyah Surakarta</w:t>
      </w:r>
      <w:r w:rsidRPr="007571BF">
        <w:rPr>
          <w:rFonts w:ascii="Times New Roman" w:hAnsi="Times New Roman"/>
          <w:sz w:val="24"/>
          <w:szCs w:val="24"/>
          <w:lang w:val="en-US"/>
        </w:rPr>
        <w:t>”</w:t>
      </w:r>
      <w:r w:rsidRPr="007571BF">
        <w:rPr>
          <w:rFonts w:ascii="Times New Roman" w:hAnsi="Times New Roman"/>
          <w:sz w:val="24"/>
          <w:szCs w:val="24"/>
        </w:rPr>
        <w:t>,</w:t>
      </w:r>
      <w:r w:rsidRPr="007571BF">
        <w:rPr>
          <w:rFonts w:ascii="Times New Roman" w:hAnsi="Times New Roman"/>
          <w:sz w:val="24"/>
          <w:szCs w:val="24"/>
          <w:lang w:val="en-US"/>
        </w:rPr>
        <w:t xml:space="preserve"> </w:t>
      </w:r>
      <w:r w:rsidRPr="007571BF">
        <w:rPr>
          <w:rFonts w:ascii="Times New Roman" w:hAnsi="Times New Roman"/>
          <w:sz w:val="24"/>
          <w:szCs w:val="24"/>
          <w:lang w:val="en-GB"/>
        </w:rPr>
        <w:t>peneliti memiliki kerangka pik</w:t>
      </w:r>
      <w:r w:rsidRPr="007571BF">
        <w:rPr>
          <w:rFonts w:ascii="Times New Roman" w:hAnsi="Times New Roman"/>
          <w:sz w:val="24"/>
          <w:szCs w:val="24"/>
        </w:rPr>
        <w:t>i</w:t>
      </w:r>
      <w:r w:rsidRPr="007571BF">
        <w:rPr>
          <w:rFonts w:ascii="Times New Roman" w:hAnsi="Times New Roman"/>
          <w:sz w:val="24"/>
          <w:szCs w:val="24"/>
          <w:lang w:val="en-GB"/>
        </w:rPr>
        <w:t>r sebagai berikut :</w:t>
      </w:r>
    </w:p>
    <w:p w:rsidR="00164DC0" w:rsidRDefault="00164DC0" w:rsidP="00164DC0">
      <w:pPr>
        <w:spacing w:line="240" w:lineRule="auto"/>
        <w:jc w:val="both"/>
        <w:rPr>
          <w:rFonts w:ascii="Times New Roman" w:hAnsi="Times New Roman"/>
          <w:sz w:val="24"/>
          <w:szCs w:val="24"/>
          <w:lang w:val="en-GB"/>
        </w:rPr>
      </w:pPr>
    </w:p>
    <w:p w:rsidR="00164DC0" w:rsidRDefault="00164DC0" w:rsidP="00164DC0">
      <w:pPr>
        <w:spacing w:line="240" w:lineRule="auto"/>
        <w:jc w:val="both"/>
        <w:rPr>
          <w:rFonts w:ascii="Times New Roman" w:hAnsi="Times New Roman"/>
          <w:sz w:val="24"/>
          <w:szCs w:val="24"/>
          <w:lang w:val="en-GB"/>
        </w:rPr>
      </w:pPr>
    </w:p>
    <w:p w:rsidR="00164DC0" w:rsidRDefault="00164DC0" w:rsidP="00164DC0">
      <w:pPr>
        <w:spacing w:line="240" w:lineRule="auto"/>
        <w:jc w:val="both"/>
        <w:rPr>
          <w:rFonts w:ascii="Times New Roman" w:hAnsi="Times New Roman"/>
          <w:sz w:val="24"/>
          <w:szCs w:val="24"/>
          <w:lang w:val="en-GB"/>
        </w:rPr>
      </w:pPr>
    </w:p>
    <w:p w:rsidR="00164DC0" w:rsidRDefault="00164DC0" w:rsidP="00164DC0">
      <w:pPr>
        <w:spacing w:line="240" w:lineRule="auto"/>
        <w:jc w:val="both"/>
        <w:rPr>
          <w:rFonts w:ascii="Times New Roman" w:hAnsi="Times New Roman"/>
          <w:sz w:val="24"/>
          <w:szCs w:val="24"/>
          <w:lang w:val="en-GB"/>
        </w:rPr>
      </w:pPr>
    </w:p>
    <w:p w:rsidR="00164DC0" w:rsidRDefault="00164DC0" w:rsidP="00164DC0">
      <w:pPr>
        <w:spacing w:line="240" w:lineRule="auto"/>
        <w:jc w:val="both"/>
        <w:rPr>
          <w:rFonts w:ascii="Times New Roman" w:hAnsi="Times New Roman"/>
          <w:sz w:val="24"/>
          <w:szCs w:val="24"/>
          <w:lang w:val="en-GB"/>
        </w:rPr>
      </w:pPr>
    </w:p>
    <w:p w:rsidR="00164DC0" w:rsidRDefault="00164DC0" w:rsidP="00164DC0">
      <w:pPr>
        <w:spacing w:line="240" w:lineRule="auto"/>
        <w:jc w:val="both"/>
        <w:rPr>
          <w:rFonts w:ascii="Times New Roman" w:hAnsi="Times New Roman"/>
          <w:sz w:val="24"/>
          <w:szCs w:val="24"/>
          <w:lang w:val="en-GB"/>
        </w:rPr>
      </w:pPr>
    </w:p>
    <w:p w:rsidR="00164DC0" w:rsidRPr="00164DC0" w:rsidRDefault="00164DC0" w:rsidP="00164DC0">
      <w:pPr>
        <w:spacing w:line="240" w:lineRule="auto"/>
        <w:jc w:val="both"/>
        <w:rPr>
          <w:rFonts w:ascii="Times New Roman" w:hAnsi="Times New Roman"/>
          <w:sz w:val="24"/>
          <w:szCs w:val="24"/>
        </w:rPr>
      </w:pPr>
    </w:p>
    <w:p w:rsidR="00164DC0" w:rsidRPr="004837E4" w:rsidRDefault="00164DC0" w:rsidP="00164DC0">
      <w:pPr>
        <w:spacing w:line="240" w:lineRule="auto"/>
        <w:jc w:val="center"/>
        <w:rPr>
          <w:rFonts w:ascii="Times New Roman" w:hAnsi="Times New Roman"/>
          <w:b/>
          <w:sz w:val="24"/>
          <w:szCs w:val="24"/>
        </w:rPr>
      </w:pPr>
      <w:r w:rsidRPr="004837E4">
        <w:rPr>
          <w:rFonts w:ascii="Times New Roman" w:hAnsi="Times New Roman"/>
          <w:b/>
          <w:sz w:val="24"/>
          <w:szCs w:val="24"/>
        </w:rPr>
        <w:lastRenderedPageBreak/>
        <w:t>Bagan 1. Kerangka Pikir</w:t>
      </w:r>
      <w:r w:rsidR="00862C72">
        <w:rPr>
          <w:rFonts w:ascii="Calibri" w:hAnsi="Calibri"/>
          <w:noProof/>
          <w:lang w:val="en-US"/>
        </w:rPr>
        <w:pict>
          <v:oval id="_x0000_s1026" style="position:absolute;left:0;text-align:left;margin-left:74.1pt;margin-top:16.2pt;width:249pt;height:65.3pt;flip:y;z-index:251632640;mso-position-horizontal-relative:text;mso-position-vertical-relative:text" strokecolor="blue">
            <v:textbox>
              <w:txbxContent>
                <w:p w:rsidR="00862C72" w:rsidRPr="00FF2642" w:rsidRDefault="00862C72" w:rsidP="00164DC0">
                  <w:pPr>
                    <w:jc w:val="center"/>
                  </w:pPr>
                  <w:r>
                    <w:rPr>
                      <w:rFonts w:ascii="Times New Roman" w:hAnsi="Times New Roman"/>
                      <w:b/>
                    </w:rPr>
                    <w:t xml:space="preserve">Analisis </w:t>
                  </w:r>
                  <w:r>
                    <w:rPr>
                      <w:rFonts w:ascii="Times New Roman" w:hAnsi="Times New Roman"/>
                      <w:b/>
                      <w:i/>
                    </w:rPr>
                    <w:t xml:space="preserve">Customer Relationship Management </w:t>
                  </w:r>
                  <w:r>
                    <w:rPr>
                      <w:rFonts w:ascii="Times New Roman" w:hAnsi="Times New Roman"/>
                      <w:b/>
                    </w:rPr>
                    <w:t>di UPT Perpustakaan UMS</w:t>
                  </w:r>
                </w:p>
              </w:txbxContent>
            </v:textbox>
          </v:oval>
        </w:pict>
      </w:r>
    </w:p>
    <w:p w:rsidR="00164DC0" w:rsidRDefault="00164DC0" w:rsidP="00164DC0">
      <w:pPr>
        <w:pStyle w:val="ListParagraph"/>
        <w:spacing w:line="360" w:lineRule="auto"/>
        <w:ind w:left="360" w:firstLine="360"/>
        <w:jc w:val="both"/>
        <w:rPr>
          <w:rFonts w:ascii="Times New Roman" w:hAnsi="Times New Roman"/>
          <w:sz w:val="24"/>
          <w:szCs w:val="24"/>
          <w:lang w:val="en-GB"/>
        </w:rPr>
      </w:pPr>
    </w:p>
    <w:p w:rsidR="00164DC0" w:rsidRDefault="00164DC0" w:rsidP="00164DC0">
      <w:pPr>
        <w:pStyle w:val="ListParagraph"/>
        <w:spacing w:line="360" w:lineRule="auto"/>
        <w:ind w:left="360" w:firstLine="360"/>
        <w:jc w:val="both"/>
        <w:rPr>
          <w:rFonts w:ascii="Times New Roman" w:hAnsi="Times New Roman"/>
          <w:sz w:val="24"/>
          <w:szCs w:val="24"/>
          <w:lang w:val="en-GB"/>
        </w:rPr>
      </w:pPr>
    </w:p>
    <w:p w:rsidR="00164DC0" w:rsidRDefault="00862C72" w:rsidP="00164DC0">
      <w:pPr>
        <w:pStyle w:val="ListParagraph"/>
        <w:spacing w:line="360" w:lineRule="auto"/>
        <w:ind w:left="360" w:firstLine="360"/>
        <w:jc w:val="both"/>
        <w:rPr>
          <w:rFonts w:ascii="Times New Roman" w:hAnsi="Times New Roman"/>
          <w:sz w:val="24"/>
          <w:szCs w:val="24"/>
          <w:lang w:val="en-GB"/>
        </w:rPr>
      </w:pPr>
      <w:r>
        <w:rPr>
          <w:rFonts w:ascii="Times New Roman" w:hAnsi="Times New Roman"/>
          <w:noProof/>
          <w:sz w:val="24"/>
          <w:szCs w:val="24"/>
          <w:lang w:eastAsia="id-ID"/>
        </w:rPr>
        <w:pict>
          <v:shapetype id="_x0000_t32" coordsize="21600,21600" o:spt="32" o:oned="t" path="m,l21600,21600e" filled="f">
            <v:path arrowok="t" fillok="f" o:connecttype="none"/>
            <o:lock v:ext="edit" shapetype="t"/>
          </v:shapetype>
          <v:shape id="_x0000_s1028" type="#_x0000_t32" style="position:absolute;left:0;text-align:left;margin-left:199.3pt;margin-top:7.15pt;width:.85pt;height:29.9pt;z-index:251634688" o:connectortype="straight">
            <v:stroke endarrow="block"/>
          </v:shape>
        </w:pict>
      </w:r>
      <w:r>
        <w:rPr>
          <w:rFonts w:ascii="Times New Roman" w:hAnsi="Times New Roman"/>
          <w:noProof/>
          <w:sz w:val="24"/>
          <w:szCs w:val="24"/>
          <w:lang w:eastAsia="id-ID"/>
        </w:rPr>
        <w:pict>
          <v:shape id="_x0000_s1027" type="#_x0000_t32" style="position:absolute;left:0;text-align:left;margin-left:74.1pt;margin-top:10.15pt;width:123.75pt;height:26.9pt;flip:x;z-index:251633664" o:connectortype="straight">
            <v:stroke endarrow="block"/>
          </v:shape>
        </w:pict>
      </w:r>
      <w:r>
        <w:rPr>
          <w:rFonts w:ascii="Times New Roman" w:hAnsi="Times New Roman"/>
          <w:noProof/>
          <w:sz w:val="24"/>
          <w:szCs w:val="24"/>
          <w:lang w:eastAsia="id-ID"/>
        </w:rPr>
        <w:pict>
          <v:shape id="_x0000_s1029" type="#_x0000_t32" style="position:absolute;left:0;text-align:left;margin-left:200.1pt;margin-top:9.4pt;width:104.25pt;height:27.65pt;z-index:251635712" o:connectortype="straight">
            <v:stroke endarrow="block"/>
          </v:shape>
        </w:pict>
      </w:r>
    </w:p>
    <w:p w:rsidR="00164DC0" w:rsidRDefault="00862C72" w:rsidP="00164DC0">
      <w:pPr>
        <w:pStyle w:val="ListParagraph"/>
        <w:spacing w:line="360" w:lineRule="auto"/>
        <w:ind w:left="360" w:firstLine="360"/>
        <w:jc w:val="both"/>
        <w:rPr>
          <w:rFonts w:ascii="Times New Roman" w:hAnsi="Times New Roman"/>
          <w:sz w:val="24"/>
          <w:szCs w:val="24"/>
          <w:lang w:val="en-GB"/>
        </w:rPr>
      </w:pPr>
      <w:r>
        <w:rPr>
          <w:rFonts w:ascii="Times New Roman" w:hAnsi="Times New Roman"/>
          <w:noProof/>
          <w:sz w:val="24"/>
          <w:szCs w:val="24"/>
          <w:lang w:val="en-GB" w:eastAsia="zh-TW"/>
        </w:rPr>
        <w:pict>
          <v:shapetype id="_x0000_t202" coordsize="21600,21600" o:spt="202" path="m,l,21600r21600,l21600,xe">
            <v:stroke joinstyle="miter"/>
            <v:path gradientshapeok="t" o:connecttype="rect"/>
          </v:shapetype>
          <v:shape id="_x0000_s1032" type="#_x0000_t202" style="position:absolute;left:0;text-align:left;margin-left:256.75pt;margin-top:2.55pt;width:103.85pt;height:60pt;z-index:251638784;mso-width-relative:margin;mso-height-relative:margin">
            <v:textbox style="mso-next-textbox:#_x0000_s1032">
              <w:txbxContent>
                <w:p w:rsidR="00862C72" w:rsidRPr="00FF2642" w:rsidRDefault="00862C72" w:rsidP="00164DC0">
                  <w:pPr>
                    <w:rPr>
                      <w:rFonts w:ascii="Times New Roman" w:hAnsi="Times New Roman"/>
                      <w:sz w:val="24"/>
                      <w:szCs w:val="24"/>
                    </w:rPr>
                  </w:pPr>
                  <w:r w:rsidRPr="00FF2642">
                    <w:rPr>
                      <w:rFonts w:ascii="Times New Roman" w:hAnsi="Times New Roman"/>
                      <w:sz w:val="24"/>
                      <w:szCs w:val="24"/>
                    </w:rPr>
                    <w:t>Teknologi yang menunjang</w:t>
                  </w:r>
                  <w:r>
                    <w:rPr>
                      <w:rFonts w:ascii="Times New Roman" w:hAnsi="Times New Roman"/>
                      <w:sz w:val="24"/>
                      <w:szCs w:val="24"/>
                    </w:rPr>
                    <w:t xml:space="preserve"> (Siahaan, 2008)</w:t>
                  </w:r>
                </w:p>
              </w:txbxContent>
            </v:textbox>
          </v:shape>
        </w:pict>
      </w:r>
      <w:r>
        <w:rPr>
          <w:rFonts w:ascii="Times New Roman" w:hAnsi="Times New Roman"/>
          <w:noProof/>
          <w:sz w:val="24"/>
          <w:szCs w:val="24"/>
          <w:lang w:val="en-GB" w:eastAsia="zh-TW"/>
        </w:rPr>
        <w:pict>
          <v:shape id="_x0000_s1031" type="#_x0000_t202" style="position:absolute;left:0;text-align:left;margin-left:143.1pt;margin-top:.85pt;width:106.5pt;height:61.7pt;z-index:251637760;mso-width-relative:margin;mso-height-relative:margin">
            <v:textbox style="mso-next-textbox:#_x0000_s1031">
              <w:txbxContent>
                <w:p w:rsidR="00862C72" w:rsidRPr="00DF6C5B" w:rsidRDefault="00862C72" w:rsidP="00164DC0">
                  <w:pPr>
                    <w:jc w:val="center"/>
                    <w:rPr>
                      <w:rFonts w:ascii="Times New Roman" w:hAnsi="Times New Roman"/>
                      <w:sz w:val="24"/>
                      <w:szCs w:val="24"/>
                    </w:rPr>
                  </w:pPr>
                  <w:r w:rsidRPr="00DF6C5B">
                    <w:rPr>
                      <w:rFonts w:ascii="Times New Roman" w:hAnsi="Times New Roman"/>
                      <w:sz w:val="24"/>
                      <w:szCs w:val="24"/>
                    </w:rPr>
                    <w:t>Proses layanan yang didesain dengan baik</w:t>
                  </w:r>
                </w:p>
              </w:txbxContent>
            </v:textbox>
          </v:shape>
        </w:pict>
      </w:r>
      <w:r>
        <w:rPr>
          <w:rFonts w:ascii="Times New Roman" w:hAnsi="Times New Roman"/>
          <w:noProof/>
          <w:sz w:val="24"/>
          <w:szCs w:val="24"/>
          <w:lang w:val="en-US" w:eastAsia="zh-TW"/>
        </w:rPr>
        <w:pict>
          <v:shape id="_x0000_s1030" type="#_x0000_t202" style="position:absolute;left:0;text-align:left;margin-left:2.85pt;margin-top:2.55pt;width:114.75pt;height:60pt;z-index:251636736;mso-width-relative:margin;mso-height-relative:margin">
            <v:textbox style="mso-next-textbox:#_x0000_s1030">
              <w:txbxContent>
                <w:p w:rsidR="00862C72" w:rsidRPr="002B5C2B" w:rsidRDefault="00862C72" w:rsidP="00164DC0">
                  <w:pPr>
                    <w:jc w:val="center"/>
                    <w:rPr>
                      <w:rFonts w:ascii="Times New Roman" w:hAnsi="Times New Roman"/>
                      <w:sz w:val="24"/>
                      <w:szCs w:val="24"/>
                    </w:rPr>
                  </w:pPr>
                  <w:r w:rsidRPr="002B5C2B">
                    <w:rPr>
                      <w:rFonts w:ascii="Times New Roman" w:hAnsi="Times New Roman"/>
                      <w:sz w:val="24"/>
                      <w:szCs w:val="24"/>
                    </w:rPr>
                    <w:t>Sumber Daya Manusia yang memadai</w:t>
                  </w:r>
                </w:p>
              </w:txbxContent>
            </v:textbox>
          </v:shape>
        </w:pict>
      </w:r>
    </w:p>
    <w:p w:rsidR="00164DC0" w:rsidRDefault="00164DC0" w:rsidP="00164DC0">
      <w:pPr>
        <w:pStyle w:val="ListParagraph"/>
        <w:spacing w:line="360" w:lineRule="auto"/>
        <w:ind w:left="360" w:firstLine="360"/>
        <w:jc w:val="both"/>
        <w:rPr>
          <w:rFonts w:ascii="Times New Roman" w:hAnsi="Times New Roman"/>
          <w:sz w:val="24"/>
          <w:szCs w:val="24"/>
          <w:lang w:val="en-GB"/>
        </w:rPr>
      </w:pPr>
    </w:p>
    <w:p w:rsidR="00164DC0" w:rsidRDefault="00862C72" w:rsidP="00164DC0">
      <w:pPr>
        <w:pStyle w:val="ListParagraph"/>
        <w:spacing w:line="360" w:lineRule="auto"/>
        <w:ind w:left="360" w:firstLine="360"/>
        <w:jc w:val="both"/>
        <w:rPr>
          <w:rFonts w:ascii="Times New Roman" w:hAnsi="Times New Roman"/>
          <w:sz w:val="24"/>
          <w:szCs w:val="24"/>
          <w:lang w:val="en-GB"/>
        </w:rPr>
      </w:pPr>
      <w:r>
        <w:rPr>
          <w:rFonts w:ascii="Times New Roman" w:hAnsi="Times New Roman"/>
          <w:noProof/>
          <w:sz w:val="24"/>
          <w:szCs w:val="24"/>
          <w:lang w:eastAsia="id-ID"/>
        </w:rPr>
        <w:pict>
          <v:shape id="_x0000_s1034" type="#_x0000_t32" style="position:absolute;left:0;text-align:left;margin-left:196.35pt;margin-top:9.75pt;width:112.5pt;height:46.95pt;flip:x;z-index:251640832" o:connectortype="straight">
            <v:stroke endarrow="block"/>
          </v:shape>
        </w:pict>
      </w:r>
      <w:r>
        <w:rPr>
          <w:rFonts w:ascii="Times New Roman" w:hAnsi="Times New Roman"/>
          <w:noProof/>
          <w:sz w:val="24"/>
          <w:szCs w:val="24"/>
          <w:lang w:eastAsia="id-ID"/>
        </w:rPr>
        <w:pict>
          <v:shape id="_x0000_s1033" type="#_x0000_t32" style="position:absolute;left:0;text-align:left;margin-left:61.35pt;margin-top:14.25pt;width:135pt;height:42.45pt;z-index:251639808" o:connectortype="straight">
            <v:stroke endarrow="block"/>
          </v:shape>
        </w:pict>
      </w:r>
    </w:p>
    <w:p w:rsidR="00164DC0" w:rsidRDefault="00862C72" w:rsidP="00164DC0">
      <w:pPr>
        <w:pStyle w:val="ListParagraph"/>
        <w:spacing w:line="360" w:lineRule="auto"/>
        <w:ind w:left="360" w:firstLine="360"/>
        <w:jc w:val="both"/>
        <w:rPr>
          <w:rFonts w:ascii="Times New Roman" w:hAnsi="Times New Roman"/>
          <w:sz w:val="24"/>
          <w:szCs w:val="24"/>
          <w:lang w:val="en-GB"/>
        </w:rPr>
      </w:pPr>
      <w:r>
        <w:rPr>
          <w:rFonts w:ascii="Times New Roman" w:hAnsi="Times New Roman"/>
          <w:noProof/>
          <w:sz w:val="24"/>
          <w:szCs w:val="24"/>
          <w:lang w:eastAsia="id-ID"/>
        </w:rPr>
        <w:pict>
          <v:shape id="_x0000_s1035" type="#_x0000_t32" style="position:absolute;left:0;text-align:left;margin-left:196.35pt;margin-top:.5pt;width:.05pt;height:35.5pt;z-index:251641856" o:connectortype="straight">
            <v:stroke endarrow="block"/>
          </v:shape>
        </w:pict>
      </w:r>
    </w:p>
    <w:p w:rsidR="00164DC0" w:rsidRDefault="00862C72" w:rsidP="00164DC0">
      <w:pPr>
        <w:pStyle w:val="ListParagraph"/>
        <w:spacing w:line="360" w:lineRule="auto"/>
        <w:ind w:left="360" w:firstLine="360"/>
        <w:jc w:val="both"/>
        <w:rPr>
          <w:rFonts w:ascii="Times New Roman" w:hAnsi="Times New Roman"/>
          <w:sz w:val="24"/>
          <w:szCs w:val="24"/>
          <w:lang w:val="en-GB"/>
        </w:rPr>
      </w:pPr>
      <w:r>
        <w:rPr>
          <w:rFonts w:ascii="Times New Roman" w:hAnsi="Times New Roman"/>
          <w:noProof/>
          <w:sz w:val="24"/>
          <w:szCs w:val="24"/>
          <w:lang w:val="en-US" w:eastAsia="zh-TW"/>
        </w:rPr>
        <w:pict>
          <v:shape id="_x0000_s1036" type="#_x0000_t202" style="position:absolute;left:0;text-align:left;margin-left:119.45pt;margin-top:14.4pt;width:157.9pt;height:36.45pt;z-index:251642880;mso-width-percent:400;mso-height-percent:200;mso-width-percent:400;mso-height-percent:200;mso-width-relative:margin;mso-height-relative:margin">
            <v:textbox style="mso-next-textbox:#_x0000_s1036;mso-fit-shape-to-text:t">
              <w:txbxContent>
                <w:p w:rsidR="00862C72" w:rsidRPr="00DF6C5B" w:rsidRDefault="00862C72" w:rsidP="00164DC0">
                  <w:pPr>
                    <w:jc w:val="center"/>
                    <w:rPr>
                      <w:rFonts w:ascii="Times New Roman" w:hAnsi="Times New Roman"/>
                      <w:sz w:val="28"/>
                      <w:szCs w:val="28"/>
                    </w:rPr>
                  </w:pPr>
                  <w:r w:rsidRPr="00DF6C5B">
                    <w:rPr>
                      <w:rFonts w:ascii="Times New Roman" w:hAnsi="Times New Roman"/>
                      <w:sz w:val="28"/>
                      <w:szCs w:val="28"/>
                    </w:rPr>
                    <w:t>Loyalitas Pelanggan</w:t>
                  </w:r>
                </w:p>
              </w:txbxContent>
            </v:textbox>
          </v:shape>
        </w:pict>
      </w:r>
    </w:p>
    <w:p w:rsidR="00164DC0" w:rsidRDefault="00862C72" w:rsidP="00164DC0">
      <w:pPr>
        <w:spacing w:line="360" w:lineRule="auto"/>
        <w:jc w:val="both"/>
        <w:rPr>
          <w:rFonts w:ascii="Times New Roman" w:hAnsi="Times New Roman"/>
          <w:sz w:val="24"/>
          <w:szCs w:val="24"/>
        </w:rPr>
      </w:pPr>
      <w:r>
        <w:rPr>
          <w:rFonts w:ascii="Times New Roman" w:hAnsi="Times New Roman"/>
          <w:noProof/>
          <w:sz w:val="24"/>
          <w:szCs w:val="24"/>
          <w:lang w:eastAsia="id-ID"/>
        </w:rPr>
        <w:pict>
          <v:shape id="_x0000_s1039" type="#_x0000_t32" style="position:absolute;left:0;text-align:left;margin-left:200.1pt;margin-top:14.15pt;width:96pt;height:36.7pt;z-index:251645952" o:connectortype="straight">
            <v:stroke endarrow="block"/>
          </v:shape>
        </w:pict>
      </w:r>
      <w:r>
        <w:rPr>
          <w:rFonts w:ascii="Times New Roman" w:hAnsi="Times New Roman"/>
          <w:noProof/>
          <w:sz w:val="24"/>
          <w:szCs w:val="24"/>
          <w:lang w:eastAsia="id-ID"/>
        </w:rPr>
        <w:pict>
          <v:shape id="_x0000_s1038" type="#_x0000_t32" style="position:absolute;left:0;text-align:left;margin-left:200.1pt;margin-top:14.15pt;width:0;height:36.7pt;z-index:251644928" o:connectortype="straight">
            <v:stroke endarrow="block"/>
          </v:shape>
        </w:pict>
      </w:r>
      <w:r>
        <w:rPr>
          <w:rFonts w:ascii="Times New Roman" w:hAnsi="Times New Roman"/>
          <w:noProof/>
          <w:sz w:val="24"/>
          <w:szCs w:val="24"/>
          <w:lang w:eastAsia="id-ID"/>
        </w:rPr>
        <w:pict>
          <v:shape id="_x0000_s1037" type="#_x0000_t32" style="position:absolute;left:0;text-align:left;margin-left:80.85pt;margin-top:14.15pt;width:119.25pt;height:36.7pt;flip:x;z-index:251643904" o:connectortype="straight">
            <v:stroke endarrow="block"/>
          </v:shape>
        </w:pict>
      </w:r>
    </w:p>
    <w:p w:rsidR="00164DC0" w:rsidRDefault="00862C72" w:rsidP="00164DC0">
      <w:pPr>
        <w:spacing w:line="360" w:lineRule="auto"/>
        <w:ind w:firstLine="720"/>
        <w:jc w:val="both"/>
        <w:rPr>
          <w:rFonts w:ascii="Times New Roman" w:hAnsi="Times New Roman"/>
          <w:sz w:val="24"/>
          <w:szCs w:val="24"/>
        </w:rPr>
      </w:pPr>
      <w:r>
        <w:rPr>
          <w:rFonts w:ascii="Times New Roman" w:hAnsi="Times New Roman"/>
          <w:noProof/>
          <w:sz w:val="24"/>
          <w:szCs w:val="24"/>
          <w:lang w:val="en-GB" w:eastAsia="zh-TW"/>
        </w:rPr>
        <w:pict>
          <v:shape id="_x0000_s1040" type="#_x0000_t202" style="position:absolute;left:0;text-align:left;margin-left:25.9pt;margin-top:17.05pt;width:103.5pt;height:96pt;z-index:251646976;mso-width-relative:margin;mso-height-relative:margin">
            <v:textbox style="mso-next-textbox:#_x0000_s1040">
              <w:txbxContent>
                <w:p w:rsidR="00862C72" w:rsidRPr="00192412" w:rsidRDefault="00862C72" w:rsidP="00164DC0">
                  <w:pPr>
                    <w:jc w:val="center"/>
                    <w:rPr>
                      <w:rFonts w:ascii="Times New Roman" w:hAnsi="Times New Roman"/>
                      <w:i/>
                      <w:sz w:val="24"/>
                      <w:szCs w:val="24"/>
                    </w:rPr>
                  </w:pPr>
                  <w:r w:rsidRPr="00192412">
                    <w:rPr>
                      <w:rFonts w:ascii="Times New Roman" w:hAnsi="Times New Roman"/>
                      <w:i/>
                      <w:sz w:val="24"/>
                      <w:szCs w:val="24"/>
                    </w:rPr>
                    <w:t>Repeat Purchase</w:t>
                  </w:r>
                </w:p>
                <w:p w:rsidR="00862C72" w:rsidRPr="0068012A" w:rsidRDefault="00862C72" w:rsidP="00164DC0">
                  <w:pPr>
                    <w:jc w:val="center"/>
                    <w:rPr>
                      <w:rFonts w:ascii="Times New Roman" w:hAnsi="Times New Roman"/>
                      <w:sz w:val="24"/>
                      <w:szCs w:val="24"/>
                    </w:rPr>
                  </w:pPr>
                  <w:r>
                    <w:rPr>
                      <w:rFonts w:ascii="Times New Roman" w:hAnsi="Times New Roman"/>
                      <w:sz w:val="24"/>
                      <w:szCs w:val="24"/>
                    </w:rPr>
                    <w:t>“</w:t>
                  </w:r>
                  <w:r w:rsidRPr="0068012A">
                    <w:rPr>
                      <w:rFonts w:ascii="Times New Roman" w:hAnsi="Times New Roman"/>
                      <w:sz w:val="24"/>
                      <w:szCs w:val="24"/>
                    </w:rPr>
                    <w:t>Melakukan Pembelian barang/jasa</w:t>
                  </w:r>
                  <w:r>
                    <w:rPr>
                      <w:rFonts w:ascii="Times New Roman" w:hAnsi="Times New Roman"/>
                      <w:sz w:val="24"/>
                      <w:szCs w:val="24"/>
                    </w:rPr>
                    <w:t>”</w:t>
                  </w:r>
                </w:p>
              </w:txbxContent>
            </v:textbox>
          </v:shape>
        </w:pict>
      </w:r>
      <w:r>
        <w:rPr>
          <w:rFonts w:ascii="Times New Roman" w:hAnsi="Times New Roman"/>
          <w:noProof/>
          <w:sz w:val="24"/>
          <w:szCs w:val="24"/>
          <w:lang w:eastAsia="id-ID"/>
        </w:rPr>
        <w:pict>
          <v:shape id="_x0000_s1041" type="#_x0000_t202" style="position:absolute;left:0;text-align:left;margin-left:146.1pt;margin-top:17.05pt;width:103.5pt;height:96pt;z-index:251648000;mso-width-relative:margin;mso-height-relative:margin">
            <v:textbox style="mso-next-textbox:#_x0000_s1041">
              <w:txbxContent>
                <w:p w:rsidR="00862C72" w:rsidRPr="00192412" w:rsidRDefault="00862C72" w:rsidP="00164DC0">
                  <w:pPr>
                    <w:jc w:val="center"/>
                    <w:rPr>
                      <w:rFonts w:ascii="Times New Roman" w:hAnsi="Times New Roman"/>
                      <w:i/>
                      <w:sz w:val="24"/>
                      <w:szCs w:val="24"/>
                    </w:rPr>
                  </w:pPr>
                  <w:r w:rsidRPr="00192412">
                    <w:rPr>
                      <w:rFonts w:ascii="Times New Roman" w:hAnsi="Times New Roman"/>
                      <w:i/>
                      <w:sz w:val="24"/>
                      <w:szCs w:val="24"/>
                    </w:rPr>
                    <w:t>Retention</w:t>
                  </w:r>
                </w:p>
                <w:p w:rsidR="00862C72" w:rsidRPr="0068012A" w:rsidRDefault="00862C72" w:rsidP="00164DC0">
                  <w:pPr>
                    <w:jc w:val="center"/>
                    <w:rPr>
                      <w:rFonts w:ascii="Times New Roman" w:hAnsi="Times New Roman"/>
                      <w:sz w:val="24"/>
                      <w:szCs w:val="24"/>
                    </w:rPr>
                  </w:pPr>
                  <w:r>
                    <w:rPr>
                      <w:rFonts w:ascii="Times New Roman" w:hAnsi="Times New Roman"/>
                      <w:sz w:val="24"/>
                      <w:szCs w:val="24"/>
                    </w:rPr>
                    <w:t>“Tahan terhadap pengaruh negatif tentang organisasi”</w:t>
                  </w:r>
                </w:p>
              </w:txbxContent>
            </v:textbox>
          </v:shape>
        </w:pict>
      </w:r>
      <w:r>
        <w:rPr>
          <w:rFonts w:ascii="Times New Roman" w:hAnsi="Times New Roman"/>
          <w:noProof/>
          <w:sz w:val="24"/>
          <w:szCs w:val="24"/>
          <w:lang w:eastAsia="id-ID"/>
        </w:rPr>
        <w:pict>
          <v:shape id="_x0000_s1042" type="#_x0000_t202" style="position:absolute;left:0;text-align:left;margin-left:262.2pt;margin-top:17.05pt;width:103.5pt;height:96pt;z-index:251649024;mso-width-relative:margin;mso-height-relative:margin">
            <v:textbox style="mso-next-textbox:#_x0000_s1042">
              <w:txbxContent>
                <w:p w:rsidR="00862C72" w:rsidRPr="00192412" w:rsidRDefault="00862C72" w:rsidP="00164DC0">
                  <w:pPr>
                    <w:jc w:val="center"/>
                    <w:rPr>
                      <w:rFonts w:ascii="Times New Roman" w:hAnsi="Times New Roman"/>
                      <w:i/>
                      <w:sz w:val="24"/>
                      <w:szCs w:val="24"/>
                    </w:rPr>
                  </w:pPr>
                  <w:r w:rsidRPr="00192412">
                    <w:rPr>
                      <w:rFonts w:ascii="Times New Roman" w:hAnsi="Times New Roman"/>
                      <w:i/>
                      <w:sz w:val="24"/>
                      <w:szCs w:val="24"/>
                    </w:rPr>
                    <w:t>Referalls</w:t>
                  </w:r>
                </w:p>
                <w:p w:rsidR="00862C72" w:rsidRPr="0068012A" w:rsidRDefault="00862C72" w:rsidP="00164DC0">
                  <w:pPr>
                    <w:jc w:val="center"/>
                    <w:rPr>
                      <w:rFonts w:ascii="Times New Roman" w:hAnsi="Times New Roman"/>
                      <w:sz w:val="24"/>
                      <w:szCs w:val="24"/>
                    </w:rPr>
                  </w:pPr>
                  <w:r>
                    <w:rPr>
                      <w:rFonts w:ascii="Times New Roman" w:hAnsi="Times New Roman"/>
                      <w:sz w:val="24"/>
                      <w:szCs w:val="24"/>
                    </w:rPr>
                    <w:t>“Mereferensikan kepada orang lain”(Kotler dan Keller :2006)</w:t>
                  </w:r>
                </w:p>
              </w:txbxContent>
            </v:textbox>
          </v:shape>
        </w:pict>
      </w:r>
    </w:p>
    <w:p w:rsidR="00164DC0" w:rsidRDefault="00164DC0" w:rsidP="00164DC0">
      <w:pPr>
        <w:spacing w:line="360" w:lineRule="auto"/>
        <w:ind w:firstLine="720"/>
        <w:jc w:val="both"/>
        <w:rPr>
          <w:rFonts w:ascii="Times New Roman" w:hAnsi="Times New Roman"/>
          <w:sz w:val="24"/>
          <w:szCs w:val="24"/>
        </w:rPr>
      </w:pPr>
    </w:p>
    <w:p w:rsidR="00164DC0" w:rsidRDefault="00164DC0" w:rsidP="00164DC0">
      <w:pPr>
        <w:spacing w:line="360" w:lineRule="auto"/>
        <w:ind w:firstLine="720"/>
        <w:jc w:val="both"/>
        <w:rPr>
          <w:rFonts w:ascii="Times New Roman" w:hAnsi="Times New Roman"/>
          <w:sz w:val="24"/>
          <w:szCs w:val="24"/>
        </w:rPr>
      </w:pPr>
    </w:p>
    <w:p w:rsidR="00164DC0" w:rsidRDefault="00862C72" w:rsidP="00164DC0">
      <w:pPr>
        <w:spacing w:line="360" w:lineRule="auto"/>
        <w:ind w:firstLine="720"/>
        <w:jc w:val="both"/>
        <w:rPr>
          <w:rFonts w:ascii="Times New Roman" w:hAnsi="Times New Roman"/>
          <w:sz w:val="24"/>
          <w:szCs w:val="24"/>
        </w:rPr>
      </w:pPr>
      <w:r>
        <w:rPr>
          <w:rFonts w:ascii="Times New Roman" w:hAnsi="Times New Roman"/>
          <w:noProof/>
          <w:sz w:val="24"/>
          <w:szCs w:val="24"/>
          <w:lang w:eastAsia="id-ID"/>
        </w:rPr>
        <w:pict>
          <v:shape id="_x0000_s1043" type="#_x0000_t32" style="position:absolute;left:0;text-align:left;margin-left:74.1pt;margin-top:20.95pt;width:.05pt;height:13.05pt;z-index:251650048" o:connectortype="straight"/>
        </w:pict>
      </w:r>
      <w:r>
        <w:rPr>
          <w:rFonts w:ascii="Times New Roman" w:hAnsi="Times New Roman"/>
          <w:noProof/>
          <w:sz w:val="24"/>
          <w:szCs w:val="24"/>
          <w:lang w:eastAsia="id-ID"/>
        </w:rPr>
        <w:pict>
          <v:shape id="_x0000_s1045" type="#_x0000_t32" style="position:absolute;left:0;text-align:left;margin-left:200.1pt;margin-top:20.95pt;width:.05pt;height:13.05pt;z-index:251652096" o:connectortype="straight"/>
        </w:pict>
      </w:r>
      <w:r>
        <w:rPr>
          <w:rFonts w:ascii="Times New Roman" w:hAnsi="Times New Roman"/>
          <w:noProof/>
          <w:sz w:val="24"/>
          <w:szCs w:val="24"/>
          <w:lang w:eastAsia="id-ID"/>
        </w:rPr>
        <w:pict>
          <v:shape id="_x0000_s1044" type="#_x0000_t32" style="position:absolute;left:0;text-align:left;margin-left:312.6pt;margin-top:20.95pt;width:.05pt;height:13.05pt;z-index:251651072" o:connectortype="straight"/>
        </w:pict>
      </w:r>
      <w:r>
        <w:rPr>
          <w:rFonts w:ascii="Times New Roman" w:hAnsi="Times New Roman"/>
          <w:noProof/>
          <w:sz w:val="24"/>
          <w:szCs w:val="24"/>
          <w:lang w:eastAsia="id-ID"/>
        </w:rPr>
        <w:pict>
          <v:shape id="_x0000_s1047" type="#_x0000_t32" style="position:absolute;left:0;text-align:left;margin-left:200.1pt;margin-top:34pt;width:0;height:15pt;z-index:251654144" o:connectortype="straight"/>
        </w:pict>
      </w:r>
      <w:r>
        <w:rPr>
          <w:rFonts w:ascii="Times New Roman" w:hAnsi="Times New Roman"/>
          <w:noProof/>
          <w:sz w:val="24"/>
          <w:szCs w:val="24"/>
          <w:lang w:eastAsia="id-ID"/>
        </w:rPr>
        <w:pict>
          <v:shape id="_x0000_s1046" type="#_x0000_t32" style="position:absolute;left:0;text-align:left;margin-left:74.1pt;margin-top:34pt;width:238.5pt;height:0;z-index:251653120" o:connectortype="straight"/>
        </w:pict>
      </w:r>
    </w:p>
    <w:p w:rsidR="00164DC0" w:rsidRDefault="00862C72" w:rsidP="00164DC0">
      <w:pPr>
        <w:spacing w:line="360" w:lineRule="auto"/>
        <w:ind w:firstLine="720"/>
        <w:jc w:val="both"/>
        <w:rPr>
          <w:rFonts w:ascii="Times New Roman" w:hAnsi="Times New Roman"/>
          <w:sz w:val="24"/>
          <w:szCs w:val="24"/>
        </w:rPr>
      </w:pPr>
      <w:r>
        <w:rPr>
          <w:rFonts w:ascii="Times New Roman" w:hAnsi="Times New Roman"/>
          <w:noProof/>
          <w:sz w:val="24"/>
          <w:szCs w:val="24"/>
          <w:lang w:eastAsia="id-ID"/>
        </w:rPr>
        <w:pict>
          <v:shape id="_x0000_s1049" type="#_x0000_t32" style="position:absolute;left:0;text-align:left;margin-left:200.1pt;margin-top:28.65pt;width:0;height:19.5pt;z-index:251656192" o:connectortype="straight"/>
        </w:pict>
      </w:r>
      <w:r>
        <w:rPr>
          <w:rFonts w:ascii="Times New Roman" w:hAnsi="Times New Roman"/>
          <w:noProof/>
          <w:sz w:val="24"/>
          <w:szCs w:val="24"/>
          <w:lang w:val="en-US" w:eastAsia="zh-TW"/>
        </w:rPr>
        <w:pict>
          <v:shape id="_x0000_s1048" type="#_x0000_t202" style="position:absolute;left:0;text-align:left;margin-left:0;margin-top:0;width:133.9pt;height:27.5pt;z-index:251655168;mso-position-horizontal:center;mso-width-relative:margin;mso-height-relative:margin">
            <v:textbox style="mso-next-textbox:#_x0000_s1048">
              <w:txbxContent>
                <w:p w:rsidR="00862C72" w:rsidRPr="00AE40CD" w:rsidRDefault="00862C72" w:rsidP="00164DC0">
                  <w:pPr>
                    <w:jc w:val="center"/>
                    <w:rPr>
                      <w:rFonts w:ascii="Times New Roman" w:hAnsi="Times New Roman"/>
                      <w:sz w:val="24"/>
                      <w:szCs w:val="24"/>
                    </w:rPr>
                  </w:pPr>
                  <w:r>
                    <w:rPr>
                      <w:rFonts w:ascii="Times New Roman" w:hAnsi="Times New Roman"/>
                      <w:sz w:val="24"/>
                      <w:szCs w:val="24"/>
                    </w:rPr>
                    <w:t xml:space="preserve">Korelasi </w:t>
                  </w:r>
                  <w:r w:rsidRPr="00192412">
                    <w:rPr>
                      <w:rFonts w:ascii="Times New Roman" w:hAnsi="Times New Roman"/>
                      <w:i/>
                      <w:sz w:val="24"/>
                      <w:szCs w:val="24"/>
                    </w:rPr>
                    <w:t>Spearman</w:t>
                  </w:r>
                </w:p>
              </w:txbxContent>
            </v:textbox>
          </v:shape>
        </w:pict>
      </w:r>
    </w:p>
    <w:p w:rsidR="00164DC0" w:rsidRDefault="00862C72" w:rsidP="00164DC0">
      <w:pPr>
        <w:spacing w:line="360" w:lineRule="auto"/>
        <w:ind w:firstLine="720"/>
        <w:jc w:val="both"/>
        <w:rPr>
          <w:rFonts w:ascii="Times New Roman" w:hAnsi="Times New Roman"/>
          <w:sz w:val="24"/>
          <w:szCs w:val="24"/>
        </w:rPr>
      </w:pPr>
      <w:r>
        <w:rPr>
          <w:rFonts w:ascii="Times New Roman" w:hAnsi="Times New Roman"/>
          <w:noProof/>
          <w:sz w:val="24"/>
          <w:szCs w:val="24"/>
          <w:lang w:eastAsia="id-ID"/>
        </w:rPr>
        <w:pict>
          <v:shape id="_x0000_s1051" type="#_x0000_t202" style="position:absolute;left:0;text-align:left;margin-left:131.5pt;margin-top:47.45pt;width:133.9pt;height:24.4pt;z-index:251658240;mso-width-relative:margin;mso-height-relative:margin">
            <v:textbox style="mso-next-textbox:#_x0000_s1051">
              <w:txbxContent>
                <w:p w:rsidR="00862C72" w:rsidRPr="00AE40CD" w:rsidRDefault="00862C72" w:rsidP="00164DC0">
                  <w:pPr>
                    <w:jc w:val="center"/>
                    <w:rPr>
                      <w:rFonts w:ascii="Times New Roman" w:hAnsi="Times New Roman"/>
                      <w:sz w:val="24"/>
                      <w:szCs w:val="24"/>
                    </w:rPr>
                  </w:pPr>
                  <w:r>
                    <w:rPr>
                      <w:rFonts w:ascii="Times New Roman" w:hAnsi="Times New Roman"/>
                      <w:sz w:val="24"/>
                      <w:szCs w:val="24"/>
                    </w:rPr>
                    <w:t>Simpulan Analisis</w:t>
                  </w:r>
                </w:p>
              </w:txbxContent>
            </v:textbox>
          </v:shape>
        </w:pict>
      </w:r>
      <w:r>
        <w:rPr>
          <w:rFonts w:ascii="Times New Roman" w:hAnsi="Times New Roman"/>
          <w:noProof/>
          <w:sz w:val="24"/>
          <w:szCs w:val="24"/>
          <w:lang w:eastAsia="id-ID"/>
        </w:rPr>
        <w:pict>
          <v:shape id="_x0000_s1050" type="#_x0000_t202" style="position:absolute;left:0;text-align:left;margin-left:131.5pt;margin-top:6.8pt;width:133.9pt;height:27.5pt;z-index:251657216;mso-width-relative:margin;mso-height-relative:margin">
            <v:textbox style="mso-next-textbox:#_x0000_s1050">
              <w:txbxContent>
                <w:p w:rsidR="00862C72" w:rsidRPr="00AE40CD" w:rsidRDefault="00862C72" w:rsidP="00164DC0">
                  <w:pPr>
                    <w:jc w:val="center"/>
                    <w:rPr>
                      <w:rFonts w:ascii="Times New Roman" w:hAnsi="Times New Roman"/>
                      <w:sz w:val="24"/>
                      <w:szCs w:val="24"/>
                    </w:rPr>
                  </w:pPr>
                  <w:r>
                    <w:rPr>
                      <w:rFonts w:ascii="Times New Roman" w:hAnsi="Times New Roman"/>
                      <w:sz w:val="24"/>
                      <w:szCs w:val="24"/>
                    </w:rPr>
                    <w:t>Uji Validitas</w:t>
                  </w:r>
                </w:p>
              </w:txbxContent>
            </v:textbox>
          </v:shape>
        </w:pict>
      </w:r>
    </w:p>
    <w:p w:rsidR="00164DC0" w:rsidRDefault="00862C72" w:rsidP="00164DC0">
      <w:pPr>
        <w:spacing w:line="480" w:lineRule="auto"/>
        <w:ind w:firstLine="720"/>
        <w:jc w:val="both"/>
        <w:rPr>
          <w:rFonts w:ascii="Times New Roman" w:hAnsi="Times New Roman"/>
          <w:sz w:val="24"/>
          <w:szCs w:val="24"/>
        </w:rPr>
      </w:pPr>
      <w:r>
        <w:rPr>
          <w:rFonts w:ascii="Times New Roman" w:hAnsi="Times New Roman"/>
          <w:noProof/>
          <w:sz w:val="24"/>
          <w:szCs w:val="24"/>
          <w:lang w:eastAsia="id-ID"/>
        </w:rPr>
        <w:pict>
          <v:shape id="_x0000_s1052" type="#_x0000_t32" style="position:absolute;left:0;text-align:left;margin-left:200.1pt;margin-top:3.6pt;width:.05pt;height:16.5pt;z-index:251659264" o:connectortype="straight"/>
        </w:pict>
      </w:r>
    </w:p>
    <w:p w:rsidR="00164DC0" w:rsidRDefault="00164DC0" w:rsidP="00164DC0">
      <w:pPr>
        <w:spacing w:line="480" w:lineRule="auto"/>
        <w:ind w:firstLine="720"/>
        <w:jc w:val="both"/>
        <w:rPr>
          <w:rFonts w:ascii="Times New Roman" w:hAnsi="Times New Roman"/>
          <w:sz w:val="24"/>
          <w:szCs w:val="24"/>
          <w:lang w:val="en-US"/>
        </w:rPr>
      </w:pPr>
    </w:p>
    <w:p w:rsidR="00164DC0" w:rsidRPr="00745708" w:rsidRDefault="00164DC0" w:rsidP="00164DC0">
      <w:pPr>
        <w:spacing w:line="480" w:lineRule="auto"/>
        <w:ind w:firstLine="720"/>
        <w:jc w:val="both"/>
        <w:rPr>
          <w:rFonts w:ascii="Times New Roman" w:hAnsi="Times New Roman"/>
          <w:sz w:val="24"/>
          <w:szCs w:val="24"/>
        </w:rPr>
      </w:pPr>
      <w:r>
        <w:rPr>
          <w:rFonts w:ascii="Times New Roman" w:hAnsi="Times New Roman"/>
          <w:sz w:val="24"/>
          <w:szCs w:val="24"/>
        </w:rPr>
        <w:t>P</w:t>
      </w:r>
      <w:r w:rsidRPr="0076424F">
        <w:rPr>
          <w:rFonts w:ascii="Times New Roman" w:hAnsi="Times New Roman"/>
          <w:sz w:val="24"/>
          <w:szCs w:val="24"/>
          <w:lang w:val="en-GB"/>
        </w:rPr>
        <w:t xml:space="preserve">eneliti ingin meganalisis upaya meningkatkan loyalitas pengguna UPT Perpustakaan Universitas Muhammadiyah dengan pendekatan </w:t>
      </w:r>
      <w:r w:rsidRPr="0001736E">
        <w:rPr>
          <w:rFonts w:ascii="Times New Roman" w:hAnsi="Times New Roman"/>
          <w:i/>
          <w:sz w:val="24"/>
          <w:szCs w:val="24"/>
          <w:lang w:val="en-GB"/>
        </w:rPr>
        <w:t>Customer Relationship Management</w:t>
      </w:r>
      <w:r w:rsidRPr="0076424F">
        <w:rPr>
          <w:rFonts w:ascii="Times New Roman" w:hAnsi="Times New Roman"/>
          <w:sz w:val="24"/>
          <w:szCs w:val="24"/>
          <w:lang w:val="en-GB"/>
        </w:rPr>
        <w:t>. Selain itu peneliti juga ingin mengetahui seberapa besar pengaruh penerapan CRM di UPT Perpustakaan Universitas Muhammadiyah Surakarta terhadap tingkat loyalitas pengguna</w:t>
      </w:r>
      <w:r>
        <w:rPr>
          <w:rFonts w:ascii="Times New Roman" w:hAnsi="Times New Roman"/>
          <w:sz w:val="24"/>
          <w:szCs w:val="24"/>
        </w:rPr>
        <w:t>. Peneliti menggunakan variabel CRM dari (Siahaan, 2008)</w:t>
      </w:r>
      <w:r>
        <w:rPr>
          <w:rFonts w:ascii="Times New Roman" w:hAnsi="Times New Roman"/>
          <w:sz w:val="24"/>
          <w:szCs w:val="24"/>
          <w:lang w:val="en-GB"/>
        </w:rPr>
        <w:t xml:space="preserve"> </w:t>
      </w:r>
      <w:r>
        <w:rPr>
          <w:rFonts w:ascii="Times New Roman" w:hAnsi="Times New Roman"/>
          <w:sz w:val="24"/>
          <w:szCs w:val="24"/>
        </w:rPr>
        <w:t xml:space="preserve">yaitu SDM yang memadai, </w:t>
      </w:r>
      <w:r>
        <w:rPr>
          <w:rFonts w:ascii="Times New Roman" w:hAnsi="Times New Roman"/>
          <w:sz w:val="24"/>
          <w:szCs w:val="24"/>
        </w:rPr>
        <w:lastRenderedPageBreak/>
        <w:t xml:space="preserve">proses layanan yang didesain dengan baik, dan teknologi yang menunjang. Kemudian untuk variabel dari Loyalitas Pengguna, peneliti menggunakan indikator dari (Kotler dan Keller, 2006) yaitu </w:t>
      </w:r>
      <w:r>
        <w:rPr>
          <w:rFonts w:ascii="Times New Roman" w:hAnsi="Times New Roman"/>
          <w:i/>
          <w:sz w:val="24"/>
          <w:szCs w:val="24"/>
        </w:rPr>
        <w:t xml:space="preserve">repeat purchase, retention, </w:t>
      </w:r>
      <w:r>
        <w:rPr>
          <w:rFonts w:ascii="Times New Roman" w:hAnsi="Times New Roman"/>
          <w:sz w:val="24"/>
          <w:szCs w:val="24"/>
        </w:rPr>
        <w:t xml:space="preserve">dan </w:t>
      </w:r>
      <w:r>
        <w:rPr>
          <w:rFonts w:ascii="Times New Roman" w:hAnsi="Times New Roman"/>
          <w:i/>
          <w:sz w:val="24"/>
          <w:szCs w:val="24"/>
        </w:rPr>
        <w:t xml:space="preserve">referalls. </w:t>
      </w:r>
      <w:r>
        <w:rPr>
          <w:rFonts w:ascii="Times New Roman" w:hAnsi="Times New Roman"/>
          <w:sz w:val="24"/>
          <w:szCs w:val="24"/>
        </w:rPr>
        <w:t xml:space="preserve">Kemudian dianalisis dengan menggunakan analisis korelasi </w:t>
      </w:r>
      <w:r w:rsidRPr="00B1328E">
        <w:rPr>
          <w:rFonts w:ascii="Times New Roman" w:hAnsi="Times New Roman"/>
          <w:i/>
          <w:sz w:val="24"/>
          <w:szCs w:val="24"/>
        </w:rPr>
        <w:t>Spearman</w:t>
      </w:r>
      <w:r>
        <w:rPr>
          <w:rFonts w:ascii="Times New Roman" w:hAnsi="Times New Roman"/>
          <w:i/>
          <w:sz w:val="24"/>
          <w:szCs w:val="24"/>
        </w:rPr>
        <w:t xml:space="preserve"> </w:t>
      </w:r>
      <w:r>
        <w:rPr>
          <w:rFonts w:ascii="Times New Roman" w:hAnsi="Times New Roman"/>
          <w:sz w:val="24"/>
          <w:szCs w:val="24"/>
        </w:rPr>
        <w:t>dan diuji validitasnya dengan Uji T (uji individual) .</w:t>
      </w:r>
      <w:r w:rsidRPr="00745708">
        <w:rPr>
          <w:rFonts w:ascii="Times New Roman" w:hAnsi="Times New Roman"/>
          <w:b/>
          <w:sz w:val="24"/>
          <w:szCs w:val="24"/>
          <w:lang w:val="en-GB"/>
        </w:rPr>
        <w:tab/>
      </w:r>
    </w:p>
    <w:p w:rsidR="00164DC0" w:rsidRPr="00C0767E" w:rsidRDefault="00164DC0" w:rsidP="00164DC0">
      <w:pPr>
        <w:pStyle w:val="ListParagraph"/>
        <w:tabs>
          <w:tab w:val="left" w:pos="426"/>
        </w:tabs>
        <w:spacing w:line="480" w:lineRule="auto"/>
        <w:ind w:left="0"/>
        <w:jc w:val="both"/>
        <w:rPr>
          <w:rFonts w:ascii="Times New Roman" w:hAnsi="Times New Roman"/>
          <w:b/>
          <w:sz w:val="24"/>
          <w:szCs w:val="24"/>
          <w:lang w:val="en-GB"/>
        </w:rPr>
      </w:pPr>
      <w:r>
        <w:rPr>
          <w:rFonts w:ascii="Times New Roman" w:hAnsi="Times New Roman"/>
          <w:b/>
          <w:sz w:val="24"/>
          <w:szCs w:val="24"/>
          <w:lang w:val="en-GB"/>
        </w:rPr>
        <w:t>1.</w:t>
      </w:r>
      <w:r>
        <w:rPr>
          <w:rFonts w:ascii="Times New Roman" w:hAnsi="Times New Roman"/>
          <w:b/>
          <w:sz w:val="24"/>
          <w:szCs w:val="24"/>
        </w:rPr>
        <w:t xml:space="preserve">8 </w:t>
      </w:r>
      <w:r w:rsidRPr="00C0767E">
        <w:rPr>
          <w:rFonts w:ascii="Times New Roman" w:hAnsi="Times New Roman"/>
          <w:b/>
          <w:sz w:val="24"/>
          <w:szCs w:val="24"/>
          <w:lang w:val="en-GB"/>
        </w:rPr>
        <w:t>Batasan Istilah</w:t>
      </w:r>
    </w:p>
    <w:p w:rsidR="00164DC0" w:rsidRPr="00615ABC" w:rsidRDefault="00164DC0" w:rsidP="00164DC0">
      <w:pPr>
        <w:pStyle w:val="ListParagraph"/>
        <w:spacing w:line="480" w:lineRule="auto"/>
        <w:ind w:left="0"/>
        <w:jc w:val="both"/>
        <w:rPr>
          <w:rFonts w:ascii="Times New Roman" w:hAnsi="Times New Roman"/>
          <w:sz w:val="24"/>
          <w:szCs w:val="24"/>
        </w:rPr>
      </w:pPr>
      <w:r w:rsidRPr="00615ABC">
        <w:rPr>
          <w:rFonts w:ascii="Times New Roman" w:hAnsi="Times New Roman"/>
          <w:sz w:val="24"/>
          <w:szCs w:val="24"/>
          <w:lang w:val="en-GB"/>
        </w:rPr>
        <w:t>Berangkat dari fokus penelitian maka peneliti membatasi beberapa istilah dalam pene</w:t>
      </w:r>
      <w:r>
        <w:rPr>
          <w:rFonts w:ascii="Times New Roman" w:hAnsi="Times New Roman"/>
          <w:sz w:val="24"/>
          <w:szCs w:val="24"/>
          <w:lang w:val="en-GB"/>
        </w:rPr>
        <w:t>litian ini pada hal-hal berikut</w:t>
      </w:r>
      <w:r w:rsidRPr="00615ABC">
        <w:rPr>
          <w:rFonts w:ascii="Times New Roman" w:hAnsi="Times New Roman"/>
          <w:sz w:val="24"/>
          <w:szCs w:val="24"/>
          <w:lang w:val="en-GB"/>
        </w:rPr>
        <w:t>:</w:t>
      </w:r>
    </w:p>
    <w:p w:rsidR="00164DC0" w:rsidRPr="00472665" w:rsidRDefault="00164DC0" w:rsidP="00164DC0">
      <w:pPr>
        <w:pStyle w:val="ListParagraph"/>
        <w:numPr>
          <w:ilvl w:val="0"/>
          <w:numId w:val="9"/>
        </w:numPr>
        <w:spacing w:line="480" w:lineRule="auto"/>
        <w:jc w:val="both"/>
        <w:rPr>
          <w:rFonts w:ascii="Times New Roman" w:hAnsi="Times New Roman"/>
          <w:sz w:val="24"/>
          <w:szCs w:val="24"/>
          <w:lang w:val="en-US"/>
        </w:rPr>
      </w:pPr>
      <w:r w:rsidRPr="00472665">
        <w:rPr>
          <w:rFonts w:ascii="Times New Roman" w:hAnsi="Times New Roman"/>
          <w:sz w:val="24"/>
          <w:szCs w:val="24"/>
          <w:lang w:val="en-GB"/>
        </w:rPr>
        <w:t xml:space="preserve">Loyalitas </w:t>
      </w:r>
      <w:r w:rsidRPr="00472665">
        <w:rPr>
          <w:rFonts w:ascii="Times New Roman" w:hAnsi="Times New Roman"/>
          <w:sz w:val="24"/>
          <w:szCs w:val="24"/>
        </w:rPr>
        <w:t xml:space="preserve">di perpustakaan </w:t>
      </w:r>
    </w:p>
    <w:p w:rsidR="00164DC0" w:rsidRPr="00745708" w:rsidRDefault="00164DC0" w:rsidP="00164DC0">
      <w:pPr>
        <w:spacing w:line="480" w:lineRule="auto"/>
        <w:ind w:left="360"/>
        <w:jc w:val="both"/>
        <w:rPr>
          <w:rFonts w:ascii="Times New Roman" w:hAnsi="Times New Roman"/>
          <w:sz w:val="24"/>
          <w:szCs w:val="24"/>
          <w:lang w:val="en-GB"/>
        </w:rPr>
      </w:pPr>
      <w:r w:rsidRPr="00472665">
        <w:rPr>
          <w:rFonts w:ascii="Times New Roman" w:hAnsi="Times New Roman"/>
          <w:sz w:val="24"/>
          <w:szCs w:val="24"/>
          <w:lang w:val="en-GB"/>
        </w:rPr>
        <w:t xml:space="preserve">Loyalitas </w:t>
      </w:r>
      <w:r w:rsidRPr="00472665">
        <w:rPr>
          <w:rFonts w:ascii="Times New Roman" w:hAnsi="Times New Roman"/>
          <w:sz w:val="24"/>
          <w:szCs w:val="24"/>
        </w:rPr>
        <w:t>di perpustakaan adalah</w:t>
      </w:r>
      <w:r w:rsidRPr="00472665">
        <w:rPr>
          <w:rFonts w:ascii="Times New Roman" w:hAnsi="Times New Roman"/>
          <w:sz w:val="24"/>
          <w:szCs w:val="24"/>
          <w:lang w:val="en-GB"/>
        </w:rPr>
        <w:t xml:space="preserve"> </w:t>
      </w:r>
      <w:r w:rsidRPr="00472665">
        <w:rPr>
          <w:rFonts w:ascii="Times New Roman" w:hAnsi="Times New Roman"/>
          <w:sz w:val="24"/>
          <w:szCs w:val="24"/>
        </w:rPr>
        <w:t>sikap</w:t>
      </w:r>
      <w:r w:rsidRPr="00472665">
        <w:rPr>
          <w:rFonts w:ascii="Times New Roman" w:hAnsi="Times New Roman"/>
          <w:sz w:val="24"/>
          <w:szCs w:val="24"/>
          <w:lang w:val="en-GB"/>
        </w:rPr>
        <w:t xml:space="preserve"> kesetiaan pengguna yang sering menggunakan jasa perpustakaan, peranan pengguna dalam mempublikasikan perpustakaan, dan memprioritaskan perpustakaan sebagai tempat penelitian dibanding tempat lain.</w:t>
      </w:r>
    </w:p>
    <w:p w:rsidR="00164DC0" w:rsidRPr="00472665" w:rsidRDefault="00164DC0" w:rsidP="00164DC0">
      <w:pPr>
        <w:pStyle w:val="ListParagraph"/>
        <w:numPr>
          <w:ilvl w:val="0"/>
          <w:numId w:val="9"/>
        </w:numPr>
        <w:spacing w:line="480" w:lineRule="auto"/>
        <w:jc w:val="both"/>
        <w:rPr>
          <w:rFonts w:ascii="Times New Roman" w:hAnsi="Times New Roman"/>
          <w:i/>
          <w:sz w:val="24"/>
          <w:szCs w:val="24"/>
          <w:lang w:val="en-GB"/>
        </w:rPr>
      </w:pPr>
      <w:r w:rsidRPr="00472665">
        <w:rPr>
          <w:rFonts w:ascii="Times New Roman" w:hAnsi="Times New Roman"/>
          <w:i/>
          <w:sz w:val="24"/>
          <w:szCs w:val="24"/>
          <w:lang w:val="en-GB"/>
        </w:rPr>
        <w:t xml:space="preserve">Customer Relationship Management </w:t>
      </w:r>
    </w:p>
    <w:p w:rsidR="00164DC0" w:rsidRPr="000B7E1B" w:rsidRDefault="00164DC0" w:rsidP="00164DC0">
      <w:pPr>
        <w:pStyle w:val="ListParagraph"/>
        <w:spacing w:line="480" w:lineRule="auto"/>
        <w:jc w:val="both"/>
        <w:rPr>
          <w:rFonts w:ascii="Times New Roman" w:hAnsi="Times New Roman"/>
          <w:sz w:val="24"/>
          <w:szCs w:val="24"/>
          <w:lang w:val="en-GB"/>
        </w:rPr>
      </w:pPr>
      <w:r w:rsidRPr="00472665">
        <w:rPr>
          <w:rFonts w:ascii="Times New Roman" w:hAnsi="Times New Roman"/>
          <w:i/>
          <w:sz w:val="24"/>
          <w:szCs w:val="24"/>
          <w:lang w:val="en-GB"/>
        </w:rPr>
        <w:t xml:space="preserve">Customer Relationship Management </w:t>
      </w:r>
      <w:r w:rsidRPr="00472665">
        <w:rPr>
          <w:rFonts w:ascii="Times New Roman" w:hAnsi="Times New Roman"/>
          <w:sz w:val="24"/>
          <w:szCs w:val="24"/>
          <w:lang w:val="en-GB"/>
        </w:rPr>
        <w:t>d</w:t>
      </w:r>
      <w:r w:rsidRPr="00472665">
        <w:rPr>
          <w:rFonts w:ascii="Times New Roman" w:hAnsi="Times New Roman"/>
          <w:sz w:val="24"/>
          <w:szCs w:val="24"/>
        </w:rPr>
        <w:t>i</w:t>
      </w:r>
      <w:r w:rsidRPr="00472665">
        <w:rPr>
          <w:rFonts w:ascii="Times New Roman" w:hAnsi="Times New Roman"/>
          <w:sz w:val="24"/>
          <w:szCs w:val="24"/>
          <w:lang w:val="en-GB"/>
        </w:rPr>
        <w:t xml:space="preserve"> perpustakaan </w:t>
      </w:r>
      <w:r w:rsidRPr="00472665">
        <w:rPr>
          <w:rFonts w:ascii="Times New Roman" w:hAnsi="Times New Roman"/>
          <w:sz w:val="24"/>
          <w:szCs w:val="24"/>
        </w:rPr>
        <w:t xml:space="preserve">adalah suatu konsep atau strategi yang </w:t>
      </w:r>
      <w:r w:rsidRPr="00472665">
        <w:rPr>
          <w:rFonts w:ascii="Times New Roman" w:hAnsi="Times New Roman"/>
          <w:sz w:val="24"/>
          <w:szCs w:val="24"/>
          <w:lang w:val="en-GB"/>
        </w:rPr>
        <w:t xml:space="preserve">digunakan </w:t>
      </w:r>
      <w:r w:rsidRPr="00472665">
        <w:rPr>
          <w:rFonts w:ascii="Times New Roman" w:hAnsi="Times New Roman"/>
          <w:sz w:val="24"/>
          <w:szCs w:val="24"/>
        </w:rPr>
        <w:t xml:space="preserve">perpustakaan </w:t>
      </w:r>
      <w:r w:rsidRPr="00472665">
        <w:rPr>
          <w:rFonts w:ascii="Times New Roman" w:hAnsi="Times New Roman"/>
          <w:sz w:val="24"/>
          <w:szCs w:val="24"/>
          <w:lang w:val="en-GB"/>
        </w:rPr>
        <w:t xml:space="preserve">sebagai model untuk menganalisis tingkat loyalitas pengguna di </w:t>
      </w:r>
      <w:r w:rsidRPr="00472665">
        <w:rPr>
          <w:rFonts w:ascii="Times New Roman" w:hAnsi="Times New Roman"/>
          <w:sz w:val="24"/>
          <w:szCs w:val="24"/>
        </w:rPr>
        <w:t>perpustakaan terebut.</w:t>
      </w:r>
      <w:r w:rsidRPr="00472665">
        <w:rPr>
          <w:rFonts w:ascii="Times New Roman" w:hAnsi="Times New Roman"/>
          <w:sz w:val="24"/>
          <w:szCs w:val="24"/>
          <w:lang w:val="en-GB"/>
        </w:rPr>
        <w:t xml:space="preserve"> </w:t>
      </w:r>
    </w:p>
    <w:p w:rsidR="00164DC0" w:rsidRPr="0077670E" w:rsidRDefault="00164DC0" w:rsidP="00164DC0">
      <w:pPr>
        <w:pStyle w:val="ListParagraph"/>
        <w:numPr>
          <w:ilvl w:val="1"/>
          <w:numId w:val="8"/>
        </w:numPr>
        <w:spacing w:line="480" w:lineRule="auto"/>
        <w:jc w:val="both"/>
        <w:rPr>
          <w:rFonts w:ascii="Times New Roman" w:hAnsi="Times New Roman"/>
          <w:b/>
          <w:sz w:val="24"/>
          <w:szCs w:val="24"/>
        </w:rPr>
      </w:pPr>
      <w:r>
        <w:rPr>
          <w:rFonts w:ascii="Times New Roman" w:hAnsi="Times New Roman"/>
          <w:b/>
          <w:sz w:val="24"/>
          <w:szCs w:val="24"/>
        </w:rPr>
        <w:t xml:space="preserve"> </w:t>
      </w:r>
      <w:r w:rsidRPr="0077670E">
        <w:rPr>
          <w:rFonts w:ascii="Times New Roman" w:hAnsi="Times New Roman"/>
          <w:b/>
          <w:sz w:val="24"/>
          <w:szCs w:val="24"/>
        </w:rPr>
        <w:t>Sistematika Penulisan</w:t>
      </w:r>
    </w:p>
    <w:p w:rsidR="00164DC0" w:rsidRDefault="00164DC0" w:rsidP="00164DC0">
      <w:pPr>
        <w:spacing w:line="480" w:lineRule="auto"/>
        <w:jc w:val="both"/>
        <w:rPr>
          <w:rFonts w:ascii="Times New Roman" w:hAnsi="Times New Roman"/>
          <w:sz w:val="24"/>
          <w:szCs w:val="24"/>
          <w:lang w:val="en-US"/>
        </w:rPr>
      </w:pPr>
      <w:r w:rsidRPr="0077670E">
        <w:rPr>
          <w:rFonts w:ascii="Times New Roman" w:hAnsi="Times New Roman"/>
          <w:sz w:val="24"/>
          <w:szCs w:val="24"/>
        </w:rPr>
        <w:t>Pembahasan akan diura</w:t>
      </w:r>
      <w:r>
        <w:rPr>
          <w:rFonts w:ascii="Times New Roman" w:hAnsi="Times New Roman"/>
          <w:sz w:val="24"/>
          <w:szCs w:val="24"/>
        </w:rPr>
        <w:t>ikan setiap bab sebagai berikut</w:t>
      </w:r>
      <w:r w:rsidRPr="0077670E">
        <w:rPr>
          <w:rFonts w:ascii="Times New Roman" w:hAnsi="Times New Roman"/>
          <w:sz w:val="24"/>
          <w:szCs w:val="24"/>
        </w:rPr>
        <w:t>:</w:t>
      </w:r>
    </w:p>
    <w:p w:rsidR="00164DC0" w:rsidRDefault="00164DC0" w:rsidP="00164DC0">
      <w:pPr>
        <w:spacing w:line="480" w:lineRule="auto"/>
        <w:jc w:val="both"/>
        <w:rPr>
          <w:rFonts w:ascii="Times New Roman" w:hAnsi="Times New Roman"/>
          <w:sz w:val="24"/>
          <w:szCs w:val="24"/>
          <w:lang w:val="en-US"/>
        </w:rPr>
      </w:pPr>
      <w:r>
        <w:rPr>
          <w:rFonts w:ascii="Times New Roman" w:hAnsi="Times New Roman"/>
          <w:sz w:val="24"/>
          <w:szCs w:val="24"/>
        </w:rPr>
        <w:t>Bab I Pendahuluan</w:t>
      </w:r>
    </w:p>
    <w:p w:rsidR="00164DC0" w:rsidRDefault="00164DC0" w:rsidP="00164DC0">
      <w:pPr>
        <w:spacing w:line="480" w:lineRule="auto"/>
        <w:jc w:val="both"/>
        <w:rPr>
          <w:rFonts w:ascii="Times New Roman" w:hAnsi="Times New Roman"/>
          <w:sz w:val="24"/>
          <w:szCs w:val="24"/>
        </w:rPr>
      </w:pPr>
      <w:r w:rsidRPr="005C2AF6">
        <w:rPr>
          <w:rFonts w:ascii="Times New Roman" w:hAnsi="Times New Roman"/>
          <w:sz w:val="24"/>
          <w:szCs w:val="24"/>
        </w:rPr>
        <w:lastRenderedPageBreak/>
        <w:t>Bab ini membahas tentang latar belakang, rumusan dan batasan masalah, tujuan penelitian, manfaat penelitian, waktu dan tempat penelitian, hipotesis, kerangka pikir, batasan istilah, dan sistematika penulisan.</w:t>
      </w:r>
    </w:p>
    <w:p w:rsidR="00164DC0" w:rsidRDefault="00164DC0" w:rsidP="00164DC0">
      <w:pPr>
        <w:spacing w:line="480" w:lineRule="auto"/>
        <w:jc w:val="both"/>
        <w:rPr>
          <w:rFonts w:ascii="Times New Roman" w:hAnsi="Times New Roman"/>
          <w:sz w:val="24"/>
          <w:szCs w:val="24"/>
        </w:rPr>
      </w:pPr>
      <w:r w:rsidRPr="005C2AF6">
        <w:rPr>
          <w:rFonts w:ascii="Times New Roman" w:hAnsi="Times New Roman"/>
          <w:sz w:val="24"/>
          <w:szCs w:val="24"/>
        </w:rPr>
        <w:t>Bab II Tinjauan Pustaka</w:t>
      </w:r>
    </w:p>
    <w:p w:rsidR="00164DC0" w:rsidRDefault="00164DC0" w:rsidP="00164DC0">
      <w:pPr>
        <w:spacing w:line="480" w:lineRule="auto"/>
        <w:jc w:val="both"/>
        <w:rPr>
          <w:rFonts w:ascii="Times New Roman" w:hAnsi="Times New Roman"/>
          <w:sz w:val="24"/>
          <w:szCs w:val="24"/>
        </w:rPr>
      </w:pPr>
      <w:r w:rsidRPr="005C2AF6">
        <w:rPr>
          <w:rFonts w:ascii="Times New Roman" w:hAnsi="Times New Roman"/>
          <w:sz w:val="24"/>
          <w:szCs w:val="24"/>
        </w:rPr>
        <w:t>Bab ini membahas landasan teori yang menjadi acuan utama dalam penelitian yang menggunakan sumber referensi serta menguraikan hasil penelitian terdahulu yang juga menjadi landasan dalam penelitian ini.</w:t>
      </w:r>
    </w:p>
    <w:p w:rsidR="00164DC0" w:rsidRDefault="00164DC0" w:rsidP="00164DC0">
      <w:pPr>
        <w:spacing w:line="480" w:lineRule="auto"/>
        <w:jc w:val="both"/>
        <w:rPr>
          <w:rFonts w:ascii="Times New Roman" w:hAnsi="Times New Roman"/>
          <w:sz w:val="24"/>
          <w:szCs w:val="24"/>
        </w:rPr>
      </w:pPr>
      <w:r w:rsidRPr="005C2AF6">
        <w:rPr>
          <w:rFonts w:ascii="Times New Roman" w:hAnsi="Times New Roman"/>
          <w:sz w:val="24"/>
          <w:szCs w:val="24"/>
        </w:rPr>
        <w:t>Bab III Metode Penelitian</w:t>
      </w:r>
    </w:p>
    <w:p w:rsidR="00164DC0" w:rsidRPr="000B7E1B" w:rsidRDefault="00164DC0" w:rsidP="00164DC0">
      <w:pPr>
        <w:spacing w:line="480" w:lineRule="auto"/>
        <w:jc w:val="both"/>
        <w:rPr>
          <w:rFonts w:ascii="Times New Roman" w:hAnsi="Times New Roman"/>
          <w:sz w:val="24"/>
          <w:szCs w:val="24"/>
          <w:lang w:val="en-US"/>
        </w:rPr>
      </w:pPr>
      <w:r w:rsidRPr="005C2AF6">
        <w:rPr>
          <w:rFonts w:ascii="Times New Roman" w:hAnsi="Times New Roman"/>
          <w:sz w:val="24"/>
          <w:szCs w:val="24"/>
        </w:rPr>
        <w:t>Bab ini memaparkan jenis dan metode penelitian yang digunakan dengan tujuan untuk lebih</w:t>
      </w:r>
      <w:r>
        <w:rPr>
          <w:rFonts w:ascii="Times New Roman" w:hAnsi="Times New Roman"/>
          <w:sz w:val="24"/>
          <w:szCs w:val="24"/>
        </w:rPr>
        <w:t xml:space="preserve"> </w:t>
      </w:r>
      <w:r w:rsidRPr="005C2AF6">
        <w:rPr>
          <w:rFonts w:ascii="Times New Roman" w:hAnsi="Times New Roman"/>
          <w:sz w:val="24"/>
          <w:szCs w:val="24"/>
        </w:rPr>
        <w:t>memperjelas apakah metode yang dipilih sesuai dengan permasalahan yang akan diteliti. Di dalam bab ini dijelaskan populasi, sampel, teknik penentuan  sampel, serta tekn</w:t>
      </w:r>
      <w:r>
        <w:rPr>
          <w:rFonts w:ascii="Times New Roman" w:hAnsi="Times New Roman"/>
          <w:sz w:val="24"/>
          <w:szCs w:val="24"/>
        </w:rPr>
        <w:t>ik pengolahan</w:t>
      </w:r>
      <w:r>
        <w:rPr>
          <w:rFonts w:ascii="Times New Roman" w:hAnsi="Times New Roman"/>
          <w:sz w:val="24"/>
          <w:szCs w:val="24"/>
          <w:lang w:val="en-US"/>
        </w:rPr>
        <w:t>.</w:t>
      </w:r>
    </w:p>
    <w:p w:rsidR="00164DC0" w:rsidRDefault="00164DC0" w:rsidP="00164DC0">
      <w:pPr>
        <w:spacing w:line="480" w:lineRule="auto"/>
        <w:jc w:val="both"/>
        <w:rPr>
          <w:rFonts w:ascii="Times New Roman" w:hAnsi="Times New Roman"/>
          <w:sz w:val="24"/>
          <w:szCs w:val="24"/>
        </w:rPr>
      </w:pPr>
      <w:r>
        <w:rPr>
          <w:rFonts w:ascii="Times New Roman" w:hAnsi="Times New Roman"/>
          <w:sz w:val="24"/>
          <w:szCs w:val="24"/>
        </w:rPr>
        <w:t>Bab IV Gambaran umum objek penelitian</w:t>
      </w:r>
    </w:p>
    <w:p w:rsidR="00164DC0" w:rsidRDefault="00164DC0" w:rsidP="00164DC0">
      <w:pPr>
        <w:spacing w:line="480" w:lineRule="auto"/>
        <w:jc w:val="both"/>
        <w:rPr>
          <w:rFonts w:ascii="Times New Roman" w:hAnsi="Times New Roman"/>
          <w:sz w:val="24"/>
          <w:szCs w:val="24"/>
        </w:rPr>
      </w:pPr>
      <w:r>
        <w:rPr>
          <w:rFonts w:ascii="Times New Roman" w:hAnsi="Times New Roman"/>
          <w:sz w:val="24"/>
          <w:szCs w:val="24"/>
        </w:rPr>
        <w:t>Bab ini difokuskan untuk membahas objek kajian dalam penelitian ini.</w:t>
      </w:r>
    </w:p>
    <w:p w:rsidR="00164DC0" w:rsidRDefault="00164DC0" w:rsidP="00164DC0">
      <w:pPr>
        <w:spacing w:line="480" w:lineRule="auto"/>
        <w:jc w:val="both"/>
        <w:rPr>
          <w:rFonts w:ascii="Times New Roman" w:hAnsi="Times New Roman"/>
          <w:sz w:val="24"/>
          <w:szCs w:val="24"/>
        </w:rPr>
      </w:pPr>
      <w:r>
        <w:rPr>
          <w:rFonts w:ascii="Times New Roman" w:hAnsi="Times New Roman"/>
          <w:sz w:val="24"/>
          <w:szCs w:val="24"/>
        </w:rPr>
        <w:t>Bab V Analisis Hasil Penelitian</w:t>
      </w:r>
    </w:p>
    <w:p w:rsidR="00164DC0" w:rsidRDefault="00164DC0" w:rsidP="00164DC0">
      <w:pPr>
        <w:spacing w:line="480" w:lineRule="auto"/>
        <w:jc w:val="both"/>
        <w:rPr>
          <w:rFonts w:ascii="Times New Roman" w:hAnsi="Times New Roman"/>
          <w:sz w:val="24"/>
          <w:szCs w:val="24"/>
        </w:rPr>
      </w:pPr>
      <w:r>
        <w:rPr>
          <w:rFonts w:ascii="Times New Roman" w:hAnsi="Times New Roman"/>
          <w:sz w:val="24"/>
          <w:szCs w:val="24"/>
        </w:rPr>
        <w:t>Bab ini membahas secara deskriptif hasil dari kegiatan penelitian yang telah dilakukan dan menganalisa data-data yang didapat untuk menghasilkan sebuah hasil penelitian.</w:t>
      </w:r>
    </w:p>
    <w:p w:rsidR="00164DC0" w:rsidRDefault="00164DC0" w:rsidP="00164DC0">
      <w:pPr>
        <w:spacing w:line="480" w:lineRule="auto"/>
        <w:jc w:val="both"/>
        <w:rPr>
          <w:rFonts w:ascii="Times New Roman" w:hAnsi="Times New Roman"/>
          <w:sz w:val="24"/>
          <w:szCs w:val="24"/>
        </w:rPr>
      </w:pPr>
      <w:r>
        <w:rPr>
          <w:rFonts w:ascii="Times New Roman" w:hAnsi="Times New Roman"/>
          <w:sz w:val="24"/>
          <w:szCs w:val="24"/>
        </w:rPr>
        <w:t>Bab VI Pentup</w:t>
      </w:r>
    </w:p>
    <w:p w:rsidR="006D4F5F" w:rsidRDefault="00164DC0" w:rsidP="006D4F5F">
      <w:pPr>
        <w:tabs>
          <w:tab w:val="left" w:pos="1134"/>
        </w:tabs>
        <w:spacing w:line="480" w:lineRule="auto"/>
        <w:rPr>
          <w:rFonts w:ascii="Times New Roman" w:hAnsi="Times New Roman"/>
          <w:sz w:val="24"/>
          <w:szCs w:val="24"/>
          <w:lang w:val="en-US"/>
        </w:rPr>
        <w:sectPr w:rsidR="006D4F5F" w:rsidSect="006D4F5F">
          <w:headerReference w:type="default" r:id="rId18"/>
          <w:footerReference w:type="default" r:id="rId19"/>
          <w:pgSz w:w="11906" w:h="16838"/>
          <w:pgMar w:top="2268" w:right="1701" w:bottom="1701" w:left="2268" w:header="708" w:footer="708" w:gutter="0"/>
          <w:pgNumType w:start="2"/>
          <w:cols w:space="708"/>
          <w:docGrid w:linePitch="360"/>
        </w:sectPr>
      </w:pPr>
      <w:r>
        <w:rPr>
          <w:rFonts w:ascii="Times New Roman" w:hAnsi="Times New Roman"/>
          <w:sz w:val="24"/>
          <w:szCs w:val="24"/>
        </w:rPr>
        <w:t>Bab ini berisi simpulan dan saran dari hasil penelitian</w:t>
      </w:r>
      <w:r>
        <w:rPr>
          <w:rFonts w:ascii="Times New Roman" w:hAnsi="Times New Roman"/>
          <w:sz w:val="24"/>
          <w:szCs w:val="24"/>
          <w:lang w:val="en-US"/>
        </w:rPr>
        <w:t>.</w:t>
      </w:r>
    </w:p>
    <w:p w:rsidR="00164DC0" w:rsidRPr="006D4F5F" w:rsidRDefault="00164DC0" w:rsidP="006D4F5F">
      <w:pPr>
        <w:tabs>
          <w:tab w:val="left" w:pos="1134"/>
        </w:tabs>
        <w:spacing w:line="480" w:lineRule="auto"/>
        <w:jc w:val="center"/>
        <w:rPr>
          <w:rFonts w:ascii="Times New Roman" w:hAnsi="Times New Roman" w:cs="Times New Roman"/>
          <w:sz w:val="24"/>
          <w:szCs w:val="24"/>
          <w:lang w:val="en-US"/>
        </w:rPr>
      </w:pPr>
      <w:r w:rsidRPr="006D4F5F">
        <w:rPr>
          <w:rFonts w:ascii="Times New Roman" w:hAnsi="Times New Roman" w:cs="Times New Roman"/>
          <w:b/>
          <w:bCs/>
          <w:sz w:val="24"/>
          <w:szCs w:val="24"/>
        </w:rPr>
        <w:lastRenderedPageBreak/>
        <w:t>BAB 2</w:t>
      </w:r>
    </w:p>
    <w:p w:rsidR="00164DC0" w:rsidRDefault="00164DC0" w:rsidP="00164DC0">
      <w:pPr>
        <w:pStyle w:val="Default"/>
        <w:spacing w:line="480" w:lineRule="auto"/>
        <w:jc w:val="center"/>
        <w:rPr>
          <w:b/>
          <w:bCs/>
        </w:rPr>
      </w:pPr>
      <w:r>
        <w:rPr>
          <w:b/>
          <w:bCs/>
        </w:rPr>
        <w:t>TINJAUAN PUSTAKA</w:t>
      </w:r>
    </w:p>
    <w:p w:rsidR="00164DC0" w:rsidRPr="003B5010" w:rsidRDefault="00164DC0" w:rsidP="00164DC0">
      <w:pPr>
        <w:pStyle w:val="Default"/>
        <w:spacing w:line="480" w:lineRule="auto"/>
        <w:jc w:val="center"/>
        <w:rPr>
          <w:b/>
          <w:bCs/>
        </w:rPr>
      </w:pPr>
    </w:p>
    <w:p w:rsidR="00164DC0" w:rsidRDefault="00164DC0" w:rsidP="00164DC0">
      <w:pPr>
        <w:pStyle w:val="Default"/>
        <w:spacing w:line="480" w:lineRule="auto"/>
        <w:jc w:val="both"/>
        <w:rPr>
          <w:b/>
          <w:bCs/>
        </w:rPr>
      </w:pPr>
      <w:r w:rsidRPr="00716F7A">
        <w:rPr>
          <w:b/>
          <w:bCs/>
        </w:rPr>
        <w:t>2.1</w:t>
      </w:r>
      <w:r w:rsidRPr="00716F7A">
        <w:rPr>
          <w:b/>
          <w:bCs/>
        </w:rPr>
        <w:tab/>
      </w:r>
      <w:r>
        <w:rPr>
          <w:b/>
          <w:bCs/>
        </w:rPr>
        <w:t>Landasan Teori</w:t>
      </w:r>
    </w:p>
    <w:p w:rsidR="00164DC0" w:rsidRPr="0064220C" w:rsidRDefault="00164DC0" w:rsidP="00164DC0">
      <w:pPr>
        <w:pStyle w:val="Default"/>
        <w:spacing w:line="480" w:lineRule="auto"/>
        <w:jc w:val="both"/>
        <w:rPr>
          <w:bCs/>
        </w:rPr>
      </w:pPr>
      <w:r w:rsidRPr="0064220C">
        <w:rPr>
          <w:bCs/>
        </w:rPr>
        <w:t>Teori sangat penting peranannya dalam menjembatani kegiatan penelitian. Pemilihan teori yang tepat dan akurat akan menciptakan hasil penelitian yang baik. Oleh karena itu akan dijabarkan berbagai teori yang terkait dengan variabel penelitian ini.</w:t>
      </w:r>
    </w:p>
    <w:p w:rsidR="00164DC0" w:rsidRDefault="00164DC0" w:rsidP="00164DC0">
      <w:pPr>
        <w:pStyle w:val="Default"/>
        <w:spacing w:line="480" w:lineRule="auto"/>
        <w:jc w:val="both"/>
        <w:rPr>
          <w:b/>
          <w:bCs/>
        </w:rPr>
      </w:pPr>
    </w:p>
    <w:p w:rsidR="00164DC0" w:rsidRDefault="00164DC0" w:rsidP="00164DC0">
      <w:pPr>
        <w:pStyle w:val="Default"/>
        <w:spacing w:line="480" w:lineRule="auto"/>
        <w:jc w:val="both"/>
        <w:rPr>
          <w:b/>
          <w:bCs/>
        </w:rPr>
      </w:pPr>
      <w:r>
        <w:rPr>
          <w:b/>
          <w:bCs/>
        </w:rPr>
        <w:t xml:space="preserve">2.1.1 </w:t>
      </w:r>
      <w:r w:rsidRPr="00716F7A">
        <w:rPr>
          <w:b/>
          <w:bCs/>
          <w:lang w:val="en-US"/>
        </w:rPr>
        <w:t>Perpustakaan</w:t>
      </w:r>
    </w:p>
    <w:p w:rsidR="00164DC0" w:rsidRPr="0064220C" w:rsidRDefault="00164DC0" w:rsidP="00164DC0">
      <w:pPr>
        <w:pStyle w:val="Default"/>
        <w:spacing w:line="480" w:lineRule="auto"/>
        <w:jc w:val="both"/>
        <w:rPr>
          <w:b/>
          <w:bCs/>
          <w:lang w:val="en-US"/>
        </w:rPr>
      </w:pPr>
      <w:r w:rsidRPr="00716F7A">
        <w:rPr>
          <w:bCs/>
          <w:lang w:val="en-US"/>
        </w:rPr>
        <w:t>Perpustakaan adalah suatu unit kerja dari suatu badan atau lembaga tertentu yang mengelola bahan-bahan pustaka, baik berupa buku-buku maupun bukan berupa buku-buku (</w:t>
      </w:r>
      <w:r w:rsidRPr="00716F7A">
        <w:rPr>
          <w:bCs/>
          <w:i/>
          <w:lang w:val="en-US"/>
        </w:rPr>
        <w:t>non book material</w:t>
      </w:r>
      <w:r w:rsidRPr="00716F7A">
        <w:rPr>
          <w:bCs/>
          <w:lang w:val="en-US"/>
        </w:rPr>
        <w:t>) yang diatur secara sistematis menurut aturan tertentu sehingga dapat digunakan sebagai sumber informasi oleh setiap pemakainya (Bafadal, 2006</w:t>
      </w:r>
      <w:r>
        <w:rPr>
          <w:bCs/>
        </w:rPr>
        <w:t>: 24</w:t>
      </w:r>
      <w:r w:rsidRPr="00716F7A">
        <w:rPr>
          <w:bCs/>
          <w:lang w:val="en-US"/>
        </w:rPr>
        <w:t>).</w:t>
      </w:r>
    </w:p>
    <w:p w:rsidR="00164DC0" w:rsidRPr="00716F7A" w:rsidRDefault="00164DC0" w:rsidP="00164DC0">
      <w:pPr>
        <w:pStyle w:val="Default"/>
        <w:spacing w:line="480" w:lineRule="auto"/>
        <w:ind w:firstLine="720"/>
        <w:jc w:val="both"/>
        <w:rPr>
          <w:bCs/>
          <w:lang w:val="en-US"/>
        </w:rPr>
      </w:pPr>
      <w:r w:rsidRPr="00716F7A">
        <w:rPr>
          <w:bCs/>
          <w:lang w:val="en-US"/>
        </w:rPr>
        <w:t>Perpustakaan memiliki kegiatan utama mengumpulkan semua sumber informasi dalam berbagai bentuk yakni tertulis (</w:t>
      </w:r>
      <w:r w:rsidRPr="00716F7A">
        <w:rPr>
          <w:bCs/>
          <w:i/>
          <w:lang w:val="en-US"/>
        </w:rPr>
        <w:t>printed matter</w:t>
      </w:r>
      <w:r w:rsidRPr="00716F7A">
        <w:rPr>
          <w:bCs/>
          <w:lang w:val="en-US"/>
        </w:rPr>
        <w:t>), terekam (</w:t>
      </w:r>
      <w:r w:rsidRPr="00716F7A">
        <w:rPr>
          <w:bCs/>
          <w:i/>
          <w:lang w:val="en-US"/>
        </w:rPr>
        <w:t>recorded matter</w:t>
      </w:r>
      <w:r w:rsidRPr="00716F7A">
        <w:rPr>
          <w:bCs/>
          <w:lang w:val="en-US"/>
        </w:rPr>
        <w:t>), atau dalam bentuk lainnya</w:t>
      </w:r>
      <w:r>
        <w:rPr>
          <w:bCs/>
        </w:rPr>
        <w:t xml:space="preserve"> (Sutarno, 2006: 11)</w:t>
      </w:r>
      <w:r>
        <w:rPr>
          <w:bCs/>
          <w:lang w:val="en-US"/>
        </w:rPr>
        <w:t>, m</w:t>
      </w:r>
      <w:r w:rsidRPr="00716F7A">
        <w:rPr>
          <w:bCs/>
          <w:lang w:val="en-US"/>
        </w:rPr>
        <w:t>aksud dibentuknya</w:t>
      </w:r>
      <w:r>
        <w:rPr>
          <w:bCs/>
          <w:lang w:val="en-US"/>
        </w:rPr>
        <w:t xml:space="preserve"> perpustakaan diantaranya yaitu</w:t>
      </w:r>
      <w:r w:rsidRPr="00716F7A">
        <w:rPr>
          <w:bCs/>
          <w:lang w:val="en-US"/>
        </w:rPr>
        <w:t>:</w:t>
      </w:r>
    </w:p>
    <w:p w:rsidR="00164DC0" w:rsidRPr="00716F7A" w:rsidRDefault="00164DC0" w:rsidP="00164DC0">
      <w:pPr>
        <w:pStyle w:val="Default"/>
        <w:numPr>
          <w:ilvl w:val="0"/>
          <w:numId w:val="14"/>
        </w:numPr>
        <w:jc w:val="both"/>
        <w:rPr>
          <w:bCs/>
          <w:lang w:val="en-GB"/>
        </w:rPr>
      </w:pPr>
      <w:r w:rsidRPr="00716F7A">
        <w:rPr>
          <w:bCs/>
          <w:lang w:val="en-US"/>
        </w:rPr>
        <w:t>Perpustakaan mempunyai kegiatan yang terus menerus menghimpun sumber informasi untuk dikelola.</w:t>
      </w:r>
    </w:p>
    <w:p w:rsidR="00D26E47" w:rsidRDefault="00164DC0" w:rsidP="00164DC0">
      <w:pPr>
        <w:pStyle w:val="Default"/>
        <w:numPr>
          <w:ilvl w:val="0"/>
          <w:numId w:val="14"/>
        </w:numPr>
        <w:jc w:val="both"/>
        <w:rPr>
          <w:bCs/>
          <w:lang w:val="en-US"/>
        </w:rPr>
        <w:sectPr w:rsidR="00D26E47" w:rsidSect="00D26E47">
          <w:headerReference w:type="default" r:id="rId20"/>
          <w:footerReference w:type="default" r:id="rId21"/>
          <w:pgSz w:w="11906" w:h="16838"/>
          <w:pgMar w:top="2268" w:right="1701" w:bottom="1701" w:left="2268" w:header="708" w:footer="708" w:gutter="0"/>
          <w:pgNumType w:start="14"/>
          <w:cols w:space="708"/>
          <w:docGrid w:linePitch="360"/>
        </w:sectPr>
      </w:pPr>
      <w:r w:rsidRPr="00716F7A">
        <w:rPr>
          <w:bCs/>
          <w:lang w:val="en-US"/>
        </w:rPr>
        <w:t>Tempat mengolah semua bahan p</w:t>
      </w:r>
      <w:r>
        <w:rPr>
          <w:bCs/>
          <w:lang w:val="en-US"/>
        </w:rPr>
        <w:t>ustaka</w:t>
      </w:r>
      <w:r>
        <w:rPr>
          <w:bCs/>
        </w:rPr>
        <w:t xml:space="preserve"> seperti:</w:t>
      </w:r>
      <w:r w:rsidRPr="00716F7A">
        <w:rPr>
          <w:bCs/>
          <w:lang w:val="en-US"/>
        </w:rPr>
        <w:t xml:space="preserve"> registrasi, klasifikasi, katalogisasi, baik secara manual maupun menggunakan sarana teknologi informasi.</w:t>
      </w:r>
    </w:p>
    <w:p w:rsidR="00164DC0" w:rsidRPr="00DB1AEE" w:rsidRDefault="00164DC0" w:rsidP="00164DC0">
      <w:pPr>
        <w:pStyle w:val="Default"/>
        <w:numPr>
          <w:ilvl w:val="0"/>
          <w:numId w:val="14"/>
        </w:numPr>
        <w:jc w:val="both"/>
        <w:rPr>
          <w:bCs/>
          <w:lang w:val="en-GB"/>
        </w:rPr>
      </w:pPr>
      <w:r w:rsidRPr="00716F7A">
        <w:rPr>
          <w:bCs/>
          <w:lang w:val="en-US"/>
        </w:rPr>
        <w:lastRenderedPageBreak/>
        <w:t>Sebagai salah satu pusat informasi, sumber belajar, penelitian, serta rekreasi. Memberikan layanan kepada pemakai seperti membaca, meminjam, penelitian, dengan cepat, mudah, dan murah.</w:t>
      </w:r>
    </w:p>
    <w:p w:rsidR="00164DC0" w:rsidRPr="003B5010" w:rsidRDefault="00164DC0" w:rsidP="00164DC0">
      <w:pPr>
        <w:pStyle w:val="Default"/>
        <w:spacing w:line="480" w:lineRule="auto"/>
        <w:ind w:firstLine="720"/>
        <w:jc w:val="both"/>
        <w:rPr>
          <w:bCs/>
        </w:rPr>
      </w:pPr>
      <w:r>
        <w:t>Dua</w:t>
      </w:r>
      <w:r w:rsidRPr="00DB1AEE">
        <w:t xml:space="preserve"> peng</w:t>
      </w:r>
      <w:r>
        <w:t xml:space="preserve">ertian tersebut dapat diambil </w:t>
      </w:r>
      <w:r w:rsidRPr="00DB1AEE">
        <w:t>simpulan bahwa perpustakaan adalah sebuah gedung atau ruangan dimana di dalamnya terjadi proses kegiatan pengumpulan, pengolahan, penyimpanan, dan penyebarluasan bahan pustaka baik tercetak maupun non cetak (informasi) untuk keperluan pemustaka, ser</w:t>
      </w:r>
      <w:r>
        <w:t xml:space="preserve">ta mempunyai fungsi intelektual, fungsi ekonomis, fungsi sosial, </w:t>
      </w:r>
      <w:r w:rsidRPr="00DB1AEE">
        <w:t xml:space="preserve">serta </w:t>
      </w:r>
      <w:r>
        <w:t>fungsi kultural</w:t>
      </w:r>
      <w:r w:rsidRPr="00DB1AEE">
        <w:t xml:space="preserve">. </w:t>
      </w:r>
    </w:p>
    <w:p w:rsidR="00164DC0" w:rsidRPr="00716F7A" w:rsidRDefault="00164DC0" w:rsidP="00164DC0">
      <w:pPr>
        <w:pStyle w:val="Default"/>
        <w:spacing w:line="480" w:lineRule="auto"/>
        <w:jc w:val="both"/>
        <w:rPr>
          <w:b/>
        </w:rPr>
      </w:pPr>
      <w:r w:rsidRPr="00716F7A">
        <w:rPr>
          <w:b/>
        </w:rPr>
        <w:t>2.</w:t>
      </w:r>
      <w:r>
        <w:rPr>
          <w:b/>
        </w:rPr>
        <w:t>1.</w:t>
      </w:r>
      <w:r w:rsidRPr="00716F7A">
        <w:rPr>
          <w:b/>
        </w:rPr>
        <w:t xml:space="preserve">2 </w:t>
      </w:r>
      <w:r w:rsidRPr="00716F7A">
        <w:rPr>
          <w:b/>
        </w:rPr>
        <w:tab/>
        <w:t>Perpustakaan Perguruan Tinggi</w:t>
      </w:r>
    </w:p>
    <w:p w:rsidR="00164DC0" w:rsidRDefault="00164DC0" w:rsidP="00164DC0">
      <w:pPr>
        <w:pStyle w:val="Default"/>
        <w:spacing w:line="480" w:lineRule="auto"/>
        <w:jc w:val="both"/>
      </w:pPr>
      <w:r>
        <w:t xml:space="preserve">Perpustakaan merupakan sebuah instansi yang memberikan pelayanan informasi kepada pemustaka. Setiap jenis perpustakaan memiliki definisi dan kriteria tertentu yang membedakannya dengan perpustakaan lain. Salah satu jenis perpustakaan adalah perpustakaan perguruan tinggi. Keberadaan perpustakaan di perguruan tinggi merupakan pendukung pelaksanaan Tri Dharma Perguruan Tinggi, alasannya adalah civitas akademika dapat mencari dan memperoleh informasi pengetahuan yang dibutuhkan. </w:t>
      </w:r>
      <w:r w:rsidRPr="00716F7A">
        <w:t xml:space="preserve">Perpustakaan perguruan tinggi adalah perpustakaan yang dikelola oleh perguruan tinggi dengan tujuan membantu tercapainya tujuan perguruan tinggi. </w:t>
      </w:r>
    </w:p>
    <w:p w:rsidR="00164DC0" w:rsidRPr="00716F7A" w:rsidRDefault="00164DC0" w:rsidP="00164DC0">
      <w:pPr>
        <w:pStyle w:val="Default"/>
        <w:spacing w:line="480" w:lineRule="auto"/>
        <w:ind w:firstLine="720"/>
        <w:jc w:val="both"/>
      </w:pPr>
      <w:r w:rsidRPr="00716F7A">
        <w:t>Reitz y</w:t>
      </w:r>
      <w:r>
        <w:t>ang dikutip oleh Hasugian (2009</w:t>
      </w:r>
      <w:r w:rsidRPr="00716F7A">
        <w:t>: 79) mendefenisikan perpustakaan perguruan tinggi sebagai berikut:</w:t>
      </w:r>
      <w:r>
        <w:t xml:space="preserve"> </w:t>
      </w:r>
      <w:r w:rsidRPr="00716F7A">
        <w:rPr>
          <w:i/>
          <w:iCs/>
        </w:rPr>
        <w:t>”A library or library system established, administered, and funded by a university to meet the information, research, and curriculum needs of its students, faculty, and staf”</w:t>
      </w:r>
      <w:r w:rsidRPr="00716F7A">
        <w:t>.</w:t>
      </w:r>
      <w:r>
        <w:t xml:space="preserve"> </w:t>
      </w:r>
      <w:r w:rsidRPr="00716F7A">
        <w:t>Def</w:t>
      </w:r>
      <w:r w:rsidRPr="00716F7A">
        <w:rPr>
          <w:lang w:val="en-US"/>
        </w:rPr>
        <w:t>i</w:t>
      </w:r>
      <w:r w:rsidRPr="00716F7A">
        <w:t xml:space="preserve">nisi ini menyatakan bahwa perpustakaan perguruan tinggi adalah sebuah perpustakaan atau sistem perpustakaan yang dibangun, diadministrasikan dan didanai oleh sebuah </w:t>
      </w:r>
      <w:r w:rsidRPr="00716F7A">
        <w:lastRenderedPageBreak/>
        <w:t>universitas untuk memenuhi kebutuhan informasi, penelitian dan kurikulum dari mahasiswa, fakultas dan stafnya. Dimana perpustakaan perguruan tinggi boleh berupa sebuah perpustakaan atau sistem perpustakaan. Sistem perpustakaan maksudnya adalah kemungkinan adanya berbagai perpustakaan baik perpustakaan pada tingkat universitas, fakultas, departemen/jurusan dan juga pada lembaga lain di bawah suatu perguruan tinggi. Artinya, pada sebuah perguruan tinggi dimungkinkan terdapat berbagai perpustakaan yang dimaksudkan untuk mendukung perguruan tinggi itu sendiri.</w:t>
      </w:r>
    </w:p>
    <w:p w:rsidR="00164DC0" w:rsidRPr="00777518" w:rsidRDefault="00164DC0" w:rsidP="00164DC0">
      <w:pPr>
        <w:pStyle w:val="Default"/>
        <w:spacing w:line="480" w:lineRule="auto"/>
        <w:ind w:firstLine="720"/>
        <w:jc w:val="both"/>
      </w:pPr>
      <w:r>
        <w:t>B</w:t>
      </w:r>
      <w:r w:rsidRPr="00716F7A">
        <w:t>uku Perpustakaan Pergu</w:t>
      </w:r>
      <w:r>
        <w:t>ruan Tinggi: Buku pedoman (2004</w:t>
      </w:r>
      <w:r w:rsidRPr="00716F7A">
        <w:t xml:space="preserve">: 3) </w:t>
      </w:r>
      <w:r>
        <w:t xml:space="preserve">menyatakan </w:t>
      </w:r>
      <w:r w:rsidRPr="00716F7A">
        <w:t>bahwa “Perpustakaan perguruan tinggi merupakan unsur penunjang perguruan tinggi, yang bersama-sama dengan unsur penunjang lainnya, berperan serta dalam melaksanakan tercapainya visi dan misi perguruan tingginya</w:t>
      </w:r>
      <w:r>
        <w:t>”</w:t>
      </w:r>
      <w:r w:rsidRPr="00716F7A">
        <w:t>.</w:t>
      </w:r>
      <w:r>
        <w:t xml:space="preserve"> </w:t>
      </w:r>
      <w:r w:rsidRPr="00716F7A">
        <w:rPr>
          <w:color w:val="auto"/>
          <w:lang w:val="en-GB"/>
        </w:rPr>
        <w:t>Menurut Undang-Undang Nomor 43 Tahun</w:t>
      </w:r>
      <w:r>
        <w:rPr>
          <w:color w:val="auto"/>
        </w:rPr>
        <w:t xml:space="preserve"> </w:t>
      </w:r>
      <w:r w:rsidRPr="00716F7A">
        <w:rPr>
          <w:color w:val="auto"/>
          <w:lang w:val="en-GB"/>
        </w:rPr>
        <w:t>2007 Tentang Perpustakaan, Perpustakaan Perguruan Tinggi memiliki koleksi, baik jumlah judul maupun jumlah eksemplarnya, yang mencukupi untuk mendukung pelaksanaan pendidikan, penelitian, dan pengabdian kepada masyarakat serta mengembangkan layanan perpustakaan berbasis teknologi informasi dan komunikasi.</w:t>
      </w:r>
    </w:p>
    <w:p w:rsidR="00164DC0" w:rsidRDefault="00164DC0" w:rsidP="00164DC0">
      <w:pPr>
        <w:pStyle w:val="Default"/>
        <w:spacing w:line="480" w:lineRule="auto"/>
        <w:ind w:firstLine="720"/>
        <w:jc w:val="both"/>
      </w:pPr>
      <w:r>
        <w:t>M</w:t>
      </w:r>
      <w:r w:rsidRPr="00502EDD">
        <w:t>enurut Direktorat Jenderal Pendidikan Tinggi (1991:</w:t>
      </w:r>
      <w:r>
        <w:t xml:space="preserve"> </w:t>
      </w:r>
      <w:r w:rsidRPr="00502EDD">
        <w:t xml:space="preserve">1), menyatakan bahwa “Perpustakaan Perguruan Tinggi adalah unit kerja yang merupakan bagian integral dari suatu lembaga perguruan tinggi induknya, yang bersama-sama dengan unit kerja lainnya tetapi dalam peranan yang berbeda melaksanakan program Tri Dharma”. Sebagai suatu lembaga, perpustakaan perguruan tinggi </w:t>
      </w:r>
      <w:r w:rsidRPr="00502EDD">
        <w:lastRenderedPageBreak/>
        <w:t>memiliki fungsi tertentu dalam menjalankan aktifitasnya yang merupakan sumber informasi demi tercapainya tujuan</w:t>
      </w:r>
      <w:r>
        <w:t xml:space="preserve"> perguruan tinggi.</w:t>
      </w:r>
    </w:p>
    <w:p w:rsidR="00164DC0" w:rsidRPr="00943ED1" w:rsidRDefault="00164DC0" w:rsidP="00164DC0">
      <w:pPr>
        <w:pStyle w:val="Default"/>
        <w:spacing w:line="480" w:lineRule="auto"/>
        <w:ind w:firstLine="720"/>
        <w:jc w:val="both"/>
        <w:rPr>
          <w:color w:val="auto"/>
        </w:rPr>
      </w:pPr>
      <w:r w:rsidRPr="00716F7A">
        <w:rPr>
          <w:color w:val="auto"/>
          <w:lang w:val="en-GB"/>
        </w:rPr>
        <w:t>Jadi, dari pengertian di atas dapat diketahui bahwa perpustakaan perguruan tinggi merupakan perpustakaan yang diselenggarakan oleh perguruan tinggi dengan tujuan mendukung tercapainya visi, misi, dan tujuan perguruan tinggi yang menaunginya dengan memanfaatkan teknologi komunikasi dan informasi.</w:t>
      </w:r>
    </w:p>
    <w:p w:rsidR="00164DC0" w:rsidRDefault="00164DC0" w:rsidP="00164DC0">
      <w:pPr>
        <w:pStyle w:val="Default"/>
        <w:spacing w:line="480" w:lineRule="auto"/>
        <w:jc w:val="both"/>
        <w:rPr>
          <w:b/>
          <w:color w:val="auto"/>
        </w:rPr>
      </w:pPr>
      <w:r>
        <w:rPr>
          <w:b/>
          <w:color w:val="auto"/>
        </w:rPr>
        <w:t>2.1.2.1 Peranan Perpustakaan Perguruan Tinggi</w:t>
      </w:r>
    </w:p>
    <w:p w:rsidR="00164DC0" w:rsidRDefault="00164DC0" w:rsidP="00164DC0">
      <w:pPr>
        <w:pStyle w:val="Default"/>
        <w:spacing w:line="480" w:lineRule="auto"/>
        <w:jc w:val="both"/>
        <w:rPr>
          <w:color w:val="auto"/>
        </w:rPr>
      </w:pPr>
      <w:r>
        <w:rPr>
          <w:color w:val="auto"/>
        </w:rPr>
        <w:t>Diem dalam Djunaidi (2007: 4) mengemukakan peranan perpustakaan perguruan tinggi sebagai berikut:</w:t>
      </w:r>
    </w:p>
    <w:p w:rsidR="00164DC0" w:rsidRDefault="00164DC0" w:rsidP="00164DC0">
      <w:pPr>
        <w:pStyle w:val="Default"/>
        <w:numPr>
          <w:ilvl w:val="0"/>
          <w:numId w:val="22"/>
        </w:numPr>
        <w:jc w:val="both"/>
        <w:rPr>
          <w:color w:val="auto"/>
        </w:rPr>
      </w:pPr>
      <w:r>
        <w:rPr>
          <w:color w:val="auto"/>
        </w:rPr>
        <w:t>Pendidikan dan pengajaran: seperti mengumpulkan, mengolah, melestarikan, menyediakan pemanfaatan dan menyebarluaskan informasi yang sesuai kurikulum yang memperkaya pengetahuan dosen dan mahasiswa.</w:t>
      </w:r>
    </w:p>
    <w:p w:rsidR="00164DC0" w:rsidRDefault="00164DC0" w:rsidP="00164DC0">
      <w:pPr>
        <w:pStyle w:val="Default"/>
        <w:numPr>
          <w:ilvl w:val="0"/>
          <w:numId w:val="22"/>
        </w:numPr>
        <w:jc w:val="both"/>
        <w:rPr>
          <w:color w:val="auto"/>
        </w:rPr>
      </w:pPr>
      <w:r>
        <w:rPr>
          <w:color w:val="auto"/>
        </w:rPr>
        <w:t>Penelitian: seperti mengumpulkan, mengolah, melestarikan, menyediakan pemanfaatan, dan menyebarluaskan informasi yang relevan sebagai sumber literatur bagi suatu penelitian.</w:t>
      </w:r>
    </w:p>
    <w:p w:rsidR="00164DC0" w:rsidRDefault="00164DC0" w:rsidP="00164DC0">
      <w:pPr>
        <w:pStyle w:val="Default"/>
        <w:numPr>
          <w:ilvl w:val="0"/>
          <w:numId w:val="22"/>
        </w:numPr>
        <w:jc w:val="both"/>
        <w:rPr>
          <w:color w:val="auto"/>
        </w:rPr>
      </w:pPr>
      <w:r>
        <w:rPr>
          <w:color w:val="auto"/>
        </w:rPr>
        <w:t>Pengabdian pada masyarakat:  seperti mengumpulkan, mengolah, melestarikan, menyediakan pemanfaatan, dan menyebarluaskan informasi hasil penelitian ilmiah yang dapat dimanfaatkan masyarakat luas.</w:t>
      </w:r>
    </w:p>
    <w:p w:rsidR="00164DC0" w:rsidRDefault="00164DC0" w:rsidP="00164DC0">
      <w:pPr>
        <w:pStyle w:val="Default"/>
        <w:ind w:left="1080"/>
        <w:jc w:val="both"/>
        <w:rPr>
          <w:color w:val="auto"/>
        </w:rPr>
      </w:pPr>
    </w:p>
    <w:p w:rsidR="00164DC0" w:rsidRPr="00943ED1" w:rsidRDefault="00164DC0" w:rsidP="00164DC0">
      <w:pPr>
        <w:pStyle w:val="Default"/>
        <w:spacing w:line="480" w:lineRule="auto"/>
        <w:ind w:firstLine="720"/>
        <w:jc w:val="both"/>
        <w:rPr>
          <w:color w:val="auto"/>
        </w:rPr>
      </w:pPr>
      <w:r>
        <w:rPr>
          <w:color w:val="auto"/>
        </w:rPr>
        <w:t xml:space="preserve">Jadi, peranan perpustakaan bagi perguruan tinggi adalah sebagai suatu sarana yang menunjang pendidikan, selain itu perpustakaan juga sebagai tempat penunjang berjalannya suatu penelitian yang dilakukan oleh mahasiswa di perguruan tinggi guna sebagai salah satu bentuk pengabdian kepada masyarakat. </w:t>
      </w:r>
    </w:p>
    <w:p w:rsidR="00164DC0" w:rsidRDefault="00164DC0" w:rsidP="00164DC0">
      <w:pPr>
        <w:pStyle w:val="Default"/>
        <w:spacing w:line="480" w:lineRule="auto"/>
        <w:jc w:val="both"/>
        <w:rPr>
          <w:b/>
          <w:color w:val="auto"/>
        </w:rPr>
      </w:pPr>
    </w:p>
    <w:p w:rsidR="00164DC0" w:rsidRDefault="00164DC0" w:rsidP="00164DC0">
      <w:pPr>
        <w:pStyle w:val="Default"/>
        <w:spacing w:line="480" w:lineRule="auto"/>
        <w:jc w:val="both"/>
        <w:rPr>
          <w:b/>
          <w:color w:val="auto"/>
        </w:rPr>
      </w:pPr>
      <w:r>
        <w:rPr>
          <w:b/>
          <w:color w:val="auto"/>
        </w:rPr>
        <w:t>2.1.2.2 Tugas Perpstakaan Perguruan Tinggi</w:t>
      </w:r>
    </w:p>
    <w:p w:rsidR="00164DC0" w:rsidRDefault="00164DC0" w:rsidP="00164DC0">
      <w:pPr>
        <w:pStyle w:val="Default"/>
        <w:spacing w:line="480" w:lineRule="auto"/>
        <w:jc w:val="both"/>
        <w:rPr>
          <w:color w:val="auto"/>
        </w:rPr>
      </w:pPr>
      <w:r>
        <w:rPr>
          <w:color w:val="auto"/>
        </w:rPr>
        <w:lastRenderedPageBreak/>
        <w:t>Menurut buku Pedoman Umum Pengelolaan Koleksi Perpustakaan Perguruan Tinggi dalam Rismayeti (2013: 4), bahwa tugas perpustakaan Perguruan Tinggi adalah:</w:t>
      </w:r>
    </w:p>
    <w:p w:rsidR="00164DC0" w:rsidRDefault="00164DC0" w:rsidP="00164DC0">
      <w:pPr>
        <w:pStyle w:val="Default"/>
        <w:numPr>
          <w:ilvl w:val="0"/>
          <w:numId w:val="23"/>
        </w:numPr>
        <w:jc w:val="both"/>
        <w:rPr>
          <w:color w:val="auto"/>
        </w:rPr>
      </w:pPr>
      <w:r>
        <w:rPr>
          <w:color w:val="auto"/>
        </w:rPr>
        <w:t>Mengikuti perkembangan perkuliahan dan menyediakan bahan-bahan yang dibutuhkan oleh mahasiswa dan pengajar</w:t>
      </w:r>
    </w:p>
    <w:p w:rsidR="00164DC0" w:rsidRDefault="00164DC0" w:rsidP="00164DC0">
      <w:pPr>
        <w:pStyle w:val="Default"/>
        <w:numPr>
          <w:ilvl w:val="0"/>
          <w:numId w:val="23"/>
        </w:numPr>
        <w:jc w:val="both"/>
        <w:rPr>
          <w:color w:val="auto"/>
        </w:rPr>
      </w:pPr>
      <w:r>
        <w:rPr>
          <w:color w:val="auto"/>
        </w:rPr>
        <w:t>Menyediakan bahan pustaka yang dibutuhkan untuk menyelesaikan tugas-tugas dalam rangka studinya</w:t>
      </w:r>
    </w:p>
    <w:p w:rsidR="00164DC0" w:rsidRDefault="00164DC0" w:rsidP="00164DC0">
      <w:pPr>
        <w:pStyle w:val="Default"/>
        <w:numPr>
          <w:ilvl w:val="0"/>
          <w:numId w:val="23"/>
        </w:numPr>
        <w:jc w:val="both"/>
        <w:rPr>
          <w:color w:val="auto"/>
        </w:rPr>
      </w:pPr>
      <w:r>
        <w:rPr>
          <w:color w:val="auto"/>
        </w:rPr>
        <w:t>Mengikuti perkembangan program-program penelitian yang diselenggarakan di lingkungan perguruan tinggi</w:t>
      </w:r>
    </w:p>
    <w:p w:rsidR="00164DC0" w:rsidRDefault="00164DC0" w:rsidP="00164DC0">
      <w:pPr>
        <w:pStyle w:val="Default"/>
        <w:numPr>
          <w:ilvl w:val="0"/>
          <w:numId w:val="23"/>
        </w:numPr>
        <w:jc w:val="both"/>
        <w:rPr>
          <w:color w:val="auto"/>
        </w:rPr>
      </w:pPr>
      <w:r>
        <w:rPr>
          <w:color w:val="auto"/>
        </w:rPr>
        <w:t>Memutakhirkan koleksi dengan mengikuti terbitan-terbitan yang baru, baik cetak maupun non-cetak</w:t>
      </w:r>
    </w:p>
    <w:p w:rsidR="00164DC0" w:rsidRDefault="00164DC0" w:rsidP="00164DC0">
      <w:pPr>
        <w:pStyle w:val="Default"/>
        <w:numPr>
          <w:ilvl w:val="0"/>
          <w:numId w:val="23"/>
        </w:numPr>
        <w:jc w:val="both"/>
        <w:rPr>
          <w:color w:val="auto"/>
        </w:rPr>
      </w:pPr>
      <w:r>
        <w:rPr>
          <w:color w:val="auto"/>
        </w:rPr>
        <w:t>Menyediakan fasilitas yang memungkinkan pengguna mengakses perpustakaan lain maupun pangkalan-pangkalan data melalui jaringan lokal (</w:t>
      </w:r>
      <w:r>
        <w:rPr>
          <w:i/>
          <w:color w:val="auto"/>
        </w:rPr>
        <w:t xml:space="preserve">intranet) </w:t>
      </w:r>
      <w:r>
        <w:rPr>
          <w:color w:val="auto"/>
        </w:rPr>
        <w:t>maupun global (</w:t>
      </w:r>
      <w:r>
        <w:rPr>
          <w:i/>
          <w:color w:val="auto"/>
        </w:rPr>
        <w:t xml:space="preserve">internet) </w:t>
      </w:r>
      <w:r>
        <w:rPr>
          <w:color w:val="auto"/>
        </w:rPr>
        <w:t>dalam rangka pemenuhan kebutuhan informasi yang diperlukan</w:t>
      </w:r>
    </w:p>
    <w:p w:rsidR="00164DC0" w:rsidRDefault="00164DC0" w:rsidP="00164DC0">
      <w:pPr>
        <w:pStyle w:val="Default"/>
        <w:ind w:left="1080"/>
        <w:jc w:val="both"/>
        <w:rPr>
          <w:color w:val="auto"/>
        </w:rPr>
      </w:pPr>
    </w:p>
    <w:p w:rsidR="00164DC0" w:rsidRDefault="00164DC0" w:rsidP="00164DC0">
      <w:pPr>
        <w:pStyle w:val="Default"/>
        <w:spacing w:line="480" w:lineRule="auto"/>
        <w:ind w:firstLine="720"/>
        <w:jc w:val="both"/>
        <w:rPr>
          <w:color w:val="auto"/>
        </w:rPr>
      </w:pPr>
      <w:r>
        <w:rPr>
          <w:color w:val="auto"/>
        </w:rPr>
        <w:t>Secara keseluruhan tugas dari perpustakaan perguruan tinggi adalah sebagai penyedia fasilitas dan bahan-bahan yang dibutuhkan oleh mahasiswa dan dosen. Fasilitas tersebut dapat digunakan mahasiswa dan dosen dalam proses belajar mengajar, serta dalam kegiatan penelitian.</w:t>
      </w:r>
    </w:p>
    <w:p w:rsidR="00164DC0" w:rsidRPr="00943ED1" w:rsidRDefault="00164DC0" w:rsidP="00164DC0">
      <w:pPr>
        <w:pStyle w:val="Default"/>
        <w:spacing w:line="480" w:lineRule="auto"/>
        <w:jc w:val="both"/>
        <w:rPr>
          <w:color w:val="auto"/>
        </w:rPr>
      </w:pPr>
    </w:p>
    <w:p w:rsidR="00164DC0" w:rsidRDefault="00164DC0" w:rsidP="00164DC0">
      <w:pPr>
        <w:pStyle w:val="Default"/>
        <w:spacing w:line="480" w:lineRule="auto"/>
        <w:jc w:val="both"/>
        <w:rPr>
          <w:b/>
          <w:color w:val="auto"/>
        </w:rPr>
      </w:pPr>
      <w:r>
        <w:rPr>
          <w:b/>
          <w:color w:val="auto"/>
        </w:rPr>
        <w:t>2.1.2.3 Fungsi Perpustakaan Perguruan Tinggi</w:t>
      </w:r>
    </w:p>
    <w:p w:rsidR="00164DC0" w:rsidRPr="00502EDD" w:rsidRDefault="00164DC0" w:rsidP="00164DC0">
      <w:pPr>
        <w:pStyle w:val="Default"/>
        <w:spacing w:line="480" w:lineRule="auto"/>
        <w:jc w:val="both"/>
        <w:rPr>
          <w:color w:val="auto"/>
        </w:rPr>
      </w:pPr>
      <w:r>
        <w:t xml:space="preserve">Berkaitan dengan peranan dan fungsi perpustakaan perguruan tinggi adalah sebagai sarana penunjang dalam kegiatan pendidikan, penelitian, dan pengabdian pada masyarakat. “Sebagai penunjang kegiatan Tri Dharma Perguruan Tinggi, maka perpustakaan diberi beberapa fungsi di antaranya: fungsi edukasi, sumber informasi, penunjang riset, rekreasi, publikasi, deposit, dan interpretasi informasi.” (Pedoman Perpustakaan Perguruan Tinggi dalam Hardiningtyas, 2012: 9) </w:t>
      </w:r>
    </w:p>
    <w:p w:rsidR="00164DC0" w:rsidRPr="002F5EB9" w:rsidRDefault="00164DC0" w:rsidP="00164DC0">
      <w:pPr>
        <w:pStyle w:val="ListParagraph"/>
        <w:numPr>
          <w:ilvl w:val="0"/>
          <w:numId w:val="20"/>
        </w:numPr>
        <w:spacing w:line="480" w:lineRule="auto"/>
        <w:ind w:left="851" w:hanging="284"/>
        <w:jc w:val="both"/>
        <w:rPr>
          <w:rFonts w:ascii="Times New Roman" w:hAnsi="Times New Roman"/>
          <w:sz w:val="24"/>
          <w:szCs w:val="24"/>
        </w:rPr>
      </w:pPr>
      <w:r w:rsidRPr="002F5EB9">
        <w:rPr>
          <w:rFonts w:ascii="Times New Roman" w:hAnsi="Times New Roman"/>
          <w:sz w:val="24"/>
          <w:szCs w:val="24"/>
        </w:rPr>
        <w:lastRenderedPageBreak/>
        <w:t xml:space="preserve">Fungsi edukasi yaitu </w:t>
      </w:r>
      <w:r>
        <w:rPr>
          <w:rFonts w:ascii="Times New Roman" w:hAnsi="Times New Roman"/>
          <w:sz w:val="24"/>
          <w:szCs w:val="24"/>
        </w:rPr>
        <w:t>peran serta dalam mendidik para pemakai memanfaatkan perpustakaan. Perpustakaan ikut membantu mencerdaskan para pemakainya melalui informasi yang disajikan.</w:t>
      </w:r>
    </w:p>
    <w:p w:rsidR="00164DC0" w:rsidRDefault="00164DC0" w:rsidP="00164DC0">
      <w:pPr>
        <w:pStyle w:val="ListParagraph"/>
        <w:numPr>
          <w:ilvl w:val="0"/>
          <w:numId w:val="20"/>
        </w:numPr>
        <w:spacing w:line="480" w:lineRule="auto"/>
        <w:ind w:left="851" w:hanging="284"/>
        <w:jc w:val="both"/>
        <w:rPr>
          <w:rFonts w:ascii="Times New Roman" w:hAnsi="Times New Roman"/>
          <w:sz w:val="24"/>
          <w:szCs w:val="24"/>
        </w:rPr>
      </w:pPr>
      <w:r w:rsidRPr="002F5EB9">
        <w:rPr>
          <w:rFonts w:ascii="Times New Roman" w:hAnsi="Times New Roman"/>
          <w:sz w:val="24"/>
          <w:szCs w:val="24"/>
        </w:rPr>
        <w:t xml:space="preserve">Fungsi </w:t>
      </w:r>
      <w:r>
        <w:rPr>
          <w:rFonts w:ascii="Times New Roman" w:hAnsi="Times New Roman"/>
          <w:sz w:val="24"/>
          <w:szCs w:val="24"/>
        </w:rPr>
        <w:t xml:space="preserve">sebagai sumber </w:t>
      </w:r>
      <w:r w:rsidRPr="002F5EB9">
        <w:rPr>
          <w:rFonts w:ascii="Times New Roman" w:hAnsi="Times New Roman"/>
          <w:sz w:val="24"/>
          <w:szCs w:val="24"/>
        </w:rPr>
        <w:t xml:space="preserve">informasi yaitu </w:t>
      </w:r>
      <w:r>
        <w:rPr>
          <w:rFonts w:ascii="Times New Roman" w:hAnsi="Times New Roman"/>
          <w:sz w:val="24"/>
          <w:szCs w:val="24"/>
        </w:rPr>
        <w:t>diharapkan perpustakaan menjadi tujuan utama mencari informasi sesuai keinginan pemakai.</w:t>
      </w:r>
    </w:p>
    <w:p w:rsidR="00164DC0" w:rsidRPr="002F5EB9" w:rsidRDefault="00164DC0" w:rsidP="00164DC0">
      <w:pPr>
        <w:pStyle w:val="ListParagraph"/>
        <w:numPr>
          <w:ilvl w:val="0"/>
          <w:numId w:val="20"/>
        </w:numPr>
        <w:spacing w:line="480" w:lineRule="auto"/>
        <w:ind w:left="851" w:hanging="284"/>
        <w:jc w:val="both"/>
        <w:rPr>
          <w:rFonts w:ascii="Times New Roman" w:hAnsi="Times New Roman"/>
          <w:sz w:val="24"/>
          <w:szCs w:val="24"/>
        </w:rPr>
      </w:pPr>
      <w:r w:rsidRPr="002F5EB9">
        <w:rPr>
          <w:rFonts w:ascii="Times New Roman" w:hAnsi="Times New Roman"/>
          <w:sz w:val="24"/>
          <w:szCs w:val="24"/>
        </w:rPr>
        <w:t xml:space="preserve">Fungsi riset yaitu </w:t>
      </w:r>
      <w:r>
        <w:rPr>
          <w:rFonts w:ascii="Times New Roman" w:hAnsi="Times New Roman"/>
          <w:sz w:val="24"/>
          <w:szCs w:val="24"/>
        </w:rPr>
        <w:t>penunjang riset warga kampus, maka perpustakaan menyajikan informasi yang berhubungan dengan riset yang akan, sedang, atau sudah dilakukan.</w:t>
      </w:r>
    </w:p>
    <w:p w:rsidR="00164DC0" w:rsidRPr="002F5EB9" w:rsidRDefault="00164DC0" w:rsidP="00164DC0">
      <w:pPr>
        <w:pStyle w:val="ListParagraph"/>
        <w:numPr>
          <w:ilvl w:val="0"/>
          <w:numId w:val="20"/>
        </w:numPr>
        <w:spacing w:line="480" w:lineRule="auto"/>
        <w:ind w:left="851" w:hanging="284"/>
        <w:jc w:val="both"/>
        <w:rPr>
          <w:rFonts w:ascii="Times New Roman" w:hAnsi="Times New Roman"/>
          <w:sz w:val="24"/>
          <w:szCs w:val="24"/>
        </w:rPr>
      </w:pPr>
      <w:r w:rsidRPr="002F5EB9">
        <w:rPr>
          <w:rFonts w:ascii="Times New Roman" w:hAnsi="Times New Roman"/>
          <w:sz w:val="24"/>
          <w:szCs w:val="24"/>
        </w:rPr>
        <w:t xml:space="preserve">Fungsi rekreasi yaitu perpustakaan </w:t>
      </w:r>
      <w:r>
        <w:rPr>
          <w:rFonts w:ascii="Times New Roman" w:hAnsi="Times New Roman"/>
          <w:sz w:val="24"/>
          <w:szCs w:val="24"/>
        </w:rPr>
        <w:t>perpustakaan dalam memberikan sarana rekreasi yaitu berupa aneka koleksi yang menghibur atau menyenangkan pembaca.</w:t>
      </w:r>
    </w:p>
    <w:p w:rsidR="00164DC0" w:rsidRPr="00324A1A" w:rsidRDefault="00164DC0" w:rsidP="00164DC0">
      <w:pPr>
        <w:pStyle w:val="ListParagraph"/>
        <w:numPr>
          <w:ilvl w:val="0"/>
          <w:numId w:val="20"/>
        </w:numPr>
        <w:spacing w:line="480" w:lineRule="auto"/>
        <w:ind w:left="851" w:hanging="284"/>
        <w:jc w:val="both"/>
        <w:rPr>
          <w:rFonts w:ascii="Times New Roman" w:hAnsi="Times New Roman"/>
          <w:sz w:val="24"/>
          <w:szCs w:val="24"/>
        </w:rPr>
      </w:pPr>
      <w:r w:rsidRPr="002F5EB9">
        <w:rPr>
          <w:rFonts w:ascii="Times New Roman" w:hAnsi="Times New Roman"/>
          <w:sz w:val="24"/>
          <w:szCs w:val="24"/>
        </w:rPr>
        <w:t xml:space="preserve">Fungsi </w:t>
      </w:r>
      <w:r>
        <w:rPr>
          <w:rFonts w:ascii="Times New Roman" w:hAnsi="Times New Roman"/>
          <w:sz w:val="24"/>
          <w:szCs w:val="24"/>
        </w:rPr>
        <w:t xml:space="preserve">publikasi </w:t>
      </w:r>
      <w:r w:rsidRPr="002F5EB9">
        <w:rPr>
          <w:rFonts w:ascii="Times New Roman" w:hAnsi="Times New Roman"/>
          <w:sz w:val="24"/>
          <w:szCs w:val="24"/>
        </w:rPr>
        <w:t xml:space="preserve">yaitu perpustakaan </w:t>
      </w:r>
      <w:r>
        <w:rPr>
          <w:rFonts w:ascii="Times New Roman" w:hAnsi="Times New Roman"/>
          <w:sz w:val="24"/>
          <w:szCs w:val="24"/>
        </w:rPr>
        <w:t>ikut serta menyebarluaskan informasi hasil karya siapapun serta mengkomunikasikan informasi dari semua koleksi yang ada di perpustakaan</w:t>
      </w:r>
      <w:r w:rsidRPr="002F5EB9">
        <w:rPr>
          <w:rFonts w:ascii="Times New Roman" w:hAnsi="Times New Roman"/>
          <w:sz w:val="24"/>
          <w:szCs w:val="24"/>
        </w:rPr>
        <w:t>.</w:t>
      </w:r>
    </w:p>
    <w:p w:rsidR="00164DC0" w:rsidRPr="00324A1A" w:rsidRDefault="00164DC0" w:rsidP="00164DC0">
      <w:pPr>
        <w:pStyle w:val="ListParagraph"/>
        <w:numPr>
          <w:ilvl w:val="0"/>
          <w:numId w:val="20"/>
        </w:numPr>
        <w:spacing w:line="480" w:lineRule="auto"/>
        <w:ind w:left="851" w:hanging="284"/>
        <w:jc w:val="both"/>
        <w:rPr>
          <w:rFonts w:ascii="Times New Roman" w:hAnsi="Times New Roman"/>
          <w:sz w:val="24"/>
          <w:szCs w:val="24"/>
        </w:rPr>
      </w:pPr>
      <w:r>
        <w:rPr>
          <w:rFonts w:ascii="Times New Roman" w:hAnsi="Times New Roman"/>
          <w:sz w:val="24"/>
          <w:szCs w:val="24"/>
        </w:rPr>
        <w:t>Fungsi deposit yaitu perpustakaan merupakan tempat menyimpan informasi yang dibutuhkan oleh para pemustaka</w:t>
      </w:r>
    </w:p>
    <w:p w:rsidR="00164DC0" w:rsidRPr="00A03DE2" w:rsidRDefault="00164DC0" w:rsidP="00164DC0">
      <w:pPr>
        <w:pStyle w:val="ListParagraph"/>
        <w:numPr>
          <w:ilvl w:val="0"/>
          <w:numId w:val="20"/>
        </w:numPr>
        <w:spacing w:line="480" w:lineRule="auto"/>
        <w:ind w:left="851" w:hanging="284"/>
        <w:jc w:val="both"/>
        <w:rPr>
          <w:rFonts w:ascii="Times New Roman" w:hAnsi="Times New Roman"/>
          <w:sz w:val="24"/>
          <w:szCs w:val="24"/>
        </w:rPr>
      </w:pPr>
      <w:r>
        <w:rPr>
          <w:rFonts w:ascii="Times New Roman" w:hAnsi="Times New Roman"/>
          <w:sz w:val="24"/>
          <w:szCs w:val="24"/>
        </w:rPr>
        <w:t>Interpretasi Informasi yaitu merupakan salah satu fungsi perpustakaan dengan maksud ikut serta memberikan pemahaman tentang koleksi yang dimiliki. Perpustakaan diharapkan dapat menterjemahkan isi setiap koleksi yang ada. Setiap informasi yang diperoleh perpustakaan, disajikan dan dikomunikasikan dengan pemustaka agar diketahui sehingga dapat dimanfaatkan.</w:t>
      </w:r>
    </w:p>
    <w:p w:rsidR="00164DC0" w:rsidRPr="00A03DE2" w:rsidRDefault="00164DC0" w:rsidP="00164DC0">
      <w:pPr>
        <w:pStyle w:val="ListParagraph"/>
        <w:spacing w:line="480" w:lineRule="auto"/>
        <w:ind w:left="851"/>
        <w:jc w:val="both"/>
        <w:rPr>
          <w:rFonts w:ascii="Times New Roman" w:hAnsi="Times New Roman"/>
          <w:sz w:val="24"/>
          <w:szCs w:val="24"/>
        </w:rPr>
      </w:pPr>
    </w:p>
    <w:p w:rsidR="00164DC0" w:rsidRDefault="00164DC0" w:rsidP="00164DC0">
      <w:pPr>
        <w:pStyle w:val="Default"/>
        <w:spacing w:line="480" w:lineRule="auto"/>
        <w:jc w:val="both"/>
        <w:rPr>
          <w:b/>
          <w:color w:val="auto"/>
        </w:rPr>
      </w:pPr>
      <w:r>
        <w:rPr>
          <w:b/>
          <w:color w:val="auto"/>
          <w:lang w:val="en-GB"/>
        </w:rPr>
        <w:lastRenderedPageBreak/>
        <w:t>2.</w:t>
      </w:r>
      <w:r>
        <w:rPr>
          <w:b/>
          <w:color w:val="auto"/>
        </w:rPr>
        <w:t>1.3</w:t>
      </w:r>
      <w:r w:rsidRPr="00716F7A">
        <w:rPr>
          <w:b/>
          <w:color w:val="auto"/>
          <w:lang w:val="en-GB"/>
        </w:rPr>
        <w:t xml:space="preserve"> </w:t>
      </w:r>
      <w:r w:rsidRPr="00257506">
        <w:rPr>
          <w:b/>
          <w:i/>
          <w:color w:val="auto"/>
        </w:rPr>
        <w:t xml:space="preserve">Customer </w:t>
      </w:r>
    </w:p>
    <w:p w:rsidR="00164DC0" w:rsidRDefault="00164DC0" w:rsidP="00164DC0">
      <w:pPr>
        <w:pStyle w:val="Default"/>
        <w:spacing w:line="480" w:lineRule="auto"/>
        <w:jc w:val="both"/>
      </w:pPr>
      <w:r w:rsidRPr="00257506">
        <w:rPr>
          <w:i/>
          <w:color w:val="auto"/>
        </w:rPr>
        <w:t xml:space="preserve">Customer </w:t>
      </w:r>
      <w:r>
        <w:rPr>
          <w:color w:val="auto"/>
        </w:rPr>
        <w:t xml:space="preserve">atau pelanggan dapat diartikan sebagai pengguna layanan barang dan jasa dari suatu organisasi yang menghasilkan profit atau manfaat bagi organisasi tersebut. </w:t>
      </w:r>
      <w:r w:rsidRPr="009E1528">
        <w:rPr>
          <w:i/>
          <w:color w:val="auto"/>
        </w:rPr>
        <w:t>Customer</w:t>
      </w:r>
      <w:r>
        <w:rPr>
          <w:color w:val="auto"/>
        </w:rPr>
        <w:t xml:space="preserve"> menurut Dibb dalam Tsiakos (2015: 33) adalah </w:t>
      </w:r>
      <w:r>
        <w:t>Pelanggan sebagai pengguna suatu layanan dari sebuah organisasi informasi untuk berbagai kepentingan, pelanggan tersebut adalah kunci utama keberhasilan organisasi.</w:t>
      </w:r>
    </w:p>
    <w:p w:rsidR="00164DC0" w:rsidRDefault="00164DC0" w:rsidP="00164DC0">
      <w:pPr>
        <w:spacing w:line="480" w:lineRule="auto"/>
        <w:jc w:val="both"/>
        <w:rPr>
          <w:rFonts w:ascii="Times New Roman" w:hAnsi="Times New Roman"/>
          <w:sz w:val="24"/>
          <w:szCs w:val="24"/>
        </w:rPr>
      </w:pPr>
      <w:r>
        <w:tab/>
      </w:r>
      <w:r>
        <w:rPr>
          <w:rFonts w:ascii="Times New Roman" w:hAnsi="Times New Roman"/>
          <w:sz w:val="24"/>
          <w:szCs w:val="24"/>
        </w:rPr>
        <w:t>Beberapa konteks organisasi informasi, terdapat suatu kegiatan transaksi dengan</w:t>
      </w:r>
      <w:r w:rsidRPr="009E1528">
        <w:rPr>
          <w:rFonts w:ascii="Times New Roman" w:hAnsi="Times New Roman"/>
          <w:i/>
          <w:sz w:val="24"/>
          <w:szCs w:val="24"/>
        </w:rPr>
        <w:t xml:space="preserve"> costumer</w:t>
      </w:r>
      <w:r>
        <w:rPr>
          <w:rFonts w:ascii="Times New Roman" w:hAnsi="Times New Roman"/>
          <w:sz w:val="24"/>
          <w:szCs w:val="24"/>
        </w:rPr>
        <w:t xml:space="preserve"> atau pelanggan. Kegiatan tersebut melibatkan konsumen sebagai pembeli secara langsung. Suatu organisasi atau perusahaan sebagai tempat penyedia layanan barang maupun jasa bagi pelanggan harus mempertimbangkan beberapa jenis interaksi, seperti keinginan dan kebutuhan pengguna, transaksi dengan pengguna, serta hubungan antar organisasi lain. Adapun karakteristik pelanggan dari suatu organisasi atau perusahaan jasa menurut Tsiakos (2015: 34) yaitu:</w:t>
      </w:r>
    </w:p>
    <w:p w:rsidR="00164DC0" w:rsidRDefault="00164DC0" w:rsidP="00164DC0">
      <w:pPr>
        <w:pStyle w:val="ListParagraph"/>
        <w:numPr>
          <w:ilvl w:val="0"/>
          <w:numId w:val="27"/>
        </w:numPr>
        <w:spacing w:line="240" w:lineRule="auto"/>
        <w:jc w:val="both"/>
        <w:rPr>
          <w:rFonts w:ascii="Times New Roman" w:hAnsi="Times New Roman"/>
          <w:sz w:val="24"/>
          <w:szCs w:val="24"/>
        </w:rPr>
      </w:pPr>
      <w:r w:rsidRPr="0021710F">
        <w:rPr>
          <w:rFonts w:ascii="Times New Roman" w:hAnsi="Times New Roman"/>
          <w:i/>
          <w:sz w:val="24"/>
          <w:szCs w:val="24"/>
        </w:rPr>
        <w:t>Customers</w:t>
      </w:r>
      <w:r>
        <w:rPr>
          <w:rFonts w:ascii="Times New Roman" w:hAnsi="Times New Roman"/>
          <w:sz w:val="24"/>
          <w:szCs w:val="24"/>
        </w:rPr>
        <w:t xml:space="preserve"> (Pelanggan)</w:t>
      </w:r>
    </w:p>
    <w:p w:rsidR="00164DC0" w:rsidRDefault="00164DC0" w:rsidP="00164DC0">
      <w:pPr>
        <w:pStyle w:val="ListParagraph"/>
        <w:spacing w:line="240" w:lineRule="auto"/>
        <w:jc w:val="both"/>
        <w:rPr>
          <w:rFonts w:ascii="Times New Roman" w:hAnsi="Times New Roman"/>
          <w:sz w:val="24"/>
          <w:szCs w:val="24"/>
        </w:rPr>
      </w:pPr>
      <w:r>
        <w:rPr>
          <w:rFonts w:ascii="Times New Roman" w:hAnsi="Times New Roman"/>
          <w:sz w:val="24"/>
          <w:szCs w:val="24"/>
        </w:rPr>
        <w:t>Pelanggan di dalam pasar organisasi ditandai oleh sedikitnya pelanggan jika dibandingkan dengan pasar perusahaan profit. Hal ini dikarenakan sedikitnya interaksi dan transaksi yang dilakukan. Tapi, pasar organisasi mempunyai nilai agregat yang tinggi. Pelanggan dalam pasar organisasi lebih mudah diidentifikasi kebutuhannya.</w:t>
      </w:r>
    </w:p>
    <w:p w:rsidR="00164DC0" w:rsidRDefault="00164DC0" w:rsidP="00164DC0">
      <w:pPr>
        <w:pStyle w:val="ListParagraph"/>
        <w:numPr>
          <w:ilvl w:val="0"/>
          <w:numId w:val="27"/>
        </w:numPr>
        <w:spacing w:line="240" w:lineRule="auto"/>
        <w:jc w:val="both"/>
        <w:rPr>
          <w:rFonts w:ascii="Times New Roman" w:hAnsi="Times New Roman"/>
          <w:sz w:val="24"/>
          <w:szCs w:val="24"/>
        </w:rPr>
      </w:pPr>
      <w:r>
        <w:rPr>
          <w:rFonts w:ascii="Times New Roman" w:hAnsi="Times New Roman"/>
          <w:i/>
          <w:sz w:val="24"/>
          <w:szCs w:val="24"/>
        </w:rPr>
        <w:t xml:space="preserve">Demand </w:t>
      </w:r>
      <w:r>
        <w:rPr>
          <w:rFonts w:ascii="Times New Roman" w:hAnsi="Times New Roman"/>
          <w:sz w:val="24"/>
          <w:szCs w:val="24"/>
        </w:rPr>
        <w:t>(Permintaan)</w:t>
      </w:r>
    </w:p>
    <w:p w:rsidR="00164DC0" w:rsidRDefault="00164DC0" w:rsidP="00164DC0">
      <w:pPr>
        <w:pStyle w:val="ListParagraph"/>
        <w:spacing w:line="240" w:lineRule="auto"/>
        <w:jc w:val="both"/>
        <w:rPr>
          <w:rFonts w:ascii="Times New Roman" w:hAnsi="Times New Roman"/>
          <w:sz w:val="24"/>
          <w:szCs w:val="24"/>
        </w:rPr>
      </w:pPr>
      <w:r>
        <w:rPr>
          <w:rFonts w:ascii="Times New Roman" w:hAnsi="Times New Roman"/>
          <w:sz w:val="24"/>
          <w:szCs w:val="24"/>
        </w:rPr>
        <w:t>Permintaan pelanggan dalam pasar organisasi berasal dari macam-macam tingkat keinginan yang tersalurkan. Permintaan pelanggan cenderung disalurkan secara langsung.</w:t>
      </w:r>
    </w:p>
    <w:p w:rsidR="00164DC0" w:rsidRDefault="00164DC0" w:rsidP="00164DC0">
      <w:pPr>
        <w:pStyle w:val="ListParagraph"/>
        <w:numPr>
          <w:ilvl w:val="0"/>
          <w:numId w:val="27"/>
        </w:numPr>
        <w:spacing w:line="240" w:lineRule="auto"/>
        <w:jc w:val="both"/>
        <w:rPr>
          <w:rFonts w:ascii="Times New Roman" w:hAnsi="Times New Roman"/>
          <w:sz w:val="24"/>
          <w:szCs w:val="24"/>
        </w:rPr>
      </w:pPr>
      <w:r>
        <w:rPr>
          <w:rFonts w:ascii="Times New Roman" w:hAnsi="Times New Roman"/>
          <w:i/>
          <w:sz w:val="24"/>
          <w:szCs w:val="24"/>
        </w:rPr>
        <w:t xml:space="preserve">Technical Complexity </w:t>
      </w:r>
      <w:r>
        <w:rPr>
          <w:rFonts w:ascii="Times New Roman" w:hAnsi="Times New Roman"/>
          <w:sz w:val="24"/>
          <w:szCs w:val="24"/>
        </w:rPr>
        <w:t>(Teknik yang Kompleks)</w:t>
      </w:r>
    </w:p>
    <w:p w:rsidR="00164DC0" w:rsidRDefault="00164DC0" w:rsidP="00164DC0">
      <w:pPr>
        <w:pStyle w:val="ListParagraph"/>
        <w:spacing w:line="240" w:lineRule="auto"/>
        <w:jc w:val="both"/>
        <w:rPr>
          <w:rFonts w:ascii="Times New Roman" w:hAnsi="Times New Roman"/>
          <w:sz w:val="24"/>
          <w:szCs w:val="24"/>
        </w:rPr>
      </w:pPr>
      <w:r>
        <w:rPr>
          <w:rFonts w:ascii="Times New Roman" w:hAnsi="Times New Roman"/>
          <w:sz w:val="24"/>
          <w:szCs w:val="24"/>
        </w:rPr>
        <w:t>Produk dari pasar organisasi yang ditawarkan, adalah yang paling baik dan mempunyai spesialisasi tinggi. Produk ini berbasis informasi yang dapat memenuhi kebutuhan pelanggannya, sehingga kepuasan pelanggan dapat membantu organisasi dengan dukungan pemasaran.</w:t>
      </w:r>
    </w:p>
    <w:p w:rsidR="00164DC0" w:rsidRDefault="00164DC0" w:rsidP="00164DC0">
      <w:pPr>
        <w:pStyle w:val="ListParagraph"/>
        <w:numPr>
          <w:ilvl w:val="0"/>
          <w:numId w:val="27"/>
        </w:numPr>
        <w:spacing w:line="240" w:lineRule="auto"/>
        <w:jc w:val="both"/>
        <w:rPr>
          <w:rFonts w:ascii="Times New Roman" w:hAnsi="Times New Roman"/>
          <w:sz w:val="24"/>
          <w:szCs w:val="24"/>
        </w:rPr>
      </w:pPr>
      <w:r>
        <w:rPr>
          <w:rFonts w:ascii="Times New Roman" w:hAnsi="Times New Roman"/>
          <w:i/>
          <w:sz w:val="24"/>
          <w:szCs w:val="24"/>
        </w:rPr>
        <w:t xml:space="preserve">Buying processes are more complex </w:t>
      </w:r>
      <w:r>
        <w:rPr>
          <w:rFonts w:ascii="Times New Roman" w:hAnsi="Times New Roman"/>
          <w:sz w:val="24"/>
          <w:szCs w:val="24"/>
        </w:rPr>
        <w:t>(Proses pembelian yang lebih kompleks)</w:t>
      </w:r>
    </w:p>
    <w:p w:rsidR="00164DC0" w:rsidRDefault="00164DC0" w:rsidP="00164DC0">
      <w:pPr>
        <w:pStyle w:val="ListParagraph"/>
        <w:spacing w:line="240" w:lineRule="auto"/>
        <w:jc w:val="both"/>
        <w:rPr>
          <w:rFonts w:ascii="Times New Roman" w:hAnsi="Times New Roman"/>
          <w:sz w:val="24"/>
          <w:szCs w:val="24"/>
        </w:rPr>
      </w:pPr>
      <w:r>
        <w:rPr>
          <w:rFonts w:ascii="Times New Roman" w:hAnsi="Times New Roman"/>
          <w:sz w:val="24"/>
          <w:szCs w:val="24"/>
        </w:rPr>
        <w:lastRenderedPageBreak/>
        <w:t>Dalam pasar organisasi, pembeli layaknya mampu menggunakan keahlian tinggi dalam menaksir pemasaran produk.</w:t>
      </w:r>
    </w:p>
    <w:p w:rsidR="00164DC0" w:rsidRDefault="00164DC0" w:rsidP="00164DC0">
      <w:pPr>
        <w:pStyle w:val="ListParagraph"/>
        <w:numPr>
          <w:ilvl w:val="0"/>
          <w:numId w:val="27"/>
        </w:numPr>
        <w:spacing w:line="240" w:lineRule="auto"/>
        <w:jc w:val="both"/>
        <w:rPr>
          <w:rFonts w:ascii="Times New Roman" w:hAnsi="Times New Roman"/>
          <w:sz w:val="24"/>
          <w:szCs w:val="24"/>
        </w:rPr>
      </w:pPr>
      <w:r>
        <w:rPr>
          <w:rFonts w:ascii="Times New Roman" w:hAnsi="Times New Roman"/>
          <w:i/>
          <w:sz w:val="24"/>
          <w:szCs w:val="24"/>
        </w:rPr>
        <w:t xml:space="preserve">Marketing Communication </w:t>
      </w:r>
      <w:r>
        <w:rPr>
          <w:rFonts w:ascii="Times New Roman" w:hAnsi="Times New Roman"/>
          <w:sz w:val="24"/>
          <w:szCs w:val="24"/>
        </w:rPr>
        <w:t>(Komunikasi Pemasaran)</w:t>
      </w:r>
    </w:p>
    <w:p w:rsidR="00164DC0" w:rsidRDefault="00164DC0" w:rsidP="00164DC0">
      <w:pPr>
        <w:pStyle w:val="ListParagraph"/>
        <w:spacing w:line="240" w:lineRule="auto"/>
        <w:jc w:val="both"/>
        <w:rPr>
          <w:rFonts w:ascii="Times New Roman" w:hAnsi="Times New Roman"/>
          <w:sz w:val="24"/>
          <w:szCs w:val="24"/>
        </w:rPr>
      </w:pPr>
      <w:r>
        <w:rPr>
          <w:rFonts w:ascii="Times New Roman" w:hAnsi="Times New Roman"/>
          <w:sz w:val="24"/>
          <w:szCs w:val="24"/>
        </w:rPr>
        <w:t xml:space="preserve">Metode komunikasi dalam pembelian seperti pemasaran secara langsung dan pemasaran </w:t>
      </w:r>
      <w:r w:rsidRPr="00105348">
        <w:rPr>
          <w:rFonts w:ascii="Times New Roman" w:hAnsi="Times New Roman"/>
          <w:i/>
          <w:sz w:val="24"/>
          <w:szCs w:val="24"/>
        </w:rPr>
        <w:t>database</w:t>
      </w:r>
      <w:r>
        <w:rPr>
          <w:rFonts w:ascii="Times New Roman" w:hAnsi="Times New Roman"/>
          <w:sz w:val="24"/>
          <w:szCs w:val="24"/>
        </w:rPr>
        <w:t xml:space="preserve"> dilakukan secara umum dan merata dalam organisasi tersebut. Terdapat beberapa titik dalam pengembangan hubungan antar organisasi, baragamnya jenis produk diciptakan untuk pembeli. Komunikasi pasar dalam produk informasi tidak melibatkan televisi, papan </w:t>
      </w:r>
      <w:r w:rsidRPr="00105348">
        <w:rPr>
          <w:rFonts w:ascii="Times New Roman" w:hAnsi="Times New Roman"/>
          <w:i/>
          <w:sz w:val="24"/>
          <w:szCs w:val="24"/>
        </w:rPr>
        <w:t>bill</w:t>
      </w:r>
      <w:r>
        <w:rPr>
          <w:rFonts w:ascii="Times New Roman" w:hAnsi="Times New Roman"/>
          <w:sz w:val="24"/>
          <w:szCs w:val="24"/>
        </w:rPr>
        <w:t>, melainkan hanya melibatkan komunikasi dengan kelompok pelanggan dan organisasi lain.</w:t>
      </w:r>
    </w:p>
    <w:p w:rsidR="00164DC0" w:rsidRDefault="00164DC0" w:rsidP="00164DC0">
      <w:pPr>
        <w:pStyle w:val="ListParagraph"/>
        <w:numPr>
          <w:ilvl w:val="0"/>
          <w:numId w:val="27"/>
        </w:numPr>
        <w:spacing w:line="240" w:lineRule="auto"/>
        <w:jc w:val="both"/>
        <w:rPr>
          <w:rFonts w:ascii="Times New Roman" w:hAnsi="Times New Roman"/>
          <w:sz w:val="24"/>
          <w:szCs w:val="24"/>
        </w:rPr>
      </w:pPr>
      <w:r>
        <w:rPr>
          <w:rFonts w:ascii="Times New Roman" w:hAnsi="Times New Roman"/>
          <w:i/>
          <w:sz w:val="24"/>
          <w:szCs w:val="24"/>
        </w:rPr>
        <w:t xml:space="preserve">Price </w:t>
      </w:r>
      <w:r>
        <w:rPr>
          <w:rFonts w:ascii="Times New Roman" w:hAnsi="Times New Roman"/>
          <w:sz w:val="24"/>
          <w:szCs w:val="24"/>
        </w:rPr>
        <w:t>(Harga)</w:t>
      </w:r>
    </w:p>
    <w:p w:rsidR="00164DC0" w:rsidRDefault="00164DC0" w:rsidP="00164DC0">
      <w:pPr>
        <w:pStyle w:val="ListParagraph"/>
        <w:spacing w:line="240" w:lineRule="auto"/>
        <w:jc w:val="both"/>
        <w:rPr>
          <w:rFonts w:ascii="Times New Roman" w:hAnsi="Times New Roman"/>
          <w:sz w:val="24"/>
          <w:szCs w:val="24"/>
        </w:rPr>
      </w:pPr>
      <w:r>
        <w:rPr>
          <w:rFonts w:ascii="Times New Roman" w:hAnsi="Times New Roman"/>
          <w:sz w:val="24"/>
          <w:szCs w:val="24"/>
        </w:rPr>
        <w:t>Strategi harga adalah pusat untuk menjelaskan dan menjaga hubungan antara pelanggan dan penyedia layanan. Negoisasi, kontrak, dan diskon adalah hal yang yang biasa dilakukan.</w:t>
      </w:r>
    </w:p>
    <w:p w:rsidR="00164DC0" w:rsidRDefault="00164DC0" w:rsidP="00164DC0">
      <w:pPr>
        <w:pStyle w:val="ListParagraph"/>
        <w:numPr>
          <w:ilvl w:val="0"/>
          <w:numId w:val="27"/>
        </w:numPr>
        <w:spacing w:line="240" w:lineRule="auto"/>
        <w:jc w:val="both"/>
        <w:rPr>
          <w:rFonts w:ascii="Times New Roman" w:hAnsi="Times New Roman"/>
          <w:sz w:val="24"/>
          <w:szCs w:val="24"/>
        </w:rPr>
      </w:pPr>
      <w:r>
        <w:rPr>
          <w:rFonts w:ascii="Times New Roman" w:hAnsi="Times New Roman"/>
          <w:i/>
          <w:sz w:val="24"/>
          <w:szCs w:val="24"/>
        </w:rPr>
        <w:t xml:space="preserve">Competitor </w:t>
      </w:r>
      <w:r>
        <w:rPr>
          <w:rFonts w:ascii="Times New Roman" w:hAnsi="Times New Roman"/>
          <w:sz w:val="24"/>
          <w:szCs w:val="24"/>
        </w:rPr>
        <w:t>(Pesaing)</w:t>
      </w:r>
    </w:p>
    <w:p w:rsidR="00164DC0" w:rsidRDefault="00164DC0" w:rsidP="00164DC0">
      <w:pPr>
        <w:pStyle w:val="ListParagraph"/>
        <w:spacing w:line="240" w:lineRule="auto"/>
        <w:jc w:val="both"/>
        <w:rPr>
          <w:rFonts w:ascii="Times New Roman" w:hAnsi="Times New Roman"/>
          <w:sz w:val="24"/>
          <w:szCs w:val="24"/>
        </w:rPr>
      </w:pPr>
      <w:r>
        <w:rPr>
          <w:rFonts w:ascii="Times New Roman" w:hAnsi="Times New Roman"/>
          <w:sz w:val="24"/>
          <w:szCs w:val="24"/>
        </w:rPr>
        <w:t>Pasar organisasi mempunyai sedikit pesaing, yaitu dengan keahlian teknis, reputasi, posisi pemasaran dan hubungan kerjasama, dan keuntungan dukungan pelanggan dengan pemasok.</w:t>
      </w:r>
    </w:p>
    <w:p w:rsidR="00164DC0" w:rsidRDefault="00164DC0" w:rsidP="00164DC0">
      <w:pPr>
        <w:spacing w:line="480" w:lineRule="auto"/>
        <w:ind w:firstLine="720"/>
        <w:jc w:val="both"/>
        <w:rPr>
          <w:rFonts w:ascii="Times New Roman" w:hAnsi="Times New Roman"/>
          <w:sz w:val="24"/>
          <w:szCs w:val="24"/>
        </w:rPr>
      </w:pPr>
      <w:r>
        <w:rPr>
          <w:rFonts w:ascii="Times New Roman" w:hAnsi="Times New Roman"/>
          <w:sz w:val="24"/>
          <w:szCs w:val="24"/>
        </w:rPr>
        <w:t xml:space="preserve">Jadi, </w:t>
      </w:r>
      <w:r w:rsidRPr="00200231">
        <w:rPr>
          <w:rFonts w:ascii="Times New Roman" w:hAnsi="Times New Roman"/>
          <w:i/>
          <w:sz w:val="24"/>
          <w:szCs w:val="24"/>
        </w:rPr>
        <w:t>customer</w:t>
      </w:r>
      <w:r>
        <w:rPr>
          <w:rFonts w:ascii="Times New Roman" w:hAnsi="Times New Roman"/>
          <w:sz w:val="24"/>
          <w:szCs w:val="24"/>
        </w:rPr>
        <w:t xml:space="preserve"> atau pelanggan suatu perusahaan maupun organisasi memiliki karakteristik yang membedakan. Karakteristik yang dimiliki oleh pelanggan jasa suatu perusahaan profit berbeda dengan karakteristik yang dimiliki oleh pelanggan jasa suatu organisasi. Kedua karakteristik tersebut dibedakan menurut kebutuhan, permintaan, teknik membeli, proses pembelian, komunikasi, harga dan persaingan.</w:t>
      </w:r>
    </w:p>
    <w:p w:rsidR="00164DC0" w:rsidRPr="00443458" w:rsidRDefault="00164DC0" w:rsidP="00164DC0">
      <w:pPr>
        <w:spacing w:line="480" w:lineRule="auto"/>
        <w:ind w:firstLine="720"/>
        <w:jc w:val="both"/>
        <w:rPr>
          <w:rFonts w:ascii="Times New Roman" w:hAnsi="Times New Roman"/>
          <w:sz w:val="24"/>
          <w:szCs w:val="24"/>
        </w:rPr>
      </w:pPr>
    </w:p>
    <w:p w:rsidR="00164DC0" w:rsidRDefault="00164DC0" w:rsidP="00164DC0">
      <w:pPr>
        <w:spacing w:line="480" w:lineRule="auto"/>
        <w:jc w:val="both"/>
        <w:rPr>
          <w:rFonts w:ascii="Times New Roman" w:hAnsi="Times New Roman"/>
          <w:b/>
          <w:sz w:val="24"/>
          <w:szCs w:val="24"/>
        </w:rPr>
      </w:pPr>
      <w:r>
        <w:rPr>
          <w:rFonts w:ascii="Times New Roman" w:hAnsi="Times New Roman"/>
          <w:b/>
          <w:sz w:val="24"/>
          <w:szCs w:val="24"/>
        </w:rPr>
        <w:t>2.1.4</w:t>
      </w:r>
      <w:r w:rsidRPr="007658A6">
        <w:rPr>
          <w:rFonts w:ascii="Times New Roman" w:hAnsi="Times New Roman"/>
          <w:b/>
          <w:sz w:val="24"/>
          <w:szCs w:val="24"/>
        </w:rPr>
        <w:t xml:space="preserve"> </w:t>
      </w:r>
      <w:r>
        <w:rPr>
          <w:rFonts w:ascii="Times New Roman" w:hAnsi="Times New Roman"/>
          <w:b/>
          <w:sz w:val="24"/>
          <w:szCs w:val="24"/>
        </w:rPr>
        <w:t>Pemustaka</w:t>
      </w:r>
      <w:r w:rsidRPr="007658A6">
        <w:rPr>
          <w:rFonts w:ascii="Times New Roman" w:hAnsi="Times New Roman"/>
          <w:b/>
          <w:sz w:val="24"/>
          <w:szCs w:val="24"/>
        </w:rPr>
        <w:t xml:space="preserve"> di Perpustakaan</w:t>
      </w:r>
    </w:p>
    <w:p w:rsidR="00164DC0" w:rsidRDefault="00164DC0" w:rsidP="00164DC0">
      <w:pPr>
        <w:spacing w:line="480" w:lineRule="auto"/>
        <w:jc w:val="both"/>
        <w:rPr>
          <w:rFonts w:ascii="Times New Roman" w:hAnsi="Times New Roman"/>
          <w:sz w:val="24"/>
          <w:szCs w:val="24"/>
        </w:rPr>
      </w:pPr>
      <w:r w:rsidRPr="007B63BB">
        <w:rPr>
          <w:rFonts w:ascii="Times New Roman" w:hAnsi="Times New Roman"/>
          <w:i/>
          <w:sz w:val="24"/>
          <w:szCs w:val="24"/>
        </w:rPr>
        <w:t xml:space="preserve">Customer </w:t>
      </w:r>
      <w:r w:rsidRPr="007B63BB">
        <w:rPr>
          <w:rFonts w:ascii="Times New Roman" w:hAnsi="Times New Roman"/>
          <w:sz w:val="24"/>
          <w:szCs w:val="24"/>
        </w:rPr>
        <w:t>atau pelanggan</w:t>
      </w:r>
      <w:r>
        <w:rPr>
          <w:rFonts w:ascii="Times New Roman" w:hAnsi="Times New Roman"/>
          <w:sz w:val="24"/>
          <w:szCs w:val="24"/>
        </w:rPr>
        <w:t xml:space="preserve"> di perpustakaan</w:t>
      </w:r>
      <w:r w:rsidRPr="007B63BB">
        <w:rPr>
          <w:rFonts w:ascii="Times New Roman" w:hAnsi="Times New Roman"/>
          <w:sz w:val="24"/>
          <w:szCs w:val="24"/>
        </w:rPr>
        <w:t xml:space="preserve"> </w:t>
      </w:r>
      <w:r>
        <w:rPr>
          <w:rFonts w:ascii="Times New Roman" w:hAnsi="Times New Roman"/>
          <w:sz w:val="24"/>
          <w:szCs w:val="24"/>
        </w:rPr>
        <w:t xml:space="preserve">yang identik dengan kata pemustaka atau pengguna perpustakaan </w:t>
      </w:r>
      <w:r w:rsidRPr="007B63BB">
        <w:rPr>
          <w:rFonts w:ascii="Times New Roman" w:hAnsi="Times New Roman"/>
          <w:sz w:val="24"/>
          <w:szCs w:val="24"/>
        </w:rPr>
        <w:t xml:space="preserve">dapat diartikan sebagai pengguna layanan barang dan jasa </w:t>
      </w:r>
      <w:r>
        <w:rPr>
          <w:rFonts w:ascii="Times New Roman" w:hAnsi="Times New Roman"/>
          <w:sz w:val="24"/>
          <w:szCs w:val="24"/>
        </w:rPr>
        <w:t xml:space="preserve">yang disediakan oleh perpustakaan. Pengguna merupakan seseorang atau sekelompok orang yang berhubungan dengan perpustakaan dalam kaitannya dengan pemenuhan kebutuhan informasi. Jadi, yang dimaksud pengguna adalah </w:t>
      </w:r>
      <w:r>
        <w:rPr>
          <w:rFonts w:ascii="Times New Roman" w:hAnsi="Times New Roman"/>
          <w:sz w:val="24"/>
          <w:szCs w:val="24"/>
        </w:rPr>
        <w:lastRenderedPageBreak/>
        <w:t xml:space="preserve">pengguna informasi yang berkaitan dengan pemanfaatan koleksi yang berkaitan dengan pemanfaatan koleksi di perpustakaan. Menurut Shiow-Luan Wang (2012: 1) pelanggan di perpustakaan adalah </w:t>
      </w:r>
      <w:r>
        <w:rPr>
          <w:rFonts w:ascii="Times New Roman" w:hAnsi="Times New Roman"/>
          <w:i/>
          <w:sz w:val="24"/>
          <w:szCs w:val="24"/>
        </w:rPr>
        <w:t xml:space="preserve">“Students are using the resources and the services in library by using search engine, that will lead to the expectations about the type of the services”. </w:t>
      </w:r>
      <w:r>
        <w:rPr>
          <w:rFonts w:ascii="Times New Roman" w:hAnsi="Times New Roman"/>
          <w:sz w:val="24"/>
          <w:szCs w:val="24"/>
        </w:rPr>
        <w:t>Maksud dari pengertian tersebut adalah pelanggan atau pemustaka di perpustakaan adalah mahasiswa yang menggunakan sumber daya atau layanan yang diberikan oleh perpustakaan dengan menggunakan mesin pencari, sehingga akan menyebabkan terpenuhinya keinginan mahasiswa tersebut. Sedangkan menurut Buku Pedoman Perpustakaan Perguruan Tinggi (1994: 75) menyatakan bahwa pengguna perpustakaaan perguruan tinggi adalah:</w:t>
      </w:r>
    </w:p>
    <w:p w:rsidR="00164DC0" w:rsidRPr="007A78D7" w:rsidRDefault="00164DC0" w:rsidP="00164DC0">
      <w:pPr>
        <w:pStyle w:val="ListParagraph"/>
        <w:numPr>
          <w:ilvl w:val="0"/>
          <w:numId w:val="30"/>
        </w:numPr>
        <w:spacing w:line="240" w:lineRule="auto"/>
        <w:jc w:val="both"/>
        <w:rPr>
          <w:rFonts w:ascii="Times New Roman" w:hAnsi="Times New Roman"/>
          <w:sz w:val="24"/>
          <w:szCs w:val="24"/>
        </w:rPr>
      </w:pPr>
      <w:r w:rsidRPr="007A78D7">
        <w:rPr>
          <w:rFonts w:ascii="Times New Roman" w:hAnsi="Times New Roman"/>
          <w:sz w:val="24"/>
          <w:szCs w:val="24"/>
        </w:rPr>
        <w:t>mahasiswa baru dan pengguna baru</w:t>
      </w:r>
    </w:p>
    <w:p w:rsidR="00164DC0" w:rsidRDefault="00164DC0" w:rsidP="00164DC0">
      <w:pPr>
        <w:pStyle w:val="ListParagraph"/>
        <w:numPr>
          <w:ilvl w:val="0"/>
          <w:numId w:val="30"/>
        </w:numPr>
        <w:spacing w:line="240" w:lineRule="auto"/>
        <w:jc w:val="both"/>
        <w:rPr>
          <w:rFonts w:ascii="Times New Roman" w:hAnsi="Times New Roman"/>
          <w:sz w:val="24"/>
          <w:szCs w:val="24"/>
        </w:rPr>
      </w:pPr>
      <w:r>
        <w:rPr>
          <w:rFonts w:ascii="Times New Roman" w:hAnsi="Times New Roman"/>
          <w:sz w:val="24"/>
          <w:szCs w:val="24"/>
        </w:rPr>
        <w:t>mahasiswa program diploma dan program sarjana</w:t>
      </w:r>
    </w:p>
    <w:p w:rsidR="00164DC0" w:rsidRDefault="00164DC0" w:rsidP="00164DC0">
      <w:pPr>
        <w:pStyle w:val="ListParagraph"/>
        <w:numPr>
          <w:ilvl w:val="0"/>
          <w:numId w:val="30"/>
        </w:numPr>
        <w:spacing w:line="240" w:lineRule="auto"/>
        <w:jc w:val="both"/>
        <w:rPr>
          <w:rFonts w:ascii="Times New Roman" w:hAnsi="Times New Roman"/>
          <w:sz w:val="24"/>
          <w:szCs w:val="24"/>
        </w:rPr>
      </w:pPr>
      <w:r>
        <w:rPr>
          <w:rFonts w:ascii="Times New Roman" w:hAnsi="Times New Roman"/>
          <w:sz w:val="24"/>
          <w:szCs w:val="24"/>
        </w:rPr>
        <w:t>mahasiswa pasca sarjana: program magister dan doktor</w:t>
      </w:r>
    </w:p>
    <w:p w:rsidR="00164DC0" w:rsidRDefault="00164DC0" w:rsidP="00164DC0">
      <w:pPr>
        <w:pStyle w:val="ListParagraph"/>
        <w:numPr>
          <w:ilvl w:val="0"/>
          <w:numId w:val="30"/>
        </w:numPr>
        <w:spacing w:line="240" w:lineRule="auto"/>
        <w:jc w:val="both"/>
        <w:rPr>
          <w:rFonts w:ascii="Times New Roman" w:hAnsi="Times New Roman"/>
          <w:sz w:val="24"/>
          <w:szCs w:val="24"/>
        </w:rPr>
      </w:pPr>
      <w:r>
        <w:rPr>
          <w:rFonts w:ascii="Times New Roman" w:hAnsi="Times New Roman"/>
          <w:sz w:val="24"/>
          <w:szCs w:val="24"/>
        </w:rPr>
        <w:t>dosen dan peneliti</w:t>
      </w:r>
      <w:r w:rsidRPr="007A78D7">
        <w:rPr>
          <w:rFonts w:ascii="Times New Roman" w:hAnsi="Times New Roman"/>
          <w:sz w:val="24"/>
          <w:szCs w:val="24"/>
        </w:rPr>
        <w:t xml:space="preserve"> </w:t>
      </w:r>
    </w:p>
    <w:p w:rsidR="00164DC0" w:rsidRPr="007A78D7" w:rsidRDefault="00164DC0" w:rsidP="00164DC0">
      <w:pPr>
        <w:spacing w:line="480" w:lineRule="auto"/>
        <w:ind w:firstLine="720"/>
        <w:jc w:val="both"/>
        <w:rPr>
          <w:rFonts w:ascii="Times New Roman" w:hAnsi="Times New Roman"/>
          <w:sz w:val="24"/>
          <w:szCs w:val="24"/>
        </w:rPr>
      </w:pPr>
      <w:r>
        <w:rPr>
          <w:rFonts w:ascii="Times New Roman" w:hAnsi="Times New Roman"/>
          <w:sz w:val="24"/>
          <w:szCs w:val="24"/>
        </w:rPr>
        <w:t>Beberapa pendapat di atas dapat diambil kesimpulan bahwa pengguna perpustakaan secara umum adalah semua anggota masyarakat. Namun, dilihat dari pengertian, tujuan, dan fungsi perpustakaan perguruan tinggi yang menjadi pengguna utama adalah mahasiswa, staf pengajar/ dosen, peneliti, dan staf administrasi perguruan tinggi yang menaungi perpustakaan.</w:t>
      </w:r>
    </w:p>
    <w:p w:rsidR="00164DC0" w:rsidRDefault="00164DC0" w:rsidP="00164DC0">
      <w:pPr>
        <w:spacing w:line="480" w:lineRule="auto"/>
        <w:jc w:val="both"/>
        <w:rPr>
          <w:rFonts w:ascii="Times New Roman" w:hAnsi="Times New Roman"/>
          <w:b/>
          <w:sz w:val="24"/>
          <w:szCs w:val="24"/>
        </w:rPr>
      </w:pPr>
      <w:r w:rsidRPr="008A69C5">
        <w:rPr>
          <w:rFonts w:ascii="Times New Roman" w:hAnsi="Times New Roman"/>
          <w:b/>
          <w:sz w:val="24"/>
          <w:szCs w:val="24"/>
        </w:rPr>
        <w:t xml:space="preserve">2.1.4.1 </w:t>
      </w:r>
      <w:r>
        <w:rPr>
          <w:rFonts w:ascii="Times New Roman" w:hAnsi="Times New Roman"/>
          <w:b/>
          <w:sz w:val="24"/>
          <w:szCs w:val="24"/>
        </w:rPr>
        <w:t>Karakteristik Pemustaka</w:t>
      </w:r>
      <w:r w:rsidRPr="008A69C5">
        <w:rPr>
          <w:rFonts w:ascii="Times New Roman" w:hAnsi="Times New Roman"/>
          <w:b/>
          <w:sz w:val="24"/>
          <w:szCs w:val="24"/>
        </w:rPr>
        <w:t xml:space="preserve"> </w:t>
      </w:r>
      <w:r>
        <w:rPr>
          <w:rFonts w:ascii="Times New Roman" w:hAnsi="Times New Roman"/>
          <w:b/>
          <w:sz w:val="24"/>
          <w:szCs w:val="24"/>
        </w:rPr>
        <w:t xml:space="preserve">di </w:t>
      </w:r>
      <w:r w:rsidRPr="008A69C5">
        <w:rPr>
          <w:rFonts w:ascii="Times New Roman" w:hAnsi="Times New Roman"/>
          <w:b/>
          <w:sz w:val="24"/>
          <w:szCs w:val="24"/>
        </w:rPr>
        <w:t>Perpustakaan</w:t>
      </w:r>
    </w:p>
    <w:p w:rsidR="00164DC0" w:rsidRPr="008A69C5" w:rsidRDefault="00164DC0" w:rsidP="00164DC0">
      <w:pPr>
        <w:spacing w:line="480" w:lineRule="auto"/>
        <w:jc w:val="both"/>
        <w:rPr>
          <w:rFonts w:ascii="Times New Roman" w:hAnsi="Times New Roman"/>
          <w:b/>
          <w:sz w:val="24"/>
          <w:szCs w:val="24"/>
        </w:rPr>
      </w:pPr>
      <w:r w:rsidRPr="005C4F8F">
        <w:rPr>
          <w:rFonts w:ascii="Times New Roman" w:eastAsia="Times New Roman" w:hAnsi="Times New Roman"/>
          <w:sz w:val="24"/>
          <w:szCs w:val="24"/>
        </w:rPr>
        <w:t xml:space="preserve">Perpustakaan perlu mengetahui beberapa karakteristik </w:t>
      </w:r>
      <w:r>
        <w:rPr>
          <w:rFonts w:ascii="Times New Roman" w:eastAsia="Times New Roman" w:hAnsi="Times New Roman"/>
          <w:sz w:val="24"/>
          <w:szCs w:val="24"/>
        </w:rPr>
        <w:t xml:space="preserve">pemustakanya </w:t>
      </w:r>
      <w:r w:rsidRPr="005C4F8F">
        <w:rPr>
          <w:rFonts w:ascii="Times New Roman" w:eastAsia="Times New Roman" w:hAnsi="Times New Roman"/>
          <w:sz w:val="24"/>
          <w:szCs w:val="24"/>
        </w:rPr>
        <w:t>terutama dala</w:t>
      </w:r>
      <w:r>
        <w:rPr>
          <w:rFonts w:ascii="Times New Roman" w:eastAsia="Times New Roman" w:hAnsi="Times New Roman"/>
          <w:sz w:val="24"/>
          <w:szCs w:val="24"/>
        </w:rPr>
        <w:t xml:space="preserve">m menunjang aktivitas di perpustakaan tersebut. Omehia dan Obi </w:t>
      </w:r>
      <w:r w:rsidRPr="005C4F8F">
        <w:rPr>
          <w:rFonts w:ascii="Times New Roman" w:eastAsia="Times New Roman" w:hAnsi="Times New Roman"/>
          <w:sz w:val="24"/>
          <w:szCs w:val="24"/>
        </w:rPr>
        <w:t>(</w:t>
      </w:r>
      <w:r>
        <w:rPr>
          <w:rFonts w:ascii="Times New Roman" w:eastAsia="Times New Roman" w:hAnsi="Times New Roman"/>
          <w:sz w:val="24"/>
          <w:szCs w:val="24"/>
        </w:rPr>
        <w:t>2004: 2</w:t>
      </w:r>
      <w:r w:rsidRPr="005C4F8F">
        <w:rPr>
          <w:rFonts w:ascii="Times New Roman" w:eastAsia="Times New Roman" w:hAnsi="Times New Roman"/>
          <w:sz w:val="24"/>
          <w:szCs w:val="24"/>
        </w:rPr>
        <w:t>) mengungkapkan karakteristik tersebut adalah :</w:t>
      </w:r>
    </w:p>
    <w:p w:rsidR="00164DC0" w:rsidRPr="005C4F8F" w:rsidRDefault="00164DC0" w:rsidP="00164DC0">
      <w:pPr>
        <w:numPr>
          <w:ilvl w:val="0"/>
          <w:numId w:val="28"/>
        </w:numPr>
        <w:spacing w:before="100" w:beforeAutospacing="1" w:after="100" w:afterAutospacing="1" w:line="240" w:lineRule="auto"/>
        <w:jc w:val="both"/>
        <w:rPr>
          <w:rFonts w:ascii="Times New Roman" w:eastAsia="Times New Roman" w:hAnsi="Times New Roman"/>
          <w:sz w:val="24"/>
          <w:szCs w:val="24"/>
        </w:rPr>
      </w:pPr>
      <w:r w:rsidRPr="005C4F8F">
        <w:rPr>
          <w:rFonts w:ascii="Times New Roman" w:eastAsia="Times New Roman" w:hAnsi="Times New Roman"/>
          <w:i/>
          <w:iCs/>
          <w:sz w:val="24"/>
          <w:szCs w:val="24"/>
        </w:rPr>
        <w:lastRenderedPageBreak/>
        <w:t>Individual or group</w:t>
      </w:r>
      <w:r>
        <w:rPr>
          <w:rFonts w:ascii="Times New Roman" w:eastAsia="Times New Roman" w:hAnsi="Times New Roman"/>
          <w:sz w:val="24"/>
          <w:szCs w:val="24"/>
        </w:rPr>
        <w:t xml:space="preserve"> yaitu apakah p</w:t>
      </w:r>
      <w:r w:rsidRPr="005C4F8F">
        <w:rPr>
          <w:rFonts w:ascii="Times New Roman" w:eastAsia="Times New Roman" w:hAnsi="Times New Roman"/>
          <w:sz w:val="24"/>
          <w:szCs w:val="24"/>
        </w:rPr>
        <w:t>emustaka datang ke perpustakaan sebagai individu atau sebagai suatu kelompok.</w:t>
      </w:r>
    </w:p>
    <w:p w:rsidR="00164DC0" w:rsidRPr="005C4F8F" w:rsidRDefault="00164DC0" w:rsidP="00164DC0">
      <w:pPr>
        <w:numPr>
          <w:ilvl w:val="0"/>
          <w:numId w:val="28"/>
        </w:numPr>
        <w:spacing w:before="100" w:beforeAutospacing="1" w:after="100" w:afterAutospacing="1" w:line="240" w:lineRule="auto"/>
        <w:jc w:val="both"/>
        <w:rPr>
          <w:rFonts w:ascii="Times New Roman" w:eastAsia="Times New Roman" w:hAnsi="Times New Roman"/>
          <w:sz w:val="24"/>
          <w:szCs w:val="24"/>
        </w:rPr>
      </w:pPr>
      <w:r w:rsidRPr="005C4F8F">
        <w:rPr>
          <w:rFonts w:ascii="Times New Roman" w:eastAsia="Times New Roman" w:hAnsi="Times New Roman"/>
          <w:i/>
          <w:iCs/>
          <w:sz w:val="24"/>
          <w:szCs w:val="24"/>
        </w:rPr>
        <w:t xml:space="preserve">Place of learning, </w:t>
      </w:r>
      <w:r w:rsidRPr="005C4F8F">
        <w:rPr>
          <w:rFonts w:ascii="Times New Roman" w:eastAsia="Times New Roman" w:hAnsi="Times New Roman"/>
          <w:sz w:val="24"/>
          <w:szCs w:val="24"/>
        </w:rPr>
        <w:t>yaitu te</w:t>
      </w:r>
      <w:r>
        <w:rPr>
          <w:rFonts w:ascii="Times New Roman" w:eastAsia="Times New Roman" w:hAnsi="Times New Roman"/>
          <w:sz w:val="24"/>
          <w:szCs w:val="24"/>
        </w:rPr>
        <w:t>mpat yang biasa digunakan oleh p</w:t>
      </w:r>
      <w:r w:rsidRPr="005C4F8F">
        <w:rPr>
          <w:rFonts w:ascii="Times New Roman" w:eastAsia="Times New Roman" w:hAnsi="Times New Roman"/>
          <w:sz w:val="24"/>
          <w:szCs w:val="24"/>
        </w:rPr>
        <w:t>emustaka untuk membaca buku atau belajar.</w:t>
      </w:r>
    </w:p>
    <w:p w:rsidR="00164DC0" w:rsidRPr="005C4F8F" w:rsidRDefault="00164DC0" w:rsidP="00164DC0">
      <w:pPr>
        <w:numPr>
          <w:ilvl w:val="0"/>
          <w:numId w:val="28"/>
        </w:numPr>
        <w:spacing w:before="100" w:beforeAutospacing="1" w:after="100" w:afterAutospacing="1" w:line="240" w:lineRule="auto"/>
        <w:jc w:val="both"/>
        <w:rPr>
          <w:rFonts w:ascii="Times New Roman" w:eastAsia="Times New Roman" w:hAnsi="Times New Roman"/>
          <w:sz w:val="24"/>
          <w:szCs w:val="24"/>
        </w:rPr>
      </w:pPr>
      <w:r w:rsidRPr="005C4F8F">
        <w:rPr>
          <w:rFonts w:ascii="Times New Roman" w:eastAsia="Times New Roman" w:hAnsi="Times New Roman"/>
          <w:i/>
          <w:iCs/>
          <w:sz w:val="24"/>
          <w:szCs w:val="24"/>
        </w:rPr>
        <w:t>Social situation,</w:t>
      </w:r>
      <w:r>
        <w:rPr>
          <w:rFonts w:ascii="Times New Roman" w:eastAsia="Times New Roman" w:hAnsi="Times New Roman"/>
          <w:sz w:val="24"/>
          <w:szCs w:val="24"/>
        </w:rPr>
        <w:t xml:space="preserve"> yaitu aspek sosial dari p</w:t>
      </w:r>
      <w:r w:rsidRPr="005C4F8F">
        <w:rPr>
          <w:rFonts w:ascii="Times New Roman" w:eastAsia="Times New Roman" w:hAnsi="Times New Roman"/>
          <w:sz w:val="24"/>
          <w:szCs w:val="24"/>
        </w:rPr>
        <w:t>emustaka.</w:t>
      </w:r>
    </w:p>
    <w:p w:rsidR="00164DC0" w:rsidRPr="005C4F8F" w:rsidRDefault="00164DC0" w:rsidP="00164DC0">
      <w:pPr>
        <w:numPr>
          <w:ilvl w:val="0"/>
          <w:numId w:val="28"/>
        </w:numPr>
        <w:spacing w:before="100" w:beforeAutospacing="1" w:after="100" w:afterAutospacing="1" w:line="240" w:lineRule="auto"/>
        <w:jc w:val="both"/>
        <w:rPr>
          <w:rFonts w:ascii="Times New Roman" w:eastAsia="Times New Roman" w:hAnsi="Times New Roman"/>
          <w:sz w:val="24"/>
          <w:szCs w:val="24"/>
        </w:rPr>
      </w:pPr>
      <w:r w:rsidRPr="005C4F8F">
        <w:rPr>
          <w:rFonts w:ascii="Times New Roman" w:eastAsia="Times New Roman" w:hAnsi="Times New Roman"/>
          <w:i/>
          <w:iCs/>
          <w:sz w:val="24"/>
          <w:szCs w:val="24"/>
        </w:rPr>
        <w:t xml:space="preserve">Leisure or necessity factor, </w:t>
      </w:r>
      <w:r>
        <w:rPr>
          <w:rFonts w:ascii="Times New Roman" w:eastAsia="Times New Roman" w:hAnsi="Times New Roman"/>
          <w:sz w:val="24"/>
          <w:szCs w:val="24"/>
        </w:rPr>
        <w:t>yaitu apakah p</w:t>
      </w:r>
      <w:r w:rsidRPr="005C4F8F">
        <w:rPr>
          <w:rFonts w:ascii="Times New Roman" w:eastAsia="Times New Roman" w:hAnsi="Times New Roman"/>
          <w:sz w:val="24"/>
          <w:szCs w:val="24"/>
        </w:rPr>
        <w:t>emustaka berkunjung ke perpustakaan untuk sekedar mengisi waktu luang atau karena dia membutuhkan buku atau informasi tertentu.</w:t>
      </w:r>
    </w:p>
    <w:p w:rsidR="00164DC0" w:rsidRPr="005C4F8F" w:rsidRDefault="00164DC0" w:rsidP="00164DC0">
      <w:pPr>
        <w:numPr>
          <w:ilvl w:val="0"/>
          <w:numId w:val="28"/>
        </w:numPr>
        <w:spacing w:before="100" w:beforeAutospacing="1" w:after="100" w:afterAutospacing="1" w:line="240" w:lineRule="auto"/>
        <w:jc w:val="both"/>
        <w:rPr>
          <w:rFonts w:ascii="Times New Roman" w:eastAsia="Times New Roman" w:hAnsi="Times New Roman"/>
          <w:sz w:val="24"/>
          <w:szCs w:val="24"/>
        </w:rPr>
      </w:pPr>
      <w:r w:rsidRPr="005C4F8F">
        <w:rPr>
          <w:rFonts w:ascii="Times New Roman" w:eastAsia="Times New Roman" w:hAnsi="Times New Roman"/>
          <w:i/>
          <w:iCs/>
          <w:sz w:val="24"/>
          <w:szCs w:val="24"/>
        </w:rPr>
        <w:t xml:space="preserve">Subject of study, </w:t>
      </w:r>
      <w:r w:rsidRPr="005C4F8F">
        <w:rPr>
          <w:rFonts w:ascii="Times New Roman" w:eastAsia="Times New Roman" w:hAnsi="Times New Roman"/>
          <w:sz w:val="24"/>
          <w:szCs w:val="24"/>
        </w:rPr>
        <w:t>yaitu b</w:t>
      </w:r>
      <w:r>
        <w:rPr>
          <w:rFonts w:ascii="Times New Roman" w:eastAsia="Times New Roman" w:hAnsi="Times New Roman"/>
          <w:sz w:val="24"/>
          <w:szCs w:val="24"/>
        </w:rPr>
        <w:t>idang apa yang sedang didalami p</w:t>
      </w:r>
      <w:r w:rsidRPr="005C4F8F">
        <w:rPr>
          <w:rFonts w:ascii="Times New Roman" w:eastAsia="Times New Roman" w:hAnsi="Times New Roman"/>
          <w:sz w:val="24"/>
          <w:szCs w:val="24"/>
        </w:rPr>
        <w:t>emustaka. Apakah dia sedang menulis mengenai suatu subjek tertentu yang sangat khusus, atau sedikit lebih luas.</w:t>
      </w:r>
    </w:p>
    <w:p w:rsidR="00164DC0" w:rsidRPr="005C4F8F" w:rsidRDefault="00164DC0" w:rsidP="00164DC0">
      <w:pPr>
        <w:numPr>
          <w:ilvl w:val="0"/>
          <w:numId w:val="28"/>
        </w:numPr>
        <w:spacing w:before="100" w:beforeAutospacing="1" w:after="100" w:afterAutospacing="1" w:line="240" w:lineRule="auto"/>
        <w:jc w:val="both"/>
        <w:rPr>
          <w:rFonts w:ascii="Times New Roman" w:eastAsia="Times New Roman" w:hAnsi="Times New Roman"/>
          <w:sz w:val="24"/>
          <w:szCs w:val="24"/>
        </w:rPr>
      </w:pPr>
      <w:r w:rsidRPr="005C4F8F">
        <w:rPr>
          <w:rFonts w:ascii="Times New Roman" w:eastAsia="Times New Roman" w:hAnsi="Times New Roman"/>
          <w:i/>
          <w:iCs/>
          <w:sz w:val="24"/>
          <w:szCs w:val="24"/>
        </w:rPr>
        <w:t xml:space="preserve">Level of study, </w:t>
      </w:r>
      <w:r>
        <w:rPr>
          <w:rFonts w:ascii="Times New Roman" w:eastAsia="Times New Roman" w:hAnsi="Times New Roman"/>
          <w:sz w:val="24"/>
          <w:szCs w:val="24"/>
        </w:rPr>
        <w:t>yaitu tingkat pendidikan p</w:t>
      </w:r>
      <w:r w:rsidRPr="005C4F8F">
        <w:rPr>
          <w:rFonts w:ascii="Times New Roman" w:eastAsia="Times New Roman" w:hAnsi="Times New Roman"/>
          <w:sz w:val="24"/>
          <w:szCs w:val="24"/>
        </w:rPr>
        <w:t>emustaka. Kebutuhan mahasiswa S1 tentu berbeda dengan kebutuhan mahasiswa tingkat S2 atau S3.</w:t>
      </w:r>
    </w:p>
    <w:p w:rsidR="00164DC0" w:rsidRPr="007F7520" w:rsidRDefault="00164DC0" w:rsidP="00164DC0">
      <w:pPr>
        <w:numPr>
          <w:ilvl w:val="0"/>
          <w:numId w:val="28"/>
        </w:numPr>
        <w:spacing w:before="100" w:beforeAutospacing="1" w:after="100" w:afterAutospacing="1" w:line="240" w:lineRule="auto"/>
        <w:jc w:val="both"/>
        <w:rPr>
          <w:rFonts w:ascii="Times New Roman" w:eastAsia="Times New Roman" w:hAnsi="Times New Roman"/>
          <w:sz w:val="24"/>
          <w:szCs w:val="24"/>
        </w:rPr>
      </w:pPr>
      <w:r w:rsidRPr="005C4F8F">
        <w:rPr>
          <w:rFonts w:ascii="Times New Roman" w:eastAsia="Times New Roman" w:hAnsi="Times New Roman"/>
          <w:i/>
          <w:iCs/>
          <w:sz w:val="24"/>
          <w:szCs w:val="24"/>
        </w:rPr>
        <w:t>Motivation,</w:t>
      </w:r>
      <w:r w:rsidRPr="005C4F8F">
        <w:rPr>
          <w:rFonts w:ascii="Times New Roman" w:eastAsia="Times New Roman" w:hAnsi="Times New Roman"/>
          <w:sz w:val="24"/>
          <w:szCs w:val="24"/>
        </w:rPr>
        <w:t xml:space="preserve"> yaitu sejauh</w:t>
      </w:r>
      <w:r>
        <w:rPr>
          <w:rFonts w:ascii="Times New Roman" w:eastAsia="Times New Roman" w:hAnsi="Times New Roman"/>
          <w:sz w:val="24"/>
          <w:szCs w:val="24"/>
        </w:rPr>
        <w:t xml:space="preserve"> mana keinginan dan antusiasme p</w:t>
      </w:r>
      <w:r w:rsidRPr="005C4F8F">
        <w:rPr>
          <w:rFonts w:ascii="Times New Roman" w:eastAsia="Times New Roman" w:hAnsi="Times New Roman"/>
          <w:sz w:val="24"/>
          <w:szCs w:val="24"/>
        </w:rPr>
        <w:t>emustaka dalam memanfaatkan layanan perpustakaan.</w:t>
      </w:r>
    </w:p>
    <w:p w:rsidR="00164DC0" w:rsidRPr="007F7520" w:rsidRDefault="00164DC0" w:rsidP="00164DC0">
      <w:pPr>
        <w:spacing w:before="100" w:beforeAutospacing="1" w:after="100" w:afterAutospacing="1" w:line="480" w:lineRule="auto"/>
        <w:ind w:firstLine="720"/>
        <w:jc w:val="both"/>
        <w:rPr>
          <w:rFonts w:ascii="Times New Roman" w:eastAsia="Times New Roman" w:hAnsi="Times New Roman"/>
          <w:sz w:val="24"/>
          <w:szCs w:val="24"/>
        </w:rPr>
      </w:pPr>
      <w:r>
        <w:rPr>
          <w:rFonts w:ascii="Times New Roman" w:eastAsia="Times New Roman" w:hAnsi="Times New Roman"/>
          <w:iCs/>
          <w:sz w:val="24"/>
          <w:szCs w:val="24"/>
        </w:rPr>
        <w:t>Jadi, karakteristik pemustaka di perpustakaan dapat dibedakan menjadi beberapa jenis yakni dengan kedudukan pelanggan sebagai individu maupun kelompok, tempat yang disenangi pemustaka, situasi sosial pemustaka, tujuan pemustaka, subjek pemustaka, kebutuhan pemustaka menurut tingkat pendidikannya, serta motivasi pemustaka untuk datang ke perpustakaan.</w:t>
      </w:r>
    </w:p>
    <w:p w:rsidR="00164DC0" w:rsidRDefault="00164DC0" w:rsidP="00164DC0">
      <w:pPr>
        <w:spacing w:line="480" w:lineRule="auto"/>
        <w:jc w:val="both"/>
        <w:rPr>
          <w:rFonts w:ascii="Times New Roman" w:hAnsi="Times New Roman"/>
          <w:b/>
          <w:sz w:val="24"/>
          <w:szCs w:val="24"/>
        </w:rPr>
      </w:pPr>
      <w:r>
        <w:rPr>
          <w:rFonts w:ascii="Times New Roman" w:hAnsi="Times New Roman"/>
          <w:b/>
          <w:sz w:val="24"/>
          <w:szCs w:val="24"/>
        </w:rPr>
        <w:t>2.1.4.2 Kebutuhan Pemustaka di Perpustakaan</w:t>
      </w:r>
    </w:p>
    <w:p w:rsidR="00164DC0" w:rsidRPr="00615AE5" w:rsidRDefault="00164DC0" w:rsidP="00164DC0">
      <w:pPr>
        <w:spacing w:line="480" w:lineRule="auto"/>
        <w:jc w:val="both"/>
        <w:rPr>
          <w:rFonts w:ascii="Times New Roman" w:hAnsi="Times New Roman"/>
          <w:b/>
          <w:sz w:val="24"/>
          <w:szCs w:val="24"/>
        </w:rPr>
      </w:pPr>
      <w:r w:rsidRPr="005C4F8F">
        <w:rPr>
          <w:rFonts w:ascii="Times New Roman" w:eastAsia="Times New Roman" w:hAnsi="Times New Roman"/>
          <w:sz w:val="24"/>
          <w:szCs w:val="24"/>
        </w:rPr>
        <w:t>Pemustaka berkunjung ke perpustakaan karena adanya suatu kebutuhan yang ingin dipenuhi. Ada tiga kebu</w:t>
      </w:r>
      <w:r>
        <w:rPr>
          <w:rFonts w:ascii="Times New Roman" w:eastAsia="Times New Roman" w:hAnsi="Times New Roman"/>
          <w:sz w:val="24"/>
          <w:szCs w:val="24"/>
        </w:rPr>
        <w:t>tuhan yang sering ditemui pada p</w:t>
      </w:r>
      <w:r w:rsidRPr="005C4F8F">
        <w:rPr>
          <w:rFonts w:ascii="Times New Roman" w:eastAsia="Times New Roman" w:hAnsi="Times New Roman"/>
          <w:sz w:val="24"/>
          <w:szCs w:val="24"/>
        </w:rPr>
        <w:t xml:space="preserve">emustaka perpustakaan menurut </w:t>
      </w:r>
      <w:r>
        <w:rPr>
          <w:rFonts w:ascii="Times New Roman" w:eastAsia="Times New Roman" w:hAnsi="Times New Roman"/>
          <w:sz w:val="24"/>
          <w:szCs w:val="24"/>
        </w:rPr>
        <w:t xml:space="preserve">Omehia dan Obi </w:t>
      </w:r>
      <w:r w:rsidRPr="005C4F8F">
        <w:rPr>
          <w:rFonts w:ascii="Times New Roman" w:eastAsia="Times New Roman" w:hAnsi="Times New Roman"/>
          <w:sz w:val="24"/>
          <w:szCs w:val="24"/>
        </w:rPr>
        <w:t>(</w:t>
      </w:r>
      <w:r>
        <w:rPr>
          <w:rFonts w:ascii="Times New Roman" w:eastAsia="Times New Roman" w:hAnsi="Times New Roman"/>
          <w:sz w:val="24"/>
          <w:szCs w:val="24"/>
        </w:rPr>
        <w:t>2004: 6</w:t>
      </w:r>
      <w:r w:rsidRPr="005C4F8F">
        <w:rPr>
          <w:rFonts w:ascii="Times New Roman" w:eastAsia="Times New Roman" w:hAnsi="Times New Roman"/>
          <w:sz w:val="24"/>
          <w:szCs w:val="24"/>
        </w:rPr>
        <w:t>)  antara lain :</w:t>
      </w:r>
    </w:p>
    <w:p w:rsidR="00164DC0" w:rsidRPr="00615AE5" w:rsidRDefault="00164DC0" w:rsidP="00164DC0">
      <w:pPr>
        <w:pStyle w:val="ListParagraph"/>
        <w:numPr>
          <w:ilvl w:val="0"/>
          <w:numId w:val="29"/>
        </w:numPr>
        <w:spacing w:before="100" w:beforeAutospacing="1" w:after="100" w:afterAutospacing="1" w:line="240" w:lineRule="auto"/>
        <w:jc w:val="both"/>
        <w:rPr>
          <w:rFonts w:ascii="Times New Roman" w:eastAsia="Times New Roman" w:hAnsi="Times New Roman"/>
          <w:sz w:val="24"/>
          <w:szCs w:val="24"/>
        </w:rPr>
      </w:pPr>
      <w:r w:rsidRPr="00615AE5">
        <w:rPr>
          <w:rFonts w:ascii="Times New Roman" w:eastAsia="Times New Roman" w:hAnsi="Times New Roman"/>
          <w:i/>
          <w:iCs/>
          <w:sz w:val="24"/>
          <w:szCs w:val="24"/>
        </w:rPr>
        <w:t xml:space="preserve">Need for information </w:t>
      </w:r>
      <w:r w:rsidRPr="00615AE5">
        <w:rPr>
          <w:rFonts w:ascii="Times New Roman" w:eastAsia="Times New Roman" w:hAnsi="Times New Roman"/>
          <w:sz w:val="24"/>
          <w:szCs w:val="24"/>
        </w:rPr>
        <w:t>, merupakan suatu kebutuhan akan informasi yang bersifat umum</w:t>
      </w:r>
    </w:p>
    <w:p w:rsidR="00164DC0" w:rsidRPr="005C4F8F" w:rsidRDefault="00164DC0" w:rsidP="00164DC0">
      <w:pPr>
        <w:numPr>
          <w:ilvl w:val="0"/>
          <w:numId w:val="29"/>
        </w:numPr>
        <w:spacing w:before="100" w:beforeAutospacing="1" w:after="100" w:afterAutospacing="1" w:line="240" w:lineRule="auto"/>
        <w:jc w:val="both"/>
        <w:rPr>
          <w:rFonts w:ascii="Times New Roman" w:eastAsia="Times New Roman" w:hAnsi="Times New Roman"/>
          <w:sz w:val="24"/>
          <w:szCs w:val="24"/>
        </w:rPr>
      </w:pPr>
      <w:r w:rsidRPr="005C4F8F">
        <w:rPr>
          <w:rFonts w:ascii="Times New Roman" w:eastAsia="Times New Roman" w:hAnsi="Times New Roman"/>
          <w:i/>
          <w:iCs/>
          <w:sz w:val="24"/>
          <w:szCs w:val="24"/>
        </w:rPr>
        <w:t xml:space="preserve">Needs for material and facilities, </w:t>
      </w:r>
      <w:r w:rsidRPr="005C4F8F">
        <w:rPr>
          <w:rFonts w:ascii="Times New Roman" w:eastAsia="Times New Roman" w:hAnsi="Times New Roman"/>
          <w:sz w:val="24"/>
          <w:szCs w:val="24"/>
        </w:rPr>
        <w:t>merupakan kebutuhan untuk mendapatkan buku-buku atau bahan pustaka lain, serta kebutuhan akan fasilitas perpustakaan yang menunjang kegiatan belajar</w:t>
      </w:r>
    </w:p>
    <w:p w:rsidR="00164DC0" w:rsidRPr="00615AE5" w:rsidRDefault="00164DC0" w:rsidP="00164DC0">
      <w:pPr>
        <w:numPr>
          <w:ilvl w:val="0"/>
          <w:numId w:val="29"/>
        </w:numPr>
        <w:spacing w:before="100" w:beforeAutospacing="1" w:after="100" w:afterAutospacing="1" w:line="240" w:lineRule="auto"/>
        <w:jc w:val="both"/>
        <w:rPr>
          <w:rFonts w:ascii="Times New Roman" w:eastAsia="Times New Roman" w:hAnsi="Times New Roman"/>
          <w:sz w:val="24"/>
          <w:szCs w:val="24"/>
        </w:rPr>
      </w:pPr>
      <w:r w:rsidRPr="005C4F8F">
        <w:rPr>
          <w:rFonts w:ascii="Times New Roman" w:eastAsia="Times New Roman" w:hAnsi="Times New Roman"/>
          <w:i/>
          <w:iCs/>
          <w:sz w:val="24"/>
          <w:szCs w:val="24"/>
        </w:rPr>
        <w:t>Needs for guidance and support,</w:t>
      </w:r>
      <w:r w:rsidRPr="005C4F8F">
        <w:rPr>
          <w:rFonts w:ascii="Times New Roman" w:eastAsia="Times New Roman" w:hAnsi="Times New Roman"/>
          <w:sz w:val="24"/>
          <w:szCs w:val="24"/>
        </w:rPr>
        <w:t xml:space="preserve"> merupakan kebutuhan untuk mendapatkan bimbingan atau petunjuk yang memudahkan pengguna </w:t>
      </w:r>
      <w:r>
        <w:rPr>
          <w:rFonts w:ascii="Times New Roman" w:eastAsia="Times New Roman" w:hAnsi="Times New Roman"/>
          <w:sz w:val="24"/>
          <w:szCs w:val="24"/>
        </w:rPr>
        <w:t>mendapatkan apa yang diinginkan.</w:t>
      </w:r>
    </w:p>
    <w:p w:rsidR="00164DC0" w:rsidRDefault="00164DC0" w:rsidP="00164DC0">
      <w:pPr>
        <w:spacing w:before="100" w:beforeAutospacing="1" w:after="100" w:afterAutospacing="1" w:line="480" w:lineRule="auto"/>
        <w:ind w:firstLine="720"/>
        <w:jc w:val="both"/>
        <w:rPr>
          <w:rFonts w:ascii="Times New Roman" w:eastAsia="Times New Roman" w:hAnsi="Times New Roman"/>
          <w:sz w:val="24"/>
          <w:szCs w:val="24"/>
        </w:rPr>
      </w:pPr>
      <w:r>
        <w:rPr>
          <w:rFonts w:ascii="Times New Roman" w:eastAsia="Times New Roman" w:hAnsi="Times New Roman"/>
          <w:iCs/>
          <w:sz w:val="24"/>
          <w:szCs w:val="24"/>
        </w:rPr>
        <w:lastRenderedPageBreak/>
        <w:t>Pemustaka yang datang ke perpustakaan tentu saja bertujuan untuk memenuhi kebutuhannya. Setiap pemustaka pasti mempunyai kebutuhan yang berbeda-beda. Maka dari itu kebutuhan pemustaka di perpustakaan dibedakan menjadi beberapa jenis, yakni kebutuhan informasi secara umum, kebutuhan akan koleksi dan fasilitas di perpustakaan, serta kebutuhan untuk mendapatkan kemudahan dalam proses pencarian informasi.</w:t>
      </w:r>
    </w:p>
    <w:p w:rsidR="00164DC0" w:rsidRDefault="00164DC0" w:rsidP="00164DC0">
      <w:pPr>
        <w:spacing w:before="100" w:beforeAutospacing="1" w:after="100" w:afterAutospacing="1" w:line="480" w:lineRule="auto"/>
        <w:jc w:val="both"/>
        <w:rPr>
          <w:rFonts w:ascii="Times New Roman" w:eastAsia="Times New Roman" w:hAnsi="Times New Roman"/>
          <w:b/>
          <w:sz w:val="24"/>
          <w:szCs w:val="24"/>
        </w:rPr>
      </w:pPr>
      <w:r>
        <w:rPr>
          <w:rFonts w:ascii="Times New Roman" w:eastAsia="Times New Roman" w:hAnsi="Times New Roman"/>
          <w:b/>
          <w:sz w:val="24"/>
          <w:szCs w:val="24"/>
        </w:rPr>
        <w:t>2.1.4.3 Perilaku Pengguna</w:t>
      </w:r>
      <w:r w:rsidRPr="00066506">
        <w:rPr>
          <w:rFonts w:ascii="Times New Roman" w:eastAsia="Times New Roman" w:hAnsi="Times New Roman"/>
          <w:b/>
          <w:sz w:val="24"/>
          <w:szCs w:val="24"/>
        </w:rPr>
        <w:t xml:space="preserve"> Jasa di Perpustakaan</w:t>
      </w:r>
    </w:p>
    <w:p w:rsidR="00164DC0" w:rsidRDefault="00164DC0" w:rsidP="00164DC0">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Kebutuhan konsumen pada hakikatnya akan mengalami perubahan dalam hidupnya sejalan dengan perubahan sosial, ekonomi, dan budaya yang terjadi. Perubahan tersebut akan mempengaruhi perilaku konsumen (</w:t>
      </w:r>
      <w:r>
        <w:rPr>
          <w:rFonts w:ascii="Times New Roman" w:eastAsia="Times New Roman" w:hAnsi="Times New Roman"/>
          <w:i/>
          <w:sz w:val="24"/>
          <w:szCs w:val="24"/>
        </w:rPr>
        <w:t xml:space="preserve">consumer behavior), </w:t>
      </w:r>
      <w:r>
        <w:rPr>
          <w:rFonts w:ascii="Times New Roman" w:eastAsia="Times New Roman" w:hAnsi="Times New Roman"/>
          <w:sz w:val="24"/>
          <w:szCs w:val="24"/>
        </w:rPr>
        <w:t>yaitu  dalam mengambil keputusan pembelian atau penggunaan produk barang dan jasa. Zeithaml dan Bitner dalam Huriyati (2005: 74) berpendapat bahwa:</w:t>
      </w:r>
    </w:p>
    <w:p w:rsidR="00164DC0" w:rsidRDefault="00164DC0" w:rsidP="00164DC0">
      <w:pPr>
        <w:spacing w:before="100" w:beforeAutospacing="1" w:after="100" w:afterAutospacing="1" w:line="240" w:lineRule="auto"/>
        <w:ind w:left="720"/>
        <w:jc w:val="both"/>
        <w:rPr>
          <w:rFonts w:ascii="Times New Roman" w:eastAsia="Times New Roman" w:hAnsi="Times New Roman"/>
          <w:sz w:val="24"/>
          <w:szCs w:val="24"/>
        </w:rPr>
      </w:pPr>
      <w:r>
        <w:rPr>
          <w:rFonts w:ascii="Times New Roman" w:eastAsia="Times New Roman" w:hAnsi="Times New Roman"/>
          <w:sz w:val="24"/>
          <w:szCs w:val="24"/>
        </w:rPr>
        <w:t>Tahapan yang dilakukan konsumen dalam pengambilan keputusan dan mengevaluasi jasa yang ditawarkan dapat dibagi menjadi empat fase sebagai berikut:</w:t>
      </w:r>
    </w:p>
    <w:p w:rsidR="00164DC0" w:rsidRPr="00ED0C47" w:rsidRDefault="00164DC0" w:rsidP="00164DC0">
      <w:pPr>
        <w:pStyle w:val="ListParagraph"/>
        <w:numPr>
          <w:ilvl w:val="0"/>
          <w:numId w:val="31"/>
        </w:numPr>
        <w:spacing w:before="240" w:beforeAutospacing="1" w:after="100" w:afterAutospacing="1" w:line="240" w:lineRule="auto"/>
        <w:jc w:val="both"/>
        <w:rPr>
          <w:rFonts w:ascii="Times New Roman" w:eastAsia="Times New Roman" w:hAnsi="Times New Roman"/>
          <w:i/>
          <w:sz w:val="24"/>
          <w:szCs w:val="24"/>
        </w:rPr>
      </w:pPr>
      <w:r w:rsidRPr="00ED0C47">
        <w:rPr>
          <w:rFonts w:ascii="Times New Roman" w:eastAsia="Times New Roman" w:hAnsi="Times New Roman"/>
          <w:sz w:val="24"/>
          <w:szCs w:val="24"/>
        </w:rPr>
        <w:t>pencarian sumber-sumber informasi (</w:t>
      </w:r>
      <w:r w:rsidRPr="00ED0C47">
        <w:rPr>
          <w:rFonts w:ascii="Times New Roman" w:eastAsia="Times New Roman" w:hAnsi="Times New Roman"/>
          <w:i/>
          <w:sz w:val="24"/>
          <w:szCs w:val="24"/>
        </w:rPr>
        <w:t>search of information sources)</w:t>
      </w:r>
    </w:p>
    <w:p w:rsidR="00164DC0" w:rsidRPr="00ED0C47" w:rsidRDefault="00164DC0" w:rsidP="00164DC0">
      <w:pPr>
        <w:pStyle w:val="ListParagraph"/>
        <w:numPr>
          <w:ilvl w:val="0"/>
          <w:numId w:val="31"/>
        </w:numPr>
        <w:spacing w:beforeAutospacing="1" w:after="100" w:afterAutospacing="1" w:line="240" w:lineRule="auto"/>
        <w:jc w:val="both"/>
        <w:rPr>
          <w:rFonts w:ascii="Times New Roman" w:eastAsia="Times New Roman" w:hAnsi="Times New Roman"/>
          <w:i/>
          <w:sz w:val="24"/>
          <w:szCs w:val="24"/>
        </w:rPr>
      </w:pPr>
      <w:r>
        <w:rPr>
          <w:rFonts w:ascii="Times New Roman" w:eastAsia="Times New Roman" w:hAnsi="Times New Roman"/>
          <w:sz w:val="24"/>
          <w:szCs w:val="24"/>
        </w:rPr>
        <w:t>penilaian berbagai alternatif jasa (</w:t>
      </w:r>
      <w:r>
        <w:rPr>
          <w:rFonts w:ascii="Times New Roman" w:eastAsia="Times New Roman" w:hAnsi="Times New Roman"/>
          <w:i/>
          <w:sz w:val="24"/>
          <w:szCs w:val="24"/>
        </w:rPr>
        <w:t>evaluation of services alternative</w:t>
      </w:r>
      <w:r>
        <w:rPr>
          <w:rFonts w:ascii="Times New Roman" w:eastAsia="Times New Roman" w:hAnsi="Times New Roman"/>
          <w:sz w:val="24"/>
          <w:szCs w:val="24"/>
        </w:rPr>
        <w:t>)</w:t>
      </w:r>
    </w:p>
    <w:p w:rsidR="00164DC0" w:rsidRPr="00ED0C47" w:rsidRDefault="00164DC0" w:rsidP="00164DC0">
      <w:pPr>
        <w:pStyle w:val="ListParagraph"/>
        <w:numPr>
          <w:ilvl w:val="0"/>
          <w:numId w:val="31"/>
        </w:numPr>
        <w:spacing w:beforeAutospacing="1" w:after="100" w:afterAutospacing="1" w:line="240" w:lineRule="auto"/>
        <w:jc w:val="both"/>
        <w:rPr>
          <w:rFonts w:ascii="Times New Roman" w:eastAsia="Times New Roman" w:hAnsi="Times New Roman"/>
          <w:i/>
          <w:sz w:val="24"/>
          <w:szCs w:val="24"/>
        </w:rPr>
      </w:pPr>
      <w:r>
        <w:rPr>
          <w:rFonts w:ascii="Times New Roman" w:eastAsia="Times New Roman" w:hAnsi="Times New Roman"/>
          <w:sz w:val="24"/>
          <w:szCs w:val="24"/>
        </w:rPr>
        <w:t>pembelian dan penggunaan (</w:t>
      </w:r>
      <w:r>
        <w:rPr>
          <w:rFonts w:ascii="Times New Roman" w:eastAsia="Times New Roman" w:hAnsi="Times New Roman"/>
          <w:i/>
          <w:sz w:val="24"/>
          <w:szCs w:val="24"/>
        </w:rPr>
        <w:t>purchase and consimtion</w:t>
      </w:r>
      <w:r>
        <w:rPr>
          <w:rFonts w:ascii="Times New Roman" w:eastAsia="Times New Roman" w:hAnsi="Times New Roman"/>
          <w:sz w:val="24"/>
          <w:szCs w:val="24"/>
        </w:rPr>
        <w:t>)</w:t>
      </w:r>
    </w:p>
    <w:p w:rsidR="00164DC0" w:rsidRPr="00ED0C47" w:rsidRDefault="00164DC0" w:rsidP="00164DC0">
      <w:pPr>
        <w:pStyle w:val="ListParagraph"/>
        <w:numPr>
          <w:ilvl w:val="0"/>
          <w:numId w:val="31"/>
        </w:numPr>
        <w:spacing w:beforeAutospacing="1" w:after="100" w:afterAutospacing="1" w:line="240" w:lineRule="auto"/>
        <w:jc w:val="both"/>
        <w:rPr>
          <w:rFonts w:ascii="Times New Roman" w:eastAsia="Times New Roman" w:hAnsi="Times New Roman"/>
          <w:i/>
          <w:sz w:val="24"/>
          <w:szCs w:val="24"/>
        </w:rPr>
      </w:pPr>
      <w:r>
        <w:rPr>
          <w:rFonts w:ascii="Times New Roman" w:eastAsia="Times New Roman" w:hAnsi="Times New Roman"/>
          <w:sz w:val="24"/>
          <w:szCs w:val="24"/>
        </w:rPr>
        <w:t>evaluasi pasca pembelian/ penggunaan (</w:t>
      </w:r>
      <w:r>
        <w:rPr>
          <w:rFonts w:ascii="Times New Roman" w:eastAsia="Times New Roman" w:hAnsi="Times New Roman"/>
          <w:i/>
          <w:sz w:val="24"/>
          <w:szCs w:val="24"/>
        </w:rPr>
        <w:t>post purchase evaluation</w:t>
      </w:r>
      <w:r>
        <w:rPr>
          <w:rFonts w:ascii="Times New Roman" w:eastAsia="Times New Roman" w:hAnsi="Times New Roman"/>
          <w:sz w:val="24"/>
          <w:szCs w:val="24"/>
        </w:rPr>
        <w:t>)</w:t>
      </w:r>
    </w:p>
    <w:p w:rsidR="00164DC0" w:rsidRDefault="00164DC0" w:rsidP="00164DC0">
      <w:pPr>
        <w:spacing w:beforeAutospacing="1" w:after="100" w:afterAutospacing="1"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Bedasarkan uraian di atas dapat diketahui bahwa perilaku konsumen atau pengguna jasa dipengaruhi oleh nilai jasa yang ditawarkan  dan dimanfaatkan oleh pengguna jasa tersebut. Nilai jasa yang tinggi dapat berpengaruh positif terhadap penilaian pengguna kepada jasa yang diberikan serta menciptakan loyalitas pengguna terhadap jasa yang dimanfaatkan.</w:t>
      </w:r>
    </w:p>
    <w:p w:rsidR="00164DC0" w:rsidRDefault="00164DC0" w:rsidP="00164DC0">
      <w:pPr>
        <w:spacing w:beforeAutospacing="1" w:after="100" w:afterAutospacing="1"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lastRenderedPageBreak/>
        <w:t>Perpustakaan perguruan tinggi terdapat pengguna yang memiliki kebutuhan informasi yang hampir sama, dan koleksi yang dimiliki disesuaikan dengan kebutuhan perguruan tingginya. Keputusan pengguna untuk memanfaatkan jasa perpustakaan berdasarkan teori diatas dipengaruhi oleh pengalaman pertama pengguna tersebut untuk memanfaatkan layanan perpustakaan. Maka strategi layanan perpustakaan yang baik sangat berperan dalam mempengaruhi perilaku pengguna dalam memanfaatkan perpustakaan.</w:t>
      </w:r>
    </w:p>
    <w:p w:rsidR="00164DC0" w:rsidRPr="000414FA" w:rsidRDefault="00164DC0" w:rsidP="00164DC0">
      <w:pPr>
        <w:spacing w:beforeAutospacing="1" w:after="100" w:afterAutospacing="1" w:line="480" w:lineRule="auto"/>
        <w:ind w:firstLine="720"/>
        <w:jc w:val="both"/>
        <w:rPr>
          <w:rFonts w:ascii="Times New Roman" w:eastAsia="Times New Roman" w:hAnsi="Times New Roman"/>
          <w:sz w:val="24"/>
          <w:szCs w:val="24"/>
        </w:rPr>
      </w:pPr>
      <w:r>
        <w:rPr>
          <w:rFonts w:ascii="Times New Roman" w:eastAsia="Times New Roman" w:hAnsi="Times New Roman"/>
          <w:i/>
          <w:sz w:val="24"/>
          <w:szCs w:val="24"/>
        </w:rPr>
        <w:t xml:space="preserve">Customer Relationship Management </w:t>
      </w:r>
      <w:r>
        <w:rPr>
          <w:rFonts w:ascii="Times New Roman" w:eastAsia="Times New Roman" w:hAnsi="Times New Roman"/>
          <w:sz w:val="24"/>
          <w:szCs w:val="24"/>
        </w:rPr>
        <w:t>merupakan salah satu kunci utama konsep atau strategi yang dapat diterapkan di perpustakaan perguruan tinggi dalam memberikan pelayanan yang baik bagi pemustakanya. Strategi ni mencakup beberapa kriteria pokok yaitu: sumber daya manusia, layanan yang dideain dengan baik, dan teknologi yang menunjang.</w:t>
      </w:r>
    </w:p>
    <w:p w:rsidR="00164DC0" w:rsidRDefault="00164DC0" w:rsidP="00164DC0">
      <w:pPr>
        <w:pStyle w:val="Default"/>
        <w:spacing w:line="480" w:lineRule="auto"/>
        <w:jc w:val="both"/>
        <w:rPr>
          <w:b/>
          <w:color w:val="auto"/>
        </w:rPr>
      </w:pPr>
    </w:p>
    <w:p w:rsidR="00164DC0" w:rsidRPr="00716F7A" w:rsidRDefault="00164DC0" w:rsidP="00164DC0">
      <w:pPr>
        <w:pStyle w:val="Default"/>
        <w:spacing w:line="480" w:lineRule="auto"/>
        <w:jc w:val="both"/>
        <w:rPr>
          <w:b/>
          <w:color w:val="auto"/>
          <w:lang w:val="en-GB"/>
        </w:rPr>
      </w:pPr>
      <w:r>
        <w:rPr>
          <w:b/>
          <w:color w:val="auto"/>
        </w:rPr>
        <w:t xml:space="preserve">2.1.5 </w:t>
      </w:r>
      <w:r w:rsidRPr="00716F7A">
        <w:rPr>
          <w:b/>
          <w:i/>
          <w:color w:val="auto"/>
          <w:lang w:val="en-GB"/>
        </w:rPr>
        <w:t>Customer Relationship Management</w:t>
      </w:r>
    </w:p>
    <w:p w:rsidR="00164DC0" w:rsidRPr="0064220C" w:rsidRDefault="00164DC0" w:rsidP="00164DC0">
      <w:pPr>
        <w:pStyle w:val="Default"/>
        <w:spacing w:line="480" w:lineRule="auto"/>
        <w:jc w:val="both"/>
        <w:rPr>
          <w:b/>
          <w:color w:val="auto"/>
        </w:rPr>
      </w:pPr>
      <w:r>
        <w:rPr>
          <w:b/>
          <w:color w:val="auto"/>
          <w:lang w:val="en-GB"/>
        </w:rPr>
        <w:t>2</w:t>
      </w:r>
      <w:r>
        <w:rPr>
          <w:b/>
          <w:color w:val="auto"/>
        </w:rPr>
        <w:t>.1.5</w:t>
      </w:r>
      <w:r w:rsidRPr="00716F7A">
        <w:rPr>
          <w:b/>
          <w:color w:val="auto"/>
          <w:lang w:val="en-GB"/>
        </w:rPr>
        <w:t>.1 Pengertian CRM</w:t>
      </w:r>
    </w:p>
    <w:p w:rsidR="00164DC0" w:rsidRPr="00716F7A" w:rsidRDefault="00164DC0" w:rsidP="00164DC0">
      <w:pPr>
        <w:pStyle w:val="Default"/>
        <w:spacing w:line="480" w:lineRule="auto"/>
        <w:jc w:val="both"/>
        <w:rPr>
          <w:color w:val="auto"/>
          <w:lang w:val="en-GB"/>
        </w:rPr>
      </w:pPr>
      <w:r w:rsidRPr="00716F7A">
        <w:rPr>
          <w:color w:val="auto"/>
          <w:lang w:val="en-GB"/>
        </w:rPr>
        <w:t xml:space="preserve">Pandangan tentang </w:t>
      </w:r>
      <w:r w:rsidRPr="00716F7A">
        <w:rPr>
          <w:i/>
          <w:color w:val="auto"/>
          <w:lang w:val="en-GB"/>
        </w:rPr>
        <w:t>Customer Relationship Management</w:t>
      </w:r>
      <w:r w:rsidRPr="00716F7A">
        <w:rPr>
          <w:color w:val="auto"/>
          <w:lang w:val="en-GB"/>
        </w:rPr>
        <w:t xml:space="preserve"> (CRM) berkembang dari berbagai persepektif yang berbeda, pada umumnya CRM didefinisikan sebagai cara untuk mengidentifikasi, memperoleh, dan mempertahankan pelanggan. Swift </w:t>
      </w:r>
      <w:r>
        <w:rPr>
          <w:color w:val="auto"/>
          <w:lang w:val="en-GB"/>
        </w:rPr>
        <w:t>(2001</w:t>
      </w:r>
      <w:r w:rsidRPr="00716F7A">
        <w:rPr>
          <w:color w:val="auto"/>
          <w:lang w:val="en-GB"/>
        </w:rPr>
        <w:t>: 13) mendefinisikan CRM sebagai: "Suatu pendekatan yang dilakukan perusahaan untuk memahami dan mempengaruhi perilaku pelanggan melalui komunikasi yang mendalam dengan tujuan memperbaiki perolehan pelanggan, mempertahankan pelanggan, loyalitas pelanggan, dan keuntungan pelanggan."</w:t>
      </w:r>
    </w:p>
    <w:p w:rsidR="00164DC0" w:rsidRPr="00716F7A" w:rsidRDefault="00164DC0" w:rsidP="00164DC0">
      <w:pPr>
        <w:pStyle w:val="Default"/>
        <w:spacing w:line="480" w:lineRule="auto"/>
        <w:ind w:firstLine="720"/>
        <w:jc w:val="both"/>
        <w:rPr>
          <w:color w:val="auto"/>
          <w:lang w:val="en-GB"/>
        </w:rPr>
      </w:pPr>
      <w:r w:rsidRPr="00716F7A">
        <w:rPr>
          <w:color w:val="auto"/>
          <w:lang w:val="en-GB"/>
        </w:rPr>
        <w:lastRenderedPageBreak/>
        <w:t>Menurut Kotler dan Armstrong (2004:</w:t>
      </w:r>
      <w:r>
        <w:rPr>
          <w:color w:val="auto"/>
        </w:rPr>
        <w:t xml:space="preserve"> </w:t>
      </w:r>
      <w:r w:rsidRPr="00716F7A">
        <w:rPr>
          <w:color w:val="auto"/>
          <w:lang w:val="en-GB"/>
        </w:rPr>
        <w:t xml:space="preserve">16), </w:t>
      </w:r>
      <w:r w:rsidRPr="00716F7A">
        <w:rPr>
          <w:i/>
          <w:color w:val="auto"/>
          <w:lang w:val="en-GB"/>
        </w:rPr>
        <w:t>“customer relationship management</w:t>
      </w:r>
      <w:r w:rsidRPr="00716F7A">
        <w:rPr>
          <w:color w:val="auto"/>
          <w:lang w:val="en-GB"/>
        </w:rPr>
        <w:t xml:space="preserve"> merupakan proses membangun dan mempertahankan hubungan jangka panjang yang menguntungkan dengan pelanggan melalui penyediaan pelayanan yang bernilai dan yang memuaskan m</w:t>
      </w:r>
      <w:r>
        <w:rPr>
          <w:color w:val="auto"/>
          <w:lang w:val="en-GB"/>
        </w:rPr>
        <w:t>ereka”.  Sedangkan Buttle (2007</w:t>
      </w:r>
      <w:r w:rsidRPr="00716F7A">
        <w:rPr>
          <w:color w:val="auto"/>
          <w:lang w:val="en-GB"/>
        </w:rPr>
        <w:t xml:space="preserve">: 48) </w:t>
      </w:r>
      <w:r>
        <w:rPr>
          <w:color w:val="auto"/>
          <w:lang w:val="en-GB"/>
        </w:rPr>
        <w:t>mendef</w:t>
      </w:r>
      <w:r>
        <w:rPr>
          <w:color w:val="auto"/>
        </w:rPr>
        <w:t>i</w:t>
      </w:r>
      <w:r w:rsidRPr="00716F7A">
        <w:rPr>
          <w:color w:val="auto"/>
          <w:lang w:val="en-GB"/>
        </w:rPr>
        <w:t>nisikan CRM dan penerapannya pada perusahaan atau organisasi nonprofit/nirlaba sebagai berikut:</w:t>
      </w:r>
    </w:p>
    <w:p w:rsidR="00164DC0" w:rsidRPr="00716F7A" w:rsidRDefault="00164DC0" w:rsidP="00164DC0">
      <w:pPr>
        <w:pStyle w:val="Default"/>
        <w:ind w:left="720"/>
        <w:jc w:val="both"/>
        <w:rPr>
          <w:color w:val="auto"/>
        </w:rPr>
      </w:pPr>
      <w:r w:rsidRPr="00716F7A">
        <w:rPr>
          <w:color w:val="auto"/>
          <w:lang w:val="en-GB"/>
        </w:rPr>
        <w:t xml:space="preserve">“CRM adalah strategi inti dalam bisnis yang mengintegrasikan proses-proses dan fungsi-fungsi internal dengan semua jaringan eksternal untuk menciptakan serta mewujudkan nilai bagi para konsumen sasaran sebagai </w:t>
      </w:r>
      <w:r w:rsidRPr="008D40F1">
        <w:rPr>
          <w:i/>
          <w:color w:val="auto"/>
          <w:lang w:val="en-GB"/>
        </w:rPr>
        <w:t>profitable</w:t>
      </w:r>
      <w:r w:rsidRPr="00716F7A">
        <w:rPr>
          <w:color w:val="auto"/>
          <w:lang w:val="en-GB"/>
        </w:rPr>
        <w:t>. CRM didukung oleh data konsumen yang berkualitas dan teknologi informasi.”</w:t>
      </w:r>
    </w:p>
    <w:p w:rsidR="00164DC0" w:rsidRPr="00716F7A" w:rsidRDefault="00164DC0" w:rsidP="00164DC0">
      <w:pPr>
        <w:pStyle w:val="Default"/>
        <w:spacing w:line="480" w:lineRule="auto"/>
        <w:ind w:left="720"/>
        <w:jc w:val="both"/>
        <w:rPr>
          <w:color w:val="auto"/>
        </w:rPr>
      </w:pPr>
    </w:p>
    <w:p w:rsidR="00164DC0" w:rsidRPr="00AB5865" w:rsidRDefault="00164DC0" w:rsidP="00164DC0">
      <w:pPr>
        <w:pStyle w:val="Default"/>
        <w:spacing w:line="480" w:lineRule="auto"/>
        <w:ind w:firstLine="720"/>
        <w:jc w:val="both"/>
        <w:rPr>
          <w:color w:val="auto"/>
        </w:rPr>
      </w:pPr>
      <w:r>
        <w:rPr>
          <w:color w:val="auto"/>
          <w:lang w:val="en-GB"/>
        </w:rPr>
        <w:t>Defi</w:t>
      </w:r>
      <w:r w:rsidRPr="00716F7A">
        <w:rPr>
          <w:color w:val="auto"/>
          <w:lang w:val="en-GB"/>
        </w:rPr>
        <w:t xml:space="preserve">nisi ini tentunya digunakan dalam konteks perusahaan atau organisasi yang berorientasi </w:t>
      </w:r>
      <w:r w:rsidRPr="00716F7A">
        <w:rPr>
          <w:i/>
          <w:color w:val="auto"/>
          <w:lang w:val="en-GB"/>
        </w:rPr>
        <w:t>profit</w:t>
      </w:r>
      <w:r w:rsidRPr="00716F7A">
        <w:rPr>
          <w:color w:val="auto"/>
          <w:lang w:val="en-GB"/>
        </w:rPr>
        <w:t xml:space="preserve">. Jika komunitas </w:t>
      </w:r>
      <w:r w:rsidRPr="00716F7A">
        <w:rPr>
          <w:i/>
          <w:color w:val="auto"/>
          <w:lang w:val="en-GB"/>
        </w:rPr>
        <w:t>nonprofit</w:t>
      </w:r>
      <w:r w:rsidRPr="00716F7A">
        <w:rPr>
          <w:color w:val="auto"/>
          <w:lang w:val="en-GB"/>
        </w:rPr>
        <w:t xml:space="preserve"> (nirlaba) dapat mengubah kata ’bisnis’, ’konsumen’ dan ’profit’ dengan istilah lain yang tepat maka definisi tersebut pasti juga sesuai dengan konteks mereka. Pendapat di atas hampir sama dengan pendapat Komariah, yang menyatakan bahwa:</w:t>
      </w:r>
    </w:p>
    <w:p w:rsidR="00164DC0" w:rsidRPr="00716F7A" w:rsidRDefault="00164DC0" w:rsidP="00164DC0">
      <w:pPr>
        <w:pStyle w:val="Default"/>
        <w:ind w:left="720"/>
        <w:jc w:val="both"/>
        <w:rPr>
          <w:color w:val="auto"/>
        </w:rPr>
      </w:pPr>
      <w:r w:rsidRPr="00716F7A">
        <w:rPr>
          <w:color w:val="auto"/>
          <w:lang w:val="en-GB"/>
        </w:rPr>
        <w:t xml:space="preserve">“Aplikasi </w:t>
      </w:r>
      <w:r w:rsidRPr="00716F7A">
        <w:rPr>
          <w:i/>
          <w:color w:val="auto"/>
          <w:lang w:val="en-GB"/>
        </w:rPr>
        <w:t>customer relationship management</w:t>
      </w:r>
      <w:r w:rsidRPr="00716F7A">
        <w:rPr>
          <w:color w:val="auto"/>
          <w:lang w:val="en-GB"/>
        </w:rPr>
        <w:t xml:space="preserve"> (CRM) dalam layanan informasi di perpustakaan adalah sebagai berikut: Konsep CRM yang berorientasi pada hubungan secara individual dengan pelanggan, sangat sesuai untuk diaplikasikan pada layanan informasi di perpustakaan, karena layanan informasi merupakan layanan jasa yang memiliki karakteristik </w:t>
      </w:r>
      <w:r w:rsidRPr="00716F7A">
        <w:rPr>
          <w:i/>
          <w:color w:val="auto"/>
          <w:lang w:val="en-GB"/>
        </w:rPr>
        <w:t>intangibility</w:t>
      </w:r>
      <w:r w:rsidRPr="00716F7A">
        <w:rPr>
          <w:color w:val="auto"/>
          <w:lang w:val="en-GB"/>
        </w:rPr>
        <w:t xml:space="preserve"> (tidak berwujud), </w:t>
      </w:r>
      <w:r w:rsidRPr="00716F7A">
        <w:rPr>
          <w:i/>
          <w:color w:val="auto"/>
          <w:lang w:val="en-GB"/>
        </w:rPr>
        <w:t>inseparability</w:t>
      </w:r>
      <w:r w:rsidRPr="00716F7A">
        <w:rPr>
          <w:color w:val="auto"/>
          <w:lang w:val="en-GB"/>
        </w:rPr>
        <w:t xml:space="preserve"> (tidak terpisahkan) , </w:t>
      </w:r>
      <w:r w:rsidRPr="00716F7A">
        <w:rPr>
          <w:i/>
          <w:color w:val="auto"/>
          <w:lang w:val="en-GB"/>
        </w:rPr>
        <w:t>variability</w:t>
      </w:r>
      <w:r w:rsidRPr="00716F7A">
        <w:rPr>
          <w:color w:val="auto"/>
          <w:lang w:val="en-GB"/>
        </w:rPr>
        <w:t xml:space="preserve">  (bervariasi), </w:t>
      </w:r>
      <w:r w:rsidRPr="00716F7A">
        <w:rPr>
          <w:i/>
          <w:color w:val="auto"/>
          <w:lang w:val="en-GB"/>
        </w:rPr>
        <w:t>perishability</w:t>
      </w:r>
      <w:r w:rsidRPr="00716F7A">
        <w:rPr>
          <w:color w:val="auto"/>
          <w:lang w:val="en-GB"/>
        </w:rPr>
        <w:t xml:space="preserve">  (tidak tahan lama). Dengan demikian layanan informasi akan sangat mudah disesuaikan dengan kebutuhan masing-masing pelanggan secara individual.</w:t>
      </w:r>
      <w:r w:rsidRPr="00716F7A">
        <w:rPr>
          <w:color w:val="auto"/>
        </w:rPr>
        <w:t>” (Komariah, 2010:</w:t>
      </w:r>
      <w:r>
        <w:rPr>
          <w:color w:val="auto"/>
        </w:rPr>
        <w:t xml:space="preserve"> </w:t>
      </w:r>
      <w:r w:rsidRPr="00716F7A">
        <w:rPr>
          <w:color w:val="auto"/>
        </w:rPr>
        <w:t>10)</w:t>
      </w:r>
    </w:p>
    <w:p w:rsidR="00164DC0" w:rsidRPr="00716F7A" w:rsidRDefault="00164DC0" w:rsidP="00164DC0">
      <w:pPr>
        <w:pStyle w:val="Default"/>
        <w:spacing w:line="480" w:lineRule="auto"/>
        <w:ind w:left="720"/>
        <w:jc w:val="both"/>
        <w:rPr>
          <w:color w:val="auto"/>
        </w:rPr>
      </w:pPr>
    </w:p>
    <w:p w:rsidR="00164DC0" w:rsidRPr="00716F7A" w:rsidRDefault="00164DC0" w:rsidP="00164DC0">
      <w:pPr>
        <w:pStyle w:val="Default"/>
        <w:spacing w:line="480" w:lineRule="auto"/>
        <w:ind w:firstLine="720"/>
        <w:jc w:val="both"/>
        <w:rPr>
          <w:color w:val="auto"/>
          <w:lang w:val="en-GB"/>
        </w:rPr>
      </w:pPr>
      <w:r>
        <w:rPr>
          <w:color w:val="auto"/>
        </w:rPr>
        <w:t>U</w:t>
      </w:r>
      <w:r w:rsidRPr="00716F7A">
        <w:rPr>
          <w:color w:val="auto"/>
          <w:lang w:val="en-GB"/>
        </w:rPr>
        <w:t xml:space="preserve">raian di atas dapat diketahui bahwa CRM pada perpustakaan </w:t>
      </w:r>
      <w:r>
        <w:rPr>
          <w:color w:val="auto"/>
        </w:rPr>
        <w:t xml:space="preserve">yang </w:t>
      </w:r>
      <w:r w:rsidRPr="00716F7A">
        <w:rPr>
          <w:color w:val="auto"/>
          <w:lang w:val="en-GB"/>
        </w:rPr>
        <w:t xml:space="preserve">merupakan organisasi yang memiliki pengguna </w:t>
      </w:r>
      <w:r>
        <w:rPr>
          <w:color w:val="auto"/>
        </w:rPr>
        <w:t xml:space="preserve">adalah merupakan strategi </w:t>
      </w:r>
      <w:r w:rsidRPr="00716F7A">
        <w:rPr>
          <w:color w:val="auto"/>
          <w:lang w:val="en-GB"/>
        </w:rPr>
        <w:t xml:space="preserve">perpustakaan dalam </w:t>
      </w:r>
      <w:r>
        <w:rPr>
          <w:color w:val="auto"/>
        </w:rPr>
        <w:t xml:space="preserve">hal </w:t>
      </w:r>
      <w:r w:rsidRPr="00716F7A">
        <w:rPr>
          <w:color w:val="auto"/>
          <w:lang w:val="en-GB"/>
        </w:rPr>
        <w:t xml:space="preserve">menarik, memperoleh dan mempertahankan serta </w:t>
      </w:r>
      <w:r w:rsidRPr="00716F7A">
        <w:rPr>
          <w:color w:val="auto"/>
          <w:lang w:val="en-GB"/>
        </w:rPr>
        <w:lastRenderedPageBreak/>
        <w:t>membina hubungan dengan pengguna melalui komunikasi yang mendalam sebagai upaya mempertahankan hubungan jangka panjang dan loyalitas antara perpustakaan dengan pengguna untuk meningkatkan nilai dalam mencapai kepuasan bersama.</w:t>
      </w:r>
    </w:p>
    <w:p w:rsidR="00164DC0" w:rsidRPr="00716F7A" w:rsidRDefault="00164DC0" w:rsidP="00164DC0">
      <w:pPr>
        <w:pStyle w:val="Default"/>
        <w:spacing w:line="480" w:lineRule="auto"/>
        <w:jc w:val="both"/>
        <w:rPr>
          <w:b/>
          <w:color w:val="auto"/>
          <w:lang w:val="en-GB"/>
        </w:rPr>
      </w:pPr>
      <w:r>
        <w:rPr>
          <w:b/>
          <w:color w:val="auto"/>
          <w:lang w:val="en-GB"/>
        </w:rPr>
        <w:t>2.</w:t>
      </w:r>
      <w:r>
        <w:rPr>
          <w:b/>
          <w:color w:val="auto"/>
        </w:rPr>
        <w:t>1.5</w:t>
      </w:r>
      <w:r w:rsidRPr="00716F7A">
        <w:rPr>
          <w:b/>
          <w:color w:val="auto"/>
          <w:lang w:val="en-GB"/>
        </w:rPr>
        <w:t>.2 Proses CRM</w:t>
      </w:r>
    </w:p>
    <w:p w:rsidR="00164DC0" w:rsidRPr="00716F7A" w:rsidRDefault="00164DC0" w:rsidP="00164DC0">
      <w:pPr>
        <w:pStyle w:val="Default"/>
        <w:spacing w:line="480" w:lineRule="auto"/>
        <w:jc w:val="both"/>
        <w:rPr>
          <w:color w:val="auto"/>
          <w:lang w:val="en-GB"/>
        </w:rPr>
      </w:pPr>
      <w:r w:rsidRPr="00716F7A">
        <w:rPr>
          <w:color w:val="auto"/>
          <w:lang w:val="en-GB"/>
        </w:rPr>
        <w:t>Setiap konsep pasti melalui alur atau proses penerapan, termasuk konsep CRM. Assauri (2012;</w:t>
      </w:r>
      <w:r>
        <w:rPr>
          <w:color w:val="auto"/>
        </w:rPr>
        <w:t xml:space="preserve"> </w:t>
      </w:r>
      <w:r w:rsidRPr="00716F7A">
        <w:rPr>
          <w:color w:val="auto"/>
          <w:lang w:val="en-GB"/>
        </w:rPr>
        <w:t xml:space="preserve">148-149) menyebutkan bahwa </w:t>
      </w:r>
      <w:r>
        <w:rPr>
          <w:color w:val="auto"/>
        </w:rPr>
        <w:t>“D</w:t>
      </w:r>
      <w:r w:rsidRPr="00716F7A">
        <w:rPr>
          <w:color w:val="auto"/>
          <w:lang w:val="en-GB"/>
        </w:rPr>
        <w:t>alam pemasaran relasional atau pemasaran berbasis CRM, harus memperhatikan sumberdaya manusia yang akan melakukan pemasaran. Selain itu teknologi dalam memasarkan produk dan jasa juga harus menunjang keberhasilan pemasaran</w:t>
      </w:r>
      <w:r>
        <w:rPr>
          <w:color w:val="auto"/>
        </w:rPr>
        <w:t>”</w:t>
      </w:r>
      <w:r w:rsidRPr="00716F7A">
        <w:rPr>
          <w:color w:val="auto"/>
          <w:lang w:val="en-GB"/>
        </w:rPr>
        <w:t>.</w:t>
      </w:r>
    </w:p>
    <w:p w:rsidR="00164DC0" w:rsidRPr="00AB5865" w:rsidRDefault="00164DC0" w:rsidP="00164DC0">
      <w:pPr>
        <w:pStyle w:val="Default"/>
        <w:spacing w:line="480" w:lineRule="auto"/>
        <w:jc w:val="both"/>
        <w:rPr>
          <w:color w:val="auto"/>
        </w:rPr>
      </w:pPr>
      <w:r w:rsidRPr="00716F7A">
        <w:rPr>
          <w:color w:val="auto"/>
          <w:lang w:val="en-GB"/>
        </w:rPr>
        <w:tab/>
        <w:t xml:space="preserve">Sehubungan dengan hal itu, Strauss dan Forst </w:t>
      </w:r>
      <w:r>
        <w:rPr>
          <w:color w:val="auto"/>
        </w:rPr>
        <w:t>dalam</w:t>
      </w:r>
      <w:r w:rsidRPr="00716F7A">
        <w:rPr>
          <w:color w:val="auto"/>
          <w:lang w:val="en-GB"/>
        </w:rPr>
        <w:t xml:space="preserve"> Tjiptono (2014:</w:t>
      </w:r>
      <w:r>
        <w:rPr>
          <w:color w:val="auto"/>
        </w:rPr>
        <w:t xml:space="preserve"> </w:t>
      </w:r>
      <w:r w:rsidRPr="00716F7A">
        <w:rPr>
          <w:color w:val="auto"/>
          <w:lang w:val="en-GB"/>
        </w:rPr>
        <w:t>424) menyebutkan bahwa proses CRM meliputi tiga langkah utama sebagai berikut :</w:t>
      </w:r>
    </w:p>
    <w:p w:rsidR="00164DC0" w:rsidRPr="00716F7A" w:rsidRDefault="00164DC0" w:rsidP="00164DC0">
      <w:pPr>
        <w:pStyle w:val="Default"/>
        <w:numPr>
          <w:ilvl w:val="0"/>
          <w:numId w:val="11"/>
        </w:numPr>
        <w:jc w:val="both"/>
        <w:rPr>
          <w:color w:val="auto"/>
          <w:lang w:val="en-GB"/>
        </w:rPr>
      </w:pPr>
      <w:r w:rsidRPr="00716F7A">
        <w:rPr>
          <w:color w:val="auto"/>
          <w:lang w:val="en-GB"/>
        </w:rPr>
        <w:t xml:space="preserve">Identifikasi pelanggan, yang didasarkan pada informasi mengenai pelanggan individual yang diperoleh melalui berbagai sumber personal dan </w:t>
      </w:r>
      <w:r w:rsidRPr="00716F7A">
        <w:rPr>
          <w:i/>
          <w:color w:val="auto"/>
          <w:lang w:val="en-GB"/>
        </w:rPr>
        <w:t>automated source,</w:t>
      </w:r>
      <w:r w:rsidRPr="00716F7A">
        <w:rPr>
          <w:color w:val="auto"/>
          <w:lang w:val="en-GB"/>
        </w:rPr>
        <w:t xml:space="preserve"> misalnya wiraniaga, staf layanan pelanggan, </w:t>
      </w:r>
      <w:r>
        <w:rPr>
          <w:i/>
          <w:color w:val="auto"/>
          <w:lang w:val="en-GB"/>
        </w:rPr>
        <w:t>barco</w:t>
      </w:r>
      <w:r>
        <w:rPr>
          <w:i/>
          <w:color w:val="auto"/>
        </w:rPr>
        <w:t>d</w:t>
      </w:r>
      <w:r w:rsidRPr="00716F7A">
        <w:rPr>
          <w:i/>
          <w:color w:val="auto"/>
          <w:lang w:val="en-GB"/>
        </w:rPr>
        <w:t xml:space="preserve">e scanner </w:t>
      </w:r>
      <w:r w:rsidRPr="00716F7A">
        <w:rPr>
          <w:color w:val="auto"/>
          <w:lang w:val="en-GB"/>
        </w:rPr>
        <w:t xml:space="preserve">di gerai retil, dan aktifitas </w:t>
      </w:r>
      <w:r w:rsidRPr="008D40F1">
        <w:rPr>
          <w:i/>
          <w:color w:val="auto"/>
          <w:lang w:val="en-GB"/>
        </w:rPr>
        <w:t>website.</w:t>
      </w:r>
    </w:p>
    <w:p w:rsidR="00164DC0" w:rsidRPr="00716F7A" w:rsidRDefault="00164DC0" w:rsidP="00164DC0">
      <w:pPr>
        <w:pStyle w:val="Default"/>
        <w:numPr>
          <w:ilvl w:val="0"/>
          <w:numId w:val="11"/>
        </w:numPr>
        <w:jc w:val="both"/>
        <w:rPr>
          <w:color w:val="auto"/>
          <w:lang w:val="en-GB"/>
        </w:rPr>
      </w:pPr>
      <w:r w:rsidRPr="00716F7A">
        <w:rPr>
          <w:color w:val="auto"/>
          <w:lang w:val="en-GB"/>
        </w:rPr>
        <w:t xml:space="preserve">Diferensiasi pelanggan berdasarkan karakeristik, perilaku, kebutuhan, atau </w:t>
      </w:r>
      <w:r w:rsidRPr="00716F7A">
        <w:rPr>
          <w:i/>
          <w:color w:val="auto"/>
          <w:lang w:val="en-GB"/>
        </w:rPr>
        <w:t xml:space="preserve">customer value. </w:t>
      </w:r>
      <w:r w:rsidRPr="00716F7A">
        <w:rPr>
          <w:color w:val="auto"/>
          <w:lang w:val="en-GB"/>
        </w:rPr>
        <w:t xml:space="preserve">Dasar pemikirannya dalah bahwa setiap konsumen itu unik dan tidak semua pelanggan mempunyai nilai sama untuk sebuah perusahaan. Dalam konsep CRM perusahaan berusaha memanfaatkan teknologi mutakhir untuk mengidentifikasikan </w:t>
      </w:r>
      <w:r w:rsidRPr="00716F7A">
        <w:rPr>
          <w:i/>
          <w:color w:val="auto"/>
          <w:lang w:val="en-GB"/>
        </w:rPr>
        <w:t xml:space="preserve">high value customer, </w:t>
      </w:r>
      <w:r w:rsidRPr="00716F7A">
        <w:rPr>
          <w:color w:val="auto"/>
          <w:lang w:val="en-GB"/>
        </w:rPr>
        <w:t xml:space="preserve">dan merespon kebutuhan mereka dengan penawaran secara </w:t>
      </w:r>
      <w:r w:rsidRPr="00716F7A">
        <w:rPr>
          <w:i/>
          <w:color w:val="auto"/>
          <w:lang w:val="en-GB"/>
        </w:rPr>
        <w:t>real-time.</w:t>
      </w:r>
    </w:p>
    <w:p w:rsidR="00164DC0" w:rsidRPr="00B30B1C" w:rsidRDefault="00164DC0" w:rsidP="00164DC0">
      <w:pPr>
        <w:pStyle w:val="Default"/>
        <w:numPr>
          <w:ilvl w:val="0"/>
          <w:numId w:val="11"/>
        </w:numPr>
        <w:jc w:val="both"/>
        <w:rPr>
          <w:color w:val="auto"/>
          <w:lang w:val="en-GB"/>
        </w:rPr>
      </w:pPr>
      <w:r w:rsidRPr="00716F7A">
        <w:rPr>
          <w:i/>
          <w:color w:val="auto"/>
          <w:lang w:val="en-GB"/>
        </w:rPr>
        <w:t xml:space="preserve">Customizing </w:t>
      </w:r>
      <w:r w:rsidRPr="00716F7A">
        <w:rPr>
          <w:color w:val="auto"/>
          <w:lang w:val="en-GB"/>
        </w:rPr>
        <w:t>bauran pemasaran yang disesuaikan dengan tuntutan preferensi individual.</w:t>
      </w:r>
    </w:p>
    <w:p w:rsidR="00164DC0" w:rsidRDefault="00164DC0" w:rsidP="00164DC0">
      <w:pPr>
        <w:pStyle w:val="Default"/>
        <w:ind w:left="1080"/>
        <w:jc w:val="both"/>
        <w:rPr>
          <w:color w:val="auto"/>
        </w:rPr>
      </w:pPr>
    </w:p>
    <w:p w:rsidR="00164DC0" w:rsidRPr="00443458" w:rsidRDefault="00164DC0" w:rsidP="00164DC0">
      <w:pPr>
        <w:pStyle w:val="Default"/>
        <w:ind w:left="1080"/>
        <w:jc w:val="both"/>
        <w:rPr>
          <w:color w:val="auto"/>
        </w:rPr>
      </w:pPr>
    </w:p>
    <w:p w:rsidR="00164DC0" w:rsidRPr="00716F7A" w:rsidRDefault="00164DC0" w:rsidP="00164DC0">
      <w:pPr>
        <w:pStyle w:val="Default"/>
        <w:spacing w:line="480" w:lineRule="auto"/>
        <w:ind w:firstLine="720"/>
        <w:jc w:val="both"/>
        <w:rPr>
          <w:color w:val="auto"/>
          <w:lang w:val="en-GB"/>
        </w:rPr>
      </w:pPr>
      <w:r w:rsidRPr="00716F7A">
        <w:rPr>
          <w:color w:val="auto"/>
          <w:lang w:val="en-GB"/>
        </w:rPr>
        <w:t>Proses CRM akan memperoleh keberhasilan jika didukung dengan</w:t>
      </w:r>
      <w:r w:rsidRPr="00716F7A">
        <w:rPr>
          <w:color w:val="auto"/>
        </w:rPr>
        <w:t xml:space="preserve"> </w:t>
      </w:r>
      <w:r w:rsidRPr="00716F7A">
        <w:rPr>
          <w:color w:val="auto"/>
          <w:lang w:val="en-GB"/>
        </w:rPr>
        <w:t>fa</w:t>
      </w:r>
      <w:r w:rsidRPr="00716F7A">
        <w:rPr>
          <w:color w:val="auto"/>
        </w:rPr>
        <w:t>k</w:t>
      </w:r>
      <w:r w:rsidRPr="00716F7A">
        <w:rPr>
          <w:color w:val="auto"/>
          <w:lang w:val="en-GB"/>
        </w:rPr>
        <w:t>tor-faktor yang menunjang. Dalam</w:t>
      </w:r>
      <w:r>
        <w:rPr>
          <w:color w:val="auto"/>
          <w:lang w:val="en-GB"/>
        </w:rPr>
        <w:t xml:space="preserve"> hal ini Chaffey, et.al.</w:t>
      </w:r>
      <w:r>
        <w:rPr>
          <w:color w:val="auto"/>
        </w:rPr>
        <w:t xml:space="preserve"> </w:t>
      </w:r>
      <w:r w:rsidRPr="00716F7A">
        <w:rPr>
          <w:color w:val="auto"/>
          <w:lang w:val="en-GB"/>
        </w:rPr>
        <w:t>sebagaimana dikutip oleh Tjiptono (2014:</w:t>
      </w:r>
      <w:r>
        <w:rPr>
          <w:color w:val="auto"/>
        </w:rPr>
        <w:t xml:space="preserve"> </w:t>
      </w:r>
      <w:r w:rsidRPr="00716F7A">
        <w:rPr>
          <w:color w:val="auto"/>
          <w:lang w:val="en-GB"/>
        </w:rPr>
        <w:t>427) menyebutkan bahwa fa</w:t>
      </w:r>
      <w:r w:rsidRPr="00716F7A">
        <w:rPr>
          <w:color w:val="auto"/>
        </w:rPr>
        <w:t>k</w:t>
      </w:r>
      <w:r w:rsidRPr="00716F7A">
        <w:rPr>
          <w:color w:val="auto"/>
          <w:lang w:val="en-GB"/>
        </w:rPr>
        <w:t>tor krusial dala</w:t>
      </w:r>
      <w:r>
        <w:rPr>
          <w:color w:val="auto"/>
          <w:lang w:val="en-GB"/>
        </w:rPr>
        <w:t>m aplikasi CRM meliputi 5 I, se</w:t>
      </w:r>
      <w:r w:rsidRPr="00716F7A">
        <w:rPr>
          <w:color w:val="auto"/>
          <w:lang w:val="en-GB"/>
        </w:rPr>
        <w:t>bagai berikut :</w:t>
      </w:r>
    </w:p>
    <w:p w:rsidR="00164DC0" w:rsidRPr="00716F7A" w:rsidRDefault="00164DC0" w:rsidP="00164DC0">
      <w:pPr>
        <w:pStyle w:val="Default"/>
        <w:numPr>
          <w:ilvl w:val="0"/>
          <w:numId w:val="12"/>
        </w:numPr>
        <w:jc w:val="both"/>
        <w:rPr>
          <w:color w:val="auto"/>
          <w:lang w:val="en-GB"/>
        </w:rPr>
      </w:pPr>
      <w:r w:rsidRPr="00716F7A">
        <w:rPr>
          <w:i/>
          <w:color w:val="auto"/>
          <w:lang w:val="en-GB"/>
        </w:rPr>
        <w:lastRenderedPageBreak/>
        <w:t xml:space="preserve">Identification, </w:t>
      </w:r>
      <w:r w:rsidRPr="00716F7A">
        <w:rPr>
          <w:color w:val="auto"/>
          <w:lang w:val="en-GB"/>
        </w:rPr>
        <w:t xml:space="preserve">yakni mempelajari karakteristik konsumen secara rinci (anggota </w:t>
      </w:r>
      <w:r w:rsidRPr="00716F7A">
        <w:rPr>
          <w:i/>
          <w:color w:val="auto"/>
          <w:lang w:val="en-GB"/>
        </w:rPr>
        <w:t xml:space="preserve">buying centre </w:t>
      </w:r>
      <w:r w:rsidRPr="00716F7A">
        <w:rPr>
          <w:color w:val="auto"/>
          <w:lang w:val="en-GB"/>
        </w:rPr>
        <w:t xml:space="preserve">dan </w:t>
      </w:r>
      <w:r w:rsidRPr="00716F7A">
        <w:rPr>
          <w:i/>
          <w:color w:val="auto"/>
          <w:lang w:val="en-GB"/>
        </w:rPr>
        <w:t xml:space="preserve">power </w:t>
      </w:r>
      <w:r w:rsidRPr="00716F7A">
        <w:rPr>
          <w:color w:val="auto"/>
          <w:lang w:val="en-GB"/>
        </w:rPr>
        <w:t>mereka).</w:t>
      </w:r>
    </w:p>
    <w:p w:rsidR="00164DC0" w:rsidRPr="00716F7A" w:rsidRDefault="00164DC0" w:rsidP="00164DC0">
      <w:pPr>
        <w:pStyle w:val="Default"/>
        <w:numPr>
          <w:ilvl w:val="0"/>
          <w:numId w:val="12"/>
        </w:numPr>
        <w:jc w:val="both"/>
        <w:rPr>
          <w:color w:val="auto"/>
          <w:lang w:val="en-GB"/>
        </w:rPr>
      </w:pPr>
      <w:r w:rsidRPr="00716F7A">
        <w:rPr>
          <w:i/>
          <w:color w:val="auto"/>
          <w:lang w:val="en-GB"/>
        </w:rPr>
        <w:t xml:space="preserve">Individualization, </w:t>
      </w:r>
      <w:r w:rsidRPr="00716F7A">
        <w:rPr>
          <w:color w:val="auto"/>
          <w:lang w:val="en-GB"/>
        </w:rPr>
        <w:t xml:space="preserve"> yaitu menyesuaikan penawaran perusahaan dengan karakteristik pelanggan individual.</w:t>
      </w:r>
    </w:p>
    <w:p w:rsidR="00164DC0" w:rsidRPr="00716F7A" w:rsidRDefault="00164DC0" w:rsidP="00164DC0">
      <w:pPr>
        <w:pStyle w:val="Default"/>
        <w:numPr>
          <w:ilvl w:val="0"/>
          <w:numId w:val="12"/>
        </w:numPr>
        <w:jc w:val="both"/>
        <w:rPr>
          <w:color w:val="auto"/>
          <w:lang w:val="en-GB"/>
        </w:rPr>
      </w:pPr>
      <w:r w:rsidRPr="00716F7A">
        <w:rPr>
          <w:i/>
          <w:color w:val="auto"/>
          <w:lang w:val="en-GB"/>
        </w:rPr>
        <w:t xml:space="preserve">Interaction, </w:t>
      </w:r>
      <w:r w:rsidRPr="00716F7A">
        <w:rPr>
          <w:color w:val="auto"/>
          <w:lang w:val="en-GB"/>
        </w:rPr>
        <w:t>yakni membangun dan mempertahankan komunikasi dua arah dengan pelanggan.</w:t>
      </w:r>
    </w:p>
    <w:p w:rsidR="00164DC0" w:rsidRPr="00716F7A" w:rsidRDefault="00164DC0" w:rsidP="00164DC0">
      <w:pPr>
        <w:pStyle w:val="Default"/>
        <w:numPr>
          <w:ilvl w:val="0"/>
          <w:numId w:val="12"/>
        </w:numPr>
        <w:jc w:val="both"/>
        <w:rPr>
          <w:color w:val="auto"/>
          <w:lang w:val="en-GB"/>
        </w:rPr>
      </w:pPr>
      <w:r w:rsidRPr="00716F7A">
        <w:rPr>
          <w:i/>
          <w:color w:val="auto"/>
          <w:lang w:val="en-GB"/>
        </w:rPr>
        <w:t>Integration</w:t>
      </w:r>
      <w:r w:rsidRPr="00716F7A">
        <w:rPr>
          <w:color w:val="auto"/>
          <w:lang w:val="en-GB"/>
        </w:rPr>
        <w:t xml:space="preserve">, </w:t>
      </w:r>
      <w:r w:rsidRPr="00716F7A">
        <w:rPr>
          <w:i/>
          <w:color w:val="auto"/>
          <w:lang w:val="en-GB"/>
        </w:rPr>
        <w:t xml:space="preserve"> </w:t>
      </w:r>
      <w:r w:rsidRPr="00716F7A">
        <w:rPr>
          <w:color w:val="auto"/>
          <w:lang w:val="en-GB"/>
        </w:rPr>
        <w:t>yaitu mengintergrasikan relasi dan pemahaman atas pelanggan ke dalam jajaran suatu organisasi.</w:t>
      </w:r>
    </w:p>
    <w:p w:rsidR="00164DC0" w:rsidRPr="00B30B1C" w:rsidRDefault="00164DC0" w:rsidP="00164DC0">
      <w:pPr>
        <w:pStyle w:val="Default"/>
        <w:numPr>
          <w:ilvl w:val="0"/>
          <w:numId w:val="12"/>
        </w:numPr>
        <w:jc w:val="both"/>
        <w:rPr>
          <w:color w:val="auto"/>
          <w:lang w:val="en-GB"/>
        </w:rPr>
      </w:pPr>
      <w:r w:rsidRPr="00716F7A">
        <w:rPr>
          <w:i/>
          <w:color w:val="auto"/>
          <w:lang w:val="en-GB"/>
        </w:rPr>
        <w:t xml:space="preserve">Intergrity, </w:t>
      </w:r>
      <w:r w:rsidRPr="00716F7A">
        <w:rPr>
          <w:color w:val="auto"/>
          <w:lang w:val="en-GB"/>
        </w:rPr>
        <w:t xml:space="preserve">menjaga privasi setiap pelanggan dan </w:t>
      </w:r>
      <w:r w:rsidRPr="00716F7A">
        <w:rPr>
          <w:i/>
          <w:color w:val="auto"/>
          <w:lang w:val="en-GB"/>
        </w:rPr>
        <w:t xml:space="preserve">trust </w:t>
      </w:r>
      <w:r w:rsidRPr="00716F7A">
        <w:rPr>
          <w:color w:val="auto"/>
          <w:lang w:val="en-GB"/>
        </w:rPr>
        <w:t>yang dibina jangka panjang.</w:t>
      </w:r>
    </w:p>
    <w:p w:rsidR="00164DC0" w:rsidRPr="00716F7A" w:rsidRDefault="00164DC0" w:rsidP="00164DC0">
      <w:pPr>
        <w:pStyle w:val="Default"/>
        <w:ind w:left="1080"/>
        <w:jc w:val="both"/>
        <w:rPr>
          <w:color w:val="auto"/>
          <w:lang w:val="en-GB"/>
        </w:rPr>
      </w:pPr>
    </w:p>
    <w:p w:rsidR="00164DC0" w:rsidRPr="00716F7A" w:rsidRDefault="00164DC0" w:rsidP="00164DC0">
      <w:pPr>
        <w:pStyle w:val="Default"/>
        <w:spacing w:line="480" w:lineRule="auto"/>
        <w:ind w:firstLine="720"/>
        <w:jc w:val="both"/>
        <w:rPr>
          <w:color w:val="auto"/>
          <w:lang w:val="en-GB"/>
        </w:rPr>
      </w:pPr>
      <w:r w:rsidRPr="00716F7A">
        <w:rPr>
          <w:color w:val="auto"/>
          <w:lang w:val="en-GB"/>
        </w:rPr>
        <w:t>Jadi, dapat peneliti pahami bahwa konsep CRM merupakan sebuah rangkaian proses guna mendukung terbentuknya strategi pemasaran yang kuat dan terpusat kepada pengguna sehingga dapat membangun loyalitas pengguna.</w:t>
      </w:r>
    </w:p>
    <w:p w:rsidR="00164DC0" w:rsidRPr="00716F7A" w:rsidRDefault="00164DC0" w:rsidP="00164DC0">
      <w:pPr>
        <w:pStyle w:val="Default"/>
        <w:spacing w:line="480" w:lineRule="auto"/>
        <w:jc w:val="both"/>
        <w:rPr>
          <w:b/>
          <w:color w:val="auto"/>
          <w:lang w:val="en-GB"/>
        </w:rPr>
      </w:pPr>
      <w:r>
        <w:rPr>
          <w:b/>
          <w:color w:val="auto"/>
          <w:lang w:val="en-GB"/>
        </w:rPr>
        <w:t>2.</w:t>
      </w:r>
      <w:r>
        <w:rPr>
          <w:b/>
          <w:color w:val="auto"/>
        </w:rPr>
        <w:t>1.5</w:t>
      </w:r>
      <w:r w:rsidRPr="00716F7A">
        <w:rPr>
          <w:b/>
          <w:color w:val="auto"/>
          <w:lang w:val="en-GB"/>
        </w:rPr>
        <w:t>.3 Model CRM di Perpustakaan</w:t>
      </w:r>
    </w:p>
    <w:p w:rsidR="00164DC0" w:rsidRDefault="00164DC0" w:rsidP="00164DC0">
      <w:pPr>
        <w:pStyle w:val="Default"/>
        <w:spacing w:line="480" w:lineRule="auto"/>
        <w:jc w:val="both"/>
        <w:rPr>
          <w:color w:val="auto"/>
        </w:rPr>
      </w:pPr>
      <w:r w:rsidRPr="00716F7A">
        <w:rPr>
          <w:color w:val="auto"/>
          <w:lang w:val="en-GB"/>
        </w:rPr>
        <w:t>Berkaitan dengan berbagai konsep CRM seperti yang sudah dijabarkan seperti di atas, serta mengingat perpustakaan sebagai organisasi jasa yang non profit, maka CRM dapat pula diterapkan sebagai pendekatan dalam memulai strategi pemasaran jasa perpustakaan. Sehubungan dengan hal itu, Siahaan (2008:</w:t>
      </w:r>
      <w:r>
        <w:rPr>
          <w:color w:val="auto"/>
        </w:rPr>
        <w:t xml:space="preserve"> </w:t>
      </w:r>
      <w:r w:rsidRPr="00716F7A">
        <w:rPr>
          <w:color w:val="auto"/>
          <w:lang w:val="en-GB"/>
        </w:rPr>
        <w:t>82) dalam J</w:t>
      </w:r>
      <w:r>
        <w:rPr>
          <w:color w:val="auto"/>
          <w:lang w:val="en-GB"/>
        </w:rPr>
        <w:t>urnal Pustaha menjelaskan bahwa</w:t>
      </w:r>
      <w:r>
        <w:rPr>
          <w:color w:val="auto"/>
        </w:rPr>
        <w:t>: “S</w:t>
      </w:r>
      <w:r>
        <w:rPr>
          <w:color w:val="auto"/>
          <w:lang w:val="en-GB"/>
        </w:rPr>
        <w:t>tandar</w:t>
      </w:r>
      <w:r>
        <w:rPr>
          <w:color w:val="auto"/>
        </w:rPr>
        <w:t xml:space="preserve"> </w:t>
      </w:r>
      <w:r w:rsidRPr="00716F7A">
        <w:rPr>
          <w:color w:val="auto"/>
          <w:lang w:val="en-GB"/>
        </w:rPr>
        <w:t>penerapan pendekatan CRM di perpustakaan diperlukan paling tidak tiga fa</w:t>
      </w:r>
      <w:r w:rsidRPr="00716F7A">
        <w:rPr>
          <w:color w:val="auto"/>
        </w:rPr>
        <w:t>k</w:t>
      </w:r>
      <w:r w:rsidRPr="00716F7A">
        <w:rPr>
          <w:color w:val="auto"/>
          <w:lang w:val="en-GB"/>
        </w:rPr>
        <w:t>tor kunci, yait</w:t>
      </w:r>
      <w:r>
        <w:rPr>
          <w:color w:val="auto"/>
          <w:lang w:val="en-GB"/>
        </w:rPr>
        <w:t>u : (1) orang-orang yang profes</w:t>
      </w:r>
      <w:r w:rsidRPr="00716F7A">
        <w:rPr>
          <w:color w:val="auto"/>
          <w:lang w:val="en-GB"/>
        </w:rPr>
        <w:t>ional; (2) proses yang didesain dengan baik; dan (3) teknologi yang memadai (</w:t>
      </w:r>
      <w:r w:rsidRPr="00716F7A">
        <w:rPr>
          <w:i/>
          <w:color w:val="auto"/>
          <w:lang w:val="en-GB"/>
        </w:rPr>
        <w:t>leading, edge, technology</w:t>
      </w:r>
      <w:r>
        <w:rPr>
          <w:i/>
          <w:color w:val="auto"/>
        </w:rPr>
        <w:t>)</w:t>
      </w:r>
      <w:r>
        <w:rPr>
          <w:color w:val="auto"/>
        </w:rPr>
        <w:t>.</w:t>
      </w:r>
    </w:p>
    <w:p w:rsidR="00164DC0" w:rsidRDefault="00164DC0" w:rsidP="00164DC0">
      <w:pPr>
        <w:pStyle w:val="Default"/>
        <w:spacing w:line="480" w:lineRule="auto"/>
        <w:ind w:firstLine="720"/>
        <w:jc w:val="both"/>
        <w:rPr>
          <w:color w:val="auto"/>
        </w:rPr>
      </w:pPr>
      <w:r>
        <w:rPr>
          <w:color w:val="auto"/>
        </w:rPr>
        <w:t xml:space="preserve">Menurut Khesava, Thimmamiah, dan Kumara, (2015: 99-100), bahwa ada beberapa kriteria dalam membentuk </w:t>
      </w:r>
      <w:r w:rsidRPr="005D55C1">
        <w:rPr>
          <w:i/>
          <w:color w:val="auto"/>
        </w:rPr>
        <w:t>Customer Relationship Management</w:t>
      </w:r>
      <w:r>
        <w:rPr>
          <w:color w:val="auto"/>
        </w:rPr>
        <w:t xml:space="preserve"> yang diterapkan di perpustakaan dengan baik dan benar, yaitu:</w:t>
      </w:r>
    </w:p>
    <w:p w:rsidR="00164DC0" w:rsidRDefault="00164DC0" w:rsidP="00164DC0">
      <w:pPr>
        <w:pStyle w:val="Default"/>
        <w:numPr>
          <w:ilvl w:val="0"/>
          <w:numId w:val="21"/>
        </w:numPr>
        <w:jc w:val="both"/>
        <w:rPr>
          <w:color w:val="auto"/>
        </w:rPr>
      </w:pPr>
      <w:r>
        <w:rPr>
          <w:color w:val="auto"/>
        </w:rPr>
        <w:t>Pustakawan yang interaktif dan informatif.</w:t>
      </w:r>
    </w:p>
    <w:p w:rsidR="00164DC0" w:rsidRDefault="00164DC0" w:rsidP="00164DC0">
      <w:pPr>
        <w:pStyle w:val="Default"/>
        <w:ind w:left="1080"/>
        <w:jc w:val="both"/>
        <w:rPr>
          <w:color w:val="auto"/>
        </w:rPr>
      </w:pPr>
      <w:r>
        <w:rPr>
          <w:color w:val="auto"/>
        </w:rPr>
        <w:t xml:space="preserve">Pustakawan harus informatif dan menarik, pustakawan yang bertugas di dalam area </w:t>
      </w:r>
      <w:r>
        <w:rPr>
          <w:i/>
          <w:color w:val="auto"/>
        </w:rPr>
        <w:t xml:space="preserve">information center </w:t>
      </w:r>
      <w:r>
        <w:rPr>
          <w:color w:val="auto"/>
        </w:rPr>
        <w:t>harus pandai berkomunikasi, dan mempunyai pengetahuan yang mendalam tentang perpustakaan.</w:t>
      </w:r>
    </w:p>
    <w:p w:rsidR="00164DC0" w:rsidRDefault="00164DC0" w:rsidP="00164DC0">
      <w:pPr>
        <w:pStyle w:val="Default"/>
        <w:numPr>
          <w:ilvl w:val="0"/>
          <w:numId w:val="21"/>
        </w:numPr>
        <w:jc w:val="both"/>
        <w:rPr>
          <w:color w:val="auto"/>
        </w:rPr>
      </w:pPr>
      <w:r>
        <w:rPr>
          <w:color w:val="auto"/>
        </w:rPr>
        <w:t>Lingkungan perpustakaan yang bersih dan aman.</w:t>
      </w:r>
    </w:p>
    <w:p w:rsidR="00164DC0" w:rsidRDefault="00164DC0" w:rsidP="00164DC0">
      <w:pPr>
        <w:pStyle w:val="Default"/>
        <w:ind w:left="1080"/>
        <w:jc w:val="both"/>
        <w:rPr>
          <w:color w:val="auto"/>
        </w:rPr>
      </w:pPr>
      <w:r>
        <w:rPr>
          <w:color w:val="auto"/>
        </w:rPr>
        <w:lastRenderedPageBreak/>
        <w:t>Kebersihan dan keamanan perpustakaan harus selalu dijaga demi kenyamanan dan keselamatan pengguna.</w:t>
      </w:r>
    </w:p>
    <w:p w:rsidR="00164DC0" w:rsidRDefault="00164DC0" w:rsidP="00164DC0">
      <w:pPr>
        <w:pStyle w:val="Default"/>
        <w:numPr>
          <w:ilvl w:val="0"/>
          <w:numId w:val="21"/>
        </w:numPr>
        <w:jc w:val="both"/>
        <w:rPr>
          <w:color w:val="auto"/>
        </w:rPr>
      </w:pPr>
      <w:r>
        <w:rPr>
          <w:color w:val="auto"/>
        </w:rPr>
        <w:t>Kemudahan akses perpustakaan</w:t>
      </w:r>
    </w:p>
    <w:p w:rsidR="00164DC0" w:rsidRDefault="00164DC0" w:rsidP="00164DC0">
      <w:pPr>
        <w:pStyle w:val="Default"/>
        <w:ind w:left="1080"/>
        <w:jc w:val="both"/>
        <w:rPr>
          <w:color w:val="auto"/>
        </w:rPr>
      </w:pPr>
      <w:r>
        <w:rPr>
          <w:color w:val="auto"/>
        </w:rPr>
        <w:t>Pustakawan harus mampu membantu pengguna dalam memanfaatkan layanan di perpustakaan serta dalam pemenuhan kebutuhan informasi.</w:t>
      </w:r>
    </w:p>
    <w:p w:rsidR="00164DC0" w:rsidRDefault="00164DC0" w:rsidP="00164DC0">
      <w:pPr>
        <w:pStyle w:val="Default"/>
        <w:numPr>
          <w:ilvl w:val="0"/>
          <w:numId w:val="21"/>
        </w:numPr>
        <w:jc w:val="both"/>
        <w:rPr>
          <w:color w:val="auto"/>
        </w:rPr>
      </w:pPr>
      <w:r>
        <w:rPr>
          <w:color w:val="auto"/>
        </w:rPr>
        <w:t>Data anggota perpustakaan yang lengkap</w:t>
      </w:r>
    </w:p>
    <w:p w:rsidR="00164DC0" w:rsidRDefault="00164DC0" w:rsidP="00164DC0">
      <w:pPr>
        <w:pStyle w:val="Default"/>
        <w:ind w:left="1080"/>
        <w:jc w:val="both"/>
        <w:rPr>
          <w:color w:val="auto"/>
        </w:rPr>
      </w:pPr>
      <w:r>
        <w:rPr>
          <w:color w:val="auto"/>
        </w:rPr>
        <w:t>Perpustakaan mempunyai database tentang informasi anggota perpustakaan mengenai data diri, kebutuhan pemustaka, kualifikasi, dll.</w:t>
      </w:r>
    </w:p>
    <w:p w:rsidR="00164DC0" w:rsidRDefault="00164DC0" w:rsidP="00164DC0">
      <w:pPr>
        <w:pStyle w:val="Default"/>
        <w:numPr>
          <w:ilvl w:val="0"/>
          <w:numId w:val="21"/>
        </w:numPr>
        <w:jc w:val="both"/>
        <w:rPr>
          <w:color w:val="auto"/>
        </w:rPr>
      </w:pPr>
      <w:r>
        <w:rPr>
          <w:color w:val="auto"/>
        </w:rPr>
        <w:t>Buku pedoman dan kebijakan</w:t>
      </w:r>
    </w:p>
    <w:p w:rsidR="00164DC0" w:rsidRDefault="00164DC0" w:rsidP="00164DC0">
      <w:pPr>
        <w:pStyle w:val="Default"/>
        <w:ind w:left="1080"/>
        <w:jc w:val="both"/>
        <w:rPr>
          <w:color w:val="auto"/>
        </w:rPr>
      </w:pPr>
      <w:r>
        <w:rPr>
          <w:color w:val="auto"/>
        </w:rPr>
        <w:t>Perpustakaan harus mempunyai koleksi buku pedoman dan dilindungi oleh suatu kebijakan dari organisasi yang menaunginya.</w:t>
      </w:r>
    </w:p>
    <w:p w:rsidR="00164DC0" w:rsidRDefault="00164DC0" w:rsidP="00164DC0">
      <w:pPr>
        <w:pStyle w:val="Default"/>
        <w:numPr>
          <w:ilvl w:val="0"/>
          <w:numId w:val="21"/>
        </w:numPr>
        <w:jc w:val="both"/>
        <w:rPr>
          <w:color w:val="auto"/>
        </w:rPr>
      </w:pPr>
      <w:r w:rsidRPr="00346B03">
        <w:rPr>
          <w:i/>
          <w:color w:val="auto"/>
        </w:rPr>
        <w:t>Website</w:t>
      </w:r>
      <w:r>
        <w:rPr>
          <w:color w:val="auto"/>
        </w:rPr>
        <w:t xml:space="preserve"> perpustakaan selalu dierbaharui</w:t>
      </w:r>
    </w:p>
    <w:p w:rsidR="00164DC0" w:rsidRDefault="00164DC0" w:rsidP="00164DC0">
      <w:pPr>
        <w:pStyle w:val="Default"/>
        <w:ind w:left="1080"/>
        <w:jc w:val="both"/>
        <w:rPr>
          <w:color w:val="auto"/>
        </w:rPr>
      </w:pPr>
      <w:r w:rsidRPr="00346B03">
        <w:rPr>
          <w:i/>
          <w:color w:val="auto"/>
        </w:rPr>
        <w:t>Website</w:t>
      </w:r>
      <w:r>
        <w:rPr>
          <w:color w:val="auto"/>
        </w:rPr>
        <w:t xml:space="preserve"> perpustakaan harus selalu dilakukan pembaharuan, mulai dari informasi seputar perpustakaan, Universitas, maupun tentang koleksi terbaru.</w:t>
      </w:r>
    </w:p>
    <w:p w:rsidR="00164DC0" w:rsidRPr="00B010D0" w:rsidRDefault="00164DC0" w:rsidP="00164DC0">
      <w:pPr>
        <w:pStyle w:val="Default"/>
        <w:ind w:left="1080"/>
        <w:jc w:val="both"/>
        <w:rPr>
          <w:color w:val="auto"/>
        </w:rPr>
      </w:pPr>
    </w:p>
    <w:p w:rsidR="00164DC0" w:rsidRPr="00716F7A" w:rsidRDefault="00164DC0" w:rsidP="00164DC0">
      <w:pPr>
        <w:pStyle w:val="Default"/>
        <w:spacing w:line="480" w:lineRule="auto"/>
        <w:ind w:firstLine="720"/>
        <w:jc w:val="both"/>
        <w:rPr>
          <w:color w:val="auto"/>
          <w:lang w:val="en-GB"/>
        </w:rPr>
      </w:pPr>
      <w:r w:rsidRPr="00716F7A">
        <w:rPr>
          <w:color w:val="auto"/>
          <w:lang w:val="en-GB"/>
        </w:rPr>
        <w:t>Berkaitan dengan beberapa uraian di atas,</w:t>
      </w:r>
      <w:r>
        <w:rPr>
          <w:color w:val="auto"/>
        </w:rPr>
        <w:t xml:space="preserve"> bahwa penerapan CRM di perpustakaan masih sangat kompleks sehingga memungkinkan adanya proses analisis,</w:t>
      </w:r>
      <w:r w:rsidRPr="00716F7A">
        <w:rPr>
          <w:color w:val="auto"/>
          <w:lang w:val="en-GB"/>
        </w:rPr>
        <w:t xml:space="preserve"> Siahaan (2008:</w:t>
      </w:r>
      <w:r>
        <w:rPr>
          <w:color w:val="auto"/>
        </w:rPr>
        <w:t xml:space="preserve"> </w:t>
      </w:r>
      <w:r w:rsidRPr="00716F7A">
        <w:rPr>
          <w:color w:val="auto"/>
          <w:lang w:val="en-GB"/>
        </w:rPr>
        <w:t xml:space="preserve">83-85) menyebutkan bahwa untuk memudahkan proses analisis penerapan CRM di perpustakaan, dapat dibagi menjadi dua sisi pembahasan, yaitu dari sisi </w:t>
      </w:r>
      <w:r w:rsidRPr="00716F7A">
        <w:rPr>
          <w:i/>
          <w:color w:val="auto"/>
          <w:lang w:val="en-GB"/>
        </w:rPr>
        <w:t xml:space="preserve">internal, </w:t>
      </w:r>
      <w:r w:rsidRPr="00716F7A">
        <w:rPr>
          <w:color w:val="auto"/>
          <w:lang w:val="en-GB"/>
        </w:rPr>
        <w:t xml:space="preserve">dan sisi </w:t>
      </w:r>
      <w:r w:rsidRPr="00716F7A">
        <w:rPr>
          <w:i/>
          <w:color w:val="auto"/>
          <w:lang w:val="en-GB"/>
        </w:rPr>
        <w:t xml:space="preserve">eksternal </w:t>
      </w:r>
      <w:r w:rsidRPr="00716F7A">
        <w:rPr>
          <w:color w:val="auto"/>
          <w:lang w:val="en-GB"/>
        </w:rPr>
        <w:t xml:space="preserve">perpustakaan. </w:t>
      </w:r>
    </w:p>
    <w:p w:rsidR="00164DC0" w:rsidRPr="00716F7A" w:rsidRDefault="00164DC0" w:rsidP="00164DC0">
      <w:pPr>
        <w:pStyle w:val="Default"/>
        <w:numPr>
          <w:ilvl w:val="0"/>
          <w:numId w:val="15"/>
        </w:numPr>
        <w:jc w:val="both"/>
        <w:rPr>
          <w:color w:val="auto"/>
          <w:lang w:val="en-GB"/>
        </w:rPr>
      </w:pPr>
      <w:r w:rsidRPr="00716F7A">
        <w:rPr>
          <w:color w:val="auto"/>
          <w:lang w:val="en-GB"/>
        </w:rPr>
        <w:t>Sisi Internal</w:t>
      </w:r>
    </w:p>
    <w:p w:rsidR="00164DC0" w:rsidRPr="00716F7A" w:rsidRDefault="00164DC0" w:rsidP="00164DC0">
      <w:pPr>
        <w:pStyle w:val="Default"/>
        <w:ind w:left="720"/>
        <w:jc w:val="both"/>
        <w:rPr>
          <w:color w:val="auto"/>
          <w:lang w:val="en-GB"/>
        </w:rPr>
      </w:pPr>
      <w:r w:rsidRPr="00716F7A">
        <w:rPr>
          <w:color w:val="auto"/>
          <w:lang w:val="en-GB"/>
        </w:rPr>
        <w:t>Sisi internal dapat meliputi : (a) proses komunikasi internal perpustakaan;</w:t>
      </w:r>
      <w:r w:rsidRPr="00716F7A">
        <w:rPr>
          <w:color w:val="auto"/>
        </w:rPr>
        <w:t xml:space="preserve"> </w:t>
      </w:r>
      <w:r w:rsidRPr="00716F7A">
        <w:rPr>
          <w:color w:val="auto"/>
          <w:lang w:val="en-GB"/>
        </w:rPr>
        <w:t>(b) sumber daya manusia; (c) evaluasi kinerja organisasi.</w:t>
      </w:r>
    </w:p>
    <w:p w:rsidR="00164DC0" w:rsidRPr="00716F7A" w:rsidRDefault="00164DC0" w:rsidP="00164DC0">
      <w:pPr>
        <w:pStyle w:val="Default"/>
        <w:numPr>
          <w:ilvl w:val="0"/>
          <w:numId w:val="18"/>
        </w:numPr>
        <w:jc w:val="both"/>
        <w:rPr>
          <w:color w:val="auto"/>
          <w:lang w:val="en-GB"/>
        </w:rPr>
      </w:pPr>
      <w:r w:rsidRPr="00716F7A">
        <w:rPr>
          <w:color w:val="auto"/>
          <w:lang w:val="en-GB"/>
        </w:rPr>
        <w:t>Proses komunikasi internal perpustakaan</w:t>
      </w:r>
    </w:p>
    <w:p w:rsidR="00164DC0" w:rsidRPr="00346B03" w:rsidRDefault="00164DC0" w:rsidP="00164DC0">
      <w:pPr>
        <w:pStyle w:val="Default"/>
        <w:ind w:left="720"/>
        <w:jc w:val="both"/>
        <w:rPr>
          <w:color w:val="auto"/>
        </w:rPr>
      </w:pPr>
      <w:r w:rsidRPr="00716F7A">
        <w:rPr>
          <w:color w:val="auto"/>
          <w:lang w:val="en-GB"/>
        </w:rPr>
        <w:t xml:space="preserve">Komunikasi </w:t>
      </w:r>
      <w:r>
        <w:rPr>
          <w:color w:val="auto"/>
        </w:rPr>
        <w:t>i</w:t>
      </w:r>
      <w:r w:rsidRPr="00716F7A">
        <w:rPr>
          <w:color w:val="auto"/>
          <w:lang w:val="en-GB"/>
        </w:rPr>
        <w:t>nternal ini dimaksudkan untuk menghubungkan antara kebutuhan organisasi dan kebutuhan karyawan akan keamanan.</w:t>
      </w:r>
    </w:p>
    <w:p w:rsidR="00164DC0" w:rsidRPr="00716F7A" w:rsidRDefault="00164DC0" w:rsidP="00164DC0">
      <w:pPr>
        <w:pStyle w:val="Default"/>
        <w:numPr>
          <w:ilvl w:val="0"/>
          <w:numId w:val="18"/>
        </w:numPr>
        <w:jc w:val="both"/>
        <w:rPr>
          <w:color w:val="auto"/>
          <w:lang w:val="en-GB"/>
        </w:rPr>
      </w:pPr>
      <w:r w:rsidRPr="00716F7A">
        <w:rPr>
          <w:color w:val="auto"/>
          <w:lang w:val="en-GB"/>
        </w:rPr>
        <w:t>Sumber Daya Manusia</w:t>
      </w:r>
    </w:p>
    <w:p w:rsidR="00164DC0" w:rsidRPr="00716F7A" w:rsidRDefault="00164DC0" w:rsidP="00164DC0">
      <w:pPr>
        <w:pStyle w:val="Default"/>
        <w:ind w:left="720"/>
        <w:jc w:val="both"/>
        <w:rPr>
          <w:color w:val="auto"/>
          <w:lang w:val="en-GB"/>
        </w:rPr>
      </w:pPr>
      <w:r w:rsidRPr="00716F7A">
        <w:rPr>
          <w:color w:val="auto"/>
          <w:lang w:val="en-GB"/>
        </w:rPr>
        <w:t>Keahlian, kemampuan, kekuatan, pengalaman dan potensi yang berupa sumber daya manusia harus dipergunakan dan dimanfaatkan secara maksimal dalam penyelenggaraan perpustakaan.</w:t>
      </w:r>
    </w:p>
    <w:p w:rsidR="00164DC0" w:rsidRPr="00716F7A" w:rsidRDefault="00164DC0" w:rsidP="00164DC0">
      <w:pPr>
        <w:pStyle w:val="Default"/>
        <w:numPr>
          <w:ilvl w:val="0"/>
          <w:numId w:val="18"/>
        </w:numPr>
        <w:jc w:val="both"/>
        <w:rPr>
          <w:color w:val="auto"/>
          <w:lang w:val="en-GB"/>
        </w:rPr>
      </w:pPr>
      <w:r w:rsidRPr="00716F7A">
        <w:rPr>
          <w:color w:val="auto"/>
          <w:lang w:val="en-GB"/>
        </w:rPr>
        <w:t>Jasa Layanan</w:t>
      </w:r>
    </w:p>
    <w:p w:rsidR="00164DC0" w:rsidRDefault="00164DC0" w:rsidP="00164DC0">
      <w:pPr>
        <w:pStyle w:val="Default"/>
        <w:ind w:left="720"/>
        <w:jc w:val="both"/>
        <w:rPr>
          <w:color w:val="auto"/>
        </w:rPr>
      </w:pPr>
      <w:r w:rsidRPr="00716F7A">
        <w:rPr>
          <w:color w:val="auto"/>
          <w:lang w:val="en-GB"/>
        </w:rPr>
        <w:t>Jasa layanan perpustakaan dapat diwujudkan dalam berbagai bentuk. Seperti layanan yang sesuai dengan kebutuhan, berlangsung cepat dan tepat sasaran, menarik dan menyenangkan, menimbulkan ra</w:t>
      </w:r>
      <w:r>
        <w:rPr>
          <w:color w:val="auto"/>
        </w:rPr>
        <w:t>s</w:t>
      </w:r>
      <w:r w:rsidRPr="00716F7A">
        <w:rPr>
          <w:color w:val="auto"/>
          <w:lang w:val="en-GB"/>
        </w:rPr>
        <w:t xml:space="preserve">a simpati, mengundang rasa ingin kembali, ramah tamah, mengembangkan hal-hal yang baru, </w:t>
      </w:r>
      <w:r w:rsidRPr="00716F7A">
        <w:rPr>
          <w:i/>
          <w:color w:val="auto"/>
          <w:lang w:val="en-GB"/>
        </w:rPr>
        <w:t>inovatif</w:t>
      </w:r>
      <w:r w:rsidRPr="00716F7A">
        <w:rPr>
          <w:color w:val="auto"/>
          <w:lang w:val="en-GB"/>
        </w:rPr>
        <w:t xml:space="preserve">, bersifat </w:t>
      </w:r>
      <w:r w:rsidRPr="00716F7A">
        <w:rPr>
          <w:i/>
          <w:color w:val="auto"/>
          <w:lang w:val="en-GB"/>
        </w:rPr>
        <w:t>informative</w:t>
      </w:r>
      <w:r w:rsidRPr="00716F7A">
        <w:rPr>
          <w:color w:val="auto"/>
          <w:lang w:val="en-GB"/>
        </w:rPr>
        <w:t xml:space="preserve"> d</w:t>
      </w:r>
      <w:r>
        <w:rPr>
          <w:color w:val="auto"/>
          <w:lang w:val="en-GB"/>
        </w:rPr>
        <w:t>an membimbing, mengarahkan teta</w:t>
      </w:r>
      <w:r>
        <w:rPr>
          <w:color w:val="auto"/>
        </w:rPr>
        <w:t>p</w:t>
      </w:r>
      <w:r w:rsidRPr="00716F7A">
        <w:rPr>
          <w:color w:val="auto"/>
          <w:lang w:val="en-GB"/>
        </w:rPr>
        <w:t>i tidak bersifat menggurui serta mampu menumbuhkan rasa percaya bagi pemakai dan bersifat mandiri.</w:t>
      </w:r>
    </w:p>
    <w:p w:rsidR="00164DC0" w:rsidRPr="00AB288E" w:rsidRDefault="00164DC0" w:rsidP="00164DC0">
      <w:pPr>
        <w:pStyle w:val="Default"/>
        <w:ind w:left="720"/>
        <w:jc w:val="both"/>
        <w:rPr>
          <w:color w:val="auto"/>
        </w:rPr>
      </w:pPr>
    </w:p>
    <w:p w:rsidR="00164DC0" w:rsidRPr="00716F7A" w:rsidRDefault="00164DC0" w:rsidP="00164DC0">
      <w:pPr>
        <w:pStyle w:val="Default"/>
        <w:numPr>
          <w:ilvl w:val="0"/>
          <w:numId w:val="18"/>
        </w:numPr>
        <w:jc w:val="both"/>
        <w:rPr>
          <w:color w:val="auto"/>
          <w:lang w:val="en-GB"/>
        </w:rPr>
      </w:pPr>
      <w:r w:rsidRPr="00716F7A">
        <w:rPr>
          <w:color w:val="auto"/>
          <w:lang w:val="en-GB"/>
        </w:rPr>
        <w:lastRenderedPageBreak/>
        <w:t>Evaluasi kerja organisasi</w:t>
      </w:r>
    </w:p>
    <w:p w:rsidR="00164DC0" w:rsidRDefault="00164DC0" w:rsidP="00164DC0">
      <w:pPr>
        <w:pStyle w:val="Default"/>
        <w:ind w:left="720"/>
        <w:jc w:val="both"/>
        <w:rPr>
          <w:color w:val="auto"/>
        </w:rPr>
      </w:pPr>
      <w:r>
        <w:rPr>
          <w:color w:val="auto"/>
        </w:rPr>
        <w:t xml:space="preserve">Adanya </w:t>
      </w:r>
      <w:r w:rsidRPr="00716F7A">
        <w:rPr>
          <w:color w:val="auto"/>
          <w:lang w:val="en-GB"/>
        </w:rPr>
        <w:t>evaluasi yang benar-benar objektif terhadap kinerja organisasi yang terus menerus akan diketahui kekurangan dan keberhasilan yang telah dicapai.</w:t>
      </w:r>
    </w:p>
    <w:p w:rsidR="00164DC0" w:rsidRDefault="00164DC0" w:rsidP="00164DC0">
      <w:pPr>
        <w:pStyle w:val="Default"/>
        <w:ind w:left="720"/>
        <w:jc w:val="both"/>
        <w:rPr>
          <w:color w:val="auto"/>
        </w:rPr>
      </w:pPr>
    </w:p>
    <w:p w:rsidR="00164DC0" w:rsidRPr="00F35EE5" w:rsidRDefault="00164DC0" w:rsidP="00164DC0">
      <w:pPr>
        <w:pStyle w:val="Default"/>
        <w:ind w:left="720"/>
        <w:jc w:val="both"/>
        <w:rPr>
          <w:color w:val="auto"/>
        </w:rPr>
      </w:pPr>
    </w:p>
    <w:p w:rsidR="00164DC0" w:rsidRPr="00716F7A" w:rsidRDefault="00164DC0" w:rsidP="00164DC0">
      <w:pPr>
        <w:pStyle w:val="Default"/>
        <w:numPr>
          <w:ilvl w:val="0"/>
          <w:numId w:val="15"/>
        </w:numPr>
        <w:jc w:val="both"/>
        <w:rPr>
          <w:color w:val="auto"/>
          <w:lang w:val="en-GB"/>
        </w:rPr>
      </w:pPr>
      <w:r w:rsidRPr="00716F7A">
        <w:rPr>
          <w:color w:val="auto"/>
          <w:lang w:val="en-GB"/>
        </w:rPr>
        <w:t>Sisi Eksternal</w:t>
      </w:r>
    </w:p>
    <w:p w:rsidR="00164DC0" w:rsidRPr="00716F7A" w:rsidRDefault="00164DC0" w:rsidP="00164DC0">
      <w:pPr>
        <w:pStyle w:val="Default"/>
        <w:ind w:left="720"/>
        <w:jc w:val="both"/>
        <w:rPr>
          <w:color w:val="auto"/>
          <w:lang w:val="en-GB"/>
        </w:rPr>
      </w:pPr>
      <w:r w:rsidRPr="00716F7A">
        <w:rPr>
          <w:color w:val="auto"/>
          <w:lang w:val="en-GB"/>
        </w:rPr>
        <w:t>Sisi eksternal dapat meliputi : (</w:t>
      </w:r>
      <w:r w:rsidRPr="00716F7A">
        <w:rPr>
          <w:color w:val="auto"/>
        </w:rPr>
        <w:t>a</w:t>
      </w:r>
      <w:r w:rsidRPr="00716F7A">
        <w:rPr>
          <w:color w:val="auto"/>
          <w:lang w:val="en-GB"/>
        </w:rPr>
        <w:t>) komunikasi dengan pengguna; (</w:t>
      </w:r>
      <w:r w:rsidRPr="00716F7A">
        <w:rPr>
          <w:color w:val="auto"/>
        </w:rPr>
        <w:t>b</w:t>
      </w:r>
      <w:r w:rsidRPr="00716F7A">
        <w:rPr>
          <w:color w:val="auto"/>
          <w:lang w:val="en-GB"/>
        </w:rPr>
        <w:t xml:space="preserve">) </w:t>
      </w:r>
      <w:r w:rsidRPr="00716F7A">
        <w:rPr>
          <w:i/>
          <w:color w:val="auto"/>
          <w:lang w:val="en-GB"/>
        </w:rPr>
        <w:t xml:space="preserve">performance;  </w:t>
      </w:r>
      <w:r w:rsidRPr="00716F7A">
        <w:rPr>
          <w:color w:val="auto"/>
          <w:lang w:val="en-GB"/>
        </w:rPr>
        <w:t>(</w:t>
      </w:r>
      <w:r w:rsidRPr="00716F7A">
        <w:rPr>
          <w:color w:val="auto"/>
        </w:rPr>
        <w:t>c</w:t>
      </w:r>
      <w:r w:rsidRPr="00716F7A">
        <w:rPr>
          <w:color w:val="auto"/>
          <w:lang w:val="en-GB"/>
        </w:rPr>
        <w:t>)</w:t>
      </w:r>
      <w:r w:rsidRPr="00716F7A">
        <w:rPr>
          <w:i/>
          <w:color w:val="auto"/>
          <w:lang w:val="en-GB"/>
        </w:rPr>
        <w:t xml:space="preserve"> </w:t>
      </w:r>
      <w:r w:rsidRPr="00716F7A">
        <w:rPr>
          <w:color w:val="auto"/>
          <w:lang w:val="en-GB"/>
        </w:rPr>
        <w:t>penyelenggaraan tugas.</w:t>
      </w:r>
    </w:p>
    <w:p w:rsidR="00164DC0" w:rsidRPr="00716F7A" w:rsidRDefault="00164DC0" w:rsidP="00164DC0">
      <w:pPr>
        <w:pStyle w:val="Default"/>
        <w:numPr>
          <w:ilvl w:val="0"/>
          <w:numId w:val="16"/>
        </w:numPr>
        <w:jc w:val="both"/>
        <w:rPr>
          <w:color w:val="auto"/>
          <w:lang w:val="en-GB"/>
        </w:rPr>
      </w:pPr>
      <w:r w:rsidRPr="00716F7A">
        <w:rPr>
          <w:color w:val="auto"/>
          <w:lang w:val="en-GB"/>
        </w:rPr>
        <w:t>Komunikasi dengan pengguna</w:t>
      </w:r>
    </w:p>
    <w:p w:rsidR="00164DC0" w:rsidRPr="00716F7A" w:rsidRDefault="00164DC0" w:rsidP="00164DC0">
      <w:pPr>
        <w:pStyle w:val="Default"/>
        <w:ind w:left="720"/>
        <w:jc w:val="both"/>
        <w:rPr>
          <w:color w:val="auto"/>
        </w:rPr>
      </w:pPr>
      <w:r w:rsidRPr="00716F7A">
        <w:rPr>
          <w:color w:val="auto"/>
          <w:lang w:val="en-GB"/>
        </w:rPr>
        <w:t>Adanya komunikasi dengan pihak pengguna terkait segala bentuk perubahan yang ada di perpustakaan. Upaya ini dilakukan agar para pengguna mengetahui adanya produk layanan ataupun prosedur layanan yang baru.</w:t>
      </w:r>
    </w:p>
    <w:p w:rsidR="00164DC0" w:rsidRPr="00716F7A" w:rsidRDefault="00164DC0" w:rsidP="00164DC0">
      <w:pPr>
        <w:pStyle w:val="Default"/>
        <w:numPr>
          <w:ilvl w:val="0"/>
          <w:numId w:val="16"/>
        </w:numPr>
        <w:jc w:val="both"/>
        <w:rPr>
          <w:color w:val="auto"/>
          <w:lang w:val="en-GB"/>
        </w:rPr>
      </w:pPr>
      <w:r w:rsidRPr="00716F7A">
        <w:rPr>
          <w:color w:val="auto"/>
          <w:lang w:val="en-GB"/>
        </w:rPr>
        <w:t xml:space="preserve">Sikap dan </w:t>
      </w:r>
      <w:r w:rsidRPr="00716F7A">
        <w:rPr>
          <w:i/>
          <w:color w:val="auto"/>
          <w:lang w:val="en-GB"/>
        </w:rPr>
        <w:t>performance.</w:t>
      </w:r>
    </w:p>
    <w:p w:rsidR="00164DC0" w:rsidRPr="00716F7A" w:rsidRDefault="00164DC0" w:rsidP="00164DC0">
      <w:pPr>
        <w:pStyle w:val="Default"/>
        <w:ind w:left="720"/>
        <w:jc w:val="both"/>
        <w:rPr>
          <w:color w:val="auto"/>
          <w:lang w:val="en-GB"/>
        </w:rPr>
      </w:pPr>
      <w:r w:rsidRPr="00716F7A">
        <w:rPr>
          <w:color w:val="auto"/>
          <w:lang w:val="en-GB"/>
        </w:rPr>
        <w:t>Sikap merupakan salah satu unsur pertama dalam pelayanan, selain itu penampilan fisik dan cara pustakawan melayani pengguna perpustakaan merupakan hal yang secara langsung akan dilihat dan diamati oleh pengguna. Dalam hal ini, SDM harus memiliki ciri khas pelayanan jasa yang menarik dan unik. Dalam Kamus Besar Bahasa Indonesia unik diartikan</w:t>
      </w:r>
      <w:r>
        <w:rPr>
          <w:color w:val="auto"/>
          <w:lang w:val="en-GB"/>
        </w:rPr>
        <w:t xml:space="preserve"> memiliki ciri khusus sehingga </w:t>
      </w:r>
      <w:r>
        <w:rPr>
          <w:color w:val="auto"/>
        </w:rPr>
        <w:t>n</w:t>
      </w:r>
      <w:r w:rsidRPr="00716F7A">
        <w:rPr>
          <w:color w:val="auto"/>
          <w:lang w:val="en-GB"/>
        </w:rPr>
        <w:t>ampak berbeda dari yang lain.</w:t>
      </w:r>
    </w:p>
    <w:p w:rsidR="00164DC0" w:rsidRPr="00716F7A" w:rsidRDefault="00164DC0" w:rsidP="00164DC0">
      <w:pPr>
        <w:pStyle w:val="Default"/>
        <w:numPr>
          <w:ilvl w:val="0"/>
          <w:numId w:val="16"/>
        </w:numPr>
        <w:jc w:val="both"/>
        <w:rPr>
          <w:color w:val="auto"/>
          <w:lang w:val="en-GB"/>
        </w:rPr>
      </w:pPr>
      <w:r w:rsidRPr="00716F7A">
        <w:rPr>
          <w:color w:val="auto"/>
          <w:lang w:val="en-GB"/>
        </w:rPr>
        <w:t>Penyelenggaraan tugas</w:t>
      </w:r>
    </w:p>
    <w:p w:rsidR="00164DC0" w:rsidRPr="00716F7A" w:rsidRDefault="00164DC0" w:rsidP="00164DC0">
      <w:pPr>
        <w:pStyle w:val="Default"/>
        <w:ind w:left="720"/>
        <w:jc w:val="both"/>
        <w:rPr>
          <w:color w:val="auto"/>
          <w:lang w:val="en-GB"/>
        </w:rPr>
      </w:pPr>
      <w:r w:rsidRPr="00716F7A">
        <w:rPr>
          <w:color w:val="auto"/>
          <w:lang w:val="en-GB"/>
        </w:rPr>
        <w:t>Dalam penyelenggaraan tugas, fun</w:t>
      </w:r>
      <w:r>
        <w:rPr>
          <w:color w:val="auto"/>
        </w:rPr>
        <w:t>g</w:t>
      </w:r>
      <w:r w:rsidRPr="00716F7A">
        <w:rPr>
          <w:color w:val="auto"/>
          <w:lang w:val="en-GB"/>
        </w:rPr>
        <w:t xml:space="preserve">si serta berbagai program kinerja perpustakaan tidak dapat bekerja sendiri, melainkan perlu menjalin mitra kerja dengan pihak lain. Oleh karena itu, perlu menjamin hubungan baik dengan mitra kerja atau </w:t>
      </w:r>
      <w:r w:rsidRPr="00716F7A">
        <w:rPr>
          <w:i/>
          <w:color w:val="auto"/>
          <w:lang w:val="en-GB"/>
        </w:rPr>
        <w:t>stakeholder.</w:t>
      </w:r>
    </w:p>
    <w:p w:rsidR="00164DC0" w:rsidRDefault="00164DC0" w:rsidP="00164DC0">
      <w:pPr>
        <w:pStyle w:val="Default"/>
        <w:spacing w:line="480" w:lineRule="auto"/>
        <w:jc w:val="both"/>
        <w:rPr>
          <w:i/>
          <w:color w:val="auto"/>
        </w:rPr>
      </w:pPr>
      <w:r w:rsidRPr="00716F7A">
        <w:rPr>
          <w:i/>
          <w:color w:val="auto"/>
          <w:lang w:val="en-GB"/>
        </w:rPr>
        <w:tab/>
      </w:r>
    </w:p>
    <w:p w:rsidR="00164DC0" w:rsidRPr="00346B03" w:rsidRDefault="00164DC0" w:rsidP="00164DC0">
      <w:pPr>
        <w:pStyle w:val="Default"/>
        <w:spacing w:line="480" w:lineRule="auto"/>
        <w:ind w:firstLine="720"/>
        <w:jc w:val="both"/>
        <w:rPr>
          <w:color w:val="auto"/>
        </w:rPr>
      </w:pPr>
      <w:r w:rsidRPr="00716F7A">
        <w:rPr>
          <w:color w:val="auto"/>
          <w:lang w:val="en-GB"/>
        </w:rPr>
        <w:t xml:space="preserve">Jadi, dari beberapa penjabaran di atas mengenai pendekatan CRM sebagai langkah untuk menyusun suatu strategi pemasaran perpustakaan dapat dilihat dari: </w:t>
      </w:r>
    </w:p>
    <w:p w:rsidR="00164DC0" w:rsidRPr="001271DA" w:rsidRDefault="00164DC0" w:rsidP="00164DC0">
      <w:pPr>
        <w:pStyle w:val="Default"/>
        <w:numPr>
          <w:ilvl w:val="0"/>
          <w:numId w:val="13"/>
        </w:numPr>
        <w:spacing w:line="480" w:lineRule="auto"/>
        <w:jc w:val="both"/>
        <w:rPr>
          <w:color w:val="auto"/>
          <w:lang w:val="en-GB"/>
        </w:rPr>
      </w:pPr>
      <w:r w:rsidRPr="00716F7A">
        <w:rPr>
          <w:color w:val="auto"/>
          <w:lang w:val="en-GB"/>
        </w:rPr>
        <w:t>Sumber Daya Manusia yang berada di Perpustakaan.</w:t>
      </w:r>
    </w:p>
    <w:p w:rsidR="00164DC0" w:rsidRPr="00716F7A" w:rsidRDefault="00164DC0" w:rsidP="00164DC0">
      <w:pPr>
        <w:pStyle w:val="Default"/>
        <w:spacing w:line="480" w:lineRule="auto"/>
        <w:ind w:left="720"/>
        <w:jc w:val="both"/>
        <w:rPr>
          <w:color w:val="auto"/>
          <w:lang w:val="en-GB"/>
        </w:rPr>
      </w:pPr>
      <w:r>
        <w:rPr>
          <w:color w:val="auto"/>
        </w:rPr>
        <w:t>Sumber Daya Manusia dalam CRM adalah keahlian, kemampuan, kekuatan, pengalaman, dan potensi yang berasal dari SDM harus dipergunakan dan dimanfaatkan secara maksimal dalam penyelenggaraan perpustakaan.</w:t>
      </w:r>
    </w:p>
    <w:p w:rsidR="00164DC0" w:rsidRPr="005B0EE6" w:rsidRDefault="00164DC0" w:rsidP="00164DC0">
      <w:pPr>
        <w:pStyle w:val="Default"/>
        <w:numPr>
          <w:ilvl w:val="0"/>
          <w:numId w:val="13"/>
        </w:numPr>
        <w:spacing w:line="480" w:lineRule="auto"/>
        <w:jc w:val="both"/>
        <w:rPr>
          <w:color w:val="auto"/>
          <w:lang w:val="en-GB"/>
        </w:rPr>
      </w:pPr>
      <w:r w:rsidRPr="00716F7A">
        <w:rPr>
          <w:color w:val="auto"/>
          <w:lang w:val="en-GB"/>
        </w:rPr>
        <w:t>Jasa dan layanan yang sudah di</w:t>
      </w:r>
      <w:r w:rsidRPr="00716F7A">
        <w:rPr>
          <w:color w:val="auto"/>
        </w:rPr>
        <w:t>sediakan</w:t>
      </w:r>
      <w:r w:rsidRPr="00716F7A">
        <w:rPr>
          <w:color w:val="auto"/>
          <w:lang w:val="en-GB"/>
        </w:rPr>
        <w:t xml:space="preserve"> oleh perpustakaan serta media pendukung.</w:t>
      </w:r>
    </w:p>
    <w:p w:rsidR="00164DC0" w:rsidRPr="00716F7A" w:rsidRDefault="00164DC0" w:rsidP="00164DC0">
      <w:pPr>
        <w:pStyle w:val="Default"/>
        <w:spacing w:line="480" w:lineRule="auto"/>
        <w:ind w:left="720"/>
        <w:jc w:val="both"/>
        <w:rPr>
          <w:color w:val="auto"/>
          <w:lang w:val="en-GB"/>
        </w:rPr>
      </w:pPr>
      <w:r>
        <w:rPr>
          <w:color w:val="auto"/>
        </w:rPr>
        <w:lastRenderedPageBreak/>
        <w:t>Jasa layanan yang sesuai dengan kebutuhan, berlangsung cepat dan tepat sasaran, menarik dan menyenangkan, menimbulkan rasa simpati, mengundang rasa ingin kembali, mengembangkan hal-hal yang inovatif, bersifat informatif dan membimbing, mengarahkan tetapi tidak menggurui, serta mampu menumbuhkan rasa percaya.</w:t>
      </w:r>
    </w:p>
    <w:p w:rsidR="00164DC0" w:rsidRPr="005B0EE6" w:rsidRDefault="00164DC0" w:rsidP="00164DC0">
      <w:pPr>
        <w:pStyle w:val="Default"/>
        <w:numPr>
          <w:ilvl w:val="0"/>
          <w:numId w:val="13"/>
        </w:numPr>
        <w:spacing w:line="480" w:lineRule="auto"/>
        <w:jc w:val="both"/>
        <w:rPr>
          <w:color w:val="auto"/>
          <w:lang w:val="en-GB"/>
        </w:rPr>
      </w:pPr>
      <w:r w:rsidRPr="00716F7A">
        <w:rPr>
          <w:color w:val="auto"/>
          <w:lang w:val="en-GB"/>
        </w:rPr>
        <w:t>Teknologi yang memadai dalam mendukung kegiatan di Perpustakaan (</w:t>
      </w:r>
      <w:r w:rsidRPr="00716F7A">
        <w:rPr>
          <w:i/>
          <w:color w:val="auto"/>
          <w:lang w:val="en-GB"/>
        </w:rPr>
        <w:t>leading, edge, technology</w:t>
      </w:r>
      <w:r w:rsidRPr="00716F7A">
        <w:rPr>
          <w:color w:val="auto"/>
          <w:lang w:val="en-GB"/>
        </w:rPr>
        <w:t>).</w:t>
      </w:r>
    </w:p>
    <w:p w:rsidR="00164DC0" w:rsidRPr="00716F7A" w:rsidRDefault="00164DC0" w:rsidP="00164DC0">
      <w:pPr>
        <w:pStyle w:val="Default"/>
        <w:spacing w:line="480" w:lineRule="auto"/>
        <w:ind w:left="720"/>
        <w:jc w:val="both"/>
        <w:rPr>
          <w:color w:val="auto"/>
          <w:lang w:val="en-GB"/>
        </w:rPr>
      </w:pPr>
      <w:r>
        <w:rPr>
          <w:color w:val="auto"/>
        </w:rPr>
        <w:t>Dalam proses pelayanan di perpustakaan untuk memenuhi kebutuhan penggunanya, perpustakaan harus mempunyai teknologi yang menunjang. Teknologi yang disediakan oleh perpustakaan harus memadai, sehingga proses pelayanan di perpustakaan berjalan lancar. (Siahaan, 2008:83)</w:t>
      </w:r>
    </w:p>
    <w:p w:rsidR="00164DC0" w:rsidRDefault="00164DC0" w:rsidP="00164DC0">
      <w:pPr>
        <w:pStyle w:val="Default"/>
        <w:spacing w:line="480" w:lineRule="auto"/>
        <w:ind w:left="720" w:firstLine="720"/>
        <w:jc w:val="both"/>
        <w:rPr>
          <w:color w:val="auto"/>
        </w:rPr>
      </w:pPr>
      <w:r w:rsidRPr="00716F7A">
        <w:rPr>
          <w:color w:val="auto"/>
          <w:lang w:val="en-GB"/>
        </w:rPr>
        <w:t>Dari tiga faktor kunci tersebut, peneliti akan menggunakannya sebagai variabe</w:t>
      </w:r>
      <w:r w:rsidRPr="00716F7A">
        <w:rPr>
          <w:color w:val="auto"/>
        </w:rPr>
        <w:t>l</w:t>
      </w:r>
      <w:r w:rsidRPr="00716F7A">
        <w:rPr>
          <w:color w:val="auto"/>
          <w:lang w:val="en-GB"/>
        </w:rPr>
        <w:t xml:space="preserve"> penelitian, variab</w:t>
      </w:r>
      <w:r w:rsidRPr="00716F7A">
        <w:rPr>
          <w:color w:val="auto"/>
        </w:rPr>
        <w:t>el</w:t>
      </w:r>
      <w:r w:rsidRPr="00716F7A">
        <w:rPr>
          <w:color w:val="auto"/>
          <w:lang w:val="en-GB"/>
        </w:rPr>
        <w:t xml:space="preserve"> yang mempengaruhi fa</w:t>
      </w:r>
      <w:r w:rsidRPr="00716F7A">
        <w:rPr>
          <w:color w:val="auto"/>
        </w:rPr>
        <w:t>k</w:t>
      </w:r>
      <w:r w:rsidRPr="00716F7A">
        <w:rPr>
          <w:color w:val="auto"/>
          <w:lang w:val="en-GB"/>
        </w:rPr>
        <w:t>tor loyalitas pelanggan.</w:t>
      </w:r>
    </w:p>
    <w:p w:rsidR="00164DC0" w:rsidRDefault="00164DC0" w:rsidP="00164DC0">
      <w:pPr>
        <w:spacing w:after="0" w:line="480" w:lineRule="auto"/>
        <w:jc w:val="both"/>
        <w:rPr>
          <w:rFonts w:ascii="Times New Roman" w:eastAsia="Times New Roman" w:hAnsi="Times New Roman"/>
          <w:b/>
          <w:sz w:val="24"/>
          <w:szCs w:val="24"/>
          <w:lang w:eastAsia="id-ID"/>
        </w:rPr>
      </w:pPr>
    </w:p>
    <w:p w:rsidR="00164DC0" w:rsidRPr="00716F7A" w:rsidRDefault="00164DC0" w:rsidP="00164DC0">
      <w:pPr>
        <w:spacing w:after="0" w:line="480" w:lineRule="auto"/>
        <w:jc w:val="both"/>
        <w:rPr>
          <w:rFonts w:ascii="Times New Roman" w:eastAsia="Times New Roman" w:hAnsi="Times New Roman"/>
          <w:b/>
          <w:sz w:val="24"/>
          <w:szCs w:val="24"/>
          <w:lang w:val="en-GB" w:eastAsia="id-ID"/>
        </w:rPr>
      </w:pPr>
      <w:r>
        <w:rPr>
          <w:rFonts w:ascii="Times New Roman" w:eastAsia="Times New Roman" w:hAnsi="Times New Roman"/>
          <w:b/>
          <w:sz w:val="24"/>
          <w:szCs w:val="24"/>
          <w:lang w:val="en-GB" w:eastAsia="id-ID"/>
        </w:rPr>
        <w:t>2</w:t>
      </w:r>
      <w:r w:rsidRPr="00716F7A">
        <w:rPr>
          <w:rFonts w:ascii="Times New Roman" w:eastAsia="Times New Roman" w:hAnsi="Times New Roman"/>
          <w:b/>
          <w:sz w:val="24"/>
          <w:szCs w:val="24"/>
          <w:lang w:val="en-GB" w:eastAsia="id-ID"/>
        </w:rPr>
        <w:t>.</w:t>
      </w:r>
      <w:r>
        <w:rPr>
          <w:rFonts w:ascii="Times New Roman" w:eastAsia="Times New Roman" w:hAnsi="Times New Roman"/>
          <w:b/>
          <w:sz w:val="24"/>
          <w:szCs w:val="24"/>
          <w:lang w:eastAsia="id-ID"/>
        </w:rPr>
        <w:t>1.6</w:t>
      </w:r>
      <w:r w:rsidRPr="00716F7A">
        <w:rPr>
          <w:rFonts w:ascii="Times New Roman" w:eastAsia="Times New Roman" w:hAnsi="Times New Roman"/>
          <w:b/>
          <w:sz w:val="24"/>
          <w:szCs w:val="24"/>
          <w:lang w:val="en-GB" w:eastAsia="id-ID"/>
        </w:rPr>
        <w:t xml:space="preserve"> Loyalitas Pelanggan</w:t>
      </w:r>
    </w:p>
    <w:p w:rsidR="00164DC0" w:rsidRPr="00716F7A" w:rsidRDefault="00164DC0" w:rsidP="00164DC0">
      <w:pPr>
        <w:spacing w:after="0" w:line="480" w:lineRule="auto"/>
        <w:jc w:val="both"/>
        <w:rPr>
          <w:rFonts w:ascii="Times New Roman" w:eastAsia="Times New Roman" w:hAnsi="Times New Roman"/>
          <w:b/>
          <w:sz w:val="24"/>
          <w:szCs w:val="24"/>
          <w:lang w:val="en-GB" w:eastAsia="id-ID"/>
        </w:rPr>
      </w:pPr>
      <w:r>
        <w:rPr>
          <w:rFonts w:ascii="Times New Roman" w:eastAsia="Times New Roman" w:hAnsi="Times New Roman"/>
          <w:b/>
          <w:sz w:val="24"/>
          <w:szCs w:val="24"/>
          <w:lang w:val="en-GB" w:eastAsia="id-ID"/>
        </w:rPr>
        <w:t>2.</w:t>
      </w:r>
      <w:r>
        <w:rPr>
          <w:rFonts w:ascii="Times New Roman" w:eastAsia="Times New Roman" w:hAnsi="Times New Roman"/>
          <w:b/>
          <w:sz w:val="24"/>
          <w:szCs w:val="24"/>
          <w:lang w:eastAsia="id-ID"/>
        </w:rPr>
        <w:t>1.6</w:t>
      </w:r>
      <w:r w:rsidRPr="00716F7A">
        <w:rPr>
          <w:rFonts w:ascii="Times New Roman" w:eastAsia="Times New Roman" w:hAnsi="Times New Roman"/>
          <w:b/>
          <w:sz w:val="24"/>
          <w:szCs w:val="24"/>
          <w:lang w:val="en-GB" w:eastAsia="id-ID"/>
        </w:rPr>
        <w:t>.1 Pengertian Loyalitas Pelanggan (</w:t>
      </w:r>
      <w:r w:rsidRPr="00716F7A">
        <w:rPr>
          <w:rFonts w:ascii="Times New Roman" w:eastAsia="Times New Roman" w:hAnsi="Times New Roman"/>
          <w:b/>
          <w:i/>
          <w:sz w:val="24"/>
          <w:szCs w:val="24"/>
          <w:lang w:val="en-GB" w:eastAsia="id-ID"/>
        </w:rPr>
        <w:t>Customer Loyality</w:t>
      </w:r>
      <w:r w:rsidRPr="00716F7A">
        <w:rPr>
          <w:rFonts w:ascii="Times New Roman" w:eastAsia="Times New Roman" w:hAnsi="Times New Roman"/>
          <w:b/>
          <w:sz w:val="24"/>
          <w:szCs w:val="24"/>
          <w:lang w:val="en-GB" w:eastAsia="id-ID"/>
        </w:rPr>
        <w:t>)</w:t>
      </w:r>
    </w:p>
    <w:p w:rsidR="00164DC0" w:rsidRPr="00716F7A" w:rsidRDefault="00164DC0" w:rsidP="00164DC0">
      <w:pPr>
        <w:spacing w:after="0" w:line="480" w:lineRule="auto"/>
        <w:jc w:val="both"/>
        <w:rPr>
          <w:rFonts w:ascii="Times New Roman" w:eastAsia="Times New Roman" w:hAnsi="Times New Roman"/>
          <w:sz w:val="24"/>
          <w:szCs w:val="24"/>
          <w:lang w:val="en-GB" w:eastAsia="id-ID"/>
        </w:rPr>
      </w:pPr>
      <w:r w:rsidRPr="00716F7A">
        <w:rPr>
          <w:rFonts w:ascii="Times New Roman" w:eastAsia="Times New Roman" w:hAnsi="Times New Roman"/>
          <w:sz w:val="24"/>
          <w:szCs w:val="24"/>
          <w:lang w:val="en-GB" w:eastAsia="id-ID"/>
        </w:rPr>
        <w:t>Sebelum membahas lebih jauh mengenai hal apa saja yang perlu dilakukan untuk membentuk</w:t>
      </w:r>
      <w:r>
        <w:rPr>
          <w:rFonts w:ascii="Times New Roman" w:eastAsia="Times New Roman" w:hAnsi="Times New Roman"/>
          <w:sz w:val="24"/>
          <w:szCs w:val="24"/>
          <w:lang w:val="en-GB" w:eastAsia="id-ID"/>
        </w:rPr>
        <w:t xml:space="preserve"> loyalitas, perlu diketahui def</w:t>
      </w:r>
      <w:r>
        <w:rPr>
          <w:rFonts w:ascii="Times New Roman" w:eastAsia="Times New Roman" w:hAnsi="Times New Roman"/>
          <w:sz w:val="24"/>
          <w:szCs w:val="24"/>
          <w:lang w:eastAsia="id-ID"/>
        </w:rPr>
        <w:t>i</w:t>
      </w:r>
      <w:r w:rsidRPr="00716F7A">
        <w:rPr>
          <w:rFonts w:ascii="Times New Roman" w:eastAsia="Times New Roman" w:hAnsi="Times New Roman"/>
          <w:sz w:val="24"/>
          <w:szCs w:val="24"/>
          <w:lang w:val="en-GB" w:eastAsia="id-ID"/>
        </w:rPr>
        <w:t>nisi loyalitas di</w:t>
      </w:r>
      <w:r>
        <w:rPr>
          <w:rFonts w:ascii="Times New Roman" w:eastAsia="Times New Roman" w:hAnsi="Times New Roman"/>
          <w:sz w:val="24"/>
          <w:szCs w:val="24"/>
          <w:lang w:val="en-GB" w:eastAsia="id-ID"/>
        </w:rPr>
        <w:t>bawah ini. Menurut Oliver (2005: 128) mengungkapkan def</w:t>
      </w:r>
      <w:r>
        <w:rPr>
          <w:rFonts w:ascii="Times New Roman" w:eastAsia="Times New Roman" w:hAnsi="Times New Roman"/>
          <w:sz w:val="24"/>
          <w:szCs w:val="24"/>
          <w:lang w:eastAsia="id-ID"/>
        </w:rPr>
        <w:t>i</w:t>
      </w:r>
      <w:r w:rsidRPr="00716F7A">
        <w:rPr>
          <w:rFonts w:ascii="Times New Roman" w:eastAsia="Times New Roman" w:hAnsi="Times New Roman"/>
          <w:sz w:val="24"/>
          <w:szCs w:val="24"/>
          <w:lang w:val="en-GB" w:eastAsia="id-ID"/>
        </w:rPr>
        <w:t>nisi loyalitas pelanggan sebagai berikut: “</w:t>
      </w:r>
      <w:r w:rsidRPr="00716F7A">
        <w:rPr>
          <w:rFonts w:ascii="Times New Roman" w:eastAsia="Times New Roman" w:hAnsi="Times New Roman"/>
          <w:i/>
          <w:sz w:val="24"/>
          <w:szCs w:val="24"/>
          <w:lang w:val="en-GB" w:eastAsia="id-ID"/>
        </w:rPr>
        <w:t>Customer Loyality is deefly held commitment to rebuy or repatronize a preferred product or service consistenly in the future, despite situasional influences and marketing effort having the potential to cause switching behavior</w:t>
      </w:r>
      <w:r w:rsidRPr="00716F7A">
        <w:rPr>
          <w:rFonts w:ascii="Times New Roman" w:eastAsia="Times New Roman" w:hAnsi="Times New Roman"/>
          <w:sz w:val="24"/>
          <w:szCs w:val="24"/>
          <w:lang w:val="en-GB" w:eastAsia="id-ID"/>
        </w:rPr>
        <w:t>.”</w:t>
      </w:r>
    </w:p>
    <w:p w:rsidR="00164DC0" w:rsidRPr="00716F7A" w:rsidRDefault="00164DC0" w:rsidP="00164DC0">
      <w:pPr>
        <w:spacing w:after="0" w:line="480" w:lineRule="auto"/>
        <w:ind w:firstLine="720"/>
        <w:jc w:val="both"/>
        <w:rPr>
          <w:rFonts w:ascii="Times New Roman" w:eastAsia="Times New Roman" w:hAnsi="Times New Roman"/>
          <w:sz w:val="24"/>
          <w:szCs w:val="24"/>
          <w:lang w:val="en-GB" w:eastAsia="id-ID"/>
        </w:rPr>
      </w:pPr>
      <w:r>
        <w:rPr>
          <w:rFonts w:ascii="Times New Roman" w:eastAsia="Times New Roman" w:hAnsi="Times New Roman"/>
          <w:sz w:val="24"/>
          <w:szCs w:val="24"/>
          <w:lang w:eastAsia="id-ID"/>
        </w:rPr>
        <w:lastRenderedPageBreak/>
        <w:t xml:space="preserve">Definisi tersebut </w:t>
      </w:r>
      <w:r w:rsidRPr="00716F7A">
        <w:rPr>
          <w:rFonts w:ascii="Times New Roman" w:eastAsia="Times New Roman" w:hAnsi="Times New Roman"/>
          <w:sz w:val="24"/>
          <w:szCs w:val="24"/>
          <w:lang w:val="en-GB" w:eastAsia="id-ID"/>
        </w:rPr>
        <w:t>terlihat bahwa loyalitas adalah komitmen pelangan bertahan secara mendalam untuk berlangganan kembali atau melakukan pembelian ulang produk/jasa terpilih secara konsisten di</w:t>
      </w:r>
      <w:r>
        <w:rPr>
          <w:rFonts w:ascii="Times New Roman" w:eastAsia="Times New Roman" w:hAnsi="Times New Roman"/>
          <w:sz w:val="24"/>
          <w:szCs w:val="24"/>
          <w:lang w:eastAsia="id-ID"/>
        </w:rPr>
        <w:t xml:space="preserve"> </w:t>
      </w:r>
      <w:r w:rsidRPr="00716F7A">
        <w:rPr>
          <w:rFonts w:ascii="Times New Roman" w:eastAsia="Times New Roman" w:hAnsi="Times New Roman"/>
          <w:sz w:val="24"/>
          <w:szCs w:val="24"/>
          <w:lang w:val="en-GB" w:eastAsia="id-ID"/>
        </w:rPr>
        <w:t>masa yang akan datang, meskipun pengaruh situasi dan usaha-usaha pemasaran mempunyai potensi untuk menyebabkan perubahan perilaku. Dengan demikian pelanggan yang loyal adalah pelanggan yang selalu memanfaatkan atau membeli produk atau jasa pilihannya meskipun ada tawaran produk/jasa sejenis.</w:t>
      </w:r>
    </w:p>
    <w:p w:rsidR="00164DC0" w:rsidRPr="00716F7A" w:rsidRDefault="00164DC0" w:rsidP="00164DC0">
      <w:pPr>
        <w:spacing w:after="0" w:line="480" w:lineRule="auto"/>
        <w:ind w:firstLine="720"/>
        <w:jc w:val="both"/>
        <w:rPr>
          <w:rFonts w:ascii="Times New Roman" w:eastAsia="Times New Roman" w:hAnsi="Times New Roman"/>
          <w:b/>
          <w:sz w:val="24"/>
          <w:szCs w:val="24"/>
          <w:lang w:val="en-GB" w:eastAsia="id-ID"/>
        </w:rPr>
      </w:pPr>
      <w:r>
        <w:rPr>
          <w:rFonts w:ascii="Times New Roman" w:eastAsia="Times New Roman" w:hAnsi="Times New Roman"/>
          <w:sz w:val="24"/>
          <w:szCs w:val="24"/>
          <w:lang w:val="en-GB" w:eastAsia="id-ID"/>
        </w:rPr>
        <w:t>Menurut Hasan (2008</w:t>
      </w:r>
      <w:r w:rsidRPr="00716F7A">
        <w:rPr>
          <w:rFonts w:ascii="Times New Roman" w:eastAsia="Times New Roman" w:hAnsi="Times New Roman"/>
          <w:sz w:val="24"/>
          <w:szCs w:val="24"/>
          <w:lang w:val="en-GB" w:eastAsia="id-ID"/>
        </w:rPr>
        <w:t>:</w:t>
      </w:r>
      <w:r>
        <w:rPr>
          <w:rFonts w:ascii="Times New Roman" w:eastAsia="Times New Roman" w:hAnsi="Times New Roman"/>
          <w:sz w:val="24"/>
          <w:szCs w:val="24"/>
          <w:lang w:val="en-GB" w:eastAsia="id-ID"/>
        </w:rPr>
        <w:t xml:space="preserve"> 83), bahwa </w:t>
      </w:r>
      <w:r>
        <w:rPr>
          <w:rFonts w:ascii="Times New Roman" w:eastAsia="Times New Roman" w:hAnsi="Times New Roman"/>
          <w:sz w:val="24"/>
          <w:szCs w:val="24"/>
          <w:lang w:eastAsia="id-ID"/>
        </w:rPr>
        <w:t>“l</w:t>
      </w:r>
      <w:r w:rsidRPr="00716F7A">
        <w:rPr>
          <w:rFonts w:ascii="Times New Roman" w:eastAsia="Times New Roman" w:hAnsi="Times New Roman"/>
          <w:sz w:val="24"/>
          <w:szCs w:val="24"/>
          <w:lang w:val="en-GB" w:eastAsia="id-ID"/>
        </w:rPr>
        <w:t>oyalitas pelanggan adalah pelanggan yang tidak hanya membeli ulang suatu barang dan jasa, tetapi juga mempunyai komitmen dan sikap positif terhadap perusahaan dan jasa, misalnya dengan merekomendasikan orang lain untuk membeli”.</w:t>
      </w:r>
      <w:r>
        <w:rPr>
          <w:rFonts w:ascii="Times New Roman" w:eastAsia="Times New Roman" w:hAnsi="Times New Roman"/>
          <w:b/>
          <w:sz w:val="24"/>
          <w:szCs w:val="24"/>
          <w:lang w:eastAsia="id-ID"/>
        </w:rPr>
        <w:t xml:space="preserve"> </w:t>
      </w:r>
      <w:r w:rsidRPr="00716F7A">
        <w:rPr>
          <w:rFonts w:ascii="Times New Roman" w:eastAsia="Times New Roman" w:hAnsi="Times New Roman"/>
          <w:sz w:val="24"/>
          <w:szCs w:val="24"/>
          <w:lang w:val="en-GB" w:eastAsia="id-ID"/>
        </w:rPr>
        <w:t>Def</w:t>
      </w:r>
      <w:r w:rsidRPr="00716F7A">
        <w:rPr>
          <w:rFonts w:ascii="Times New Roman" w:eastAsia="Times New Roman" w:hAnsi="Times New Roman"/>
          <w:sz w:val="24"/>
          <w:szCs w:val="24"/>
          <w:lang w:eastAsia="id-ID"/>
        </w:rPr>
        <w:t>i</w:t>
      </w:r>
      <w:r w:rsidRPr="00716F7A">
        <w:rPr>
          <w:rFonts w:ascii="Times New Roman" w:eastAsia="Times New Roman" w:hAnsi="Times New Roman"/>
          <w:sz w:val="24"/>
          <w:szCs w:val="24"/>
          <w:lang w:val="en-GB" w:eastAsia="id-ID"/>
        </w:rPr>
        <w:t xml:space="preserve">nisi ini menempatkan loyalitas sebagai sebuah komitmen sikap menghasilkan empat kemungkinan loyalitas, yaitu loyal, loyalitas palsu atau pura-pura, loyal yang tersembunyi, dan tidak loyal. Ukuran dari loyalitas pelanggan adalah pembelian kembali atau </w:t>
      </w:r>
      <w:r w:rsidRPr="00716F7A">
        <w:rPr>
          <w:rFonts w:ascii="Times New Roman" w:eastAsia="Times New Roman" w:hAnsi="Times New Roman"/>
          <w:i/>
          <w:sz w:val="24"/>
          <w:szCs w:val="24"/>
          <w:lang w:val="en-GB" w:eastAsia="id-ID"/>
        </w:rPr>
        <w:t>retention buying</w:t>
      </w:r>
      <w:r w:rsidRPr="00716F7A">
        <w:rPr>
          <w:rFonts w:ascii="Times New Roman" w:eastAsia="Times New Roman" w:hAnsi="Times New Roman"/>
          <w:sz w:val="24"/>
          <w:szCs w:val="24"/>
          <w:lang w:val="en-GB" w:eastAsia="id-ID"/>
        </w:rPr>
        <w:t xml:space="preserve">. </w:t>
      </w:r>
    </w:p>
    <w:p w:rsidR="00164DC0" w:rsidRDefault="00164DC0" w:rsidP="00164DC0">
      <w:pPr>
        <w:pStyle w:val="Default"/>
        <w:spacing w:line="480" w:lineRule="auto"/>
        <w:jc w:val="both"/>
      </w:pPr>
      <w:r w:rsidRPr="00716F7A">
        <w:rPr>
          <w:lang w:val="en-GB"/>
        </w:rPr>
        <w:tab/>
        <w:t>Jadi, dapat disimpulkan bahwa loyalitas pengguna perpustakaan merupakan sifat percaya pengguna dalam memanfaatkan fasilitas dan layanan di perpustakaan. Loyalitas pengguna perpustakaan berperan untuk membentuk suatu komunitas atau sekelompok pengguna potensial terhadap jasa dan layanan informasi dari suatu perpustakaan. Pengguna perpustakaan yang loyal merupakan gerbang utama pelanggan perpustakaan yang akan secara otomatis membangun kerjasama dalam upaya membentuk pasar sasaran dari perpustakaan.</w:t>
      </w:r>
    </w:p>
    <w:p w:rsidR="00164DC0" w:rsidRDefault="00164DC0" w:rsidP="00164DC0">
      <w:pPr>
        <w:pStyle w:val="Default"/>
        <w:spacing w:line="480" w:lineRule="auto"/>
        <w:jc w:val="both"/>
      </w:pPr>
    </w:p>
    <w:p w:rsidR="00164DC0" w:rsidRDefault="00164DC0" w:rsidP="00164DC0">
      <w:pPr>
        <w:pStyle w:val="Default"/>
        <w:spacing w:line="480" w:lineRule="auto"/>
        <w:jc w:val="both"/>
      </w:pPr>
    </w:p>
    <w:p w:rsidR="00164DC0" w:rsidRDefault="00164DC0" w:rsidP="00164DC0">
      <w:pPr>
        <w:pStyle w:val="Default"/>
        <w:spacing w:line="480" w:lineRule="auto"/>
        <w:jc w:val="both"/>
      </w:pPr>
    </w:p>
    <w:p w:rsidR="00164DC0" w:rsidRPr="00E60656" w:rsidRDefault="00164DC0" w:rsidP="00164DC0">
      <w:pPr>
        <w:pStyle w:val="Default"/>
        <w:spacing w:line="480" w:lineRule="auto"/>
        <w:jc w:val="both"/>
      </w:pPr>
    </w:p>
    <w:p w:rsidR="00164DC0" w:rsidRPr="00716F7A" w:rsidRDefault="00164DC0" w:rsidP="00164DC0">
      <w:pPr>
        <w:pStyle w:val="Default"/>
        <w:spacing w:line="480" w:lineRule="auto"/>
        <w:jc w:val="both"/>
        <w:rPr>
          <w:b/>
          <w:lang w:val="en-GB"/>
        </w:rPr>
      </w:pPr>
      <w:r>
        <w:rPr>
          <w:b/>
          <w:lang w:val="en-GB"/>
        </w:rPr>
        <w:t>2.</w:t>
      </w:r>
      <w:r>
        <w:rPr>
          <w:b/>
        </w:rPr>
        <w:t>1.6</w:t>
      </w:r>
      <w:r w:rsidRPr="00716F7A">
        <w:rPr>
          <w:b/>
          <w:lang w:val="en-GB"/>
        </w:rPr>
        <w:t xml:space="preserve">.2 </w:t>
      </w:r>
      <w:r w:rsidRPr="00716F7A">
        <w:rPr>
          <w:b/>
          <w:color w:val="auto"/>
          <w:lang w:val="en-GB"/>
        </w:rPr>
        <w:t>Karakteristik Loyalitas Pelanggan</w:t>
      </w:r>
    </w:p>
    <w:p w:rsidR="00164DC0" w:rsidRPr="00716F7A" w:rsidRDefault="00164DC0" w:rsidP="00164DC0">
      <w:pPr>
        <w:pStyle w:val="Default"/>
        <w:spacing w:line="480" w:lineRule="auto"/>
        <w:jc w:val="both"/>
        <w:rPr>
          <w:color w:val="auto"/>
          <w:lang w:val="en-GB"/>
        </w:rPr>
      </w:pPr>
      <w:r w:rsidRPr="00716F7A">
        <w:rPr>
          <w:color w:val="auto"/>
          <w:lang w:val="en-GB"/>
        </w:rPr>
        <w:t>Pe</w:t>
      </w:r>
      <w:r>
        <w:rPr>
          <w:color w:val="auto"/>
          <w:lang w:val="en-GB"/>
        </w:rPr>
        <w:t>langgan yang loyal merupakan as</w:t>
      </w:r>
      <w:r w:rsidRPr="00716F7A">
        <w:rPr>
          <w:color w:val="auto"/>
          <w:lang w:val="en-GB"/>
        </w:rPr>
        <w:t>et bagi perusahaan, hal ini dapat dilihat dari karakteristik yang dimilikinya, sebagaiman</w:t>
      </w:r>
      <w:r>
        <w:rPr>
          <w:color w:val="auto"/>
          <w:lang w:val="en-GB"/>
        </w:rPr>
        <w:t>a dikemukakan oleh Griffin (200</w:t>
      </w:r>
      <w:r>
        <w:rPr>
          <w:color w:val="auto"/>
        </w:rPr>
        <w:t>5</w:t>
      </w:r>
      <w:r w:rsidRPr="00716F7A">
        <w:rPr>
          <w:color w:val="auto"/>
          <w:lang w:val="en-GB"/>
        </w:rPr>
        <w:t>:</w:t>
      </w:r>
      <w:r>
        <w:rPr>
          <w:color w:val="auto"/>
        </w:rPr>
        <w:t xml:space="preserve"> </w:t>
      </w:r>
      <w:r w:rsidRPr="00716F7A">
        <w:rPr>
          <w:color w:val="auto"/>
          <w:lang w:val="en-GB"/>
        </w:rPr>
        <w:t>31) bahwa ada beberapa karakteristik loyalitas pelanggan antara lain:</w:t>
      </w:r>
    </w:p>
    <w:p w:rsidR="00164DC0" w:rsidRPr="00716F7A" w:rsidRDefault="00164DC0" w:rsidP="00164DC0">
      <w:pPr>
        <w:pStyle w:val="Default"/>
        <w:ind w:left="720"/>
        <w:jc w:val="both"/>
        <w:rPr>
          <w:color w:val="auto"/>
          <w:lang w:val="en-GB"/>
        </w:rPr>
      </w:pPr>
      <w:r>
        <w:rPr>
          <w:color w:val="auto"/>
          <w:lang w:val="en-GB"/>
        </w:rPr>
        <w:t>1.</w:t>
      </w:r>
      <w:r w:rsidRPr="00716F7A">
        <w:rPr>
          <w:color w:val="auto"/>
          <w:lang w:val="en-GB"/>
        </w:rPr>
        <w:t xml:space="preserve">Melakukan pembelian berulang yang teratur </w:t>
      </w:r>
      <w:r w:rsidRPr="00716F7A">
        <w:rPr>
          <w:i/>
          <w:color w:val="auto"/>
          <w:lang w:val="en-GB"/>
        </w:rPr>
        <w:t xml:space="preserve">(makes regular repeat </w:t>
      </w:r>
      <w:r>
        <w:rPr>
          <w:i/>
          <w:color w:val="auto"/>
        </w:rPr>
        <w:t xml:space="preserve"> </w:t>
      </w:r>
      <w:r w:rsidRPr="00716F7A">
        <w:rPr>
          <w:i/>
          <w:color w:val="auto"/>
          <w:lang w:val="en-GB"/>
        </w:rPr>
        <w:t>purchases</w:t>
      </w:r>
      <w:r w:rsidRPr="00716F7A">
        <w:rPr>
          <w:color w:val="auto"/>
          <w:lang w:val="en-GB"/>
        </w:rPr>
        <w:t>).</w:t>
      </w:r>
    </w:p>
    <w:p w:rsidR="00164DC0" w:rsidRPr="00716F7A" w:rsidRDefault="00164DC0" w:rsidP="00164DC0">
      <w:pPr>
        <w:pStyle w:val="Default"/>
        <w:ind w:left="720"/>
        <w:jc w:val="both"/>
        <w:rPr>
          <w:i/>
          <w:color w:val="auto"/>
          <w:lang w:val="en-GB"/>
        </w:rPr>
      </w:pPr>
      <w:r>
        <w:rPr>
          <w:color w:val="auto"/>
          <w:lang w:val="en-GB"/>
        </w:rPr>
        <w:t>2.</w:t>
      </w:r>
      <w:r w:rsidRPr="00716F7A">
        <w:rPr>
          <w:color w:val="auto"/>
          <w:lang w:val="en-GB"/>
        </w:rPr>
        <w:t xml:space="preserve">Pembelian antarlini produk dan </w:t>
      </w:r>
      <w:r w:rsidRPr="00346B03">
        <w:rPr>
          <w:color w:val="auto"/>
          <w:lang w:val="en-GB"/>
        </w:rPr>
        <w:t>jasa</w:t>
      </w:r>
      <w:r w:rsidRPr="00716F7A">
        <w:rPr>
          <w:i/>
          <w:color w:val="auto"/>
          <w:lang w:val="en-GB"/>
        </w:rPr>
        <w:t xml:space="preserve"> ( purchases across product and service line).</w:t>
      </w:r>
    </w:p>
    <w:p w:rsidR="00164DC0" w:rsidRPr="00716F7A" w:rsidRDefault="00164DC0" w:rsidP="00164DC0">
      <w:pPr>
        <w:pStyle w:val="Default"/>
        <w:ind w:firstLine="720"/>
        <w:jc w:val="both"/>
        <w:rPr>
          <w:i/>
          <w:color w:val="auto"/>
          <w:lang w:val="en-GB"/>
        </w:rPr>
      </w:pPr>
      <w:r>
        <w:rPr>
          <w:color w:val="auto"/>
          <w:lang w:val="en-GB"/>
        </w:rPr>
        <w:t>3.</w:t>
      </w:r>
      <w:r w:rsidRPr="00716F7A">
        <w:rPr>
          <w:color w:val="auto"/>
          <w:lang w:val="en-GB"/>
        </w:rPr>
        <w:t>Mereferensikan kepada orang lain (</w:t>
      </w:r>
      <w:r w:rsidRPr="00716F7A">
        <w:rPr>
          <w:i/>
          <w:color w:val="auto"/>
          <w:lang w:val="en-GB"/>
        </w:rPr>
        <w:t>refers other)</w:t>
      </w:r>
    </w:p>
    <w:p w:rsidR="00164DC0" w:rsidRDefault="00164DC0" w:rsidP="00164DC0">
      <w:pPr>
        <w:pStyle w:val="Default"/>
        <w:ind w:left="720"/>
        <w:jc w:val="both"/>
        <w:rPr>
          <w:i/>
          <w:color w:val="auto"/>
        </w:rPr>
      </w:pPr>
      <w:r>
        <w:rPr>
          <w:color w:val="auto"/>
          <w:lang w:val="en-GB"/>
        </w:rPr>
        <w:t>4.</w:t>
      </w:r>
      <w:r w:rsidRPr="00716F7A">
        <w:rPr>
          <w:color w:val="auto"/>
          <w:lang w:val="en-GB"/>
        </w:rPr>
        <w:t xml:space="preserve">Menunjukkan kekebalan terhadap tarikan dari pesaing </w:t>
      </w:r>
      <w:r w:rsidRPr="00716F7A">
        <w:rPr>
          <w:i/>
          <w:color w:val="auto"/>
          <w:lang w:val="en-GB"/>
        </w:rPr>
        <w:t>(demonstrates an immunity to the full of the full of the competition)</w:t>
      </w:r>
    </w:p>
    <w:p w:rsidR="00164DC0" w:rsidRPr="003A5568" w:rsidRDefault="00164DC0" w:rsidP="00164DC0">
      <w:pPr>
        <w:pStyle w:val="Default"/>
        <w:ind w:left="720"/>
        <w:jc w:val="both"/>
        <w:rPr>
          <w:i/>
          <w:color w:val="auto"/>
        </w:rPr>
      </w:pPr>
    </w:p>
    <w:p w:rsidR="00164DC0" w:rsidRDefault="00164DC0" w:rsidP="00164DC0">
      <w:pPr>
        <w:pStyle w:val="Default"/>
        <w:spacing w:line="480" w:lineRule="auto"/>
        <w:ind w:firstLine="720"/>
        <w:jc w:val="both"/>
        <w:rPr>
          <w:color w:val="auto"/>
        </w:rPr>
      </w:pPr>
    </w:p>
    <w:p w:rsidR="00164DC0" w:rsidRPr="00AB288E" w:rsidRDefault="00164DC0" w:rsidP="00164DC0">
      <w:pPr>
        <w:pStyle w:val="Default"/>
        <w:spacing w:line="480" w:lineRule="auto"/>
        <w:ind w:firstLine="720"/>
        <w:jc w:val="both"/>
        <w:rPr>
          <w:color w:val="auto"/>
        </w:rPr>
      </w:pPr>
      <w:r w:rsidRPr="00716F7A">
        <w:rPr>
          <w:color w:val="auto"/>
          <w:lang w:val="en-GB"/>
        </w:rPr>
        <w:t>Berdasarkan pendapat di atas dinyatakan bahwa karakteristik dari loyalitas pelanggan yaitu pelanggan melakukan transaksi secara rutin dalam jangka waktu yang panjang dan tidak mudah beralih ke perusahaaan lain atau pemberi jasa lainnya. Dengan demikian, peneliti dapat menganalisa bahwa pengguna perpustakaan Universitas Muhammadiyah Surakarta secara mayoritas adalah mahasiswa Universitas Muhammadiyah Surakarta. Maka pengguna sebagai anggota perpustakaan dapat digolongkan sebagai pengguna loyal perpustakaan yang secara dominan lebih memanfaatkan perpustakaan Muhammadiyah Surakarta dibanding perpustakaan lain.</w:t>
      </w:r>
    </w:p>
    <w:p w:rsidR="00164DC0" w:rsidRDefault="00164DC0" w:rsidP="00164DC0">
      <w:pPr>
        <w:pStyle w:val="Default"/>
        <w:spacing w:line="480" w:lineRule="auto"/>
        <w:jc w:val="both"/>
        <w:rPr>
          <w:b/>
          <w:color w:val="auto"/>
        </w:rPr>
      </w:pPr>
    </w:p>
    <w:p w:rsidR="00164DC0" w:rsidRDefault="00164DC0" w:rsidP="00164DC0">
      <w:pPr>
        <w:pStyle w:val="Default"/>
        <w:spacing w:line="480" w:lineRule="auto"/>
        <w:jc w:val="both"/>
        <w:rPr>
          <w:b/>
          <w:color w:val="auto"/>
        </w:rPr>
      </w:pPr>
      <w:r>
        <w:rPr>
          <w:b/>
          <w:color w:val="auto"/>
          <w:lang w:val="en-GB"/>
        </w:rPr>
        <w:t>2.</w:t>
      </w:r>
      <w:r>
        <w:rPr>
          <w:b/>
          <w:color w:val="auto"/>
        </w:rPr>
        <w:t>1.6</w:t>
      </w:r>
      <w:r>
        <w:rPr>
          <w:b/>
          <w:color w:val="auto"/>
          <w:lang w:val="en-GB"/>
        </w:rPr>
        <w:t>.</w:t>
      </w:r>
      <w:r>
        <w:rPr>
          <w:b/>
          <w:color w:val="auto"/>
        </w:rPr>
        <w:t>3</w:t>
      </w:r>
      <w:r w:rsidRPr="00716F7A">
        <w:rPr>
          <w:b/>
          <w:color w:val="auto"/>
          <w:lang w:val="en-GB"/>
        </w:rPr>
        <w:t xml:space="preserve"> Kategori Loyalitas</w:t>
      </w:r>
    </w:p>
    <w:p w:rsidR="00164DC0" w:rsidRPr="00AB288E" w:rsidRDefault="00164DC0" w:rsidP="00164DC0">
      <w:pPr>
        <w:pStyle w:val="Default"/>
        <w:spacing w:line="480" w:lineRule="auto"/>
        <w:jc w:val="both"/>
        <w:rPr>
          <w:b/>
          <w:color w:val="auto"/>
        </w:rPr>
      </w:pPr>
      <w:r w:rsidRPr="00716F7A">
        <w:rPr>
          <w:color w:val="auto"/>
          <w:lang w:val="en-GB"/>
        </w:rPr>
        <w:lastRenderedPageBreak/>
        <w:t>Griffin (2005:</w:t>
      </w:r>
      <w:r>
        <w:rPr>
          <w:color w:val="auto"/>
        </w:rPr>
        <w:t xml:space="preserve"> </w:t>
      </w:r>
      <w:r w:rsidRPr="00716F7A">
        <w:rPr>
          <w:color w:val="auto"/>
          <w:lang w:val="en-GB"/>
        </w:rPr>
        <w:t>22-24) menyatakan bahwa ada empat jenis loyalitas pelanggan menurut ka</w:t>
      </w:r>
      <w:r>
        <w:rPr>
          <w:color w:val="auto"/>
        </w:rPr>
        <w:t>r</w:t>
      </w:r>
      <w:r w:rsidRPr="00716F7A">
        <w:rPr>
          <w:color w:val="auto"/>
          <w:lang w:val="en-GB"/>
        </w:rPr>
        <w:t>akteristiknya, diklasifikasikan dengan pola pembelian ulang yang rendah dan tinggi. Klasifikasi tersebut dapat digambarkan pada tabel berikut:</w:t>
      </w:r>
    </w:p>
    <w:p w:rsidR="00164DC0" w:rsidRDefault="00164DC0" w:rsidP="00164DC0">
      <w:pPr>
        <w:pStyle w:val="Default"/>
        <w:spacing w:line="480" w:lineRule="auto"/>
        <w:ind w:firstLine="720"/>
        <w:jc w:val="center"/>
        <w:rPr>
          <w:b/>
          <w:color w:val="auto"/>
        </w:rPr>
      </w:pPr>
      <w:r>
        <w:rPr>
          <w:b/>
          <w:color w:val="auto"/>
          <w:lang w:val="en-GB"/>
        </w:rPr>
        <w:t xml:space="preserve">Tabel </w:t>
      </w:r>
      <w:r>
        <w:rPr>
          <w:b/>
          <w:color w:val="auto"/>
        </w:rPr>
        <w:t xml:space="preserve">1. </w:t>
      </w:r>
    </w:p>
    <w:p w:rsidR="00164DC0" w:rsidRPr="00716F7A" w:rsidRDefault="00164DC0" w:rsidP="00164DC0">
      <w:pPr>
        <w:pStyle w:val="Default"/>
        <w:spacing w:line="480" w:lineRule="auto"/>
        <w:ind w:firstLine="720"/>
        <w:jc w:val="center"/>
        <w:rPr>
          <w:b/>
          <w:color w:val="auto"/>
          <w:lang w:val="en-GB"/>
        </w:rPr>
      </w:pPr>
      <w:r w:rsidRPr="00716F7A">
        <w:rPr>
          <w:b/>
          <w:color w:val="auto"/>
          <w:lang w:val="en-GB"/>
        </w:rPr>
        <w:t>K</w:t>
      </w:r>
      <w:r>
        <w:rPr>
          <w:b/>
          <w:color w:val="auto"/>
          <w:lang w:val="en-GB"/>
        </w:rPr>
        <w:t xml:space="preserve">lasifikasi Loyalitas Pelanggan </w:t>
      </w:r>
      <w:r>
        <w:rPr>
          <w:b/>
          <w:color w:val="auto"/>
        </w:rPr>
        <w:t>M</w:t>
      </w:r>
      <w:r w:rsidRPr="00716F7A">
        <w:rPr>
          <w:b/>
          <w:color w:val="auto"/>
          <w:lang w:val="en-GB"/>
        </w:rPr>
        <w:t>enurut Griffin</w:t>
      </w:r>
    </w:p>
    <w:tbl>
      <w:tblPr>
        <w:tblStyle w:val="TableGrid"/>
        <w:tblW w:w="0" w:type="auto"/>
        <w:tblLook w:val="04A0" w:firstRow="1" w:lastRow="0" w:firstColumn="1" w:lastColumn="0" w:noHBand="0" w:noVBand="1"/>
      </w:tblPr>
      <w:tblGrid>
        <w:gridCol w:w="1563"/>
        <w:gridCol w:w="1380"/>
        <w:gridCol w:w="2552"/>
        <w:gridCol w:w="2658"/>
      </w:tblGrid>
      <w:tr w:rsidR="00164DC0" w:rsidRPr="00716F7A" w:rsidTr="00164DC0">
        <w:tc>
          <w:tcPr>
            <w:tcW w:w="1563" w:type="dxa"/>
          </w:tcPr>
          <w:p w:rsidR="00164DC0" w:rsidRPr="00716F7A" w:rsidRDefault="00164DC0" w:rsidP="00164DC0">
            <w:pPr>
              <w:pStyle w:val="Default"/>
              <w:spacing w:line="480" w:lineRule="auto"/>
              <w:jc w:val="both"/>
              <w:rPr>
                <w:color w:val="auto"/>
                <w:lang w:val="en-GB"/>
              </w:rPr>
            </w:pPr>
          </w:p>
        </w:tc>
        <w:tc>
          <w:tcPr>
            <w:tcW w:w="6590" w:type="dxa"/>
            <w:gridSpan w:val="3"/>
          </w:tcPr>
          <w:p w:rsidR="00164DC0" w:rsidRPr="00716F7A" w:rsidRDefault="00164DC0" w:rsidP="00164DC0">
            <w:pPr>
              <w:pStyle w:val="Default"/>
              <w:spacing w:line="480" w:lineRule="auto"/>
              <w:jc w:val="both"/>
              <w:rPr>
                <w:b/>
                <w:color w:val="auto"/>
                <w:lang w:val="en-GB"/>
              </w:rPr>
            </w:pPr>
            <w:r w:rsidRPr="00716F7A">
              <w:rPr>
                <w:b/>
                <w:color w:val="auto"/>
                <w:lang w:val="en-GB"/>
              </w:rPr>
              <w:t>Pembelian Ulang</w:t>
            </w:r>
          </w:p>
        </w:tc>
      </w:tr>
      <w:tr w:rsidR="00164DC0" w:rsidRPr="00716F7A" w:rsidTr="00164DC0">
        <w:tc>
          <w:tcPr>
            <w:tcW w:w="1563" w:type="dxa"/>
            <w:vMerge w:val="restart"/>
          </w:tcPr>
          <w:p w:rsidR="00164DC0" w:rsidRPr="00716F7A" w:rsidRDefault="00164DC0" w:rsidP="00164DC0">
            <w:pPr>
              <w:pStyle w:val="Default"/>
              <w:spacing w:line="480" w:lineRule="auto"/>
              <w:jc w:val="both"/>
              <w:rPr>
                <w:color w:val="auto"/>
                <w:lang w:val="en-GB"/>
              </w:rPr>
            </w:pPr>
          </w:p>
          <w:p w:rsidR="00164DC0" w:rsidRPr="00716F7A" w:rsidRDefault="00164DC0" w:rsidP="00164DC0">
            <w:pPr>
              <w:pStyle w:val="Default"/>
              <w:spacing w:line="480" w:lineRule="auto"/>
              <w:jc w:val="both"/>
              <w:rPr>
                <w:b/>
                <w:color w:val="auto"/>
                <w:lang w:val="en-GB"/>
              </w:rPr>
            </w:pPr>
            <w:r w:rsidRPr="00716F7A">
              <w:rPr>
                <w:b/>
                <w:color w:val="auto"/>
                <w:lang w:val="en-GB"/>
              </w:rPr>
              <w:t>Ketertarikan</w:t>
            </w:r>
          </w:p>
        </w:tc>
        <w:tc>
          <w:tcPr>
            <w:tcW w:w="1380" w:type="dxa"/>
          </w:tcPr>
          <w:p w:rsidR="00164DC0" w:rsidRPr="00716F7A" w:rsidRDefault="00164DC0" w:rsidP="00164DC0">
            <w:pPr>
              <w:pStyle w:val="Default"/>
              <w:spacing w:line="480" w:lineRule="auto"/>
              <w:jc w:val="both"/>
              <w:rPr>
                <w:color w:val="auto"/>
                <w:lang w:val="en-GB"/>
              </w:rPr>
            </w:pPr>
          </w:p>
        </w:tc>
        <w:tc>
          <w:tcPr>
            <w:tcW w:w="2552" w:type="dxa"/>
          </w:tcPr>
          <w:p w:rsidR="00164DC0" w:rsidRPr="00716F7A" w:rsidRDefault="00164DC0" w:rsidP="00164DC0">
            <w:pPr>
              <w:pStyle w:val="Default"/>
              <w:spacing w:line="480" w:lineRule="auto"/>
              <w:jc w:val="both"/>
              <w:rPr>
                <w:b/>
                <w:color w:val="auto"/>
                <w:lang w:val="en-GB"/>
              </w:rPr>
            </w:pPr>
            <w:r w:rsidRPr="00716F7A">
              <w:rPr>
                <w:b/>
                <w:color w:val="auto"/>
                <w:lang w:val="en-GB"/>
              </w:rPr>
              <w:t>Tinggi</w:t>
            </w:r>
          </w:p>
        </w:tc>
        <w:tc>
          <w:tcPr>
            <w:tcW w:w="2658" w:type="dxa"/>
          </w:tcPr>
          <w:p w:rsidR="00164DC0" w:rsidRPr="00716F7A" w:rsidRDefault="00164DC0" w:rsidP="00164DC0">
            <w:pPr>
              <w:pStyle w:val="Default"/>
              <w:spacing w:line="480" w:lineRule="auto"/>
              <w:jc w:val="both"/>
              <w:rPr>
                <w:b/>
                <w:color w:val="auto"/>
                <w:lang w:val="en-GB"/>
              </w:rPr>
            </w:pPr>
            <w:r w:rsidRPr="00716F7A">
              <w:rPr>
                <w:b/>
                <w:color w:val="auto"/>
                <w:lang w:val="en-GB"/>
              </w:rPr>
              <w:t>Rendah</w:t>
            </w:r>
          </w:p>
        </w:tc>
      </w:tr>
      <w:tr w:rsidR="00164DC0" w:rsidRPr="00716F7A" w:rsidTr="00164DC0">
        <w:tc>
          <w:tcPr>
            <w:tcW w:w="1563" w:type="dxa"/>
            <w:vMerge/>
          </w:tcPr>
          <w:p w:rsidR="00164DC0" w:rsidRPr="00716F7A" w:rsidRDefault="00164DC0" w:rsidP="00164DC0">
            <w:pPr>
              <w:pStyle w:val="Default"/>
              <w:spacing w:line="480" w:lineRule="auto"/>
              <w:jc w:val="both"/>
              <w:rPr>
                <w:color w:val="auto"/>
                <w:lang w:val="en-GB"/>
              </w:rPr>
            </w:pPr>
          </w:p>
        </w:tc>
        <w:tc>
          <w:tcPr>
            <w:tcW w:w="1380" w:type="dxa"/>
          </w:tcPr>
          <w:p w:rsidR="00164DC0" w:rsidRPr="00716F7A" w:rsidRDefault="00164DC0" w:rsidP="00164DC0">
            <w:pPr>
              <w:pStyle w:val="Default"/>
              <w:spacing w:line="480" w:lineRule="auto"/>
              <w:jc w:val="both"/>
              <w:rPr>
                <w:b/>
                <w:color w:val="auto"/>
                <w:lang w:val="en-GB"/>
              </w:rPr>
            </w:pPr>
            <w:r w:rsidRPr="00716F7A">
              <w:rPr>
                <w:b/>
                <w:color w:val="auto"/>
                <w:lang w:val="en-GB"/>
              </w:rPr>
              <w:t>Tinggi</w:t>
            </w:r>
          </w:p>
        </w:tc>
        <w:tc>
          <w:tcPr>
            <w:tcW w:w="2552" w:type="dxa"/>
          </w:tcPr>
          <w:p w:rsidR="00164DC0" w:rsidRPr="00716F7A" w:rsidRDefault="00164DC0" w:rsidP="00164DC0">
            <w:pPr>
              <w:pStyle w:val="Default"/>
              <w:spacing w:line="480" w:lineRule="auto"/>
              <w:jc w:val="both"/>
              <w:rPr>
                <w:color w:val="auto"/>
                <w:lang w:val="en-GB"/>
              </w:rPr>
            </w:pPr>
            <w:r w:rsidRPr="00716F7A">
              <w:rPr>
                <w:color w:val="auto"/>
                <w:lang w:val="en-GB"/>
              </w:rPr>
              <w:t>Loyalitas Premium</w:t>
            </w:r>
          </w:p>
        </w:tc>
        <w:tc>
          <w:tcPr>
            <w:tcW w:w="2658" w:type="dxa"/>
          </w:tcPr>
          <w:p w:rsidR="00164DC0" w:rsidRPr="00716F7A" w:rsidRDefault="00164DC0" w:rsidP="00164DC0">
            <w:pPr>
              <w:pStyle w:val="Default"/>
              <w:spacing w:line="480" w:lineRule="auto"/>
              <w:jc w:val="both"/>
              <w:rPr>
                <w:color w:val="auto"/>
                <w:lang w:val="en-GB"/>
              </w:rPr>
            </w:pPr>
            <w:r w:rsidRPr="00716F7A">
              <w:rPr>
                <w:color w:val="auto"/>
                <w:lang w:val="en-GB"/>
              </w:rPr>
              <w:t>Loyalitas Tersembunyi</w:t>
            </w:r>
          </w:p>
        </w:tc>
      </w:tr>
      <w:tr w:rsidR="00164DC0" w:rsidRPr="00716F7A" w:rsidTr="00164DC0">
        <w:tc>
          <w:tcPr>
            <w:tcW w:w="1563" w:type="dxa"/>
            <w:vMerge/>
          </w:tcPr>
          <w:p w:rsidR="00164DC0" w:rsidRPr="00716F7A" w:rsidRDefault="00164DC0" w:rsidP="00164DC0">
            <w:pPr>
              <w:pStyle w:val="Default"/>
              <w:spacing w:line="480" w:lineRule="auto"/>
              <w:jc w:val="both"/>
              <w:rPr>
                <w:color w:val="auto"/>
                <w:lang w:val="en-GB"/>
              </w:rPr>
            </w:pPr>
          </w:p>
        </w:tc>
        <w:tc>
          <w:tcPr>
            <w:tcW w:w="1380" w:type="dxa"/>
          </w:tcPr>
          <w:p w:rsidR="00164DC0" w:rsidRPr="00716F7A" w:rsidRDefault="00164DC0" w:rsidP="00164DC0">
            <w:pPr>
              <w:pStyle w:val="Default"/>
              <w:spacing w:line="480" w:lineRule="auto"/>
              <w:jc w:val="both"/>
              <w:rPr>
                <w:b/>
                <w:color w:val="auto"/>
                <w:lang w:val="en-GB"/>
              </w:rPr>
            </w:pPr>
            <w:r w:rsidRPr="00716F7A">
              <w:rPr>
                <w:b/>
                <w:color w:val="auto"/>
                <w:lang w:val="en-GB"/>
              </w:rPr>
              <w:t>Rendah</w:t>
            </w:r>
          </w:p>
        </w:tc>
        <w:tc>
          <w:tcPr>
            <w:tcW w:w="2552" w:type="dxa"/>
          </w:tcPr>
          <w:p w:rsidR="00164DC0" w:rsidRPr="00716F7A" w:rsidRDefault="00164DC0" w:rsidP="00164DC0">
            <w:pPr>
              <w:pStyle w:val="Default"/>
              <w:spacing w:line="480" w:lineRule="auto"/>
              <w:jc w:val="both"/>
              <w:rPr>
                <w:color w:val="auto"/>
                <w:lang w:val="en-GB"/>
              </w:rPr>
            </w:pPr>
            <w:r w:rsidRPr="00716F7A">
              <w:rPr>
                <w:color w:val="auto"/>
                <w:lang w:val="en-GB"/>
              </w:rPr>
              <w:t>Loyalitas Lemah</w:t>
            </w:r>
          </w:p>
        </w:tc>
        <w:tc>
          <w:tcPr>
            <w:tcW w:w="2658" w:type="dxa"/>
          </w:tcPr>
          <w:p w:rsidR="00164DC0" w:rsidRPr="00716F7A" w:rsidRDefault="00164DC0" w:rsidP="00164DC0">
            <w:pPr>
              <w:pStyle w:val="Default"/>
              <w:spacing w:line="480" w:lineRule="auto"/>
              <w:jc w:val="both"/>
              <w:rPr>
                <w:color w:val="auto"/>
                <w:lang w:val="en-GB"/>
              </w:rPr>
            </w:pPr>
            <w:r w:rsidRPr="00716F7A">
              <w:rPr>
                <w:color w:val="auto"/>
                <w:lang w:val="en-GB"/>
              </w:rPr>
              <w:t>Tanpa Loyalitas</w:t>
            </w:r>
          </w:p>
        </w:tc>
      </w:tr>
    </w:tbl>
    <w:p w:rsidR="00164DC0" w:rsidRPr="008D3477" w:rsidRDefault="00164DC0" w:rsidP="00164DC0">
      <w:pPr>
        <w:pStyle w:val="Default"/>
        <w:spacing w:line="480" w:lineRule="auto"/>
        <w:ind w:firstLine="720"/>
        <w:jc w:val="both"/>
        <w:rPr>
          <w:color w:val="auto"/>
        </w:rPr>
      </w:pPr>
      <w:r w:rsidRPr="008D3477">
        <w:rPr>
          <w:color w:val="auto"/>
          <w:lang w:val="en-GB"/>
        </w:rPr>
        <w:t xml:space="preserve">Sumber : Griffin, </w:t>
      </w:r>
      <w:r w:rsidRPr="008D3477">
        <w:rPr>
          <w:color w:val="auto"/>
        </w:rPr>
        <w:t>(</w:t>
      </w:r>
      <w:r w:rsidRPr="008D3477">
        <w:rPr>
          <w:color w:val="auto"/>
          <w:lang w:val="en-GB"/>
        </w:rPr>
        <w:t>2005</w:t>
      </w:r>
      <w:r w:rsidRPr="008D3477">
        <w:rPr>
          <w:color w:val="auto"/>
        </w:rPr>
        <w:t>: 22-24)</w:t>
      </w:r>
    </w:p>
    <w:p w:rsidR="00164DC0" w:rsidRPr="00474042" w:rsidRDefault="00164DC0" w:rsidP="00164DC0">
      <w:pPr>
        <w:pStyle w:val="Default"/>
        <w:numPr>
          <w:ilvl w:val="0"/>
          <w:numId w:val="19"/>
        </w:numPr>
        <w:jc w:val="both"/>
        <w:rPr>
          <w:color w:val="auto"/>
          <w:lang w:val="en-GB"/>
        </w:rPr>
      </w:pPr>
      <w:r w:rsidRPr="00716F7A">
        <w:rPr>
          <w:color w:val="auto"/>
          <w:lang w:val="en-GB"/>
        </w:rPr>
        <w:t>Tanpa Loyalitas (</w:t>
      </w:r>
      <w:r w:rsidRPr="00716F7A">
        <w:rPr>
          <w:i/>
          <w:color w:val="auto"/>
          <w:lang w:val="en-GB"/>
        </w:rPr>
        <w:t>No Loyalty)</w:t>
      </w:r>
    </w:p>
    <w:p w:rsidR="00164DC0" w:rsidRPr="00474042" w:rsidRDefault="00164DC0" w:rsidP="00164DC0">
      <w:pPr>
        <w:pStyle w:val="Default"/>
        <w:ind w:left="720"/>
        <w:jc w:val="both"/>
        <w:rPr>
          <w:color w:val="auto"/>
          <w:lang w:val="en-GB"/>
        </w:rPr>
      </w:pPr>
      <w:r w:rsidRPr="00474042">
        <w:rPr>
          <w:color w:val="auto"/>
          <w:lang w:val="en-GB"/>
        </w:rPr>
        <w:t>Berdasarkan alasan tertentu, pelanggan mungkin tidak berminat untuk membangun loyalitas terhadap produk atau jasa. Maka perusahaan harus menghindari pembeli jenis ini karena mereka tidak akan pernah menjadi pelanggan yang loyal, mereka hanya memberi</w:t>
      </w:r>
      <w:r>
        <w:rPr>
          <w:color w:val="auto"/>
        </w:rPr>
        <w:t xml:space="preserve"> </w:t>
      </w:r>
      <w:r w:rsidRPr="00474042">
        <w:rPr>
          <w:color w:val="auto"/>
          <w:lang w:val="en-GB"/>
        </w:rPr>
        <w:t>sedikit kontribusi terhadap perusahaan.</w:t>
      </w:r>
    </w:p>
    <w:p w:rsidR="00164DC0" w:rsidRPr="00474042" w:rsidRDefault="00164DC0" w:rsidP="00164DC0">
      <w:pPr>
        <w:pStyle w:val="Default"/>
        <w:numPr>
          <w:ilvl w:val="0"/>
          <w:numId w:val="19"/>
        </w:numPr>
        <w:jc w:val="both"/>
        <w:rPr>
          <w:color w:val="auto"/>
          <w:lang w:val="en-GB"/>
        </w:rPr>
      </w:pPr>
      <w:r w:rsidRPr="00716F7A">
        <w:rPr>
          <w:color w:val="auto"/>
          <w:lang w:val="en-GB"/>
        </w:rPr>
        <w:t>Loyalitas yang Lemah (</w:t>
      </w:r>
      <w:r w:rsidRPr="00716F7A">
        <w:rPr>
          <w:i/>
          <w:color w:val="auto"/>
          <w:lang w:val="en-GB"/>
        </w:rPr>
        <w:t>Spurious Loyalty</w:t>
      </w:r>
      <w:r w:rsidRPr="00716F7A">
        <w:rPr>
          <w:color w:val="auto"/>
          <w:lang w:val="en-GB"/>
        </w:rPr>
        <w:t>)</w:t>
      </w:r>
    </w:p>
    <w:p w:rsidR="00164DC0" w:rsidRPr="00474042" w:rsidRDefault="00164DC0" w:rsidP="00164DC0">
      <w:pPr>
        <w:pStyle w:val="Default"/>
        <w:ind w:left="720"/>
        <w:jc w:val="both"/>
        <w:rPr>
          <w:color w:val="auto"/>
          <w:lang w:val="en-GB"/>
        </w:rPr>
      </w:pPr>
      <w:r w:rsidRPr="00474042">
        <w:rPr>
          <w:color w:val="auto"/>
          <w:lang w:val="en-GB"/>
        </w:rPr>
        <w:t>Pelanggan yang memiliki loyalitas lemah terhadap perusahaan merupakan pelanggan yang membeli karena kebiasaan. Ke</w:t>
      </w:r>
      <w:r>
        <w:rPr>
          <w:color w:val="auto"/>
        </w:rPr>
        <w:t>te</w:t>
      </w:r>
      <w:r w:rsidRPr="00474042">
        <w:rPr>
          <w:color w:val="auto"/>
          <w:lang w:val="en-GB"/>
        </w:rPr>
        <w:t>rtarikan yang rendah dikombinasikan dengan pembelian berulang yang tinggi akan menghasilkan loyalitas yang lemah. Pembeli yang ini merasakan tingkat kepuasan tertentu dengan perusahaan atau bahkan tida</w:t>
      </w:r>
      <w:r>
        <w:rPr>
          <w:color w:val="auto"/>
        </w:rPr>
        <w:t>k</w:t>
      </w:r>
      <w:r w:rsidRPr="00474042">
        <w:rPr>
          <w:color w:val="auto"/>
          <w:lang w:val="en-GB"/>
        </w:rPr>
        <w:t xml:space="preserve"> merasakan kepuasan yang nyata. Loyalitas jenis ini paling umum terjadi pada produk yang sering dibeli atau toko yang sering dikunjungi.</w:t>
      </w:r>
    </w:p>
    <w:p w:rsidR="00164DC0" w:rsidRPr="00474042" w:rsidRDefault="00164DC0" w:rsidP="00164DC0">
      <w:pPr>
        <w:pStyle w:val="Default"/>
        <w:numPr>
          <w:ilvl w:val="0"/>
          <w:numId w:val="19"/>
        </w:numPr>
        <w:jc w:val="both"/>
        <w:rPr>
          <w:color w:val="auto"/>
          <w:lang w:val="en-GB"/>
        </w:rPr>
      </w:pPr>
      <w:r w:rsidRPr="00716F7A">
        <w:rPr>
          <w:color w:val="auto"/>
          <w:lang w:val="en-GB"/>
        </w:rPr>
        <w:t>Loyalitas Tersembunyi (</w:t>
      </w:r>
      <w:r w:rsidRPr="00716F7A">
        <w:rPr>
          <w:i/>
          <w:color w:val="auto"/>
          <w:lang w:val="en-GB"/>
        </w:rPr>
        <w:t>Latent Loyalty</w:t>
      </w:r>
      <w:r w:rsidRPr="00716F7A">
        <w:rPr>
          <w:color w:val="auto"/>
          <w:lang w:val="en-GB"/>
        </w:rPr>
        <w:t>)</w:t>
      </w:r>
    </w:p>
    <w:p w:rsidR="00164DC0" w:rsidRPr="008D3477" w:rsidRDefault="00164DC0" w:rsidP="00164DC0">
      <w:pPr>
        <w:pStyle w:val="Default"/>
        <w:ind w:left="720"/>
        <w:jc w:val="both"/>
        <w:rPr>
          <w:color w:val="auto"/>
        </w:rPr>
      </w:pPr>
      <w:r>
        <w:rPr>
          <w:color w:val="auto"/>
          <w:lang w:val="en-GB"/>
        </w:rPr>
        <w:t>Tingkat preferensi yang relati</w:t>
      </w:r>
      <w:r>
        <w:rPr>
          <w:color w:val="auto"/>
        </w:rPr>
        <w:t>f</w:t>
      </w:r>
      <w:r w:rsidRPr="00474042">
        <w:rPr>
          <w:color w:val="auto"/>
          <w:lang w:val="en-GB"/>
        </w:rPr>
        <w:t xml:space="preserve"> tinggi digabungkan dengan tingkat pembelian berula</w:t>
      </w:r>
      <w:r>
        <w:rPr>
          <w:color w:val="auto"/>
        </w:rPr>
        <w:t>n</w:t>
      </w:r>
      <w:r w:rsidRPr="00474042">
        <w:rPr>
          <w:color w:val="auto"/>
          <w:lang w:val="en-GB"/>
        </w:rPr>
        <w:t>g yang rendah menunjukkan loyalitas yang tersembunyi. Bila pelanggan memiliki loyalitas yang tersembunyi, maka yang</w:t>
      </w:r>
      <w:r>
        <w:rPr>
          <w:color w:val="auto"/>
        </w:rPr>
        <w:t xml:space="preserve"> </w:t>
      </w:r>
      <w:r w:rsidRPr="00474042">
        <w:rPr>
          <w:color w:val="auto"/>
          <w:lang w:val="en-GB"/>
        </w:rPr>
        <w:t>menentukan pembelian berulang adalah pengaruh situasi. Dengan memahami faktor situasi yang berkontribusi pada loyalitas tersembunyi, maka perusahaan dapat menggunakan strategi untuk mengatasinya.</w:t>
      </w:r>
    </w:p>
    <w:p w:rsidR="00164DC0" w:rsidRPr="00474042" w:rsidRDefault="00164DC0" w:rsidP="00164DC0">
      <w:pPr>
        <w:pStyle w:val="Default"/>
        <w:numPr>
          <w:ilvl w:val="0"/>
          <w:numId w:val="19"/>
        </w:numPr>
        <w:jc w:val="both"/>
        <w:rPr>
          <w:color w:val="auto"/>
          <w:lang w:val="en-GB"/>
        </w:rPr>
      </w:pPr>
      <w:r w:rsidRPr="00716F7A">
        <w:rPr>
          <w:color w:val="auto"/>
          <w:lang w:val="en-GB"/>
        </w:rPr>
        <w:t>Loyalitas Premium (</w:t>
      </w:r>
      <w:r w:rsidRPr="00716F7A">
        <w:rPr>
          <w:i/>
          <w:color w:val="auto"/>
          <w:lang w:val="en-GB"/>
        </w:rPr>
        <w:t>Premium Loyalty</w:t>
      </w:r>
      <w:r w:rsidRPr="00716F7A">
        <w:rPr>
          <w:color w:val="auto"/>
          <w:lang w:val="en-GB"/>
        </w:rPr>
        <w:t>)</w:t>
      </w:r>
    </w:p>
    <w:p w:rsidR="00164DC0" w:rsidRPr="00AB288E" w:rsidRDefault="00164DC0" w:rsidP="00164DC0">
      <w:pPr>
        <w:pStyle w:val="Default"/>
        <w:ind w:left="720"/>
        <w:jc w:val="both"/>
        <w:rPr>
          <w:color w:val="auto"/>
        </w:rPr>
      </w:pPr>
      <w:r w:rsidRPr="00474042">
        <w:rPr>
          <w:color w:val="auto"/>
          <w:lang w:val="en-GB"/>
        </w:rPr>
        <w:t>Loyalitas ini merupakan ting</w:t>
      </w:r>
      <w:r>
        <w:rPr>
          <w:color w:val="auto"/>
        </w:rPr>
        <w:t>k</w:t>
      </w:r>
      <w:r w:rsidRPr="00474042">
        <w:rPr>
          <w:color w:val="auto"/>
          <w:lang w:val="en-GB"/>
        </w:rPr>
        <w:t>atan loyalitas yang paling tinggi. Loyalitas premium terjadi bila ada tingkat ketertarikan yang tinggi dan tingkat pembelian yang juga tinggi. Pelanggan yang berada pada tingkatan loyalitas ini telah menemukan keunggulan dari suatu produk.</w:t>
      </w:r>
    </w:p>
    <w:p w:rsidR="00164DC0" w:rsidRDefault="00164DC0" w:rsidP="00164DC0">
      <w:pPr>
        <w:pStyle w:val="Default"/>
        <w:spacing w:line="480" w:lineRule="auto"/>
        <w:ind w:firstLine="720"/>
        <w:jc w:val="both"/>
        <w:rPr>
          <w:color w:val="auto"/>
        </w:rPr>
      </w:pPr>
      <w:r w:rsidRPr="00716F7A">
        <w:rPr>
          <w:color w:val="auto"/>
          <w:lang w:val="en-GB"/>
        </w:rPr>
        <w:lastRenderedPageBreak/>
        <w:t>Berdasarkan pendapat di atas dinyatakan bahwa kategori dari loyalitas pelanggan di perpustakaan yaitu pelanggan yang tidak loyal sama sekali (tidak pernah memanfaatkan perpustakaan), Pelanggan dengan loyalitas lemah (pelanggan yang datang ke perpustakaan karena terbiasa), loyalitas tersembunyi (pelanggan yang sering meminjam buku di perpustakaan karena kebutuhannya), dan loyalitas premium (pelanggan yang sangat sering datang ke perpustakaan, dan sangat percaya terhadap layanan yang diberikan oleh perpustakaan).</w:t>
      </w:r>
    </w:p>
    <w:p w:rsidR="00164DC0" w:rsidRPr="00443458" w:rsidRDefault="00164DC0" w:rsidP="00164DC0">
      <w:pPr>
        <w:pStyle w:val="Default"/>
        <w:spacing w:line="480" w:lineRule="auto"/>
        <w:ind w:firstLine="720"/>
        <w:jc w:val="both"/>
        <w:rPr>
          <w:color w:val="auto"/>
        </w:rPr>
      </w:pPr>
    </w:p>
    <w:p w:rsidR="00164DC0" w:rsidRPr="00716F7A" w:rsidRDefault="00164DC0" w:rsidP="00164DC0">
      <w:pPr>
        <w:pStyle w:val="Default"/>
        <w:spacing w:line="480" w:lineRule="auto"/>
        <w:jc w:val="both"/>
        <w:rPr>
          <w:b/>
          <w:color w:val="auto"/>
          <w:lang w:val="en-GB"/>
        </w:rPr>
      </w:pPr>
      <w:r>
        <w:rPr>
          <w:b/>
          <w:color w:val="auto"/>
          <w:lang w:val="en-GB"/>
        </w:rPr>
        <w:t>2.</w:t>
      </w:r>
      <w:r>
        <w:rPr>
          <w:b/>
          <w:color w:val="auto"/>
        </w:rPr>
        <w:t>1.6.4</w:t>
      </w:r>
      <w:r w:rsidRPr="00716F7A">
        <w:rPr>
          <w:b/>
          <w:color w:val="auto"/>
          <w:lang w:val="en-GB"/>
        </w:rPr>
        <w:t xml:space="preserve"> Dimensi Loyalitas</w:t>
      </w:r>
    </w:p>
    <w:p w:rsidR="00164DC0" w:rsidRDefault="00164DC0" w:rsidP="00164DC0">
      <w:pPr>
        <w:pStyle w:val="Default"/>
        <w:spacing w:line="480" w:lineRule="auto"/>
        <w:jc w:val="both"/>
        <w:rPr>
          <w:color w:val="auto"/>
        </w:rPr>
      </w:pPr>
      <w:r>
        <w:rPr>
          <w:color w:val="auto"/>
        </w:rPr>
        <w:t>Loyalitas berkembang mengikuti empat tahap, yaitu kognitif, afektif, konatif, dan tindakan, seperti yang dijelaskan oleh Oliver (1999: 63). Pelanggan menjadi loyal telebih dahulu pada tahap kognitifnya yang merupakan tahapan loyalitas yang paling lemah, kemudian pada tahap afektif, hingga tahap konatifnya yang paling tinggi. Dalam tahap tindakan, diikuti oleh motivasi yang merupakan kondisi yang mengarah pada kesiapan bertindak dan keinginan untuk mengatasi hambatan dalam mencapai tindakan. Jadi, tindakan merupakan hasil dari pertemuan dua kondisi, tindakan mendatang sangat didukung oleh pengalaman mencapai sesuatu dan penyelesaian hambatan. Hal ini menunjukkan bagaimana loyalitas itu dapat menjadi kenyataan, yaitu pertama sebagai loyalitas kognitif, kemudian loyalitas afektif, loyalitas konatif, dan akhirnya sebagai loyalitas tindakan. Berikut ini penjelasan pada masing-masing tahapan loyalitas menurut Oliver (1999: 63) :</w:t>
      </w:r>
    </w:p>
    <w:p w:rsidR="00164DC0" w:rsidRDefault="00164DC0" w:rsidP="00164DC0">
      <w:pPr>
        <w:pStyle w:val="Default"/>
        <w:numPr>
          <w:ilvl w:val="0"/>
          <w:numId w:val="25"/>
        </w:numPr>
        <w:jc w:val="both"/>
        <w:rPr>
          <w:color w:val="auto"/>
        </w:rPr>
      </w:pPr>
      <w:r>
        <w:rPr>
          <w:color w:val="auto"/>
        </w:rPr>
        <w:t>Loyalitas Kognitif</w:t>
      </w:r>
    </w:p>
    <w:p w:rsidR="00164DC0" w:rsidRDefault="00164DC0" w:rsidP="00164DC0">
      <w:pPr>
        <w:pStyle w:val="Default"/>
        <w:ind w:left="720"/>
        <w:jc w:val="both"/>
        <w:rPr>
          <w:color w:val="auto"/>
        </w:rPr>
      </w:pPr>
      <w:r>
        <w:rPr>
          <w:color w:val="auto"/>
        </w:rPr>
        <w:t>Loyalitas yang hanya didasarkan pada kognisi saja, yaitu konsumen menggunakan basis informasi yang secara memaksa menunjuk pada satu merk atas merk lainnya.</w:t>
      </w:r>
    </w:p>
    <w:p w:rsidR="00164DC0" w:rsidRDefault="00164DC0" w:rsidP="00164DC0">
      <w:pPr>
        <w:pStyle w:val="Default"/>
        <w:numPr>
          <w:ilvl w:val="0"/>
          <w:numId w:val="25"/>
        </w:numPr>
        <w:jc w:val="both"/>
        <w:rPr>
          <w:color w:val="auto"/>
        </w:rPr>
      </w:pPr>
      <w:r>
        <w:rPr>
          <w:color w:val="auto"/>
        </w:rPr>
        <w:lastRenderedPageBreak/>
        <w:t>Loyalitas Afektif</w:t>
      </w:r>
    </w:p>
    <w:p w:rsidR="00164DC0" w:rsidRPr="00EC1BC0" w:rsidRDefault="00164DC0" w:rsidP="00164DC0">
      <w:pPr>
        <w:pStyle w:val="Default"/>
        <w:ind w:left="720"/>
        <w:jc w:val="both"/>
        <w:rPr>
          <w:color w:val="auto"/>
        </w:rPr>
      </w:pPr>
      <w:r w:rsidRPr="00EC1BC0">
        <w:rPr>
          <w:color w:val="auto"/>
        </w:rPr>
        <w:t>Loyalitas yang didasarkan pada aspek afektif konsumen. Loyalitas tahap ini sudah masuk ke dalam benak konsumen sebagai afek, bukan sebagai kognisi yang mudah berubah. Munculnya loyalitas afektif ini didorong oleh faktor kepuasan.</w:t>
      </w:r>
    </w:p>
    <w:p w:rsidR="00164DC0" w:rsidRDefault="00164DC0" w:rsidP="00164DC0">
      <w:pPr>
        <w:pStyle w:val="Default"/>
        <w:numPr>
          <w:ilvl w:val="0"/>
          <w:numId w:val="25"/>
        </w:numPr>
        <w:jc w:val="both"/>
        <w:rPr>
          <w:color w:val="auto"/>
        </w:rPr>
      </w:pPr>
      <w:r>
        <w:rPr>
          <w:color w:val="auto"/>
        </w:rPr>
        <w:t>Loyalitas Konatif</w:t>
      </w:r>
    </w:p>
    <w:p w:rsidR="00164DC0" w:rsidRPr="00EC1BC0" w:rsidRDefault="00164DC0" w:rsidP="00164DC0">
      <w:pPr>
        <w:pStyle w:val="Default"/>
        <w:ind w:left="720"/>
        <w:jc w:val="both"/>
        <w:rPr>
          <w:color w:val="auto"/>
        </w:rPr>
      </w:pPr>
      <w:r w:rsidRPr="00EC1BC0">
        <w:rPr>
          <w:color w:val="auto"/>
        </w:rPr>
        <w:t>Loyalitas ini dipengaruhi oleh perubahan-perubahan afek terhadap merk. Konasi menunjukkan suatu niat atau komitmen untuk melakukan sesuatu ke arah tujuan tertentu.</w:t>
      </w:r>
    </w:p>
    <w:p w:rsidR="00164DC0" w:rsidRDefault="00164DC0" w:rsidP="00164DC0">
      <w:pPr>
        <w:pStyle w:val="Default"/>
        <w:numPr>
          <w:ilvl w:val="0"/>
          <w:numId w:val="25"/>
        </w:numPr>
        <w:jc w:val="both"/>
        <w:rPr>
          <w:color w:val="auto"/>
        </w:rPr>
      </w:pPr>
      <w:r>
        <w:rPr>
          <w:color w:val="auto"/>
        </w:rPr>
        <w:t>Loyalitas Tindakan</w:t>
      </w:r>
    </w:p>
    <w:p w:rsidR="00164DC0" w:rsidRPr="00EC1BC0" w:rsidRDefault="00164DC0" w:rsidP="00164DC0">
      <w:pPr>
        <w:pStyle w:val="Default"/>
        <w:ind w:left="720"/>
        <w:jc w:val="both"/>
        <w:rPr>
          <w:color w:val="auto"/>
        </w:rPr>
      </w:pPr>
      <w:r w:rsidRPr="00EC1BC0">
        <w:rPr>
          <w:color w:val="auto"/>
        </w:rPr>
        <w:t>Tingkatan loyalitas ini merupakan bentuk dari niat yang didorong oleh motivasi. Tidak hanya berupa komitmen dan konsistensi, namun juga sudah ada tindakan dari pelanggan untuk tetap menggunakan produk yang sama.</w:t>
      </w:r>
    </w:p>
    <w:p w:rsidR="00164DC0" w:rsidRDefault="00164DC0" w:rsidP="00164DC0">
      <w:pPr>
        <w:pStyle w:val="Default"/>
        <w:ind w:left="1080"/>
        <w:jc w:val="both"/>
        <w:rPr>
          <w:color w:val="auto"/>
        </w:rPr>
      </w:pPr>
    </w:p>
    <w:p w:rsidR="00164DC0" w:rsidRPr="007714A6" w:rsidRDefault="00164DC0" w:rsidP="00164DC0">
      <w:pPr>
        <w:pStyle w:val="Default"/>
        <w:spacing w:line="480" w:lineRule="auto"/>
        <w:ind w:firstLine="720"/>
        <w:jc w:val="both"/>
        <w:rPr>
          <w:color w:val="auto"/>
        </w:rPr>
      </w:pPr>
      <w:r>
        <w:rPr>
          <w:color w:val="auto"/>
        </w:rPr>
        <w:t>P</w:t>
      </w:r>
      <w:r w:rsidRPr="00716F7A">
        <w:rPr>
          <w:color w:val="auto"/>
          <w:lang w:val="en-GB"/>
        </w:rPr>
        <w:t>eneliti menggunakan kerangka teori yang dijelaskan oleh Kotler dan Keller (2007:</w:t>
      </w:r>
      <w:r>
        <w:rPr>
          <w:color w:val="auto"/>
        </w:rPr>
        <w:t xml:space="preserve"> </w:t>
      </w:r>
      <w:r w:rsidRPr="00716F7A">
        <w:rPr>
          <w:color w:val="auto"/>
          <w:lang w:val="en-GB"/>
        </w:rPr>
        <w:t>76)</w:t>
      </w:r>
      <w:r>
        <w:rPr>
          <w:color w:val="auto"/>
        </w:rPr>
        <w:t xml:space="preserve"> d</w:t>
      </w:r>
      <w:r w:rsidRPr="00716F7A">
        <w:rPr>
          <w:color w:val="auto"/>
          <w:lang w:val="en-GB"/>
        </w:rPr>
        <w:t>alam melakukan pengkuran terhadap variabel l</w:t>
      </w:r>
      <w:r>
        <w:rPr>
          <w:color w:val="auto"/>
          <w:lang w:val="en-GB"/>
        </w:rPr>
        <w:t>oyalitas penguna di perpustakaa</w:t>
      </w:r>
      <w:r>
        <w:rPr>
          <w:color w:val="auto"/>
        </w:rPr>
        <w:t>n, yaitu:</w:t>
      </w:r>
    </w:p>
    <w:p w:rsidR="00164DC0" w:rsidRPr="00716F7A" w:rsidRDefault="00164DC0" w:rsidP="00164DC0">
      <w:pPr>
        <w:pStyle w:val="Default"/>
        <w:numPr>
          <w:ilvl w:val="0"/>
          <w:numId w:val="26"/>
        </w:numPr>
        <w:jc w:val="both"/>
        <w:rPr>
          <w:color w:val="auto"/>
          <w:lang w:val="en-GB"/>
        </w:rPr>
      </w:pPr>
      <w:r w:rsidRPr="00716F7A">
        <w:rPr>
          <w:i/>
          <w:color w:val="auto"/>
          <w:lang w:val="en-GB"/>
        </w:rPr>
        <w:t xml:space="preserve">Repeat Purchase </w:t>
      </w:r>
      <w:r w:rsidRPr="00716F7A">
        <w:rPr>
          <w:color w:val="auto"/>
          <w:lang w:val="en-GB"/>
        </w:rPr>
        <w:t>(kesetiaan penggunaan produk/jasa)</w:t>
      </w:r>
    </w:p>
    <w:p w:rsidR="00164DC0" w:rsidRPr="00716F7A" w:rsidRDefault="00164DC0" w:rsidP="00164DC0">
      <w:pPr>
        <w:pStyle w:val="Default"/>
        <w:ind w:left="720"/>
        <w:jc w:val="both"/>
        <w:rPr>
          <w:color w:val="auto"/>
          <w:lang w:val="en-GB"/>
        </w:rPr>
      </w:pPr>
      <w:r w:rsidRPr="00716F7A">
        <w:rPr>
          <w:color w:val="auto"/>
          <w:lang w:val="en-GB"/>
        </w:rPr>
        <w:t>Menunjukkan bahwa pelan</w:t>
      </w:r>
      <w:r>
        <w:rPr>
          <w:color w:val="auto"/>
        </w:rPr>
        <w:t>g</w:t>
      </w:r>
      <w:r w:rsidRPr="00716F7A">
        <w:rPr>
          <w:color w:val="auto"/>
          <w:lang w:val="en-GB"/>
        </w:rPr>
        <w:t>gan yang melakukan pembelian atau pemanfaatan jasa secara berulang dalam suatu perusahaan atau organisasi dalam satu waktu tertentu.</w:t>
      </w:r>
    </w:p>
    <w:p w:rsidR="00164DC0" w:rsidRPr="00716F7A" w:rsidRDefault="00164DC0" w:rsidP="00164DC0">
      <w:pPr>
        <w:pStyle w:val="Default"/>
        <w:numPr>
          <w:ilvl w:val="0"/>
          <w:numId w:val="26"/>
        </w:numPr>
        <w:jc w:val="both"/>
        <w:rPr>
          <w:color w:val="auto"/>
          <w:lang w:val="en-GB"/>
        </w:rPr>
      </w:pPr>
      <w:r w:rsidRPr="00716F7A">
        <w:rPr>
          <w:i/>
          <w:color w:val="auto"/>
          <w:lang w:val="en-GB"/>
        </w:rPr>
        <w:t xml:space="preserve">Retention </w:t>
      </w:r>
      <w:r w:rsidRPr="00716F7A">
        <w:rPr>
          <w:color w:val="auto"/>
          <w:lang w:val="en-GB"/>
        </w:rPr>
        <w:t>(ketahanan teradap pengaru</w:t>
      </w:r>
      <w:r>
        <w:rPr>
          <w:color w:val="auto"/>
        </w:rPr>
        <w:t>h</w:t>
      </w:r>
      <w:r w:rsidRPr="00716F7A">
        <w:rPr>
          <w:color w:val="auto"/>
          <w:lang w:val="en-GB"/>
        </w:rPr>
        <w:t xml:space="preserve"> dari</w:t>
      </w:r>
      <w:r>
        <w:rPr>
          <w:color w:val="auto"/>
        </w:rPr>
        <w:t xml:space="preserve"> </w:t>
      </w:r>
      <w:r w:rsidRPr="00716F7A">
        <w:rPr>
          <w:color w:val="auto"/>
          <w:lang w:val="en-GB"/>
        </w:rPr>
        <w:t>luar mengenai perusahaan/organisasi)</w:t>
      </w:r>
    </w:p>
    <w:p w:rsidR="00164DC0" w:rsidRPr="00716F7A" w:rsidRDefault="00164DC0" w:rsidP="00164DC0">
      <w:pPr>
        <w:pStyle w:val="Default"/>
        <w:ind w:left="720"/>
        <w:jc w:val="both"/>
        <w:rPr>
          <w:color w:val="auto"/>
          <w:lang w:val="en-GB"/>
        </w:rPr>
      </w:pPr>
      <w:r w:rsidRPr="00716F7A">
        <w:rPr>
          <w:color w:val="auto"/>
          <w:lang w:val="en-GB"/>
        </w:rPr>
        <w:t xml:space="preserve">Menunjukkan kekebalan pelanggan yang loyal terhadap </w:t>
      </w:r>
      <w:r>
        <w:rPr>
          <w:color w:val="auto"/>
          <w:lang w:val="en-GB"/>
        </w:rPr>
        <w:t>adanya</w:t>
      </w:r>
      <w:r w:rsidRPr="00716F7A">
        <w:rPr>
          <w:color w:val="auto"/>
          <w:lang w:val="en-GB"/>
        </w:rPr>
        <w:t xml:space="preserve"> penawaran produk dan jasa dari</w:t>
      </w:r>
      <w:r>
        <w:rPr>
          <w:color w:val="auto"/>
        </w:rPr>
        <w:t xml:space="preserve"> </w:t>
      </w:r>
      <w:r w:rsidRPr="00716F7A">
        <w:rPr>
          <w:color w:val="auto"/>
          <w:lang w:val="en-GB"/>
        </w:rPr>
        <w:t>suatu</w:t>
      </w:r>
      <w:r>
        <w:rPr>
          <w:color w:val="auto"/>
        </w:rPr>
        <w:t xml:space="preserve"> </w:t>
      </w:r>
      <w:r w:rsidRPr="00716F7A">
        <w:rPr>
          <w:color w:val="auto"/>
          <w:lang w:val="en-GB"/>
        </w:rPr>
        <w:t>perusahaan atau organisasi lain, karena pelanggan yakin bahwa produk dan jasa perusahaan atau organisasi yang mereka pilih adalah yang terbaik dan berbeda dari produk dan jasa lain.</w:t>
      </w:r>
    </w:p>
    <w:p w:rsidR="00164DC0" w:rsidRPr="00716F7A" w:rsidRDefault="00164DC0" w:rsidP="00164DC0">
      <w:pPr>
        <w:pStyle w:val="Default"/>
        <w:numPr>
          <w:ilvl w:val="0"/>
          <w:numId w:val="26"/>
        </w:numPr>
        <w:jc w:val="both"/>
        <w:rPr>
          <w:color w:val="auto"/>
          <w:lang w:val="en-GB"/>
        </w:rPr>
      </w:pPr>
      <w:r w:rsidRPr="00716F7A">
        <w:rPr>
          <w:i/>
          <w:color w:val="auto"/>
          <w:lang w:val="en-GB"/>
        </w:rPr>
        <w:t xml:space="preserve">Referrals </w:t>
      </w:r>
      <w:r w:rsidRPr="00716F7A">
        <w:rPr>
          <w:color w:val="auto"/>
          <w:lang w:val="en-GB"/>
        </w:rPr>
        <w:t>(mereferensikan secara total tentang perusahaan/organisasi)</w:t>
      </w:r>
    </w:p>
    <w:p w:rsidR="00164DC0" w:rsidRPr="005B0EE6" w:rsidRDefault="00164DC0" w:rsidP="00164DC0">
      <w:pPr>
        <w:pStyle w:val="Default"/>
        <w:ind w:left="720"/>
        <w:jc w:val="both"/>
        <w:rPr>
          <w:color w:val="auto"/>
        </w:rPr>
      </w:pPr>
      <w:r w:rsidRPr="00716F7A">
        <w:rPr>
          <w:color w:val="auto"/>
          <w:lang w:val="en-GB"/>
        </w:rPr>
        <w:t>Menujukkan pelanggan yang loyal akan merekomendasikan dan mencerminkan</w:t>
      </w:r>
      <w:r>
        <w:rPr>
          <w:color w:val="auto"/>
        </w:rPr>
        <w:t xml:space="preserve"> </w:t>
      </w:r>
      <w:r w:rsidRPr="00716F7A">
        <w:rPr>
          <w:color w:val="auto"/>
          <w:lang w:val="en-GB"/>
        </w:rPr>
        <w:t>hal-hal atas pengalaman positif mengenai produk dan jasa dari perusahaan kepada rekannya atau pelanggan lain, agar mereka ikut serta menggunakan produk dan jasa di perusahaan atau organisasi yang kita langgan.</w:t>
      </w:r>
    </w:p>
    <w:p w:rsidR="00164DC0" w:rsidRDefault="00164DC0" w:rsidP="00164DC0">
      <w:pPr>
        <w:pStyle w:val="Default"/>
        <w:spacing w:line="480" w:lineRule="auto"/>
        <w:jc w:val="both"/>
        <w:rPr>
          <w:color w:val="auto"/>
        </w:rPr>
      </w:pPr>
      <w:r w:rsidRPr="00716F7A">
        <w:rPr>
          <w:color w:val="auto"/>
          <w:lang w:val="en-GB"/>
        </w:rPr>
        <w:tab/>
      </w:r>
    </w:p>
    <w:p w:rsidR="00164DC0" w:rsidRDefault="00164DC0" w:rsidP="00164DC0">
      <w:pPr>
        <w:pStyle w:val="Default"/>
        <w:spacing w:line="480" w:lineRule="auto"/>
        <w:ind w:firstLine="720"/>
        <w:jc w:val="both"/>
        <w:rPr>
          <w:color w:val="auto"/>
        </w:rPr>
      </w:pPr>
      <w:r w:rsidRPr="00716F7A">
        <w:rPr>
          <w:color w:val="auto"/>
          <w:lang w:val="en-GB"/>
        </w:rPr>
        <w:t xml:space="preserve">Berdasarkan pemaparan di atas, ketiga dimensi tersebut akan dikombinasikan menjadi satu dengan indikator-indikator yang mengacu pada loyalitas, dimulai dari </w:t>
      </w:r>
      <w:r w:rsidRPr="00716F7A">
        <w:rPr>
          <w:i/>
          <w:color w:val="auto"/>
          <w:lang w:val="en-GB"/>
        </w:rPr>
        <w:t xml:space="preserve">repeat purchase, retention, dan referrals. </w:t>
      </w:r>
      <w:r w:rsidRPr="00716F7A">
        <w:rPr>
          <w:color w:val="auto"/>
          <w:lang w:val="en-GB"/>
        </w:rPr>
        <w:t xml:space="preserve">Maka dalam penelitian ini indikator-indikator loyalitas dapat dijabarkan di antaranya, </w:t>
      </w:r>
      <w:r w:rsidRPr="00716F7A">
        <w:rPr>
          <w:color w:val="auto"/>
          <w:lang w:val="en-GB"/>
        </w:rPr>
        <w:lastRenderedPageBreak/>
        <w:t>penggunaan layanan atau produk perpustakaan secara berkelanjutan, munculnya loyalitas didorong oleh faktor kepuasan terhadap fasilitas dan layanan di perpustakaan,  komitmen pelanggan untuk menggunakan pelayanan yang sama di lain waktu, dan akan merekomend</w:t>
      </w:r>
      <w:r>
        <w:rPr>
          <w:color w:val="auto"/>
        </w:rPr>
        <w:t>a</w:t>
      </w:r>
      <w:r w:rsidRPr="00716F7A">
        <w:rPr>
          <w:color w:val="auto"/>
          <w:lang w:val="en-GB"/>
        </w:rPr>
        <w:t>sikan layanan yang dibe</w:t>
      </w:r>
      <w:r>
        <w:rPr>
          <w:color w:val="auto"/>
        </w:rPr>
        <w:t>rik</w:t>
      </w:r>
      <w:r w:rsidRPr="00716F7A">
        <w:rPr>
          <w:color w:val="auto"/>
          <w:lang w:val="en-GB"/>
        </w:rPr>
        <w:t>an perpustakaan kepada orang lain.</w:t>
      </w:r>
    </w:p>
    <w:p w:rsidR="00164DC0" w:rsidRPr="00443458" w:rsidRDefault="00164DC0" w:rsidP="00164DC0">
      <w:pPr>
        <w:pStyle w:val="Default"/>
        <w:spacing w:line="480" w:lineRule="auto"/>
        <w:jc w:val="both"/>
        <w:rPr>
          <w:color w:val="auto"/>
        </w:rPr>
      </w:pPr>
    </w:p>
    <w:p w:rsidR="00164DC0" w:rsidRDefault="00164DC0" w:rsidP="00164DC0">
      <w:pPr>
        <w:pStyle w:val="Default"/>
        <w:spacing w:line="480" w:lineRule="auto"/>
        <w:jc w:val="both"/>
        <w:rPr>
          <w:b/>
          <w:color w:val="auto"/>
        </w:rPr>
      </w:pPr>
      <w:r w:rsidRPr="003D1389">
        <w:rPr>
          <w:b/>
          <w:color w:val="auto"/>
        </w:rPr>
        <w:t>2.1</w:t>
      </w:r>
      <w:r>
        <w:rPr>
          <w:b/>
          <w:color w:val="auto"/>
        </w:rPr>
        <w:t>.6.5  Loyalitas Pengguna di Perpustakaan</w:t>
      </w:r>
    </w:p>
    <w:p w:rsidR="00164DC0" w:rsidRDefault="00164DC0" w:rsidP="00164DC0">
      <w:pPr>
        <w:spacing w:line="480" w:lineRule="auto"/>
        <w:jc w:val="both"/>
        <w:rPr>
          <w:rFonts w:ascii="Times New Roman" w:hAnsi="Times New Roman"/>
          <w:sz w:val="24"/>
          <w:szCs w:val="24"/>
        </w:rPr>
      </w:pPr>
      <w:r>
        <w:rPr>
          <w:rFonts w:ascii="Times New Roman" w:hAnsi="Times New Roman"/>
          <w:sz w:val="24"/>
          <w:szCs w:val="24"/>
        </w:rPr>
        <w:t>Suatu teori bisnis telah mempelajari kondisi yang penting dalam memenuhi kebutuhan pelanggan, yang bertujuan untuk memungkinkan pelanggan tersebut melakukan kunjungan kembali. Suatu bidang bisnis biasanya perusahaan menganalisis dengan menggunakan loyalitas jangka panjang. Pelanggan bebas membuat pilihan rasional berdasarkan pengalaman positif masa lalu yang mempengaruhi perilaku masa depan.</w:t>
      </w:r>
    </w:p>
    <w:p w:rsidR="00164DC0" w:rsidRDefault="00164DC0" w:rsidP="00164DC0">
      <w:pPr>
        <w:spacing w:line="480" w:lineRule="auto"/>
        <w:jc w:val="both"/>
        <w:rPr>
          <w:rFonts w:ascii="Times New Roman" w:hAnsi="Times New Roman"/>
          <w:sz w:val="24"/>
          <w:szCs w:val="24"/>
        </w:rPr>
      </w:pPr>
      <w:r>
        <w:rPr>
          <w:rFonts w:ascii="Times New Roman" w:hAnsi="Times New Roman"/>
          <w:sz w:val="24"/>
          <w:szCs w:val="24"/>
        </w:rPr>
        <w:tab/>
        <w:t>Menurut Masuchika (2013: 325) Loyalitas di perpustakaan adalah salah satu tujuan utama dalam layanan pelanggan, guna membangun kesetiaan pelanggan yang dapat ditentukan dengan menerapkan filosofi CRM di perpustakaan. Ketahanan pelanggan untuk menggunakan sarana akademik di perpustakaan ini mengakibatkan perilaku yang loyal.</w:t>
      </w:r>
    </w:p>
    <w:p w:rsidR="00164DC0" w:rsidRDefault="00164DC0" w:rsidP="00164DC0">
      <w:pPr>
        <w:spacing w:line="480" w:lineRule="auto"/>
        <w:jc w:val="both"/>
        <w:rPr>
          <w:rFonts w:ascii="Times New Roman" w:hAnsi="Times New Roman"/>
          <w:sz w:val="24"/>
          <w:szCs w:val="24"/>
        </w:rPr>
      </w:pPr>
      <w:r>
        <w:rPr>
          <w:rFonts w:ascii="Times New Roman" w:hAnsi="Times New Roman"/>
          <w:sz w:val="24"/>
          <w:szCs w:val="24"/>
        </w:rPr>
        <w:tab/>
        <w:t xml:space="preserve">Jadi, dalam penelitian ini yang dimaksud dengan loyalitas pengguna perpustakaan adalah kesetiaan pengguna perpustakaan untuk memanfaatkan layanan perpustakaan tertentu secara berulang, tidak hanya sekali. Loyalitas di perpustakaan dapat dianalisis dengan menggunakan konsep </w:t>
      </w:r>
      <w:r>
        <w:rPr>
          <w:rFonts w:ascii="Times New Roman" w:hAnsi="Times New Roman"/>
          <w:i/>
          <w:sz w:val="24"/>
          <w:szCs w:val="24"/>
        </w:rPr>
        <w:t xml:space="preserve">Customer </w:t>
      </w:r>
      <w:r>
        <w:rPr>
          <w:rFonts w:ascii="Times New Roman" w:hAnsi="Times New Roman"/>
          <w:i/>
          <w:sz w:val="24"/>
          <w:szCs w:val="24"/>
        </w:rPr>
        <w:lastRenderedPageBreak/>
        <w:t xml:space="preserve">Relationship Management. </w:t>
      </w:r>
      <w:r>
        <w:rPr>
          <w:rFonts w:ascii="Times New Roman" w:hAnsi="Times New Roman"/>
          <w:sz w:val="24"/>
          <w:szCs w:val="24"/>
        </w:rPr>
        <w:t>Namun, konsep CRM tersebut tidak diterapkan di semua perpustakaan perguuan tinggi.</w:t>
      </w:r>
    </w:p>
    <w:p w:rsidR="00164DC0" w:rsidRDefault="00164DC0" w:rsidP="00164DC0">
      <w:pPr>
        <w:spacing w:line="480" w:lineRule="auto"/>
        <w:jc w:val="both"/>
        <w:rPr>
          <w:rFonts w:ascii="Times New Roman" w:hAnsi="Times New Roman"/>
          <w:sz w:val="24"/>
          <w:szCs w:val="24"/>
        </w:rPr>
      </w:pPr>
    </w:p>
    <w:p w:rsidR="00164DC0" w:rsidRDefault="00164DC0" w:rsidP="00164DC0">
      <w:pPr>
        <w:spacing w:line="480" w:lineRule="auto"/>
        <w:jc w:val="both"/>
        <w:rPr>
          <w:rFonts w:ascii="Times New Roman" w:hAnsi="Times New Roman"/>
          <w:b/>
          <w:sz w:val="24"/>
          <w:szCs w:val="24"/>
        </w:rPr>
      </w:pPr>
      <w:r>
        <w:rPr>
          <w:rFonts w:ascii="Times New Roman" w:hAnsi="Times New Roman"/>
          <w:b/>
          <w:sz w:val="24"/>
          <w:szCs w:val="24"/>
        </w:rPr>
        <w:t>2.1.7</w:t>
      </w:r>
      <w:r w:rsidRPr="00141B6C">
        <w:rPr>
          <w:rFonts w:ascii="Times New Roman" w:hAnsi="Times New Roman"/>
          <w:b/>
          <w:sz w:val="24"/>
          <w:szCs w:val="24"/>
        </w:rPr>
        <w:t xml:space="preserve"> Hubungan CRM dengan Loyalitas Pengguna</w:t>
      </w:r>
    </w:p>
    <w:p w:rsidR="00164DC0" w:rsidRDefault="00164DC0" w:rsidP="00164DC0">
      <w:pPr>
        <w:spacing w:line="480" w:lineRule="auto"/>
        <w:jc w:val="both"/>
        <w:rPr>
          <w:rFonts w:ascii="Times New Roman" w:hAnsi="Times New Roman"/>
          <w:sz w:val="24"/>
          <w:szCs w:val="24"/>
        </w:rPr>
      </w:pPr>
      <w:r w:rsidRPr="00141B6C">
        <w:rPr>
          <w:rFonts w:ascii="Times New Roman" w:hAnsi="Times New Roman"/>
          <w:sz w:val="24"/>
          <w:szCs w:val="24"/>
        </w:rPr>
        <w:t>Pengguna tidak hanya sesekali dalam memanfaatkan produk atau jasa, tetapi juga akan selalu terus memanfaatkannya. Pelanggan yang memiliki loyalitas merasakan adanya ikatan emosional terhadap perusahaan atau organisasi (Griffin</w:t>
      </w:r>
      <w:r>
        <w:rPr>
          <w:rFonts w:ascii="Times New Roman" w:hAnsi="Times New Roman"/>
          <w:sz w:val="24"/>
          <w:szCs w:val="24"/>
        </w:rPr>
        <w:t>, 2005). Ikatan emosional inilah yang membuat pengguna menjadi loyal dan mendorong mereka untuk terus melakukan pemanfaatan produk atau jasa organisasi serta memberikan rekomendasi. Menciptakan emosi dan perasaan positif sangat penting dalam membangun hubungan. Hubungan yang terjalin tanpa emosi hanya akan menjadi sebuah aktivitas mekanis saja. Untuk meningkatkan loyalitas, organisasi meningkatkan kepuasan pengguna dan mempertahankan tingkat kepuasan tersebut dalam jangka panjang. Di sinilah CRM muncul sebagai salah satu bentuk kegiatan yang dilakukan suatu perusahaan atau organisasi dalam rangka mempertahankan pengguna, dalam konteks ini disebut dengan membangun “loyalitas pengguna”.</w:t>
      </w:r>
    </w:p>
    <w:p w:rsidR="00164DC0" w:rsidRPr="00141B6C" w:rsidRDefault="00164DC0" w:rsidP="00164DC0">
      <w:pPr>
        <w:spacing w:line="480" w:lineRule="auto"/>
        <w:jc w:val="both"/>
        <w:rPr>
          <w:rFonts w:ascii="Times New Roman" w:hAnsi="Times New Roman"/>
          <w:sz w:val="24"/>
          <w:szCs w:val="24"/>
        </w:rPr>
      </w:pPr>
      <w:r>
        <w:rPr>
          <w:rFonts w:ascii="Times New Roman" w:hAnsi="Times New Roman"/>
          <w:sz w:val="24"/>
          <w:szCs w:val="24"/>
        </w:rPr>
        <w:tab/>
        <w:t xml:space="preserve">CRM merupakan suatu strategi yang mengembangkan suatu organisasi, sehingga karyawan, distributor, dan pengguna menghasilkan peningkatan kerja. Konsep CRM memungkinkan organisasi untuk mendayagunakan informasi dari semua titik kontak dengan pengguna, apakah melalui </w:t>
      </w:r>
      <w:r>
        <w:rPr>
          <w:rFonts w:ascii="Times New Roman" w:hAnsi="Times New Roman"/>
          <w:i/>
          <w:sz w:val="24"/>
          <w:szCs w:val="24"/>
        </w:rPr>
        <w:t>website</w:t>
      </w:r>
      <w:r>
        <w:rPr>
          <w:rFonts w:ascii="Times New Roman" w:hAnsi="Times New Roman"/>
          <w:sz w:val="24"/>
          <w:szCs w:val="24"/>
        </w:rPr>
        <w:t xml:space="preserve">, </w:t>
      </w:r>
      <w:r w:rsidRPr="00EC2BAE">
        <w:rPr>
          <w:rFonts w:ascii="Times New Roman" w:hAnsi="Times New Roman"/>
          <w:i/>
          <w:sz w:val="24"/>
          <w:szCs w:val="24"/>
        </w:rPr>
        <w:t>call center</w:t>
      </w:r>
      <w:r>
        <w:rPr>
          <w:rFonts w:ascii="Times New Roman" w:hAnsi="Times New Roman"/>
          <w:sz w:val="24"/>
          <w:szCs w:val="24"/>
        </w:rPr>
        <w:t xml:space="preserve">, ataupun lewat kotak saran. Konsistensi informasi ini memungkinkan pelayanan yang lebih </w:t>
      </w:r>
      <w:r>
        <w:rPr>
          <w:rFonts w:ascii="Times New Roman" w:hAnsi="Times New Roman"/>
          <w:sz w:val="24"/>
          <w:szCs w:val="24"/>
        </w:rPr>
        <w:lastRenderedPageBreak/>
        <w:t>baik dengan berbagai informasi penting mengenai pengguna, sehingga tercipta kepuasan pengguna yang akhirnya membentuk loyalitas pengguna.</w:t>
      </w:r>
    </w:p>
    <w:p w:rsidR="00164DC0" w:rsidRPr="00F35ADB" w:rsidRDefault="00164DC0" w:rsidP="00164DC0">
      <w:pPr>
        <w:spacing w:line="480" w:lineRule="auto"/>
        <w:jc w:val="both"/>
        <w:rPr>
          <w:rFonts w:ascii="Times New Roman" w:hAnsi="Times New Roman"/>
          <w:sz w:val="24"/>
          <w:szCs w:val="24"/>
        </w:rPr>
      </w:pPr>
    </w:p>
    <w:p w:rsidR="00164DC0" w:rsidRPr="00716F7A" w:rsidRDefault="00164DC0" w:rsidP="00164DC0">
      <w:pPr>
        <w:pStyle w:val="Default"/>
        <w:spacing w:line="480" w:lineRule="auto"/>
        <w:jc w:val="both"/>
        <w:rPr>
          <w:b/>
          <w:bCs/>
        </w:rPr>
      </w:pPr>
      <w:r>
        <w:rPr>
          <w:b/>
          <w:bCs/>
        </w:rPr>
        <w:t>2.2</w:t>
      </w:r>
      <w:r w:rsidRPr="00716F7A">
        <w:rPr>
          <w:b/>
          <w:bCs/>
        </w:rPr>
        <w:t xml:space="preserve"> </w:t>
      </w:r>
      <w:r>
        <w:rPr>
          <w:b/>
          <w:bCs/>
        </w:rPr>
        <w:t xml:space="preserve">Penelitian Sebelumnya </w:t>
      </w:r>
    </w:p>
    <w:p w:rsidR="00164DC0" w:rsidRDefault="00164DC0" w:rsidP="00164DC0">
      <w:pPr>
        <w:pStyle w:val="ListParagraph"/>
        <w:spacing w:line="480" w:lineRule="auto"/>
        <w:ind w:left="0"/>
        <w:jc w:val="both"/>
        <w:rPr>
          <w:rFonts w:ascii="Times New Roman" w:hAnsi="Times New Roman"/>
          <w:bCs/>
          <w:sz w:val="24"/>
          <w:szCs w:val="24"/>
        </w:rPr>
      </w:pPr>
      <w:r>
        <w:rPr>
          <w:rFonts w:ascii="Times New Roman" w:hAnsi="Times New Roman"/>
          <w:bCs/>
          <w:sz w:val="24"/>
          <w:szCs w:val="24"/>
        </w:rPr>
        <w:t>Sebagai acuan d</w:t>
      </w:r>
      <w:r w:rsidRPr="00716F7A">
        <w:rPr>
          <w:rFonts w:ascii="Times New Roman" w:hAnsi="Times New Roman"/>
          <w:bCs/>
          <w:sz w:val="24"/>
          <w:szCs w:val="24"/>
        </w:rPr>
        <w:t xml:space="preserve">alam melakukan penelitian mengenai </w:t>
      </w:r>
      <w:r w:rsidRPr="00716F7A">
        <w:rPr>
          <w:rFonts w:ascii="Times New Roman" w:hAnsi="Times New Roman"/>
          <w:sz w:val="24"/>
          <w:szCs w:val="24"/>
        </w:rPr>
        <w:t xml:space="preserve">“Analisis Pendekatan </w:t>
      </w:r>
      <w:r w:rsidRPr="00716F7A">
        <w:rPr>
          <w:rFonts w:ascii="Times New Roman" w:hAnsi="Times New Roman"/>
          <w:i/>
          <w:sz w:val="24"/>
          <w:szCs w:val="24"/>
        </w:rPr>
        <w:t>Customer Relationship Management</w:t>
      </w:r>
      <w:r w:rsidRPr="00716F7A">
        <w:rPr>
          <w:rFonts w:ascii="Times New Roman" w:hAnsi="Times New Roman"/>
          <w:sz w:val="24"/>
          <w:szCs w:val="24"/>
        </w:rPr>
        <w:t xml:space="preserve"> Dalam Upaya Membangun Loyalitas Pengguna Di </w:t>
      </w:r>
      <w:r>
        <w:rPr>
          <w:rFonts w:ascii="Times New Roman" w:hAnsi="Times New Roman"/>
          <w:sz w:val="24"/>
          <w:szCs w:val="24"/>
        </w:rPr>
        <w:t xml:space="preserve">UPT </w:t>
      </w:r>
      <w:r w:rsidRPr="00716F7A">
        <w:rPr>
          <w:rFonts w:ascii="Times New Roman" w:hAnsi="Times New Roman"/>
          <w:sz w:val="24"/>
          <w:szCs w:val="24"/>
        </w:rPr>
        <w:t>Perpustakaan Universitas Muhammadiyah Surakarta</w:t>
      </w:r>
      <w:r w:rsidRPr="00716F7A">
        <w:rPr>
          <w:rFonts w:ascii="Times New Roman" w:hAnsi="Times New Roman"/>
          <w:bCs/>
          <w:sz w:val="24"/>
          <w:szCs w:val="24"/>
        </w:rPr>
        <w:t>, peneliti melakukan tinjauan terhadap beberapa penelitian sebelumnya</w:t>
      </w:r>
      <w:r w:rsidRPr="00716F7A">
        <w:rPr>
          <w:rFonts w:ascii="Times New Roman" w:hAnsi="Times New Roman"/>
          <w:bCs/>
          <w:sz w:val="24"/>
          <w:szCs w:val="24"/>
          <w:lang w:val="en-GB"/>
        </w:rPr>
        <w:t xml:space="preserve"> </w:t>
      </w:r>
      <w:r w:rsidRPr="00716F7A">
        <w:rPr>
          <w:rFonts w:ascii="Times New Roman" w:hAnsi="Times New Roman"/>
          <w:bCs/>
          <w:sz w:val="24"/>
          <w:szCs w:val="24"/>
        </w:rPr>
        <w:t xml:space="preserve">yang cukup relevan dengan penelitian ini dan memiliki bahasan yang serupa. Beberapa penelitian tesebut diharapkan dapat menjadi bahan rujukan bagi peneliti. </w:t>
      </w:r>
      <w:r>
        <w:rPr>
          <w:rFonts w:ascii="Times New Roman" w:hAnsi="Times New Roman"/>
          <w:bCs/>
          <w:sz w:val="24"/>
          <w:szCs w:val="24"/>
        </w:rPr>
        <w:t>Penelitian ini</w:t>
      </w:r>
      <w:r w:rsidRPr="00716F7A">
        <w:rPr>
          <w:rFonts w:ascii="Times New Roman" w:hAnsi="Times New Roman"/>
          <w:bCs/>
          <w:sz w:val="24"/>
          <w:szCs w:val="24"/>
        </w:rPr>
        <w:t xml:space="preserve"> menggunakan tiga bahan rujukan yang terdiri dari jurnal penelitian maupun jurnal ilmiah.</w:t>
      </w:r>
    </w:p>
    <w:p w:rsidR="00164DC0" w:rsidRPr="00F35ADB" w:rsidRDefault="00164DC0" w:rsidP="00164DC0">
      <w:pPr>
        <w:pStyle w:val="ListParagraph"/>
        <w:spacing w:line="480" w:lineRule="auto"/>
        <w:ind w:left="0" w:firstLine="720"/>
        <w:jc w:val="both"/>
        <w:rPr>
          <w:rFonts w:ascii="Times New Roman" w:hAnsi="Times New Roman"/>
          <w:sz w:val="24"/>
          <w:szCs w:val="24"/>
        </w:rPr>
      </w:pPr>
      <w:r w:rsidRPr="00F35ADB">
        <w:rPr>
          <w:rFonts w:ascii="Times New Roman" w:hAnsi="Times New Roman"/>
          <w:bCs/>
          <w:sz w:val="24"/>
          <w:szCs w:val="24"/>
        </w:rPr>
        <w:t>Penelitian pertama adalah jurnal yang ditulis oleh Keshava, Thimmaiah dan Kumara (2015: 98-100). Penelitian ini menjelaskan tentang pendekaan CRM yang mengintegrasi perpustakaan, guna untuk menciptakan kepuasan pengguna. CRM di pepustakaan ditunjukkan oleh hubungan pelanggan, layanan perpustakaan, dan layanan informasi. CRM dapat mengevaluasi perkembangan manajemen pemasaran di perpustakaan, menilai perk</w:t>
      </w:r>
      <w:r>
        <w:rPr>
          <w:rFonts w:ascii="Times New Roman" w:hAnsi="Times New Roman"/>
          <w:bCs/>
          <w:sz w:val="24"/>
          <w:szCs w:val="24"/>
        </w:rPr>
        <w:t>embangan manajemen teknik dan si</w:t>
      </w:r>
      <w:r w:rsidRPr="00F35ADB">
        <w:rPr>
          <w:rFonts w:ascii="Times New Roman" w:hAnsi="Times New Roman"/>
          <w:bCs/>
          <w:sz w:val="24"/>
          <w:szCs w:val="24"/>
        </w:rPr>
        <w:t xml:space="preserve">stem informasi. Konsep CRM adalah strategi pengenalan, pembelajaran, dan analisis tentang </w:t>
      </w:r>
      <w:r>
        <w:rPr>
          <w:rFonts w:ascii="Times New Roman" w:hAnsi="Times New Roman"/>
          <w:bCs/>
          <w:sz w:val="24"/>
          <w:szCs w:val="24"/>
        </w:rPr>
        <w:t>k</w:t>
      </w:r>
      <w:r w:rsidRPr="00F35ADB">
        <w:rPr>
          <w:rFonts w:ascii="Times New Roman" w:hAnsi="Times New Roman"/>
          <w:bCs/>
          <w:sz w:val="24"/>
          <w:szCs w:val="24"/>
        </w:rPr>
        <w:t xml:space="preserve">einginan serta kebutuhan pengguna. Khesava, Thimmamiah, dan Shiva Kumara di dalam jurnal ini membahahas tentang </w:t>
      </w:r>
      <w:r>
        <w:rPr>
          <w:rFonts w:ascii="Times New Roman" w:hAnsi="Times New Roman"/>
          <w:bCs/>
          <w:sz w:val="24"/>
          <w:szCs w:val="24"/>
        </w:rPr>
        <w:t xml:space="preserve">tahapan </w:t>
      </w:r>
      <w:r w:rsidRPr="00F35ADB">
        <w:rPr>
          <w:rFonts w:ascii="Times New Roman" w:hAnsi="Times New Roman"/>
          <w:bCs/>
          <w:sz w:val="24"/>
          <w:szCs w:val="24"/>
        </w:rPr>
        <w:t xml:space="preserve">konsep </w:t>
      </w:r>
      <w:r w:rsidRPr="00F35ADB">
        <w:rPr>
          <w:rFonts w:ascii="Times New Roman" w:hAnsi="Times New Roman"/>
          <w:bCs/>
          <w:i/>
          <w:sz w:val="24"/>
          <w:szCs w:val="24"/>
        </w:rPr>
        <w:t>Customer Relationship Management</w:t>
      </w:r>
      <w:r>
        <w:rPr>
          <w:rFonts w:ascii="Times New Roman" w:hAnsi="Times New Roman"/>
          <w:bCs/>
          <w:sz w:val="24"/>
          <w:szCs w:val="24"/>
        </w:rPr>
        <w:t xml:space="preserve"> di</w:t>
      </w:r>
      <w:r w:rsidRPr="00F35ADB">
        <w:rPr>
          <w:rFonts w:ascii="Times New Roman" w:hAnsi="Times New Roman"/>
          <w:bCs/>
          <w:sz w:val="24"/>
          <w:szCs w:val="24"/>
        </w:rPr>
        <w:t xml:space="preserve"> perpustakaan, yaitu :   </w:t>
      </w:r>
    </w:p>
    <w:p w:rsidR="00164DC0" w:rsidRPr="00716F7A" w:rsidRDefault="00164DC0" w:rsidP="00164DC0">
      <w:pPr>
        <w:pStyle w:val="Default"/>
        <w:numPr>
          <w:ilvl w:val="0"/>
          <w:numId w:val="24"/>
        </w:numPr>
        <w:spacing w:line="480" w:lineRule="auto"/>
        <w:jc w:val="both"/>
        <w:rPr>
          <w:bCs/>
        </w:rPr>
      </w:pPr>
      <w:r w:rsidRPr="00716F7A">
        <w:rPr>
          <w:bCs/>
          <w:lang w:val="en-US"/>
        </w:rPr>
        <w:lastRenderedPageBreak/>
        <w:t>Tahap pertama : per</w:t>
      </w:r>
      <w:r>
        <w:rPr>
          <w:bCs/>
        </w:rPr>
        <w:t>s</w:t>
      </w:r>
      <w:r w:rsidRPr="00716F7A">
        <w:rPr>
          <w:bCs/>
          <w:lang w:val="en-US"/>
        </w:rPr>
        <w:t>iapan, pelatihan, dan teknologi infomasi</w:t>
      </w:r>
    </w:p>
    <w:p w:rsidR="00164DC0" w:rsidRPr="00716F7A" w:rsidRDefault="00164DC0" w:rsidP="00164DC0">
      <w:pPr>
        <w:pStyle w:val="Default"/>
        <w:numPr>
          <w:ilvl w:val="0"/>
          <w:numId w:val="24"/>
        </w:numPr>
        <w:spacing w:line="480" w:lineRule="auto"/>
        <w:jc w:val="both"/>
        <w:rPr>
          <w:bCs/>
        </w:rPr>
      </w:pPr>
      <w:r w:rsidRPr="00716F7A">
        <w:rPr>
          <w:bCs/>
          <w:lang w:val="en-US"/>
        </w:rPr>
        <w:t xml:space="preserve">Tahap kedua : Mengadopsi proses manual dalam membuat </w:t>
      </w:r>
      <w:r>
        <w:rPr>
          <w:bCs/>
        </w:rPr>
        <w:t>s</w:t>
      </w:r>
      <w:r w:rsidRPr="00716F7A">
        <w:rPr>
          <w:bCs/>
          <w:lang w:val="en-US"/>
        </w:rPr>
        <w:t xml:space="preserve">istem </w:t>
      </w:r>
      <w:r w:rsidRPr="00EC2BAE">
        <w:rPr>
          <w:bCs/>
          <w:i/>
          <w:lang w:val="en-US"/>
        </w:rPr>
        <w:t>database</w:t>
      </w:r>
      <w:r w:rsidRPr="00716F7A">
        <w:rPr>
          <w:bCs/>
          <w:lang w:val="en-US"/>
        </w:rPr>
        <w:t>, dan kemas ulang yang digunakan untuk menganalisis data pengguna</w:t>
      </w:r>
    </w:p>
    <w:p w:rsidR="00164DC0" w:rsidRPr="00716F7A" w:rsidRDefault="00164DC0" w:rsidP="00164DC0">
      <w:pPr>
        <w:pStyle w:val="Default"/>
        <w:numPr>
          <w:ilvl w:val="0"/>
          <w:numId w:val="24"/>
        </w:numPr>
        <w:spacing w:line="480" w:lineRule="auto"/>
        <w:jc w:val="both"/>
        <w:rPr>
          <w:bCs/>
        </w:rPr>
      </w:pPr>
      <w:r w:rsidRPr="00716F7A">
        <w:rPr>
          <w:bCs/>
          <w:lang w:val="en-US"/>
        </w:rPr>
        <w:t>Teknologi Informasi yang digunakan untuk proses CRM seperti internet dan integrasi komputer.</w:t>
      </w:r>
    </w:p>
    <w:p w:rsidR="00164DC0" w:rsidRPr="00716F7A" w:rsidRDefault="00164DC0" w:rsidP="00164DC0">
      <w:pPr>
        <w:pStyle w:val="Default"/>
        <w:spacing w:line="480" w:lineRule="auto"/>
        <w:ind w:firstLine="720"/>
        <w:jc w:val="both"/>
        <w:rPr>
          <w:lang w:val="en-US"/>
        </w:rPr>
      </w:pPr>
      <w:r>
        <w:rPr>
          <w:bCs/>
        </w:rPr>
        <w:t xml:space="preserve"> J</w:t>
      </w:r>
      <w:r w:rsidRPr="00716F7A">
        <w:rPr>
          <w:bCs/>
          <w:lang w:val="en-US"/>
        </w:rPr>
        <w:t xml:space="preserve">urnal ini </w:t>
      </w:r>
      <w:r>
        <w:rPr>
          <w:bCs/>
        </w:rPr>
        <w:t>menjelaskan</w:t>
      </w:r>
      <w:r w:rsidRPr="00716F7A">
        <w:rPr>
          <w:bCs/>
          <w:lang w:val="en-US"/>
        </w:rPr>
        <w:t xml:space="preserve"> pula kon</w:t>
      </w:r>
      <w:r>
        <w:rPr>
          <w:bCs/>
          <w:lang w:val="en-US"/>
        </w:rPr>
        <w:t>sep CRM di perpustakan, yaitu :</w:t>
      </w:r>
      <w:r>
        <w:rPr>
          <w:bCs/>
        </w:rPr>
        <w:t xml:space="preserve"> </w:t>
      </w:r>
      <w:r w:rsidRPr="00716F7A">
        <w:t xml:space="preserve">Meningkatkan kegunaan perpustakaan (b) Membantu dalam memperkenalkan koleksi perpustakaan kepada pengguna (c) Meningkatkan kesetiaan dan kontribusi pengguna perpustakaan (d) Meningkatkan hubungan kerjasama antara pengguna perpustakaan dengan pustakawan (e) Mendukung saran dan umpan balik pengguna untuk kemajuan dan eksistensi layanan perpustakaan (f) Menyediakan layanan yang berkualitas bagi penggunana perpustakaan (g) Membantu meningkatkan keuntungan finansial bagi menejemen (h) Membantu perpustakaan dalam menjaga kepercayaan dan kesetiaan pengguna dan membangun </w:t>
      </w:r>
      <w:r w:rsidRPr="00EC2BAE">
        <w:rPr>
          <w:i/>
        </w:rPr>
        <w:t>image</w:t>
      </w:r>
      <w:r w:rsidRPr="00716F7A">
        <w:t xml:space="preserve"> positif perpusta</w:t>
      </w:r>
      <w:r>
        <w:t>k</w:t>
      </w:r>
      <w:r w:rsidRPr="00716F7A">
        <w:t>aan</w:t>
      </w:r>
      <w:r w:rsidRPr="00716F7A">
        <w:rPr>
          <w:lang w:val="en-US"/>
        </w:rPr>
        <w:t>. Penerapan CRM di pe</w:t>
      </w:r>
      <w:r>
        <w:rPr>
          <w:lang w:val="en-US"/>
        </w:rPr>
        <w:t xml:space="preserve">rpustakaan harus sesuai dengan </w:t>
      </w:r>
      <w:r>
        <w:t>k</w:t>
      </w:r>
      <w:r w:rsidRPr="00716F7A">
        <w:rPr>
          <w:lang w:val="en-US"/>
        </w:rPr>
        <w:t>riteria-kriteria tertentu yang sama seperti penerapan CRM di perusahaan-perusahaan profit. Adapun syarat-syarat implementasi CRM yang baik di perpustakaan yang juga disebutkan dalam jurnal ini adalah sebagai berikut :</w:t>
      </w:r>
    </w:p>
    <w:p w:rsidR="00164DC0" w:rsidRPr="00716F7A" w:rsidRDefault="00164DC0" w:rsidP="00164DC0">
      <w:pPr>
        <w:pStyle w:val="Default"/>
        <w:numPr>
          <w:ilvl w:val="0"/>
          <w:numId w:val="17"/>
        </w:numPr>
        <w:spacing w:line="480" w:lineRule="auto"/>
        <w:jc w:val="both"/>
        <w:rPr>
          <w:bCs/>
          <w:lang w:val="en-US"/>
        </w:rPr>
      </w:pPr>
      <w:r w:rsidRPr="00716F7A">
        <w:rPr>
          <w:lang w:val="en-US"/>
        </w:rPr>
        <w:t>Pustakawan harus menarik dan bersifat informati</w:t>
      </w:r>
      <w:r>
        <w:t>f</w:t>
      </w:r>
    </w:p>
    <w:p w:rsidR="00164DC0" w:rsidRPr="00716F7A" w:rsidRDefault="00164DC0" w:rsidP="00164DC0">
      <w:pPr>
        <w:pStyle w:val="Default"/>
        <w:numPr>
          <w:ilvl w:val="0"/>
          <w:numId w:val="17"/>
        </w:numPr>
        <w:spacing w:line="480" w:lineRule="auto"/>
        <w:jc w:val="both"/>
        <w:rPr>
          <w:bCs/>
          <w:lang w:val="en-US"/>
        </w:rPr>
      </w:pPr>
      <w:r w:rsidRPr="00716F7A">
        <w:rPr>
          <w:lang w:val="en-US"/>
        </w:rPr>
        <w:t>Lingkungan perpustakaan harus bersih dan nyaman</w:t>
      </w:r>
    </w:p>
    <w:p w:rsidR="00164DC0" w:rsidRPr="00716F7A" w:rsidRDefault="00164DC0" w:rsidP="00164DC0">
      <w:pPr>
        <w:pStyle w:val="Default"/>
        <w:numPr>
          <w:ilvl w:val="0"/>
          <w:numId w:val="17"/>
        </w:numPr>
        <w:spacing w:line="480" w:lineRule="auto"/>
        <w:jc w:val="both"/>
        <w:rPr>
          <w:bCs/>
          <w:lang w:val="en-US"/>
        </w:rPr>
      </w:pPr>
      <w:r w:rsidRPr="00716F7A">
        <w:rPr>
          <w:lang w:val="en-US"/>
        </w:rPr>
        <w:t>Kemudahan akses layanan di perpustakaan</w:t>
      </w:r>
    </w:p>
    <w:p w:rsidR="00164DC0" w:rsidRPr="00716F7A" w:rsidRDefault="00164DC0" w:rsidP="00164DC0">
      <w:pPr>
        <w:pStyle w:val="Default"/>
        <w:numPr>
          <w:ilvl w:val="0"/>
          <w:numId w:val="17"/>
        </w:numPr>
        <w:spacing w:line="480" w:lineRule="auto"/>
        <w:jc w:val="both"/>
        <w:rPr>
          <w:bCs/>
          <w:lang w:val="en-US"/>
        </w:rPr>
      </w:pPr>
      <w:r w:rsidRPr="00716F7A">
        <w:rPr>
          <w:lang w:val="en-US"/>
        </w:rPr>
        <w:t>Perpustakan mempunyai data lengkap pengguna perpusta</w:t>
      </w:r>
      <w:r>
        <w:t>ka</w:t>
      </w:r>
      <w:r w:rsidRPr="00716F7A">
        <w:rPr>
          <w:lang w:val="en-US"/>
        </w:rPr>
        <w:t>an</w:t>
      </w:r>
    </w:p>
    <w:p w:rsidR="00164DC0" w:rsidRPr="00716F7A" w:rsidRDefault="00164DC0" w:rsidP="00164DC0">
      <w:pPr>
        <w:pStyle w:val="Default"/>
        <w:numPr>
          <w:ilvl w:val="0"/>
          <w:numId w:val="17"/>
        </w:numPr>
        <w:spacing w:line="480" w:lineRule="auto"/>
        <w:jc w:val="both"/>
        <w:rPr>
          <w:bCs/>
          <w:lang w:val="en-US"/>
        </w:rPr>
      </w:pPr>
      <w:r w:rsidRPr="00716F7A">
        <w:rPr>
          <w:lang w:val="en-US"/>
        </w:rPr>
        <w:lastRenderedPageBreak/>
        <w:t>Perpustakaan mempunyai koleksi buku yang lengkap dan mempunyai kebijakan yang melindungi.</w:t>
      </w:r>
    </w:p>
    <w:p w:rsidR="00164DC0" w:rsidRPr="00F35ADB" w:rsidRDefault="00164DC0" w:rsidP="00164DC0">
      <w:pPr>
        <w:pStyle w:val="Default"/>
        <w:numPr>
          <w:ilvl w:val="0"/>
          <w:numId w:val="17"/>
        </w:numPr>
        <w:spacing w:line="480" w:lineRule="auto"/>
        <w:jc w:val="both"/>
        <w:rPr>
          <w:bCs/>
          <w:lang w:val="en-US"/>
        </w:rPr>
      </w:pPr>
      <w:r w:rsidRPr="0024134F">
        <w:rPr>
          <w:i/>
          <w:lang w:val="en-US"/>
        </w:rPr>
        <w:t xml:space="preserve">Website </w:t>
      </w:r>
      <w:r w:rsidRPr="00716F7A">
        <w:rPr>
          <w:lang w:val="en-US"/>
        </w:rPr>
        <w:t>perpustakaan harus selalu ter-</w:t>
      </w:r>
      <w:r w:rsidRPr="00716F7A">
        <w:rPr>
          <w:i/>
          <w:lang w:val="en-US"/>
        </w:rPr>
        <w:t>update</w:t>
      </w:r>
    </w:p>
    <w:p w:rsidR="00164DC0" w:rsidRPr="00716F7A" w:rsidRDefault="00164DC0" w:rsidP="00164DC0">
      <w:pPr>
        <w:pStyle w:val="Default"/>
        <w:spacing w:line="480" w:lineRule="auto"/>
        <w:ind w:left="1080"/>
        <w:jc w:val="both"/>
        <w:rPr>
          <w:bCs/>
          <w:lang w:val="en-US"/>
        </w:rPr>
      </w:pPr>
    </w:p>
    <w:p w:rsidR="00164DC0" w:rsidRPr="00716F7A" w:rsidRDefault="00164DC0" w:rsidP="00164DC0">
      <w:pPr>
        <w:pStyle w:val="Default"/>
        <w:spacing w:line="480" w:lineRule="auto"/>
        <w:ind w:firstLine="720"/>
        <w:jc w:val="both"/>
        <w:rPr>
          <w:bCs/>
        </w:rPr>
      </w:pPr>
      <w:r w:rsidRPr="00716F7A">
        <w:rPr>
          <w:bCs/>
        </w:rPr>
        <w:t>Penelitian kedua adalah penelitian yang ditulis oleh Gifano</w:t>
      </w:r>
      <w:r>
        <w:rPr>
          <w:bCs/>
        </w:rPr>
        <w:t xml:space="preserve"> (2011: 1-3) </w:t>
      </w:r>
      <w:r w:rsidRPr="00716F7A">
        <w:rPr>
          <w:bCs/>
        </w:rPr>
        <w:t xml:space="preserve">Penelitian ini berusaha mengetahui pengaruh CRM terhadap loyalitas pelanggan maskapai penerbangan Garuda Indonesia dengan menggunakan dua variabel dan diperuntukkan bagi pengguna GFF Garuda Indonesia. Indikator-indikator yang digunakan dalam penelitian ini berasal dari dimensi data dan informasi, proses, teknologi, dan sumber daya manusia. </w:t>
      </w:r>
      <w:r>
        <w:rPr>
          <w:bCs/>
        </w:rPr>
        <w:t xml:space="preserve">Selain itu, </w:t>
      </w:r>
      <w:r w:rsidRPr="00716F7A">
        <w:rPr>
          <w:bCs/>
        </w:rPr>
        <w:t xml:space="preserve">indikator-indikator </w:t>
      </w:r>
      <w:r>
        <w:rPr>
          <w:bCs/>
        </w:rPr>
        <w:t xml:space="preserve">untuk </w:t>
      </w:r>
      <w:r w:rsidRPr="00716F7A">
        <w:rPr>
          <w:bCs/>
        </w:rPr>
        <w:t>loyalitas berdasarkan dimensi kognitif, afektif, konatif, dan tinda</w:t>
      </w:r>
      <w:r>
        <w:rPr>
          <w:bCs/>
        </w:rPr>
        <w:t>kan yang merupakan pengembangan</w:t>
      </w:r>
      <w:r w:rsidRPr="00716F7A">
        <w:rPr>
          <w:bCs/>
        </w:rPr>
        <w:t xml:space="preserve"> dimensi dari Oliver. Kesimpulan yang dapat diambil dari penelitian ini adalah pengaruh CRM Garuda Indonesia terhadap loyalitas anggota GFF sebagai pelanggannya adalah sangat kecil.</w:t>
      </w:r>
    </w:p>
    <w:p w:rsidR="00164DC0" w:rsidRDefault="00164DC0" w:rsidP="00164DC0">
      <w:pPr>
        <w:pStyle w:val="Default"/>
        <w:spacing w:line="480" w:lineRule="auto"/>
        <w:ind w:firstLine="720"/>
        <w:jc w:val="both"/>
        <w:rPr>
          <w:bCs/>
        </w:rPr>
      </w:pPr>
      <w:r w:rsidRPr="00716F7A">
        <w:rPr>
          <w:bCs/>
        </w:rPr>
        <w:t xml:space="preserve">Penelitian terakhir adalah </w:t>
      </w:r>
      <w:r w:rsidRPr="00716F7A">
        <w:rPr>
          <w:bCs/>
          <w:lang w:val="en-US"/>
        </w:rPr>
        <w:t xml:space="preserve">jurnal yang ditulis oleh  </w:t>
      </w:r>
      <w:r>
        <w:rPr>
          <w:bCs/>
          <w:lang w:val="en-US"/>
        </w:rPr>
        <w:t>Ghazian, Hasan, dan</w:t>
      </w:r>
      <w:r>
        <w:rPr>
          <w:bCs/>
        </w:rPr>
        <w:t xml:space="preserve"> </w:t>
      </w:r>
      <w:r w:rsidRPr="00716F7A">
        <w:rPr>
          <w:bCs/>
          <w:lang w:val="en-US"/>
        </w:rPr>
        <w:t>Farsijani</w:t>
      </w:r>
      <w:r>
        <w:rPr>
          <w:bCs/>
        </w:rPr>
        <w:t xml:space="preserve"> (2016: 43-45)</w:t>
      </w:r>
      <w:r w:rsidRPr="00716F7A">
        <w:rPr>
          <w:bCs/>
          <w:lang w:val="en-US"/>
        </w:rPr>
        <w:t xml:space="preserve">. Pada penelitian ini </w:t>
      </w:r>
      <w:r w:rsidRPr="00716F7A">
        <w:rPr>
          <w:bCs/>
          <w:i/>
          <w:lang w:val="en-US"/>
        </w:rPr>
        <w:t>Custom</w:t>
      </w:r>
      <w:r>
        <w:rPr>
          <w:bCs/>
          <w:i/>
        </w:rPr>
        <w:t>e</w:t>
      </w:r>
      <w:r w:rsidRPr="00716F7A">
        <w:rPr>
          <w:bCs/>
          <w:i/>
          <w:lang w:val="en-US"/>
        </w:rPr>
        <w:t xml:space="preserve">r Relationship Management </w:t>
      </w:r>
      <w:r w:rsidRPr="00716F7A">
        <w:rPr>
          <w:bCs/>
          <w:lang w:val="en-US"/>
        </w:rPr>
        <w:t>dikaitkan dengan tanggapan dan tindakan pelangan. CRM di perusahaan LG digunakan untuk mengukur persaingan produk, dan meningkatka</w:t>
      </w:r>
      <w:r>
        <w:rPr>
          <w:bCs/>
        </w:rPr>
        <w:t>n</w:t>
      </w:r>
      <w:r w:rsidRPr="00716F7A">
        <w:rPr>
          <w:bCs/>
          <w:lang w:val="en-US"/>
        </w:rPr>
        <w:t xml:space="preserve"> loyalitas pengguna. Penelitian ini dilakukan dengan cara meneliti pelanggan dengan menggunakan variabel CRM, yakni layanan internet, dukungan pel</w:t>
      </w:r>
      <w:r>
        <w:rPr>
          <w:bCs/>
          <w:lang w:val="en-US"/>
        </w:rPr>
        <w:t>anggan, dan dukungan pemasaran.</w:t>
      </w:r>
    </w:p>
    <w:p w:rsidR="00164DC0" w:rsidRDefault="00164DC0" w:rsidP="00164DC0">
      <w:pPr>
        <w:pStyle w:val="Default"/>
        <w:spacing w:line="480" w:lineRule="auto"/>
        <w:ind w:firstLine="720"/>
        <w:jc w:val="both"/>
        <w:rPr>
          <w:bCs/>
        </w:rPr>
      </w:pPr>
      <w:r w:rsidRPr="00716F7A">
        <w:rPr>
          <w:bCs/>
          <w:lang w:val="en-US"/>
        </w:rPr>
        <w:t xml:space="preserve">Masing-masing variabel diukur dengan tindakan pelanggan, (1) taggapan pelanggan tentang harga, (2) perkembangan </w:t>
      </w:r>
      <w:r w:rsidRPr="0024134F">
        <w:rPr>
          <w:bCs/>
          <w:i/>
          <w:lang w:val="en-US"/>
        </w:rPr>
        <w:t>brand</w:t>
      </w:r>
      <w:r w:rsidRPr="00716F7A">
        <w:rPr>
          <w:bCs/>
          <w:lang w:val="en-US"/>
        </w:rPr>
        <w:t xml:space="preserve">, (3) </w:t>
      </w:r>
      <w:r w:rsidRPr="0024134F">
        <w:rPr>
          <w:bCs/>
          <w:i/>
          <w:lang w:val="en-US"/>
        </w:rPr>
        <w:t>Brand</w:t>
      </w:r>
      <w:r w:rsidRPr="00716F7A">
        <w:rPr>
          <w:bCs/>
          <w:lang w:val="en-US"/>
        </w:rPr>
        <w:t xml:space="preserve"> pilihan, (4) Tujuan </w:t>
      </w:r>
      <w:r w:rsidRPr="00716F7A">
        <w:rPr>
          <w:bCs/>
          <w:lang w:val="en-US"/>
        </w:rPr>
        <w:lastRenderedPageBreak/>
        <w:t>pelanggan membeli produk. Hasil dari penelitian di dalam jurnal ini adalah hipotesis yang signifikan hubungan antara layanan internet dengan tindakan pelangg</w:t>
      </w:r>
      <w:r>
        <w:rPr>
          <w:bCs/>
          <w:lang w:val="en-US"/>
        </w:rPr>
        <w:t>an mengenai harga yang ditanggu</w:t>
      </w:r>
      <w:r w:rsidRPr="00716F7A">
        <w:rPr>
          <w:bCs/>
          <w:lang w:val="en-US"/>
        </w:rPr>
        <w:t>ng. Peningkatan layanan internet diber</w:t>
      </w:r>
      <w:r>
        <w:rPr>
          <w:bCs/>
        </w:rPr>
        <w:t>i</w:t>
      </w:r>
      <w:r w:rsidRPr="00716F7A">
        <w:rPr>
          <w:bCs/>
          <w:lang w:val="en-US"/>
        </w:rPr>
        <w:t>kan oleh perusahaan dapat meningkatkan harga yang akan ditanggung oleh pelanggan. Layanan internet sangat mendominasi pada peningkatan dari kualitas layanan.</w:t>
      </w:r>
    </w:p>
    <w:p w:rsidR="00164DC0" w:rsidRDefault="00164DC0" w:rsidP="00164DC0">
      <w:pPr>
        <w:pStyle w:val="Default"/>
        <w:spacing w:line="480" w:lineRule="auto"/>
        <w:jc w:val="both"/>
        <w:rPr>
          <w:bCs/>
        </w:rPr>
      </w:pPr>
    </w:p>
    <w:p w:rsidR="00164DC0" w:rsidRPr="00477243" w:rsidRDefault="00164DC0" w:rsidP="00164DC0">
      <w:pPr>
        <w:pStyle w:val="Default"/>
        <w:spacing w:line="480" w:lineRule="auto"/>
        <w:jc w:val="both"/>
        <w:rPr>
          <w:b/>
          <w:bCs/>
        </w:rPr>
      </w:pPr>
      <w:r w:rsidRPr="00477243">
        <w:rPr>
          <w:b/>
          <w:bCs/>
        </w:rPr>
        <w:t>2.3 Perbedaan dan Persamaan dengan Penelitian</w:t>
      </w:r>
      <w:r>
        <w:rPr>
          <w:b/>
          <w:bCs/>
        </w:rPr>
        <w:t xml:space="preserve"> </w:t>
      </w:r>
      <w:r w:rsidRPr="00477243">
        <w:rPr>
          <w:b/>
          <w:bCs/>
        </w:rPr>
        <w:t>Se</w:t>
      </w:r>
      <w:r>
        <w:rPr>
          <w:b/>
          <w:bCs/>
        </w:rPr>
        <w:t>b</w:t>
      </w:r>
      <w:r w:rsidRPr="00477243">
        <w:rPr>
          <w:b/>
          <w:bCs/>
        </w:rPr>
        <w:t>elumnya</w:t>
      </w:r>
    </w:p>
    <w:p w:rsidR="00164DC0" w:rsidRDefault="00164DC0" w:rsidP="00164DC0">
      <w:pPr>
        <w:pStyle w:val="Default"/>
        <w:spacing w:line="480" w:lineRule="auto"/>
        <w:jc w:val="both"/>
        <w:rPr>
          <w:bCs/>
        </w:rPr>
      </w:pPr>
      <w:r>
        <w:rPr>
          <w:bCs/>
        </w:rPr>
        <w:t>Secara singkat, hubungan serta perbedaan antara penelitian-penelitian sebelumnya dengan penelitian ini dapat dilihat dalam tabel berikut:</w:t>
      </w:r>
    </w:p>
    <w:p w:rsidR="00164DC0" w:rsidRPr="003864EB" w:rsidRDefault="00164DC0" w:rsidP="00164DC0">
      <w:pPr>
        <w:pStyle w:val="Default"/>
        <w:spacing w:line="480" w:lineRule="auto"/>
        <w:ind w:firstLine="720"/>
        <w:jc w:val="center"/>
        <w:rPr>
          <w:b/>
          <w:bCs/>
        </w:rPr>
      </w:pPr>
      <w:r>
        <w:rPr>
          <w:b/>
          <w:bCs/>
        </w:rPr>
        <w:t>Tabel. 2</w:t>
      </w:r>
    </w:p>
    <w:p w:rsidR="00164DC0" w:rsidRPr="003864EB" w:rsidRDefault="00164DC0" w:rsidP="00164DC0">
      <w:pPr>
        <w:pStyle w:val="Default"/>
        <w:spacing w:line="480" w:lineRule="auto"/>
        <w:ind w:firstLine="720"/>
        <w:jc w:val="center"/>
        <w:rPr>
          <w:b/>
          <w:bCs/>
        </w:rPr>
      </w:pPr>
      <w:r w:rsidRPr="003864EB">
        <w:rPr>
          <w:b/>
          <w:bCs/>
        </w:rPr>
        <w:t>Matriks Tinjauan Pustaka</w:t>
      </w:r>
    </w:p>
    <w:tbl>
      <w:tblPr>
        <w:tblStyle w:val="TableGrid"/>
        <w:tblW w:w="0" w:type="auto"/>
        <w:tblInd w:w="-34" w:type="dxa"/>
        <w:tblLayout w:type="fixed"/>
        <w:tblLook w:val="04A0" w:firstRow="1" w:lastRow="0" w:firstColumn="1" w:lastColumn="0" w:noHBand="0" w:noVBand="1"/>
      </w:tblPr>
      <w:tblGrid>
        <w:gridCol w:w="993"/>
        <w:gridCol w:w="1984"/>
        <w:gridCol w:w="1701"/>
        <w:gridCol w:w="1701"/>
        <w:gridCol w:w="1808"/>
      </w:tblGrid>
      <w:tr w:rsidR="00164DC0" w:rsidTr="00164DC0">
        <w:tc>
          <w:tcPr>
            <w:tcW w:w="993" w:type="dxa"/>
          </w:tcPr>
          <w:p w:rsidR="00164DC0" w:rsidRPr="003864EB" w:rsidRDefault="00164DC0" w:rsidP="00164DC0">
            <w:pPr>
              <w:pStyle w:val="Default"/>
              <w:jc w:val="both"/>
              <w:rPr>
                <w:b/>
                <w:bCs/>
              </w:rPr>
            </w:pPr>
            <w:r w:rsidRPr="003864EB">
              <w:rPr>
                <w:b/>
                <w:bCs/>
              </w:rPr>
              <w:t>Aspek</w:t>
            </w:r>
          </w:p>
        </w:tc>
        <w:tc>
          <w:tcPr>
            <w:tcW w:w="1984" w:type="dxa"/>
          </w:tcPr>
          <w:p w:rsidR="00164DC0" w:rsidRPr="003864EB" w:rsidRDefault="00164DC0" w:rsidP="00164DC0">
            <w:pPr>
              <w:pStyle w:val="Default"/>
              <w:jc w:val="both"/>
              <w:rPr>
                <w:b/>
                <w:bCs/>
              </w:rPr>
            </w:pPr>
            <w:r w:rsidRPr="003864EB">
              <w:rPr>
                <w:b/>
                <w:bCs/>
              </w:rPr>
              <w:t>Penelitian 1</w:t>
            </w:r>
          </w:p>
        </w:tc>
        <w:tc>
          <w:tcPr>
            <w:tcW w:w="1701" w:type="dxa"/>
          </w:tcPr>
          <w:p w:rsidR="00164DC0" w:rsidRPr="003864EB" w:rsidRDefault="00164DC0" w:rsidP="00164DC0">
            <w:pPr>
              <w:pStyle w:val="Default"/>
              <w:jc w:val="both"/>
              <w:rPr>
                <w:b/>
                <w:bCs/>
              </w:rPr>
            </w:pPr>
            <w:r w:rsidRPr="003864EB">
              <w:rPr>
                <w:b/>
                <w:bCs/>
              </w:rPr>
              <w:t>Penelitian 2</w:t>
            </w:r>
          </w:p>
        </w:tc>
        <w:tc>
          <w:tcPr>
            <w:tcW w:w="1701" w:type="dxa"/>
          </w:tcPr>
          <w:p w:rsidR="00164DC0" w:rsidRPr="003864EB" w:rsidRDefault="00164DC0" w:rsidP="00164DC0">
            <w:pPr>
              <w:pStyle w:val="Default"/>
              <w:jc w:val="both"/>
              <w:rPr>
                <w:b/>
                <w:bCs/>
              </w:rPr>
            </w:pPr>
            <w:r w:rsidRPr="003864EB">
              <w:rPr>
                <w:b/>
                <w:bCs/>
              </w:rPr>
              <w:t>Penelitian 3</w:t>
            </w:r>
          </w:p>
        </w:tc>
        <w:tc>
          <w:tcPr>
            <w:tcW w:w="1808" w:type="dxa"/>
          </w:tcPr>
          <w:p w:rsidR="00164DC0" w:rsidRPr="003864EB" w:rsidRDefault="00164DC0" w:rsidP="00164DC0">
            <w:pPr>
              <w:pStyle w:val="Default"/>
              <w:jc w:val="both"/>
              <w:rPr>
                <w:b/>
                <w:bCs/>
              </w:rPr>
            </w:pPr>
            <w:r w:rsidRPr="003864EB">
              <w:rPr>
                <w:b/>
                <w:bCs/>
              </w:rPr>
              <w:t>Penelitian ini</w:t>
            </w:r>
          </w:p>
        </w:tc>
      </w:tr>
      <w:tr w:rsidR="00164DC0" w:rsidTr="00164DC0">
        <w:tc>
          <w:tcPr>
            <w:tcW w:w="993" w:type="dxa"/>
          </w:tcPr>
          <w:p w:rsidR="00164DC0" w:rsidRPr="003864EB" w:rsidRDefault="00164DC0" w:rsidP="00164DC0">
            <w:pPr>
              <w:pStyle w:val="Default"/>
              <w:jc w:val="both"/>
              <w:rPr>
                <w:b/>
                <w:bCs/>
              </w:rPr>
            </w:pPr>
            <w:r w:rsidRPr="003864EB">
              <w:rPr>
                <w:b/>
                <w:bCs/>
              </w:rPr>
              <w:t xml:space="preserve">Peneliti </w:t>
            </w:r>
          </w:p>
        </w:tc>
        <w:tc>
          <w:tcPr>
            <w:tcW w:w="1984" w:type="dxa"/>
          </w:tcPr>
          <w:p w:rsidR="00164DC0" w:rsidRDefault="00164DC0" w:rsidP="00164DC0">
            <w:pPr>
              <w:pStyle w:val="Default"/>
              <w:jc w:val="both"/>
              <w:rPr>
                <w:bCs/>
              </w:rPr>
            </w:pPr>
            <w:r>
              <w:rPr>
                <w:bCs/>
              </w:rPr>
              <w:t>Keshava, Thimmiah, dan Kumara</w:t>
            </w:r>
          </w:p>
        </w:tc>
        <w:tc>
          <w:tcPr>
            <w:tcW w:w="1701" w:type="dxa"/>
          </w:tcPr>
          <w:p w:rsidR="00164DC0" w:rsidRDefault="00164DC0" w:rsidP="00164DC0">
            <w:pPr>
              <w:pStyle w:val="Default"/>
              <w:jc w:val="both"/>
              <w:rPr>
                <w:bCs/>
              </w:rPr>
            </w:pPr>
            <w:r>
              <w:rPr>
                <w:bCs/>
              </w:rPr>
              <w:t>Afif Gifano</w:t>
            </w:r>
          </w:p>
        </w:tc>
        <w:tc>
          <w:tcPr>
            <w:tcW w:w="1701" w:type="dxa"/>
          </w:tcPr>
          <w:p w:rsidR="00164DC0" w:rsidRDefault="00164DC0" w:rsidP="00164DC0">
            <w:pPr>
              <w:pStyle w:val="Default"/>
              <w:jc w:val="both"/>
              <w:rPr>
                <w:bCs/>
              </w:rPr>
            </w:pPr>
            <w:r>
              <w:rPr>
                <w:bCs/>
              </w:rPr>
              <w:t>Ghazian, Hasan, dan Farsijani</w:t>
            </w:r>
          </w:p>
        </w:tc>
        <w:tc>
          <w:tcPr>
            <w:tcW w:w="1808" w:type="dxa"/>
          </w:tcPr>
          <w:p w:rsidR="00164DC0" w:rsidRDefault="00164DC0" w:rsidP="00164DC0">
            <w:pPr>
              <w:pStyle w:val="Default"/>
              <w:jc w:val="both"/>
              <w:rPr>
                <w:bCs/>
              </w:rPr>
            </w:pPr>
            <w:r>
              <w:rPr>
                <w:bCs/>
              </w:rPr>
              <w:t>Rindang Imega Nanda Pertiwi</w:t>
            </w:r>
          </w:p>
        </w:tc>
      </w:tr>
      <w:tr w:rsidR="00164DC0" w:rsidTr="00164DC0">
        <w:tc>
          <w:tcPr>
            <w:tcW w:w="993" w:type="dxa"/>
          </w:tcPr>
          <w:p w:rsidR="00164DC0" w:rsidRPr="003864EB" w:rsidRDefault="00164DC0" w:rsidP="00164DC0">
            <w:pPr>
              <w:pStyle w:val="Default"/>
              <w:jc w:val="both"/>
              <w:rPr>
                <w:b/>
                <w:bCs/>
              </w:rPr>
            </w:pPr>
            <w:r w:rsidRPr="003864EB">
              <w:rPr>
                <w:b/>
                <w:bCs/>
              </w:rPr>
              <w:t>Konsep Utama</w:t>
            </w:r>
          </w:p>
        </w:tc>
        <w:tc>
          <w:tcPr>
            <w:tcW w:w="1984" w:type="dxa"/>
          </w:tcPr>
          <w:p w:rsidR="00164DC0" w:rsidRPr="00BC04FD" w:rsidRDefault="00164DC0" w:rsidP="00164DC0">
            <w:pPr>
              <w:pStyle w:val="Default"/>
              <w:jc w:val="both"/>
              <w:rPr>
                <w:bCs/>
              </w:rPr>
            </w:pPr>
            <w:r>
              <w:rPr>
                <w:bCs/>
                <w:i/>
              </w:rPr>
              <w:t xml:space="preserve">Customer relationship management, </w:t>
            </w:r>
            <w:r>
              <w:rPr>
                <w:bCs/>
              </w:rPr>
              <w:t>intregrasi perpustakaan</w:t>
            </w:r>
          </w:p>
        </w:tc>
        <w:tc>
          <w:tcPr>
            <w:tcW w:w="1701" w:type="dxa"/>
          </w:tcPr>
          <w:p w:rsidR="00164DC0" w:rsidRPr="009979F3" w:rsidRDefault="00164DC0" w:rsidP="00164DC0">
            <w:pPr>
              <w:pStyle w:val="Default"/>
              <w:jc w:val="both"/>
              <w:rPr>
                <w:bCs/>
              </w:rPr>
            </w:pPr>
            <w:r>
              <w:rPr>
                <w:bCs/>
                <w:i/>
              </w:rPr>
              <w:t xml:space="preserve">Customer Relationship Management, </w:t>
            </w:r>
            <w:r>
              <w:rPr>
                <w:bCs/>
              </w:rPr>
              <w:t>loyalitas pelanggan</w:t>
            </w:r>
          </w:p>
        </w:tc>
        <w:tc>
          <w:tcPr>
            <w:tcW w:w="1701" w:type="dxa"/>
          </w:tcPr>
          <w:p w:rsidR="00164DC0" w:rsidRPr="009979F3" w:rsidRDefault="00164DC0" w:rsidP="00164DC0">
            <w:pPr>
              <w:pStyle w:val="Default"/>
              <w:jc w:val="both"/>
              <w:rPr>
                <w:bCs/>
              </w:rPr>
            </w:pPr>
            <w:r>
              <w:rPr>
                <w:bCs/>
                <w:i/>
              </w:rPr>
              <w:t xml:space="preserve">Customer Relationship Management, </w:t>
            </w:r>
            <w:r>
              <w:rPr>
                <w:bCs/>
              </w:rPr>
              <w:t xml:space="preserve"> tindakan pelanggan</w:t>
            </w:r>
          </w:p>
        </w:tc>
        <w:tc>
          <w:tcPr>
            <w:tcW w:w="1808" w:type="dxa"/>
          </w:tcPr>
          <w:p w:rsidR="00164DC0" w:rsidRPr="003864EB" w:rsidRDefault="00164DC0" w:rsidP="00164DC0">
            <w:pPr>
              <w:pStyle w:val="Default"/>
              <w:jc w:val="both"/>
              <w:rPr>
                <w:bCs/>
              </w:rPr>
            </w:pPr>
            <w:r>
              <w:rPr>
                <w:bCs/>
                <w:i/>
              </w:rPr>
              <w:t xml:space="preserve">Customer Relationship Management, </w:t>
            </w:r>
            <w:r>
              <w:rPr>
                <w:bCs/>
              </w:rPr>
              <w:t>loyalitas pengguna perpustakaan</w:t>
            </w:r>
          </w:p>
        </w:tc>
      </w:tr>
      <w:tr w:rsidR="00164DC0" w:rsidTr="00164DC0">
        <w:tc>
          <w:tcPr>
            <w:tcW w:w="993" w:type="dxa"/>
          </w:tcPr>
          <w:p w:rsidR="00164DC0" w:rsidRPr="003864EB" w:rsidRDefault="00164DC0" w:rsidP="00164DC0">
            <w:pPr>
              <w:pStyle w:val="Default"/>
              <w:jc w:val="both"/>
              <w:rPr>
                <w:b/>
                <w:bCs/>
              </w:rPr>
            </w:pPr>
            <w:r w:rsidRPr="003864EB">
              <w:rPr>
                <w:b/>
                <w:bCs/>
              </w:rPr>
              <w:t>Jenis Peneli-</w:t>
            </w:r>
          </w:p>
          <w:p w:rsidR="00164DC0" w:rsidRPr="003864EB" w:rsidRDefault="00164DC0" w:rsidP="00164DC0">
            <w:pPr>
              <w:pStyle w:val="Default"/>
              <w:jc w:val="both"/>
              <w:rPr>
                <w:b/>
                <w:bCs/>
              </w:rPr>
            </w:pPr>
            <w:r>
              <w:rPr>
                <w:b/>
                <w:bCs/>
              </w:rPr>
              <w:t>T</w:t>
            </w:r>
            <w:r w:rsidRPr="003864EB">
              <w:rPr>
                <w:b/>
                <w:bCs/>
              </w:rPr>
              <w:t>ian</w:t>
            </w:r>
          </w:p>
        </w:tc>
        <w:tc>
          <w:tcPr>
            <w:tcW w:w="1984" w:type="dxa"/>
          </w:tcPr>
          <w:p w:rsidR="00164DC0" w:rsidRDefault="00164DC0" w:rsidP="00164DC0">
            <w:pPr>
              <w:pStyle w:val="Default"/>
              <w:jc w:val="both"/>
              <w:rPr>
                <w:bCs/>
              </w:rPr>
            </w:pPr>
            <w:r>
              <w:rPr>
                <w:bCs/>
              </w:rPr>
              <w:t>Deskriptif</w:t>
            </w:r>
          </w:p>
        </w:tc>
        <w:tc>
          <w:tcPr>
            <w:tcW w:w="1701" w:type="dxa"/>
          </w:tcPr>
          <w:p w:rsidR="00164DC0" w:rsidRDefault="00164DC0" w:rsidP="00164DC0">
            <w:pPr>
              <w:pStyle w:val="Default"/>
              <w:jc w:val="both"/>
              <w:rPr>
                <w:bCs/>
              </w:rPr>
            </w:pPr>
            <w:r>
              <w:rPr>
                <w:bCs/>
              </w:rPr>
              <w:t>Eksplanatif</w:t>
            </w:r>
          </w:p>
        </w:tc>
        <w:tc>
          <w:tcPr>
            <w:tcW w:w="1701" w:type="dxa"/>
          </w:tcPr>
          <w:p w:rsidR="00164DC0" w:rsidRDefault="00164DC0" w:rsidP="00164DC0">
            <w:pPr>
              <w:pStyle w:val="Default"/>
              <w:jc w:val="both"/>
              <w:rPr>
                <w:bCs/>
              </w:rPr>
            </w:pPr>
            <w:r>
              <w:rPr>
                <w:bCs/>
              </w:rPr>
              <w:t>Eksplanatif</w:t>
            </w:r>
          </w:p>
        </w:tc>
        <w:tc>
          <w:tcPr>
            <w:tcW w:w="1808" w:type="dxa"/>
          </w:tcPr>
          <w:p w:rsidR="00164DC0" w:rsidRDefault="00164DC0" w:rsidP="00164DC0">
            <w:pPr>
              <w:pStyle w:val="Default"/>
              <w:jc w:val="both"/>
              <w:rPr>
                <w:bCs/>
              </w:rPr>
            </w:pPr>
            <w:r>
              <w:rPr>
                <w:bCs/>
              </w:rPr>
              <w:t>Deskriptif</w:t>
            </w:r>
          </w:p>
        </w:tc>
      </w:tr>
      <w:tr w:rsidR="00164DC0" w:rsidTr="00164DC0">
        <w:tc>
          <w:tcPr>
            <w:tcW w:w="993" w:type="dxa"/>
          </w:tcPr>
          <w:p w:rsidR="00164DC0" w:rsidRPr="003864EB" w:rsidRDefault="00164DC0" w:rsidP="00164DC0">
            <w:pPr>
              <w:pStyle w:val="Default"/>
              <w:jc w:val="both"/>
              <w:rPr>
                <w:b/>
                <w:bCs/>
              </w:rPr>
            </w:pPr>
            <w:r w:rsidRPr="003864EB">
              <w:rPr>
                <w:b/>
                <w:bCs/>
              </w:rPr>
              <w:t>Tujuan Peneli-</w:t>
            </w:r>
          </w:p>
          <w:p w:rsidR="00164DC0" w:rsidRPr="003864EB" w:rsidRDefault="00164DC0" w:rsidP="00164DC0">
            <w:pPr>
              <w:pStyle w:val="Default"/>
              <w:jc w:val="both"/>
              <w:rPr>
                <w:b/>
                <w:bCs/>
              </w:rPr>
            </w:pPr>
            <w:r>
              <w:rPr>
                <w:b/>
                <w:bCs/>
              </w:rPr>
              <w:t>t</w:t>
            </w:r>
            <w:r w:rsidRPr="003864EB">
              <w:rPr>
                <w:b/>
                <w:bCs/>
              </w:rPr>
              <w:t>ian</w:t>
            </w:r>
          </w:p>
        </w:tc>
        <w:tc>
          <w:tcPr>
            <w:tcW w:w="1984" w:type="dxa"/>
          </w:tcPr>
          <w:p w:rsidR="00164DC0" w:rsidRDefault="00164DC0" w:rsidP="00164DC0">
            <w:pPr>
              <w:pStyle w:val="Default"/>
              <w:jc w:val="both"/>
              <w:rPr>
                <w:bCs/>
              </w:rPr>
            </w:pPr>
            <w:r>
              <w:rPr>
                <w:bCs/>
              </w:rPr>
              <w:t>Mengetahui dampak CRM dalam memenuhi kepuasan pengguna di perpustakan pergurua tinggi</w:t>
            </w:r>
          </w:p>
        </w:tc>
        <w:tc>
          <w:tcPr>
            <w:tcW w:w="1701" w:type="dxa"/>
          </w:tcPr>
          <w:p w:rsidR="00164DC0" w:rsidRDefault="00164DC0" w:rsidP="00164DC0">
            <w:pPr>
              <w:pStyle w:val="Default"/>
              <w:jc w:val="both"/>
              <w:rPr>
                <w:bCs/>
              </w:rPr>
            </w:pPr>
            <w:r>
              <w:rPr>
                <w:bCs/>
              </w:rPr>
              <w:t>Mengetahui pengaruh CRM terhadap loyalitas pelanggan</w:t>
            </w:r>
          </w:p>
        </w:tc>
        <w:tc>
          <w:tcPr>
            <w:tcW w:w="1701" w:type="dxa"/>
          </w:tcPr>
          <w:p w:rsidR="00164DC0" w:rsidRDefault="00164DC0" w:rsidP="00164DC0">
            <w:pPr>
              <w:pStyle w:val="Default"/>
              <w:jc w:val="both"/>
              <w:rPr>
                <w:bCs/>
              </w:rPr>
            </w:pPr>
            <w:r>
              <w:rPr>
                <w:bCs/>
              </w:rPr>
              <w:t>Mengukur persaingan produk dengan CRM guna meningkatkan loyalitas pelanggan</w:t>
            </w:r>
          </w:p>
        </w:tc>
        <w:tc>
          <w:tcPr>
            <w:tcW w:w="1808" w:type="dxa"/>
          </w:tcPr>
          <w:p w:rsidR="00164DC0" w:rsidRDefault="00164DC0" w:rsidP="00164DC0">
            <w:pPr>
              <w:pStyle w:val="Default"/>
              <w:jc w:val="both"/>
              <w:rPr>
                <w:bCs/>
              </w:rPr>
            </w:pPr>
            <w:r>
              <w:rPr>
                <w:bCs/>
              </w:rPr>
              <w:t xml:space="preserve">Menganalisis tingkat loyalitas pengguna dengan pendekatan CRM di Perpustakaan </w:t>
            </w:r>
          </w:p>
        </w:tc>
      </w:tr>
      <w:tr w:rsidR="00164DC0" w:rsidTr="00164DC0">
        <w:tc>
          <w:tcPr>
            <w:tcW w:w="993" w:type="dxa"/>
          </w:tcPr>
          <w:p w:rsidR="00164DC0" w:rsidRPr="003864EB" w:rsidRDefault="00164DC0" w:rsidP="00164DC0">
            <w:pPr>
              <w:pStyle w:val="Default"/>
              <w:jc w:val="both"/>
              <w:rPr>
                <w:b/>
                <w:bCs/>
              </w:rPr>
            </w:pPr>
            <w:r w:rsidRPr="003864EB">
              <w:rPr>
                <w:b/>
                <w:bCs/>
              </w:rPr>
              <w:t>Hasil Peneli-</w:t>
            </w:r>
          </w:p>
          <w:p w:rsidR="00164DC0" w:rsidRPr="003864EB" w:rsidRDefault="00164DC0" w:rsidP="00164DC0">
            <w:pPr>
              <w:pStyle w:val="Default"/>
              <w:jc w:val="both"/>
              <w:rPr>
                <w:b/>
                <w:bCs/>
              </w:rPr>
            </w:pPr>
            <w:r w:rsidRPr="003864EB">
              <w:rPr>
                <w:b/>
                <w:bCs/>
              </w:rPr>
              <w:lastRenderedPageBreak/>
              <w:t>Tian</w:t>
            </w:r>
          </w:p>
        </w:tc>
        <w:tc>
          <w:tcPr>
            <w:tcW w:w="1984" w:type="dxa"/>
          </w:tcPr>
          <w:p w:rsidR="00164DC0" w:rsidRDefault="00164DC0" w:rsidP="00164DC0">
            <w:pPr>
              <w:pStyle w:val="Default"/>
              <w:jc w:val="both"/>
              <w:rPr>
                <w:bCs/>
              </w:rPr>
            </w:pPr>
            <w:r>
              <w:rPr>
                <w:bCs/>
              </w:rPr>
              <w:lastRenderedPageBreak/>
              <w:t xml:space="preserve">Perpustakaan perguruan tinggi </w:t>
            </w:r>
            <w:r>
              <w:rPr>
                <w:bCs/>
              </w:rPr>
              <w:lastRenderedPageBreak/>
              <w:t>harus memahami pentingnya strategi CRM untuk mengembangkan layanan di perpustakaan</w:t>
            </w:r>
          </w:p>
        </w:tc>
        <w:tc>
          <w:tcPr>
            <w:tcW w:w="1701" w:type="dxa"/>
          </w:tcPr>
          <w:p w:rsidR="00164DC0" w:rsidRDefault="00164DC0" w:rsidP="00164DC0">
            <w:pPr>
              <w:pStyle w:val="Default"/>
              <w:jc w:val="both"/>
              <w:rPr>
                <w:bCs/>
              </w:rPr>
            </w:pPr>
            <w:r>
              <w:rPr>
                <w:bCs/>
              </w:rPr>
              <w:lastRenderedPageBreak/>
              <w:t xml:space="preserve">Terdapat pengaruh </w:t>
            </w:r>
            <w:r>
              <w:rPr>
                <w:bCs/>
              </w:rPr>
              <w:lastRenderedPageBreak/>
              <w:t>signifikan dari implementasi CRM dengan menggunakan dimensi informasi, proses, dan teknologi</w:t>
            </w:r>
          </w:p>
        </w:tc>
        <w:tc>
          <w:tcPr>
            <w:tcW w:w="1701" w:type="dxa"/>
          </w:tcPr>
          <w:p w:rsidR="00164DC0" w:rsidRDefault="00164DC0" w:rsidP="00164DC0">
            <w:pPr>
              <w:pStyle w:val="Default"/>
              <w:jc w:val="both"/>
              <w:rPr>
                <w:bCs/>
              </w:rPr>
            </w:pPr>
            <w:r>
              <w:rPr>
                <w:bCs/>
              </w:rPr>
              <w:lastRenderedPageBreak/>
              <w:t xml:space="preserve">Terdapat hubungan yang </w:t>
            </w:r>
            <w:r>
              <w:rPr>
                <w:bCs/>
              </w:rPr>
              <w:lastRenderedPageBreak/>
              <w:t>signifikan antara layanan internet dan tindakan pelanggan mengenai harga yang ditanggung</w:t>
            </w:r>
          </w:p>
        </w:tc>
        <w:tc>
          <w:tcPr>
            <w:tcW w:w="1808" w:type="dxa"/>
          </w:tcPr>
          <w:p w:rsidR="00164DC0" w:rsidRDefault="00164DC0" w:rsidP="00164DC0">
            <w:pPr>
              <w:pStyle w:val="Default"/>
              <w:jc w:val="both"/>
              <w:rPr>
                <w:bCs/>
              </w:rPr>
            </w:pPr>
            <w:r>
              <w:rPr>
                <w:bCs/>
              </w:rPr>
              <w:lastRenderedPageBreak/>
              <w:t xml:space="preserve">Terdapat hubungan </w:t>
            </w:r>
            <w:r>
              <w:rPr>
                <w:bCs/>
              </w:rPr>
              <w:lastRenderedPageBreak/>
              <w:t>positif antara CRM dengan loyalitas pengguna perpustakaan</w:t>
            </w:r>
          </w:p>
        </w:tc>
      </w:tr>
    </w:tbl>
    <w:p w:rsidR="00164DC0" w:rsidRDefault="00164DC0" w:rsidP="00164DC0">
      <w:pPr>
        <w:pStyle w:val="Default"/>
        <w:spacing w:line="480" w:lineRule="auto"/>
        <w:jc w:val="both"/>
        <w:rPr>
          <w:bCs/>
        </w:rPr>
      </w:pPr>
      <w:r>
        <w:rPr>
          <w:bCs/>
        </w:rPr>
        <w:lastRenderedPageBreak/>
        <w:t>Perbedaan penelitian pertama oleh Khesava, Thimmaiah, dan Kumara dengan penelitian pertama ini adalah jenis penelitian yang dipakai. Penelitian pertama menggunakan penelitian deskriptif kualitatif, yang mana dalam penelitian tersebut memberikan deskripsi tentang intregrasi CRM dengan perpustakaan perguruan tinggi, sehingga dapat ditarik simpulan tentang perpustakaan perguruan tinggi yang harus memahami pentingnya strategi CRM untuk mengembangkan layanan di perpustakaan. Penelitian yang dilakukan peneliti adalah menggunakan jenis deskripsi korelasi, yaitu mengukur tingkat hubungan variabel CRM dengan variabel loyalitas pengguna, sehingga dapat ditarik simpulan bahwa terdapat hubungan yang signifikan antara CRM dengan loyalitas pengguna.</w:t>
      </w:r>
    </w:p>
    <w:p w:rsidR="00164DC0" w:rsidRDefault="00164DC0" w:rsidP="00164DC0">
      <w:pPr>
        <w:pStyle w:val="Default"/>
        <w:spacing w:line="480" w:lineRule="auto"/>
        <w:jc w:val="both"/>
        <w:rPr>
          <w:bCs/>
        </w:rPr>
      </w:pPr>
      <w:r>
        <w:rPr>
          <w:bCs/>
        </w:rPr>
        <w:tab/>
        <w:t xml:space="preserve">Penelitian kedua yaitu penelitian mengenai pengaruh CRM terhadap loyalitas pelanggan maskapai penerbangan Garuda Indonesia. Perbedaan yang mendasar antara penelitian kedua dengan penelitian ini adalah jenis indikator yang dipakai pada masing-masing variabel. Penelitian kedua menggunakan indikator informasi, proses, dan teknologi dalam variabel CRM, sedangkan untuk penelitian ini menggunakan indikator SDM, layanan, dan teknologi yang menunjang dalam variabel CRM. Selain itu, perbedaan lainnya juga terletak pada fokus objek penelitian. Penelitian kedua objek penelitian adalah maskapai penerbangan Garuda Indonesia, sedangkan untuk penelitian ini menggunakan objek </w:t>
      </w:r>
      <w:r>
        <w:rPr>
          <w:bCs/>
        </w:rPr>
        <w:lastRenderedPageBreak/>
        <w:t>perpustakaan perguruan tinggi yaitu UPT Perpustakaan Universitas Muhammadiyah Surakarta.</w:t>
      </w:r>
    </w:p>
    <w:p w:rsidR="00164DC0" w:rsidRPr="00236F4B" w:rsidRDefault="00164DC0" w:rsidP="00164DC0">
      <w:pPr>
        <w:pStyle w:val="Default"/>
        <w:spacing w:line="480" w:lineRule="auto"/>
        <w:jc w:val="both"/>
        <w:rPr>
          <w:bCs/>
        </w:rPr>
      </w:pPr>
      <w:r>
        <w:rPr>
          <w:bCs/>
        </w:rPr>
        <w:tab/>
        <w:t xml:space="preserve">Penelitian ketiga yaitu </w:t>
      </w:r>
      <w:r>
        <w:rPr>
          <w:bCs/>
          <w:i/>
        </w:rPr>
        <w:t xml:space="preserve">customer relationship management </w:t>
      </w:r>
      <w:r w:rsidRPr="00236F4B">
        <w:rPr>
          <w:bCs/>
        </w:rPr>
        <w:t>yang dikaitkan dengan tindakan pelanggan.</w:t>
      </w:r>
      <w:r>
        <w:rPr>
          <w:bCs/>
        </w:rPr>
        <w:t xml:space="preserve"> Perbedaan dari penelitian ini adalah tentang variabel yang digunakan, indikator variabel, dan fokus penelitian. Penelitian ketiga adalah mengukur hubungan variabel CRM dengan tindakan pelanggan, sedangkan penelitian ini mengukur hubungan variabel CRM dengan loyalitas pengguna. Indikator CRM yang digunakan pada penelitian ketiga adalah layanan internet, dukungan pelanggan, dan dukungan pemasaran, sedangkan variabel CRM yang digunakan dalam penelitian ini adalah SDM, layanan, dan teknologi yang menunjang. Perbedaan yang terakhir adalah fokus penelitian, pada penelitian ketiga fokus penelitiannya adalah tindakan pelanggan dari perusahaan besar LG, sedangkan pada penelitian ini fokus penelitiannya adalah terhadap loyalitas pengguna perpustakaan UPT Perpustakaan UMS.</w:t>
      </w:r>
    </w:p>
    <w:p w:rsidR="00164DC0" w:rsidRDefault="00164DC0" w:rsidP="00407510">
      <w:pPr>
        <w:pStyle w:val="ListParagraph"/>
        <w:tabs>
          <w:tab w:val="left" w:pos="142"/>
          <w:tab w:val="left" w:pos="5103"/>
        </w:tabs>
        <w:spacing w:line="480" w:lineRule="auto"/>
        <w:ind w:left="5103" w:hanging="4394"/>
        <w:jc w:val="both"/>
        <w:rPr>
          <w:rFonts w:ascii="Times New Roman" w:hAnsi="Times New Roman" w:cs="Times New Roman"/>
          <w:sz w:val="24"/>
          <w:szCs w:val="24"/>
        </w:rPr>
      </w:pPr>
    </w:p>
    <w:p w:rsidR="00164DC0" w:rsidRDefault="00164DC0" w:rsidP="00407510">
      <w:pPr>
        <w:pStyle w:val="ListParagraph"/>
        <w:tabs>
          <w:tab w:val="left" w:pos="142"/>
          <w:tab w:val="left" w:pos="5103"/>
        </w:tabs>
        <w:spacing w:line="480" w:lineRule="auto"/>
        <w:ind w:left="5103" w:hanging="4394"/>
        <w:jc w:val="both"/>
        <w:rPr>
          <w:rFonts w:ascii="Times New Roman" w:hAnsi="Times New Roman" w:cs="Times New Roman"/>
          <w:sz w:val="24"/>
          <w:szCs w:val="24"/>
        </w:rPr>
      </w:pPr>
    </w:p>
    <w:p w:rsidR="00164DC0" w:rsidRDefault="00164DC0" w:rsidP="00407510">
      <w:pPr>
        <w:pStyle w:val="ListParagraph"/>
        <w:tabs>
          <w:tab w:val="left" w:pos="142"/>
          <w:tab w:val="left" w:pos="5103"/>
        </w:tabs>
        <w:spacing w:line="480" w:lineRule="auto"/>
        <w:ind w:left="5103" w:hanging="4394"/>
        <w:jc w:val="both"/>
        <w:rPr>
          <w:rFonts w:ascii="Times New Roman" w:hAnsi="Times New Roman" w:cs="Times New Roman"/>
          <w:sz w:val="24"/>
          <w:szCs w:val="24"/>
        </w:rPr>
      </w:pPr>
    </w:p>
    <w:p w:rsidR="00164DC0" w:rsidRDefault="00164DC0" w:rsidP="00407510">
      <w:pPr>
        <w:pStyle w:val="ListParagraph"/>
        <w:tabs>
          <w:tab w:val="left" w:pos="142"/>
          <w:tab w:val="left" w:pos="5103"/>
        </w:tabs>
        <w:spacing w:line="480" w:lineRule="auto"/>
        <w:ind w:left="5103" w:hanging="4394"/>
        <w:jc w:val="both"/>
        <w:rPr>
          <w:rFonts w:ascii="Times New Roman" w:hAnsi="Times New Roman" w:cs="Times New Roman"/>
          <w:sz w:val="24"/>
          <w:szCs w:val="24"/>
        </w:rPr>
      </w:pPr>
    </w:p>
    <w:p w:rsidR="00164DC0" w:rsidRDefault="00164DC0" w:rsidP="00407510">
      <w:pPr>
        <w:pStyle w:val="ListParagraph"/>
        <w:tabs>
          <w:tab w:val="left" w:pos="142"/>
          <w:tab w:val="left" w:pos="5103"/>
        </w:tabs>
        <w:spacing w:line="480" w:lineRule="auto"/>
        <w:ind w:left="5103" w:hanging="4394"/>
        <w:jc w:val="both"/>
        <w:rPr>
          <w:rFonts w:ascii="Times New Roman" w:hAnsi="Times New Roman" w:cs="Times New Roman"/>
          <w:sz w:val="24"/>
          <w:szCs w:val="24"/>
        </w:rPr>
      </w:pPr>
    </w:p>
    <w:p w:rsidR="00164DC0" w:rsidRDefault="00164DC0" w:rsidP="00407510">
      <w:pPr>
        <w:pStyle w:val="ListParagraph"/>
        <w:tabs>
          <w:tab w:val="left" w:pos="142"/>
          <w:tab w:val="left" w:pos="5103"/>
        </w:tabs>
        <w:spacing w:line="480" w:lineRule="auto"/>
        <w:ind w:left="5103" w:hanging="4394"/>
        <w:jc w:val="both"/>
        <w:rPr>
          <w:rFonts w:ascii="Times New Roman" w:hAnsi="Times New Roman" w:cs="Times New Roman"/>
          <w:sz w:val="24"/>
          <w:szCs w:val="24"/>
        </w:rPr>
      </w:pPr>
    </w:p>
    <w:p w:rsidR="00164DC0" w:rsidRDefault="00164DC0" w:rsidP="00407510">
      <w:pPr>
        <w:pStyle w:val="ListParagraph"/>
        <w:tabs>
          <w:tab w:val="left" w:pos="142"/>
          <w:tab w:val="left" w:pos="5103"/>
        </w:tabs>
        <w:spacing w:line="480" w:lineRule="auto"/>
        <w:ind w:left="5103" w:hanging="4394"/>
        <w:jc w:val="both"/>
        <w:rPr>
          <w:rFonts w:ascii="Times New Roman" w:hAnsi="Times New Roman" w:cs="Times New Roman"/>
          <w:sz w:val="24"/>
          <w:szCs w:val="24"/>
        </w:rPr>
      </w:pPr>
    </w:p>
    <w:p w:rsidR="00164DC0" w:rsidRDefault="00164DC0" w:rsidP="00407510">
      <w:pPr>
        <w:pStyle w:val="ListParagraph"/>
        <w:tabs>
          <w:tab w:val="left" w:pos="142"/>
          <w:tab w:val="left" w:pos="5103"/>
        </w:tabs>
        <w:spacing w:line="480" w:lineRule="auto"/>
        <w:ind w:left="5103" w:hanging="4394"/>
        <w:jc w:val="both"/>
        <w:rPr>
          <w:rFonts w:ascii="Times New Roman" w:hAnsi="Times New Roman" w:cs="Times New Roman"/>
          <w:sz w:val="24"/>
          <w:szCs w:val="24"/>
        </w:rPr>
      </w:pPr>
    </w:p>
    <w:p w:rsidR="00D26E47" w:rsidRDefault="00D26E47" w:rsidP="00164DC0">
      <w:pPr>
        <w:pStyle w:val="ListParagraph"/>
        <w:spacing w:line="480" w:lineRule="auto"/>
        <w:jc w:val="center"/>
        <w:rPr>
          <w:rFonts w:ascii="Times New Roman" w:hAnsi="Times New Roman"/>
          <w:b/>
          <w:sz w:val="24"/>
          <w:szCs w:val="24"/>
          <w:lang w:val="en-GB"/>
        </w:rPr>
        <w:sectPr w:rsidR="00D26E47" w:rsidSect="00D26E47">
          <w:headerReference w:type="default" r:id="rId22"/>
          <w:footerReference w:type="default" r:id="rId23"/>
          <w:pgSz w:w="11906" w:h="16838"/>
          <w:pgMar w:top="2268" w:right="1701" w:bottom="1701" w:left="2268" w:header="708" w:footer="708" w:gutter="0"/>
          <w:pgNumType w:start="15"/>
          <w:cols w:space="708"/>
          <w:docGrid w:linePitch="360"/>
        </w:sectPr>
      </w:pPr>
    </w:p>
    <w:p w:rsidR="00164DC0" w:rsidRPr="006E07CC" w:rsidRDefault="00164DC0" w:rsidP="00164DC0">
      <w:pPr>
        <w:pStyle w:val="ListParagraph"/>
        <w:spacing w:line="480" w:lineRule="auto"/>
        <w:jc w:val="center"/>
        <w:rPr>
          <w:rFonts w:ascii="Times New Roman" w:hAnsi="Times New Roman"/>
          <w:b/>
          <w:sz w:val="24"/>
          <w:szCs w:val="24"/>
        </w:rPr>
      </w:pPr>
      <w:r>
        <w:rPr>
          <w:rFonts w:ascii="Times New Roman" w:hAnsi="Times New Roman"/>
          <w:b/>
          <w:sz w:val="24"/>
          <w:szCs w:val="24"/>
          <w:lang w:val="en-GB"/>
        </w:rPr>
        <w:lastRenderedPageBreak/>
        <w:t xml:space="preserve">BAB </w:t>
      </w:r>
      <w:r>
        <w:rPr>
          <w:rFonts w:ascii="Times New Roman" w:hAnsi="Times New Roman"/>
          <w:b/>
          <w:sz w:val="24"/>
          <w:szCs w:val="24"/>
        </w:rPr>
        <w:t>3</w:t>
      </w:r>
    </w:p>
    <w:p w:rsidR="00164DC0" w:rsidRPr="007421A6" w:rsidRDefault="00164DC0" w:rsidP="00164DC0">
      <w:pPr>
        <w:pStyle w:val="ListParagraph"/>
        <w:spacing w:line="480" w:lineRule="auto"/>
        <w:jc w:val="center"/>
        <w:rPr>
          <w:rFonts w:ascii="Times New Roman" w:hAnsi="Times New Roman"/>
          <w:b/>
          <w:sz w:val="24"/>
          <w:szCs w:val="24"/>
          <w:lang w:val="en-GB"/>
        </w:rPr>
      </w:pPr>
      <w:r w:rsidRPr="007421A6">
        <w:rPr>
          <w:rFonts w:ascii="Times New Roman" w:hAnsi="Times New Roman"/>
          <w:b/>
          <w:sz w:val="24"/>
          <w:szCs w:val="24"/>
          <w:lang w:val="en-GB"/>
        </w:rPr>
        <w:t>METODE PENELITIAN</w:t>
      </w:r>
    </w:p>
    <w:p w:rsidR="00164DC0" w:rsidRPr="007421A6" w:rsidRDefault="00164DC0" w:rsidP="00164DC0">
      <w:pPr>
        <w:pStyle w:val="ListParagraph"/>
        <w:spacing w:line="480" w:lineRule="auto"/>
        <w:jc w:val="both"/>
        <w:rPr>
          <w:rFonts w:ascii="Times New Roman" w:hAnsi="Times New Roman"/>
          <w:b/>
          <w:sz w:val="24"/>
          <w:szCs w:val="24"/>
          <w:lang w:val="en-GB"/>
        </w:rPr>
      </w:pPr>
    </w:p>
    <w:p w:rsidR="00164DC0" w:rsidRDefault="00164DC0" w:rsidP="00164DC0">
      <w:pPr>
        <w:autoSpaceDE w:val="0"/>
        <w:autoSpaceDN w:val="0"/>
        <w:adjustRightInd w:val="0"/>
        <w:spacing w:after="0" w:line="480" w:lineRule="auto"/>
        <w:jc w:val="both"/>
        <w:rPr>
          <w:rFonts w:ascii="Times New Roman" w:hAnsi="Times New Roman"/>
          <w:b/>
          <w:sz w:val="24"/>
          <w:szCs w:val="24"/>
        </w:rPr>
      </w:pPr>
      <w:r w:rsidRPr="007421A6">
        <w:rPr>
          <w:rFonts w:ascii="Times New Roman" w:hAnsi="Times New Roman"/>
          <w:b/>
          <w:sz w:val="24"/>
          <w:szCs w:val="24"/>
          <w:lang w:val="en-GB"/>
        </w:rPr>
        <w:t xml:space="preserve">3.1 </w:t>
      </w:r>
      <w:r w:rsidRPr="007421A6">
        <w:rPr>
          <w:rFonts w:ascii="Times New Roman" w:hAnsi="Times New Roman"/>
          <w:b/>
          <w:sz w:val="24"/>
          <w:szCs w:val="24"/>
          <w:lang w:val="en-US"/>
        </w:rPr>
        <w:t xml:space="preserve"> </w:t>
      </w:r>
      <w:r>
        <w:rPr>
          <w:rFonts w:ascii="Times New Roman" w:hAnsi="Times New Roman"/>
          <w:b/>
          <w:sz w:val="24"/>
          <w:szCs w:val="24"/>
        </w:rPr>
        <w:t>Desain dan Jenis Penelitian</w:t>
      </w:r>
    </w:p>
    <w:p w:rsidR="00164DC0" w:rsidRDefault="00164DC0" w:rsidP="00164DC0">
      <w:pPr>
        <w:autoSpaceDE w:val="0"/>
        <w:autoSpaceDN w:val="0"/>
        <w:adjustRightInd w:val="0"/>
        <w:spacing w:after="0" w:line="480" w:lineRule="auto"/>
        <w:jc w:val="both"/>
        <w:rPr>
          <w:rFonts w:ascii="Times New Roman" w:hAnsi="Times New Roman"/>
          <w:sz w:val="24"/>
          <w:szCs w:val="24"/>
        </w:rPr>
      </w:pPr>
      <w:r w:rsidRPr="007421A6">
        <w:rPr>
          <w:rFonts w:ascii="Times New Roman" w:hAnsi="Times New Roman"/>
          <w:sz w:val="24"/>
          <w:szCs w:val="24"/>
          <w:lang w:val="en-GB"/>
        </w:rPr>
        <w:t xml:space="preserve">Untuk menghasilkan data yang akurat, dalam sebuah penelitian selalu menggunakan metode penelitian. Jenis penelitian yang digunakan dalam penelitian ini adalah metode penelitian kuantitatif </w:t>
      </w:r>
      <w:r>
        <w:rPr>
          <w:rFonts w:ascii="Times New Roman" w:hAnsi="Times New Roman"/>
          <w:sz w:val="24"/>
          <w:szCs w:val="24"/>
        </w:rPr>
        <w:t xml:space="preserve">jenis deskriptif dengan kategori korelasi. Penelitian kuantitatif merupakan metode untuk menguji teori-teori tertentu dengan cara meneliti hubungan antar variabel. Penelitian ini menguji hubungan antara variabel </w:t>
      </w:r>
      <w:r>
        <w:rPr>
          <w:rFonts w:ascii="Times New Roman" w:hAnsi="Times New Roman"/>
          <w:i/>
          <w:sz w:val="24"/>
          <w:szCs w:val="24"/>
        </w:rPr>
        <w:t xml:space="preserve">customer relationship management </w:t>
      </w:r>
      <w:r>
        <w:rPr>
          <w:rFonts w:ascii="Times New Roman" w:hAnsi="Times New Roman"/>
          <w:sz w:val="24"/>
          <w:szCs w:val="24"/>
        </w:rPr>
        <w:t>dengan variabel loyalitas pengguna  perpustakaan. Karakteristik dalam penelitian kuantitatif yaitu setiap variabel diukur dengan instrumen-instrumen penelitian, sehingga data yang berupa angka-angka dapat dianalisis berdasarkan prosedur statistik. Laporan akhir untuk penelitian kuantitatif umumnya memiliki struktur yang ketat dan konsisten mulai dari pendahuluan, tinjauan pustaka, landasan teori, metode penelitian, hasil penelitian, dan pembahasan (Cresswell, 2008: 5).</w:t>
      </w:r>
    </w:p>
    <w:p w:rsidR="00C5481B" w:rsidRDefault="00164DC0" w:rsidP="00164DC0">
      <w:pPr>
        <w:autoSpaceDE w:val="0"/>
        <w:autoSpaceDN w:val="0"/>
        <w:adjustRightInd w:val="0"/>
        <w:spacing w:after="0" w:line="480" w:lineRule="auto"/>
        <w:ind w:firstLine="720"/>
        <w:jc w:val="both"/>
        <w:rPr>
          <w:rFonts w:ascii="Times New Roman" w:hAnsi="Times New Roman"/>
          <w:color w:val="000000" w:themeColor="text1"/>
          <w:sz w:val="24"/>
          <w:szCs w:val="24"/>
        </w:rPr>
        <w:sectPr w:rsidR="00C5481B" w:rsidSect="00C5481B">
          <w:headerReference w:type="default" r:id="rId24"/>
          <w:footerReference w:type="default" r:id="rId25"/>
          <w:pgSz w:w="11906" w:h="16838"/>
          <w:pgMar w:top="2268" w:right="1701" w:bottom="1701" w:left="2268" w:header="708" w:footer="708" w:gutter="0"/>
          <w:pgNumType w:start="45"/>
          <w:cols w:space="708"/>
          <w:docGrid w:linePitch="360"/>
        </w:sectPr>
      </w:pPr>
      <w:r>
        <w:rPr>
          <w:rFonts w:ascii="Times New Roman" w:hAnsi="Times New Roman"/>
          <w:sz w:val="24"/>
          <w:szCs w:val="24"/>
        </w:rPr>
        <w:t xml:space="preserve">Jenis penelitian yang digunakan dalam penelitian ini adalah penelitian deskriptif. Penelitian deskriptif adalah mencoba menarik deskripsi yang tepat  dan cukup dari aktifitas, objek, proses, dan manusia. (Sulistyo-Basuki, 2006: 110). Katagori dalam penelitian ini adalah korelasi. Kategori korelasi adalah hubungan statistik bedasarkan ukuran kuantitatif menyangkut dua parlemen atau lebih. (Sulistyo-Basuki, 2006: 114). </w:t>
      </w:r>
      <w:r>
        <w:rPr>
          <w:rFonts w:ascii="Times New Roman" w:hAnsi="Times New Roman"/>
          <w:color w:val="000000" w:themeColor="text1"/>
          <w:sz w:val="24"/>
          <w:szCs w:val="24"/>
        </w:rPr>
        <w:t>Penelitian kategori kore</w:t>
      </w:r>
      <w:r w:rsidRPr="00E87D6D">
        <w:rPr>
          <w:rFonts w:ascii="Times New Roman" w:hAnsi="Times New Roman"/>
          <w:color w:val="000000" w:themeColor="text1"/>
          <w:sz w:val="24"/>
          <w:szCs w:val="24"/>
        </w:rPr>
        <w:t xml:space="preserve">lasi ini bertujuan </w:t>
      </w:r>
      <w:r>
        <w:rPr>
          <w:rFonts w:ascii="Times New Roman" w:hAnsi="Times New Roman"/>
          <w:color w:val="000000" w:themeColor="text1"/>
          <w:sz w:val="24"/>
          <w:szCs w:val="24"/>
        </w:rPr>
        <w:t xml:space="preserve">untuk mengetahui </w:t>
      </w:r>
      <w:r w:rsidRPr="00E87D6D">
        <w:rPr>
          <w:rFonts w:ascii="Times New Roman" w:hAnsi="Times New Roman"/>
          <w:color w:val="000000" w:themeColor="text1"/>
          <w:sz w:val="24"/>
          <w:szCs w:val="24"/>
        </w:rPr>
        <w:t>ada tidaknya hubungan dari vari</w:t>
      </w:r>
      <w:r>
        <w:rPr>
          <w:rFonts w:ascii="Times New Roman" w:hAnsi="Times New Roman"/>
          <w:color w:val="000000" w:themeColor="text1"/>
          <w:sz w:val="24"/>
          <w:szCs w:val="24"/>
        </w:rPr>
        <w:t>a</w:t>
      </w:r>
      <w:r w:rsidRPr="00E87D6D">
        <w:rPr>
          <w:rFonts w:ascii="Times New Roman" w:hAnsi="Times New Roman"/>
          <w:color w:val="000000" w:themeColor="text1"/>
          <w:sz w:val="24"/>
          <w:szCs w:val="24"/>
        </w:rPr>
        <w:t>bel-vari</w:t>
      </w:r>
      <w:r>
        <w:rPr>
          <w:rFonts w:ascii="Times New Roman" w:hAnsi="Times New Roman"/>
          <w:color w:val="000000" w:themeColor="text1"/>
          <w:sz w:val="24"/>
          <w:szCs w:val="24"/>
        </w:rPr>
        <w:t>a</w:t>
      </w:r>
      <w:r w:rsidRPr="00E87D6D">
        <w:rPr>
          <w:rFonts w:ascii="Times New Roman" w:hAnsi="Times New Roman"/>
          <w:color w:val="000000" w:themeColor="text1"/>
          <w:sz w:val="24"/>
          <w:szCs w:val="24"/>
        </w:rPr>
        <w:t>bel yang digunakan, bila</w:t>
      </w:r>
    </w:p>
    <w:p w:rsidR="00164DC0" w:rsidRDefault="00164DC0" w:rsidP="00C5481B">
      <w:pPr>
        <w:autoSpaceDE w:val="0"/>
        <w:autoSpaceDN w:val="0"/>
        <w:adjustRightInd w:val="0"/>
        <w:spacing w:after="0" w:line="480" w:lineRule="auto"/>
        <w:jc w:val="both"/>
        <w:rPr>
          <w:rFonts w:ascii="Times New Roman" w:hAnsi="Times New Roman"/>
          <w:color w:val="000000" w:themeColor="text1"/>
          <w:sz w:val="24"/>
          <w:szCs w:val="24"/>
        </w:rPr>
      </w:pPr>
      <w:r w:rsidRPr="00E87D6D">
        <w:rPr>
          <w:rFonts w:ascii="Times New Roman" w:hAnsi="Times New Roman"/>
          <w:color w:val="000000" w:themeColor="text1"/>
          <w:sz w:val="24"/>
          <w:szCs w:val="24"/>
        </w:rPr>
        <w:lastRenderedPageBreak/>
        <w:t>ada hubungan dapat diukur tingkat dan makna dari hubungan tersebut</w:t>
      </w:r>
      <w:r>
        <w:rPr>
          <w:rFonts w:ascii="Times New Roman" w:hAnsi="Times New Roman"/>
          <w:color w:val="000000" w:themeColor="text1"/>
          <w:sz w:val="24"/>
          <w:szCs w:val="24"/>
        </w:rPr>
        <w:t>. Penelitian ini, peneliti menggunakan teori secara deduktif yang meletakkannya di bagian awal penelitian, yang bertujuan untuk menguji suatu teori. Menurut Cresswell, (2015: 86) menyatakan bahwa:</w:t>
      </w:r>
    </w:p>
    <w:p w:rsidR="00164DC0" w:rsidRDefault="00164DC0" w:rsidP="00164DC0">
      <w:pPr>
        <w:autoSpaceDE w:val="0"/>
        <w:autoSpaceDN w:val="0"/>
        <w:adjustRightInd w:val="0"/>
        <w:spacing w:after="0" w:line="240" w:lineRule="auto"/>
        <w:ind w:left="720"/>
        <w:jc w:val="both"/>
        <w:rPr>
          <w:rFonts w:ascii="Times New Roman" w:hAnsi="Times New Roman"/>
          <w:color w:val="000000" w:themeColor="text1"/>
          <w:sz w:val="24"/>
          <w:szCs w:val="24"/>
        </w:rPr>
      </w:pPr>
      <w:r>
        <w:rPr>
          <w:rFonts w:ascii="Times New Roman" w:hAnsi="Times New Roman"/>
          <w:color w:val="000000" w:themeColor="text1"/>
          <w:sz w:val="24"/>
          <w:szCs w:val="24"/>
        </w:rPr>
        <w:t>“Penelitian kuantitatif dengan pendekatan deduktif seyogyanya mengajukan teori, mengumpulkan data untuk menguji teori, dan menyatakan konfirmasi atau dikonfirmasi atas  teori berdasarkan hasil yang diperoleh. Teori menjadi kerangka kerja yang berfungsi mengorganisasi rumusan masalah dan hipotesis penelitian serta prosedur pengumpulan data.”</w:t>
      </w:r>
    </w:p>
    <w:p w:rsidR="00164DC0" w:rsidRDefault="00164DC0" w:rsidP="00164DC0">
      <w:pPr>
        <w:autoSpaceDE w:val="0"/>
        <w:autoSpaceDN w:val="0"/>
        <w:adjustRightInd w:val="0"/>
        <w:spacing w:after="0" w:line="240" w:lineRule="auto"/>
        <w:ind w:left="720"/>
        <w:jc w:val="both"/>
        <w:rPr>
          <w:rFonts w:ascii="Times New Roman" w:hAnsi="Times New Roman"/>
          <w:color w:val="000000" w:themeColor="text1"/>
          <w:sz w:val="24"/>
          <w:szCs w:val="24"/>
        </w:rPr>
      </w:pPr>
    </w:p>
    <w:p w:rsidR="00164DC0" w:rsidRDefault="00164DC0" w:rsidP="00164DC0">
      <w:pPr>
        <w:autoSpaceDE w:val="0"/>
        <w:autoSpaceDN w:val="0"/>
        <w:adjustRightInd w:val="0"/>
        <w:spacing w:after="0" w:line="48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Penelitian ini dimulai dengan mengumpulkan teori yang digunakan peneliti yaitu  CRM dan loyalitas pengguna yan masing-masing akan digunakan sebagai variabel penelitian, kemudian peneliti  mengumpulkan data dengan menyebaran kuesioner kepada sampel yang sudah ditentukan dan peneliti mengukur korelasi  antar variabel dengan menggunakan rumus </w:t>
      </w:r>
      <w:r w:rsidRPr="006E07CC">
        <w:rPr>
          <w:rFonts w:ascii="Times New Roman" w:hAnsi="Times New Roman"/>
          <w:i/>
          <w:color w:val="000000" w:themeColor="text1"/>
          <w:sz w:val="24"/>
          <w:szCs w:val="24"/>
        </w:rPr>
        <w:t>Spearman</w:t>
      </w:r>
      <w:r>
        <w:rPr>
          <w:rFonts w:ascii="Times New Roman" w:hAnsi="Times New Roman"/>
          <w:color w:val="000000" w:themeColor="text1"/>
          <w:sz w:val="24"/>
          <w:szCs w:val="24"/>
        </w:rPr>
        <w:t>, kemudian hipotesis diuji   dan hasilnya dideskripsikan.</w:t>
      </w:r>
    </w:p>
    <w:p w:rsidR="00164DC0" w:rsidRDefault="00164DC0" w:rsidP="00164DC0">
      <w:pPr>
        <w:autoSpaceDE w:val="0"/>
        <w:autoSpaceDN w:val="0"/>
        <w:adjustRightInd w:val="0"/>
        <w:spacing w:after="0" w:line="480" w:lineRule="auto"/>
        <w:ind w:firstLine="720"/>
        <w:jc w:val="both"/>
        <w:rPr>
          <w:rFonts w:ascii="Times New Roman" w:hAnsi="Times New Roman"/>
          <w:color w:val="000000" w:themeColor="text1"/>
          <w:sz w:val="24"/>
          <w:szCs w:val="24"/>
        </w:rPr>
      </w:pPr>
    </w:p>
    <w:p w:rsidR="00164DC0" w:rsidRPr="000439B2" w:rsidRDefault="00164DC0" w:rsidP="00164DC0">
      <w:pPr>
        <w:autoSpaceDE w:val="0"/>
        <w:autoSpaceDN w:val="0"/>
        <w:adjustRightInd w:val="0"/>
        <w:spacing w:after="0" w:line="240" w:lineRule="auto"/>
        <w:jc w:val="both"/>
        <w:rPr>
          <w:rFonts w:ascii="Times New Roman" w:hAnsi="Times New Roman"/>
          <w:sz w:val="24"/>
          <w:szCs w:val="24"/>
        </w:rPr>
      </w:pPr>
    </w:p>
    <w:p w:rsidR="00164DC0" w:rsidRPr="007421A6" w:rsidRDefault="00164DC0" w:rsidP="00164DC0">
      <w:pPr>
        <w:spacing w:line="480" w:lineRule="auto"/>
        <w:jc w:val="both"/>
        <w:rPr>
          <w:rFonts w:ascii="Times New Roman" w:hAnsi="Times New Roman"/>
          <w:b/>
          <w:sz w:val="24"/>
          <w:szCs w:val="24"/>
          <w:lang w:val="en-US"/>
        </w:rPr>
      </w:pPr>
      <w:r>
        <w:rPr>
          <w:rFonts w:ascii="Times New Roman" w:hAnsi="Times New Roman"/>
          <w:b/>
          <w:sz w:val="24"/>
          <w:szCs w:val="24"/>
          <w:lang w:val="en-US"/>
        </w:rPr>
        <w:t>3.</w:t>
      </w:r>
      <w:r>
        <w:rPr>
          <w:rFonts w:ascii="Times New Roman" w:hAnsi="Times New Roman"/>
          <w:b/>
          <w:sz w:val="24"/>
          <w:szCs w:val="24"/>
        </w:rPr>
        <w:t>2</w:t>
      </w:r>
      <w:r w:rsidRPr="007421A6">
        <w:rPr>
          <w:rFonts w:ascii="Times New Roman" w:hAnsi="Times New Roman"/>
          <w:b/>
          <w:sz w:val="24"/>
          <w:szCs w:val="24"/>
          <w:lang w:val="en-US"/>
        </w:rPr>
        <w:t xml:space="preserve">  Populasi dan Sampel</w:t>
      </w:r>
    </w:p>
    <w:p w:rsidR="00164DC0" w:rsidRPr="007421A6" w:rsidRDefault="00164DC0" w:rsidP="00164DC0">
      <w:pPr>
        <w:spacing w:line="480" w:lineRule="auto"/>
        <w:jc w:val="both"/>
        <w:rPr>
          <w:rFonts w:ascii="Times New Roman" w:hAnsi="Times New Roman"/>
          <w:b/>
          <w:sz w:val="24"/>
          <w:szCs w:val="24"/>
          <w:lang w:val="en-US"/>
        </w:rPr>
      </w:pPr>
      <w:r>
        <w:rPr>
          <w:rFonts w:ascii="Times New Roman" w:hAnsi="Times New Roman"/>
          <w:b/>
          <w:sz w:val="24"/>
          <w:szCs w:val="24"/>
          <w:lang w:val="en-US"/>
        </w:rPr>
        <w:t>3.</w:t>
      </w:r>
      <w:r>
        <w:rPr>
          <w:rFonts w:ascii="Times New Roman" w:hAnsi="Times New Roman"/>
          <w:b/>
          <w:sz w:val="24"/>
          <w:szCs w:val="24"/>
        </w:rPr>
        <w:t>2</w:t>
      </w:r>
      <w:r w:rsidRPr="007421A6">
        <w:rPr>
          <w:rFonts w:ascii="Times New Roman" w:hAnsi="Times New Roman"/>
          <w:b/>
          <w:sz w:val="24"/>
          <w:szCs w:val="24"/>
          <w:lang w:val="en-US"/>
        </w:rPr>
        <w:t>.1 Populasi Penelitian</w:t>
      </w:r>
    </w:p>
    <w:p w:rsidR="00164DC0" w:rsidRDefault="00164DC0" w:rsidP="00164DC0">
      <w:pPr>
        <w:spacing w:line="480" w:lineRule="auto"/>
        <w:jc w:val="both"/>
        <w:rPr>
          <w:rFonts w:ascii="Times New Roman" w:hAnsi="Times New Roman"/>
          <w:sz w:val="24"/>
          <w:szCs w:val="24"/>
        </w:rPr>
      </w:pPr>
      <w:r w:rsidRPr="007421A6">
        <w:rPr>
          <w:rFonts w:ascii="Times New Roman" w:hAnsi="Times New Roman"/>
          <w:sz w:val="24"/>
          <w:szCs w:val="24"/>
          <w:lang w:val="en-US"/>
        </w:rPr>
        <w:t xml:space="preserve">Populasi adalah </w:t>
      </w:r>
      <w:r>
        <w:rPr>
          <w:rFonts w:ascii="Times New Roman" w:hAnsi="Times New Roman"/>
          <w:sz w:val="24"/>
          <w:szCs w:val="24"/>
        </w:rPr>
        <w:t xml:space="preserve">keseluruhan objek yang diteliti. Populasi menurut Mukhtar (2013: 93) adalah keseluruhan orang yang menjadi sasaran penelitian. </w:t>
      </w:r>
      <w:r w:rsidRPr="007421A6">
        <w:rPr>
          <w:rFonts w:ascii="Times New Roman" w:hAnsi="Times New Roman"/>
          <w:sz w:val="24"/>
          <w:szCs w:val="24"/>
          <w:lang w:val="en-US"/>
        </w:rPr>
        <w:t>Dalam penelitian ini yang menjadi target populasi adalah anggota UPT Perpustakaan Universitas Muhammadiyah Surakarta.</w:t>
      </w:r>
    </w:p>
    <w:p w:rsidR="00164DC0" w:rsidRPr="006E06C2" w:rsidRDefault="00164DC0" w:rsidP="00164DC0">
      <w:pPr>
        <w:spacing w:line="480" w:lineRule="auto"/>
        <w:ind w:firstLine="720"/>
        <w:jc w:val="both"/>
        <w:rPr>
          <w:rFonts w:ascii="Times New Roman" w:hAnsi="Times New Roman"/>
          <w:sz w:val="24"/>
          <w:szCs w:val="24"/>
        </w:rPr>
      </w:pPr>
      <w:r w:rsidRPr="007421A6">
        <w:rPr>
          <w:rFonts w:ascii="Times New Roman" w:hAnsi="Times New Roman"/>
          <w:sz w:val="24"/>
          <w:szCs w:val="24"/>
          <w:lang w:val="en-US"/>
        </w:rPr>
        <w:lastRenderedPageBreak/>
        <w:t xml:space="preserve">Unit analisis </w:t>
      </w:r>
      <w:r>
        <w:rPr>
          <w:rFonts w:ascii="Times New Roman" w:hAnsi="Times New Roman"/>
          <w:sz w:val="24"/>
          <w:szCs w:val="24"/>
        </w:rPr>
        <w:t xml:space="preserve">dalam suatu penelitian kuantitatif </w:t>
      </w:r>
      <w:r w:rsidRPr="007421A6">
        <w:rPr>
          <w:rFonts w:ascii="Times New Roman" w:hAnsi="Times New Roman"/>
          <w:sz w:val="24"/>
          <w:szCs w:val="24"/>
          <w:lang w:val="en-US"/>
        </w:rPr>
        <w:t>menunjukkan siapa atau apa yang mempunyai karakteristik yang akan diteliti. Karakteristik yang</w:t>
      </w:r>
      <w:r>
        <w:rPr>
          <w:rFonts w:ascii="Times New Roman" w:hAnsi="Times New Roman"/>
          <w:sz w:val="24"/>
          <w:szCs w:val="24"/>
          <w:lang w:val="en-US"/>
        </w:rPr>
        <w:t xml:space="preserve"> dimaksud di sini adalah variab</w:t>
      </w:r>
      <w:r w:rsidRPr="007421A6">
        <w:rPr>
          <w:rFonts w:ascii="Times New Roman" w:hAnsi="Times New Roman"/>
          <w:sz w:val="24"/>
          <w:szCs w:val="24"/>
          <w:lang w:val="en-US"/>
        </w:rPr>
        <w:t>e</w:t>
      </w:r>
      <w:r>
        <w:rPr>
          <w:rFonts w:ascii="Times New Roman" w:hAnsi="Times New Roman"/>
          <w:sz w:val="24"/>
          <w:szCs w:val="24"/>
        </w:rPr>
        <w:t>l</w:t>
      </w:r>
      <w:r w:rsidRPr="007421A6">
        <w:rPr>
          <w:rFonts w:ascii="Times New Roman" w:hAnsi="Times New Roman"/>
          <w:sz w:val="24"/>
          <w:szCs w:val="24"/>
          <w:lang w:val="en-US"/>
        </w:rPr>
        <w:t xml:space="preserve"> yang menjadi perhatian penelitian. Unit analisis penelitian pada umumnya adalah orang sebagai individu, tetapi unit analisis juga dapat berupa satu kesatuan tertentu selain individu seperti kelompok, keluarga, desa, kecamatan dan kota. Jadi, dalam penelitian ini unit analisisnya adalah  anggota UPT Perpustakaan Universitas Muhammadiyah Surakarta sebagai individu</w:t>
      </w:r>
      <w:r>
        <w:rPr>
          <w:rFonts w:ascii="Times New Roman" w:hAnsi="Times New Roman"/>
          <w:sz w:val="24"/>
          <w:szCs w:val="24"/>
        </w:rPr>
        <w:t>.</w:t>
      </w:r>
    </w:p>
    <w:p w:rsidR="00164DC0" w:rsidRPr="007421A6" w:rsidRDefault="00164DC0" w:rsidP="00164DC0">
      <w:pPr>
        <w:spacing w:line="480" w:lineRule="auto"/>
        <w:jc w:val="both"/>
        <w:rPr>
          <w:rFonts w:ascii="Times New Roman" w:hAnsi="Times New Roman"/>
          <w:b/>
          <w:sz w:val="24"/>
          <w:szCs w:val="24"/>
          <w:lang w:val="en-US"/>
        </w:rPr>
      </w:pPr>
      <w:r>
        <w:rPr>
          <w:rFonts w:ascii="Times New Roman" w:hAnsi="Times New Roman"/>
          <w:b/>
          <w:sz w:val="24"/>
          <w:szCs w:val="24"/>
          <w:lang w:val="en-US"/>
        </w:rPr>
        <w:t>3</w:t>
      </w:r>
      <w:r w:rsidRPr="007421A6">
        <w:rPr>
          <w:rFonts w:ascii="Times New Roman" w:hAnsi="Times New Roman"/>
          <w:b/>
          <w:sz w:val="24"/>
          <w:szCs w:val="24"/>
          <w:lang w:val="en-US"/>
        </w:rPr>
        <w:t>.2.</w:t>
      </w:r>
      <w:r>
        <w:rPr>
          <w:rFonts w:ascii="Times New Roman" w:hAnsi="Times New Roman"/>
          <w:b/>
          <w:sz w:val="24"/>
          <w:szCs w:val="24"/>
        </w:rPr>
        <w:t>2</w:t>
      </w:r>
      <w:r w:rsidRPr="007421A6">
        <w:rPr>
          <w:rFonts w:ascii="Times New Roman" w:hAnsi="Times New Roman"/>
          <w:b/>
          <w:sz w:val="24"/>
          <w:szCs w:val="24"/>
          <w:lang w:val="en-US"/>
        </w:rPr>
        <w:t xml:space="preserve"> Sampel Penelitian</w:t>
      </w:r>
    </w:p>
    <w:p w:rsidR="00164DC0" w:rsidRDefault="00164DC0" w:rsidP="00164DC0">
      <w:pPr>
        <w:spacing w:line="480" w:lineRule="auto"/>
        <w:jc w:val="both"/>
        <w:rPr>
          <w:rFonts w:ascii="Times New Roman" w:hAnsi="Times New Roman"/>
          <w:sz w:val="24"/>
          <w:szCs w:val="24"/>
        </w:rPr>
      </w:pPr>
      <w:r w:rsidRPr="007421A6">
        <w:rPr>
          <w:rFonts w:ascii="Times New Roman" w:hAnsi="Times New Roman"/>
          <w:sz w:val="24"/>
          <w:szCs w:val="24"/>
          <w:lang w:val="en-US"/>
        </w:rPr>
        <w:t xml:space="preserve">Sampel adalah </w:t>
      </w:r>
      <w:r>
        <w:rPr>
          <w:rFonts w:ascii="Times New Roman" w:hAnsi="Times New Roman"/>
          <w:sz w:val="24"/>
          <w:szCs w:val="24"/>
        </w:rPr>
        <w:t>bagian dari populasi yang memiliki ciri-ciri atas keadaan tertentu yang akan diteliti, karena tidak semua data dan informasi akan diproses dan tidak semua orang atau benda yang akan diteliti cukup dengan menggunakan sampel yang mewakilinya (Ridwan, 2009: 10). Masalah sampel akan tejadi apabila jumlah populasi terlalu besar dan menyebar, sehinngga di luar jangkauan penelitian. Sedangkan dalam penelitian ini pengambilan sampel dilakukan dengan teknik penarikan secara acak berstrata proporsional (</w:t>
      </w:r>
      <w:r>
        <w:rPr>
          <w:rFonts w:ascii="Times New Roman" w:hAnsi="Times New Roman"/>
          <w:i/>
          <w:sz w:val="24"/>
          <w:szCs w:val="24"/>
        </w:rPr>
        <w:t>proportional stratified random sampling</w:t>
      </w:r>
      <w:r>
        <w:rPr>
          <w:rFonts w:ascii="Times New Roman" w:hAnsi="Times New Roman"/>
          <w:sz w:val="24"/>
          <w:szCs w:val="24"/>
        </w:rPr>
        <w:t>).</w:t>
      </w:r>
    </w:p>
    <w:p w:rsidR="00164DC0" w:rsidRDefault="00164DC0" w:rsidP="00164DC0">
      <w:pPr>
        <w:spacing w:line="480" w:lineRule="auto"/>
        <w:jc w:val="both"/>
        <w:rPr>
          <w:rFonts w:ascii="Times New Roman" w:hAnsi="Times New Roman"/>
          <w:sz w:val="24"/>
          <w:szCs w:val="24"/>
        </w:rPr>
      </w:pPr>
      <w:r>
        <w:rPr>
          <w:rFonts w:ascii="Times New Roman" w:hAnsi="Times New Roman"/>
          <w:sz w:val="24"/>
          <w:szCs w:val="24"/>
        </w:rPr>
        <w:tab/>
        <w:t xml:space="preserve">Menurut </w:t>
      </w:r>
      <w:r>
        <w:rPr>
          <w:rFonts w:ascii="Times New Roman" w:hAnsi="Times New Roman"/>
          <w:sz w:val="24"/>
          <w:szCs w:val="24"/>
          <w:lang w:val="en-US"/>
        </w:rPr>
        <w:t>Nasution,</w:t>
      </w:r>
      <w:r>
        <w:rPr>
          <w:rFonts w:ascii="Times New Roman" w:hAnsi="Times New Roman"/>
          <w:sz w:val="24"/>
          <w:szCs w:val="24"/>
        </w:rPr>
        <w:t xml:space="preserve"> (20</w:t>
      </w:r>
      <w:r>
        <w:rPr>
          <w:rFonts w:ascii="Times New Roman" w:hAnsi="Times New Roman"/>
          <w:sz w:val="24"/>
          <w:szCs w:val="24"/>
          <w:lang w:val="en-US"/>
        </w:rPr>
        <w:t>11</w:t>
      </w:r>
      <w:r>
        <w:rPr>
          <w:rFonts w:ascii="Times New Roman" w:hAnsi="Times New Roman"/>
          <w:sz w:val="24"/>
          <w:szCs w:val="24"/>
        </w:rPr>
        <w:t>: 106), dalam teknik stratifikasi proporsional, jumlah proporsi masing-masing strata dalam sampel ditentukan secara proporsional sesuai dengan besarnya dalam populasi. Proporsi atau strata terbesar akan mendapatkan sampel lebih besar dibandingkan dengan strata yang lebih kecil.</w:t>
      </w:r>
    </w:p>
    <w:p w:rsidR="00164DC0" w:rsidRDefault="00164DC0" w:rsidP="00164DC0">
      <w:pPr>
        <w:spacing w:line="480" w:lineRule="auto"/>
        <w:jc w:val="both"/>
        <w:rPr>
          <w:rFonts w:ascii="Times New Roman" w:hAnsi="Times New Roman"/>
          <w:sz w:val="24"/>
          <w:szCs w:val="24"/>
        </w:rPr>
      </w:pPr>
      <w:r>
        <w:rPr>
          <w:rFonts w:ascii="Times New Roman" w:hAnsi="Times New Roman"/>
          <w:sz w:val="24"/>
          <w:szCs w:val="24"/>
        </w:rPr>
        <w:lastRenderedPageBreak/>
        <w:tab/>
        <w:t>Alasan peneliti menggunakan teknik sampel ini disebabkan karena dapat memperkecil kesalahan (</w:t>
      </w:r>
      <w:r>
        <w:rPr>
          <w:rFonts w:ascii="Times New Roman" w:hAnsi="Times New Roman"/>
          <w:i/>
          <w:sz w:val="24"/>
          <w:szCs w:val="24"/>
        </w:rPr>
        <w:t>errors</w:t>
      </w:r>
      <w:r>
        <w:rPr>
          <w:rFonts w:ascii="Times New Roman" w:hAnsi="Times New Roman"/>
          <w:sz w:val="24"/>
          <w:szCs w:val="24"/>
        </w:rPr>
        <w:t xml:space="preserve">) penarikan sampel serta meningkatkan peluang setiap strata yang terwakili dalam sampel, selain itu juga agar mendapatkan ketepatan yang tinggi, karena stratifikasi akan menghasilkan presisi yang lebih baik dalam melakukan estimasi terhadap sifat-sifat populasi. </w:t>
      </w:r>
    </w:p>
    <w:p w:rsidR="00164DC0" w:rsidRPr="00524170" w:rsidRDefault="00164DC0" w:rsidP="00164DC0">
      <w:pPr>
        <w:spacing w:line="480" w:lineRule="auto"/>
        <w:jc w:val="both"/>
        <w:rPr>
          <w:rFonts w:ascii="Times New Roman" w:hAnsi="Times New Roman"/>
          <w:sz w:val="24"/>
          <w:szCs w:val="24"/>
        </w:rPr>
      </w:pPr>
      <w:r>
        <w:rPr>
          <w:rFonts w:ascii="Times New Roman" w:hAnsi="Times New Roman"/>
          <w:sz w:val="24"/>
          <w:szCs w:val="24"/>
        </w:rPr>
        <w:tab/>
      </w:r>
      <w:r w:rsidRPr="007421A6">
        <w:rPr>
          <w:rFonts w:ascii="Times New Roman" w:hAnsi="Times New Roman"/>
          <w:sz w:val="24"/>
          <w:szCs w:val="24"/>
          <w:lang w:val="en-US"/>
        </w:rPr>
        <w:t>Peneliti membagikan kuesioner kepada pemustaka UPT Perpustakaan Uni</w:t>
      </w:r>
      <w:r>
        <w:rPr>
          <w:rFonts w:ascii="Times New Roman" w:hAnsi="Times New Roman"/>
          <w:sz w:val="24"/>
          <w:szCs w:val="24"/>
          <w:lang w:val="en-US"/>
        </w:rPr>
        <w:t xml:space="preserve">versitas Muhammadiyah Surakarta, khususnya mahasiswa S1 </w:t>
      </w:r>
      <w:r>
        <w:rPr>
          <w:rFonts w:ascii="Times New Roman" w:hAnsi="Times New Roman"/>
          <w:sz w:val="24"/>
          <w:szCs w:val="24"/>
        </w:rPr>
        <w:t xml:space="preserve">dari 12 Fakultas </w:t>
      </w:r>
      <w:r w:rsidRPr="007421A6">
        <w:rPr>
          <w:rFonts w:ascii="Times New Roman" w:hAnsi="Times New Roman"/>
          <w:sz w:val="24"/>
          <w:szCs w:val="24"/>
          <w:lang w:val="en-US"/>
        </w:rPr>
        <w:t xml:space="preserve">yang dijumpai. </w:t>
      </w:r>
      <w:r>
        <w:rPr>
          <w:rFonts w:ascii="Times New Roman" w:hAnsi="Times New Roman"/>
          <w:sz w:val="24"/>
          <w:szCs w:val="24"/>
        </w:rPr>
        <w:t>K</w:t>
      </w:r>
      <w:r w:rsidRPr="007421A6">
        <w:rPr>
          <w:rFonts w:ascii="Times New Roman" w:hAnsi="Times New Roman"/>
          <w:sz w:val="24"/>
          <w:szCs w:val="24"/>
          <w:lang w:val="en-US"/>
        </w:rPr>
        <w:t>arena penelitian ini menguji tentang loyalitas pelanggan, maka pelanggan tersebut adalah anggota aktif UPT Perpustakaan Universitas Muhammadiyah Surakarta</w:t>
      </w:r>
      <w:r>
        <w:rPr>
          <w:rFonts w:ascii="Times New Roman" w:hAnsi="Times New Roman"/>
          <w:sz w:val="24"/>
          <w:szCs w:val="24"/>
          <w:lang w:val="en-US"/>
        </w:rPr>
        <w:t>, khu</w:t>
      </w:r>
      <w:r>
        <w:rPr>
          <w:rFonts w:ascii="Times New Roman" w:hAnsi="Times New Roman"/>
          <w:sz w:val="24"/>
          <w:szCs w:val="24"/>
        </w:rPr>
        <w:t>s</w:t>
      </w:r>
      <w:r>
        <w:rPr>
          <w:rFonts w:ascii="Times New Roman" w:hAnsi="Times New Roman"/>
          <w:sz w:val="24"/>
          <w:szCs w:val="24"/>
          <w:lang w:val="en-US"/>
        </w:rPr>
        <w:t>usnya mahasiswa S1 Universitas Muhammadiyah Surakarta</w:t>
      </w:r>
      <w:r>
        <w:rPr>
          <w:rFonts w:ascii="Times New Roman" w:hAnsi="Times New Roman"/>
          <w:sz w:val="24"/>
          <w:szCs w:val="24"/>
        </w:rPr>
        <w:t xml:space="preserve"> angkatan 2012 sampai dengan angkatan 2015 yang terdiri dari 12 Fakultas</w:t>
      </w:r>
      <w:r w:rsidRPr="007421A6">
        <w:rPr>
          <w:rFonts w:ascii="Times New Roman" w:hAnsi="Times New Roman"/>
          <w:sz w:val="24"/>
          <w:szCs w:val="24"/>
          <w:lang w:val="en-US"/>
        </w:rPr>
        <w:t>.</w:t>
      </w:r>
    </w:p>
    <w:p w:rsidR="00164DC0" w:rsidRPr="007421A6" w:rsidRDefault="00164DC0" w:rsidP="00164DC0">
      <w:pPr>
        <w:spacing w:line="240" w:lineRule="auto"/>
        <w:jc w:val="both"/>
        <w:rPr>
          <w:rFonts w:ascii="Times New Roman" w:hAnsi="Times New Roman"/>
          <w:sz w:val="24"/>
          <w:szCs w:val="24"/>
          <w:lang w:val="en-US"/>
        </w:rPr>
      </w:pPr>
      <w:r w:rsidRPr="007421A6">
        <w:rPr>
          <w:rFonts w:ascii="Times New Roman" w:hAnsi="Times New Roman"/>
          <w:sz w:val="24"/>
          <w:szCs w:val="24"/>
          <w:lang w:val="en-US"/>
        </w:rPr>
        <w:tab/>
        <w:t>Rumus Slovin:</w:t>
      </w:r>
    </w:p>
    <w:p w:rsidR="00164DC0" w:rsidRPr="007421A6" w:rsidRDefault="00164DC0" w:rsidP="00164DC0">
      <w:pPr>
        <w:tabs>
          <w:tab w:val="left" w:pos="720"/>
          <w:tab w:val="left" w:pos="1440"/>
          <w:tab w:val="left" w:pos="2160"/>
          <w:tab w:val="left" w:pos="2775"/>
        </w:tabs>
        <w:spacing w:line="240" w:lineRule="auto"/>
        <w:jc w:val="both"/>
        <w:rPr>
          <w:rFonts w:ascii="Times New Roman" w:hAnsi="Times New Roman"/>
          <w:sz w:val="24"/>
          <w:szCs w:val="24"/>
          <w:lang w:val="en-US"/>
        </w:rPr>
      </w:pPr>
      <w:r w:rsidRPr="007421A6">
        <w:rPr>
          <w:rFonts w:ascii="Times New Roman" w:hAnsi="Times New Roman"/>
          <w:sz w:val="24"/>
          <w:szCs w:val="24"/>
          <w:lang w:val="en-US"/>
        </w:rPr>
        <w:tab/>
      </w:r>
      <w:r w:rsidRPr="007421A6">
        <w:rPr>
          <w:rFonts w:ascii="Times New Roman" w:hAnsi="Times New Roman"/>
          <w:sz w:val="24"/>
          <w:szCs w:val="24"/>
          <w:lang w:val="en-US"/>
        </w:rPr>
        <w:tab/>
      </w:r>
      <w:r w:rsidRPr="007421A6">
        <w:rPr>
          <w:rFonts w:ascii="Times New Roman" w:hAnsi="Times New Roman"/>
          <w:sz w:val="24"/>
          <w:szCs w:val="24"/>
          <w:lang w:val="en-US"/>
        </w:rPr>
        <w:tab/>
      </w:r>
      <w:r w:rsidRPr="007421A6">
        <w:rPr>
          <w:rFonts w:ascii="Times New Roman" w:hAnsi="Times New Roman"/>
          <w:noProof/>
          <w:sz w:val="24"/>
          <w:szCs w:val="24"/>
          <w:lang w:eastAsia="id-ID"/>
        </w:rPr>
        <w:drawing>
          <wp:inline distT="0" distB="0" distL="0" distR="0">
            <wp:extent cx="1333500" cy="638175"/>
            <wp:effectExtent l="19050" t="0" r="0" b="0"/>
            <wp:docPr id="2" name="Picture 1" descr="http://3.bp.blogspot.com/-sezFeIm7uys/VDp_XgaK4tI/AAAAAAAAAV0/gbPiYdiTaz0/s1600/Rumus%2BSlov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sezFeIm7uys/VDp_XgaK4tI/AAAAAAAAAV0/gbPiYdiTaz0/s1600/Rumus%2BSlovin.png"/>
                    <pic:cNvPicPr>
                      <a:picLocks noChangeAspect="1" noChangeArrowheads="1"/>
                    </pic:cNvPicPr>
                  </pic:nvPicPr>
                  <pic:blipFill>
                    <a:blip r:embed="rId26" cstate="print"/>
                    <a:srcRect/>
                    <a:stretch>
                      <a:fillRect/>
                    </a:stretch>
                  </pic:blipFill>
                  <pic:spPr bwMode="auto">
                    <a:xfrm>
                      <a:off x="0" y="0"/>
                      <a:ext cx="1333500" cy="638175"/>
                    </a:xfrm>
                    <a:prstGeom prst="rect">
                      <a:avLst/>
                    </a:prstGeom>
                    <a:noFill/>
                    <a:ln w="9525">
                      <a:noFill/>
                      <a:miter lim="800000"/>
                      <a:headEnd/>
                      <a:tailEnd/>
                    </a:ln>
                  </pic:spPr>
                </pic:pic>
              </a:graphicData>
            </a:graphic>
          </wp:inline>
        </w:drawing>
      </w:r>
    </w:p>
    <w:p w:rsidR="00164DC0" w:rsidRPr="007421A6" w:rsidRDefault="00164DC0" w:rsidP="00164DC0">
      <w:pPr>
        <w:tabs>
          <w:tab w:val="left" w:pos="720"/>
          <w:tab w:val="left" w:pos="1440"/>
          <w:tab w:val="left" w:pos="2160"/>
          <w:tab w:val="left" w:pos="2775"/>
        </w:tabs>
        <w:spacing w:line="240" w:lineRule="auto"/>
        <w:jc w:val="both"/>
        <w:rPr>
          <w:rFonts w:ascii="Times New Roman" w:hAnsi="Times New Roman"/>
          <w:sz w:val="24"/>
          <w:szCs w:val="24"/>
          <w:lang w:val="en-US"/>
        </w:rPr>
      </w:pPr>
      <w:r w:rsidRPr="007421A6">
        <w:rPr>
          <w:rFonts w:ascii="Times New Roman" w:hAnsi="Times New Roman"/>
          <w:sz w:val="24"/>
          <w:szCs w:val="24"/>
          <w:lang w:val="en-US"/>
        </w:rPr>
        <w:tab/>
      </w:r>
      <w:r w:rsidRPr="007421A6">
        <w:rPr>
          <w:rFonts w:ascii="Times New Roman" w:hAnsi="Times New Roman"/>
          <w:sz w:val="24"/>
          <w:szCs w:val="24"/>
          <w:lang w:val="en-US"/>
        </w:rPr>
        <w:tab/>
        <w:t>Keterangan :</w:t>
      </w:r>
    </w:p>
    <w:p w:rsidR="00164DC0" w:rsidRPr="007421A6" w:rsidRDefault="00164DC0" w:rsidP="00164DC0">
      <w:pPr>
        <w:tabs>
          <w:tab w:val="left" w:pos="720"/>
          <w:tab w:val="left" w:pos="1440"/>
          <w:tab w:val="left" w:pos="2160"/>
          <w:tab w:val="left" w:pos="2775"/>
        </w:tabs>
        <w:spacing w:line="240" w:lineRule="auto"/>
        <w:jc w:val="both"/>
        <w:rPr>
          <w:rFonts w:ascii="Times New Roman" w:hAnsi="Times New Roman"/>
          <w:sz w:val="24"/>
          <w:szCs w:val="24"/>
          <w:lang w:val="en-US"/>
        </w:rPr>
      </w:pPr>
      <w:r w:rsidRPr="007421A6">
        <w:rPr>
          <w:rFonts w:ascii="Times New Roman" w:hAnsi="Times New Roman"/>
          <w:sz w:val="24"/>
          <w:szCs w:val="24"/>
          <w:lang w:val="en-US"/>
        </w:rPr>
        <w:tab/>
      </w:r>
      <w:r w:rsidRPr="007421A6">
        <w:rPr>
          <w:rFonts w:ascii="Times New Roman" w:hAnsi="Times New Roman"/>
          <w:sz w:val="24"/>
          <w:szCs w:val="24"/>
          <w:lang w:val="en-US"/>
        </w:rPr>
        <w:tab/>
        <w:t>n = besarnya sampel</w:t>
      </w:r>
    </w:p>
    <w:p w:rsidR="00164DC0" w:rsidRPr="007421A6" w:rsidRDefault="00164DC0" w:rsidP="00164DC0">
      <w:pPr>
        <w:tabs>
          <w:tab w:val="left" w:pos="720"/>
          <w:tab w:val="left" w:pos="1440"/>
          <w:tab w:val="left" w:pos="2160"/>
          <w:tab w:val="left" w:pos="2775"/>
        </w:tabs>
        <w:spacing w:line="240" w:lineRule="auto"/>
        <w:jc w:val="both"/>
        <w:rPr>
          <w:rFonts w:ascii="Times New Roman" w:hAnsi="Times New Roman"/>
          <w:sz w:val="24"/>
          <w:szCs w:val="24"/>
          <w:lang w:val="en-US"/>
        </w:rPr>
      </w:pPr>
      <w:r w:rsidRPr="007421A6">
        <w:rPr>
          <w:rFonts w:ascii="Times New Roman" w:hAnsi="Times New Roman"/>
          <w:sz w:val="24"/>
          <w:szCs w:val="24"/>
          <w:lang w:val="en-US"/>
        </w:rPr>
        <w:tab/>
      </w:r>
      <w:r w:rsidRPr="007421A6">
        <w:rPr>
          <w:rFonts w:ascii="Times New Roman" w:hAnsi="Times New Roman"/>
          <w:sz w:val="24"/>
          <w:szCs w:val="24"/>
          <w:lang w:val="en-US"/>
        </w:rPr>
        <w:tab/>
        <w:t>N = besarnya populasi</w:t>
      </w:r>
    </w:p>
    <w:p w:rsidR="00164DC0" w:rsidRPr="007421A6" w:rsidRDefault="00164DC0" w:rsidP="00164DC0">
      <w:pPr>
        <w:tabs>
          <w:tab w:val="left" w:pos="720"/>
          <w:tab w:val="left" w:pos="1440"/>
          <w:tab w:val="left" w:pos="2160"/>
          <w:tab w:val="left" w:pos="2775"/>
        </w:tabs>
        <w:spacing w:line="480" w:lineRule="auto"/>
        <w:jc w:val="both"/>
        <w:rPr>
          <w:rFonts w:ascii="Times New Roman" w:hAnsi="Times New Roman"/>
          <w:sz w:val="24"/>
          <w:szCs w:val="24"/>
          <w:lang w:val="en-US"/>
        </w:rPr>
      </w:pPr>
      <w:r w:rsidRPr="007421A6">
        <w:rPr>
          <w:rFonts w:ascii="Times New Roman" w:hAnsi="Times New Roman"/>
          <w:sz w:val="24"/>
          <w:szCs w:val="24"/>
          <w:lang w:val="en-US"/>
        </w:rPr>
        <w:tab/>
      </w:r>
      <w:r w:rsidRPr="007421A6">
        <w:rPr>
          <w:rFonts w:ascii="Times New Roman" w:hAnsi="Times New Roman"/>
          <w:sz w:val="24"/>
          <w:szCs w:val="24"/>
          <w:lang w:val="en-US"/>
        </w:rPr>
        <w:tab/>
        <w:t xml:space="preserve">E = </w:t>
      </w:r>
      <w:r w:rsidRPr="00C901A9">
        <w:rPr>
          <w:rFonts w:ascii="Times New Roman" w:hAnsi="Times New Roman"/>
          <w:i/>
          <w:sz w:val="24"/>
          <w:szCs w:val="24"/>
          <w:lang w:val="en-US"/>
        </w:rPr>
        <w:t>margin of error</w:t>
      </w:r>
      <w:r w:rsidRPr="007421A6">
        <w:rPr>
          <w:rFonts w:ascii="Times New Roman" w:hAnsi="Times New Roman"/>
          <w:sz w:val="24"/>
          <w:szCs w:val="24"/>
          <w:lang w:val="en-US"/>
        </w:rPr>
        <w:t xml:space="preserve"> / kesalahan yang ditolerir</w:t>
      </w:r>
    </w:p>
    <w:p w:rsidR="00164DC0" w:rsidRPr="007421A6" w:rsidRDefault="00164DC0" w:rsidP="00164DC0">
      <w:pPr>
        <w:tabs>
          <w:tab w:val="left" w:pos="720"/>
          <w:tab w:val="left" w:pos="1440"/>
          <w:tab w:val="left" w:pos="2160"/>
          <w:tab w:val="left" w:pos="2775"/>
        </w:tabs>
        <w:spacing w:line="480" w:lineRule="auto"/>
        <w:jc w:val="both"/>
        <w:rPr>
          <w:rFonts w:ascii="Times New Roman" w:hAnsi="Times New Roman"/>
          <w:sz w:val="24"/>
          <w:szCs w:val="24"/>
          <w:lang w:val="en-US"/>
        </w:rPr>
      </w:pPr>
      <w:r>
        <w:rPr>
          <w:rFonts w:ascii="Times New Roman" w:hAnsi="Times New Roman"/>
          <w:sz w:val="24"/>
          <w:szCs w:val="24"/>
          <w:lang w:val="en-US"/>
        </w:rPr>
        <w:tab/>
        <w:t>Samp</w:t>
      </w:r>
      <w:r>
        <w:rPr>
          <w:rFonts w:ascii="Times New Roman" w:hAnsi="Times New Roman"/>
          <w:sz w:val="24"/>
          <w:szCs w:val="24"/>
        </w:rPr>
        <w:t>el</w:t>
      </w:r>
      <w:r w:rsidRPr="007421A6">
        <w:rPr>
          <w:rFonts w:ascii="Times New Roman" w:hAnsi="Times New Roman"/>
          <w:sz w:val="24"/>
          <w:szCs w:val="24"/>
          <w:lang w:val="en-US"/>
        </w:rPr>
        <w:t xml:space="preserve"> penelitian dihitung dari jumlah mahasiswa yang masih aktif menjadi anggota UPT Perpustakaan Universitas Mu</w:t>
      </w:r>
      <w:r>
        <w:rPr>
          <w:rFonts w:ascii="Times New Roman" w:hAnsi="Times New Roman"/>
          <w:sz w:val="24"/>
          <w:szCs w:val="24"/>
          <w:lang w:val="en-US"/>
        </w:rPr>
        <w:t>hammadiyah Surakarta</w:t>
      </w:r>
      <w:r>
        <w:rPr>
          <w:rFonts w:ascii="Times New Roman" w:hAnsi="Times New Roman"/>
          <w:sz w:val="24"/>
          <w:szCs w:val="24"/>
        </w:rPr>
        <w:t xml:space="preserve"> tahun ajaran 2015/2016</w:t>
      </w:r>
      <w:r>
        <w:rPr>
          <w:rFonts w:ascii="Times New Roman" w:hAnsi="Times New Roman"/>
          <w:sz w:val="24"/>
          <w:szCs w:val="24"/>
          <w:lang w:val="en-US"/>
        </w:rPr>
        <w:t xml:space="preserve"> sebanyak 1</w:t>
      </w:r>
      <w:r>
        <w:rPr>
          <w:rFonts w:ascii="Times New Roman" w:hAnsi="Times New Roman"/>
          <w:sz w:val="24"/>
          <w:szCs w:val="24"/>
        </w:rPr>
        <w:t>6.806</w:t>
      </w:r>
      <w:r w:rsidRPr="007421A6">
        <w:rPr>
          <w:rFonts w:ascii="Times New Roman" w:hAnsi="Times New Roman"/>
          <w:sz w:val="24"/>
          <w:szCs w:val="24"/>
          <w:lang w:val="en-US"/>
        </w:rPr>
        <w:t xml:space="preserve"> maka jumlah sampel dalam penelitian ini adalah :</w:t>
      </w:r>
    </w:p>
    <w:p w:rsidR="00164DC0" w:rsidRPr="007421A6" w:rsidRDefault="00164DC0" w:rsidP="00164DC0">
      <w:pPr>
        <w:tabs>
          <w:tab w:val="left" w:pos="720"/>
          <w:tab w:val="left" w:pos="1440"/>
          <w:tab w:val="left" w:pos="2160"/>
          <w:tab w:val="left" w:pos="2775"/>
        </w:tabs>
        <w:spacing w:line="240" w:lineRule="auto"/>
        <w:jc w:val="both"/>
        <w:rPr>
          <w:rFonts w:ascii="Times New Roman" w:hAnsi="Times New Roman"/>
          <w:sz w:val="24"/>
          <w:szCs w:val="24"/>
          <w:lang w:val="en-US"/>
        </w:rPr>
      </w:pPr>
      <w:r w:rsidRPr="007421A6">
        <w:rPr>
          <w:rFonts w:ascii="Times New Roman" w:hAnsi="Times New Roman"/>
          <w:sz w:val="24"/>
          <w:szCs w:val="24"/>
          <w:lang w:val="en-US"/>
        </w:rPr>
        <w:lastRenderedPageBreak/>
        <w:tab/>
      </w:r>
      <w:r w:rsidRPr="007421A6">
        <w:rPr>
          <w:rFonts w:ascii="Times New Roman" w:hAnsi="Times New Roman"/>
          <w:sz w:val="24"/>
          <w:szCs w:val="24"/>
          <w:lang w:val="en-US"/>
        </w:rPr>
        <w:tab/>
        <w:t xml:space="preserve">n = </w:t>
      </w:r>
      <w:r>
        <w:rPr>
          <w:rFonts w:ascii="Times New Roman" w:hAnsi="Times New Roman"/>
          <w:sz w:val="24"/>
          <w:szCs w:val="24"/>
        </w:rPr>
        <w:t>16.806</w:t>
      </w:r>
      <w:r w:rsidRPr="007421A6">
        <w:rPr>
          <w:rFonts w:ascii="Times New Roman" w:hAnsi="Times New Roman"/>
          <w:sz w:val="24"/>
          <w:szCs w:val="24"/>
          <w:lang w:val="en-US"/>
        </w:rPr>
        <w:t xml:space="preserve"> / ( 1 + </w:t>
      </w:r>
      <w:r>
        <w:rPr>
          <w:rFonts w:ascii="Times New Roman" w:hAnsi="Times New Roman"/>
          <w:sz w:val="24"/>
          <w:szCs w:val="24"/>
        </w:rPr>
        <w:t xml:space="preserve">16.806 </w:t>
      </w:r>
      <w:r w:rsidRPr="007421A6">
        <w:rPr>
          <w:rFonts w:ascii="Times New Roman" w:hAnsi="Times New Roman"/>
          <w:sz w:val="24"/>
          <w:szCs w:val="24"/>
          <w:lang w:val="en-US"/>
        </w:rPr>
        <w:t>x 0,1</w:t>
      </w:r>
      <w:r w:rsidRPr="007421A6">
        <w:rPr>
          <w:rFonts w:ascii="Times New Roman" w:hAnsi="Times New Roman"/>
          <w:sz w:val="24"/>
          <w:szCs w:val="24"/>
          <w:vertAlign w:val="superscript"/>
          <w:lang w:val="en-US"/>
        </w:rPr>
        <w:t xml:space="preserve">2 </w:t>
      </w:r>
      <w:r w:rsidRPr="007421A6">
        <w:rPr>
          <w:rFonts w:ascii="Times New Roman" w:hAnsi="Times New Roman"/>
          <w:sz w:val="24"/>
          <w:szCs w:val="24"/>
          <w:lang w:val="en-US"/>
        </w:rPr>
        <w:t>)</w:t>
      </w:r>
    </w:p>
    <w:p w:rsidR="00164DC0" w:rsidRPr="00AD6895" w:rsidRDefault="00164DC0" w:rsidP="00164DC0">
      <w:pPr>
        <w:tabs>
          <w:tab w:val="left" w:pos="720"/>
          <w:tab w:val="left" w:pos="1440"/>
          <w:tab w:val="left" w:pos="2160"/>
          <w:tab w:val="left" w:pos="2775"/>
        </w:tabs>
        <w:spacing w:line="240" w:lineRule="auto"/>
        <w:jc w:val="both"/>
        <w:rPr>
          <w:rFonts w:ascii="Times New Roman" w:hAnsi="Times New Roman"/>
          <w:sz w:val="24"/>
          <w:szCs w:val="24"/>
        </w:rPr>
      </w:pPr>
      <w:r w:rsidRPr="007421A6">
        <w:rPr>
          <w:rFonts w:ascii="Times New Roman" w:hAnsi="Times New Roman"/>
          <w:sz w:val="24"/>
          <w:szCs w:val="24"/>
          <w:lang w:val="en-US"/>
        </w:rPr>
        <w:tab/>
      </w:r>
      <w:r w:rsidRPr="007421A6">
        <w:rPr>
          <w:rFonts w:ascii="Times New Roman" w:hAnsi="Times New Roman"/>
          <w:sz w:val="24"/>
          <w:szCs w:val="24"/>
          <w:lang w:val="en-US"/>
        </w:rPr>
        <w:tab/>
        <w:t xml:space="preserve">   = </w:t>
      </w:r>
      <w:r>
        <w:rPr>
          <w:rFonts w:ascii="Times New Roman" w:hAnsi="Times New Roman"/>
          <w:sz w:val="24"/>
          <w:szCs w:val="24"/>
        </w:rPr>
        <w:t>16.806</w:t>
      </w:r>
      <w:r w:rsidRPr="007421A6">
        <w:rPr>
          <w:rFonts w:ascii="Times New Roman" w:hAnsi="Times New Roman"/>
          <w:sz w:val="24"/>
          <w:szCs w:val="24"/>
          <w:lang w:val="en-US"/>
        </w:rPr>
        <w:t xml:space="preserve"> / </w:t>
      </w:r>
      <w:r>
        <w:rPr>
          <w:rFonts w:ascii="Times New Roman" w:hAnsi="Times New Roman"/>
          <w:sz w:val="24"/>
          <w:szCs w:val="24"/>
        </w:rPr>
        <w:t>169,06</w:t>
      </w:r>
    </w:p>
    <w:p w:rsidR="00164DC0" w:rsidRDefault="00164DC0" w:rsidP="00164DC0">
      <w:pPr>
        <w:tabs>
          <w:tab w:val="left" w:pos="720"/>
          <w:tab w:val="left" w:pos="1440"/>
          <w:tab w:val="left" w:pos="2160"/>
          <w:tab w:val="left" w:pos="2775"/>
        </w:tabs>
        <w:spacing w:line="240" w:lineRule="auto"/>
        <w:jc w:val="both"/>
        <w:rPr>
          <w:rFonts w:ascii="Times New Roman" w:hAnsi="Times New Roman"/>
          <w:sz w:val="24"/>
          <w:szCs w:val="24"/>
        </w:rPr>
      </w:pPr>
      <w:r w:rsidRPr="007421A6">
        <w:rPr>
          <w:rFonts w:ascii="Times New Roman" w:hAnsi="Times New Roman"/>
          <w:sz w:val="24"/>
          <w:szCs w:val="24"/>
          <w:lang w:val="en-US"/>
        </w:rPr>
        <w:tab/>
      </w:r>
      <w:r w:rsidRPr="007421A6">
        <w:rPr>
          <w:rFonts w:ascii="Times New Roman" w:hAnsi="Times New Roman"/>
          <w:sz w:val="24"/>
          <w:szCs w:val="24"/>
          <w:lang w:val="en-US"/>
        </w:rPr>
        <w:tab/>
        <w:t xml:space="preserve">   =</w:t>
      </w:r>
      <w:r>
        <w:rPr>
          <w:rFonts w:ascii="Times New Roman" w:hAnsi="Times New Roman"/>
          <w:sz w:val="24"/>
          <w:szCs w:val="24"/>
        </w:rPr>
        <w:t xml:space="preserve"> 99,4 </w:t>
      </w:r>
    </w:p>
    <w:p w:rsidR="00164DC0" w:rsidRDefault="00164DC0" w:rsidP="00164DC0">
      <w:pPr>
        <w:tabs>
          <w:tab w:val="left" w:pos="720"/>
          <w:tab w:val="left" w:pos="1440"/>
          <w:tab w:val="left" w:pos="2160"/>
          <w:tab w:val="left" w:pos="2775"/>
        </w:tabs>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 99 (dibulatkan)</w:t>
      </w:r>
    </w:p>
    <w:p w:rsidR="00164DC0" w:rsidRPr="00F9706B" w:rsidRDefault="00164DC0" w:rsidP="00164DC0">
      <w:pPr>
        <w:tabs>
          <w:tab w:val="left" w:pos="720"/>
          <w:tab w:val="left" w:pos="1440"/>
          <w:tab w:val="left" w:pos="2160"/>
          <w:tab w:val="left" w:pos="2775"/>
        </w:tabs>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r w:rsidRPr="00F9706B">
        <w:rPr>
          <w:rFonts w:ascii="Times New Roman" w:hAnsi="Times New Roman"/>
          <w:sz w:val="24"/>
          <w:szCs w:val="24"/>
          <w:bdr w:val="none" w:sz="0" w:space="0" w:color="auto" w:frame="1"/>
        </w:rPr>
        <w:t>(</w:t>
      </w:r>
      <w:r>
        <w:rPr>
          <w:rFonts w:ascii="Times New Roman" w:hAnsi="Times New Roman"/>
          <w:sz w:val="24"/>
          <w:szCs w:val="24"/>
          <w:bdr w:val="none" w:sz="0" w:space="0" w:color="auto" w:frame="1"/>
        </w:rPr>
        <w:t>Sudjarwo, 2009: 269</w:t>
      </w:r>
      <w:r w:rsidRPr="00F9706B">
        <w:rPr>
          <w:rFonts w:ascii="Times New Roman" w:hAnsi="Times New Roman"/>
          <w:sz w:val="24"/>
          <w:szCs w:val="24"/>
          <w:bdr w:val="none" w:sz="0" w:space="0" w:color="auto" w:frame="1"/>
        </w:rPr>
        <w:t>).</w:t>
      </w:r>
    </w:p>
    <w:p w:rsidR="00164DC0" w:rsidRDefault="00164DC0" w:rsidP="00164DC0">
      <w:pPr>
        <w:tabs>
          <w:tab w:val="left" w:pos="720"/>
          <w:tab w:val="left" w:pos="1440"/>
          <w:tab w:val="left" w:pos="2160"/>
          <w:tab w:val="left" w:pos="2775"/>
        </w:tabs>
        <w:spacing w:line="480" w:lineRule="auto"/>
        <w:jc w:val="both"/>
        <w:rPr>
          <w:rFonts w:ascii="Times New Roman" w:hAnsi="Times New Roman"/>
          <w:sz w:val="24"/>
          <w:szCs w:val="24"/>
        </w:rPr>
      </w:pPr>
      <w:r>
        <w:rPr>
          <w:rFonts w:ascii="Times New Roman" w:hAnsi="Times New Roman"/>
          <w:sz w:val="24"/>
          <w:szCs w:val="24"/>
        </w:rPr>
        <w:tab/>
        <w:t>Sampel yang dihasilkan dengan menggunakan rumus di atas adalah sebanyak 99 mahasiswa dari populasi sebesar 16.806 mahasiswa yang masih aktif terdaftar menjadi anggota UPT Perpustakaan UMS.</w:t>
      </w:r>
    </w:p>
    <w:p w:rsidR="00164DC0" w:rsidRDefault="00164DC0" w:rsidP="00164DC0">
      <w:pPr>
        <w:tabs>
          <w:tab w:val="left" w:pos="720"/>
          <w:tab w:val="left" w:pos="1440"/>
          <w:tab w:val="left" w:pos="2160"/>
          <w:tab w:val="left" w:pos="2775"/>
        </w:tabs>
        <w:spacing w:line="480" w:lineRule="auto"/>
        <w:jc w:val="both"/>
        <w:rPr>
          <w:rFonts w:ascii="Times New Roman" w:hAnsi="Times New Roman"/>
          <w:sz w:val="24"/>
          <w:szCs w:val="24"/>
        </w:rPr>
      </w:pPr>
      <w:r>
        <w:rPr>
          <w:rFonts w:ascii="Times New Roman" w:hAnsi="Times New Roman"/>
          <w:sz w:val="24"/>
          <w:szCs w:val="24"/>
        </w:rPr>
        <w:t xml:space="preserve">Adapun </w:t>
      </w:r>
      <w:r>
        <w:rPr>
          <w:rFonts w:ascii="Times New Roman" w:hAnsi="Times New Roman"/>
          <w:i/>
          <w:sz w:val="24"/>
          <w:szCs w:val="24"/>
        </w:rPr>
        <w:t xml:space="preserve">sampling fraction </w:t>
      </w:r>
      <w:r>
        <w:rPr>
          <w:rFonts w:ascii="Times New Roman" w:hAnsi="Times New Roman"/>
          <w:sz w:val="24"/>
          <w:szCs w:val="24"/>
        </w:rPr>
        <w:t>respondennya sebagai berikut:</w:t>
      </w:r>
    </w:p>
    <w:p w:rsidR="00164DC0" w:rsidRPr="004A0B11" w:rsidRDefault="00164DC0" w:rsidP="00164DC0">
      <w:pPr>
        <w:spacing w:line="240" w:lineRule="auto"/>
        <w:ind w:left="720"/>
        <w:jc w:val="both"/>
        <w:rPr>
          <w:rFonts w:ascii="Times New Roman" w:hAnsi="Times New Roman"/>
          <w:sz w:val="24"/>
          <w:szCs w:val="24"/>
          <w:bdr w:val="none" w:sz="0" w:space="0" w:color="auto" w:frame="1"/>
        </w:rPr>
      </w:pPr>
      <w:r w:rsidRPr="004A0B11">
        <w:rPr>
          <w:rFonts w:ascii="Times New Roman" w:hAnsi="Times New Roman"/>
          <w:sz w:val="24"/>
          <w:szCs w:val="24"/>
          <w:bdr w:val="none" w:sz="0" w:space="0" w:color="auto" w:frame="1"/>
        </w:rPr>
        <w:t>Rumus yang digunakan yaitu:</w:t>
      </w:r>
    </w:p>
    <w:p w:rsidR="00164DC0" w:rsidRPr="0092237B" w:rsidRDefault="00164DC0" w:rsidP="00164DC0">
      <w:pPr>
        <w:spacing w:line="240" w:lineRule="auto"/>
        <w:jc w:val="both"/>
        <w:rPr>
          <w:rFonts w:ascii="Times New Roman" w:hAnsi="Times New Roman"/>
          <w:sz w:val="28"/>
          <w:szCs w:val="28"/>
          <w:bdr w:val="none" w:sz="0" w:space="0" w:color="auto" w:frame="1"/>
        </w:rPr>
      </w:pPr>
      <w:r w:rsidRPr="00194189">
        <w:rPr>
          <w:szCs w:val="24"/>
          <w:bdr w:val="none" w:sz="0" w:space="0" w:color="auto" w:frame="1"/>
        </w:rPr>
        <w:tab/>
      </w:r>
      <w:r w:rsidRPr="00194189">
        <w:rPr>
          <w:szCs w:val="24"/>
          <w:bdr w:val="none" w:sz="0" w:space="0" w:color="auto" w:frame="1"/>
        </w:rPr>
        <w:tab/>
      </w:r>
      <m:oMath>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x</m:t>
            </m:r>
          </m:num>
          <m:den>
            <m:r>
              <w:rPr>
                <w:rFonts w:ascii="Cambria Math" w:hAnsi="Cambria Math"/>
                <w:sz w:val="28"/>
                <w:szCs w:val="28"/>
                <w:bdr w:val="none" w:sz="0" w:space="0" w:color="auto" w:frame="1"/>
              </w:rPr>
              <m:t xml:space="preserve">y </m:t>
            </m:r>
          </m:den>
        </m:f>
      </m:oMath>
      <w:r w:rsidRPr="0092237B">
        <w:rPr>
          <w:rFonts w:ascii="Times New Roman" w:hAnsi="Times New Roman"/>
          <w:sz w:val="28"/>
          <w:szCs w:val="28"/>
          <w:bdr w:val="none" w:sz="0" w:space="0" w:color="auto" w:frame="1"/>
        </w:rPr>
        <w:t xml:space="preserve"> x n</w:t>
      </w:r>
    </w:p>
    <w:p w:rsidR="00164DC0" w:rsidRPr="00F9706B" w:rsidRDefault="00164DC0" w:rsidP="00164DC0">
      <w:pPr>
        <w:spacing w:line="240" w:lineRule="auto"/>
        <w:jc w:val="both"/>
        <w:rPr>
          <w:rFonts w:ascii="Times New Roman" w:hAnsi="Times New Roman"/>
          <w:sz w:val="24"/>
          <w:szCs w:val="24"/>
          <w:bdr w:val="none" w:sz="0" w:space="0" w:color="auto" w:frame="1"/>
        </w:rPr>
      </w:pPr>
      <w:r w:rsidRPr="00F9706B">
        <w:rPr>
          <w:rFonts w:ascii="Times New Roman" w:hAnsi="Times New Roman"/>
          <w:sz w:val="24"/>
          <w:szCs w:val="24"/>
          <w:bdr w:val="none" w:sz="0" w:space="0" w:color="auto" w:frame="1"/>
        </w:rPr>
        <w:tab/>
      </w:r>
      <w:r w:rsidRPr="00F9706B">
        <w:rPr>
          <w:rFonts w:ascii="Times New Roman" w:hAnsi="Times New Roman"/>
          <w:sz w:val="24"/>
          <w:szCs w:val="24"/>
          <w:bdr w:val="none" w:sz="0" w:space="0" w:color="auto" w:frame="1"/>
        </w:rPr>
        <w:tab/>
        <w:t>x = target jumlah sampel</w:t>
      </w:r>
    </w:p>
    <w:p w:rsidR="00164DC0" w:rsidRPr="00F9706B" w:rsidRDefault="00164DC0" w:rsidP="00164DC0">
      <w:pPr>
        <w:spacing w:line="240" w:lineRule="auto"/>
        <w:jc w:val="both"/>
        <w:rPr>
          <w:rFonts w:ascii="Times New Roman" w:hAnsi="Times New Roman"/>
          <w:sz w:val="24"/>
          <w:szCs w:val="24"/>
          <w:bdr w:val="none" w:sz="0" w:space="0" w:color="auto" w:frame="1"/>
        </w:rPr>
      </w:pPr>
      <w:r w:rsidRPr="00F9706B">
        <w:rPr>
          <w:rFonts w:ascii="Times New Roman" w:hAnsi="Times New Roman"/>
          <w:sz w:val="24"/>
          <w:szCs w:val="24"/>
          <w:bdr w:val="none" w:sz="0" w:space="0" w:color="auto" w:frame="1"/>
        </w:rPr>
        <w:tab/>
      </w:r>
      <w:r w:rsidRPr="00F9706B">
        <w:rPr>
          <w:rFonts w:ascii="Times New Roman" w:hAnsi="Times New Roman"/>
          <w:sz w:val="24"/>
          <w:szCs w:val="24"/>
          <w:bdr w:val="none" w:sz="0" w:space="0" w:color="auto" w:frame="1"/>
        </w:rPr>
        <w:tab/>
        <w:t>y = jumlah populasi</w:t>
      </w:r>
    </w:p>
    <w:p w:rsidR="00164DC0" w:rsidRPr="00F9706B" w:rsidRDefault="00164DC0" w:rsidP="00164DC0">
      <w:pPr>
        <w:spacing w:line="240" w:lineRule="auto"/>
        <w:jc w:val="both"/>
        <w:rPr>
          <w:rFonts w:ascii="Times New Roman" w:hAnsi="Times New Roman"/>
          <w:sz w:val="24"/>
          <w:szCs w:val="24"/>
          <w:bdr w:val="none" w:sz="0" w:space="0" w:color="auto" w:frame="1"/>
        </w:rPr>
      </w:pPr>
      <w:r w:rsidRPr="00F9706B">
        <w:rPr>
          <w:rFonts w:ascii="Times New Roman" w:hAnsi="Times New Roman"/>
          <w:sz w:val="24"/>
          <w:szCs w:val="24"/>
          <w:bdr w:val="none" w:sz="0" w:space="0" w:color="auto" w:frame="1"/>
        </w:rPr>
        <w:tab/>
      </w:r>
      <w:r w:rsidRPr="00F9706B">
        <w:rPr>
          <w:rFonts w:ascii="Times New Roman" w:hAnsi="Times New Roman"/>
          <w:sz w:val="24"/>
          <w:szCs w:val="24"/>
          <w:bdr w:val="none" w:sz="0" w:space="0" w:color="auto" w:frame="1"/>
        </w:rPr>
        <w:tab/>
        <w:t>n = jumlah populasi setiap strata</w:t>
      </w:r>
    </w:p>
    <w:p w:rsidR="00164DC0" w:rsidRPr="00F9706B" w:rsidRDefault="00164DC0" w:rsidP="00164DC0">
      <w:pPr>
        <w:spacing w:line="480" w:lineRule="auto"/>
        <w:jc w:val="both"/>
        <w:rPr>
          <w:rFonts w:ascii="Times New Roman" w:hAnsi="Times New Roman"/>
          <w:sz w:val="24"/>
          <w:szCs w:val="24"/>
          <w:bdr w:val="none" w:sz="0" w:space="0" w:color="auto" w:frame="1"/>
        </w:rPr>
      </w:pPr>
      <w:r w:rsidRPr="00F9706B">
        <w:rPr>
          <w:rFonts w:ascii="Times New Roman" w:hAnsi="Times New Roman"/>
          <w:sz w:val="24"/>
          <w:szCs w:val="24"/>
          <w:bdr w:val="none" w:sz="0" w:space="0" w:color="auto" w:frame="1"/>
        </w:rPr>
        <w:tab/>
      </w:r>
      <w:r w:rsidRPr="00F9706B">
        <w:rPr>
          <w:rFonts w:ascii="Times New Roman" w:hAnsi="Times New Roman"/>
          <w:sz w:val="24"/>
          <w:szCs w:val="24"/>
          <w:bdr w:val="none" w:sz="0" w:space="0" w:color="auto" w:frame="1"/>
        </w:rPr>
        <w:tab/>
        <w:t>(</w:t>
      </w:r>
      <w:r>
        <w:rPr>
          <w:rFonts w:ascii="Times New Roman" w:hAnsi="Times New Roman"/>
          <w:sz w:val="24"/>
          <w:szCs w:val="24"/>
          <w:bdr w:val="none" w:sz="0" w:space="0" w:color="auto" w:frame="1"/>
        </w:rPr>
        <w:t>Sudjarwo, 2009: 269</w:t>
      </w:r>
      <w:r w:rsidRPr="00F9706B">
        <w:rPr>
          <w:rFonts w:ascii="Times New Roman" w:hAnsi="Times New Roman"/>
          <w:sz w:val="24"/>
          <w:szCs w:val="24"/>
          <w:bdr w:val="none" w:sz="0" w:space="0" w:color="auto" w:frame="1"/>
        </w:rPr>
        <w:t>).</w:t>
      </w:r>
    </w:p>
    <w:p w:rsidR="00164DC0" w:rsidRDefault="00164DC0" w:rsidP="00164DC0">
      <w:pPr>
        <w:spacing w:line="480" w:lineRule="auto"/>
        <w:ind w:firstLine="720"/>
        <w:jc w:val="both"/>
        <w:rPr>
          <w:rFonts w:ascii="Times New Roman" w:hAnsi="Times New Roman"/>
          <w:sz w:val="24"/>
          <w:szCs w:val="24"/>
          <w:bdr w:val="none" w:sz="0" w:space="0" w:color="auto" w:frame="1"/>
        </w:rPr>
      </w:pPr>
      <w:r w:rsidRPr="00F9706B">
        <w:rPr>
          <w:rFonts w:ascii="Times New Roman" w:hAnsi="Times New Roman"/>
          <w:sz w:val="24"/>
          <w:szCs w:val="24"/>
          <w:bdr w:val="none" w:sz="0" w:space="0" w:color="auto" w:frame="1"/>
        </w:rPr>
        <w:t xml:space="preserve">Berdasarkan data yang diperoleh dari </w:t>
      </w:r>
      <w:r>
        <w:rPr>
          <w:rFonts w:ascii="Times New Roman" w:hAnsi="Times New Roman"/>
          <w:sz w:val="24"/>
          <w:szCs w:val="24"/>
          <w:bdr w:val="none" w:sz="0" w:space="0" w:color="auto" w:frame="1"/>
        </w:rPr>
        <w:t>UPT</w:t>
      </w:r>
      <w:r w:rsidRPr="00F9706B">
        <w:rPr>
          <w:rFonts w:ascii="Times New Roman" w:hAnsi="Times New Roman"/>
          <w:sz w:val="24"/>
          <w:szCs w:val="24"/>
          <w:bdr w:val="none" w:sz="0" w:space="0" w:color="auto" w:frame="1"/>
        </w:rPr>
        <w:t xml:space="preserve"> Perpustakaan Universitas </w:t>
      </w:r>
      <w:r>
        <w:rPr>
          <w:rFonts w:ascii="Times New Roman" w:hAnsi="Times New Roman"/>
          <w:sz w:val="24"/>
          <w:szCs w:val="24"/>
          <w:bdr w:val="none" w:sz="0" w:space="0" w:color="auto" w:frame="1"/>
        </w:rPr>
        <w:t>Muhammadiyah Surakarta</w:t>
      </w:r>
      <w:r w:rsidRPr="00F9706B">
        <w:rPr>
          <w:rFonts w:ascii="Times New Roman" w:hAnsi="Times New Roman"/>
          <w:sz w:val="24"/>
          <w:szCs w:val="24"/>
          <w:bdr w:val="none" w:sz="0" w:space="0" w:color="auto" w:frame="1"/>
        </w:rPr>
        <w:t xml:space="preserve">, jumlah </w:t>
      </w:r>
      <w:r>
        <w:rPr>
          <w:rFonts w:ascii="Times New Roman" w:hAnsi="Times New Roman"/>
          <w:sz w:val="24"/>
          <w:szCs w:val="24"/>
          <w:bdr w:val="none" w:sz="0" w:space="0" w:color="auto" w:frame="1"/>
        </w:rPr>
        <w:t>mahasiswa sebagai anggota aktif perpustakaan yaitu</w:t>
      </w:r>
      <w:r w:rsidRPr="00F9706B">
        <w:rPr>
          <w:rFonts w:ascii="Times New Roman" w:hAnsi="Times New Roman"/>
          <w:sz w:val="24"/>
          <w:szCs w:val="24"/>
          <w:bdr w:val="none" w:sz="0" w:space="0" w:color="auto" w:frame="1"/>
        </w:rPr>
        <w:t>:</w:t>
      </w:r>
    </w:p>
    <w:p w:rsidR="00164DC0" w:rsidRDefault="00164DC0" w:rsidP="00164DC0">
      <w:pPr>
        <w:spacing w:line="480" w:lineRule="auto"/>
        <w:ind w:firstLine="720"/>
        <w:jc w:val="both"/>
        <w:rPr>
          <w:rFonts w:ascii="Times New Roman" w:hAnsi="Times New Roman"/>
          <w:sz w:val="24"/>
          <w:szCs w:val="24"/>
          <w:bdr w:val="none" w:sz="0" w:space="0" w:color="auto" w:frame="1"/>
        </w:rPr>
      </w:pPr>
    </w:p>
    <w:p w:rsidR="00164DC0" w:rsidRDefault="00164DC0" w:rsidP="00164DC0">
      <w:pPr>
        <w:spacing w:line="480" w:lineRule="auto"/>
        <w:ind w:firstLine="720"/>
        <w:jc w:val="both"/>
        <w:rPr>
          <w:rFonts w:ascii="Times New Roman" w:hAnsi="Times New Roman"/>
          <w:sz w:val="24"/>
          <w:szCs w:val="24"/>
          <w:bdr w:val="none" w:sz="0" w:space="0" w:color="auto" w:frame="1"/>
        </w:rPr>
      </w:pPr>
    </w:p>
    <w:p w:rsidR="00164DC0" w:rsidRPr="00F9706B" w:rsidRDefault="00164DC0" w:rsidP="00164DC0">
      <w:pPr>
        <w:spacing w:line="480" w:lineRule="auto"/>
        <w:ind w:firstLine="720"/>
        <w:jc w:val="both"/>
        <w:rPr>
          <w:rFonts w:ascii="Times New Roman" w:hAnsi="Times New Roman"/>
          <w:sz w:val="24"/>
          <w:szCs w:val="24"/>
          <w:bdr w:val="none" w:sz="0" w:space="0" w:color="auto" w:frame="1"/>
        </w:rPr>
      </w:pPr>
    </w:p>
    <w:p w:rsidR="00164DC0" w:rsidRDefault="00164DC0" w:rsidP="00164DC0">
      <w:pPr>
        <w:spacing w:line="240" w:lineRule="auto"/>
        <w:jc w:val="center"/>
        <w:rPr>
          <w:rFonts w:ascii="Times New Roman" w:hAnsi="Times New Roman"/>
          <w:b/>
          <w:sz w:val="24"/>
          <w:szCs w:val="24"/>
          <w:bdr w:val="none" w:sz="0" w:space="0" w:color="auto" w:frame="1"/>
        </w:rPr>
      </w:pPr>
      <w:r>
        <w:rPr>
          <w:rFonts w:ascii="Times New Roman" w:hAnsi="Times New Roman"/>
          <w:b/>
          <w:sz w:val="24"/>
          <w:szCs w:val="24"/>
          <w:bdr w:val="none" w:sz="0" w:space="0" w:color="auto" w:frame="1"/>
        </w:rPr>
        <w:lastRenderedPageBreak/>
        <w:t>Tabel 3.</w:t>
      </w:r>
    </w:p>
    <w:p w:rsidR="00164DC0" w:rsidRPr="00F9706B" w:rsidRDefault="00164DC0" w:rsidP="00164DC0">
      <w:pPr>
        <w:spacing w:line="240" w:lineRule="auto"/>
        <w:jc w:val="center"/>
        <w:rPr>
          <w:rFonts w:ascii="Times New Roman" w:hAnsi="Times New Roman"/>
          <w:b/>
          <w:sz w:val="24"/>
          <w:szCs w:val="24"/>
          <w:bdr w:val="none" w:sz="0" w:space="0" w:color="auto" w:frame="1"/>
        </w:rPr>
      </w:pPr>
      <w:r>
        <w:rPr>
          <w:rFonts w:ascii="Times New Roman" w:hAnsi="Times New Roman"/>
          <w:b/>
          <w:sz w:val="24"/>
          <w:szCs w:val="24"/>
          <w:bdr w:val="none" w:sz="0" w:space="0" w:color="auto" w:frame="1"/>
        </w:rPr>
        <w:t>Jumlah Populasi</w:t>
      </w:r>
    </w:p>
    <w:tbl>
      <w:tblPr>
        <w:tblStyle w:val="TableGrid"/>
        <w:tblpPr w:leftFromText="180" w:rightFromText="180" w:vertAnchor="text" w:tblpXSpec="center" w:tblpY="1"/>
        <w:tblOverlap w:val="never"/>
        <w:tblW w:w="8153" w:type="dxa"/>
        <w:tblLook w:val="04A0" w:firstRow="1" w:lastRow="0" w:firstColumn="1" w:lastColumn="0" w:noHBand="0" w:noVBand="1"/>
      </w:tblPr>
      <w:tblGrid>
        <w:gridCol w:w="570"/>
        <w:gridCol w:w="247"/>
        <w:gridCol w:w="2552"/>
        <w:gridCol w:w="1134"/>
        <w:gridCol w:w="2295"/>
        <w:gridCol w:w="1355"/>
      </w:tblGrid>
      <w:tr w:rsidR="00164DC0" w:rsidRPr="00F9706B" w:rsidTr="00164DC0">
        <w:trPr>
          <w:trHeight w:val="434"/>
        </w:trPr>
        <w:tc>
          <w:tcPr>
            <w:tcW w:w="570" w:type="dxa"/>
          </w:tcPr>
          <w:p w:rsidR="00164DC0" w:rsidRPr="00F9706B" w:rsidRDefault="00164DC0" w:rsidP="00164DC0">
            <w:pPr>
              <w:jc w:val="center"/>
              <w:rPr>
                <w:b/>
                <w:sz w:val="24"/>
                <w:szCs w:val="24"/>
                <w:bdr w:val="none" w:sz="0" w:space="0" w:color="auto" w:frame="1"/>
              </w:rPr>
            </w:pPr>
            <w:r w:rsidRPr="00F9706B">
              <w:rPr>
                <w:b/>
                <w:sz w:val="24"/>
                <w:szCs w:val="24"/>
                <w:bdr w:val="none" w:sz="0" w:space="0" w:color="auto" w:frame="1"/>
              </w:rPr>
              <w:t>No.</w:t>
            </w:r>
          </w:p>
        </w:tc>
        <w:tc>
          <w:tcPr>
            <w:tcW w:w="2799" w:type="dxa"/>
            <w:gridSpan w:val="2"/>
          </w:tcPr>
          <w:p w:rsidR="00164DC0" w:rsidRPr="00F9706B" w:rsidRDefault="00164DC0" w:rsidP="00164DC0">
            <w:pPr>
              <w:jc w:val="center"/>
              <w:rPr>
                <w:b/>
                <w:sz w:val="24"/>
                <w:szCs w:val="24"/>
                <w:bdr w:val="none" w:sz="0" w:space="0" w:color="auto" w:frame="1"/>
              </w:rPr>
            </w:pPr>
            <w:r w:rsidRPr="00F9706B">
              <w:rPr>
                <w:b/>
                <w:sz w:val="24"/>
                <w:szCs w:val="24"/>
                <w:bdr w:val="none" w:sz="0" w:space="0" w:color="auto" w:frame="1"/>
              </w:rPr>
              <w:t>Status</w:t>
            </w:r>
          </w:p>
        </w:tc>
        <w:tc>
          <w:tcPr>
            <w:tcW w:w="1134" w:type="dxa"/>
          </w:tcPr>
          <w:p w:rsidR="00164DC0" w:rsidRPr="00F9706B" w:rsidRDefault="00164DC0" w:rsidP="00164DC0">
            <w:pPr>
              <w:jc w:val="center"/>
              <w:rPr>
                <w:b/>
                <w:sz w:val="24"/>
                <w:szCs w:val="24"/>
                <w:bdr w:val="none" w:sz="0" w:space="0" w:color="auto" w:frame="1"/>
              </w:rPr>
            </w:pPr>
            <w:r w:rsidRPr="00F9706B">
              <w:rPr>
                <w:b/>
                <w:sz w:val="24"/>
                <w:szCs w:val="24"/>
                <w:bdr w:val="none" w:sz="0" w:space="0" w:color="auto" w:frame="1"/>
              </w:rPr>
              <w:t>Jumlah</w:t>
            </w:r>
          </w:p>
        </w:tc>
        <w:tc>
          <w:tcPr>
            <w:tcW w:w="2295" w:type="dxa"/>
          </w:tcPr>
          <w:p w:rsidR="00164DC0" w:rsidRPr="00125715" w:rsidRDefault="00164DC0" w:rsidP="00164DC0">
            <w:pPr>
              <w:jc w:val="center"/>
              <w:rPr>
                <w:i/>
                <w:color w:val="000000" w:themeColor="text1"/>
                <w:sz w:val="24"/>
                <w:szCs w:val="24"/>
              </w:rPr>
            </w:pPr>
            <w:r w:rsidRPr="00125715">
              <w:rPr>
                <w:i/>
                <w:color w:val="000000" w:themeColor="text1"/>
                <w:sz w:val="24"/>
                <w:szCs w:val="24"/>
              </w:rPr>
              <w:t>Sampling fraction</w:t>
            </w:r>
          </w:p>
        </w:tc>
        <w:tc>
          <w:tcPr>
            <w:tcW w:w="1355" w:type="dxa"/>
          </w:tcPr>
          <w:p w:rsidR="00164DC0" w:rsidRDefault="00164DC0" w:rsidP="00164DC0">
            <w:pPr>
              <w:jc w:val="both"/>
              <w:rPr>
                <w:color w:val="000000" w:themeColor="text1"/>
                <w:sz w:val="24"/>
                <w:szCs w:val="24"/>
              </w:rPr>
            </w:pPr>
            <w:r>
              <w:rPr>
                <w:color w:val="000000" w:themeColor="text1"/>
                <w:sz w:val="24"/>
                <w:szCs w:val="24"/>
              </w:rPr>
              <w:t>∑ sampel</w:t>
            </w:r>
          </w:p>
        </w:tc>
      </w:tr>
      <w:tr w:rsidR="00164DC0" w:rsidRPr="003D7D3C" w:rsidTr="00164DC0">
        <w:trPr>
          <w:trHeight w:val="511"/>
        </w:trPr>
        <w:tc>
          <w:tcPr>
            <w:tcW w:w="570" w:type="dxa"/>
          </w:tcPr>
          <w:p w:rsidR="00164DC0" w:rsidRPr="003D7D3C" w:rsidRDefault="00164DC0" w:rsidP="00164DC0">
            <w:pPr>
              <w:jc w:val="center"/>
              <w:rPr>
                <w:sz w:val="24"/>
                <w:szCs w:val="24"/>
                <w:bdr w:val="none" w:sz="0" w:space="0" w:color="auto" w:frame="1"/>
              </w:rPr>
            </w:pPr>
            <w:r w:rsidRPr="003D7D3C">
              <w:rPr>
                <w:sz w:val="24"/>
                <w:szCs w:val="24"/>
                <w:bdr w:val="none" w:sz="0" w:space="0" w:color="auto" w:frame="1"/>
              </w:rPr>
              <w:t>1.</w:t>
            </w:r>
          </w:p>
        </w:tc>
        <w:tc>
          <w:tcPr>
            <w:tcW w:w="2799" w:type="dxa"/>
            <w:gridSpan w:val="2"/>
          </w:tcPr>
          <w:p w:rsidR="00164DC0" w:rsidRPr="003D7D3C" w:rsidRDefault="00164DC0" w:rsidP="00164DC0">
            <w:pPr>
              <w:jc w:val="both"/>
              <w:rPr>
                <w:sz w:val="24"/>
                <w:szCs w:val="24"/>
                <w:bdr w:val="none" w:sz="0" w:space="0" w:color="auto" w:frame="1"/>
              </w:rPr>
            </w:pPr>
            <w:r w:rsidRPr="003D7D3C">
              <w:rPr>
                <w:sz w:val="24"/>
                <w:szCs w:val="24"/>
                <w:bdr w:val="none" w:sz="0" w:space="0" w:color="auto" w:frame="1"/>
              </w:rPr>
              <w:t>F. Keguruan dan Ilmu Pendidikan</w:t>
            </w:r>
          </w:p>
        </w:tc>
        <w:tc>
          <w:tcPr>
            <w:tcW w:w="1134" w:type="dxa"/>
          </w:tcPr>
          <w:p w:rsidR="00164DC0" w:rsidRPr="003D7D3C" w:rsidRDefault="00164DC0" w:rsidP="00164DC0">
            <w:pPr>
              <w:jc w:val="right"/>
              <w:rPr>
                <w:sz w:val="24"/>
                <w:szCs w:val="24"/>
                <w:bdr w:val="none" w:sz="0" w:space="0" w:color="auto" w:frame="1"/>
              </w:rPr>
            </w:pPr>
            <w:r w:rsidRPr="003D7D3C">
              <w:rPr>
                <w:sz w:val="24"/>
                <w:szCs w:val="24"/>
                <w:bdr w:val="none" w:sz="0" w:space="0" w:color="auto" w:frame="1"/>
              </w:rPr>
              <w:t>4.909</w:t>
            </w:r>
          </w:p>
        </w:tc>
        <w:tc>
          <w:tcPr>
            <w:tcW w:w="2295" w:type="dxa"/>
          </w:tcPr>
          <w:p w:rsidR="00164DC0" w:rsidRPr="003D7D3C" w:rsidRDefault="00862C72" w:rsidP="00164DC0">
            <w:pPr>
              <w:jc w:val="right"/>
              <w:rPr>
                <w:color w:val="000000" w:themeColor="text1"/>
                <w:sz w:val="24"/>
                <w:szCs w:val="24"/>
              </w:rPr>
            </w:pPr>
            <m:oMathPara>
              <m:oMath>
                <m:f>
                  <m:fPr>
                    <m:ctrlPr>
                      <w:rPr>
                        <w:rFonts w:ascii="Cambria Math" w:hAnsi="Cambria Math"/>
                        <w:i/>
                        <w:color w:val="000000" w:themeColor="text1"/>
                        <w:sz w:val="24"/>
                        <w:szCs w:val="24"/>
                      </w:rPr>
                    </m:ctrlPr>
                  </m:fPr>
                  <m:num>
                    <m:r>
                      <w:rPr>
                        <w:rFonts w:ascii="Cambria Math"/>
                        <w:color w:val="000000" w:themeColor="text1"/>
                        <w:sz w:val="24"/>
                        <w:szCs w:val="24"/>
                      </w:rPr>
                      <m:t>4.909</m:t>
                    </m:r>
                  </m:num>
                  <m:den>
                    <m:r>
                      <w:rPr>
                        <w:rFonts w:ascii="Cambria Math"/>
                        <w:color w:val="000000" w:themeColor="text1"/>
                        <w:sz w:val="24"/>
                        <w:szCs w:val="24"/>
                      </w:rPr>
                      <m:t>16.806</m:t>
                    </m:r>
                  </m:den>
                </m:f>
                <m:r>
                  <w:rPr>
                    <w:rFonts w:ascii="Cambria Math" w:hAnsi="Cambria Math"/>
                    <w:color w:val="000000" w:themeColor="text1"/>
                    <w:sz w:val="24"/>
                    <w:szCs w:val="24"/>
                  </w:rPr>
                  <m:t>x</m:t>
                </m:r>
                <m:r>
                  <w:rPr>
                    <w:rFonts w:ascii="Cambria Math"/>
                    <w:color w:val="000000" w:themeColor="text1"/>
                    <w:sz w:val="24"/>
                    <w:szCs w:val="24"/>
                  </w:rPr>
                  <m:t>99=28,9</m:t>
                </m:r>
              </m:oMath>
            </m:oMathPara>
          </w:p>
        </w:tc>
        <w:tc>
          <w:tcPr>
            <w:tcW w:w="1355" w:type="dxa"/>
          </w:tcPr>
          <w:p w:rsidR="00164DC0" w:rsidRPr="003D7D3C" w:rsidRDefault="00164DC0" w:rsidP="00164DC0">
            <w:pPr>
              <w:jc w:val="right"/>
              <w:rPr>
                <w:color w:val="000000" w:themeColor="text1"/>
                <w:sz w:val="24"/>
                <w:szCs w:val="24"/>
              </w:rPr>
            </w:pPr>
            <w:r w:rsidRPr="003D7D3C">
              <w:rPr>
                <w:color w:val="000000" w:themeColor="text1"/>
                <w:sz w:val="24"/>
                <w:szCs w:val="24"/>
              </w:rPr>
              <w:t>28,9 ≈ 29</w:t>
            </w:r>
          </w:p>
        </w:tc>
      </w:tr>
      <w:tr w:rsidR="00164DC0" w:rsidRPr="003D7D3C" w:rsidTr="00164DC0">
        <w:trPr>
          <w:trHeight w:val="525"/>
        </w:trPr>
        <w:tc>
          <w:tcPr>
            <w:tcW w:w="570" w:type="dxa"/>
          </w:tcPr>
          <w:p w:rsidR="00164DC0" w:rsidRPr="003D7D3C" w:rsidRDefault="00164DC0" w:rsidP="00164DC0">
            <w:pPr>
              <w:jc w:val="center"/>
              <w:rPr>
                <w:sz w:val="24"/>
                <w:szCs w:val="24"/>
                <w:bdr w:val="none" w:sz="0" w:space="0" w:color="auto" w:frame="1"/>
              </w:rPr>
            </w:pPr>
            <w:r w:rsidRPr="003D7D3C">
              <w:rPr>
                <w:sz w:val="24"/>
                <w:szCs w:val="24"/>
                <w:bdr w:val="none" w:sz="0" w:space="0" w:color="auto" w:frame="1"/>
              </w:rPr>
              <w:t>2.</w:t>
            </w:r>
          </w:p>
        </w:tc>
        <w:tc>
          <w:tcPr>
            <w:tcW w:w="2799" w:type="dxa"/>
            <w:gridSpan w:val="2"/>
          </w:tcPr>
          <w:p w:rsidR="00164DC0" w:rsidRPr="003D7D3C" w:rsidRDefault="00164DC0" w:rsidP="00164DC0">
            <w:pPr>
              <w:jc w:val="both"/>
              <w:rPr>
                <w:sz w:val="24"/>
                <w:szCs w:val="24"/>
                <w:bdr w:val="none" w:sz="0" w:space="0" w:color="auto" w:frame="1"/>
              </w:rPr>
            </w:pPr>
            <w:r w:rsidRPr="003D7D3C">
              <w:rPr>
                <w:sz w:val="24"/>
                <w:szCs w:val="24"/>
                <w:bdr w:val="none" w:sz="0" w:space="0" w:color="auto" w:frame="1"/>
              </w:rPr>
              <w:t>F. Ekonomi dan Bisnis</w:t>
            </w:r>
          </w:p>
        </w:tc>
        <w:tc>
          <w:tcPr>
            <w:tcW w:w="1134" w:type="dxa"/>
          </w:tcPr>
          <w:p w:rsidR="00164DC0" w:rsidRPr="003D7D3C" w:rsidRDefault="00164DC0" w:rsidP="00164DC0">
            <w:pPr>
              <w:jc w:val="right"/>
              <w:rPr>
                <w:sz w:val="24"/>
                <w:szCs w:val="24"/>
                <w:bdr w:val="none" w:sz="0" w:space="0" w:color="auto" w:frame="1"/>
              </w:rPr>
            </w:pPr>
            <w:r w:rsidRPr="003D7D3C">
              <w:rPr>
                <w:sz w:val="24"/>
                <w:szCs w:val="24"/>
                <w:bdr w:val="none" w:sz="0" w:space="0" w:color="auto" w:frame="1"/>
              </w:rPr>
              <w:t>2.696</w:t>
            </w:r>
          </w:p>
        </w:tc>
        <w:tc>
          <w:tcPr>
            <w:tcW w:w="2295" w:type="dxa"/>
          </w:tcPr>
          <w:p w:rsidR="00164DC0" w:rsidRPr="003D7D3C" w:rsidRDefault="00862C72" w:rsidP="00164DC0">
            <w:pPr>
              <w:jc w:val="right"/>
              <w:rPr>
                <w:rFonts w:ascii="Cambria Math"/>
                <w:color w:val="000000" w:themeColor="text1"/>
                <w:sz w:val="24"/>
                <w:szCs w:val="24"/>
                <w:oMath/>
              </w:rPr>
            </w:pPr>
            <m:oMathPara>
              <m:oMath>
                <m:f>
                  <m:fPr>
                    <m:ctrlPr>
                      <w:rPr>
                        <w:rFonts w:ascii="Cambria Math" w:hAnsi="Cambria Math"/>
                        <w:i/>
                        <w:color w:val="000000" w:themeColor="text1"/>
                        <w:sz w:val="24"/>
                        <w:szCs w:val="24"/>
                      </w:rPr>
                    </m:ctrlPr>
                  </m:fPr>
                  <m:num>
                    <m:r>
                      <w:rPr>
                        <w:rFonts w:ascii="Cambria Math"/>
                        <w:color w:val="000000" w:themeColor="text1"/>
                        <w:sz w:val="24"/>
                        <w:szCs w:val="24"/>
                      </w:rPr>
                      <m:t>2.696</m:t>
                    </m:r>
                  </m:num>
                  <m:den>
                    <m:r>
                      <w:rPr>
                        <w:rFonts w:ascii="Cambria Math"/>
                        <w:color w:val="000000" w:themeColor="text1"/>
                        <w:sz w:val="24"/>
                        <w:szCs w:val="24"/>
                      </w:rPr>
                      <m:t>16.806</m:t>
                    </m:r>
                  </m:den>
                </m:f>
                <m:r>
                  <w:rPr>
                    <w:rFonts w:ascii="Cambria Math" w:hAnsi="Cambria Math"/>
                    <w:color w:val="000000" w:themeColor="text1"/>
                    <w:sz w:val="24"/>
                    <w:szCs w:val="24"/>
                  </w:rPr>
                  <m:t>x</m:t>
                </m:r>
                <m:r>
                  <w:rPr>
                    <w:rFonts w:ascii="Cambria Math"/>
                    <w:color w:val="000000" w:themeColor="text1"/>
                    <w:sz w:val="24"/>
                    <w:szCs w:val="24"/>
                  </w:rPr>
                  <m:t xml:space="preserve"> 99=15,8</m:t>
                </m:r>
              </m:oMath>
            </m:oMathPara>
          </w:p>
        </w:tc>
        <w:tc>
          <w:tcPr>
            <w:tcW w:w="1355" w:type="dxa"/>
          </w:tcPr>
          <w:p w:rsidR="00164DC0" w:rsidRPr="003D7D3C" w:rsidRDefault="00164DC0" w:rsidP="00164DC0">
            <w:pPr>
              <w:jc w:val="right"/>
              <w:rPr>
                <w:color w:val="000000" w:themeColor="text1"/>
                <w:sz w:val="24"/>
                <w:szCs w:val="24"/>
              </w:rPr>
            </w:pPr>
            <w:r w:rsidRPr="003D7D3C">
              <w:rPr>
                <w:color w:val="000000" w:themeColor="text1"/>
                <w:sz w:val="24"/>
                <w:szCs w:val="24"/>
              </w:rPr>
              <w:t>15,8 ≈16</w:t>
            </w:r>
          </w:p>
        </w:tc>
      </w:tr>
      <w:tr w:rsidR="00164DC0" w:rsidRPr="003D7D3C" w:rsidTr="00164DC0">
        <w:trPr>
          <w:trHeight w:val="511"/>
        </w:trPr>
        <w:tc>
          <w:tcPr>
            <w:tcW w:w="570" w:type="dxa"/>
            <w:tcBorders>
              <w:bottom w:val="single" w:sz="4" w:space="0" w:color="000000" w:themeColor="text1"/>
            </w:tcBorders>
          </w:tcPr>
          <w:p w:rsidR="00164DC0" w:rsidRPr="003D7D3C" w:rsidRDefault="00164DC0" w:rsidP="00164DC0">
            <w:pPr>
              <w:jc w:val="center"/>
              <w:rPr>
                <w:sz w:val="24"/>
                <w:szCs w:val="24"/>
                <w:bdr w:val="none" w:sz="0" w:space="0" w:color="auto" w:frame="1"/>
              </w:rPr>
            </w:pPr>
            <w:r w:rsidRPr="003D7D3C">
              <w:rPr>
                <w:sz w:val="24"/>
                <w:szCs w:val="24"/>
                <w:bdr w:val="none" w:sz="0" w:space="0" w:color="auto" w:frame="1"/>
              </w:rPr>
              <w:t>3.</w:t>
            </w:r>
          </w:p>
        </w:tc>
        <w:tc>
          <w:tcPr>
            <w:tcW w:w="2799" w:type="dxa"/>
            <w:gridSpan w:val="2"/>
            <w:tcBorders>
              <w:bottom w:val="single" w:sz="4" w:space="0" w:color="000000" w:themeColor="text1"/>
            </w:tcBorders>
          </w:tcPr>
          <w:p w:rsidR="00164DC0" w:rsidRPr="003D7D3C" w:rsidRDefault="00164DC0" w:rsidP="00164DC0">
            <w:pPr>
              <w:jc w:val="both"/>
              <w:rPr>
                <w:sz w:val="24"/>
                <w:szCs w:val="24"/>
                <w:bdr w:val="none" w:sz="0" w:space="0" w:color="auto" w:frame="1"/>
              </w:rPr>
            </w:pPr>
            <w:r w:rsidRPr="003D7D3C">
              <w:rPr>
                <w:sz w:val="24"/>
                <w:szCs w:val="24"/>
                <w:bdr w:val="none" w:sz="0" w:space="0" w:color="auto" w:frame="1"/>
              </w:rPr>
              <w:t>F. Hukum</w:t>
            </w:r>
          </w:p>
        </w:tc>
        <w:tc>
          <w:tcPr>
            <w:tcW w:w="1134" w:type="dxa"/>
          </w:tcPr>
          <w:p w:rsidR="00164DC0" w:rsidRPr="003D7D3C" w:rsidRDefault="00164DC0" w:rsidP="00164DC0">
            <w:pPr>
              <w:jc w:val="right"/>
              <w:rPr>
                <w:sz w:val="24"/>
                <w:szCs w:val="24"/>
                <w:bdr w:val="none" w:sz="0" w:space="0" w:color="auto" w:frame="1"/>
              </w:rPr>
            </w:pPr>
            <w:r w:rsidRPr="003D7D3C">
              <w:rPr>
                <w:sz w:val="24"/>
                <w:szCs w:val="24"/>
                <w:bdr w:val="none" w:sz="0" w:space="0" w:color="auto" w:frame="1"/>
              </w:rPr>
              <w:t>646</w:t>
            </w:r>
          </w:p>
        </w:tc>
        <w:tc>
          <w:tcPr>
            <w:tcW w:w="2295" w:type="dxa"/>
          </w:tcPr>
          <w:p w:rsidR="00164DC0" w:rsidRPr="003D7D3C" w:rsidRDefault="00862C72" w:rsidP="00164DC0">
            <w:pPr>
              <w:jc w:val="right"/>
              <w:rPr>
                <w:color w:val="000000" w:themeColor="text1"/>
                <w:sz w:val="24"/>
                <w:szCs w:val="24"/>
              </w:rPr>
            </w:pPr>
            <m:oMathPara>
              <m:oMath>
                <m:f>
                  <m:fPr>
                    <m:ctrlPr>
                      <w:rPr>
                        <w:rFonts w:ascii="Cambria Math" w:hAnsi="Cambria Math"/>
                        <w:i/>
                        <w:color w:val="000000" w:themeColor="text1"/>
                        <w:sz w:val="24"/>
                        <w:szCs w:val="24"/>
                      </w:rPr>
                    </m:ctrlPr>
                  </m:fPr>
                  <m:num>
                    <m:r>
                      <w:rPr>
                        <w:rFonts w:ascii="Cambria Math"/>
                        <w:color w:val="000000" w:themeColor="text1"/>
                        <w:sz w:val="24"/>
                        <w:szCs w:val="24"/>
                      </w:rPr>
                      <m:t>646</m:t>
                    </m:r>
                  </m:num>
                  <m:den>
                    <m:r>
                      <w:rPr>
                        <w:rFonts w:ascii="Cambria Math"/>
                        <w:color w:val="000000" w:themeColor="text1"/>
                        <w:sz w:val="24"/>
                        <w:szCs w:val="24"/>
                      </w:rPr>
                      <m:t>16.806</m:t>
                    </m:r>
                  </m:den>
                </m:f>
                <m:r>
                  <w:rPr>
                    <w:rFonts w:ascii="Cambria Math" w:hAnsi="Cambria Math"/>
                    <w:color w:val="000000" w:themeColor="text1"/>
                    <w:sz w:val="24"/>
                    <w:szCs w:val="24"/>
                  </w:rPr>
                  <m:t>x</m:t>
                </m:r>
                <m:r>
                  <w:rPr>
                    <w:rFonts w:ascii="Cambria Math"/>
                    <w:color w:val="000000" w:themeColor="text1"/>
                    <w:sz w:val="24"/>
                    <w:szCs w:val="24"/>
                  </w:rPr>
                  <m:t xml:space="preserve"> 99=3,8 </m:t>
                </m:r>
              </m:oMath>
            </m:oMathPara>
          </w:p>
        </w:tc>
        <w:tc>
          <w:tcPr>
            <w:tcW w:w="1355" w:type="dxa"/>
          </w:tcPr>
          <w:p w:rsidR="00164DC0" w:rsidRPr="003D7D3C" w:rsidRDefault="00164DC0" w:rsidP="00164DC0">
            <w:pPr>
              <w:jc w:val="right"/>
              <w:rPr>
                <w:color w:val="000000" w:themeColor="text1"/>
                <w:sz w:val="24"/>
                <w:szCs w:val="24"/>
              </w:rPr>
            </w:pPr>
            <w:r w:rsidRPr="003D7D3C">
              <w:rPr>
                <w:color w:val="000000" w:themeColor="text1"/>
                <w:sz w:val="24"/>
                <w:szCs w:val="24"/>
              </w:rPr>
              <w:t>3,8 ≈ 4</w:t>
            </w:r>
          </w:p>
        </w:tc>
      </w:tr>
      <w:tr w:rsidR="00164DC0" w:rsidRPr="003D7D3C" w:rsidTr="00164DC0">
        <w:trPr>
          <w:trHeight w:val="511"/>
        </w:trPr>
        <w:tc>
          <w:tcPr>
            <w:tcW w:w="570" w:type="dxa"/>
            <w:tcBorders>
              <w:bottom w:val="single" w:sz="4" w:space="0" w:color="000000" w:themeColor="text1"/>
            </w:tcBorders>
          </w:tcPr>
          <w:p w:rsidR="00164DC0" w:rsidRPr="003D7D3C" w:rsidRDefault="00164DC0" w:rsidP="00164DC0">
            <w:pPr>
              <w:jc w:val="center"/>
              <w:rPr>
                <w:sz w:val="24"/>
                <w:szCs w:val="24"/>
                <w:bdr w:val="none" w:sz="0" w:space="0" w:color="auto" w:frame="1"/>
              </w:rPr>
            </w:pPr>
            <w:r w:rsidRPr="003D7D3C">
              <w:rPr>
                <w:sz w:val="24"/>
                <w:szCs w:val="24"/>
                <w:bdr w:val="none" w:sz="0" w:space="0" w:color="auto" w:frame="1"/>
              </w:rPr>
              <w:t>4.</w:t>
            </w:r>
          </w:p>
        </w:tc>
        <w:tc>
          <w:tcPr>
            <w:tcW w:w="2799" w:type="dxa"/>
            <w:gridSpan w:val="2"/>
            <w:tcBorders>
              <w:bottom w:val="single" w:sz="4" w:space="0" w:color="000000" w:themeColor="text1"/>
            </w:tcBorders>
          </w:tcPr>
          <w:p w:rsidR="00164DC0" w:rsidRPr="003D7D3C" w:rsidRDefault="00164DC0" w:rsidP="00164DC0">
            <w:pPr>
              <w:jc w:val="both"/>
              <w:rPr>
                <w:sz w:val="24"/>
                <w:szCs w:val="24"/>
                <w:bdr w:val="none" w:sz="0" w:space="0" w:color="auto" w:frame="1"/>
              </w:rPr>
            </w:pPr>
            <w:r w:rsidRPr="003D7D3C">
              <w:rPr>
                <w:sz w:val="24"/>
                <w:szCs w:val="24"/>
                <w:bdr w:val="none" w:sz="0" w:space="0" w:color="auto" w:frame="1"/>
              </w:rPr>
              <w:t>F. Teknik</w:t>
            </w:r>
          </w:p>
        </w:tc>
        <w:tc>
          <w:tcPr>
            <w:tcW w:w="1134" w:type="dxa"/>
          </w:tcPr>
          <w:p w:rsidR="00164DC0" w:rsidRPr="003D7D3C" w:rsidRDefault="00164DC0" w:rsidP="00164DC0">
            <w:pPr>
              <w:jc w:val="right"/>
              <w:rPr>
                <w:sz w:val="24"/>
                <w:szCs w:val="24"/>
                <w:bdr w:val="none" w:sz="0" w:space="0" w:color="auto" w:frame="1"/>
              </w:rPr>
            </w:pPr>
            <w:r w:rsidRPr="003D7D3C">
              <w:rPr>
                <w:sz w:val="24"/>
                <w:szCs w:val="24"/>
                <w:bdr w:val="none" w:sz="0" w:space="0" w:color="auto" w:frame="1"/>
              </w:rPr>
              <w:t>2.552</w:t>
            </w:r>
          </w:p>
        </w:tc>
        <w:tc>
          <w:tcPr>
            <w:tcW w:w="2295" w:type="dxa"/>
          </w:tcPr>
          <w:p w:rsidR="00164DC0" w:rsidRPr="003D7D3C" w:rsidRDefault="00862C72" w:rsidP="00164DC0">
            <w:pPr>
              <w:jc w:val="right"/>
              <w:rPr>
                <w:color w:val="000000" w:themeColor="text1"/>
                <w:sz w:val="24"/>
                <w:szCs w:val="24"/>
              </w:rPr>
            </w:pPr>
            <m:oMathPara>
              <m:oMath>
                <m:f>
                  <m:fPr>
                    <m:ctrlPr>
                      <w:rPr>
                        <w:rFonts w:ascii="Cambria Math" w:hAnsi="Cambria Math"/>
                        <w:i/>
                        <w:color w:val="000000" w:themeColor="text1"/>
                        <w:sz w:val="24"/>
                        <w:szCs w:val="24"/>
                      </w:rPr>
                    </m:ctrlPr>
                  </m:fPr>
                  <m:num>
                    <m:r>
                      <w:rPr>
                        <w:rFonts w:ascii="Cambria Math"/>
                        <w:color w:val="000000" w:themeColor="text1"/>
                        <w:sz w:val="24"/>
                        <w:szCs w:val="24"/>
                      </w:rPr>
                      <m:t>2.552</m:t>
                    </m:r>
                  </m:num>
                  <m:den>
                    <m:r>
                      <w:rPr>
                        <w:rFonts w:ascii="Cambria Math"/>
                        <w:color w:val="000000" w:themeColor="text1"/>
                        <w:sz w:val="24"/>
                        <w:szCs w:val="24"/>
                      </w:rPr>
                      <m:t>16.806</m:t>
                    </m:r>
                  </m:den>
                </m:f>
                <m:r>
                  <w:rPr>
                    <w:rFonts w:ascii="Cambria Math"/>
                    <w:color w:val="000000" w:themeColor="text1"/>
                    <w:sz w:val="24"/>
                    <w:szCs w:val="24"/>
                  </w:rPr>
                  <m:t xml:space="preserve"> 99=15,03</m:t>
                </m:r>
              </m:oMath>
            </m:oMathPara>
          </w:p>
        </w:tc>
        <w:tc>
          <w:tcPr>
            <w:tcW w:w="1355" w:type="dxa"/>
          </w:tcPr>
          <w:p w:rsidR="00164DC0" w:rsidRPr="003D7D3C" w:rsidRDefault="00164DC0" w:rsidP="00164DC0">
            <w:pPr>
              <w:jc w:val="right"/>
              <w:rPr>
                <w:color w:val="000000" w:themeColor="text1"/>
                <w:sz w:val="24"/>
                <w:szCs w:val="24"/>
              </w:rPr>
            </w:pPr>
            <w:r w:rsidRPr="003D7D3C">
              <w:rPr>
                <w:color w:val="000000" w:themeColor="text1"/>
                <w:sz w:val="24"/>
                <w:szCs w:val="24"/>
              </w:rPr>
              <w:t>15,03 ≈ 15</w:t>
            </w:r>
          </w:p>
        </w:tc>
      </w:tr>
      <w:tr w:rsidR="00164DC0" w:rsidRPr="003D7D3C" w:rsidTr="00164DC0">
        <w:trPr>
          <w:trHeight w:val="525"/>
        </w:trPr>
        <w:tc>
          <w:tcPr>
            <w:tcW w:w="570" w:type="dxa"/>
            <w:tcBorders>
              <w:right w:val="nil"/>
            </w:tcBorders>
          </w:tcPr>
          <w:p w:rsidR="00164DC0" w:rsidRPr="003D7D3C" w:rsidRDefault="00164DC0" w:rsidP="00164DC0">
            <w:pPr>
              <w:rPr>
                <w:sz w:val="24"/>
                <w:szCs w:val="24"/>
                <w:bdr w:val="none" w:sz="0" w:space="0" w:color="auto" w:frame="1"/>
              </w:rPr>
            </w:pPr>
            <w:r w:rsidRPr="003D7D3C">
              <w:rPr>
                <w:sz w:val="24"/>
                <w:szCs w:val="24"/>
                <w:bdr w:val="none" w:sz="0" w:space="0" w:color="auto" w:frame="1"/>
              </w:rPr>
              <w:t>5.</w:t>
            </w:r>
          </w:p>
        </w:tc>
        <w:tc>
          <w:tcPr>
            <w:tcW w:w="247" w:type="dxa"/>
            <w:tcBorders>
              <w:right w:val="nil"/>
            </w:tcBorders>
          </w:tcPr>
          <w:p w:rsidR="00164DC0" w:rsidRPr="003D7D3C" w:rsidRDefault="00164DC0" w:rsidP="00164DC0">
            <w:pPr>
              <w:rPr>
                <w:sz w:val="24"/>
                <w:szCs w:val="24"/>
                <w:bdr w:val="none" w:sz="0" w:space="0" w:color="auto" w:frame="1"/>
              </w:rPr>
            </w:pPr>
          </w:p>
        </w:tc>
        <w:tc>
          <w:tcPr>
            <w:tcW w:w="2552" w:type="dxa"/>
            <w:tcBorders>
              <w:left w:val="nil"/>
            </w:tcBorders>
          </w:tcPr>
          <w:p w:rsidR="00164DC0" w:rsidRPr="003D7D3C" w:rsidRDefault="00164DC0" w:rsidP="00164DC0">
            <w:pPr>
              <w:rPr>
                <w:sz w:val="24"/>
                <w:szCs w:val="24"/>
                <w:bdr w:val="none" w:sz="0" w:space="0" w:color="auto" w:frame="1"/>
              </w:rPr>
            </w:pPr>
            <w:r w:rsidRPr="003D7D3C">
              <w:rPr>
                <w:sz w:val="24"/>
                <w:szCs w:val="24"/>
                <w:bdr w:val="none" w:sz="0" w:space="0" w:color="auto" w:frame="1"/>
              </w:rPr>
              <w:t>F. Geografi</w:t>
            </w:r>
          </w:p>
        </w:tc>
        <w:tc>
          <w:tcPr>
            <w:tcW w:w="1134" w:type="dxa"/>
          </w:tcPr>
          <w:p w:rsidR="00164DC0" w:rsidRPr="003D7D3C" w:rsidRDefault="00164DC0" w:rsidP="00164DC0">
            <w:pPr>
              <w:jc w:val="right"/>
              <w:rPr>
                <w:sz w:val="24"/>
                <w:szCs w:val="24"/>
                <w:bdr w:val="none" w:sz="0" w:space="0" w:color="auto" w:frame="1"/>
              </w:rPr>
            </w:pPr>
            <w:r w:rsidRPr="003D7D3C">
              <w:rPr>
                <w:sz w:val="24"/>
                <w:szCs w:val="24"/>
                <w:bdr w:val="none" w:sz="0" w:space="0" w:color="auto" w:frame="1"/>
              </w:rPr>
              <w:t>336</w:t>
            </w:r>
          </w:p>
        </w:tc>
        <w:tc>
          <w:tcPr>
            <w:tcW w:w="2295" w:type="dxa"/>
          </w:tcPr>
          <w:p w:rsidR="00164DC0" w:rsidRPr="003D7D3C" w:rsidRDefault="00862C72" w:rsidP="00164DC0">
            <w:pPr>
              <w:jc w:val="right"/>
              <w:rPr>
                <w:sz w:val="24"/>
                <w:szCs w:val="24"/>
                <w:bdr w:val="none" w:sz="0" w:space="0" w:color="auto" w:frame="1"/>
              </w:rPr>
            </w:pPr>
            <m:oMathPara>
              <m:oMath>
                <m:f>
                  <m:fPr>
                    <m:ctrlPr>
                      <w:rPr>
                        <w:rFonts w:ascii="Cambria Math" w:hAnsi="Cambria Math"/>
                        <w:i/>
                        <w:sz w:val="24"/>
                        <w:szCs w:val="24"/>
                        <w:bdr w:val="none" w:sz="0" w:space="0" w:color="auto" w:frame="1"/>
                      </w:rPr>
                    </m:ctrlPr>
                  </m:fPr>
                  <m:num>
                    <m:r>
                      <w:rPr>
                        <w:rFonts w:ascii="Cambria Math"/>
                        <w:sz w:val="24"/>
                        <w:szCs w:val="24"/>
                        <w:bdr w:val="none" w:sz="0" w:space="0" w:color="auto" w:frame="1"/>
                      </w:rPr>
                      <m:t>336</m:t>
                    </m:r>
                  </m:num>
                  <m:den>
                    <m:r>
                      <w:rPr>
                        <w:rFonts w:ascii="Cambria Math"/>
                        <w:sz w:val="24"/>
                        <w:szCs w:val="24"/>
                        <w:bdr w:val="none" w:sz="0" w:space="0" w:color="auto" w:frame="1"/>
                      </w:rPr>
                      <m:t>16.806</m:t>
                    </m:r>
                  </m:den>
                </m:f>
                <m:r>
                  <w:rPr>
                    <w:rFonts w:ascii="Cambria Math" w:hAnsi="Cambria Math"/>
                    <w:sz w:val="24"/>
                    <w:szCs w:val="24"/>
                    <w:bdr w:val="none" w:sz="0" w:space="0" w:color="auto" w:frame="1"/>
                  </w:rPr>
                  <m:t>x</m:t>
                </m:r>
                <m:r>
                  <w:rPr>
                    <w:rFonts w:ascii="Cambria Math"/>
                    <w:sz w:val="24"/>
                    <w:szCs w:val="24"/>
                    <w:bdr w:val="none" w:sz="0" w:space="0" w:color="auto" w:frame="1"/>
                  </w:rPr>
                  <m:t xml:space="preserve"> 99=1,97</m:t>
                </m:r>
              </m:oMath>
            </m:oMathPara>
          </w:p>
        </w:tc>
        <w:tc>
          <w:tcPr>
            <w:tcW w:w="1355" w:type="dxa"/>
          </w:tcPr>
          <w:p w:rsidR="00164DC0" w:rsidRPr="003D7D3C" w:rsidRDefault="00164DC0" w:rsidP="00164DC0">
            <w:pPr>
              <w:jc w:val="right"/>
              <w:rPr>
                <w:sz w:val="24"/>
                <w:szCs w:val="24"/>
                <w:bdr w:val="none" w:sz="0" w:space="0" w:color="auto" w:frame="1"/>
              </w:rPr>
            </w:pPr>
            <w:r w:rsidRPr="003D7D3C">
              <w:rPr>
                <w:sz w:val="24"/>
                <w:szCs w:val="24"/>
                <w:bdr w:val="none" w:sz="0" w:space="0" w:color="auto" w:frame="1"/>
              </w:rPr>
              <w:t xml:space="preserve">1,97 </w:t>
            </w:r>
            <w:r w:rsidRPr="003D7D3C">
              <w:rPr>
                <w:color w:val="000000" w:themeColor="text1"/>
                <w:sz w:val="24"/>
                <w:szCs w:val="24"/>
              </w:rPr>
              <w:t>≈</w:t>
            </w:r>
            <w:r w:rsidRPr="003D7D3C">
              <w:rPr>
                <w:sz w:val="24"/>
                <w:szCs w:val="24"/>
                <w:bdr w:val="none" w:sz="0" w:space="0" w:color="auto" w:frame="1"/>
              </w:rPr>
              <w:t xml:space="preserve"> 2</w:t>
            </w:r>
          </w:p>
        </w:tc>
      </w:tr>
      <w:tr w:rsidR="00164DC0" w:rsidRPr="003D7D3C" w:rsidTr="00164DC0">
        <w:trPr>
          <w:trHeight w:val="525"/>
        </w:trPr>
        <w:tc>
          <w:tcPr>
            <w:tcW w:w="570" w:type="dxa"/>
            <w:tcBorders>
              <w:right w:val="nil"/>
            </w:tcBorders>
          </w:tcPr>
          <w:p w:rsidR="00164DC0" w:rsidRPr="003D7D3C" w:rsidRDefault="00164DC0" w:rsidP="00164DC0">
            <w:pPr>
              <w:rPr>
                <w:sz w:val="24"/>
                <w:szCs w:val="24"/>
                <w:bdr w:val="none" w:sz="0" w:space="0" w:color="auto" w:frame="1"/>
              </w:rPr>
            </w:pPr>
            <w:r w:rsidRPr="003D7D3C">
              <w:rPr>
                <w:sz w:val="24"/>
                <w:szCs w:val="24"/>
                <w:bdr w:val="none" w:sz="0" w:space="0" w:color="auto" w:frame="1"/>
              </w:rPr>
              <w:t>6.</w:t>
            </w:r>
          </w:p>
        </w:tc>
        <w:tc>
          <w:tcPr>
            <w:tcW w:w="247" w:type="dxa"/>
            <w:tcBorders>
              <w:right w:val="nil"/>
            </w:tcBorders>
          </w:tcPr>
          <w:p w:rsidR="00164DC0" w:rsidRPr="003D7D3C" w:rsidRDefault="00164DC0" w:rsidP="00164DC0">
            <w:pPr>
              <w:rPr>
                <w:sz w:val="24"/>
                <w:szCs w:val="24"/>
                <w:bdr w:val="none" w:sz="0" w:space="0" w:color="auto" w:frame="1"/>
              </w:rPr>
            </w:pPr>
          </w:p>
        </w:tc>
        <w:tc>
          <w:tcPr>
            <w:tcW w:w="2552" w:type="dxa"/>
            <w:tcBorders>
              <w:left w:val="nil"/>
            </w:tcBorders>
          </w:tcPr>
          <w:p w:rsidR="00164DC0" w:rsidRPr="003D7D3C" w:rsidRDefault="00164DC0" w:rsidP="00164DC0">
            <w:pPr>
              <w:rPr>
                <w:sz w:val="24"/>
                <w:szCs w:val="24"/>
                <w:bdr w:val="none" w:sz="0" w:space="0" w:color="auto" w:frame="1"/>
              </w:rPr>
            </w:pPr>
            <w:r w:rsidRPr="003D7D3C">
              <w:rPr>
                <w:sz w:val="24"/>
                <w:szCs w:val="24"/>
                <w:bdr w:val="none" w:sz="0" w:space="0" w:color="auto" w:frame="1"/>
              </w:rPr>
              <w:t>F. Psikologi</w:t>
            </w:r>
          </w:p>
        </w:tc>
        <w:tc>
          <w:tcPr>
            <w:tcW w:w="1134" w:type="dxa"/>
          </w:tcPr>
          <w:p w:rsidR="00164DC0" w:rsidRPr="003D7D3C" w:rsidRDefault="00164DC0" w:rsidP="00164DC0">
            <w:pPr>
              <w:jc w:val="right"/>
              <w:rPr>
                <w:sz w:val="24"/>
                <w:szCs w:val="24"/>
                <w:bdr w:val="none" w:sz="0" w:space="0" w:color="auto" w:frame="1"/>
              </w:rPr>
            </w:pPr>
            <w:r w:rsidRPr="003D7D3C">
              <w:rPr>
                <w:sz w:val="24"/>
                <w:szCs w:val="24"/>
                <w:bdr w:val="none" w:sz="0" w:space="0" w:color="auto" w:frame="1"/>
              </w:rPr>
              <w:t>832</w:t>
            </w:r>
          </w:p>
        </w:tc>
        <w:tc>
          <w:tcPr>
            <w:tcW w:w="2295" w:type="dxa"/>
          </w:tcPr>
          <w:p w:rsidR="00164DC0" w:rsidRPr="003D7D3C" w:rsidRDefault="00862C72" w:rsidP="00164DC0">
            <w:pPr>
              <w:jc w:val="right"/>
              <w:rPr>
                <w:sz w:val="24"/>
                <w:szCs w:val="24"/>
                <w:bdr w:val="none" w:sz="0" w:space="0" w:color="auto" w:frame="1"/>
              </w:rPr>
            </w:pPr>
            <m:oMathPara>
              <m:oMath>
                <m:f>
                  <m:fPr>
                    <m:ctrlPr>
                      <w:rPr>
                        <w:rFonts w:ascii="Cambria Math" w:hAnsi="Cambria Math"/>
                        <w:i/>
                        <w:sz w:val="24"/>
                        <w:szCs w:val="24"/>
                        <w:bdr w:val="none" w:sz="0" w:space="0" w:color="auto" w:frame="1"/>
                      </w:rPr>
                    </m:ctrlPr>
                  </m:fPr>
                  <m:num>
                    <m:r>
                      <w:rPr>
                        <w:rFonts w:ascii="Cambria Math"/>
                        <w:sz w:val="24"/>
                        <w:szCs w:val="24"/>
                        <w:bdr w:val="none" w:sz="0" w:space="0" w:color="auto" w:frame="1"/>
                      </w:rPr>
                      <m:t>832</m:t>
                    </m:r>
                  </m:num>
                  <m:den>
                    <m:r>
                      <w:rPr>
                        <w:rFonts w:ascii="Cambria Math"/>
                        <w:sz w:val="24"/>
                        <w:szCs w:val="24"/>
                        <w:bdr w:val="none" w:sz="0" w:space="0" w:color="auto" w:frame="1"/>
                      </w:rPr>
                      <m:t>16.806</m:t>
                    </m:r>
                  </m:den>
                </m:f>
                <m:r>
                  <w:rPr>
                    <w:rFonts w:ascii="Cambria Math" w:hAnsi="Cambria Math"/>
                    <w:sz w:val="24"/>
                    <w:szCs w:val="24"/>
                    <w:bdr w:val="none" w:sz="0" w:space="0" w:color="auto" w:frame="1"/>
                  </w:rPr>
                  <m:t>x</m:t>
                </m:r>
                <m:r>
                  <w:rPr>
                    <w:rFonts w:ascii="Cambria Math"/>
                    <w:sz w:val="24"/>
                    <w:szCs w:val="24"/>
                    <w:bdr w:val="none" w:sz="0" w:space="0" w:color="auto" w:frame="1"/>
                  </w:rPr>
                  <m:t xml:space="preserve"> 99=4,9</m:t>
                </m:r>
              </m:oMath>
            </m:oMathPara>
          </w:p>
        </w:tc>
        <w:tc>
          <w:tcPr>
            <w:tcW w:w="1355" w:type="dxa"/>
          </w:tcPr>
          <w:p w:rsidR="00164DC0" w:rsidRPr="003D7D3C" w:rsidRDefault="00164DC0" w:rsidP="00164DC0">
            <w:pPr>
              <w:jc w:val="right"/>
              <w:rPr>
                <w:sz w:val="24"/>
                <w:szCs w:val="24"/>
                <w:bdr w:val="none" w:sz="0" w:space="0" w:color="auto" w:frame="1"/>
              </w:rPr>
            </w:pPr>
            <w:r w:rsidRPr="003D7D3C">
              <w:rPr>
                <w:sz w:val="24"/>
                <w:szCs w:val="24"/>
                <w:bdr w:val="none" w:sz="0" w:space="0" w:color="auto" w:frame="1"/>
              </w:rPr>
              <w:t xml:space="preserve">4,9 </w:t>
            </w:r>
            <w:r w:rsidRPr="003D7D3C">
              <w:rPr>
                <w:color w:val="000000" w:themeColor="text1"/>
                <w:sz w:val="24"/>
                <w:szCs w:val="24"/>
              </w:rPr>
              <w:t>≈</w:t>
            </w:r>
            <w:r w:rsidRPr="003D7D3C">
              <w:rPr>
                <w:sz w:val="24"/>
                <w:szCs w:val="24"/>
                <w:bdr w:val="none" w:sz="0" w:space="0" w:color="auto" w:frame="1"/>
              </w:rPr>
              <w:t xml:space="preserve"> 5</w:t>
            </w:r>
          </w:p>
        </w:tc>
      </w:tr>
      <w:tr w:rsidR="00164DC0" w:rsidRPr="003D7D3C" w:rsidTr="00164DC0">
        <w:trPr>
          <w:trHeight w:val="525"/>
        </w:trPr>
        <w:tc>
          <w:tcPr>
            <w:tcW w:w="570" w:type="dxa"/>
            <w:tcBorders>
              <w:right w:val="nil"/>
            </w:tcBorders>
          </w:tcPr>
          <w:p w:rsidR="00164DC0" w:rsidRPr="003D7D3C" w:rsidRDefault="00164DC0" w:rsidP="00164DC0">
            <w:pPr>
              <w:rPr>
                <w:sz w:val="24"/>
                <w:szCs w:val="24"/>
                <w:bdr w:val="none" w:sz="0" w:space="0" w:color="auto" w:frame="1"/>
              </w:rPr>
            </w:pPr>
            <w:r w:rsidRPr="003D7D3C">
              <w:rPr>
                <w:sz w:val="24"/>
                <w:szCs w:val="24"/>
                <w:bdr w:val="none" w:sz="0" w:space="0" w:color="auto" w:frame="1"/>
              </w:rPr>
              <w:t>7.</w:t>
            </w:r>
          </w:p>
        </w:tc>
        <w:tc>
          <w:tcPr>
            <w:tcW w:w="247" w:type="dxa"/>
            <w:tcBorders>
              <w:right w:val="nil"/>
            </w:tcBorders>
          </w:tcPr>
          <w:p w:rsidR="00164DC0" w:rsidRPr="003D7D3C" w:rsidRDefault="00164DC0" w:rsidP="00164DC0">
            <w:pPr>
              <w:rPr>
                <w:sz w:val="24"/>
                <w:szCs w:val="24"/>
                <w:bdr w:val="none" w:sz="0" w:space="0" w:color="auto" w:frame="1"/>
              </w:rPr>
            </w:pPr>
          </w:p>
        </w:tc>
        <w:tc>
          <w:tcPr>
            <w:tcW w:w="2552" w:type="dxa"/>
            <w:tcBorders>
              <w:left w:val="nil"/>
            </w:tcBorders>
          </w:tcPr>
          <w:p w:rsidR="00164DC0" w:rsidRPr="003D7D3C" w:rsidRDefault="00164DC0" w:rsidP="00164DC0">
            <w:pPr>
              <w:rPr>
                <w:sz w:val="24"/>
                <w:szCs w:val="24"/>
                <w:bdr w:val="none" w:sz="0" w:space="0" w:color="auto" w:frame="1"/>
              </w:rPr>
            </w:pPr>
            <w:r w:rsidRPr="003D7D3C">
              <w:rPr>
                <w:sz w:val="24"/>
                <w:szCs w:val="24"/>
                <w:bdr w:val="none" w:sz="0" w:space="0" w:color="auto" w:frame="1"/>
              </w:rPr>
              <w:t>F. Agama Islam</w:t>
            </w:r>
          </w:p>
        </w:tc>
        <w:tc>
          <w:tcPr>
            <w:tcW w:w="1134" w:type="dxa"/>
          </w:tcPr>
          <w:p w:rsidR="00164DC0" w:rsidRPr="003D7D3C" w:rsidRDefault="00164DC0" w:rsidP="00164DC0">
            <w:pPr>
              <w:jc w:val="right"/>
              <w:rPr>
                <w:sz w:val="24"/>
                <w:szCs w:val="24"/>
                <w:bdr w:val="none" w:sz="0" w:space="0" w:color="auto" w:frame="1"/>
              </w:rPr>
            </w:pPr>
            <w:r w:rsidRPr="003D7D3C">
              <w:rPr>
                <w:sz w:val="24"/>
                <w:szCs w:val="24"/>
                <w:bdr w:val="none" w:sz="0" w:space="0" w:color="auto" w:frame="1"/>
              </w:rPr>
              <w:t>760</w:t>
            </w:r>
          </w:p>
        </w:tc>
        <w:tc>
          <w:tcPr>
            <w:tcW w:w="2295" w:type="dxa"/>
          </w:tcPr>
          <w:p w:rsidR="00164DC0" w:rsidRPr="003D7D3C" w:rsidRDefault="00862C72" w:rsidP="00164DC0">
            <w:pPr>
              <w:jc w:val="right"/>
              <w:rPr>
                <w:sz w:val="24"/>
                <w:szCs w:val="24"/>
                <w:bdr w:val="none" w:sz="0" w:space="0" w:color="auto" w:frame="1"/>
              </w:rPr>
            </w:pPr>
            <m:oMathPara>
              <m:oMath>
                <m:f>
                  <m:fPr>
                    <m:ctrlPr>
                      <w:rPr>
                        <w:rFonts w:ascii="Cambria Math" w:hAnsi="Cambria Math"/>
                        <w:i/>
                        <w:sz w:val="24"/>
                        <w:szCs w:val="24"/>
                        <w:bdr w:val="none" w:sz="0" w:space="0" w:color="auto" w:frame="1"/>
                      </w:rPr>
                    </m:ctrlPr>
                  </m:fPr>
                  <m:num>
                    <m:r>
                      <w:rPr>
                        <w:rFonts w:ascii="Cambria Math"/>
                        <w:sz w:val="24"/>
                        <w:szCs w:val="24"/>
                        <w:bdr w:val="none" w:sz="0" w:space="0" w:color="auto" w:frame="1"/>
                      </w:rPr>
                      <m:t>760</m:t>
                    </m:r>
                  </m:num>
                  <m:den>
                    <m:r>
                      <w:rPr>
                        <w:rFonts w:ascii="Cambria Math"/>
                        <w:sz w:val="24"/>
                        <w:szCs w:val="24"/>
                        <w:bdr w:val="none" w:sz="0" w:space="0" w:color="auto" w:frame="1"/>
                      </w:rPr>
                      <m:t>16.806</m:t>
                    </m:r>
                  </m:den>
                </m:f>
                <m:r>
                  <w:rPr>
                    <w:rFonts w:ascii="Cambria Math"/>
                    <w:sz w:val="24"/>
                    <w:szCs w:val="24"/>
                    <w:bdr w:val="none" w:sz="0" w:space="0" w:color="auto" w:frame="1"/>
                  </w:rPr>
                  <m:t xml:space="preserve"> </m:t>
                </m:r>
                <m:r>
                  <w:rPr>
                    <w:rFonts w:ascii="Cambria Math" w:hAnsi="Cambria Math"/>
                    <w:sz w:val="24"/>
                    <w:szCs w:val="24"/>
                    <w:bdr w:val="none" w:sz="0" w:space="0" w:color="auto" w:frame="1"/>
                  </w:rPr>
                  <m:t>x</m:t>
                </m:r>
                <m:r>
                  <w:rPr>
                    <w:rFonts w:ascii="Cambria Math"/>
                    <w:sz w:val="24"/>
                    <w:szCs w:val="24"/>
                    <w:bdr w:val="none" w:sz="0" w:space="0" w:color="auto" w:frame="1"/>
                  </w:rPr>
                  <m:t xml:space="preserve"> 99=4,4</m:t>
                </m:r>
              </m:oMath>
            </m:oMathPara>
          </w:p>
        </w:tc>
        <w:tc>
          <w:tcPr>
            <w:tcW w:w="1355" w:type="dxa"/>
          </w:tcPr>
          <w:p w:rsidR="00164DC0" w:rsidRPr="003D7D3C" w:rsidRDefault="00164DC0" w:rsidP="00164DC0">
            <w:pPr>
              <w:jc w:val="right"/>
              <w:rPr>
                <w:sz w:val="24"/>
                <w:szCs w:val="24"/>
                <w:bdr w:val="none" w:sz="0" w:space="0" w:color="auto" w:frame="1"/>
              </w:rPr>
            </w:pPr>
            <w:r w:rsidRPr="003D7D3C">
              <w:rPr>
                <w:sz w:val="24"/>
                <w:szCs w:val="24"/>
                <w:bdr w:val="none" w:sz="0" w:space="0" w:color="auto" w:frame="1"/>
              </w:rPr>
              <w:t xml:space="preserve">4,4 </w:t>
            </w:r>
            <w:r w:rsidRPr="003D7D3C">
              <w:rPr>
                <w:color w:val="000000" w:themeColor="text1"/>
                <w:sz w:val="24"/>
                <w:szCs w:val="24"/>
              </w:rPr>
              <w:t>≈</w:t>
            </w:r>
            <w:r w:rsidRPr="003D7D3C">
              <w:rPr>
                <w:sz w:val="24"/>
                <w:szCs w:val="24"/>
                <w:bdr w:val="none" w:sz="0" w:space="0" w:color="auto" w:frame="1"/>
              </w:rPr>
              <w:t xml:space="preserve"> 4</w:t>
            </w:r>
          </w:p>
        </w:tc>
      </w:tr>
      <w:tr w:rsidR="00164DC0" w:rsidRPr="003D7D3C" w:rsidTr="00164DC0">
        <w:trPr>
          <w:trHeight w:val="525"/>
        </w:trPr>
        <w:tc>
          <w:tcPr>
            <w:tcW w:w="570" w:type="dxa"/>
            <w:tcBorders>
              <w:right w:val="nil"/>
            </w:tcBorders>
          </w:tcPr>
          <w:p w:rsidR="00164DC0" w:rsidRPr="003D7D3C" w:rsidRDefault="00164DC0" w:rsidP="00164DC0">
            <w:pPr>
              <w:rPr>
                <w:sz w:val="24"/>
                <w:szCs w:val="24"/>
                <w:bdr w:val="none" w:sz="0" w:space="0" w:color="auto" w:frame="1"/>
              </w:rPr>
            </w:pPr>
            <w:r w:rsidRPr="003D7D3C">
              <w:rPr>
                <w:sz w:val="24"/>
                <w:szCs w:val="24"/>
                <w:bdr w:val="none" w:sz="0" w:space="0" w:color="auto" w:frame="1"/>
              </w:rPr>
              <w:t>8.</w:t>
            </w:r>
          </w:p>
        </w:tc>
        <w:tc>
          <w:tcPr>
            <w:tcW w:w="247" w:type="dxa"/>
            <w:tcBorders>
              <w:right w:val="nil"/>
            </w:tcBorders>
          </w:tcPr>
          <w:p w:rsidR="00164DC0" w:rsidRPr="003D7D3C" w:rsidRDefault="00164DC0" w:rsidP="00164DC0">
            <w:pPr>
              <w:rPr>
                <w:sz w:val="24"/>
                <w:szCs w:val="24"/>
                <w:bdr w:val="none" w:sz="0" w:space="0" w:color="auto" w:frame="1"/>
              </w:rPr>
            </w:pPr>
          </w:p>
        </w:tc>
        <w:tc>
          <w:tcPr>
            <w:tcW w:w="2552" w:type="dxa"/>
            <w:tcBorders>
              <w:left w:val="nil"/>
            </w:tcBorders>
          </w:tcPr>
          <w:p w:rsidR="00164DC0" w:rsidRPr="003D7D3C" w:rsidRDefault="00164DC0" w:rsidP="00164DC0">
            <w:pPr>
              <w:rPr>
                <w:sz w:val="24"/>
                <w:szCs w:val="24"/>
                <w:bdr w:val="none" w:sz="0" w:space="0" w:color="auto" w:frame="1"/>
              </w:rPr>
            </w:pPr>
            <w:r w:rsidRPr="003D7D3C">
              <w:rPr>
                <w:sz w:val="24"/>
                <w:szCs w:val="24"/>
                <w:bdr w:val="none" w:sz="0" w:space="0" w:color="auto" w:frame="1"/>
              </w:rPr>
              <w:t>F. Ilmu Kesehatan</w:t>
            </w:r>
          </w:p>
        </w:tc>
        <w:tc>
          <w:tcPr>
            <w:tcW w:w="1134" w:type="dxa"/>
          </w:tcPr>
          <w:p w:rsidR="00164DC0" w:rsidRPr="003D7D3C" w:rsidRDefault="00164DC0" w:rsidP="00164DC0">
            <w:pPr>
              <w:jc w:val="right"/>
              <w:rPr>
                <w:sz w:val="24"/>
                <w:szCs w:val="24"/>
                <w:bdr w:val="none" w:sz="0" w:space="0" w:color="auto" w:frame="1"/>
              </w:rPr>
            </w:pPr>
            <w:r w:rsidRPr="003D7D3C">
              <w:rPr>
                <w:sz w:val="24"/>
                <w:szCs w:val="24"/>
                <w:bdr w:val="none" w:sz="0" w:space="0" w:color="auto" w:frame="1"/>
              </w:rPr>
              <w:t>2.170</w:t>
            </w:r>
          </w:p>
        </w:tc>
        <w:tc>
          <w:tcPr>
            <w:tcW w:w="2295" w:type="dxa"/>
          </w:tcPr>
          <w:p w:rsidR="00164DC0" w:rsidRPr="003D7D3C" w:rsidRDefault="00862C72" w:rsidP="00164DC0">
            <w:pPr>
              <w:jc w:val="right"/>
              <w:rPr>
                <w:sz w:val="24"/>
                <w:szCs w:val="24"/>
                <w:bdr w:val="none" w:sz="0" w:space="0" w:color="auto" w:frame="1"/>
              </w:rPr>
            </w:pPr>
            <m:oMathPara>
              <m:oMath>
                <m:f>
                  <m:fPr>
                    <m:ctrlPr>
                      <w:rPr>
                        <w:rFonts w:ascii="Cambria Math" w:hAnsi="Cambria Math"/>
                        <w:i/>
                        <w:sz w:val="24"/>
                        <w:szCs w:val="24"/>
                        <w:bdr w:val="none" w:sz="0" w:space="0" w:color="auto" w:frame="1"/>
                      </w:rPr>
                    </m:ctrlPr>
                  </m:fPr>
                  <m:num>
                    <m:r>
                      <w:rPr>
                        <w:rFonts w:ascii="Cambria Math"/>
                        <w:sz w:val="24"/>
                        <w:szCs w:val="24"/>
                        <w:bdr w:val="none" w:sz="0" w:space="0" w:color="auto" w:frame="1"/>
                      </w:rPr>
                      <m:t>2.170</m:t>
                    </m:r>
                  </m:num>
                  <m:den>
                    <m:r>
                      <w:rPr>
                        <w:rFonts w:ascii="Cambria Math"/>
                        <w:sz w:val="24"/>
                        <w:szCs w:val="24"/>
                        <w:bdr w:val="none" w:sz="0" w:space="0" w:color="auto" w:frame="1"/>
                      </w:rPr>
                      <m:t>16.806</m:t>
                    </m:r>
                  </m:den>
                </m:f>
                <m:r>
                  <w:rPr>
                    <w:rFonts w:ascii="Cambria Math" w:hAnsi="Cambria Math"/>
                    <w:sz w:val="24"/>
                    <w:szCs w:val="24"/>
                    <w:bdr w:val="none" w:sz="0" w:space="0" w:color="auto" w:frame="1"/>
                  </w:rPr>
                  <m:t>x</m:t>
                </m:r>
                <m:r>
                  <w:rPr>
                    <w:rFonts w:ascii="Cambria Math"/>
                    <w:sz w:val="24"/>
                    <w:szCs w:val="24"/>
                    <w:bdr w:val="none" w:sz="0" w:space="0" w:color="auto" w:frame="1"/>
                  </w:rPr>
                  <m:t xml:space="preserve"> 99=12,7</m:t>
                </m:r>
              </m:oMath>
            </m:oMathPara>
          </w:p>
        </w:tc>
        <w:tc>
          <w:tcPr>
            <w:tcW w:w="1355" w:type="dxa"/>
          </w:tcPr>
          <w:p w:rsidR="00164DC0" w:rsidRPr="003D7D3C" w:rsidRDefault="00164DC0" w:rsidP="00164DC0">
            <w:pPr>
              <w:jc w:val="right"/>
              <w:rPr>
                <w:sz w:val="24"/>
                <w:szCs w:val="24"/>
                <w:bdr w:val="none" w:sz="0" w:space="0" w:color="auto" w:frame="1"/>
              </w:rPr>
            </w:pPr>
            <w:r w:rsidRPr="003D7D3C">
              <w:rPr>
                <w:sz w:val="24"/>
                <w:szCs w:val="24"/>
                <w:bdr w:val="none" w:sz="0" w:space="0" w:color="auto" w:frame="1"/>
              </w:rPr>
              <w:t xml:space="preserve">12,7 </w:t>
            </w:r>
            <w:r w:rsidRPr="003D7D3C">
              <w:rPr>
                <w:color w:val="000000" w:themeColor="text1"/>
                <w:sz w:val="24"/>
                <w:szCs w:val="24"/>
              </w:rPr>
              <w:t>≈</w:t>
            </w:r>
            <w:r w:rsidRPr="003D7D3C">
              <w:rPr>
                <w:sz w:val="24"/>
                <w:szCs w:val="24"/>
                <w:bdr w:val="none" w:sz="0" w:space="0" w:color="auto" w:frame="1"/>
              </w:rPr>
              <w:t xml:space="preserve"> 13</w:t>
            </w:r>
          </w:p>
        </w:tc>
      </w:tr>
      <w:tr w:rsidR="00164DC0" w:rsidRPr="003D7D3C" w:rsidTr="00164DC0">
        <w:trPr>
          <w:trHeight w:val="525"/>
        </w:trPr>
        <w:tc>
          <w:tcPr>
            <w:tcW w:w="570" w:type="dxa"/>
            <w:tcBorders>
              <w:right w:val="nil"/>
            </w:tcBorders>
          </w:tcPr>
          <w:p w:rsidR="00164DC0" w:rsidRPr="003D7D3C" w:rsidRDefault="00164DC0" w:rsidP="00164DC0">
            <w:pPr>
              <w:rPr>
                <w:sz w:val="24"/>
                <w:szCs w:val="24"/>
                <w:bdr w:val="none" w:sz="0" w:space="0" w:color="auto" w:frame="1"/>
              </w:rPr>
            </w:pPr>
            <w:r w:rsidRPr="003D7D3C">
              <w:rPr>
                <w:sz w:val="24"/>
                <w:szCs w:val="24"/>
                <w:bdr w:val="none" w:sz="0" w:space="0" w:color="auto" w:frame="1"/>
              </w:rPr>
              <w:t>9.</w:t>
            </w:r>
          </w:p>
        </w:tc>
        <w:tc>
          <w:tcPr>
            <w:tcW w:w="247" w:type="dxa"/>
            <w:tcBorders>
              <w:right w:val="nil"/>
            </w:tcBorders>
          </w:tcPr>
          <w:p w:rsidR="00164DC0" w:rsidRPr="003D7D3C" w:rsidRDefault="00164DC0" w:rsidP="00164DC0">
            <w:pPr>
              <w:rPr>
                <w:sz w:val="24"/>
                <w:szCs w:val="24"/>
                <w:bdr w:val="none" w:sz="0" w:space="0" w:color="auto" w:frame="1"/>
              </w:rPr>
            </w:pPr>
          </w:p>
        </w:tc>
        <w:tc>
          <w:tcPr>
            <w:tcW w:w="2552" w:type="dxa"/>
            <w:tcBorders>
              <w:left w:val="nil"/>
            </w:tcBorders>
          </w:tcPr>
          <w:p w:rsidR="00164DC0" w:rsidRPr="003D7D3C" w:rsidRDefault="00164DC0" w:rsidP="00164DC0">
            <w:pPr>
              <w:rPr>
                <w:sz w:val="24"/>
                <w:szCs w:val="24"/>
                <w:bdr w:val="none" w:sz="0" w:space="0" w:color="auto" w:frame="1"/>
              </w:rPr>
            </w:pPr>
            <w:r w:rsidRPr="003D7D3C">
              <w:rPr>
                <w:sz w:val="24"/>
                <w:szCs w:val="24"/>
                <w:bdr w:val="none" w:sz="0" w:space="0" w:color="auto" w:frame="1"/>
              </w:rPr>
              <w:t>F. Kedoktern Umum</w:t>
            </w:r>
          </w:p>
        </w:tc>
        <w:tc>
          <w:tcPr>
            <w:tcW w:w="1134" w:type="dxa"/>
          </w:tcPr>
          <w:p w:rsidR="00164DC0" w:rsidRPr="003D7D3C" w:rsidRDefault="00164DC0" w:rsidP="00164DC0">
            <w:pPr>
              <w:jc w:val="right"/>
              <w:rPr>
                <w:sz w:val="24"/>
                <w:szCs w:val="24"/>
                <w:bdr w:val="none" w:sz="0" w:space="0" w:color="auto" w:frame="1"/>
              </w:rPr>
            </w:pPr>
            <w:r w:rsidRPr="003D7D3C">
              <w:rPr>
                <w:sz w:val="24"/>
                <w:szCs w:val="24"/>
                <w:bdr w:val="none" w:sz="0" w:space="0" w:color="auto" w:frame="1"/>
              </w:rPr>
              <w:t>307</w:t>
            </w:r>
          </w:p>
        </w:tc>
        <w:tc>
          <w:tcPr>
            <w:tcW w:w="2295" w:type="dxa"/>
          </w:tcPr>
          <w:p w:rsidR="00164DC0" w:rsidRPr="003D7D3C" w:rsidRDefault="00862C72" w:rsidP="00164DC0">
            <w:pPr>
              <w:jc w:val="right"/>
              <w:rPr>
                <w:sz w:val="24"/>
                <w:szCs w:val="24"/>
                <w:bdr w:val="none" w:sz="0" w:space="0" w:color="auto" w:frame="1"/>
              </w:rPr>
            </w:pPr>
            <m:oMathPara>
              <m:oMath>
                <m:f>
                  <m:fPr>
                    <m:ctrlPr>
                      <w:rPr>
                        <w:rFonts w:ascii="Cambria Math" w:hAnsi="Cambria Math"/>
                        <w:i/>
                        <w:sz w:val="24"/>
                        <w:szCs w:val="24"/>
                        <w:bdr w:val="none" w:sz="0" w:space="0" w:color="auto" w:frame="1"/>
                      </w:rPr>
                    </m:ctrlPr>
                  </m:fPr>
                  <m:num>
                    <m:r>
                      <w:rPr>
                        <w:rFonts w:ascii="Cambria Math"/>
                        <w:sz w:val="24"/>
                        <w:szCs w:val="24"/>
                        <w:bdr w:val="none" w:sz="0" w:space="0" w:color="auto" w:frame="1"/>
                      </w:rPr>
                      <m:t>307</m:t>
                    </m:r>
                  </m:num>
                  <m:den>
                    <m:r>
                      <w:rPr>
                        <w:rFonts w:ascii="Cambria Math"/>
                        <w:sz w:val="24"/>
                        <w:szCs w:val="24"/>
                        <w:bdr w:val="none" w:sz="0" w:space="0" w:color="auto" w:frame="1"/>
                      </w:rPr>
                      <m:t>16.806</m:t>
                    </m:r>
                  </m:den>
                </m:f>
                <m:r>
                  <w:rPr>
                    <w:rFonts w:ascii="Cambria Math" w:hAnsi="Cambria Math"/>
                    <w:sz w:val="24"/>
                    <w:szCs w:val="24"/>
                    <w:bdr w:val="none" w:sz="0" w:space="0" w:color="auto" w:frame="1"/>
                  </w:rPr>
                  <m:t>x</m:t>
                </m:r>
                <m:r>
                  <w:rPr>
                    <w:rFonts w:ascii="Cambria Math"/>
                    <w:sz w:val="24"/>
                    <w:szCs w:val="24"/>
                    <w:bdr w:val="none" w:sz="0" w:space="0" w:color="auto" w:frame="1"/>
                  </w:rPr>
                  <m:t xml:space="preserve"> 99=1,8</m:t>
                </m:r>
              </m:oMath>
            </m:oMathPara>
          </w:p>
        </w:tc>
        <w:tc>
          <w:tcPr>
            <w:tcW w:w="1355" w:type="dxa"/>
          </w:tcPr>
          <w:p w:rsidR="00164DC0" w:rsidRDefault="00164DC0" w:rsidP="00164DC0">
            <w:pPr>
              <w:jc w:val="right"/>
              <w:rPr>
                <w:sz w:val="24"/>
                <w:szCs w:val="24"/>
                <w:bdr w:val="none" w:sz="0" w:space="0" w:color="auto" w:frame="1"/>
              </w:rPr>
            </w:pPr>
            <w:r w:rsidRPr="003D7D3C">
              <w:rPr>
                <w:sz w:val="24"/>
                <w:szCs w:val="24"/>
                <w:bdr w:val="none" w:sz="0" w:space="0" w:color="auto" w:frame="1"/>
              </w:rPr>
              <w:t xml:space="preserve">1,8 </w:t>
            </w:r>
            <w:r w:rsidRPr="003D7D3C">
              <w:rPr>
                <w:color w:val="000000" w:themeColor="text1"/>
                <w:sz w:val="24"/>
                <w:szCs w:val="24"/>
              </w:rPr>
              <w:t>≈</w:t>
            </w:r>
            <w:r w:rsidRPr="003D7D3C">
              <w:rPr>
                <w:sz w:val="24"/>
                <w:szCs w:val="24"/>
                <w:bdr w:val="none" w:sz="0" w:space="0" w:color="auto" w:frame="1"/>
              </w:rPr>
              <w:t xml:space="preserve"> 2</w:t>
            </w:r>
          </w:p>
          <w:p w:rsidR="00164DC0" w:rsidRPr="003D7D3C" w:rsidRDefault="00164DC0" w:rsidP="00164DC0">
            <w:pPr>
              <w:tabs>
                <w:tab w:val="left" w:pos="1050"/>
              </w:tabs>
              <w:jc w:val="right"/>
              <w:rPr>
                <w:sz w:val="24"/>
                <w:szCs w:val="24"/>
              </w:rPr>
            </w:pPr>
            <w:r>
              <w:rPr>
                <w:sz w:val="24"/>
                <w:szCs w:val="24"/>
              </w:rPr>
              <w:tab/>
            </w:r>
          </w:p>
        </w:tc>
      </w:tr>
      <w:tr w:rsidR="00164DC0" w:rsidRPr="003D7D3C" w:rsidTr="00164DC0">
        <w:trPr>
          <w:trHeight w:val="525"/>
        </w:trPr>
        <w:tc>
          <w:tcPr>
            <w:tcW w:w="570" w:type="dxa"/>
            <w:tcBorders>
              <w:right w:val="nil"/>
            </w:tcBorders>
          </w:tcPr>
          <w:p w:rsidR="00164DC0" w:rsidRPr="003D7D3C" w:rsidRDefault="00164DC0" w:rsidP="00164DC0">
            <w:pPr>
              <w:rPr>
                <w:sz w:val="24"/>
                <w:szCs w:val="24"/>
                <w:bdr w:val="none" w:sz="0" w:space="0" w:color="auto" w:frame="1"/>
              </w:rPr>
            </w:pPr>
            <w:r w:rsidRPr="003D7D3C">
              <w:rPr>
                <w:sz w:val="24"/>
                <w:szCs w:val="24"/>
                <w:bdr w:val="none" w:sz="0" w:space="0" w:color="auto" w:frame="1"/>
              </w:rPr>
              <w:t>10.</w:t>
            </w:r>
          </w:p>
        </w:tc>
        <w:tc>
          <w:tcPr>
            <w:tcW w:w="247" w:type="dxa"/>
            <w:tcBorders>
              <w:right w:val="nil"/>
            </w:tcBorders>
          </w:tcPr>
          <w:p w:rsidR="00164DC0" w:rsidRPr="003D7D3C" w:rsidRDefault="00164DC0" w:rsidP="00164DC0">
            <w:pPr>
              <w:rPr>
                <w:sz w:val="24"/>
                <w:szCs w:val="24"/>
                <w:bdr w:val="none" w:sz="0" w:space="0" w:color="auto" w:frame="1"/>
              </w:rPr>
            </w:pPr>
          </w:p>
        </w:tc>
        <w:tc>
          <w:tcPr>
            <w:tcW w:w="2552" w:type="dxa"/>
            <w:tcBorders>
              <w:left w:val="nil"/>
            </w:tcBorders>
          </w:tcPr>
          <w:p w:rsidR="00164DC0" w:rsidRPr="003D7D3C" w:rsidRDefault="00164DC0" w:rsidP="00164DC0">
            <w:pPr>
              <w:rPr>
                <w:sz w:val="24"/>
                <w:szCs w:val="24"/>
                <w:bdr w:val="none" w:sz="0" w:space="0" w:color="auto" w:frame="1"/>
              </w:rPr>
            </w:pPr>
            <w:r w:rsidRPr="003D7D3C">
              <w:rPr>
                <w:sz w:val="24"/>
                <w:szCs w:val="24"/>
                <w:bdr w:val="none" w:sz="0" w:space="0" w:color="auto" w:frame="1"/>
              </w:rPr>
              <w:t>F. Kedokteran Gigi</w:t>
            </w:r>
          </w:p>
        </w:tc>
        <w:tc>
          <w:tcPr>
            <w:tcW w:w="1134" w:type="dxa"/>
          </w:tcPr>
          <w:p w:rsidR="00164DC0" w:rsidRPr="003D7D3C" w:rsidRDefault="00164DC0" w:rsidP="00164DC0">
            <w:pPr>
              <w:jc w:val="right"/>
              <w:rPr>
                <w:sz w:val="24"/>
                <w:szCs w:val="24"/>
                <w:bdr w:val="none" w:sz="0" w:space="0" w:color="auto" w:frame="1"/>
              </w:rPr>
            </w:pPr>
            <w:r w:rsidRPr="003D7D3C">
              <w:rPr>
                <w:sz w:val="24"/>
                <w:szCs w:val="24"/>
                <w:bdr w:val="none" w:sz="0" w:space="0" w:color="auto" w:frame="1"/>
              </w:rPr>
              <w:t>174</w:t>
            </w:r>
          </w:p>
        </w:tc>
        <w:tc>
          <w:tcPr>
            <w:tcW w:w="2295" w:type="dxa"/>
          </w:tcPr>
          <w:p w:rsidR="00164DC0" w:rsidRPr="003D7D3C" w:rsidRDefault="00862C72" w:rsidP="00164DC0">
            <w:pPr>
              <w:jc w:val="right"/>
              <w:rPr>
                <w:sz w:val="24"/>
                <w:szCs w:val="24"/>
                <w:bdr w:val="none" w:sz="0" w:space="0" w:color="auto" w:frame="1"/>
              </w:rPr>
            </w:pPr>
            <m:oMathPara>
              <m:oMath>
                <m:f>
                  <m:fPr>
                    <m:ctrlPr>
                      <w:rPr>
                        <w:rFonts w:ascii="Cambria Math" w:hAnsi="Cambria Math"/>
                        <w:i/>
                        <w:sz w:val="24"/>
                        <w:szCs w:val="24"/>
                        <w:bdr w:val="none" w:sz="0" w:space="0" w:color="auto" w:frame="1"/>
                      </w:rPr>
                    </m:ctrlPr>
                  </m:fPr>
                  <m:num>
                    <m:r>
                      <w:rPr>
                        <w:rFonts w:ascii="Cambria Math"/>
                        <w:sz w:val="24"/>
                        <w:szCs w:val="24"/>
                        <w:bdr w:val="none" w:sz="0" w:space="0" w:color="auto" w:frame="1"/>
                      </w:rPr>
                      <m:t>174</m:t>
                    </m:r>
                  </m:num>
                  <m:den>
                    <m:r>
                      <w:rPr>
                        <w:rFonts w:ascii="Cambria Math"/>
                        <w:sz w:val="24"/>
                        <w:szCs w:val="24"/>
                        <w:bdr w:val="none" w:sz="0" w:space="0" w:color="auto" w:frame="1"/>
                      </w:rPr>
                      <m:t>16.806</m:t>
                    </m:r>
                  </m:den>
                </m:f>
                <m:r>
                  <w:rPr>
                    <w:rFonts w:ascii="Cambria Math" w:hAnsi="Cambria Math"/>
                    <w:sz w:val="24"/>
                    <w:szCs w:val="24"/>
                    <w:bdr w:val="none" w:sz="0" w:space="0" w:color="auto" w:frame="1"/>
                  </w:rPr>
                  <m:t>x</m:t>
                </m:r>
                <m:r>
                  <w:rPr>
                    <w:rFonts w:ascii="Cambria Math"/>
                    <w:sz w:val="24"/>
                    <w:szCs w:val="24"/>
                    <w:bdr w:val="none" w:sz="0" w:space="0" w:color="auto" w:frame="1"/>
                  </w:rPr>
                  <m:t xml:space="preserve"> 99=1,0</m:t>
                </m:r>
              </m:oMath>
            </m:oMathPara>
          </w:p>
        </w:tc>
        <w:tc>
          <w:tcPr>
            <w:tcW w:w="1355" w:type="dxa"/>
          </w:tcPr>
          <w:p w:rsidR="00164DC0" w:rsidRPr="003D7D3C" w:rsidRDefault="00164DC0" w:rsidP="00164DC0">
            <w:pPr>
              <w:jc w:val="right"/>
              <w:rPr>
                <w:sz w:val="24"/>
                <w:szCs w:val="24"/>
                <w:bdr w:val="none" w:sz="0" w:space="0" w:color="auto" w:frame="1"/>
              </w:rPr>
            </w:pPr>
            <w:r w:rsidRPr="003D7D3C">
              <w:rPr>
                <w:sz w:val="24"/>
                <w:szCs w:val="24"/>
                <w:bdr w:val="none" w:sz="0" w:space="0" w:color="auto" w:frame="1"/>
              </w:rPr>
              <w:t>1</w:t>
            </w:r>
          </w:p>
        </w:tc>
      </w:tr>
      <w:tr w:rsidR="00164DC0" w:rsidRPr="003D7D3C" w:rsidTr="00164DC0">
        <w:trPr>
          <w:trHeight w:val="525"/>
        </w:trPr>
        <w:tc>
          <w:tcPr>
            <w:tcW w:w="570" w:type="dxa"/>
            <w:tcBorders>
              <w:right w:val="nil"/>
            </w:tcBorders>
          </w:tcPr>
          <w:p w:rsidR="00164DC0" w:rsidRPr="003D7D3C" w:rsidRDefault="00164DC0" w:rsidP="00164DC0">
            <w:pPr>
              <w:rPr>
                <w:sz w:val="24"/>
                <w:szCs w:val="24"/>
                <w:bdr w:val="none" w:sz="0" w:space="0" w:color="auto" w:frame="1"/>
              </w:rPr>
            </w:pPr>
            <w:r w:rsidRPr="003D7D3C">
              <w:rPr>
                <w:sz w:val="24"/>
                <w:szCs w:val="24"/>
                <w:bdr w:val="none" w:sz="0" w:space="0" w:color="auto" w:frame="1"/>
              </w:rPr>
              <w:t>11.</w:t>
            </w:r>
          </w:p>
        </w:tc>
        <w:tc>
          <w:tcPr>
            <w:tcW w:w="247" w:type="dxa"/>
            <w:tcBorders>
              <w:right w:val="nil"/>
            </w:tcBorders>
          </w:tcPr>
          <w:p w:rsidR="00164DC0" w:rsidRPr="003D7D3C" w:rsidRDefault="00164DC0" w:rsidP="00164DC0">
            <w:pPr>
              <w:rPr>
                <w:sz w:val="24"/>
                <w:szCs w:val="24"/>
                <w:bdr w:val="none" w:sz="0" w:space="0" w:color="auto" w:frame="1"/>
              </w:rPr>
            </w:pPr>
          </w:p>
        </w:tc>
        <w:tc>
          <w:tcPr>
            <w:tcW w:w="2552" w:type="dxa"/>
            <w:tcBorders>
              <w:left w:val="nil"/>
            </w:tcBorders>
          </w:tcPr>
          <w:p w:rsidR="00164DC0" w:rsidRPr="003D7D3C" w:rsidRDefault="00164DC0" w:rsidP="00164DC0">
            <w:pPr>
              <w:rPr>
                <w:sz w:val="24"/>
                <w:szCs w:val="24"/>
                <w:bdr w:val="none" w:sz="0" w:space="0" w:color="auto" w:frame="1"/>
              </w:rPr>
            </w:pPr>
            <w:r w:rsidRPr="003D7D3C">
              <w:rPr>
                <w:sz w:val="24"/>
                <w:szCs w:val="24"/>
                <w:bdr w:val="none" w:sz="0" w:space="0" w:color="auto" w:frame="1"/>
              </w:rPr>
              <w:t>F. Farmasi</w:t>
            </w:r>
          </w:p>
        </w:tc>
        <w:tc>
          <w:tcPr>
            <w:tcW w:w="1134" w:type="dxa"/>
          </w:tcPr>
          <w:p w:rsidR="00164DC0" w:rsidRPr="003D7D3C" w:rsidRDefault="00164DC0" w:rsidP="00164DC0">
            <w:pPr>
              <w:jc w:val="right"/>
              <w:rPr>
                <w:sz w:val="24"/>
                <w:szCs w:val="24"/>
                <w:bdr w:val="none" w:sz="0" w:space="0" w:color="auto" w:frame="1"/>
              </w:rPr>
            </w:pPr>
            <w:r w:rsidRPr="003D7D3C">
              <w:rPr>
                <w:sz w:val="24"/>
                <w:szCs w:val="24"/>
                <w:bdr w:val="none" w:sz="0" w:space="0" w:color="auto" w:frame="1"/>
              </w:rPr>
              <w:t>588</w:t>
            </w:r>
          </w:p>
        </w:tc>
        <w:tc>
          <w:tcPr>
            <w:tcW w:w="2295" w:type="dxa"/>
          </w:tcPr>
          <w:p w:rsidR="00164DC0" w:rsidRPr="003D7D3C" w:rsidRDefault="00862C72" w:rsidP="00164DC0">
            <w:pPr>
              <w:jc w:val="right"/>
              <w:rPr>
                <w:sz w:val="24"/>
                <w:szCs w:val="24"/>
                <w:bdr w:val="none" w:sz="0" w:space="0" w:color="auto" w:frame="1"/>
              </w:rPr>
            </w:pPr>
            <m:oMathPara>
              <m:oMath>
                <m:f>
                  <m:fPr>
                    <m:ctrlPr>
                      <w:rPr>
                        <w:rFonts w:ascii="Cambria Math" w:hAnsi="Cambria Math"/>
                        <w:i/>
                        <w:sz w:val="24"/>
                        <w:szCs w:val="24"/>
                        <w:bdr w:val="none" w:sz="0" w:space="0" w:color="auto" w:frame="1"/>
                      </w:rPr>
                    </m:ctrlPr>
                  </m:fPr>
                  <m:num>
                    <m:r>
                      <w:rPr>
                        <w:rFonts w:ascii="Cambria Math"/>
                        <w:sz w:val="24"/>
                        <w:szCs w:val="24"/>
                        <w:bdr w:val="none" w:sz="0" w:space="0" w:color="auto" w:frame="1"/>
                      </w:rPr>
                      <m:t>588</m:t>
                    </m:r>
                  </m:num>
                  <m:den>
                    <m:r>
                      <w:rPr>
                        <w:rFonts w:ascii="Cambria Math"/>
                        <w:sz w:val="24"/>
                        <w:szCs w:val="24"/>
                        <w:bdr w:val="none" w:sz="0" w:space="0" w:color="auto" w:frame="1"/>
                      </w:rPr>
                      <m:t>16.806</m:t>
                    </m:r>
                  </m:den>
                </m:f>
                <m:r>
                  <w:rPr>
                    <w:rFonts w:ascii="Cambria Math" w:hAnsi="Cambria Math"/>
                    <w:sz w:val="24"/>
                    <w:szCs w:val="24"/>
                    <w:bdr w:val="none" w:sz="0" w:space="0" w:color="auto" w:frame="1"/>
                  </w:rPr>
                  <m:t>x</m:t>
                </m:r>
                <m:r>
                  <w:rPr>
                    <w:rFonts w:ascii="Cambria Math"/>
                    <w:sz w:val="24"/>
                    <w:szCs w:val="24"/>
                    <w:bdr w:val="none" w:sz="0" w:space="0" w:color="auto" w:frame="1"/>
                  </w:rPr>
                  <m:t>99=3,4</m:t>
                </m:r>
              </m:oMath>
            </m:oMathPara>
          </w:p>
        </w:tc>
        <w:tc>
          <w:tcPr>
            <w:tcW w:w="1355" w:type="dxa"/>
          </w:tcPr>
          <w:p w:rsidR="00164DC0" w:rsidRPr="003D7D3C" w:rsidRDefault="00164DC0" w:rsidP="00164DC0">
            <w:pPr>
              <w:jc w:val="right"/>
              <w:rPr>
                <w:sz w:val="24"/>
                <w:szCs w:val="24"/>
                <w:bdr w:val="none" w:sz="0" w:space="0" w:color="auto" w:frame="1"/>
              </w:rPr>
            </w:pPr>
            <w:r w:rsidRPr="003D7D3C">
              <w:rPr>
                <w:sz w:val="24"/>
                <w:szCs w:val="24"/>
                <w:bdr w:val="none" w:sz="0" w:space="0" w:color="auto" w:frame="1"/>
              </w:rPr>
              <w:t xml:space="preserve">3,4 </w:t>
            </w:r>
            <w:r w:rsidRPr="003D7D3C">
              <w:rPr>
                <w:color w:val="000000" w:themeColor="text1"/>
                <w:sz w:val="24"/>
                <w:szCs w:val="24"/>
              </w:rPr>
              <w:t>≈</w:t>
            </w:r>
            <w:r w:rsidRPr="003D7D3C">
              <w:rPr>
                <w:sz w:val="24"/>
                <w:szCs w:val="24"/>
                <w:bdr w:val="none" w:sz="0" w:space="0" w:color="auto" w:frame="1"/>
              </w:rPr>
              <w:t xml:space="preserve"> 3</w:t>
            </w:r>
          </w:p>
        </w:tc>
      </w:tr>
      <w:tr w:rsidR="00164DC0" w:rsidRPr="003D7D3C" w:rsidTr="00164DC0">
        <w:trPr>
          <w:trHeight w:val="525"/>
        </w:trPr>
        <w:tc>
          <w:tcPr>
            <w:tcW w:w="570" w:type="dxa"/>
            <w:tcBorders>
              <w:right w:val="nil"/>
            </w:tcBorders>
          </w:tcPr>
          <w:p w:rsidR="00164DC0" w:rsidRPr="003D7D3C" w:rsidRDefault="00164DC0" w:rsidP="00164DC0">
            <w:pPr>
              <w:rPr>
                <w:sz w:val="24"/>
                <w:szCs w:val="24"/>
                <w:bdr w:val="none" w:sz="0" w:space="0" w:color="auto" w:frame="1"/>
              </w:rPr>
            </w:pPr>
            <w:r w:rsidRPr="003D7D3C">
              <w:rPr>
                <w:sz w:val="24"/>
                <w:szCs w:val="24"/>
                <w:bdr w:val="none" w:sz="0" w:space="0" w:color="auto" w:frame="1"/>
              </w:rPr>
              <w:t>12.</w:t>
            </w:r>
          </w:p>
        </w:tc>
        <w:tc>
          <w:tcPr>
            <w:tcW w:w="247" w:type="dxa"/>
            <w:tcBorders>
              <w:right w:val="nil"/>
            </w:tcBorders>
          </w:tcPr>
          <w:p w:rsidR="00164DC0" w:rsidRPr="003D7D3C" w:rsidRDefault="00164DC0" w:rsidP="00164DC0">
            <w:pPr>
              <w:rPr>
                <w:sz w:val="24"/>
                <w:szCs w:val="24"/>
                <w:bdr w:val="none" w:sz="0" w:space="0" w:color="auto" w:frame="1"/>
              </w:rPr>
            </w:pPr>
          </w:p>
        </w:tc>
        <w:tc>
          <w:tcPr>
            <w:tcW w:w="2552" w:type="dxa"/>
            <w:tcBorders>
              <w:left w:val="nil"/>
            </w:tcBorders>
          </w:tcPr>
          <w:p w:rsidR="00164DC0" w:rsidRPr="003D7D3C" w:rsidRDefault="00164DC0" w:rsidP="00164DC0">
            <w:pPr>
              <w:rPr>
                <w:sz w:val="24"/>
                <w:szCs w:val="24"/>
                <w:bdr w:val="none" w:sz="0" w:space="0" w:color="auto" w:frame="1"/>
              </w:rPr>
            </w:pPr>
            <w:r w:rsidRPr="003D7D3C">
              <w:rPr>
                <w:sz w:val="24"/>
                <w:szCs w:val="24"/>
                <w:bdr w:val="none" w:sz="0" w:space="0" w:color="auto" w:frame="1"/>
              </w:rPr>
              <w:t>F. Komunikasi dan Informatika</w:t>
            </w:r>
          </w:p>
        </w:tc>
        <w:tc>
          <w:tcPr>
            <w:tcW w:w="1134" w:type="dxa"/>
          </w:tcPr>
          <w:p w:rsidR="00164DC0" w:rsidRPr="003D7D3C" w:rsidRDefault="00164DC0" w:rsidP="00164DC0">
            <w:pPr>
              <w:jc w:val="right"/>
              <w:rPr>
                <w:sz w:val="24"/>
                <w:szCs w:val="24"/>
                <w:bdr w:val="none" w:sz="0" w:space="0" w:color="auto" w:frame="1"/>
              </w:rPr>
            </w:pPr>
            <w:r w:rsidRPr="003D7D3C">
              <w:rPr>
                <w:sz w:val="24"/>
                <w:szCs w:val="24"/>
                <w:bdr w:val="none" w:sz="0" w:space="0" w:color="auto" w:frame="1"/>
              </w:rPr>
              <w:t>836</w:t>
            </w:r>
          </w:p>
        </w:tc>
        <w:tc>
          <w:tcPr>
            <w:tcW w:w="2295" w:type="dxa"/>
          </w:tcPr>
          <w:p w:rsidR="00164DC0" w:rsidRPr="003D7D3C" w:rsidRDefault="00862C72" w:rsidP="00164DC0">
            <w:pPr>
              <w:jc w:val="right"/>
              <w:rPr>
                <w:sz w:val="24"/>
                <w:szCs w:val="24"/>
                <w:bdr w:val="none" w:sz="0" w:space="0" w:color="auto" w:frame="1"/>
              </w:rPr>
            </w:pPr>
            <m:oMathPara>
              <m:oMath>
                <m:f>
                  <m:fPr>
                    <m:ctrlPr>
                      <w:rPr>
                        <w:rFonts w:ascii="Cambria Math" w:hAnsi="Cambria Math"/>
                        <w:i/>
                        <w:sz w:val="24"/>
                        <w:szCs w:val="24"/>
                        <w:bdr w:val="none" w:sz="0" w:space="0" w:color="auto" w:frame="1"/>
                      </w:rPr>
                    </m:ctrlPr>
                  </m:fPr>
                  <m:num>
                    <m:r>
                      <w:rPr>
                        <w:rFonts w:ascii="Cambria Math"/>
                        <w:sz w:val="24"/>
                        <w:szCs w:val="24"/>
                        <w:bdr w:val="none" w:sz="0" w:space="0" w:color="auto" w:frame="1"/>
                      </w:rPr>
                      <m:t>836</m:t>
                    </m:r>
                  </m:num>
                  <m:den>
                    <m:r>
                      <w:rPr>
                        <w:rFonts w:ascii="Cambria Math"/>
                        <w:sz w:val="24"/>
                        <w:szCs w:val="24"/>
                        <w:bdr w:val="none" w:sz="0" w:space="0" w:color="auto" w:frame="1"/>
                      </w:rPr>
                      <m:t>16.806</m:t>
                    </m:r>
                  </m:den>
                </m:f>
                <m:r>
                  <w:rPr>
                    <w:rFonts w:ascii="Cambria Math" w:hAnsi="Cambria Math"/>
                    <w:sz w:val="24"/>
                    <w:szCs w:val="24"/>
                    <w:bdr w:val="none" w:sz="0" w:space="0" w:color="auto" w:frame="1"/>
                  </w:rPr>
                  <m:t>x</m:t>
                </m:r>
                <m:r>
                  <w:rPr>
                    <w:rFonts w:ascii="Cambria Math"/>
                    <w:sz w:val="24"/>
                    <w:szCs w:val="24"/>
                    <w:bdr w:val="none" w:sz="0" w:space="0" w:color="auto" w:frame="1"/>
                  </w:rPr>
                  <m:t xml:space="preserve"> 99=4,9</m:t>
                </m:r>
              </m:oMath>
            </m:oMathPara>
          </w:p>
        </w:tc>
        <w:tc>
          <w:tcPr>
            <w:tcW w:w="1355" w:type="dxa"/>
          </w:tcPr>
          <w:p w:rsidR="00164DC0" w:rsidRPr="003D7D3C" w:rsidRDefault="00164DC0" w:rsidP="00164DC0">
            <w:pPr>
              <w:jc w:val="right"/>
              <w:rPr>
                <w:sz w:val="24"/>
                <w:szCs w:val="24"/>
                <w:bdr w:val="none" w:sz="0" w:space="0" w:color="auto" w:frame="1"/>
              </w:rPr>
            </w:pPr>
            <w:r w:rsidRPr="003D7D3C">
              <w:rPr>
                <w:sz w:val="24"/>
                <w:szCs w:val="24"/>
                <w:bdr w:val="none" w:sz="0" w:space="0" w:color="auto" w:frame="1"/>
              </w:rPr>
              <w:t xml:space="preserve">4,9 </w:t>
            </w:r>
            <w:r w:rsidRPr="003D7D3C">
              <w:rPr>
                <w:color w:val="000000" w:themeColor="text1"/>
                <w:sz w:val="24"/>
                <w:szCs w:val="24"/>
              </w:rPr>
              <w:t>≈</w:t>
            </w:r>
            <w:r w:rsidRPr="003D7D3C">
              <w:rPr>
                <w:sz w:val="24"/>
                <w:szCs w:val="24"/>
                <w:bdr w:val="none" w:sz="0" w:space="0" w:color="auto" w:frame="1"/>
              </w:rPr>
              <w:t xml:space="preserve"> 5</w:t>
            </w:r>
          </w:p>
        </w:tc>
      </w:tr>
      <w:tr w:rsidR="00164DC0" w:rsidRPr="003D7D3C" w:rsidTr="00164DC0">
        <w:trPr>
          <w:trHeight w:val="525"/>
        </w:trPr>
        <w:tc>
          <w:tcPr>
            <w:tcW w:w="817" w:type="dxa"/>
            <w:gridSpan w:val="2"/>
            <w:tcBorders>
              <w:right w:val="nil"/>
            </w:tcBorders>
          </w:tcPr>
          <w:p w:rsidR="00164DC0" w:rsidRPr="003D7D3C" w:rsidRDefault="00164DC0" w:rsidP="00164DC0">
            <w:pPr>
              <w:rPr>
                <w:sz w:val="24"/>
                <w:szCs w:val="24"/>
                <w:bdr w:val="none" w:sz="0" w:space="0" w:color="auto" w:frame="1"/>
              </w:rPr>
            </w:pPr>
          </w:p>
        </w:tc>
        <w:tc>
          <w:tcPr>
            <w:tcW w:w="2552" w:type="dxa"/>
            <w:tcBorders>
              <w:left w:val="nil"/>
            </w:tcBorders>
          </w:tcPr>
          <w:p w:rsidR="00164DC0" w:rsidRPr="003D7D3C" w:rsidRDefault="00164DC0" w:rsidP="00164DC0">
            <w:pPr>
              <w:rPr>
                <w:sz w:val="24"/>
                <w:szCs w:val="24"/>
                <w:bdr w:val="none" w:sz="0" w:space="0" w:color="auto" w:frame="1"/>
              </w:rPr>
            </w:pPr>
            <w:r w:rsidRPr="003D7D3C">
              <w:rPr>
                <w:sz w:val="24"/>
                <w:szCs w:val="24"/>
                <w:bdr w:val="none" w:sz="0" w:space="0" w:color="auto" w:frame="1"/>
              </w:rPr>
              <w:t>Jumlah Keseluruhan</w:t>
            </w:r>
          </w:p>
        </w:tc>
        <w:tc>
          <w:tcPr>
            <w:tcW w:w="1134" w:type="dxa"/>
          </w:tcPr>
          <w:p w:rsidR="00164DC0" w:rsidRPr="003D7D3C" w:rsidRDefault="00164DC0" w:rsidP="00164DC0">
            <w:pPr>
              <w:jc w:val="right"/>
              <w:rPr>
                <w:sz w:val="24"/>
                <w:szCs w:val="24"/>
                <w:bdr w:val="none" w:sz="0" w:space="0" w:color="auto" w:frame="1"/>
              </w:rPr>
            </w:pPr>
            <w:r w:rsidRPr="003D7D3C">
              <w:rPr>
                <w:sz w:val="24"/>
                <w:szCs w:val="24"/>
                <w:bdr w:val="none" w:sz="0" w:space="0" w:color="auto" w:frame="1"/>
              </w:rPr>
              <w:t>16.806</w:t>
            </w:r>
          </w:p>
        </w:tc>
        <w:tc>
          <w:tcPr>
            <w:tcW w:w="2295" w:type="dxa"/>
          </w:tcPr>
          <w:p w:rsidR="00164DC0" w:rsidRPr="003D7D3C" w:rsidRDefault="00164DC0" w:rsidP="00164DC0">
            <w:pPr>
              <w:jc w:val="right"/>
              <w:rPr>
                <w:sz w:val="24"/>
                <w:szCs w:val="24"/>
                <w:bdr w:val="none" w:sz="0" w:space="0" w:color="auto" w:frame="1"/>
              </w:rPr>
            </w:pPr>
            <w:r w:rsidRPr="003D7D3C">
              <w:rPr>
                <w:sz w:val="24"/>
                <w:szCs w:val="24"/>
                <w:bdr w:val="none" w:sz="0" w:space="0" w:color="auto" w:frame="1"/>
              </w:rPr>
              <w:t>98,6</w:t>
            </w:r>
          </w:p>
        </w:tc>
        <w:tc>
          <w:tcPr>
            <w:tcW w:w="1355" w:type="dxa"/>
          </w:tcPr>
          <w:p w:rsidR="00164DC0" w:rsidRPr="003D7D3C" w:rsidRDefault="00164DC0" w:rsidP="00164DC0">
            <w:pPr>
              <w:jc w:val="right"/>
              <w:rPr>
                <w:sz w:val="24"/>
                <w:szCs w:val="24"/>
                <w:bdr w:val="none" w:sz="0" w:space="0" w:color="auto" w:frame="1"/>
              </w:rPr>
            </w:pPr>
            <w:r w:rsidRPr="003D7D3C">
              <w:rPr>
                <w:sz w:val="24"/>
                <w:szCs w:val="24"/>
                <w:bdr w:val="none" w:sz="0" w:space="0" w:color="auto" w:frame="1"/>
              </w:rPr>
              <w:t>99</w:t>
            </w:r>
          </w:p>
        </w:tc>
      </w:tr>
    </w:tbl>
    <w:p w:rsidR="00164DC0" w:rsidRPr="003D7D3C" w:rsidRDefault="00164DC0" w:rsidP="00164DC0">
      <w:pPr>
        <w:tabs>
          <w:tab w:val="left" w:pos="720"/>
          <w:tab w:val="left" w:pos="1440"/>
          <w:tab w:val="left" w:pos="2160"/>
          <w:tab w:val="left" w:pos="2775"/>
        </w:tabs>
        <w:spacing w:line="480" w:lineRule="auto"/>
        <w:jc w:val="both"/>
        <w:rPr>
          <w:rFonts w:ascii="Times New Roman" w:hAnsi="Times New Roman"/>
          <w:sz w:val="24"/>
          <w:szCs w:val="24"/>
        </w:rPr>
      </w:pPr>
      <w:r w:rsidRPr="003D7D3C">
        <w:rPr>
          <w:rFonts w:ascii="Times New Roman" w:hAnsi="Times New Roman"/>
          <w:sz w:val="24"/>
          <w:szCs w:val="24"/>
        </w:rPr>
        <w:t xml:space="preserve"> Sumber: Data yang diolah, 2016</w:t>
      </w:r>
    </w:p>
    <w:p w:rsidR="00164DC0" w:rsidRDefault="00164DC0" w:rsidP="00164DC0">
      <w:pPr>
        <w:autoSpaceDE w:val="0"/>
        <w:autoSpaceDN w:val="0"/>
        <w:adjustRightInd w:val="0"/>
        <w:spacing w:after="0" w:line="480" w:lineRule="auto"/>
        <w:jc w:val="both"/>
        <w:rPr>
          <w:rFonts w:ascii="Times New Roman" w:hAnsi="Times New Roman"/>
          <w:b/>
          <w:sz w:val="24"/>
          <w:szCs w:val="24"/>
        </w:rPr>
      </w:pPr>
    </w:p>
    <w:p w:rsidR="00164DC0" w:rsidRPr="007421A6" w:rsidRDefault="00164DC0" w:rsidP="00164DC0">
      <w:pPr>
        <w:autoSpaceDE w:val="0"/>
        <w:autoSpaceDN w:val="0"/>
        <w:adjustRightInd w:val="0"/>
        <w:spacing w:after="0" w:line="480" w:lineRule="auto"/>
        <w:jc w:val="both"/>
        <w:rPr>
          <w:rFonts w:ascii="Times New Roman" w:hAnsi="Times New Roman"/>
          <w:sz w:val="24"/>
          <w:szCs w:val="24"/>
          <w:lang w:val="en-US"/>
        </w:rPr>
      </w:pPr>
      <w:r w:rsidRPr="007421A6">
        <w:rPr>
          <w:rFonts w:ascii="Times New Roman" w:hAnsi="Times New Roman"/>
          <w:b/>
          <w:sz w:val="24"/>
          <w:szCs w:val="24"/>
          <w:lang w:val="en-GB"/>
        </w:rPr>
        <w:t xml:space="preserve">3.3 </w:t>
      </w:r>
      <w:r w:rsidRPr="007421A6">
        <w:rPr>
          <w:rFonts w:ascii="Times New Roman" w:hAnsi="Times New Roman"/>
          <w:sz w:val="24"/>
          <w:szCs w:val="24"/>
          <w:lang w:val="en-US"/>
        </w:rPr>
        <w:t xml:space="preserve"> </w:t>
      </w:r>
      <w:r w:rsidRPr="007421A6">
        <w:rPr>
          <w:rFonts w:ascii="Times New Roman" w:hAnsi="Times New Roman"/>
          <w:b/>
          <w:sz w:val="24"/>
          <w:szCs w:val="24"/>
          <w:lang w:val="en-US"/>
        </w:rPr>
        <w:t>Data dan Sumber Data</w:t>
      </w:r>
    </w:p>
    <w:p w:rsidR="00164DC0" w:rsidRPr="0075305F" w:rsidRDefault="00164DC0" w:rsidP="00164DC0">
      <w:pPr>
        <w:autoSpaceDE w:val="0"/>
        <w:autoSpaceDN w:val="0"/>
        <w:adjustRightInd w:val="0"/>
        <w:spacing w:after="0" w:line="480" w:lineRule="auto"/>
        <w:jc w:val="both"/>
        <w:rPr>
          <w:rFonts w:ascii="Times New Roman" w:hAnsi="Times New Roman"/>
          <w:sz w:val="24"/>
          <w:szCs w:val="24"/>
        </w:rPr>
      </w:pPr>
      <w:r w:rsidRPr="007421A6">
        <w:rPr>
          <w:rFonts w:ascii="Times New Roman" w:hAnsi="Times New Roman"/>
          <w:sz w:val="24"/>
          <w:szCs w:val="24"/>
          <w:lang w:val="en-US"/>
        </w:rPr>
        <w:t>Penelitian yang dilaksanakan berkaitan erat dengan data yang diperoleh sebagai dasar dalam pembahasan dan analisis. Diharapkan dengan penelitian ini nantinya bisa diperoleh data yang valid dan relevan dengan obyek yang diteliti. Data yang digun</w:t>
      </w:r>
      <w:r>
        <w:rPr>
          <w:rFonts w:ascii="Times New Roman" w:hAnsi="Times New Roman"/>
          <w:sz w:val="24"/>
          <w:szCs w:val="24"/>
          <w:lang w:val="en-US"/>
        </w:rPr>
        <w:t>akan dalam penelitian ini yaitu</w:t>
      </w:r>
      <w:r w:rsidRPr="007421A6">
        <w:rPr>
          <w:rFonts w:ascii="Times New Roman" w:hAnsi="Times New Roman"/>
          <w:sz w:val="24"/>
          <w:szCs w:val="24"/>
          <w:lang w:val="en-US"/>
        </w:rPr>
        <w:t>:</w:t>
      </w:r>
    </w:p>
    <w:p w:rsidR="00164DC0" w:rsidRPr="007421A6" w:rsidRDefault="00164DC0" w:rsidP="00164DC0">
      <w:pPr>
        <w:autoSpaceDE w:val="0"/>
        <w:autoSpaceDN w:val="0"/>
        <w:adjustRightInd w:val="0"/>
        <w:spacing w:after="0" w:line="480" w:lineRule="auto"/>
        <w:ind w:firstLine="720"/>
        <w:jc w:val="both"/>
        <w:rPr>
          <w:rFonts w:ascii="Times New Roman" w:hAnsi="Times New Roman"/>
          <w:sz w:val="24"/>
          <w:szCs w:val="24"/>
          <w:lang w:val="en-US"/>
        </w:rPr>
      </w:pPr>
      <w:r w:rsidRPr="007421A6">
        <w:rPr>
          <w:rFonts w:ascii="Times New Roman" w:hAnsi="Times New Roman"/>
          <w:sz w:val="24"/>
          <w:szCs w:val="24"/>
          <w:lang w:val="en-US"/>
        </w:rPr>
        <w:lastRenderedPageBreak/>
        <w:t>a. Data Primer</w:t>
      </w:r>
    </w:p>
    <w:p w:rsidR="00164DC0" w:rsidRPr="007421A6" w:rsidRDefault="00164DC0" w:rsidP="00164DC0">
      <w:pPr>
        <w:autoSpaceDE w:val="0"/>
        <w:autoSpaceDN w:val="0"/>
        <w:adjustRightInd w:val="0"/>
        <w:spacing w:after="0" w:line="480" w:lineRule="auto"/>
        <w:ind w:firstLine="720"/>
        <w:jc w:val="both"/>
        <w:rPr>
          <w:rFonts w:ascii="Times New Roman" w:hAnsi="Times New Roman"/>
          <w:sz w:val="24"/>
          <w:szCs w:val="24"/>
          <w:lang w:val="en-US"/>
        </w:rPr>
      </w:pPr>
      <w:r w:rsidRPr="007421A6">
        <w:rPr>
          <w:rFonts w:ascii="Times New Roman" w:hAnsi="Times New Roman"/>
          <w:sz w:val="24"/>
          <w:szCs w:val="24"/>
          <w:lang w:val="en-US"/>
        </w:rPr>
        <w:t xml:space="preserve">Data Primer adalah </w:t>
      </w:r>
      <w:r>
        <w:rPr>
          <w:rFonts w:ascii="Times New Roman" w:hAnsi="Times New Roman"/>
          <w:sz w:val="24"/>
          <w:szCs w:val="24"/>
        </w:rPr>
        <w:t xml:space="preserve">sumber yang merupakan bagian dari atau langsung berhubungan dengan peristiwa sejarah (Sulistyo-Basuki, 2006: 102). </w:t>
      </w:r>
      <w:r w:rsidRPr="007421A6">
        <w:rPr>
          <w:rFonts w:ascii="Times New Roman" w:hAnsi="Times New Roman"/>
          <w:sz w:val="24"/>
          <w:szCs w:val="24"/>
          <w:lang w:val="en-US"/>
        </w:rPr>
        <w:t>Data primer dalam penelitian ini diperoleh dengan cara menyebarkan kuesioner kepada responden</w:t>
      </w:r>
      <w:r>
        <w:rPr>
          <w:rFonts w:ascii="Times New Roman" w:hAnsi="Times New Roman"/>
          <w:sz w:val="24"/>
          <w:szCs w:val="24"/>
        </w:rPr>
        <w:t>.</w:t>
      </w:r>
    </w:p>
    <w:p w:rsidR="00164DC0" w:rsidRPr="007421A6" w:rsidRDefault="00164DC0" w:rsidP="00164DC0">
      <w:pPr>
        <w:autoSpaceDE w:val="0"/>
        <w:autoSpaceDN w:val="0"/>
        <w:adjustRightInd w:val="0"/>
        <w:spacing w:after="0" w:line="480" w:lineRule="auto"/>
        <w:ind w:firstLine="720"/>
        <w:jc w:val="both"/>
        <w:rPr>
          <w:rFonts w:ascii="Times New Roman" w:hAnsi="Times New Roman"/>
          <w:sz w:val="24"/>
          <w:szCs w:val="24"/>
          <w:lang w:val="en-US"/>
        </w:rPr>
      </w:pPr>
      <w:r w:rsidRPr="007421A6">
        <w:rPr>
          <w:rFonts w:ascii="Times New Roman" w:hAnsi="Times New Roman"/>
          <w:sz w:val="24"/>
          <w:szCs w:val="24"/>
          <w:lang w:val="en-US"/>
        </w:rPr>
        <w:t>b. Data Sekunder</w:t>
      </w:r>
    </w:p>
    <w:p w:rsidR="00164DC0" w:rsidRDefault="00164DC0" w:rsidP="00D9130D">
      <w:pPr>
        <w:autoSpaceDE w:val="0"/>
        <w:autoSpaceDN w:val="0"/>
        <w:adjustRightInd w:val="0"/>
        <w:spacing w:after="0" w:line="480" w:lineRule="auto"/>
        <w:ind w:firstLine="720"/>
        <w:jc w:val="both"/>
        <w:rPr>
          <w:rFonts w:ascii="Times New Roman" w:hAnsi="Times New Roman"/>
          <w:sz w:val="24"/>
          <w:szCs w:val="24"/>
        </w:rPr>
      </w:pPr>
      <w:r w:rsidRPr="007421A6">
        <w:rPr>
          <w:rFonts w:ascii="Times New Roman" w:hAnsi="Times New Roman"/>
          <w:sz w:val="24"/>
          <w:szCs w:val="24"/>
          <w:lang w:val="en-US"/>
        </w:rPr>
        <w:t>Data se</w:t>
      </w:r>
      <w:r w:rsidRPr="007421A6">
        <w:rPr>
          <w:rFonts w:ascii="Times New Roman" w:hAnsi="Times New Roman"/>
          <w:sz w:val="24"/>
          <w:szCs w:val="24"/>
          <w:lang w:val="en-US"/>
        </w:rPr>
        <w:tab/>
        <w:t>kunder adalah semua data yang diperoleh secara tidak langsung dari obyek yang diteliti. Data skunder ini diperoleh dari dokumen, catatan, laporan, arsip, artikel, jurnal, majalah yang be</w:t>
      </w:r>
      <w:r>
        <w:rPr>
          <w:rFonts w:ascii="Times New Roman" w:hAnsi="Times New Roman"/>
          <w:sz w:val="24"/>
          <w:szCs w:val="24"/>
          <w:lang w:val="en-US"/>
        </w:rPr>
        <w:t>rkenaan dengan fokus penelitian</w:t>
      </w:r>
      <w:r>
        <w:rPr>
          <w:rFonts w:ascii="Times New Roman" w:hAnsi="Times New Roman"/>
          <w:sz w:val="24"/>
          <w:szCs w:val="24"/>
        </w:rPr>
        <w:t xml:space="preserve"> sebagai bukti mengenai tentang sesuatu yang telah terjadi (Sulistyo-Basuki, 2006: 103). </w:t>
      </w:r>
      <w:r w:rsidRPr="007421A6">
        <w:rPr>
          <w:rFonts w:ascii="Times New Roman" w:hAnsi="Times New Roman"/>
          <w:sz w:val="24"/>
          <w:szCs w:val="24"/>
          <w:lang w:val="en-US"/>
        </w:rPr>
        <w:t>Data sekunder yang diperlukan dalam penelitian ini antara lain adalah dokumen UPT Perpustakaan Universitas Muhammadiyah Surakarta mengenai gambaran umum perpustakaan,  dan struktur organisasi perpustakaan.</w:t>
      </w:r>
    </w:p>
    <w:p w:rsidR="00D9130D" w:rsidRPr="00D9130D" w:rsidRDefault="00D9130D" w:rsidP="00D9130D">
      <w:pPr>
        <w:autoSpaceDE w:val="0"/>
        <w:autoSpaceDN w:val="0"/>
        <w:adjustRightInd w:val="0"/>
        <w:spacing w:after="0" w:line="480" w:lineRule="auto"/>
        <w:ind w:firstLine="720"/>
        <w:jc w:val="both"/>
        <w:rPr>
          <w:rFonts w:ascii="Times New Roman" w:hAnsi="Times New Roman"/>
          <w:sz w:val="24"/>
          <w:szCs w:val="24"/>
        </w:rPr>
      </w:pPr>
    </w:p>
    <w:p w:rsidR="00164DC0" w:rsidRPr="007421A6" w:rsidRDefault="00164DC0" w:rsidP="00164DC0">
      <w:pPr>
        <w:tabs>
          <w:tab w:val="left" w:pos="720"/>
          <w:tab w:val="left" w:pos="1440"/>
          <w:tab w:val="left" w:pos="2160"/>
          <w:tab w:val="left" w:pos="2775"/>
        </w:tabs>
        <w:spacing w:line="480" w:lineRule="auto"/>
        <w:jc w:val="both"/>
        <w:rPr>
          <w:rFonts w:ascii="Times New Roman" w:hAnsi="Times New Roman"/>
          <w:b/>
          <w:sz w:val="24"/>
          <w:szCs w:val="24"/>
          <w:lang w:val="en-US"/>
        </w:rPr>
      </w:pPr>
      <w:r w:rsidRPr="007421A6">
        <w:rPr>
          <w:rFonts w:ascii="Times New Roman" w:hAnsi="Times New Roman"/>
          <w:b/>
          <w:sz w:val="24"/>
          <w:szCs w:val="24"/>
        </w:rPr>
        <w:t xml:space="preserve">3.4 </w:t>
      </w:r>
      <w:r w:rsidRPr="007421A6">
        <w:rPr>
          <w:rFonts w:ascii="Times New Roman" w:hAnsi="Times New Roman"/>
          <w:b/>
          <w:sz w:val="24"/>
          <w:szCs w:val="24"/>
          <w:lang w:val="en-US"/>
        </w:rPr>
        <w:t xml:space="preserve"> Variabel Penelitian</w:t>
      </w:r>
    </w:p>
    <w:p w:rsidR="00164DC0" w:rsidRPr="007421A6" w:rsidRDefault="00164DC0" w:rsidP="00164DC0">
      <w:pPr>
        <w:tabs>
          <w:tab w:val="left" w:pos="720"/>
          <w:tab w:val="left" w:pos="1440"/>
          <w:tab w:val="left" w:pos="2160"/>
          <w:tab w:val="left" w:pos="2775"/>
        </w:tabs>
        <w:spacing w:line="480" w:lineRule="auto"/>
        <w:jc w:val="both"/>
        <w:rPr>
          <w:rFonts w:ascii="Times New Roman" w:hAnsi="Times New Roman"/>
          <w:sz w:val="24"/>
          <w:szCs w:val="24"/>
          <w:lang w:val="en-US"/>
        </w:rPr>
      </w:pPr>
      <w:r>
        <w:rPr>
          <w:rFonts w:ascii="Times New Roman" w:hAnsi="Times New Roman"/>
          <w:sz w:val="24"/>
          <w:szCs w:val="24"/>
          <w:lang w:val="en-US"/>
        </w:rPr>
        <w:t>Variab</w:t>
      </w:r>
      <w:r>
        <w:rPr>
          <w:rFonts w:ascii="Times New Roman" w:hAnsi="Times New Roman"/>
          <w:sz w:val="24"/>
          <w:szCs w:val="24"/>
        </w:rPr>
        <w:t>el</w:t>
      </w:r>
      <w:r w:rsidRPr="007421A6">
        <w:rPr>
          <w:rFonts w:ascii="Times New Roman" w:hAnsi="Times New Roman"/>
          <w:sz w:val="24"/>
          <w:szCs w:val="24"/>
          <w:lang w:val="en-US"/>
        </w:rPr>
        <w:t xml:space="preserve"> penelitian</w:t>
      </w:r>
      <w:r>
        <w:rPr>
          <w:rFonts w:ascii="Times New Roman" w:hAnsi="Times New Roman"/>
          <w:sz w:val="24"/>
          <w:szCs w:val="24"/>
          <w:lang w:val="en-US"/>
        </w:rPr>
        <w:t xml:space="preserve"> yang digunakan untuk mengukur </w:t>
      </w:r>
      <w:r>
        <w:rPr>
          <w:rFonts w:ascii="Times New Roman" w:hAnsi="Times New Roman"/>
          <w:sz w:val="24"/>
          <w:szCs w:val="24"/>
        </w:rPr>
        <w:t>l</w:t>
      </w:r>
      <w:r>
        <w:rPr>
          <w:rFonts w:ascii="Times New Roman" w:hAnsi="Times New Roman"/>
          <w:sz w:val="24"/>
          <w:szCs w:val="24"/>
          <w:lang w:val="en-US"/>
        </w:rPr>
        <w:t>oyalitas pengguna adalah</w:t>
      </w:r>
      <w:r w:rsidRPr="007421A6">
        <w:rPr>
          <w:rFonts w:ascii="Times New Roman" w:hAnsi="Times New Roman"/>
          <w:sz w:val="24"/>
          <w:szCs w:val="24"/>
          <w:lang w:val="en-US"/>
        </w:rPr>
        <w:t>:</w:t>
      </w:r>
    </w:p>
    <w:p w:rsidR="00164DC0" w:rsidRPr="00460B97" w:rsidRDefault="00164DC0" w:rsidP="00164DC0">
      <w:pPr>
        <w:pStyle w:val="ListParagraph"/>
        <w:numPr>
          <w:ilvl w:val="0"/>
          <w:numId w:val="32"/>
        </w:numPr>
        <w:tabs>
          <w:tab w:val="left" w:pos="720"/>
          <w:tab w:val="left" w:pos="1440"/>
          <w:tab w:val="left" w:pos="2160"/>
          <w:tab w:val="left" w:pos="2775"/>
        </w:tabs>
        <w:spacing w:line="480" w:lineRule="auto"/>
        <w:jc w:val="both"/>
        <w:rPr>
          <w:rFonts w:ascii="Times New Roman" w:hAnsi="Times New Roman"/>
          <w:sz w:val="24"/>
          <w:szCs w:val="24"/>
          <w:lang w:val="en-US"/>
        </w:rPr>
      </w:pPr>
      <w:r>
        <w:rPr>
          <w:rFonts w:ascii="Times New Roman" w:hAnsi="Times New Roman"/>
          <w:sz w:val="24"/>
          <w:szCs w:val="24"/>
          <w:lang w:val="en-US"/>
        </w:rPr>
        <w:t>Variab</w:t>
      </w:r>
      <w:r>
        <w:rPr>
          <w:rFonts w:ascii="Times New Roman" w:hAnsi="Times New Roman"/>
          <w:sz w:val="24"/>
          <w:szCs w:val="24"/>
        </w:rPr>
        <w:t>el</w:t>
      </w:r>
      <w:r w:rsidRPr="007421A6">
        <w:rPr>
          <w:rFonts w:ascii="Times New Roman" w:hAnsi="Times New Roman"/>
          <w:sz w:val="24"/>
          <w:szCs w:val="24"/>
          <w:lang w:val="en-US"/>
        </w:rPr>
        <w:t xml:space="preserve"> bebas (</w:t>
      </w:r>
      <w:r w:rsidRPr="007421A6">
        <w:rPr>
          <w:rFonts w:ascii="Times New Roman" w:hAnsi="Times New Roman"/>
          <w:i/>
          <w:sz w:val="24"/>
          <w:szCs w:val="24"/>
          <w:lang w:val="en-US"/>
        </w:rPr>
        <w:t>independent variable</w:t>
      </w:r>
      <w:r>
        <w:rPr>
          <w:rFonts w:ascii="Times New Roman" w:hAnsi="Times New Roman"/>
          <w:sz w:val="24"/>
          <w:szCs w:val="24"/>
          <w:lang w:val="en-US"/>
        </w:rPr>
        <w:t>)</w:t>
      </w:r>
      <w:r w:rsidRPr="007421A6">
        <w:rPr>
          <w:rFonts w:ascii="Times New Roman" w:hAnsi="Times New Roman"/>
          <w:sz w:val="24"/>
          <w:szCs w:val="24"/>
          <w:lang w:val="en-US"/>
        </w:rPr>
        <w:t xml:space="preserve">: </w:t>
      </w:r>
      <w:r w:rsidRPr="000D263D">
        <w:rPr>
          <w:rFonts w:ascii="Times New Roman" w:hAnsi="Times New Roman"/>
          <w:i/>
          <w:sz w:val="24"/>
          <w:szCs w:val="24"/>
        </w:rPr>
        <w:t>Customer Relationship Management</w:t>
      </w:r>
      <w:r w:rsidRPr="007421A6">
        <w:rPr>
          <w:rFonts w:ascii="Times New Roman" w:hAnsi="Times New Roman"/>
          <w:sz w:val="24"/>
          <w:szCs w:val="24"/>
          <w:lang w:val="en-US"/>
        </w:rPr>
        <w:t xml:space="preserve"> adalah </w:t>
      </w:r>
      <w:r>
        <w:rPr>
          <w:rFonts w:ascii="Times New Roman" w:hAnsi="Times New Roman"/>
          <w:sz w:val="24"/>
          <w:szCs w:val="24"/>
          <w:lang w:val="en-US"/>
        </w:rPr>
        <w:t>unsur</w:t>
      </w:r>
      <w:r w:rsidRPr="007421A6">
        <w:rPr>
          <w:rFonts w:ascii="Times New Roman" w:hAnsi="Times New Roman"/>
          <w:sz w:val="24"/>
          <w:szCs w:val="24"/>
          <w:lang w:val="en-US"/>
        </w:rPr>
        <w:t xml:space="preserve"> yang menentu</w:t>
      </w:r>
      <w:r>
        <w:rPr>
          <w:rFonts w:ascii="Times New Roman" w:hAnsi="Times New Roman"/>
          <w:sz w:val="24"/>
          <w:szCs w:val="24"/>
          <w:lang w:val="en-US"/>
        </w:rPr>
        <w:t>kan atau mempengaruhi adanya fa</w:t>
      </w:r>
      <w:r>
        <w:rPr>
          <w:rFonts w:ascii="Times New Roman" w:hAnsi="Times New Roman"/>
          <w:sz w:val="24"/>
          <w:szCs w:val="24"/>
        </w:rPr>
        <w:t>k</w:t>
      </w:r>
      <w:r>
        <w:rPr>
          <w:rFonts w:ascii="Times New Roman" w:hAnsi="Times New Roman"/>
          <w:sz w:val="24"/>
          <w:szCs w:val="24"/>
          <w:lang w:val="en-US"/>
        </w:rPr>
        <w:t>tor lain</w:t>
      </w:r>
      <w:r>
        <w:rPr>
          <w:rFonts w:ascii="Times New Roman" w:hAnsi="Times New Roman"/>
          <w:sz w:val="24"/>
          <w:szCs w:val="24"/>
        </w:rPr>
        <w:t>.</w:t>
      </w:r>
    </w:p>
    <w:p w:rsidR="00164DC0" w:rsidRDefault="00164DC0" w:rsidP="00164DC0">
      <w:pPr>
        <w:pStyle w:val="ListParagraph"/>
        <w:tabs>
          <w:tab w:val="left" w:pos="720"/>
          <w:tab w:val="left" w:pos="1440"/>
          <w:tab w:val="left" w:pos="2160"/>
          <w:tab w:val="left" w:pos="2775"/>
        </w:tabs>
        <w:spacing w:line="480" w:lineRule="auto"/>
        <w:ind w:left="1080"/>
        <w:jc w:val="both"/>
        <w:rPr>
          <w:rFonts w:ascii="Times New Roman" w:hAnsi="Times New Roman"/>
          <w:sz w:val="24"/>
          <w:szCs w:val="24"/>
        </w:rPr>
      </w:pPr>
      <w:r>
        <w:rPr>
          <w:rFonts w:ascii="Times New Roman" w:hAnsi="Times New Roman"/>
          <w:sz w:val="24"/>
          <w:szCs w:val="24"/>
        </w:rPr>
        <w:t>Indikator yang digunakan yaitu:</w:t>
      </w:r>
    </w:p>
    <w:p w:rsidR="00164DC0" w:rsidRPr="000B7507" w:rsidRDefault="00164DC0" w:rsidP="00164DC0">
      <w:pPr>
        <w:pStyle w:val="ListParagraph"/>
        <w:numPr>
          <w:ilvl w:val="0"/>
          <w:numId w:val="35"/>
        </w:numPr>
        <w:tabs>
          <w:tab w:val="left" w:pos="720"/>
          <w:tab w:val="left" w:pos="1440"/>
          <w:tab w:val="left" w:pos="2160"/>
          <w:tab w:val="left" w:pos="2775"/>
        </w:tabs>
        <w:spacing w:line="480" w:lineRule="auto"/>
        <w:jc w:val="both"/>
        <w:rPr>
          <w:rFonts w:ascii="Times New Roman" w:hAnsi="Times New Roman"/>
          <w:sz w:val="24"/>
          <w:szCs w:val="24"/>
          <w:lang w:val="en-US"/>
        </w:rPr>
      </w:pPr>
      <w:r w:rsidRPr="000B7507">
        <w:rPr>
          <w:rFonts w:ascii="Times New Roman" w:hAnsi="Times New Roman"/>
          <w:sz w:val="24"/>
          <w:szCs w:val="24"/>
        </w:rPr>
        <w:t>Sumber Daya Manusia</w:t>
      </w:r>
    </w:p>
    <w:p w:rsidR="00164DC0" w:rsidRPr="00460B97" w:rsidRDefault="00164DC0" w:rsidP="00164DC0">
      <w:pPr>
        <w:pStyle w:val="ListParagraph"/>
        <w:numPr>
          <w:ilvl w:val="0"/>
          <w:numId w:val="35"/>
        </w:numPr>
        <w:tabs>
          <w:tab w:val="left" w:pos="720"/>
          <w:tab w:val="left" w:pos="1440"/>
          <w:tab w:val="left" w:pos="2160"/>
          <w:tab w:val="left" w:pos="2775"/>
        </w:tabs>
        <w:spacing w:line="480" w:lineRule="auto"/>
        <w:jc w:val="both"/>
        <w:rPr>
          <w:rFonts w:ascii="Times New Roman" w:hAnsi="Times New Roman"/>
          <w:sz w:val="24"/>
          <w:szCs w:val="24"/>
          <w:lang w:val="en-US"/>
        </w:rPr>
      </w:pPr>
      <w:r>
        <w:rPr>
          <w:rFonts w:ascii="Times New Roman" w:hAnsi="Times New Roman"/>
          <w:sz w:val="24"/>
          <w:szCs w:val="24"/>
        </w:rPr>
        <w:t>Proses Layanan</w:t>
      </w:r>
    </w:p>
    <w:p w:rsidR="00164DC0" w:rsidRPr="007421A6" w:rsidRDefault="00164DC0" w:rsidP="00164DC0">
      <w:pPr>
        <w:pStyle w:val="ListParagraph"/>
        <w:numPr>
          <w:ilvl w:val="0"/>
          <w:numId w:val="35"/>
        </w:numPr>
        <w:tabs>
          <w:tab w:val="left" w:pos="720"/>
          <w:tab w:val="left" w:pos="1440"/>
          <w:tab w:val="left" w:pos="2160"/>
          <w:tab w:val="left" w:pos="2775"/>
        </w:tabs>
        <w:spacing w:line="480" w:lineRule="auto"/>
        <w:jc w:val="both"/>
        <w:rPr>
          <w:rFonts w:ascii="Times New Roman" w:hAnsi="Times New Roman"/>
          <w:sz w:val="24"/>
          <w:szCs w:val="24"/>
          <w:lang w:val="en-US"/>
        </w:rPr>
      </w:pPr>
      <w:r>
        <w:rPr>
          <w:rFonts w:ascii="Times New Roman" w:hAnsi="Times New Roman"/>
          <w:sz w:val="24"/>
          <w:szCs w:val="24"/>
        </w:rPr>
        <w:t>Teknologi Informasi</w:t>
      </w:r>
      <w:r w:rsidRPr="007421A6">
        <w:rPr>
          <w:rFonts w:ascii="Times New Roman" w:hAnsi="Times New Roman"/>
          <w:sz w:val="24"/>
          <w:szCs w:val="24"/>
          <w:lang w:val="en-US"/>
        </w:rPr>
        <w:t>.</w:t>
      </w:r>
    </w:p>
    <w:p w:rsidR="00164DC0" w:rsidRPr="00460B97" w:rsidRDefault="00164DC0" w:rsidP="00164DC0">
      <w:pPr>
        <w:pStyle w:val="ListParagraph"/>
        <w:numPr>
          <w:ilvl w:val="0"/>
          <w:numId w:val="32"/>
        </w:numPr>
        <w:tabs>
          <w:tab w:val="left" w:pos="720"/>
          <w:tab w:val="left" w:pos="1440"/>
          <w:tab w:val="left" w:pos="2160"/>
          <w:tab w:val="left" w:pos="2775"/>
        </w:tabs>
        <w:spacing w:line="480" w:lineRule="auto"/>
        <w:jc w:val="both"/>
        <w:rPr>
          <w:rFonts w:ascii="Times New Roman" w:hAnsi="Times New Roman"/>
          <w:sz w:val="24"/>
          <w:szCs w:val="24"/>
          <w:lang w:val="en-US"/>
        </w:rPr>
      </w:pPr>
      <w:r w:rsidRPr="007421A6">
        <w:rPr>
          <w:rFonts w:ascii="Times New Roman" w:hAnsi="Times New Roman"/>
          <w:sz w:val="24"/>
          <w:szCs w:val="24"/>
          <w:lang w:val="en-US"/>
        </w:rPr>
        <w:lastRenderedPageBreak/>
        <w:t xml:space="preserve">Variabel terikat atau </w:t>
      </w:r>
      <w:r w:rsidRPr="007421A6">
        <w:rPr>
          <w:rFonts w:ascii="Times New Roman" w:hAnsi="Times New Roman"/>
          <w:i/>
          <w:sz w:val="24"/>
          <w:szCs w:val="24"/>
          <w:lang w:val="en-US"/>
        </w:rPr>
        <w:t>Dependent Variab</w:t>
      </w:r>
      <w:r>
        <w:rPr>
          <w:rFonts w:ascii="Times New Roman" w:hAnsi="Times New Roman"/>
          <w:i/>
          <w:sz w:val="24"/>
          <w:szCs w:val="24"/>
        </w:rPr>
        <w:t>l</w:t>
      </w:r>
      <w:r w:rsidRPr="007421A6">
        <w:rPr>
          <w:rFonts w:ascii="Times New Roman" w:hAnsi="Times New Roman"/>
          <w:i/>
          <w:sz w:val="24"/>
          <w:szCs w:val="24"/>
          <w:lang w:val="en-US"/>
        </w:rPr>
        <w:t>e</w:t>
      </w:r>
      <w:r>
        <w:rPr>
          <w:rFonts w:ascii="Times New Roman" w:hAnsi="Times New Roman"/>
          <w:sz w:val="24"/>
          <w:szCs w:val="24"/>
          <w:lang w:val="en-US"/>
        </w:rPr>
        <w:t>: variab</w:t>
      </w:r>
      <w:r>
        <w:rPr>
          <w:rFonts w:ascii="Times New Roman" w:hAnsi="Times New Roman"/>
          <w:sz w:val="24"/>
          <w:szCs w:val="24"/>
        </w:rPr>
        <w:t>el</w:t>
      </w:r>
      <w:r w:rsidRPr="007421A6">
        <w:rPr>
          <w:rFonts w:ascii="Times New Roman" w:hAnsi="Times New Roman"/>
          <w:sz w:val="24"/>
          <w:szCs w:val="24"/>
          <w:lang w:val="en-US"/>
        </w:rPr>
        <w:t xml:space="preserve"> terikat disini adalah Lo</w:t>
      </w:r>
      <w:r>
        <w:rPr>
          <w:rFonts w:ascii="Times New Roman" w:hAnsi="Times New Roman"/>
          <w:sz w:val="24"/>
          <w:szCs w:val="24"/>
          <w:lang w:val="en-US"/>
        </w:rPr>
        <w:t>yalitas Pengguna, yaitu variab</w:t>
      </w:r>
      <w:r>
        <w:rPr>
          <w:rFonts w:ascii="Times New Roman" w:hAnsi="Times New Roman"/>
          <w:sz w:val="24"/>
          <w:szCs w:val="24"/>
        </w:rPr>
        <w:t>el</w:t>
      </w:r>
      <w:r w:rsidRPr="007421A6">
        <w:rPr>
          <w:rFonts w:ascii="Times New Roman" w:hAnsi="Times New Roman"/>
          <w:sz w:val="24"/>
          <w:szCs w:val="24"/>
          <w:lang w:val="en-US"/>
        </w:rPr>
        <w:t xml:space="preserve"> yang timbul dalam hubungan yang fungsional ata</w:t>
      </w:r>
      <w:r>
        <w:rPr>
          <w:rFonts w:ascii="Times New Roman" w:hAnsi="Times New Roman"/>
          <w:sz w:val="24"/>
          <w:szCs w:val="24"/>
          <w:lang w:val="en-US"/>
        </w:rPr>
        <w:t>u sebagai pengaruh dari variab</w:t>
      </w:r>
      <w:r>
        <w:rPr>
          <w:rFonts w:ascii="Times New Roman" w:hAnsi="Times New Roman"/>
          <w:sz w:val="24"/>
          <w:szCs w:val="24"/>
        </w:rPr>
        <w:t>el</w:t>
      </w:r>
      <w:r w:rsidRPr="007421A6">
        <w:rPr>
          <w:rFonts w:ascii="Times New Roman" w:hAnsi="Times New Roman"/>
          <w:sz w:val="24"/>
          <w:szCs w:val="24"/>
          <w:lang w:val="en-US"/>
        </w:rPr>
        <w:t xml:space="preserve"> bebas.</w:t>
      </w:r>
    </w:p>
    <w:p w:rsidR="00164DC0" w:rsidRDefault="00164DC0" w:rsidP="00164DC0">
      <w:pPr>
        <w:pStyle w:val="ListParagraph"/>
        <w:tabs>
          <w:tab w:val="left" w:pos="720"/>
          <w:tab w:val="left" w:pos="1440"/>
          <w:tab w:val="left" w:pos="2160"/>
          <w:tab w:val="left" w:pos="2775"/>
        </w:tabs>
        <w:spacing w:line="480" w:lineRule="auto"/>
        <w:ind w:left="1080"/>
        <w:jc w:val="both"/>
        <w:rPr>
          <w:rFonts w:ascii="Times New Roman" w:hAnsi="Times New Roman"/>
          <w:sz w:val="24"/>
          <w:szCs w:val="24"/>
        </w:rPr>
      </w:pPr>
      <w:r>
        <w:rPr>
          <w:rFonts w:ascii="Times New Roman" w:hAnsi="Times New Roman"/>
          <w:sz w:val="24"/>
          <w:szCs w:val="24"/>
        </w:rPr>
        <w:t>Indikator yang digunakan yaitu:</w:t>
      </w:r>
    </w:p>
    <w:p w:rsidR="00164DC0" w:rsidRPr="000B7507" w:rsidRDefault="00164DC0" w:rsidP="00164DC0">
      <w:pPr>
        <w:pStyle w:val="ListParagraph"/>
        <w:numPr>
          <w:ilvl w:val="0"/>
          <w:numId w:val="38"/>
        </w:numPr>
        <w:tabs>
          <w:tab w:val="left" w:pos="720"/>
          <w:tab w:val="left" w:pos="1440"/>
          <w:tab w:val="left" w:pos="2160"/>
          <w:tab w:val="left" w:pos="2775"/>
        </w:tabs>
        <w:spacing w:line="480" w:lineRule="auto"/>
        <w:jc w:val="both"/>
        <w:rPr>
          <w:rFonts w:ascii="Times New Roman" w:hAnsi="Times New Roman"/>
          <w:sz w:val="24"/>
          <w:szCs w:val="24"/>
        </w:rPr>
      </w:pPr>
      <w:r w:rsidRPr="000B7507">
        <w:rPr>
          <w:rFonts w:ascii="Times New Roman" w:hAnsi="Times New Roman"/>
          <w:i/>
          <w:sz w:val="24"/>
          <w:szCs w:val="24"/>
        </w:rPr>
        <w:t>Repeat Purchase</w:t>
      </w:r>
      <w:r w:rsidRPr="000B7507">
        <w:rPr>
          <w:rFonts w:ascii="Times New Roman" w:hAnsi="Times New Roman"/>
          <w:sz w:val="24"/>
          <w:szCs w:val="24"/>
        </w:rPr>
        <w:t xml:space="preserve"> (Melakukan Pembelian barang/jasa)</w:t>
      </w:r>
    </w:p>
    <w:p w:rsidR="00164DC0" w:rsidRPr="00773DD6" w:rsidRDefault="00164DC0" w:rsidP="00164DC0">
      <w:pPr>
        <w:pStyle w:val="ListParagraph"/>
        <w:numPr>
          <w:ilvl w:val="0"/>
          <w:numId w:val="38"/>
        </w:numPr>
        <w:tabs>
          <w:tab w:val="left" w:pos="720"/>
          <w:tab w:val="left" w:pos="1440"/>
          <w:tab w:val="left" w:pos="2160"/>
          <w:tab w:val="left" w:pos="2775"/>
        </w:tabs>
        <w:spacing w:line="480" w:lineRule="auto"/>
        <w:jc w:val="both"/>
        <w:rPr>
          <w:rFonts w:ascii="Times New Roman" w:hAnsi="Times New Roman"/>
          <w:sz w:val="24"/>
          <w:szCs w:val="24"/>
        </w:rPr>
      </w:pPr>
      <w:r w:rsidRPr="00773DD6">
        <w:rPr>
          <w:rFonts w:ascii="Times New Roman" w:hAnsi="Times New Roman"/>
          <w:i/>
          <w:sz w:val="24"/>
          <w:szCs w:val="24"/>
        </w:rPr>
        <w:t xml:space="preserve">Retention </w:t>
      </w:r>
      <w:r w:rsidRPr="00773DD6">
        <w:rPr>
          <w:rFonts w:ascii="Times New Roman" w:hAnsi="Times New Roman"/>
          <w:sz w:val="24"/>
          <w:szCs w:val="24"/>
        </w:rPr>
        <w:t>(Tahan terhadap pengaruh negatif dari luar)</w:t>
      </w:r>
      <w:r w:rsidRPr="00773DD6">
        <w:rPr>
          <w:rFonts w:ascii="Times New Roman" w:hAnsi="Times New Roman"/>
          <w:i/>
          <w:sz w:val="24"/>
          <w:szCs w:val="24"/>
        </w:rPr>
        <w:t xml:space="preserve"> </w:t>
      </w:r>
    </w:p>
    <w:p w:rsidR="00164DC0" w:rsidRPr="00D9130D" w:rsidRDefault="00164DC0" w:rsidP="00164DC0">
      <w:pPr>
        <w:pStyle w:val="ListParagraph"/>
        <w:numPr>
          <w:ilvl w:val="0"/>
          <w:numId w:val="38"/>
        </w:numPr>
        <w:tabs>
          <w:tab w:val="left" w:pos="720"/>
          <w:tab w:val="left" w:pos="1440"/>
          <w:tab w:val="left" w:pos="2160"/>
          <w:tab w:val="left" w:pos="2775"/>
        </w:tabs>
        <w:spacing w:line="480" w:lineRule="auto"/>
        <w:jc w:val="both"/>
        <w:rPr>
          <w:rFonts w:ascii="Times New Roman" w:hAnsi="Times New Roman"/>
          <w:sz w:val="24"/>
          <w:szCs w:val="24"/>
        </w:rPr>
      </w:pPr>
      <w:r>
        <w:rPr>
          <w:rFonts w:ascii="Times New Roman" w:hAnsi="Times New Roman"/>
          <w:i/>
          <w:sz w:val="24"/>
          <w:szCs w:val="24"/>
        </w:rPr>
        <w:t xml:space="preserve">Referalls </w:t>
      </w:r>
      <w:r>
        <w:rPr>
          <w:rFonts w:ascii="Times New Roman" w:hAnsi="Times New Roman"/>
          <w:sz w:val="24"/>
          <w:szCs w:val="24"/>
        </w:rPr>
        <w:t>(Mereferensikan kepada orang lain)</w:t>
      </w:r>
    </w:p>
    <w:p w:rsidR="00164DC0" w:rsidRPr="00AF2D00" w:rsidRDefault="00164DC0" w:rsidP="00164DC0">
      <w:pPr>
        <w:spacing w:line="240" w:lineRule="auto"/>
        <w:jc w:val="center"/>
        <w:rPr>
          <w:rFonts w:ascii="Times New Roman" w:hAnsi="Times New Roman"/>
          <w:b/>
          <w:sz w:val="24"/>
          <w:szCs w:val="24"/>
        </w:rPr>
      </w:pPr>
      <w:r w:rsidRPr="00AF2D00">
        <w:rPr>
          <w:rFonts w:ascii="Times New Roman" w:hAnsi="Times New Roman"/>
          <w:b/>
          <w:sz w:val="24"/>
          <w:szCs w:val="24"/>
        </w:rPr>
        <w:t xml:space="preserve">Tabel </w:t>
      </w:r>
      <w:r>
        <w:rPr>
          <w:rFonts w:ascii="Times New Roman" w:hAnsi="Times New Roman"/>
          <w:b/>
          <w:sz w:val="24"/>
          <w:szCs w:val="24"/>
        </w:rPr>
        <w:t>4</w:t>
      </w:r>
      <w:r w:rsidRPr="00AF2D00">
        <w:rPr>
          <w:rFonts w:ascii="Times New Roman" w:hAnsi="Times New Roman"/>
          <w:b/>
          <w:sz w:val="24"/>
          <w:szCs w:val="24"/>
        </w:rPr>
        <w:t>. Definisi Operasional</w:t>
      </w:r>
    </w:p>
    <w:tbl>
      <w:tblPr>
        <w:tblStyle w:val="TableGrid"/>
        <w:tblW w:w="8188" w:type="dxa"/>
        <w:tblLayout w:type="fixed"/>
        <w:tblLook w:val="04A0" w:firstRow="1" w:lastRow="0" w:firstColumn="1" w:lastColumn="0" w:noHBand="0" w:noVBand="1"/>
      </w:tblPr>
      <w:tblGrid>
        <w:gridCol w:w="1101"/>
        <w:gridCol w:w="1559"/>
        <w:gridCol w:w="3544"/>
        <w:gridCol w:w="850"/>
        <w:gridCol w:w="1134"/>
      </w:tblGrid>
      <w:tr w:rsidR="00164DC0" w:rsidRPr="005D7B89" w:rsidTr="00164DC0">
        <w:trPr>
          <w:trHeight w:val="516"/>
        </w:trPr>
        <w:tc>
          <w:tcPr>
            <w:tcW w:w="1101" w:type="dxa"/>
            <w:vMerge w:val="restart"/>
          </w:tcPr>
          <w:p w:rsidR="00164DC0" w:rsidRPr="00C901A9" w:rsidRDefault="00862C72" w:rsidP="00164DC0">
            <w:pPr>
              <w:rPr>
                <w:b/>
              </w:rPr>
            </w:pPr>
            <w:r>
              <w:rPr>
                <w:b/>
                <w:noProof/>
                <w:lang w:eastAsia="id-ID"/>
              </w:rPr>
              <w:pict>
                <v:shape id="_x0000_s1058" type="#_x0000_t32" style="position:absolute;margin-left:-5.4pt;margin-top:26.15pt;width:1in;height:0;flip:x;z-index:251665408" o:connectortype="straight"/>
              </w:pict>
            </w:r>
            <w:r w:rsidR="00164DC0" w:rsidRPr="00C901A9">
              <w:rPr>
                <w:b/>
              </w:rPr>
              <w:t>Variabel</w:t>
            </w:r>
          </w:p>
          <w:p w:rsidR="00164DC0" w:rsidRPr="00C901A9" w:rsidRDefault="00164DC0" w:rsidP="00164DC0">
            <w:pPr>
              <w:rPr>
                <w:i/>
              </w:rPr>
            </w:pPr>
          </w:p>
          <w:p w:rsidR="00164DC0" w:rsidRPr="00C901A9" w:rsidRDefault="00164DC0" w:rsidP="00164DC0">
            <w:pPr>
              <w:rPr>
                <w:i/>
              </w:rPr>
            </w:pPr>
          </w:p>
          <w:p w:rsidR="00164DC0" w:rsidRDefault="00164DC0" w:rsidP="00164DC0">
            <w:pPr>
              <w:rPr>
                <w:b/>
                <w:i/>
              </w:rPr>
            </w:pPr>
            <w:r w:rsidRPr="00C901A9">
              <w:rPr>
                <w:b/>
                <w:i/>
              </w:rPr>
              <w:t xml:space="preserve">Customer </w:t>
            </w:r>
          </w:p>
          <w:p w:rsidR="00164DC0" w:rsidRDefault="00164DC0" w:rsidP="00164DC0">
            <w:pPr>
              <w:rPr>
                <w:b/>
                <w:i/>
              </w:rPr>
            </w:pPr>
            <w:r w:rsidRPr="00C901A9">
              <w:rPr>
                <w:b/>
                <w:i/>
              </w:rPr>
              <w:t>Relation</w:t>
            </w:r>
            <w:r>
              <w:rPr>
                <w:b/>
                <w:i/>
              </w:rPr>
              <w:t>-</w:t>
            </w:r>
          </w:p>
          <w:p w:rsidR="00164DC0" w:rsidRDefault="00164DC0" w:rsidP="00164DC0">
            <w:pPr>
              <w:rPr>
                <w:b/>
                <w:i/>
              </w:rPr>
            </w:pPr>
            <w:r w:rsidRPr="00C901A9">
              <w:rPr>
                <w:b/>
                <w:i/>
              </w:rPr>
              <w:t>s</w:t>
            </w:r>
            <w:r>
              <w:rPr>
                <w:b/>
                <w:i/>
              </w:rPr>
              <w:t>h</w:t>
            </w:r>
            <w:r w:rsidRPr="00C901A9">
              <w:rPr>
                <w:b/>
                <w:i/>
              </w:rPr>
              <w:t xml:space="preserve">ip </w:t>
            </w:r>
          </w:p>
          <w:p w:rsidR="00164DC0" w:rsidRDefault="00164DC0" w:rsidP="00164DC0">
            <w:pPr>
              <w:rPr>
                <w:b/>
                <w:i/>
              </w:rPr>
            </w:pPr>
            <w:r w:rsidRPr="00C901A9">
              <w:rPr>
                <w:b/>
                <w:i/>
              </w:rPr>
              <w:t>Manage</w:t>
            </w:r>
            <w:r>
              <w:rPr>
                <w:b/>
                <w:i/>
              </w:rPr>
              <w:t>-</w:t>
            </w:r>
          </w:p>
          <w:p w:rsidR="00164DC0" w:rsidRDefault="00164DC0" w:rsidP="00164DC0">
            <w:pPr>
              <w:rPr>
                <w:b/>
                <w:i/>
              </w:rPr>
            </w:pPr>
            <w:r w:rsidRPr="00C901A9">
              <w:rPr>
                <w:b/>
                <w:i/>
              </w:rPr>
              <w:t xml:space="preserve">ment </w:t>
            </w:r>
          </w:p>
          <w:p w:rsidR="00164DC0" w:rsidRPr="00C901A9" w:rsidRDefault="00164DC0" w:rsidP="00164DC0">
            <w:pPr>
              <w:rPr>
                <w:b/>
              </w:rPr>
            </w:pPr>
            <w:r w:rsidRPr="00C901A9">
              <w:rPr>
                <w:b/>
                <w:i/>
              </w:rPr>
              <w:t>(CRM)</w:t>
            </w:r>
          </w:p>
        </w:tc>
        <w:tc>
          <w:tcPr>
            <w:tcW w:w="1559" w:type="dxa"/>
          </w:tcPr>
          <w:p w:rsidR="00164DC0" w:rsidRPr="00C901A9" w:rsidRDefault="00164DC0" w:rsidP="00164DC0">
            <w:pPr>
              <w:jc w:val="center"/>
              <w:rPr>
                <w:b/>
              </w:rPr>
            </w:pPr>
            <w:r w:rsidRPr="00C901A9">
              <w:rPr>
                <w:b/>
              </w:rPr>
              <w:t>Dimensi</w:t>
            </w:r>
          </w:p>
        </w:tc>
        <w:tc>
          <w:tcPr>
            <w:tcW w:w="3544" w:type="dxa"/>
          </w:tcPr>
          <w:p w:rsidR="00164DC0" w:rsidRPr="00C901A9" w:rsidRDefault="00164DC0" w:rsidP="00164DC0">
            <w:pPr>
              <w:jc w:val="center"/>
              <w:rPr>
                <w:b/>
              </w:rPr>
            </w:pPr>
            <w:r w:rsidRPr="00C901A9">
              <w:rPr>
                <w:b/>
              </w:rPr>
              <w:t>Indikator</w:t>
            </w:r>
          </w:p>
        </w:tc>
        <w:tc>
          <w:tcPr>
            <w:tcW w:w="850" w:type="dxa"/>
          </w:tcPr>
          <w:p w:rsidR="00164DC0" w:rsidRPr="00773DD6" w:rsidRDefault="00164DC0" w:rsidP="00164DC0">
            <w:pPr>
              <w:jc w:val="center"/>
              <w:rPr>
                <w:b/>
                <w:sz w:val="24"/>
                <w:szCs w:val="24"/>
              </w:rPr>
            </w:pPr>
            <w:r w:rsidRPr="00773DD6">
              <w:rPr>
                <w:b/>
                <w:sz w:val="24"/>
                <w:szCs w:val="24"/>
              </w:rPr>
              <w:t>Skala</w:t>
            </w:r>
          </w:p>
        </w:tc>
        <w:tc>
          <w:tcPr>
            <w:tcW w:w="1134" w:type="dxa"/>
          </w:tcPr>
          <w:p w:rsidR="00164DC0" w:rsidRPr="00773DD6" w:rsidRDefault="00164DC0" w:rsidP="00164DC0">
            <w:pPr>
              <w:rPr>
                <w:b/>
                <w:sz w:val="24"/>
                <w:szCs w:val="24"/>
              </w:rPr>
            </w:pPr>
            <w:r w:rsidRPr="00773DD6">
              <w:rPr>
                <w:b/>
                <w:sz w:val="24"/>
                <w:szCs w:val="24"/>
              </w:rPr>
              <w:t>Kategori</w:t>
            </w:r>
          </w:p>
        </w:tc>
      </w:tr>
      <w:tr w:rsidR="00164DC0" w:rsidRPr="005D7B89" w:rsidTr="00164DC0">
        <w:tc>
          <w:tcPr>
            <w:tcW w:w="1101" w:type="dxa"/>
            <w:vMerge/>
          </w:tcPr>
          <w:p w:rsidR="00164DC0" w:rsidRPr="00C901A9" w:rsidRDefault="00164DC0" w:rsidP="00164DC0">
            <w:pPr>
              <w:rPr>
                <w:i/>
              </w:rPr>
            </w:pPr>
          </w:p>
        </w:tc>
        <w:tc>
          <w:tcPr>
            <w:tcW w:w="1559" w:type="dxa"/>
          </w:tcPr>
          <w:p w:rsidR="00164DC0" w:rsidRPr="00C901A9" w:rsidRDefault="00164DC0" w:rsidP="00164DC0">
            <w:r w:rsidRPr="00C901A9">
              <w:t>Sumber Daya Manusia</w:t>
            </w:r>
          </w:p>
        </w:tc>
        <w:tc>
          <w:tcPr>
            <w:tcW w:w="3544" w:type="dxa"/>
          </w:tcPr>
          <w:p w:rsidR="00164DC0" w:rsidRPr="00C901A9" w:rsidRDefault="00164DC0" w:rsidP="00164DC0">
            <w:pPr>
              <w:pStyle w:val="ListParagraph"/>
              <w:numPr>
                <w:ilvl w:val="0"/>
                <w:numId w:val="40"/>
              </w:numPr>
            </w:pPr>
            <w:r w:rsidRPr="00C901A9">
              <w:t>Pustakawan UPT Perpustakaan UMS selalu menyapa Saya, saat memasuki perpustakaan</w:t>
            </w:r>
          </w:p>
          <w:p w:rsidR="00164DC0" w:rsidRPr="00C901A9" w:rsidRDefault="00164DC0" w:rsidP="00164DC0">
            <w:pPr>
              <w:pStyle w:val="ListParagraph"/>
              <w:numPr>
                <w:ilvl w:val="0"/>
                <w:numId w:val="40"/>
              </w:numPr>
            </w:pPr>
            <w:r w:rsidRPr="00C901A9">
              <w:t xml:space="preserve"> Pustakawan membantu saya dalam proses pencarian informasi (jurnal) di perpustakaan</w:t>
            </w:r>
          </w:p>
          <w:p w:rsidR="00164DC0" w:rsidRPr="00C901A9" w:rsidRDefault="00164DC0" w:rsidP="00164DC0">
            <w:pPr>
              <w:pStyle w:val="ListParagraph"/>
              <w:numPr>
                <w:ilvl w:val="0"/>
                <w:numId w:val="40"/>
              </w:numPr>
            </w:pPr>
            <w:r w:rsidRPr="00C901A9">
              <w:t xml:space="preserve"> Pustakawan selalu memberikan informasi ter-</w:t>
            </w:r>
            <w:r w:rsidRPr="00C901A9">
              <w:rPr>
                <w:i/>
              </w:rPr>
              <w:t xml:space="preserve">update </w:t>
            </w:r>
            <w:r w:rsidRPr="00C901A9">
              <w:t>mengenai seputar perpustakaan</w:t>
            </w:r>
          </w:p>
          <w:p w:rsidR="00164DC0" w:rsidRPr="00C901A9" w:rsidRDefault="00164DC0" w:rsidP="00164DC0">
            <w:pPr>
              <w:pStyle w:val="ListParagraph"/>
              <w:numPr>
                <w:ilvl w:val="0"/>
                <w:numId w:val="40"/>
              </w:numPr>
            </w:pPr>
            <w:r w:rsidRPr="00C901A9">
              <w:t>Pustakawan membantu Saya jika mengalami kesulitan mencari bahan pustaka di rak buku</w:t>
            </w:r>
          </w:p>
        </w:tc>
        <w:tc>
          <w:tcPr>
            <w:tcW w:w="850" w:type="dxa"/>
          </w:tcPr>
          <w:p w:rsidR="00164DC0" w:rsidRPr="00D464CE" w:rsidRDefault="00164DC0" w:rsidP="00164DC0">
            <w:pPr>
              <w:jc w:val="center"/>
            </w:pPr>
            <w:r w:rsidRPr="00D464CE">
              <w:t>Likert Ordinal</w:t>
            </w:r>
          </w:p>
        </w:tc>
        <w:tc>
          <w:tcPr>
            <w:tcW w:w="1134" w:type="dxa"/>
          </w:tcPr>
          <w:p w:rsidR="00164DC0" w:rsidRPr="00D464CE" w:rsidRDefault="00164DC0" w:rsidP="00164DC0">
            <w:pPr>
              <w:jc w:val="center"/>
            </w:pPr>
            <w:r w:rsidRPr="00D464CE">
              <w:t>STS-SS</w:t>
            </w:r>
          </w:p>
          <w:p w:rsidR="00164DC0" w:rsidRPr="00D464CE" w:rsidRDefault="00164DC0" w:rsidP="00164DC0">
            <w:pPr>
              <w:jc w:val="center"/>
            </w:pPr>
            <w:r w:rsidRPr="00D464CE">
              <w:t>1-5</w:t>
            </w:r>
          </w:p>
        </w:tc>
      </w:tr>
      <w:tr w:rsidR="00164DC0" w:rsidRPr="00773DD6" w:rsidTr="00164DC0">
        <w:tc>
          <w:tcPr>
            <w:tcW w:w="1101" w:type="dxa"/>
            <w:vMerge/>
          </w:tcPr>
          <w:p w:rsidR="00164DC0" w:rsidRPr="00C901A9" w:rsidRDefault="00164DC0" w:rsidP="00164DC0"/>
        </w:tc>
        <w:tc>
          <w:tcPr>
            <w:tcW w:w="1559" w:type="dxa"/>
          </w:tcPr>
          <w:p w:rsidR="00164DC0" w:rsidRPr="00C901A9" w:rsidRDefault="00164DC0" w:rsidP="00164DC0">
            <w:r w:rsidRPr="00C901A9">
              <w:t>Proses Layanan di Perpustakaan</w:t>
            </w:r>
          </w:p>
        </w:tc>
        <w:tc>
          <w:tcPr>
            <w:tcW w:w="3544" w:type="dxa"/>
            <w:tcBorders>
              <w:bottom w:val="single" w:sz="4" w:space="0" w:color="000000" w:themeColor="text1"/>
            </w:tcBorders>
          </w:tcPr>
          <w:p w:rsidR="00164DC0" w:rsidRPr="00C901A9" w:rsidRDefault="00164DC0" w:rsidP="00164DC0">
            <w:pPr>
              <w:pStyle w:val="ListParagraph"/>
              <w:numPr>
                <w:ilvl w:val="0"/>
                <w:numId w:val="39"/>
              </w:numPr>
            </w:pPr>
            <w:r w:rsidRPr="00C901A9">
              <w:t>Layanan administrasi (pendaftaran anggota, pembuatan kartu anggota, surat-menyurat) diberikan dengan cepat (Kurang dari 30 menit).</w:t>
            </w:r>
          </w:p>
          <w:p w:rsidR="00164DC0" w:rsidRPr="00C901A9" w:rsidRDefault="00164DC0" w:rsidP="00164DC0">
            <w:pPr>
              <w:pStyle w:val="ListParagraph"/>
              <w:numPr>
                <w:ilvl w:val="0"/>
                <w:numId w:val="39"/>
              </w:numPr>
            </w:pPr>
            <w:r w:rsidRPr="00C901A9">
              <w:t>Layanan referensi (penelusuran informasi rujukan) diberikan dengan cepat (Kurang dari 1 jam)</w:t>
            </w:r>
          </w:p>
          <w:p w:rsidR="00164DC0" w:rsidRPr="00C901A9" w:rsidRDefault="00164DC0" w:rsidP="00164DC0">
            <w:pPr>
              <w:pStyle w:val="ListParagraph"/>
              <w:numPr>
                <w:ilvl w:val="0"/>
                <w:numId w:val="39"/>
              </w:numPr>
            </w:pPr>
            <w:r w:rsidRPr="00C901A9">
              <w:t>Layanan Internet (hotspot) dapat dimanfaatkan dengan baik, sinyalnya kuat.</w:t>
            </w:r>
          </w:p>
          <w:p w:rsidR="00164DC0" w:rsidRPr="00C901A9" w:rsidRDefault="00164DC0" w:rsidP="00164DC0">
            <w:pPr>
              <w:pStyle w:val="ListParagraph"/>
              <w:numPr>
                <w:ilvl w:val="0"/>
                <w:numId w:val="39"/>
              </w:numPr>
            </w:pPr>
            <w:r w:rsidRPr="00C901A9">
              <w:t>Layanan Karya Ilmiah (Jurnal, skripsi, thesis, dan disertasi) tersedia dan dapat saya manfaatkan dengan baik sesuai kebutuhan</w:t>
            </w:r>
          </w:p>
        </w:tc>
        <w:tc>
          <w:tcPr>
            <w:tcW w:w="850" w:type="dxa"/>
          </w:tcPr>
          <w:p w:rsidR="00164DC0" w:rsidRPr="00D464CE" w:rsidRDefault="00164DC0" w:rsidP="00164DC0">
            <w:pPr>
              <w:jc w:val="center"/>
            </w:pPr>
            <w:r w:rsidRPr="00D464CE">
              <w:t>Likert Ordinal</w:t>
            </w:r>
          </w:p>
        </w:tc>
        <w:tc>
          <w:tcPr>
            <w:tcW w:w="1134" w:type="dxa"/>
          </w:tcPr>
          <w:p w:rsidR="00164DC0" w:rsidRPr="00D464CE" w:rsidRDefault="00164DC0" w:rsidP="00164DC0">
            <w:pPr>
              <w:jc w:val="center"/>
            </w:pPr>
            <w:r w:rsidRPr="00D464CE">
              <w:t>STS-SS</w:t>
            </w:r>
          </w:p>
          <w:p w:rsidR="00164DC0" w:rsidRPr="00D464CE" w:rsidRDefault="00164DC0" w:rsidP="00164DC0">
            <w:pPr>
              <w:jc w:val="center"/>
            </w:pPr>
            <w:r w:rsidRPr="00D464CE">
              <w:t>1-5</w:t>
            </w:r>
          </w:p>
        </w:tc>
      </w:tr>
      <w:tr w:rsidR="00164DC0" w:rsidRPr="005D7B89" w:rsidTr="00164DC0">
        <w:tc>
          <w:tcPr>
            <w:tcW w:w="1101" w:type="dxa"/>
            <w:vMerge/>
          </w:tcPr>
          <w:p w:rsidR="00164DC0" w:rsidRPr="00C901A9" w:rsidRDefault="00164DC0" w:rsidP="00164DC0"/>
        </w:tc>
        <w:tc>
          <w:tcPr>
            <w:tcW w:w="1559" w:type="dxa"/>
          </w:tcPr>
          <w:p w:rsidR="00164DC0" w:rsidRPr="00C901A9" w:rsidRDefault="00164DC0" w:rsidP="00164DC0">
            <w:r w:rsidRPr="00C901A9">
              <w:t>Teknologi Informasi yang menunjang</w:t>
            </w:r>
          </w:p>
        </w:tc>
        <w:tc>
          <w:tcPr>
            <w:tcW w:w="3544" w:type="dxa"/>
            <w:tcBorders>
              <w:bottom w:val="single" w:sz="4" w:space="0" w:color="auto"/>
            </w:tcBorders>
          </w:tcPr>
          <w:p w:rsidR="00164DC0" w:rsidRPr="00C901A9" w:rsidRDefault="00164DC0" w:rsidP="00164DC0">
            <w:pPr>
              <w:pStyle w:val="ListParagraph"/>
              <w:numPr>
                <w:ilvl w:val="0"/>
                <w:numId w:val="41"/>
              </w:numPr>
              <w:jc w:val="both"/>
            </w:pPr>
            <w:r w:rsidRPr="00C901A9">
              <w:t xml:space="preserve">Layanan </w:t>
            </w:r>
            <w:r w:rsidRPr="00C901A9">
              <w:rPr>
                <w:i/>
              </w:rPr>
              <w:t xml:space="preserve">digital library </w:t>
            </w:r>
            <w:r w:rsidRPr="00C901A9">
              <w:t xml:space="preserve">memudahkan Saya dalam memanfaatkan layanan di perpustakaan secara </w:t>
            </w:r>
            <w:r w:rsidRPr="00C901A9">
              <w:rPr>
                <w:i/>
              </w:rPr>
              <w:t>online</w:t>
            </w:r>
            <w:r w:rsidRPr="00C901A9">
              <w:t xml:space="preserve"> </w:t>
            </w:r>
          </w:p>
          <w:p w:rsidR="00164DC0" w:rsidRPr="00C901A9" w:rsidRDefault="00164DC0" w:rsidP="00164DC0">
            <w:pPr>
              <w:pStyle w:val="ListParagraph"/>
              <w:numPr>
                <w:ilvl w:val="0"/>
                <w:numId w:val="41"/>
              </w:numPr>
              <w:jc w:val="both"/>
            </w:pPr>
            <w:r w:rsidRPr="00C901A9">
              <w:t xml:space="preserve">Layanan </w:t>
            </w:r>
            <w:r w:rsidRPr="00C901A9">
              <w:rPr>
                <w:i/>
              </w:rPr>
              <w:t xml:space="preserve">sms-gateway </w:t>
            </w:r>
            <w:r w:rsidRPr="00C901A9">
              <w:t>mudah dilakukan dan sangat bermanfaat bagi saya.</w:t>
            </w:r>
          </w:p>
          <w:p w:rsidR="00164DC0" w:rsidRPr="00C901A9" w:rsidRDefault="00164DC0" w:rsidP="00164DC0">
            <w:pPr>
              <w:pStyle w:val="ListParagraph"/>
              <w:numPr>
                <w:ilvl w:val="0"/>
                <w:numId w:val="41"/>
              </w:numPr>
              <w:jc w:val="both"/>
            </w:pPr>
            <w:r w:rsidRPr="00C901A9">
              <w:t>Layanan UMS-Library mudah dilakukan dan sangat bermanfaat bagi saya</w:t>
            </w:r>
          </w:p>
          <w:p w:rsidR="00164DC0" w:rsidRPr="00C901A9" w:rsidRDefault="00164DC0" w:rsidP="00164DC0">
            <w:pPr>
              <w:pStyle w:val="ListParagraph"/>
              <w:numPr>
                <w:ilvl w:val="0"/>
                <w:numId w:val="41"/>
              </w:numPr>
              <w:jc w:val="both"/>
            </w:pPr>
            <w:r w:rsidRPr="00C901A9">
              <w:t>Ketersediaan komputer untuk menunjang proses penelusuran informasi pengguna sudah memadai.</w:t>
            </w:r>
          </w:p>
          <w:p w:rsidR="00164DC0" w:rsidRPr="00C901A9" w:rsidRDefault="00164DC0" w:rsidP="00164DC0">
            <w:pPr>
              <w:pStyle w:val="ListParagraph"/>
              <w:numPr>
                <w:ilvl w:val="0"/>
                <w:numId w:val="41"/>
              </w:numPr>
              <w:jc w:val="both"/>
            </w:pPr>
            <w:r w:rsidRPr="00C901A9">
              <w:t>Ketersediaan OPAC (mesin pencari bahan pustaka) dapat dimanfaatkan dengan baik</w:t>
            </w:r>
          </w:p>
        </w:tc>
        <w:tc>
          <w:tcPr>
            <w:tcW w:w="850" w:type="dxa"/>
          </w:tcPr>
          <w:p w:rsidR="00164DC0" w:rsidRPr="00D464CE" w:rsidRDefault="00164DC0" w:rsidP="00164DC0">
            <w:pPr>
              <w:jc w:val="center"/>
            </w:pPr>
            <w:r w:rsidRPr="00D464CE">
              <w:t>Likert Ordinal</w:t>
            </w:r>
          </w:p>
        </w:tc>
        <w:tc>
          <w:tcPr>
            <w:tcW w:w="1134" w:type="dxa"/>
          </w:tcPr>
          <w:p w:rsidR="00164DC0" w:rsidRPr="00D464CE" w:rsidRDefault="00164DC0" w:rsidP="00164DC0">
            <w:pPr>
              <w:jc w:val="center"/>
            </w:pPr>
            <w:r w:rsidRPr="00D464CE">
              <w:t>STS-SS</w:t>
            </w:r>
          </w:p>
          <w:p w:rsidR="00164DC0" w:rsidRPr="00D464CE" w:rsidRDefault="00164DC0" w:rsidP="00164DC0">
            <w:pPr>
              <w:jc w:val="center"/>
            </w:pPr>
            <w:r w:rsidRPr="00D464CE">
              <w:t>1-5</w:t>
            </w:r>
          </w:p>
        </w:tc>
      </w:tr>
    </w:tbl>
    <w:p w:rsidR="00164DC0" w:rsidRDefault="00164DC0" w:rsidP="00164DC0">
      <w:pPr>
        <w:autoSpaceDE w:val="0"/>
        <w:autoSpaceDN w:val="0"/>
        <w:adjustRightInd w:val="0"/>
        <w:spacing w:after="0" w:line="480" w:lineRule="auto"/>
        <w:jc w:val="both"/>
        <w:rPr>
          <w:rFonts w:ascii="Times New Roman" w:hAnsi="Times New Roman"/>
          <w:b/>
          <w:sz w:val="24"/>
          <w:szCs w:val="24"/>
        </w:rPr>
      </w:pPr>
    </w:p>
    <w:p w:rsidR="00164DC0" w:rsidRDefault="00164DC0" w:rsidP="00164D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Lanjutan Tabel. 4</w:t>
      </w:r>
    </w:p>
    <w:tbl>
      <w:tblPr>
        <w:tblStyle w:val="TableGrid"/>
        <w:tblW w:w="0" w:type="auto"/>
        <w:tblLook w:val="04A0" w:firstRow="1" w:lastRow="0" w:firstColumn="1" w:lastColumn="0" w:noHBand="0" w:noVBand="1"/>
      </w:tblPr>
      <w:tblGrid>
        <w:gridCol w:w="1526"/>
        <w:gridCol w:w="1734"/>
        <w:gridCol w:w="2660"/>
        <w:gridCol w:w="992"/>
        <w:gridCol w:w="1241"/>
      </w:tblGrid>
      <w:tr w:rsidR="00164DC0" w:rsidTr="00164DC0">
        <w:tc>
          <w:tcPr>
            <w:tcW w:w="1526" w:type="dxa"/>
          </w:tcPr>
          <w:p w:rsidR="00164DC0" w:rsidRDefault="00164DC0" w:rsidP="00164DC0">
            <w:pPr>
              <w:autoSpaceDE w:val="0"/>
              <w:autoSpaceDN w:val="0"/>
              <w:adjustRightInd w:val="0"/>
              <w:spacing w:line="480" w:lineRule="auto"/>
              <w:jc w:val="both"/>
              <w:rPr>
                <w:b/>
                <w:sz w:val="24"/>
                <w:szCs w:val="24"/>
              </w:rPr>
            </w:pPr>
            <w:r>
              <w:rPr>
                <w:b/>
                <w:sz w:val="24"/>
                <w:szCs w:val="24"/>
              </w:rPr>
              <w:t>Variabel</w:t>
            </w:r>
          </w:p>
        </w:tc>
        <w:tc>
          <w:tcPr>
            <w:tcW w:w="1734" w:type="dxa"/>
          </w:tcPr>
          <w:p w:rsidR="00164DC0" w:rsidRDefault="00164DC0" w:rsidP="00164DC0">
            <w:pPr>
              <w:autoSpaceDE w:val="0"/>
              <w:autoSpaceDN w:val="0"/>
              <w:adjustRightInd w:val="0"/>
              <w:spacing w:line="480" w:lineRule="auto"/>
              <w:jc w:val="both"/>
              <w:rPr>
                <w:b/>
                <w:sz w:val="24"/>
                <w:szCs w:val="24"/>
              </w:rPr>
            </w:pPr>
            <w:r>
              <w:rPr>
                <w:b/>
                <w:sz w:val="24"/>
                <w:szCs w:val="24"/>
              </w:rPr>
              <w:t xml:space="preserve">Dimensi </w:t>
            </w:r>
          </w:p>
        </w:tc>
        <w:tc>
          <w:tcPr>
            <w:tcW w:w="2660" w:type="dxa"/>
          </w:tcPr>
          <w:p w:rsidR="00164DC0" w:rsidRDefault="00164DC0" w:rsidP="00164DC0">
            <w:pPr>
              <w:autoSpaceDE w:val="0"/>
              <w:autoSpaceDN w:val="0"/>
              <w:adjustRightInd w:val="0"/>
              <w:spacing w:line="480" w:lineRule="auto"/>
              <w:jc w:val="both"/>
              <w:rPr>
                <w:b/>
                <w:sz w:val="24"/>
                <w:szCs w:val="24"/>
              </w:rPr>
            </w:pPr>
            <w:r>
              <w:rPr>
                <w:b/>
                <w:sz w:val="24"/>
                <w:szCs w:val="24"/>
              </w:rPr>
              <w:t xml:space="preserve">Indikator </w:t>
            </w:r>
          </w:p>
        </w:tc>
        <w:tc>
          <w:tcPr>
            <w:tcW w:w="992" w:type="dxa"/>
          </w:tcPr>
          <w:p w:rsidR="00164DC0" w:rsidRDefault="00164DC0" w:rsidP="00164DC0">
            <w:pPr>
              <w:autoSpaceDE w:val="0"/>
              <w:autoSpaceDN w:val="0"/>
              <w:adjustRightInd w:val="0"/>
              <w:spacing w:line="480" w:lineRule="auto"/>
              <w:jc w:val="both"/>
              <w:rPr>
                <w:b/>
                <w:sz w:val="24"/>
                <w:szCs w:val="24"/>
              </w:rPr>
            </w:pPr>
            <w:r>
              <w:rPr>
                <w:b/>
                <w:sz w:val="24"/>
                <w:szCs w:val="24"/>
              </w:rPr>
              <w:t xml:space="preserve">Skala </w:t>
            </w:r>
          </w:p>
        </w:tc>
        <w:tc>
          <w:tcPr>
            <w:tcW w:w="1241" w:type="dxa"/>
          </w:tcPr>
          <w:p w:rsidR="00164DC0" w:rsidRDefault="00164DC0" w:rsidP="00164DC0">
            <w:pPr>
              <w:autoSpaceDE w:val="0"/>
              <w:autoSpaceDN w:val="0"/>
              <w:adjustRightInd w:val="0"/>
              <w:spacing w:line="480" w:lineRule="auto"/>
              <w:jc w:val="both"/>
              <w:rPr>
                <w:b/>
                <w:sz w:val="24"/>
                <w:szCs w:val="24"/>
              </w:rPr>
            </w:pPr>
            <w:r>
              <w:rPr>
                <w:b/>
                <w:sz w:val="24"/>
                <w:szCs w:val="24"/>
              </w:rPr>
              <w:t xml:space="preserve">Kategori </w:t>
            </w:r>
          </w:p>
        </w:tc>
      </w:tr>
      <w:tr w:rsidR="00164DC0" w:rsidRPr="006247C7" w:rsidTr="00164DC0">
        <w:tc>
          <w:tcPr>
            <w:tcW w:w="1526" w:type="dxa"/>
            <w:vMerge w:val="restart"/>
          </w:tcPr>
          <w:p w:rsidR="00164DC0" w:rsidRDefault="00164DC0" w:rsidP="00164DC0">
            <w:pPr>
              <w:rPr>
                <w:b/>
              </w:rPr>
            </w:pPr>
            <w:r w:rsidRPr="006247C7">
              <w:rPr>
                <w:b/>
              </w:rPr>
              <w:t xml:space="preserve">Loyalitas </w:t>
            </w:r>
          </w:p>
          <w:p w:rsidR="00164DC0" w:rsidRPr="006247C7" w:rsidRDefault="00164DC0" w:rsidP="00164DC0">
            <w:pPr>
              <w:rPr>
                <w:b/>
              </w:rPr>
            </w:pPr>
            <w:r w:rsidRPr="006247C7">
              <w:rPr>
                <w:b/>
              </w:rPr>
              <w:t>Pelanggan</w:t>
            </w:r>
          </w:p>
        </w:tc>
        <w:tc>
          <w:tcPr>
            <w:tcW w:w="1734" w:type="dxa"/>
          </w:tcPr>
          <w:p w:rsidR="00164DC0" w:rsidRPr="006247C7" w:rsidRDefault="00164DC0" w:rsidP="00164DC0">
            <w:pPr>
              <w:rPr>
                <w:i/>
              </w:rPr>
            </w:pPr>
            <w:r w:rsidRPr="006247C7">
              <w:rPr>
                <w:i/>
              </w:rPr>
              <w:t>Repeat Purchase</w:t>
            </w:r>
          </w:p>
          <w:p w:rsidR="00164DC0" w:rsidRPr="006247C7" w:rsidRDefault="00164DC0" w:rsidP="00164DC0">
            <w:r w:rsidRPr="006247C7">
              <w:t>(Memanfaatkan layanan di perpustakaan).</w:t>
            </w:r>
          </w:p>
        </w:tc>
        <w:tc>
          <w:tcPr>
            <w:tcW w:w="2660" w:type="dxa"/>
          </w:tcPr>
          <w:p w:rsidR="00164DC0" w:rsidRPr="006247C7" w:rsidRDefault="00164DC0" w:rsidP="00164DC0">
            <w:pPr>
              <w:pStyle w:val="ListParagraph"/>
              <w:numPr>
                <w:ilvl w:val="0"/>
                <w:numId w:val="37"/>
              </w:numPr>
              <w:ind w:left="77"/>
              <w:jc w:val="both"/>
            </w:pPr>
            <w:r>
              <w:t>1.</w:t>
            </w:r>
            <w:r w:rsidRPr="006247C7">
              <w:t>Saya pernah melakukan pendaftaran kartu anggota perpustakaan di layanan administrasi</w:t>
            </w:r>
          </w:p>
          <w:p w:rsidR="00164DC0" w:rsidRPr="006247C7" w:rsidRDefault="00164DC0" w:rsidP="00164DC0">
            <w:pPr>
              <w:pStyle w:val="ListParagraph"/>
              <w:numPr>
                <w:ilvl w:val="0"/>
                <w:numId w:val="37"/>
              </w:numPr>
              <w:ind w:left="77"/>
              <w:jc w:val="both"/>
            </w:pPr>
            <w:r>
              <w:t xml:space="preserve"> 2.</w:t>
            </w:r>
            <w:r w:rsidRPr="006247C7">
              <w:t>Saya lebih memilih datang ke UPT Perpustakaan UMS untuk mencari informasi yang saya butuhkan.</w:t>
            </w:r>
          </w:p>
          <w:p w:rsidR="00164DC0" w:rsidRPr="006247C7" w:rsidRDefault="00164DC0" w:rsidP="00164DC0">
            <w:pPr>
              <w:pStyle w:val="ListParagraph"/>
              <w:numPr>
                <w:ilvl w:val="0"/>
                <w:numId w:val="37"/>
              </w:numPr>
              <w:ind w:left="77"/>
              <w:jc w:val="both"/>
            </w:pPr>
            <w:r>
              <w:t>3.</w:t>
            </w:r>
            <w:r w:rsidRPr="006247C7">
              <w:t>Saya lebih memilih meminjam buku di UPT Perpustakaan UMS saat membutuhkan referensi</w:t>
            </w:r>
          </w:p>
          <w:p w:rsidR="00164DC0" w:rsidRPr="006247C7" w:rsidRDefault="00164DC0" w:rsidP="00164DC0">
            <w:pPr>
              <w:pStyle w:val="ListParagraph"/>
              <w:numPr>
                <w:ilvl w:val="0"/>
                <w:numId w:val="37"/>
              </w:numPr>
              <w:ind w:left="77"/>
              <w:jc w:val="both"/>
            </w:pPr>
            <w:r>
              <w:t>4.</w:t>
            </w:r>
            <w:r w:rsidRPr="006247C7">
              <w:t>Saya lebih suka bertanya kepada pustakawan saat bingung dalam menemukan informasi yang saya butuhkan.</w:t>
            </w:r>
          </w:p>
          <w:p w:rsidR="00164DC0" w:rsidRPr="006247C7" w:rsidRDefault="00164DC0" w:rsidP="00164DC0">
            <w:pPr>
              <w:jc w:val="both"/>
            </w:pPr>
            <w:r>
              <w:t>5.</w:t>
            </w:r>
            <w:r w:rsidRPr="006247C7">
              <w:t xml:space="preserve">Saya memilih menggunakan layanan </w:t>
            </w:r>
            <w:r w:rsidRPr="006247C7">
              <w:rPr>
                <w:i/>
              </w:rPr>
              <w:t xml:space="preserve">sms gateway </w:t>
            </w:r>
            <w:r w:rsidRPr="006247C7">
              <w:t xml:space="preserve"> suntuk memperpanjang koleksi</w:t>
            </w:r>
          </w:p>
        </w:tc>
        <w:tc>
          <w:tcPr>
            <w:tcW w:w="992" w:type="dxa"/>
          </w:tcPr>
          <w:p w:rsidR="00164DC0" w:rsidRPr="006247C7" w:rsidRDefault="00164DC0" w:rsidP="00164DC0">
            <w:pPr>
              <w:jc w:val="center"/>
            </w:pPr>
            <w:r w:rsidRPr="006247C7">
              <w:t>Likert Ordinal</w:t>
            </w:r>
          </w:p>
        </w:tc>
        <w:tc>
          <w:tcPr>
            <w:tcW w:w="1241" w:type="dxa"/>
          </w:tcPr>
          <w:p w:rsidR="00164DC0" w:rsidRPr="006247C7" w:rsidRDefault="00164DC0" w:rsidP="00164DC0">
            <w:pPr>
              <w:jc w:val="center"/>
            </w:pPr>
            <w:r w:rsidRPr="006247C7">
              <w:t>STS-SS</w:t>
            </w:r>
          </w:p>
          <w:p w:rsidR="00164DC0" w:rsidRPr="006247C7" w:rsidRDefault="00164DC0" w:rsidP="00164DC0">
            <w:pPr>
              <w:jc w:val="center"/>
            </w:pPr>
            <w:r w:rsidRPr="006247C7">
              <w:t>1-5</w:t>
            </w:r>
          </w:p>
        </w:tc>
      </w:tr>
      <w:tr w:rsidR="00164DC0" w:rsidRPr="006247C7" w:rsidTr="00164DC0">
        <w:tc>
          <w:tcPr>
            <w:tcW w:w="1526" w:type="dxa"/>
            <w:vMerge/>
          </w:tcPr>
          <w:p w:rsidR="00164DC0" w:rsidRPr="006247C7" w:rsidRDefault="00164DC0" w:rsidP="00164DC0"/>
        </w:tc>
        <w:tc>
          <w:tcPr>
            <w:tcW w:w="1734" w:type="dxa"/>
          </w:tcPr>
          <w:p w:rsidR="00164DC0" w:rsidRPr="006247C7" w:rsidRDefault="00164DC0" w:rsidP="00164DC0">
            <w:pPr>
              <w:rPr>
                <w:i/>
              </w:rPr>
            </w:pPr>
            <w:r w:rsidRPr="006247C7">
              <w:rPr>
                <w:i/>
              </w:rPr>
              <w:t>Retention</w:t>
            </w:r>
          </w:p>
          <w:p w:rsidR="00164DC0" w:rsidRPr="006247C7" w:rsidRDefault="00164DC0" w:rsidP="00164DC0">
            <w:r w:rsidRPr="006247C7">
              <w:t>(Tahan terhadap pengaruh dari luar organisasi Perpustakaan)</w:t>
            </w:r>
          </w:p>
        </w:tc>
        <w:tc>
          <w:tcPr>
            <w:tcW w:w="2660" w:type="dxa"/>
          </w:tcPr>
          <w:p w:rsidR="00164DC0" w:rsidRPr="006247C7" w:rsidRDefault="00164DC0" w:rsidP="00164DC0">
            <w:pPr>
              <w:pStyle w:val="ListParagraph"/>
              <w:numPr>
                <w:ilvl w:val="0"/>
                <w:numId w:val="37"/>
              </w:numPr>
              <w:ind w:left="34"/>
            </w:pPr>
            <w:r>
              <w:t xml:space="preserve">1. </w:t>
            </w:r>
            <w:r w:rsidRPr="006247C7">
              <w:t xml:space="preserve">Saya lebih memilih memanfaatkan koleksi di UPT Perpustakaan daripada </w:t>
            </w:r>
            <w:r w:rsidRPr="006247C7">
              <w:rPr>
                <w:i/>
              </w:rPr>
              <w:t xml:space="preserve">browsing </w:t>
            </w:r>
            <w:r w:rsidRPr="006247C7">
              <w:t>dari internet</w:t>
            </w:r>
          </w:p>
          <w:p w:rsidR="00164DC0" w:rsidRPr="006247C7" w:rsidRDefault="00164DC0" w:rsidP="00164DC0">
            <w:pPr>
              <w:pStyle w:val="ListParagraph"/>
              <w:numPr>
                <w:ilvl w:val="0"/>
                <w:numId w:val="37"/>
              </w:numPr>
              <w:ind w:left="34"/>
            </w:pPr>
            <w:r>
              <w:t xml:space="preserve">2. </w:t>
            </w:r>
            <w:r w:rsidRPr="006247C7">
              <w:t>Saya lebih memilih membeli buku di toko buku daripada meminjamnya di Perpustakaan UMS</w:t>
            </w:r>
          </w:p>
          <w:p w:rsidR="00164DC0" w:rsidRPr="00911488" w:rsidRDefault="00164DC0" w:rsidP="00164DC0">
            <w:pPr>
              <w:ind w:left="-326"/>
            </w:pPr>
          </w:p>
        </w:tc>
        <w:tc>
          <w:tcPr>
            <w:tcW w:w="992" w:type="dxa"/>
          </w:tcPr>
          <w:p w:rsidR="00164DC0" w:rsidRPr="006247C7" w:rsidRDefault="00164DC0" w:rsidP="00164DC0">
            <w:pPr>
              <w:jc w:val="center"/>
            </w:pPr>
            <w:r w:rsidRPr="006247C7">
              <w:lastRenderedPageBreak/>
              <w:t>Likert Ordinal</w:t>
            </w:r>
          </w:p>
        </w:tc>
        <w:tc>
          <w:tcPr>
            <w:tcW w:w="1241" w:type="dxa"/>
          </w:tcPr>
          <w:p w:rsidR="00164DC0" w:rsidRPr="006247C7" w:rsidRDefault="00164DC0" w:rsidP="00164DC0">
            <w:pPr>
              <w:jc w:val="center"/>
            </w:pPr>
            <w:r w:rsidRPr="006247C7">
              <w:t>STS-SS</w:t>
            </w:r>
          </w:p>
          <w:p w:rsidR="00164DC0" w:rsidRPr="006247C7" w:rsidRDefault="00164DC0" w:rsidP="00164DC0">
            <w:pPr>
              <w:jc w:val="center"/>
            </w:pPr>
            <w:r w:rsidRPr="006247C7">
              <w:t>1-5</w:t>
            </w:r>
          </w:p>
        </w:tc>
      </w:tr>
      <w:tr w:rsidR="00164DC0" w:rsidRPr="006247C7" w:rsidTr="00164DC0">
        <w:tc>
          <w:tcPr>
            <w:tcW w:w="1526" w:type="dxa"/>
            <w:vMerge/>
          </w:tcPr>
          <w:p w:rsidR="00164DC0" w:rsidRPr="006247C7" w:rsidRDefault="00164DC0" w:rsidP="00164DC0"/>
        </w:tc>
        <w:tc>
          <w:tcPr>
            <w:tcW w:w="1734" w:type="dxa"/>
          </w:tcPr>
          <w:p w:rsidR="00164DC0" w:rsidRPr="006247C7" w:rsidRDefault="00164DC0" w:rsidP="00164DC0">
            <w:pPr>
              <w:rPr>
                <w:i/>
              </w:rPr>
            </w:pPr>
            <w:r w:rsidRPr="006247C7">
              <w:rPr>
                <w:i/>
              </w:rPr>
              <w:t>Refealls</w:t>
            </w:r>
          </w:p>
          <w:p w:rsidR="00164DC0" w:rsidRPr="006247C7" w:rsidRDefault="00164DC0" w:rsidP="00164DC0">
            <w:r w:rsidRPr="006247C7">
              <w:t>(Mereferensikan kepada orang lain)</w:t>
            </w:r>
          </w:p>
        </w:tc>
        <w:tc>
          <w:tcPr>
            <w:tcW w:w="2660" w:type="dxa"/>
          </w:tcPr>
          <w:p w:rsidR="00164DC0" w:rsidRPr="000B7507" w:rsidRDefault="00164DC0" w:rsidP="00164DC0">
            <w:pPr>
              <w:jc w:val="both"/>
            </w:pPr>
            <w:r>
              <w:t>1.</w:t>
            </w:r>
            <w:r w:rsidRPr="000B7507">
              <w:t>Saya akan mengajak teman saya datang ke perpustakaan UMS untuk membaca buku.</w:t>
            </w:r>
          </w:p>
          <w:p w:rsidR="00164DC0" w:rsidRPr="000B7507" w:rsidRDefault="00164DC0" w:rsidP="00164DC0">
            <w:pPr>
              <w:jc w:val="both"/>
            </w:pPr>
            <w:r>
              <w:t>2.</w:t>
            </w:r>
            <w:r w:rsidRPr="000B7507">
              <w:t>Saya akan mengajak teman saya datang ke perpustakaan UMS untuk mencari jurnal ilmiah.</w:t>
            </w:r>
          </w:p>
          <w:p w:rsidR="00164DC0" w:rsidRPr="000B7507" w:rsidRDefault="00164DC0" w:rsidP="00164DC0">
            <w:pPr>
              <w:jc w:val="both"/>
            </w:pPr>
            <w:r>
              <w:t>3.</w:t>
            </w:r>
            <w:r w:rsidRPr="000B7507">
              <w:t>Saya pernah bercerita kepada teman saya, bahwa UPT Perpustakaan UMS adalah tempat belajar yang nyaman</w:t>
            </w:r>
          </w:p>
          <w:p w:rsidR="00164DC0" w:rsidRPr="000B7507" w:rsidRDefault="00164DC0" w:rsidP="00164DC0">
            <w:pPr>
              <w:jc w:val="both"/>
            </w:pPr>
            <w:r>
              <w:t>4.</w:t>
            </w:r>
            <w:r w:rsidRPr="000B7507">
              <w:t>Saya pernah mengajak teman untuk mengunduh aplikasi UMS-</w:t>
            </w:r>
            <w:r w:rsidRPr="000B7507">
              <w:rPr>
                <w:i/>
              </w:rPr>
              <w:t>Library</w:t>
            </w:r>
            <w:r w:rsidRPr="000B7507">
              <w:t xml:space="preserve"> </w:t>
            </w:r>
          </w:p>
          <w:p w:rsidR="00164DC0" w:rsidRPr="000B7507" w:rsidRDefault="00164DC0" w:rsidP="00164DC0">
            <w:pPr>
              <w:jc w:val="both"/>
            </w:pPr>
            <w:r>
              <w:t>5.</w:t>
            </w:r>
            <w:r w:rsidRPr="000B7507">
              <w:t xml:space="preserve">Saya penah mengajak teman saya untuk memanfaatkan layanan </w:t>
            </w:r>
            <w:r w:rsidRPr="000B7507">
              <w:rPr>
                <w:i/>
              </w:rPr>
              <w:t>one time one services</w:t>
            </w:r>
            <w:r w:rsidRPr="000B7507">
              <w:t xml:space="preserve">  (layanan skripsi) di UPT UMS</w:t>
            </w:r>
          </w:p>
        </w:tc>
        <w:tc>
          <w:tcPr>
            <w:tcW w:w="992" w:type="dxa"/>
          </w:tcPr>
          <w:p w:rsidR="00164DC0" w:rsidRPr="006247C7" w:rsidRDefault="00164DC0" w:rsidP="00164DC0">
            <w:pPr>
              <w:jc w:val="center"/>
            </w:pPr>
            <w:r w:rsidRPr="006247C7">
              <w:t>Likert Ordinal</w:t>
            </w:r>
          </w:p>
        </w:tc>
        <w:tc>
          <w:tcPr>
            <w:tcW w:w="1241" w:type="dxa"/>
          </w:tcPr>
          <w:p w:rsidR="00164DC0" w:rsidRPr="006247C7" w:rsidRDefault="00164DC0" w:rsidP="00164DC0">
            <w:pPr>
              <w:jc w:val="center"/>
            </w:pPr>
            <w:r w:rsidRPr="006247C7">
              <w:t>STS-SS</w:t>
            </w:r>
          </w:p>
          <w:p w:rsidR="00164DC0" w:rsidRPr="006247C7" w:rsidRDefault="00164DC0" w:rsidP="00164DC0">
            <w:pPr>
              <w:jc w:val="center"/>
            </w:pPr>
            <w:r w:rsidRPr="006247C7">
              <w:t>1-5</w:t>
            </w:r>
          </w:p>
        </w:tc>
      </w:tr>
    </w:tbl>
    <w:p w:rsidR="00164DC0" w:rsidRPr="007421A6" w:rsidRDefault="00164DC0" w:rsidP="00164DC0">
      <w:pPr>
        <w:autoSpaceDE w:val="0"/>
        <w:autoSpaceDN w:val="0"/>
        <w:adjustRightInd w:val="0"/>
        <w:spacing w:after="0" w:line="480" w:lineRule="auto"/>
        <w:jc w:val="both"/>
        <w:rPr>
          <w:rFonts w:ascii="Times New Roman" w:hAnsi="Times New Roman"/>
          <w:b/>
          <w:sz w:val="24"/>
          <w:szCs w:val="24"/>
          <w:lang w:val="en-US"/>
        </w:rPr>
      </w:pPr>
      <w:r>
        <w:rPr>
          <w:rFonts w:ascii="Times New Roman" w:hAnsi="Times New Roman"/>
          <w:b/>
          <w:sz w:val="24"/>
          <w:szCs w:val="24"/>
        </w:rPr>
        <w:t xml:space="preserve">3.5 </w:t>
      </w:r>
      <w:r w:rsidRPr="007421A6">
        <w:rPr>
          <w:rFonts w:ascii="Times New Roman" w:hAnsi="Times New Roman"/>
          <w:b/>
          <w:sz w:val="24"/>
          <w:szCs w:val="24"/>
          <w:lang w:val="en-US"/>
        </w:rPr>
        <w:t>Teknik Pengumpulan Data</w:t>
      </w:r>
    </w:p>
    <w:p w:rsidR="00164DC0" w:rsidRPr="00B327A5" w:rsidRDefault="00164DC0" w:rsidP="00164DC0">
      <w:pPr>
        <w:autoSpaceDE w:val="0"/>
        <w:autoSpaceDN w:val="0"/>
        <w:adjustRightInd w:val="0"/>
        <w:spacing w:after="0" w:line="480" w:lineRule="auto"/>
        <w:jc w:val="both"/>
        <w:rPr>
          <w:rFonts w:ascii="Times New Roman" w:hAnsi="Times New Roman"/>
          <w:sz w:val="24"/>
          <w:szCs w:val="24"/>
        </w:rPr>
      </w:pPr>
      <w:r w:rsidRPr="007421A6">
        <w:rPr>
          <w:rFonts w:ascii="Times New Roman" w:hAnsi="Times New Roman"/>
          <w:sz w:val="24"/>
          <w:szCs w:val="24"/>
          <w:lang w:val="en-US"/>
        </w:rPr>
        <w:t>Teknik pengumpulan data pada penelitian ini menggunakan dua jenis data yang didapat dari sumber pertama baik dari individu maupun perseorangan seperti hasil wawa</w:t>
      </w:r>
      <w:r>
        <w:rPr>
          <w:rFonts w:ascii="Times New Roman" w:hAnsi="Times New Roman"/>
          <w:sz w:val="24"/>
          <w:szCs w:val="24"/>
          <w:lang w:val="en-US"/>
        </w:rPr>
        <w:t>ncara atau hasil survey</w:t>
      </w:r>
      <w:r>
        <w:rPr>
          <w:rFonts w:ascii="Times New Roman" w:hAnsi="Times New Roman"/>
          <w:sz w:val="24"/>
          <w:szCs w:val="24"/>
        </w:rPr>
        <w:t>. M</w:t>
      </w:r>
      <w:r>
        <w:rPr>
          <w:rFonts w:ascii="Times New Roman" w:hAnsi="Times New Roman"/>
          <w:sz w:val="24"/>
          <w:szCs w:val="24"/>
          <w:lang w:val="en-US"/>
        </w:rPr>
        <w:t>etode yang digunakan yaitu m</w:t>
      </w:r>
      <w:r w:rsidRPr="007421A6">
        <w:rPr>
          <w:rFonts w:ascii="Times New Roman" w:hAnsi="Times New Roman"/>
          <w:sz w:val="24"/>
          <w:szCs w:val="24"/>
          <w:lang w:val="en-US"/>
        </w:rPr>
        <w:t>etode kuesioner dan metode studi kepustakaan.</w:t>
      </w:r>
    </w:p>
    <w:p w:rsidR="00164DC0" w:rsidRPr="000B7507" w:rsidRDefault="00164DC0" w:rsidP="00164DC0">
      <w:pPr>
        <w:pStyle w:val="ListParagraph"/>
        <w:numPr>
          <w:ilvl w:val="2"/>
          <w:numId w:val="42"/>
        </w:numPr>
        <w:autoSpaceDE w:val="0"/>
        <w:autoSpaceDN w:val="0"/>
        <w:adjustRightInd w:val="0"/>
        <w:spacing w:after="0" w:line="480" w:lineRule="auto"/>
        <w:jc w:val="both"/>
        <w:rPr>
          <w:rFonts w:ascii="Times New Roman" w:hAnsi="Times New Roman"/>
          <w:b/>
          <w:sz w:val="24"/>
          <w:szCs w:val="24"/>
        </w:rPr>
      </w:pPr>
      <w:r w:rsidRPr="000B7507">
        <w:rPr>
          <w:rFonts w:ascii="Times New Roman" w:hAnsi="Times New Roman"/>
          <w:b/>
          <w:color w:val="000000" w:themeColor="text1"/>
          <w:sz w:val="24"/>
          <w:szCs w:val="24"/>
        </w:rPr>
        <w:t>Kuesioner</w:t>
      </w:r>
    </w:p>
    <w:p w:rsidR="00164DC0" w:rsidRDefault="00164DC0" w:rsidP="00164DC0">
      <w:pPr>
        <w:autoSpaceDE w:val="0"/>
        <w:autoSpaceDN w:val="0"/>
        <w:adjustRightInd w:val="0"/>
        <w:spacing w:after="0" w:line="480" w:lineRule="auto"/>
        <w:jc w:val="both"/>
        <w:rPr>
          <w:rFonts w:ascii="Times New Roman" w:hAnsi="Times New Roman"/>
          <w:sz w:val="24"/>
          <w:szCs w:val="24"/>
        </w:rPr>
      </w:pPr>
      <w:r>
        <w:rPr>
          <w:rFonts w:ascii="Times New Roman" w:hAnsi="Times New Roman"/>
          <w:color w:val="000000" w:themeColor="text1"/>
          <w:sz w:val="24"/>
          <w:szCs w:val="24"/>
        </w:rPr>
        <w:t>Menurut Nasution (2011</w:t>
      </w:r>
      <w:r w:rsidRPr="00C05FA8">
        <w:rPr>
          <w:rFonts w:ascii="Times New Roman" w:hAnsi="Times New Roman"/>
          <w:color w:val="000000" w:themeColor="text1"/>
          <w:sz w:val="24"/>
          <w:szCs w:val="24"/>
        </w:rPr>
        <w:t xml:space="preserve">: 128) kuesioner adalah daftar pertanyaan yang didistribusikan untuk diisi dan dikembalikan dibawah pengawasan peneliti. Kuesioner atau angket ini digunakan untuk mendapatkan jawaban keterangan dari sampel yang telah ditentukan. Menurut sifat jawaban yang diinginkan kuesioner atau angket sendiri terbagi atas tiga jenis yakni terbuka, tertutup, dan kombinasi dari terbuka dan tertutup. </w:t>
      </w:r>
    </w:p>
    <w:p w:rsidR="00164DC0" w:rsidRPr="00D9130D" w:rsidRDefault="00164DC0" w:rsidP="00D9130D">
      <w:pPr>
        <w:autoSpaceDE w:val="0"/>
        <w:autoSpaceDN w:val="0"/>
        <w:adjustRightInd w:val="0"/>
        <w:spacing w:after="0" w:line="480" w:lineRule="auto"/>
        <w:ind w:firstLine="720"/>
        <w:jc w:val="both"/>
        <w:rPr>
          <w:rFonts w:ascii="Times New Roman" w:eastAsia="Times New Roman" w:hAnsi="Times New Roman"/>
          <w:color w:val="000000" w:themeColor="text1"/>
          <w:sz w:val="24"/>
          <w:szCs w:val="24"/>
        </w:rPr>
      </w:pPr>
      <w:r>
        <w:rPr>
          <w:rFonts w:ascii="Times New Roman" w:hAnsi="Times New Roman"/>
          <w:color w:val="000000" w:themeColor="text1"/>
          <w:sz w:val="24"/>
          <w:szCs w:val="24"/>
        </w:rPr>
        <w:t>K</w:t>
      </w:r>
      <w:r w:rsidRPr="00C2575D">
        <w:rPr>
          <w:rFonts w:ascii="Times New Roman" w:hAnsi="Times New Roman"/>
          <w:color w:val="000000" w:themeColor="text1"/>
          <w:sz w:val="24"/>
          <w:szCs w:val="24"/>
        </w:rPr>
        <w:t xml:space="preserve">uesioner yang digunakan </w:t>
      </w:r>
      <w:r>
        <w:rPr>
          <w:rFonts w:ascii="Times New Roman" w:hAnsi="Times New Roman"/>
          <w:color w:val="000000" w:themeColor="text1"/>
          <w:sz w:val="24"/>
          <w:szCs w:val="24"/>
        </w:rPr>
        <w:t>dalam penelitian ini ad</w:t>
      </w:r>
      <w:r w:rsidRPr="00C2575D">
        <w:rPr>
          <w:rFonts w:ascii="Times New Roman" w:hAnsi="Times New Roman"/>
          <w:color w:val="000000" w:themeColor="text1"/>
          <w:sz w:val="24"/>
          <w:szCs w:val="24"/>
        </w:rPr>
        <w:t>alah  angket tertutup dengan menggunakan skala likert sebagai penguku</w:t>
      </w:r>
      <w:r>
        <w:rPr>
          <w:rFonts w:ascii="Times New Roman" w:hAnsi="Times New Roman"/>
          <w:color w:val="000000" w:themeColor="text1"/>
          <w:sz w:val="24"/>
          <w:szCs w:val="24"/>
        </w:rPr>
        <w:t>ran skalanya.</w:t>
      </w:r>
      <w:r w:rsidRPr="00C2575D">
        <w:rPr>
          <w:rFonts w:ascii="Times New Roman" w:hAnsi="Times New Roman"/>
          <w:color w:val="000000" w:themeColor="text1"/>
          <w:sz w:val="24"/>
          <w:szCs w:val="24"/>
        </w:rPr>
        <w:t xml:space="preserve"> Skala likert </w:t>
      </w:r>
      <w:r w:rsidRPr="00C2575D">
        <w:rPr>
          <w:rFonts w:ascii="Times New Roman" w:hAnsi="Times New Roman"/>
          <w:color w:val="000000" w:themeColor="text1"/>
          <w:sz w:val="24"/>
          <w:szCs w:val="24"/>
        </w:rPr>
        <w:lastRenderedPageBreak/>
        <w:t xml:space="preserve">merupakan teknik mengukur sikap untuk mengidentifikasikan tingkat kesetujuan atau ketidaksetujuan mereka dari masing-masing pernyataan. </w:t>
      </w:r>
      <w:r w:rsidRPr="00C2575D">
        <w:rPr>
          <w:rFonts w:ascii="Times New Roman" w:eastAsia="Times New Roman" w:hAnsi="Times New Roman"/>
          <w:color w:val="000000" w:themeColor="text1"/>
          <w:sz w:val="24"/>
          <w:szCs w:val="24"/>
        </w:rPr>
        <w:t xml:space="preserve">Jawaban responden berupa pilihan dari 5 alternatif yang ada, yaitu: Sangat Setuju (SS) diberi nilai </w:t>
      </w:r>
      <w:r>
        <w:rPr>
          <w:rFonts w:ascii="Times New Roman" w:eastAsia="Times New Roman" w:hAnsi="Times New Roman"/>
          <w:color w:val="000000" w:themeColor="text1"/>
          <w:sz w:val="24"/>
          <w:szCs w:val="24"/>
        </w:rPr>
        <w:t>5</w:t>
      </w:r>
      <w:r w:rsidRPr="00C2575D">
        <w:rPr>
          <w:rFonts w:ascii="Times New Roman" w:eastAsia="Times New Roman" w:hAnsi="Times New Roman"/>
          <w:color w:val="000000" w:themeColor="text1"/>
          <w:sz w:val="24"/>
          <w:szCs w:val="24"/>
        </w:rPr>
        <w:t xml:space="preserve">, Setuju (S) diberi nilai </w:t>
      </w:r>
      <w:r>
        <w:rPr>
          <w:rFonts w:ascii="Times New Roman" w:eastAsia="Times New Roman" w:hAnsi="Times New Roman"/>
          <w:color w:val="000000" w:themeColor="text1"/>
          <w:sz w:val="24"/>
          <w:szCs w:val="24"/>
        </w:rPr>
        <w:t>4</w:t>
      </w:r>
      <w:r w:rsidRPr="00C2575D">
        <w:rPr>
          <w:rFonts w:ascii="Times New Roman" w:eastAsia="Times New Roman" w:hAnsi="Times New Roman"/>
          <w:color w:val="000000" w:themeColor="text1"/>
          <w:sz w:val="24"/>
          <w:szCs w:val="24"/>
        </w:rPr>
        <w:t xml:space="preserve"> , Kurang  Setuju (K</w:t>
      </w:r>
      <w:r>
        <w:rPr>
          <w:rFonts w:ascii="Times New Roman" w:eastAsia="Times New Roman" w:hAnsi="Times New Roman"/>
          <w:color w:val="000000" w:themeColor="text1"/>
          <w:sz w:val="24"/>
          <w:szCs w:val="24"/>
        </w:rPr>
        <w:t xml:space="preserve">S) diberi nilai 3,  </w:t>
      </w:r>
      <w:r w:rsidRPr="00C2575D">
        <w:rPr>
          <w:rFonts w:ascii="Times New Roman" w:eastAsia="Times New Roman" w:hAnsi="Times New Roman"/>
          <w:color w:val="000000" w:themeColor="text1"/>
          <w:sz w:val="24"/>
          <w:szCs w:val="24"/>
        </w:rPr>
        <w:t>Tidak Setuju (</w:t>
      </w:r>
      <w:r>
        <w:rPr>
          <w:rFonts w:ascii="Times New Roman" w:eastAsia="Times New Roman" w:hAnsi="Times New Roman"/>
          <w:color w:val="000000" w:themeColor="text1"/>
          <w:sz w:val="24"/>
          <w:szCs w:val="24"/>
        </w:rPr>
        <w:t>TS) diberi nilai 2, dan Sangat Tidak Setuju (STS) diberi nilai 1</w:t>
      </w:r>
      <w:r w:rsidRPr="00C2575D">
        <w:rPr>
          <w:rFonts w:ascii="Times New Roman" w:eastAsia="Times New Roman" w:hAnsi="Times New Roman"/>
          <w:color w:val="000000" w:themeColor="text1"/>
          <w:sz w:val="24"/>
          <w:szCs w:val="24"/>
        </w:rPr>
        <w:t xml:space="preserve">. Skala likert berisi pertanyaan yang sistematis untuk menunjukkan sikap seorang responden terhadap </w:t>
      </w:r>
      <w:r>
        <w:rPr>
          <w:rFonts w:ascii="Times New Roman" w:eastAsia="Times New Roman" w:hAnsi="Times New Roman"/>
          <w:color w:val="000000" w:themeColor="text1"/>
          <w:sz w:val="24"/>
          <w:szCs w:val="24"/>
        </w:rPr>
        <w:t>pernyataan itu. (Prasetyo, 2012</w:t>
      </w:r>
      <w:r w:rsidRPr="00C2575D">
        <w:rPr>
          <w:rFonts w:ascii="Times New Roman" w:eastAsia="Times New Roman" w:hAnsi="Times New Roman"/>
          <w:color w:val="000000" w:themeColor="text1"/>
          <w:sz w:val="24"/>
          <w:szCs w:val="24"/>
        </w:rPr>
        <w:t>: 110).</w:t>
      </w:r>
    </w:p>
    <w:p w:rsidR="00164DC0" w:rsidRPr="000B7507" w:rsidRDefault="00164DC0" w:rsidP="00164DC0">
      <w:pPr>
        <w:pStyle w:val="ListParagraph"/>
        <w:numPr>
          <w:ilvl w:val="2"/>
          <w:numId w:val="42"/>
        </w:numPr>
        <w:autoSpaceDE w:val="0"/>
        <w:autoSpaceDN w:val="0"/>
        <w:adjustRightInd w:val="0"/>
        <w:spacing w:after="0" w:line="480" w:lineRule="auto"/>
        <w:jc w:val="both"/>
        <w:rPr>
          <w:rFonts w:ascii="Times New Roman" w:hAnsi="Times New Roman"/>
          <w:b/>
          <w:sz w:val="24"/>
          <w:szCs w:val="24"/>
        </w:rPr>
      </w:pPr>
      <w:r w:rsidRPr="000B7507">
        <w:rPr>
          <w:rFonts w:ascii="Times New Roman" w:hAnsi="Times New Roman"/>
          <w:sz w:val="24"/>
          <w:szCs w:val="24"/>
        </w:rPr>
        <w:t xml:space="preserve"> </w:t>
      </w:r>
      <w:r w:rsidRPr="000B7507">
        <w:rPr>
          <w:rFonts w:ascii="Times New Roman" w:hAnsi="Times New Roman"/>
          <w:b/>
          <w:sz w:val="24"/>
          <w:szCs w:val="24"/>
        </w:rPr>
        <w:t>Dokumentasi</w:t>
      </w:r>
    </w:p>
    <w:p w:rsidR="00164DC0" w:rsidRDefault="00164DC0" w:rsidP="00164DC0">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Metode ini merupakan suatu cara pengumpulan data yang menghasilkan catatan-catatan penting yang berhubungan dengan masalah yang diteliti, sehingga akan diperoleh data yang lengkap, sah, dan bukan berdasar perkiraan. Metode ini hanya mengambil data yang sudah ada (Sudjarwo, 2009: 65).</w:t>
      </w:r>
    </w:p>
    <w:p w:rsidR="00164DC0" w:rsidRDefault="00164DC0" w:rsidP="00164DC0">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 xml:space="preserve">Penelitian ini terdapat data yang berasal dari dokumentasi yang berfungsi sebagai data pendukung bagi data primer. Data hasil dokumentasi didapatkan dari </w:t>
      </w:r>
      <w:r>
        <w:rPr>
          <w:rFonts w:ascii="Times New Roman" w:hAnsi="Times New Roman"/>
          <w:i/>
          <w:sz w:val="24"/>
          <w:szCs w:val="24"/>
        </w:rPr>
        <w:t xml:space="preserve">Standard Operating Prosedure </w:t>
      </w:r>
      <w:r>
        <w:rPr>
          <w:rFonts w:ascii="Times New Roman" w:hAnsi="Times New Roman"/>
          <w:sz w:val="24"/>
          <w:szCs w:val="24"/>
        </w:rPr>
        <w:t>(SOP) UPT Universitas Muhammadiyah Surakarta.</w:t>
      </w:r>
    </w:p>
    <w:p w:rsidR="00164DC0" w:rsidRPr="006137AF" w:rsidRDefault="00164DC0" w:rsidP="00164DC0">
      <w:pPr>
        <w:autoSpaceDE w:val="0"/>
        <w:autoSpaceDN w:val="0"/>
        <w:adjustRightInd w:val="0"/>
        <w:spacing w:after="0" w:line="480" w:lineRule="auto"/>
        <w:jc w:val="both"/>
        <w:rPr>
          <w:rFonts w:ascii="Times New Roman" w:hAnsi="Times New Roman"/>
          <w:sz w:val="24"/>
          <w:szCs w:val="24"/>
        </w:rPr>
      </w:pPr>
    </w:p>
    <w:p w:rsidR="00164DC0" w:rsidRPr="0066431D" w:rsidRDefault="00164DC0" w:rsidP="00164DC0">
      <w:pPr>
        <w:pStyle w:val="ListParagraph"/>
        <w:numPr>
          <w:ilvl w:val="1"/>
          <w:numId w:val="36"/>
        </w:numPr>
        <w:spacing w:line="480" w:lineRule="auto"/>
        <w:jc w:val="both"/>
        <w:rPr>
          <w:rFonts w:ascii="Times New Roman" w:hAnsi="Times New Roman"/>
          <w:b/>
          <w:sz w:val="24"/>
          <w:szCs w:val="24"/>
        </w:rPr>
      </w:pPr>
      <w:r w:rsidRPr="0066431D">
        <w:rPr>
          <w:rFonts w:ascii="Times New Roman" w:hAnsi="Times New Roman"/>
          <w:b/>
          <w:sz w:val="24"/>
          <w:szCs w:val="24"/>
        </w:rPr>
        <w:t xml:space="preserve">Teknik Pengolahan Data </w:t>
      </w:r>
    </w:p>
    <w:p w:rsidR="00164DC0" w:rsidRDefault="00164DC0" w:rsidP="00164DC0">
      <w:pPr>
        <w:spacing w:line="480" w:lineRule="auto"/>
        <w:jc w:val="both"/>
        <w:rPr>
          <w:rFonts w:ascii="Times New Roman" w:hAnsi="Times New Roman"/>
          <w:sz w:val="24"/>
          <w:szCs w:val="24"/>
        </w:rPr>
      </w:pPr>
      <w:r>
        <w:rPr>
          <w:rFonts w:ascii="Times New Roman" w:hAnsi="Times New Roman"/>
          <w:sz w:val="24"/>
          <w:szCs w:val="24"/>
        </w:rPr>
        <w:t xml:space="preserve">Data yang digunakan dalam </w:t>
      </w:r>
      <w:r w:rsidRPr="007421A6">
        <w:rPr>
          <w:rFonts w:ascii="Times New Roman" w:hAnsi="Times New Roman"/>
          <w:sz w:val="24"/>
          <w:szCs w:val="24"/>
        </w:rPr>
        <w:t>penelitian ini, agar data dapat dipertanggungjawabkan validitas dan reliabilitasnya maka dilakukan proses pengolahan data. Berikut tahapan proses pengolahan data:</w:t>
      </w:r>
    </w:p>
    <w:p w:rsidR="00D9130D" w:rsidRPr="007421A6" w:rsidRDefault="00D9130D" w:rsidP="00164DC0">
      <w:pPr>
        <w:spacing w:line="480" w:lineRule="auto"/>
        <w:jc w:val="both"/>
        <w:rPr>
          <w:rFonts w:ascii="Times New Roman" w:hAnsi="Times New Roman"/>
          <w:sz w:val="24"/>
          <w:szCs w:val="24"/>
        </w:rPr>
      </w:pPr>
    </w:p>
    <w:p w:rsidR="00164DC0" w:rsidRPr="000B7507" w:rsidRDefault="00164DC0" w:rsidP="00164DC0">
      <w:pPr>
        <w:pStyle w:val="ListParagraph"/>
        <w:numPr>
          <w:ilvl w:val="2"/>
          <w:numId w:val="36"/>
        </w:numPr>
        <w:spacing w:line="480" w:lineRule="auto"/>
        <w:jc w:val="both"/>
        <w:rPr>
          <w:rFonts w:ascii="Times New Roman" w:hAnsi="Times New Roman"/>
          <w:b/>
          <w:i/>
          <w:sz w:val="24"/>
          <w:szCs w:val="24"/>
        </w:rPr>
      </w:pPr>
      <w:r w:rsidRPr="000B7507">
        <w:rPr>
          <w:rFonts w:ascii="Times New Roman" w:hAnsi="Times New Roman"/>
          <w:b/>
          <w:i/>
          <w:sz w:val="24"/>
          <w:szCs w:val="24"/>
        </w:rPr>
        <w:lastRenderedPageBreak/>
        <w:t xml:space="preserve">Editing </w:t>
      </w:r>
    </w:p>
    <w:p w:rsidR="00164DC0" w:rsidRPr="000B7507" w:rsidRDefault="00164DC0" w:rsidP="00164DC0">
      <w:pPr>
        <w:spacing w:line="480" w:lineRule="auto"/>
        <w:jc w:val="both"/>
        <w:rPr>
          <w:rFonts w:ascii="Times New Roman" w:hAnsi="Times New Roman"/>
          <w:sz w:val="24"/>
          <w:szCs w:val="24"/>
        </w:rPr>
      </w:pPr>
      <w:r w:rsidRPr="000B7507">
        <w:rPr>
          <w:rFonts w:ascii="Times New Roman" w:hAnsi="Times New Roman"/>
          <w:i/>
          <w:sz w:val="24"/>
          <w:szCs w:val="24"/>
        </w:rPr>
        <w:t>Editing</w:t>
      </w:r>
      <w:r w:rsidRPr="000B7507">
        <w:rPr>
          <w:rFonts w:ascii="Times New Roman" w:hAnsi="Times New Roman"/>
          <w:sz w:val="24"/>
          <w:szCs w:val="24"/>
        </w:rPr>
        <w:t>: langkah ini digunakan untuk mengecek kelengkapan data, sehingga bila ada angket yang diisi tidak lengkap dan tidak menurut aturan dapat segera diketahui (Sudjarwo, 2009: 127). Seringkali terdapat beberapa responden yang yang tidak mengisi semua pertanyaan yang ada dalam angket. Apabila kasus ini terjadi selama proses editing, jawaban yang kosong akan otomatis diisi dengan nilai tengah dalam skala likert, sehingga proses pengolahan data selanjutnya tidak terganggu.</w:t>
      </w:r>
    </w:p>
    <w:p w:rsidR="00164DC0" w:rsidRPr="000B7507" w:rsidRDefault="00164DC0" w:rsidP="00164DC0">
      <w:pPr>
        <w:pStyle w:val="ListParagraph"/>
        <w:numPr>
          <w:ilvl w:val="2"/>
          <w:numId w:val="36"/>
        </w:numPr>
        <w:spacing w:line="480" w:lineRule="auto"/>
        <w:jc w:val="both"/>
        <w:rPr>
          <w:rFonts w:ascii="Times New Roman" w:hAnsi="Times New Roman"/>
          <w:b/>
          <w:sz w:val="24"/>
          <w:szCs w:val="24"/>
        </w:rPr>
      </w:pPr>
      <w:r w:rsidRPr="000B7507">
        <w:rPr>
          <w:rFonts w:ascii="Times New Roman" w:hAnsi="Times New Roman"/>
          <w:b/>
          <w:i/>
          <w:sz w:val="24"/>
          <w:szCs w:val="24"/>
        </w:rPr>
        <w:t>Coding</w:t>
      </w:r>
    </w:p>
    <w:p w:rsidR="00164DC0" w:rsidRPr="000B7507" w:rsidRDefault="00164DC0" w:rsidP="00164DC0">
      <w:pPr>
        <w:spacing w:line="480" w:lineRule="auto"/>
        <w:jc w:val="both"/>
        <w:rPr>
          <w:rFonts w:ascii="Times New Roman" w:hAnsi="Times New Roman"/>
          <w:sz w:val="24"/>
          <w:szCs w:val="24"/>
        </w:rPr>
      </w:pPr>
      <w:r>
        <w:rPr>
          <w:rFonts w:ascii="Times New Roman" w:hAnsi="Times New Roman"/>
          <w:i/>
          <w:sz w:val="24"/>
          <w:szCs w:val="24"/>
        </w:rPr>
        <w:t xml:space="preserve">Coding: </w:t>
      </w:r>
      <w:r w:rsidRPr="000B7507">
        <w:rPr>
          <w:rFonts w:ascii="Times New Roman" w:hAnsi="Times New Roman"/>
          <w:sz w:val="24"/>
          <w:szCs w:val="24"/>
        </w:rPr>
        <w:t xml:space="preserve">upaya mengklasifikasikan data dalam katagori-katagori dengan diberi kode dan skor untuk setiap butir pertanyaan dari setiap variabel. </w:t>
      </w:r>
      <w:r w:rsidRPr="000B7507">
        <w:rPr>
          <w:rFonts w:ascii="Times New Roman" w:hAnsi="Times New Roman"/>
          <w:i/>
          <w:sz w:val="24"/>
          <w:szCs w:val="24"/>
        </w:rPr>
        <w:t>Coding</w:t>
      </w:r>
      <w:r w:rsidRPr="000B7507">
        <w:rPr>
          <w:rFonts w:ascii="Times New Roman" w:hAnsi="Times New Roman"/>
          <w:sz w:val="24"/>
          <w:szCs w:val="24"/>
        </w:rPr>
        <w:t xml:space="preserve"> dilakukan dengan menentukan kategori-katagori yang digunakan dan akan dilanjutkan dengan mengalokasikan jawaban individual pada kategori-kategori tersebut (Sudjarwo, 2009: 127). Singkatnya, proses ini mengubah opsi yang dipilih responden pada angket ke dalam bentuk angka sesuai skala likert.</w:t>
      </w:r>
    </w:p>
    <w:p w:rsidR="00164DC0" w:rsidRPr="00115B35" w:rsidRDefault="00164DC0" w:rsidP="00164DC0">
      <w:pPr>
        <w:pStyle w:val="ListParagraph"/>
        <w:numPr>
          <w:ilvl w:val="2"/>
          <w:numId w:val="36"/>
        </w:numPr>
        <w:spacing w:line="480" w:lineRule="auto"/>
        <w:jc w:val="both"/>
        <w:rPr>
          <w:rFonts w:ascii="Times New Roman" w:hAnsi="Times New Roman"/>
          <w:sz w:val="24"/>
          <w:szCs w:val="24"/>
        </w:rPr>
      </w:pPr>
      <w:r w:rsidRPr="00115B35">
        <w:rPr>
          <w:rFonts w:ascii="Times New Roman" w:hAnsi="Times New Roman"/>
          <w:b/>
          <w:i/>
          <w:sz w:val="24"/>
          <w:szCs w:val="24"/>
        </w:rPr>
        <w:t>Tabulating</w:t>
      </w:r>
      <w:r w:rsidRPr="00115B35">
        <w:rPr>
          <w:rFonts w:ascii="Times New Roman" w:hAnsi="Times New Roman"/>
          <w:sz w:val="24"/>
          <w:szCs w:val="24"/>
        </w:rPr>
        <w:t xml:space="preserve"> </w:t>
      </w:r>
    </w:p>
    <w:p w:rsidR="00164DC0" w:rsidRPr="00D9130D" w:rsidRDefault="00164DC0" w:rsidP="00164DC0">
      <w:pPr>
        <w:spacing w:line="480" w:lineRule="auto"/>
        <w:jc w:val="both"/>
        <w:rPr>
          <w:rFonts w:ascii="Times New Roman" w:hAnsi="Times New Roman"/>
          <w:b/>
          <w:sz w:val="24"/>
          <w:szCs w:val="24"/>
        </w:rPr>
      </w:pPr>
      <w:r w:rsidRPr="00115B35">
        <w:rPr>
          <w:rFonts w:ascii="Times New Roman" w:hAnsi="Times New Roman"/>
          <w:i/>
          <w:sz w:val="24"/>
          <w:szCs w:val="24"/>
        </w:rPr>
        <w:t>Tabulating</w:t>
      </w:r>
      <w:r>
        <w:rPr>
          <w:rFonts w:ascii="Times New Roman" w:hAnsi="Times New Roman"/>
          <w:sz w:val="24"/>
          <w:szCs w:val="24"/>
        </w:rPr>
        <w:t xml:space="preserve"> m</w:t>
      </w:r>
      <w:r w:rsidRPr="00115B35">
        <w:rPr>
          <w:rFonts w:ascii="Times New Roman" w:hAnsi="Times New Roman"/>
          <w:sz w:val="24"/>
          <w:szCs w:val="24"/>
        </w:rPr>
        <w:t xml:space="preserve">erupakan proses penghitungan frekuensi yang terbilang di dalam masing-masing katagori. Hasil demikian biasanya diartikan dalam bentuk tabel, sehingga tabulasi seringkali diartikan sebagai proses penyusunan data ke dalam bentuk tabel (Sudjarwo, 2009: 127). Data yang dimasukkan ke dalam tabel sesuai dengan kebutuhan analisis. </w:t>
      </w:r>
    </w:p>
    <w:p w:rsidR="00164DC0" w:rsidRPr="00890EF4" w:rsidRDefault="00164DC0" w:rsidP="00164DC0">
      <w:pPr>
        <w:spacing w:line="480" w:lineRule="auto"/>
        <w:jc w:val="both"/>
        <w:rPr>
          <w:rFonts w:ascii="Times New Roman" w:hAnsi="Times New Roman"/>
          <w:b/>
          <w:sz w:val="24"/>
          <w:szCs w:val="24"/>
          <w:lang w:val="en-US"/>
        </w:rPr>
      </w:pPr>
      <w:r w:rsidRPr="00890EF4">
        <w:rPr>
          <w:rFonts w:ascii="Times New Roman" w:hAnsi="Times New Roman"/>
          <w:b/>
          <w:sz w:val="24"/>
          <w:szCs w:val="24"/>
          <w:lang w:val="en-US"/>
        </w:rPr>
        <w:lastRenderedPageBreak/>
        <w:t>3.</w:t>
      </w:r>
      <w:r w:rsidRPr="00890EF4">
        <w:rPr>
          <w:rFonts w:ascii="Times New Roman" w:hAnsi="Times New Roman"/>
          <w:b/>
          <w:sz w:val="24"/>
          <w:szCs w:val="24"/>
        </w:rPr>
        <w:t>7</w:t>
      </w:r>
      <w:r w:rsidRPr="00890EF4">
        <w:rPr>
          <w:rFonts w:ascii="Times New Roman" w:hAnsi="Times New Roman"/>
          <w:b/>
          <w:sz w:val="24"/>
          <w:szCs w:val="24"/>
          <w:lang w:val="en-US"/>
        </w:rPr>
        <w:t xml:space="preserve">  Teknik Analisis Data</w:t>
      </w:r>
    </w:p>
    <w:p w:rsidR="00164DC0" w:rsidRDefault="00164DC0" w:rsidP="00164DC0">
      <w:pPr>
        <w:spacing w:line="480" w:lineRule="auto"/>
        <w:jc w:val="both"/>
        <w:rPr>
          <w:rFonts w:ascii="Times New Roman" w:hAnsi="Times New Roman"/>
          <w:sz w:val="24"/>
          <w:szCs w:val="24"/>
        </w:rPr>
      </w:pPr>
      <w:r>
        <w:rPr>
          <w:rFonts w:ascii="Times New Roman" w:hAnsi="Times New Roman"/>
          <w:sz w:val="24"/>
          <w:szCs w:val="24"/>
        </w:rPr>
        <w:t>Setelah data hasil penelitian dikumpulkan oleh peneliti (dengan menggunakan teknik pengumpulan data), langkah selanjutnya yang harus dilakukan adalah bagaimana menganalisis data yang telah diperoleh. Langkah ini dilakukan karena tujuan dari analisis data adalah untuk menyusun dan menginterpretasikan data kuantitatif yang sudah diperoleh (Prasetyo, 2012: 170).</w:t>
      </w:r>
    </w:p>
    <w:p w:rsidR="00164DC0" w:rsidRPr="007421A6" w:rsidRDefault="00164DC0" w:rsidP="00164DC0">
      <w:pPr>
        <w:spacing w:line="480" w:lineRule="auto"/>
        <w:ind w:firstLine="720"/>
        <w:jc w:val="both"/>
        <w:rPr>
          <w:rFonts w:ascii="Times New Roman" w:hAnsi="Times New Roman"/>
          <w:sz w:val="24"/>
          <w:szCs w:val="24"/>
          <w:lang w:val="en-US"/>
        </w:rPr>
      </w:pPr>
      <w:r>
        <w:rPr>
          <w:rFonts w:ascii="Times New Roman" w:hAnsi="Times New Roman"/>
          <w:sz w:val="24"/>
          <w:szCs w:val="24"/>
        </w:rPr>
        <w:t>Dalam menganalisis data, dimulai dengan tahap k</w:t>
      </w:r>
      <w:r w:rsidRPr="007421A6">
        <w:rPr>
          <w:rFonts w:ascii="Times New Roman" w:hAnsi="Times New Roman"/>
          <w:sz w:val="24"/>
          <w:szCs w:val="24"/>
          <w:lang w:val="en-US"/>
        </w:rPr>
        <w:t xml:space="preserve">uesioner diberikan kepada sampel untuk diisi, kemudian data awal yang sudah diseleksi akan diberi kode sesuai dengan </w:t>
      </w:r>
      <w:r>
        <w:rPr>
          <w:rFonts w:ascii="Times New Roman" w:hAnsi="Times New Roman"/>
          <w:sz w:val="24"/>
          <w:szCs w:val="24"/>
          <w:lang w:val="en-US"/>
        </w:rPr>
        <w:t>variab</w:t>
      </w:r>
      <w:r>
        <w:rPr>
          <w:rFonts w:ascii="Times New Roman" w:hAnsi="Times New Roman"/>
          <w:sz w:val="24"/>
          <w:szCs w:val="24"/>
        </w:rPr>
        <w:t>el</w:t>
      </w:r>
      <w:r>
        <w:rPr>
          <w:rFonts w:ascii="Times New Roman" w:hAnsi="Times New Roman"/>
          <w:sz w:val="24"/>
          <w:szCs w:val="24"/>
          <w:lang w:val="en-US"/>
        </w:rPr>
        <w:t xml:space="preserve"> dan klasifikasi variab</w:t>
      </w:r>
      <w:r w:rsidRPr="007421A6">
        <w:rPr>
          <w:rFonts w:ascii="Times New Roman" w:hAnsi="Times New Roman"/>
          <w:sz w:val="24"/>
          <w:szCs w:val="24"/>
          <w:lang w:val="en-US"/>
        </w:rPr>
        <w:t>e</w:t>
      </w:r>
      <w:r>
        <w:rPr>
          <w:rFonts w:ascii="Times New Roman" w:hAnsi="Times New Roman"/>
          <w:sz w:val="24"/>
          <w:szCs w:val="24"/>
        </w:rPr>
        <w:t>l</w:t>
      </w:r>
      <w:r w:rsidRPr="007421A6">
        <w:rPr>
          <w:rFonts w:ascii="Times New Roman" w:hAnsi="Times New Roman"/>
          <w:sz w:val="24"/>
          <w:szCs w:val="24"/>
          <w:lang w:val="en-US"/>
        </w:rPr>
        <w:t>, dan selanjutnya ditabulasi menggunakan perangkat lunak SPSS (</w:t>
      </w:r>
      <w:r w:rsidRPr="007421A6">
        <w:rPr>
          <w:rFonts w:ascii="Times New Roman" w:hAnsi="Times New Roman"/>
          <w:i/>
          <w:sz w:val="24"/>
          <w:szCs w:val="24"/>
          <w:lang w:val="en-US"/>
        </w:rPr>
        <w:t xml:space="preserve">Statistical Program for Social Science). </w:t>
      </w:r>
      <w:r w:rsidRPr="007421A6">
        <w:rPr>
          <w:rFonts w:ascii="Times New Roman" w:hAnsi="Times New Roman"/>
          <w:sz w:val="24"/>
          <w:szCs w:val="24"/>
          <w:lang w:val="en-US"/>
        </w:rPr>
        <w:t>Data akan diolah untuk mendapatkan informasi deskriptif dan pengujian hipotesis.</w:t>
      </w:r>
    </w:p>
    <w:p w:rsidR="00164DC0" w:rsidRPr="007421A6" w:rsidRDefault="00164DC0" w:rsidP="00164DC0">
      <w:pPr>
        <w:spacing w:line="480" w:lineRule="auto"/>
        <w:jc w:val="both"/>
        <w:rPr>
          <w:rFonts w:ascii="Times New Roman" w:hAnsi="Times New Roman"/>
          <w:b/>
          <w:sz w:val="24"/>
          <w:szCs w:val="24"/>
          <w:lang w:val="en-US"/>
        </w:rPr>
      </w:pPr>
      <w:r>
        <w:rPr>
          <w:rFonts w:ascii="Times New Roman" w:hAnsi="Times New Roman"/>
          <w:b/>
          <w:sz w:val="24"/>
          <w:szCs w:val="24"/>
          <w:lang w:val="en-US"/>
        </w:rPr>
        <w:t>3.</w:t>
      </w:r>
      <w:r>
        <w:rPr>
          <w:rFonts w:ascii="Times New Roman" w:hAnsi="Times New Roman"/>
          <w:b/>
          <w:sz w:val="24"/>
          <w:szCs w:val="24"/>
        </w:rPr>
        <w:t>7</w:t>
      </w:r>
      <w:r>
        <w:rPr>
          <w:rFonts w:ascii="Times New Roman" w:hAnsi="Times New Roman"/>
          <w:b/>
          <w:sz w:val="24"/>
          <w:szCs w:val="24"/>
          <w:lang w:val="en-US"/>
        </w:rPr>
        <w:t>.1</w:t>
      </w:r>
      <w:r w:rsidRPr="007421A6">
        <w:rPr>
          <w:rFonts w:ascii="Times New Roman" w:hAnsi="Times New Roman"/>
          <w:b/>
          <w:sz w:val="24"/>
          <w:szCs w:val="24"/>
          <w:lang w:val="en-US"/>
        </w:rPr>
        <w:t xml:space="preserve">  Analisis Statistik Deskriptif</w:t>
      </w:r>
    </w:p>
    <w:p w:rsidR="00164DC0" w:rsidRPr="007421A6" w:rsidRDefault="00164DC0" w:rsidP="00164DC0">
      <w:pPr>
        <w:spacing w:line="480" w:lineRule="auto"/>
        <w:jc w:val="both"/>
        <w:rPr>
          <w:rFonts w:ascii="Times New Roman" w:hAnsi="Times New Roman"/>
          <w:sz w:val="24"/>
          <w:szCs w:val="24"/>
          <w:lang w:val="en-US"/>
        </w:rPr>
      </w:pPr>
      <w:r>
        <w:rPr>
          <w:rFonts w:ascii="Times New Roman" w:hAnsi="Times New Roman"/>
          <w:sz w:val="24"/>
          <w:szCs w:val="24"/>
          <w:lang w:val="en-US"/>
        </w:rPr>
        <w:t>Analisis statisti</w:t>
      </w:r>
      <w:r>
        <w:rPr>
          <w:rFonts w:ascii="Times New Roman" w:hAnsi="Times New Roman"/>
          <w:sz w:val="24"/>
          <w:szCs w:val="24"/>
        </w:rPr>
        <w:t>k</w:t>
      </w:r>
      <w:r w:rsidRPr="007421A6">
        <w:rPr>
          <w:rFonts w:ascii="Times New Roman" w:hAnsi="Times New Roman"/>
          <w:sz w:val="24"/>
          <w:szCs w:val="24"/>
          <w:lang w:val="en-US"/>
        </w:rPr>
        <w:t xml:space="preserve"> deskriptif adalah analisis informasi data mentah ke dalam bentuk yang mu</w:t>
      </w:r>
      <w:r>
        <w:rPr>
          <w:rFonts w:ascii="Times New Roman" w:hAnsi="Times New Roman"/>
          <w:sz w:val="24"/>
          <w:szCs w:val="24"/>
          <w:lang w:val="en-US"/>
        </w:rPr>
        <w:t>dah dipahami. Analisis statisti</w:t>
      </w:r>
      <w:r>
        <w:rPr>
          <w:rFonts w:ascii="Times New Roman" w:hAnsi="Times New Roman"/>
          <w:sz w:val="24"/>
          <w:szCs w:val="24"/>
        </w:rPr>
        <w:t>k</w:t>
      </w:r>
      <w:r w:rsidRPr="007421A6">
        <w:rPr>
          <w:rFonts w:ascii="Times New Roman" w:hAnsi="Times New Roman"/>
          <w:sz w:val="24"/>
          <w:szCs w:val="24"/>
          <w:lang w:val="en-US"/>
        </w:rPr>
        <w:t xml:space="preserve"> deskriptif digunakan untuk menggambarkan data yang telah terkumpul, tanpa bermaksud membuat kesimpulan yang berlaku untuk umum atau digeneralisir (Sug</w:t>
      </w:r>
      <w:r>
        <w:rPr>
          <w:rFonts w:ascii="Times New Roman" w:hAnsi="Times New Roman"/>
          <w:sz w:val="24"/>
          <w:szCs w:val="24"/>
          <w:lang w:val="en-US"/>
        </w:rPr>
        <w:t>iyono, 2005</w:t>
      </w:r>
      <w:r>
        <w:rPr>
          <w:rFonts w:ascii="Times New Roman" w:hAnsi="Times New Roman"/>
          <w:sz w:val="24"/>
          <w:szCs w:val="24"/>
        </w:rPr>
        <w:t>:  74</w:t>
      </w:r>
      <w:r>
        <w:rPr>
          <w:rFonts w:ascii="Times New Roman" w:hAnsi="Times New Roman"/>
          <w:sz w:val="24"/>
          <w:szCs w:val="24"/>
          <w:lang w:val="en-US"/>
        </w:rPr>
        <w:t>). Analisis statisti</w:t>
      </w:r>
      <w:r>
        <w:rPr>
          <w:rFonts w:ascii="Times New Roman" w:hAnsi="Times New Roman"/>
          <w:sz w:val="24"/>
          <w:szCs w:val="24"/>
        </w:rPr>
        <w:t>k</w:t>
      </w:r>
      <w:r w:rsidRPr="007421A6">
        <w:rPr>
          <w:rFonts w:ascii="Times New Roman" w:hAnsi="Times New Roman"/>
          <w:sz w:val="24"/>
          <w:szCs w:val="24"/>
          <w:lang w:val="en-US"/>
        </w:rPr>
        <w:t xml:space="preserve"> deskriptif berk</w:t>
      </w:r>
      <w:r>
        <w:rPr>
          <w:rFonts w:ascii="Times New Roman" w:hAnsi="Times New Roman"/>
          <w:sz w:val="24"/>
          <w:szCs w:val="24"/>
          <w:lang w:val="en-US"/>
        </w:rPr>
        <w:t>enaan dengan deskripsi data mis</w:t>
      </w:r>
      <w:r w:rsidRPr="007421A6">
        <w:rPr>
          <w:rFonts w:ascii="Times New Roman" w:hAnsi="Times New Roman"/>
          <w:sz w:val="24"/>
          <w:szCs w:val="24"/>
          <w:lang w:val="en-US"/>
        </w:rPr>
        <w:t>al dari menghitung nilai rata-rata dan varians dari data mentah, mendeskripsikan dengan menggunakan table atau grafik sehingga data mentah lebih mudah dibaca.</w:t>
      </w:r>
    </w:p>
    <w:p w:rsidR="00164DC0" w:rsidRPr="007421A6" w:rsidRDefault="00164DC0" w:rsidP="00164DC0">
      <w:pPr>
        <w:spacing w:line="480" w:lineRule="auto"/>
        <w:jc w:val="both"/>
        <w:rPr>
          <w:rFonts w:ascii="Times New Roman" w:hAnsi="Times New Roman"/>
          <w:sz w:val="24"/>
          <w:szCs w:val="24"/>
          <w:lang w:val="en-US"/>
        </w:rPr>
      </w:pPr>
      <w:r>
        <w:rPr>
          <w:rFonts w:ascii="Times New Roman" w:hAnsi="Times New Roman"/>
          <w:sz w:val="24"/>
          <w:szCs w:val="24"/>
          <w:lang w:val="en-US"/>
        </w:rPr>
        <w:tab/>
        <w:t>Hasil analisis statisti</w:t>
      </w:r>
      <w:r>
        <w:rPr>
          <w:rFonts w:ascii="Times New Roman" w:hAnsi="Times New Roman"/>
          <w:sz w:val="24"/>
          <w:szCs w:val="24"/>
        </w:rPr>
        <w:t>k</w:t>
      </w:r>
      <w:r w:rsidRPr="007421A6">
        <w:rPr>
          <w:rFonts w:ascii="Times New Roman" w:hAnsi="Times New Roman"/>
          <w:sz w:val="24"/>
          <w:szCs w:val="24"/>
          <w:lang w:val="en-US"/>
        </w:rPr>
        <w:t xml:space="preserve"> deskriptif dikelompokkan menjadi dua, yait</w:t>
      </w:r>
      <w:r>
        <w:rPr>
          <w:rFonts w:ascii="Times New Roman" w:hAnsi="Times New Roman"/>
          <w:sz w:val="24"/>
          <w:szCs w:val="24"/>
          <w:lang w:val="en-US"/>
        </w:rPr>
        <w:t>u rangkuman statisti</w:t>
      </w:r>
      <w:r>
        <w:rPr>
          <w:rFonts w:ascii="Times New Roman" w:hAnsi="Times New Roman"/>
          <w:sz w:val="24"/>
          <w:szCs w:val="24"/>
        </w:rPr>
        <w:t>k</w:t>
      </w:r>
      <w:r w:rsidRPr="007421A6">
        <w:rPr>
          <w:rFonts w:ascii="Times New Roman" w:hAnsi="Times New Roman"/>
          <w:sz w:val="24"/>
          <w:szCs w:val="24"/>
          <w:lang w:val="en-US"/>
        </w:rPr>
        <w:t xml:space="preserve"> yang menunjukkan karakteristik responden dan rangkuman yang menunjukkan </w:t>
      </w:r>
      <w:r w:rsidRPr="007421A6">
        <w:rPr>
          <w:rFonts w:ascii="Times New Roman" w:hAnsi="Times New Roman"/>
          <w:i/>
          <w:sz w:val="24"/>
          <w:szCs w:val="24"/>
          <w:lang w:val="en-US"/>
        </w:rPr>
        <w:t xml:space="preserve">mean. </w:t>
      </w:r>
      <w:r w:rsidRPr="007421A6">
        <w:rPr>
          <w:rFonts w:ascii="Times New Roman" w:hAnsi="Times New Roman"/>
          <w:sz w:val="24"/>
          <w:szCs w:val="24"/>
          <w:lang w:val="en-US"/>
        </w:rPr>
        <w:t>Berdasarkan informasi tersebut, dalam p</w:t>
      </w:r>
      <w:r>
        <w:rPr>
          <w:rFonts w:ascii="Times New Roman" w:hAnsi="Times New Roman"/>
          <w:sz w:val="24"/>
          <w:szCs w:val="24"/>
          <w:lang w:val="en-US"/>
        </w:rPr>
        <w:t xml:space="preserve">enelitian ini </w:t>
      </w:r>
      <w:r>
        <w:rPr>
          <w:rFonts w:ascii="Times New Roman" w:hAnsi="Times New Roman"/>
          <w:sz w:val="24"/>
          <w:szCs w:val="24"/>
          <w:lang w:val="en-US"/>
        </w:rPr>
        <w:lastRenderedPageBreak/>
        <w:t>analisis statisti</w:t>
      </w:r>
      <w:r>
        <w:rPr>
          <w:rFonts w:ascii="Times New Roman" w:hAnsi="Times New Roman"/>
          <w:sz w:val="24"/>
          <w:szCs w:val="24"/>
        </w:rPr>
        <w:t>k</w:t>
      </w:r>
      <w:r w:rsidRPr="007421A6">
        <w:rPr>
          <w:rFonts w:ascii="Times New Roman" w:hAnsi="Times New Roman"/>
          <w:sz w:val="24"/>
          <w:szCs w:val="24"/>
          <w:lang w:val="en-US"/>
        </w:rPr>
        <w:t xml:space="preserve"> deskriptif akan memberikan uraian mengenai karakteristik responden dan bagaimana tanggapan responden terhadap CRM dan loyalitas pengguna.</w:t>
      </w:r>
    </w:p>
    <w:p w:rsidR="00164DC0" w:rsidRPr="007421A6" w:rsidRDefault="00164DC0" w:rsidP="00164DC0">
      <w:pPr>
        <w:spacing w:line="480" w:lineRule="auto"/>
        <w:jc w:val="both"/>
        <w:rPr>
          <w:rFonts w:ascii="Times New Roman" w:hAnsi="Times New Roman"/>
          <w:sz w:val="24"/>
          <w:szCs w:val="24"/>
          <w:lang w:val="en-US"/>
        </w:rPr>
      </w:pPr>
      <w:r w:rsidRPr="007421A6">
        <w:rPr>
          <w:rFonts w:ascii="Times New Roman" w:hAnsi="Times New Roman"/>
          <w:sz w:val="24"/>
          <w:szCs w:val="24"/>
          <w:lang w:val="en-US"/>
        </w:rPr>
        <w:tab/>
        <w:t xml:space="preserve">Karakteristik responden dianalisa dengan menggunakan </w:t>
      </w:r>
      <w:r w:rsidRPr="007421A6">
        <w:rPr>
          <w:rFonts w:ascii="Times New Roman" w:hAnsi="Times New Roman"/>
          <w:i/>
          <w:sz w:val="24"/>
          <w:szCs w:val="24"/>
          <w:lang w:val="en-US"/>
        </w:rPr>
        <w:t xml:space="preserve">frequency analysis. </w:t>
      </w:r>
      <w:r w:rsidRPr="007421A6">
        <w:rPr>
          <w:rFonts w:ascii="Times New Roman" w:hAnsi="Times New Roman"/>
          <w:sz w:val="24"/>
          <w:szCs w:val="24"/>
          <w:lang w:val="en-US"/>
        </w:rPr>
        <w:t xml:space="preserve">Untuk memudahkan peneliti dalam menginterpretasikan jawaban responden terhadap pertanyaan yang diberikan, peneliti menggunakan </w:t>
      </w:r>
      <w:r w:rsidRPr="00394F34">
        <w:rPr>
          <w:rFonts w:ascii="Times New Roman" w:hAnsi="Times New Roman"/>
          <w:i/>
          <w:sz w:val="24"/>
          <w:szCs w:val="24"/>
          <w:lang w:val="en-US"/>
        </w:rPr>
        <w:t xml:space="preserve">mean </w:t>
      </w:r>
      <w:r w:rsidRPr="007421A6">
        <w:rPr>
          <w:rFonts w:ascii="Times New Roman" w:hAnsi="Times New Roman"/>
          <w:sz w:val="24"/>
          <w:szCs w:val="24"/>
          <w:lang w:val="en-US"/>
        </w:rPr>
        <w:t>jawaban responden untuk melihat kecenderungan penilaian responden terhadap pernyataan yang diberikan dalam kuesioner. Pemberian batas kelas</w:t>
      </w:r>
      <w:r>
        <w:rPr>
          <w:rFonts w:ascii="Times New Roman" w:hAnsi="Times New Roman"/>
          <w:sz w:val="24"/>
          <w:szCs w:val="24"/>
        </w:rPr>
        <w:t xml:space="preserve"> </w:t>
      </w:r>
      <w:r w:rsidRPr="007421A6">
        <w:rPr>
          <w:rFonts w:ascii="Times New Roman" w:hAnsi="Times New Roman"/>
          <w:sz w:val="24"/>
          <w:szCs w:val="24"/>
          <w:lang w:val="en-US"/>
        </w:rPr>
        <w:t>d</w:t>
      </w:r>
      <w:r>
        <w:rPr>
          <w:rFonts w:ascii="Times New Roman" w:hAnsi="Times New Roman"/>
          <w:sz w:val="24"/>
          <w:szCs w:val="24"/>
        </w:rPr>
        <w:t>a</w:t>
      </w:r>
      <w:r w:rsidRPr="007421A6">
        <w:rPr>
          <w:rFonts w:ascii="Times New Roman" w:hAnsi="Times New Roman"/>
          <w:sz w:val="24"/>
          <w:szCs w:val="24"/>
          <w:lang w:val="en-US"/>
        </w:rPr>
        <w:t xml:space="preserve">lam kategori baru bertujuan untuk memudahkan peneliti memutuskan katagorisasi </w:t>
      </w:r>
      <w:r w:rsidRPr="00394F34">
        <w:rPr>
          <w:rFonts w:ascii="Times New Roman" w:hAnsi="Times New Roman"/>
          <w:i/>
          <w:sz w:val="24"/>
          <w:szCs w:val="24"/>
          <w:lang w:val="en-US"/>
        </w:rPr>
        <w:t>mean</w:t>
      </w:r>
      <w:r>
        <w:rPr>
          <w:rFonts w:ascii="Times New Roman" w:hAnsi="Times New Roman"/>
          <w:sz w:val="24"/>
          <w:szCs w:val="24"/>
          <w:lang w:val="en-US"/>
        </w:rPr>
        <w:t>. Variab</w:t>
      </w:r>
      <w:r>
        <w:rPr>
          <w:rFonts w:ascii="Times New Roman" w:hAnsi="Times New Roman"/>
          <w:sz w:val="24"/>
          <w:szCs w:val="24"/>
        </w:rPr>
        <w:t>el</w:t>
      </w:r>
      <w:r w:rsidRPr="007421A6">
        <w:rPr>
          <w:rFonts w:ascii="Times New Roman" w:hAnsi="Times New Roman"/>
          <w:sz w:val="24"/>
          <w:szCs w:val="24"/>
          <w:lang w:val="en-US"/>
        </w:rPr>
        <w:t xml:space="preserve"> CRM dan Loyalitas Peng</w:t>
      </w:r>
      <w:r>
        <w:rPr>
          <w:rFonts w:ascii="Times New Roman" w:hAnsi="Times New Roman"/>
          <w:sz w:val="24"/>
          <w:szCs w:val="24"/>
          <w:lang w:val="en-US"/>
        </w:rPr>
        <w:t xml:space="preserve">guna diukur dengan menggunakan </w:t>
      </w:r>
      <w:r>
        <w:rPr>
          <w:rFonts w:ascii="Times New Roman" w:hAnsi="Times New Roman"/>
          <w:sz w:val="24"/>
          <w:szCs w:val="24"/>
        </w:rPr>
        <w:t>5</w:t>
      </w:r>
      <w:r w:rsidRPr="007421A6">
        <w:rPr>
          <w:rFonts w:ascii="Times New Roman" w:hAnsi="Times New Roman"/>
          <w:sz w:val="24"/>
          <w:szCs w:val="24"/>
          <w:lang w:val="en-US"/>
        </w:rPr>
        <w:t xml:space="preserve"> </w:t>
      </w:r>
      <w:r w:rsidRPr="007421A6">
        <w:rPr>
          <w:rFonts w:ascii="Times New Roman" w:hAnsi="Times New Roman"/>
          <w:i/>
          <w:sz w:val="24"/>
          <w:szCs w:val="24"/>
          <w:lang w:val="en-US"/>
        </w:rPr>
        <w:t xml:space="preserve">point scale </w:t>
      </w:r>
      <w:r w:rsidRPr="007421A6">
        <w:rPr>
          <w:rFonts w:ascii="Times New Roman" w:hAnsi="Times New Roman"/>
          <w:sz w:val="24"/>
          <w:szCs w:val="24"/>
          <w:lang w:val="en-US"/>
        </w:rPr>
        <w:t>derajat kesetujuan ( 1 = Sangat Tidak Setuju; 2 = Tidak Setuju; 3 =</w:t>
      </w:r>
      <w:r>
        <w:rPr>
          <w:rFonts w:ascii="Times New Roman" w:hAnsi="Times New Roman"/>
          <w:sz w:val="24"/>
          <w:szCs w:val="24"/>
        </w:rPr>
        <w:t xml:space="preserve"> Kurang</w:t>
      </w:r>
      <w:r w:rsidRPr="007421A6">
        <w:rPr>
          <w:rFonts w:ascii="Times New Roman" w:hAnsi="Times New Roman"/>
          <w:sz w:val="24"/>
          <w:szCs w:val="24"/>
          <w:lang w:val="en-US"/>
        </w:rPr>
        <w:t xml:space="preserve"> Setuju; 4</w:t>
      </w:r>
      <w:r>
        <w:rPr>
          <w:rFonts w:ascii="Times New Roman" w:hAnsi="Times New Roman"/>
          <w:sz w:val="24"/>
          <w:szCs w:val="24"/>
          <w:lang w:val="en-US"/>
        </w:rPr>
        <w:t xml:space="preserve"> =</w:t>
      </w:r>
      <w:r>
        <w:rPr>
          <w:rFonts w:ascii="Times New Roman" w:hAnsi="Times New Roman"/>
          <w:sz w:val="24"/>
          <w:szCs w:val="24"/>
        </w:rPr>
        <w:t xml:space="preserve"> </w:t>
      </w:r>
      <w:r w:rsidRPr="007421A6">
        <w:rPr>
          <w:rFonts w:ascii="Times New Roman" w:hAnsi="Times New Roman"/>
          <w:sz w:val="24"/>
          <w:szCs w:val="24"/>
          <w:lang w:val="en-US"/>
        </w:rPr>
        <w:t>Setuju</w:t>
      </w:r>
      <w:r>
        <w:rPr>
          <w:rFonts w:ascii="Times New Roman" w:hAnsi="Times New Roman"/>
          <w:sz w:val="24"/>
          <w:szCs w:val="24"/>
        </w:rPr>
        <w:t>, 5 = Sangat Setuju</w:t>
      </w:r>
      <w:r w:rsidRPr="007421A6">
        <w:rPr>
          <w:rFonts w:ascii="Times New Roman" w:hAnsi="Times New Roman"/>
          <w:sz w:val="24"/>
          <w:szCs w:val="24"/>
          <w:lang w:val="en-US"/>
        </w:rPr>
        <w:t>). Penggunaan skala Like</w:t>
      </w:r>
      <w:r>
        <w:rPr>
          <w:rFonts w:ascii="Times New Roman" w:hAnsi="Times New Roman"/>
          <w:sz w:val="24"/>
          <w:szCs w:val="24"/>
        </w:rPr>
        <w:t>r</w:t>
      </w:r>
      <w:r w:rsidRPr="007421A6">
        <w:rPr>
          <w:rFonts w:ascii="Times New Roman" w:hAnsi="Times New Roman"/>
          <w:sz w:val="24"/>
          <w:szCs w:val="24"/>
          <w:lang w:val="en-US"/>
        </w:rPr>
        <w:t xml:space="preserve">t dengan ukuran </w:t>
      </w:r>
      <w:r>
        <w:rPr>
          <w:rFonts w:ascii="Times New Roman" w:hAnsi="Times New Roman"/>
          <w:sz w:val="24"/>
          <w:szCs w:val="24"/>
        </w:rPr>
        <w:t>ordinal</w:t>
      </w:r>
      <w:r>
        <w:rPr>
          <w:rFonts w:ascii="Times New Roman" w:hAnsi="Times New Roman"/>
          <w:sz w:val="24"/>
          <w:szCs w:val="24"/>
          <w:lang w:val="en-US"/>
        </w:rPr>
        <w:t xml:space="preserve"> skala </w:t>
      </w:r>
      <w:r>
        <w:rPr>
          <w:rFonts w:ascii="Times New Roman" w:hAnsi="Times New Roman"/>
          <w:sz w:val="24"/>
          <w:szCs w:val="24"/>
        </w:rPr>
        <w:t>5</w:t>
      </w:r>
      <w:r w:rsidRPr="007421A6">
        <w:rPr>
          <w:rFonts w:ascii="Times New Roman" w:hAnsi="Times New Roman"/>
          <w:sz w:val="24"/>
          <w:szCs w:val="24"/>
          <w:lang w:val="en-US"/>
        </w:rPr>
        <w:t xml:space="preserve"> tersebut memiliki tujuan untuk mengurangi kecenderungan responden menjawab ragu-ragu tidak diberikan kepada responden (</w:t>
      </w:r>
      <w:r>
        <w:rPr>
          <w:rFonts w:ascii="Times New Roman" w:hAnsi="Times New Roman"/>
          <w:sz w:val="24"/>
          <w:szCs w:val="24"/>
        </w:rPr>
        <w:t xml:space="preserve">Prasetyo,  </w:t>
      </w:r>
      <w:r>
        <w:rPr>
          <w:rFonts w:ascii="Times New Roman" w:hAnsi="Times New Roman"/>
          <w:sz w:val="24"/>
          <w:szCs w:val="24"/>
          <w:lang w:val="en-US"/>
        </w:rPr>
        <w:t>20</w:t>
      </w:r>
      <w:r>
        <w:rPr>
          <w:rFonts w:ascii="Times New Roman" w:hAnsi="Times New Roman"/>
          <w:sz w:val="24"/>
          <w:szCs w:val="24"/>
        </w:rPr>
        <w:t>12: 110</w:t>
      </w:r>
      <w:r w:rsidRPr="007421A6">
        <w:rPr>
          <w:rFonts w:ascii="Times New Roman" w:hAnsi="Times New Roman"/>
          <w:sz w:val="24"/>
          <w:szCs w:val="24"/>
          <w:lang w:val="en-US"/>
        </w:rPr>
        <w:t>).  Untuk mengetahui batasan nilai setiap kelas maka digunakan rumus ten</w:t>
      </w:r>
      <w:r>
        <w:rPr>
          <w:rFonts w:ascii="Times New Roman" w:hAnsi="Times New Roman"/>
          <w:sz w:val="24"/>
          <w:szCs w:val="24"/>
          <w:lang w:val="en-US"/>
        </w:rPr>
        <w:t>tang skala seperti di bawah ini</w:t>
      </w:r>
      <w:r w:rsidRPr="007421A6">
        <w:rPr>
          <w:rFonts w:ascii="Times New Roman" w:hAnsi="Times New Roman"/>
          <w:sz w:val="24"/>
          <w:szCs w:val="24"/>
          <w:lang w:val="en-US"/>
        </w:rPr>
        <w:t>:</w:t>
      </w:r>
    </w:p>
    <w:p w:rsidR="00164DC0" w:rsidRPr="007421A6" w:rsidRDefault="00164DC0" w:rsidP="00164DC0">
      <w:pPr>
        <w:spacing w:line="480" w:lineRule="auto"/>
        <w:ind w:left="720" w:firstLine="720"/>
        <w:jc w:val="both"/>
        <w:rPr>
          <w:rFonts w:ascii="Times New Roman" w:hAnsi="Times New Roman"/>
          <w:sz w:val="24"/>
          <w:szCs w:val="24"/>
        </w:rPr>
      </w:pPr>
      <w:r>
        <w:rPr>
          <w:rFonts w:ascii="Times New Roman" w:hAnsi="Times New Roman"/>
          <w:sz w:val="24"/>
          <w:szCs w:val="24"/>
        </w:rPr>
        <w:t xml:space="preserve">Rumus:      </w:t>
      </w:r>
      <w:r w:rsidRPr="007421A6">
        <w:rPr>
          <w:rFonts w:ascii="Times New Roman" w:hAnsi="Times New Roman"/>
          <w:sz w:val="24"/>
          <w:szCs w:val="24"/>
        </w:rPr>
        <w:object w:dxaOrig="6314" w:dyaOrig="3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47.25pt" o:ole="">
            <v:imagedata r:id="rId27" o:title=""/>
          </v:shape>
          <o:OLEObject Type="Embed" ProgID="CorelDRAW.Graphic.14" ShapeID="_x0000_i1025" DrawAspect="Content" ObjectID="_1534266873" r:id="rId28"/>
        </w:object>
      </w:r>
    </w:p>
    <w:p w:rsidR="00164DC0" w:rsidRPr="007421A6" w:rsidRDefault="00164DC0" w:rsidP="00164DC0">
      <w:pPr>
        <w:spacing w:line="480" w:lineRule="auto"/>
        <w:ind w:left="720" w:firstLine="720"/>
        <w:jc w:val="both"/>
        <w:rPr>
          <w:rFonts w:ascii="Times New Roman" w:hAnsi="Times New Roman"/>
          <w:sz w:val="24"/>
          <w:szCs w:val="24"/>
        </w:rPr>
      </w:pPr>
      <w:r w:rsidRPr="007421A6">
        <w:rPr>
          <w:rFonts w:ascii="Times New Roman" w:hAnsi="Times New Roman"/>
          <w:sz w:val="24"/>
          <w:szCs w:val="24"/>
        </w:rPr>
        <w:t>Keterangan</w:t>
      </w:r>
      <w:r>
        <w:rPr>
          <w:rFonts w:ascii="Times New Roman" w:hAnsi="Times New Roman"/>
          <w:sz w:val="24"/>
          <w:szCs w:val="24"/>
        </w:rPr>
        <w:t>:</w:t>
      </w:r>
    </w:p>
    <w:p w:rsidR="00164DC0" w:rsidRPr="007421A6" w:rsidRDefault="00164DC0" w:rsidP="00164DC0">
      <w:pPr>
        <w:spacing w:line="480" w:lineRule="auto"/>
        <w:ind w:left="720" w:firstLine="720"/>
        <w:jc w:val="both"/>
        <w:rPr>
          <w:rFonts w:ascii="Times New Roman" w:hAnsi="Times New Roman"/>
          <w:sz w:val="24"/>
          <w:szCs w:val="24"/>
        </w:rPr>
      </w:pPr>
      <w:r w:rsidRPr="007421A6">
        <w:rPr>
          <w:rFonts w:ascii="Times New Roman" w:hAnsi="Times New Roman"/>
          <w:sz w:val="24"/>
          <w:szCs w:val="24"/>
        </w:rPr>
        <w:t xml:space="preserve">P </w:t>
      </w:r>
      <w:r>
        <w:rPr>
          <w:rFonts w:ascii="Times New Roman" w:hAnsi="Times New Roman"/>
          <w:sz w:val="24"/>
          <w:szCs w:val="24"/>
        </w:rPr>
        <w:t xml:space="preserve">  = P</w:t>
      </w:r>
      <w:r w:rsidRPr="007421A6">
        <w:rPr>
          <w:rFonts w:ascii="Times New Roman" w:hAnsi="Times New Roman"/>
          <w:sz w:val="24"/>
          <w:szCs w:val="24"/>
        </w:rPr>
        <w:t>r</w:t>
      </w:r>
      <w:r>
        <w:rPr>
          <w:rFonts w:ascii="Times New Roman" w:hAnsi="Times New Roman"/>
          <w:sz w:val="24"/>
          <w:szCs w:val="24"/>
        </w:rPr>
        <w:t>e</w:t>
      </w:r>
      <w:r w:rsidRPr="007421A6">
        <w:rPr>
          <w:rFonts w:ascii="Times New Roman" w:hAnsi="Times New Roman"/>
          <w:sz w:val="24"/>
          <w:szCs w:val="24"/>
        </w:rPr>
        <w:t>sentase</w:t>
      </w:r>
    </w:p>
    <w:p w:rsidR="00164DC0" w:rsidRPr="007421A6" w:rsidRDefault="00164DC0" w:rsidP="00164DC0">
      <w:pPr>
        <w:spacing w:line="480" w:lineRule="auto"/>
        <w:ind w:left="1440"/>
        <w:jc w:val="both"/>
        <w:rPr>
          <w:rFonts w:ascii="Times New Roman" w:hAnsi="Times New Roman"/>
          <w:sz w:val="24"/>
          <w:szCs w:val="24"/>
        </w:rPr>
      </w:pPr>
      <w:r w:rsidRPr="007421A6">
        <w:rPr>
          <w:rFonts w:ascii="Times New Roman" w:hAnsi="Times New Roman"/>
          <w:sz w:val="24"/>
          <w:szCs w:val="24"/>
        </w:rPr>
        <w:lastRenderedPageBreak/>
        <w:t xml:space="preserve">F = Frekuensi dalam rumus untuk penelitian </w:t>
      </w:r>
      <w:r>
        <w:rPr>
          <w:rFonts w:ascii="Times New Roman" w:hAnsi="Times New Roman"/>
          <w:sz w:val="24"/>
          <w:szCs w:val="24"/>
        </w:rPr>
        <w:t xml:space="preserve">ini </w:t>
      </w:r>
      <w:r w:rsidRPr="007421A6">
        <w:rPr>
          <w:rFonts w:ascii="Times New Roman" w:hAnsi="Times New Roman"/>
          <w:sz w:val="24"/>
          <w:szCs w:val="24"/>
        </w:rPr>
        <w:t>yang dimaksud adalah jumlah jawaban dari setiap kategori jawaban yang ada dalam kuesioner.</w:t>
      </w:r>
      <w:r>
        <w:rPr>
          <w:rFonts w:ascii="Times New Roman" w:hAnsi="Times New Roman"/>
          <w:sz w:val="24"/>
          <w:szCs w:val="24"/>
        </w:rPr>
        <w:t xml:space="preserve"> (Prasetyo, 2012: 170)</w:t>
      </w:r>
    </w:p>
    <w:p w:rsidR="00164DC0" w:rsidRPr="007421A6" w:rsidRDefault="00164DC0" w:rsidP="00164DC0">
      <w:pPr>
        <w:tabs>
          <w:tab w:val="left" w:pos="5370"/>
        </w:tabs>
        <w:spacing w:line="480" w:lineRule="auto"/>
        <w:ind w:left="720" w:firstLine="720"/>
        <w:jc w:val="both"/>
        <w:rPr>
          <w:rFonts w:ascii="Times New Roman" w:hAnsi="Times New Roman"/>
          <w:sz w:val="24"/>
          <w:szCs w:val="24"/>
        </w:rPr>
      </w:pPr>
      <w:r w:rsidRPr="007421A6">
        <w:rPr>
          <w:rFonts w:ascii="Times New Roman" w:hAnsi="Times New Roman"/>
          <w:sz w:val="24"/>
          <w:szCs w:val="24"/>
        </w:rPr>
        <w:t>N = Jumlah responden</w:t>
      </w:r>
      <w:r>
        <w:rPr>
          <w:rFonts w:ascii="Times New Roman" w:hAnsi="Times New Roman"/>
          <w:sz w:val="24"/>
          <w:szCs w:val="24"/>
        </w:rPr>
        <w:tab/>
      </w:r>
    </w:p>
    <w:p w:rsidR="00164DC0" w:rsidRPr="007421A6" w:rsidRDefault="00164DC0" w:rsidP="00164DC0">
      <w:pPr>
        <w:pStyle w:val="ListParagraph"/>
        <w:numPr>
          <w:ilvl w:val="0"/>
          <w:numId w:val="34"/>
        </w:numPr>
        <w:spacing w:line="480" w:lineRule="auto"/>
        <w:jc w:val="both"/>
        <w:rPr>
          <w:rFonts w:ascii="Times New Roman" w:hAnsi="Times New Roman"/>
          <w:sz w:val="24"/>
          <w:szCs w:val="24"/>
        </w:rPr>
      </w:pPr>
      <w:r w:rsidRPr="007421A6">
        <w:rPr>
          <w:rFonts w:ascii="Times New Roman" w:hAnsi="Times New Roman"/>
          <w:sz w:val="24"/>
          <w:szCs w:val="24"/>
          <w:lang w:val="en-US"/>
        </w:rPr>
        <w:t xml:space="preserve"> </w:t>
      </w:r>
      <w:r w:rsidRPr="007421A6">
        <w:rPr>
          <w:rFonts w:ascii="Times New Roman" w:hAnsi="Times New Roman"/>
          <w:sz w:val="24"/>
          <w:szCs w:val="24"/>
        </w:rPr>
        <w:t>= bilangan tetap</w:t>
      </w:r>
    </w:p>
    <w:p w:rsidR="00164DC0" w:rsidRPr="007421A6" w:rsidRDefault="00164DC0" w:rsidP="00164DC0">
      <w:pPr>
        <w:spacing w:line="480" w:lineRule="auto"/>
        <w:ind w:left="720" w:firstLine="720"/>
        <w:jc w:val="both"/>
        <w:rPr>
          <w:rFonts w:ascii="Times New Roman" w:hAnsi="Times New Roman"/>
          <w:sz w:val="24"/>
          <w:szCs w:val="24"/>
        </w:rPr>
      </w:pPr>
      <w:r w:rsidRPr="007421A6">
        <w:rPr>
          <w:rFonts w:ascii="Times New Roman" w:hAnsi="Times New Roman"/>
          <w:sz w:val="24"/>
          <w:szCs w:val="24"/>
        </w:rPr>
        <w:t xml:space="preserve">Presentase dari tiap kategori jawaban </w:t>
      </w:r>
    </w:p>
    <w:p w:rsidR="00164DC0" w:rsidRPr="007421A6" w:rsidRDefault="00862C72" w:rsidP="00164DC0">
      <w:pPr>
        <w:pStyle w:val="ListParagraph"/>
        <w:numPr>
          <w:ilvl w:val="0"/>
          <w:numId w:val="33"/>
        </w:numPr>
        <w:spacing w:line="480" w:lineRule="auto"/>
        <w:jc w:val="both"/>
        <w:rPr>
          <w:rFonts w:ascii="Times New Roman" w:hAnsi="Times New Roman"/>
          <w:sz w:val="24"/>
          <w:szCs w:val="24"/>
        </w:rPr>
      </w:pPr>
      <w:r>
        <w:rPr>
          <w:rFonts w:ascii="Times New Roman" w:hAnsi="Times New Roman"/>
          <w:noProof/>
          <w:sz w:val="24"/>
          <w:szCs w:val="24"/>
        </w:rPr>
        <w:pict>
          <v:shape id="_x0000_s1053" type="#_x0000_t32" style="position:absolute;left:0;text-align:left;margin-left:125.7pt;margin-top:14.05pt;width:264.2pt;height:0;z-index:251660288" o:connectortype="straight"/>
        </w:pict>
      </w:r>
      <w:r w:rsidR="00164DC0" w:rsidRPr="007421A6">
        <w:rPr>
          <w:rFonts w:ascii="Times New Roman" w:hAnsi="Times New Roman"/>
          <w:sz w:val="24"/>
          <w:szCs w:val="24"/>
        </w:rPr>
        <w:t>Jumlah responden dengan kategori sangat tidak setuju</w:t>
      </w:r>
    </w:p>
    <w:p w:rsidR="00164DC0" w:rsidRPr="007421A6" w:rsidRDefault="00164DC0" w:rsidP="00164DC0">
      <w:pPr>
        <w:pStyle w:val="ListParagraph"/>
        <w:spacing w:line="480" w:lineRule="auto"/>
        <w:ind w:left="2160" w:firstLine="360"/>
        <w:jc w:val="both"/>
        <w:rPr>
          <w:rFonts w:ascii="Times New Roman" w:hAnsi="Times New Roman"/>
          <w:sz w:val="24"/>
          <w:szCs w:val="24"/>
        </w:rPr>
      </w:pPr>
      <w:r w:rsidRPr="007421A6">
        <w:rPr>
          <w:rFonts w:ascii="Times New Roman" w:hAnsi="Times New Roman"/>
          <w:sz w:val="24"/>
          <w:szCs w:val="24"/>
        </w:rPr>
        <w:t>Jumlah seluruh responden</w:t>
      </w:r>
    </w:p>
    <w:p w:rsidR="00164DC0" w:rsidRPr="007421A6" w:rsidRDefault="00862C72" w:rsidP="00164DC0">
      <w:pPr>
        <w:pStyle w:val="ListParagraph"/>
        <w:numPr>
          <w:ilvl w:val="0"/>
          <w:numId w:val="33"/>
        </w:numPr>
        <w:spacing w:line="480" w:lineRule="auto"/>
        <w:jc w:val="both"/>
        <w:rPr>
          <w:rFonts w:ascii="Times New Roman" w:hAnsi="Times New Roman"/>
          <w:sz w:val="24"/>
          <w:szCs w:val="24"/>
        </w:rPr>
      </w:pPr>
      <w:r>
        <w:rPr>
          <w:rFonts w:ascii="Times New Roman" w:hAnsi="Times New Roman"/>
          <w:noProof/>
          <w:sz w:val="24"/>
          <w:szCs w:val="24"/>
        </w:rPr>
        <w:pict>
          <v:shape id="_x0000_s1054" type="#_x0000_t32" style="position:absolute;left:0;text-align:left;margin-left:125.7pt;margin-top:16.6pt;width:242.4pt;height:0;z-index:251661312" o:connectortype="straight"/>
        </w:pict>
      </w:r>
      <w:r w:rsidR="00164DC0" w:rsidRPr="007421A6">
        <w:rPr>
          <w:rFonts w:ascii="Times New Roman" w:hAnsi="Times New Roman"/>
          <w:sz w:val="24"/>
          <w:szCs w:val="24"/>
        </w:rPr>
        <w:t>Jumlah responden dengan kategori tidak setuju</w:t>
      </w:r>
    </w:p>
    <w:p w:rsidR="00164DC0" w:rsidRDefault="00164DC0" w:rsidP="00164DC0">
      <w:pPr>
        <w:pStyle w:val="ListParagraph"/>
        <w:spacing w:line="480" w:lineRule="auto"/>
        <w:ind w:left="2160" w:firstLine="360"/>
        <w:jc w:val="both"/>
        <w:rPr>
          <w:rFonts w:ascii="Times New Roman" w:hAnsi="Times New Roman"/>
          <w:sz w:val="24"/>
          <w:szCs w:val="24"/>
        </w:rPr>
      </w:pPr>
      <w:r w:rsidRPr="007421A6">
        <w:rPr>
          <w:rFonts w:ascii="Times New Roman" w:hAnsi="Times New Roman"/>
          <w:sz w:val="24"/>
          <w:szCs w:val="24"/>
        </w:rPr>
        <w:t>Jumlah seluruh responden</w:t>
      </w:r>
    </w:p>
    <w:p w:rsidR="00164DC0" w:rsidRPr="007421A6" w:rsidRDefault="00862C72" w:rsidP="00164DC0">
      <w:pPr>
        <w:pStyle w:val="ListParagraph"/>
        <w:numPr>
          <w:ilvl w:val="0"/>
          <w:numId w:val="33"/>
        </w:numPr>
        <w:spacing w:line="480" w:lineRule="auto"/>
        <w:jc w:val="both"/>
        <w:rPr>
          <w:rFonts w:ascii="Times New Roman" w:hAnsi="Times New Roman"/>
          <w:sz w:val="24"/>
          <w:szCs w:val="24"/>
        </w:rPr>
      </w:pPr>
      <w:r>
        <w:rPr>
          <w:rFonts w:ascii="Times New Roman" w:hAnsi="Times New Roman"/>
          <w:noProof/>
          <w:sz w:val="24"/>
          <w:szCs w:val="24"/>
        </w:rPr>
        <w:pict>
          <v:shape id="_x0000_s1057" type="#_x0000_t32" style="position:absolute;left:0;text-align:left;margin-left:125.7pt;margin-top:16.6pt;width:242.4pt;height:0;z-index:251664384" o:connectortype="straight"/>
        </w:pict>
      </w:r>
      <w:r w:rsidR="00164DC0" w:rsidRPr="007421A6">
        <w:rPr>
          <w:rFonts w:ascii="Times New Roman" w:hAnsi="Times New Roman"/>
          <w:sz w:val="24"/>
          <w:szCs w:val="24"/>
        </w:rPr>
        <w:t>Jumlah</w:t>
      </w:r>
      <w:r w:rsidR="00164DC0">
        <w:rPr>
          <w:rFonts w:ascii="Times New Roman" w:hAnsi="Times New Roman"/>
          <w:sz w:val="24"/>
          <w:szCs w:val="24"/>
        </w:rPr>
        <w:t xml:space="preserve"> responden dengan kategori kurang</w:t>
      </w:r>
      <w:r w:rsidR="00164DC0" w:rsidRPr="007421A6">
        <w:rPr>
          <w:rFonts w:ascii="Times New Roman" w:hAnsi="Times New Roman"/>
          <w:sz w:val="24"/>
          <w:szCs w:val="24"/>
        </w:rPr>
        <w:t xml:space="preserve"> setuju</w:t>
      </w:r>
    </w:p>
    <w:p w:rsidR="00164DC0" w:rsidRPr="007421A6" w:rsidRDefault="00164DC0" w:rsidP="00164DC0">
      <w:pPr>
        <w:pStyle w:val="ListParagraph"/>
        <w:spacing w:line="480" w:lineRule="auto"/>
        <w:ind w:left="2520"/>
        <w:jc w:val="both"/>
        <w:rPr>
          <w:rFonts w:ascii="Times New Roman" w:hAnsi="Times New Roman"/>
          <w:sz w:val="24"/>
          <w:szCs w:val="24"/>
        </w:rPr>
      </w:pPr>
      <w:r w:rsidRPr="007421A6">
        <w:rPr>
          <w:rFonts w:ascii="Times New Roman" w:hAnsi="Times New Roman"/>
          <w:sz w:val="24"/>
          <w:szCs w:val="24"/>
        </w:rPr>
        <w:t>Jumlah seluruh responden</w:t>
      </w:r>
    </w:p>
    <w:p w:rsidR="00164DC0" w:rsidRPr="007421A6" w:rsidRDefault="00862C72" w:rsidP="00164DC0">
      <w:pPr>
        <w:pStyle w:val="ListParagraph"/>
        <w:numPr>
          <w:ilvl w:val="0"/>
          <w:numId w:val="33"/>
        </w:numPr>
        <w:spacing w:line="480" w:lineRule="auto"/>
        <w:jc w:val="both"/>
        <w:rPr>
          <w:rFonts w:ascii="Times New Roman" w:hAnsi="Times New Roman"/>
          <w:sz w:val="24"/>
          <w:szCs w:val="24"/>
        </w:rPr>
      </w:pPr>
      <w:r>
        <w:rPr>
          <w:rFonts w:ascii="Times New Roman" w:hAnsi="Times New Roman"/>
          <w:noProof/>
          <w:sz w:val="24"/>
          <w:szCs w:val="24"/>
        </w:rPr>
        <w:pict>
          <v:shape id="_x0000_s1055" type="#_x0000_t32" style="position:absolute;left:0;text-align:left;margin-left:122.3pt;margin-top:16.4pt;width:207.85pt;height:0;z-index:251662336" o:connectortype="straight"/>
        </w:pict>
      </w:r>
      <w:r w:rsidR="00164DC0" w:rsidRPr="007421A6">
        <w:rPr>
          <w:rFonts w:ascii="Times New Roman" w:hAnsi="Times New Roman"/>
          <w:sz w:val="24"/>
          <w:szCs w:val="24"/>
        </w:rPr>
        <w:t>Jumlah responden dengan kategori setuju</w:t>
      </w:r>
    </w:p>
    <w:p w:rsidR="00164DC0" w:rsidRPr="007421A6" w:rsidRDefault="00164DC0" w:rsidP="00164DC0">
      <w:pPr>
        <w:pStyle w:val="ListParagraph"/>
        <w:spacing w:line="480" w:lineRule="auto"/>
        <w:ind w:left="2160" w:firstLine="360"/>
        <w:jc w:val="both"/>
        <w:rPr>
          <w:rFonts w:ascii="Times New Roman" w:hAnsi="Times New Roman"/>
          <w:sz w:val="24"/>
          <w:szCs w:val="24"/>
        </w:rPr>
      </w:pPr>
      <w:r w:rsidRPr="007421A6">
        <w:rPr>
          <w:rFonts w:ascii="Times New Roman" w:hAnsi="Times New Roman"/>
          <w:sz w:val="24"/>
          <w:szCs w:val="24"/>
        </w:rPr>
        <w:t>Jumlah seluruh responden</w:t>
      </w:r>
    </w:p>
    <w:p w:rsidR="00164DC0" w:rsidRPr="007421A6" w:rsidRDefault="00862C72" w:rsidP="00164DC0">
      <w:pPr>
        <w:pStyle w:val="ListParagraph"/>
        <w:numPr>
          <w:ilvl w:val="0"/>
          <w:numId w:val="33"/>
        </w:numPr>
        <w:spacing w:line="480" w:lineRule="auto"/>
        <w:jc w:val="both"/>
        <w:rPr>
          <w:rFonts w:ascii="Times New Roman" w:hAnsi="Times New Roman"/>
          <w:sz w:val="24"/>
          <w:szCs w:val="24"/>
        </w:rPr>
      </w:pPr>
      <w:r>
        <w:rPr>
          <w:rFonts w:ascii="Times New Roman" w:hAnsi="Times New Roman"/>
          <w:noProof/>
          <w:sz w:val="24"/>
          <w:szCs w:val="24"/>
        </w:rPr>
        <w:pict>
          <v:shape id="_x0000_s1056" type="#_x0000_t32" style="position:absolute;left:0;text-align:left;margin-left:125.7pt;margin-top:16.25pt;width:242.4pt;height:0;z-index:251663360" o:connectortype="straight"/>
        </w:pict>
      </w:r>
      <w:r w:rsidR="00164DC0" w:rsidRPr="007421A6">
        <w:rPr>
          <w:rFonts w:ascii="Times New Roman" w:hAnsi="Times New Roman"/>
          <w:sz w:val="24"/>
          <w:szCs w:val="24"/>
        </w:rPr>
        <w:t>Jumlah responden dengan kategori sangat setuju</w:t>
      </w:r>
    </w:p>
    <w:p w:rsidR="00164DC0" w:rsidRDefault="00164DC0" w:rsidP="00164DC0">
      <w:pPr>
        <w:pStyle w:val="ListParagraph"/>
        <w:spacing w:line="480" w:lineRule="auto"/>
        <w:ind w:left="2160" w:firstLine="360"/>
        <w:jc w:val="both"/>
        <w:rPr>
          <w:rFonts w:ascii="Times New Roman" w:hAnsi="Times New Roman"/>
          <w:sz w:val="24"/>
          <w:szCs w:val="24"/>
        </w:rPr>
      </w:pPr>
      <w:r w:rsidRPr="007421A6">
        <w:rPr>
          <w:rFonts w:ascii="Times New Roman" w:hAnsi="Times New Roman"/>
          <w:sz w:val="24"/>
          <w:szCs w:val="24"/>
        </w:rPr>
        <w:t>Jumlah seluruh responden</w:t>
      </w:r>
    </w:p>
    <w:p w:rsidR="00164DC0" w:rsidRDefault="00164DC0" w:rsidP="00164DC0">
      <w:pPr>
        <w:spacing w:line="480" w:lineRule="auto"/>
        <w:ind w:firstLine="720"/>
        <w:jc w:val="both"/>
        <w:rPr>
          <w:rFonts w:ascii="Times New Roman" w:hAnsi="Times New Roman"/>
          <w:sz w:val="24"/>
          <w:szCs w:val="24"/>
        </w:rPr>
      </w:pPr>
      <w:r>
        <w:rPr>
          <w:rFonts w:ascii="Times New Roman" w:hAnsi="Times New Roman"/>
          <w:sz w:val="24"/>
          <w:szCs w:val="24"/>
        </w:rPr>
        <w:t>Kemudian data ditafsirkan setelah dipresentasekan dengan menggunakan kriteria analisis inferesial bedasarkan batasan-batasan yang dikemukakan oleh Ali, (1985: 184) yaitu:</w:t>
      </w:r>
    </w:p>
    <w:p w:rsidR="00164DC0" w:rsidRDefault="00164DC0" w:rsidP="00164DC0">
      <w:pPr>
        <w:spacing w:line="480" w:lineRule="auto"/>
        <w:jc w:val="both"/>
        <w:rPr>
          <w:rFonts w:ascii="Times New Roman" w:hAnsi="Times New Roman"/>
          <w:sz w:val="24"/>
          <w:szCs w:val="24"/>
        </w:rPr>
      </w:pPr>
      <w:r>
        <w:rPr>
          <w:rFonts w:ascii="Times New Roman" w:hAnsi="Times New Roman"/>
          <w:sz w:val="24"/>
          <w:szCs w:val="24"/>
        </w:rPr>
        <w:tab/>
        <w:t>100%</w:t>
      </w:r>
      <w:r>
        <w:rPr>
          <w:rFonts w:ascii="Times New Roman" w:hAnsi="Times New Roman"/>
          <w:sz w:val="24"/>
          <w:szCs w:val="24"/>
        </w:rPr>
        <w:tab/>
      </w:r>
      <w:r>
        <w:rPr>
          <w:rFonts w:ascii="Times New Roman" w:hAnsi="Times New Roman"/>
          <w:sz w:val="24"/>
          <w:szCs w:val="24"/>
        </w:rPr>
        <w:tab/>
        <w:t>: Seluruhnya</w:t>
      </w:r>
    </w:p>
    <w:p w:rsidR="00164DC0" w:rsidRDefault="00164DC0" w:rsidP="00164DC0">
      <w:pPr>
        <w:spacing w:line="480" w:lineRule="auto"/>
        <w:jc w:val="both"/>
        <w:rPr>
          <w:rFonts w:ascii="Times New Roman" w:hAnsi="Times New Roman"/>
          <w:sz w:val="24"/>
          <w:szCs w:val="24"/>
        </w:rPr>
      </w:pPr>
      <w:r>
        <w:rPr>
          <w:rFonts w:ascii="Times New Roman" w:hAnsi="Times New Roman"/>
          <w:sz w:val="24"/>
          <w:szCs w:val="24"/>
        </w:rPr>
        <w:tab/>
        <w:t>76% - 99%</w:t>
      </w:r>
      <w:r>
        <w:rPr>
          <w:rFonts w:ascii="Times New Roman" w:hAnsi="Times New Roman"/>
          <w:sz w:val="24"/>
          <w:szCs w:val="24"/>
        </w:rPr>
        <w:tab/>
        <w:t>: Sebagian Besar</w:t>
      </w:r>
    </w:p>
    <w:p w:rsidR="00164DC0" w:rsidRDefault="00164DC0" w:rsidP="00164DC0">
      <w:pPr>
        <w:spacing w:line="480" w:lineRule="auto"/>
        <w:jc w:val="both"/>
        <w:rPr>
          <w:rFonts w:ascii="Times New Roman" w:hAnsi="Times New Roman"/>
          <w:sz w:val="24"/>
          <w:szCs w:val="24"/>
        </w:rPr>
      </w:pPr>
      <w:r>
        <w:rPr>
          <w:rFonts w:ascii="Times New Roman" w:hAnsi="Times New Roman"/>
          <w:sz w:val="24"/>
          <w:szCs w:val="24"/>
        </w:rPr>
        <w:lastRenderedPageBreak/>
        <w:tab/>
        <w:t>51% - 75%</w:t>
      </w:r>
      <w:r>
        <w:rPr>
          <w:rFonts w:ascii="Times New Roman" w:hAnsi="Times New Roman"/>
          <w:sz w:val="24"/>
          <w:szCs w:val="24"/>
        </w:rPr>
        <w:tab/>
        <w:t>: Lebih dari setengahnya</w:t>
      </w:r>
    </w:p>
    <w:p w:rsidR="00164DC0" w:rsidRDefault="00164DC0" w:rsidP="00164DC0">
      <w:pPr>
        <w:spacing w:line="480" w:lineRule="auto"/>
        <w:jc w:val="both"/>
        <w:rPr>
          <w:rFonts w:ascii="Times New Roman" w:hAnsi="Times New Roman"/>
          <w:sz w:val="24"/>
          <w:szCs w:val="24"/>
        </w:rPr>
      </w:pPr>
      <w:r>
        <w:rPr>
          <w:rFonts w:ascii="Times New Roman" w:hAnsi="Times New Roman"/>
          <w:sz w:val="24"/>
          <w:szCs w:val="24"/>
        </w:rPr>
        <w:tab/>
        <w:t>50%</w:t>
      </w:r>
      <w:r>
        <w:rPr>
          <w:rFonts w:ascii="Times New Roman" w:hAnsi="Times New Roman"/>
          <w:sz w:val="24"/>
          <w:szCs w:val="24"/>
        </w:rPr>
        <w:tab/>
      </w:r>
      <w:r>
        <w:rPr>
          <w:rFonts w:ascii="Times New Roman" w:hAnsi="Times New Roman"/>
          <w:sz w:val="24"/>
          <w:szCs w:val="24"/>
        </w:rPr>
        <w:tab/>
        <w:t>: Setegahnya</w:t>
      </w:r>
    </w:p>
    <w:p w:rsidR="00164DC0" w:rsidRDefault="00164DC0" w:rsidP="00164DC0">
      <w:pPr>
        <w:spacing w:line="480" w:lineRule="auto"/>
        <w:jc w:val="both"/>
        <w:rPr>
          <w:rFonts w:ascii="Times New Roman" w:hAnsi="Times New Roman"/>
          <w:sz w:val="24"/>
          <w:szCs w:val="24"/>
        </w:rPr>
      </w:pPr>
      <w:r>
        <w:rPr>
          <w:rFonts w:ascii="Times New Roman" w:hAnsi="Times New Roman"/>
          <w:sz w:val="24"/>
          <w:szCs w:val="24"/>
        </w:rPr>
        <w:tab/>
        <w:t>26% - 49%</w:t>
      </w:r>
      <w:r>
        <w:rPr>
          <w:rFonts w:ascii="Times New Roman" w:hAnsi="Times New Roman"/>
          <w:sz w:val="24"/>
          <w:szCs w:val="24"/>
        </w:rPr>
        <w:tab/>
        <w:t>: Kurang dari setengahnya</w:t>
      </w:r>
    </w:p>
    <w:p w:rsidR="00164DC0" w:rsidRDefault="00164DC0" w:rsidP="00164DC0">
      <w:pPr>
        <w:spacing w:line="480" w:lineRule="auto"/>
        <w:jc w:val="both"/>
        <w:rPr>
          <w:rFonts w:ascii="Times New Roman" w:hAnsi="Times New Roman"/>
          <w:sz w:val="24"/>
          <w:szCs w:val="24"/>
        </w:rPr>
      </w:pPr>
      <w:r>
        <w:rPr>
          <w:rFonts w:ascii="Times New Roman" w:hAnsi="Times New Roman"/>
          <w:sz w:val="24"/>
          <w:szCs w:val="24"/>
        </w:rPr>
        <w:tab/>
        <w:t>1% - 25%</w:t>
      </w:r>
      <w:r>
        <w:rPr>
          <w:rFonts w:ascii="Times New Roman" w:hAnsi="Times New Roman"/>
          <w:sz w:val="24"/>
          <w:szCs w:val="24"/>
        </w:rPr>
        <w:tab/>
        <w:t>: Sebagian Kecil</w:t>
      </w:r>
    </w:p>
    <w:p w:rsidR="00164DC0" w:rsidRPr="00941F52" w:rsidRDefault="00164DC0" w:rsidP="00164DC0">
      <w:pPr>
        <w:spacing w:line="480" w:lineRule="auto"/>
        <w:jc w:val="both"/>
        <w:rPr>
          <w:rFonts w:ascii="Times New Roman" w:hAnsi="Times New Roman"/>
          <w:sz w:val="24"/>
          <w:szCs w:val="24"/>
        </w:rPr>
      </w:pPr>
      <w:r>
        <w:rPr>
          <w:rFonts w:ascii="Times New Roman" w:hAnsi="Times New Roman"/>
          <w:sz w:val="24"/>
          <w:szCs w:val="24"/>
        </w:rPr>
        <w:tab/>
        <w:t>0%</w:t>
      </w:r>
      <w:r>
        <w:rPr>
          <w:rFonts w:ascii="Times New Roman" w:hAnsi="Times New Roman"/>
          <w:sz w:val="24"/>
          <w:szCs w:val="24"/>
        </w:rPr>
        <w:tab/>
      </w:r>
      <w:r>
        <w:rPr>
          <w:rFonts w:ascii="Times New Roman" w:hAnsi="Times New Roman"/>
          <w:sz w:val="24"/>
          <w:szCs w:val="24"/>
        </w:rPr>
        <w:tab/>
        <w:t>: Tidak seorangpun</w:t>
      </w:r>
    </w:p>
    <w:p w:rsidR="00164DC0" w:rsidRDefault="00164DC0" w:rsidP="00164DC0">
      <w:pPr>
        <w:spacing w:line="480" w:lineRule="auto"/>
        <w:jc w:val="both"/>
        <w:rPr>
          <w:rFonts w:ascii="Times New Roman" w:hAnsi="Times New Roman"/>
          <w:sz w:val="24"/>
          <w:szCs w:val="24"/>
        </w:rPr>
      </w:pPr>
      <w:r>
        <w:rPr>
          <w:rFonts w:ascii="Times New Roman" w:hAnsi="Times New Roman"/>
          <w:b/>
          <w:color w:val="000000" w:themeColor="text1"/>
          <w:sz w:val="24"/>
          <w:szCs w:val="24"/>
        </w:rPr>
        <w:t xml:space="preserve">3.7.2  </w:t>
      </w:r>
      <w:r w:rsidRPr="00335895">
        <w:rPr>
          <w:rFonts w:ascii="Times New Roman" w:hAnsi="Times New Roman"/>
          <w:b/>
          <w:color w:val="000000" w:themeColor="text1"/>
          <w:sz w:val="24"/>
          <w:szCs w:val="24"/>
        </w:rPr>
        <w:t>Analisis Regresi Ordinal Logistik</w:t>
      </w:r>
    </w:p>
    <w:p w:rsidR="00164DC0" w:rsidRPr="00401141" w:rsidRDefault="00164DC0" w:rsidP="00164DC0">
      <w:pPr>
        <w:spacing w:line="480" w:lineRule="auto"/>
        <w:jc w:val="both"/>
        <w:rPr>
          <w:rFonts w:ascii="Times New Roman" w:hAnsi="Times New Roman"/>
          <w:color w:val="000000" w:themeColor="text1"/>
          <w:sz w:val="24"/>
          <w:szCs w:val="24"/>
        </w:rPr>
      </w:pPr>
      <w:r w:rsidRPr="00C2575D">
        <w:rPr>
          <w:rFonts w:ascii="Times New Roman" w:hAnsi="Times New Roman"/>
          <w:color w:val="000000" w:themeColor="text1"/>
          <w:sz w:val="24"/>
          <w:szCs w:val="24"/>
        </w:rPr>
        <w:t xml:space="preserve">Regresi logistik digunakan untuk menguji model dengan variabel dependen yang bersifat dikotomi (mempunyai peringkat seperti setuju, tidak setuju). Tujuan analisis ini untuk menguji seberapa jauh model yang digunakan mampu memprediksi secara benar data yang diteliti. Teknik analisis dalam mengolah data ini tidak memerlukan lagi uji normalitas dan uji asumsi klasik pada variabel bebasnya  tetapi hanya uji menilai model fit dan persamaan regresi </w:t>
      </w:r>
      <w:r>
        <w:rPr>
          <w:rFonts w:ascii="Times New Roman" w:hAnsi="Times New Roman"/>
          <w:color w:val="000000" w:themeColor="text1"/>
          <w:sz w:val="24"/>
          <w:szCs w:val="24"/>
        </w:rPr>
        <w:t>ordinal logistik (Sugiyono, 2009</w:t>
      </w:r>
      <w:r w:rsidRPr="00C2575D">
        <w:rPr>
          <w:rFonts w:ascii="Times New Roman" w:hAnsi="Times New Roman"/>
          <w:color w:val="000000" w:themeColor="text1"/>
          <w:sz w:val="24"/>
          <w:szCs w:val="24"/>
        </w:rPr>
        <w:t xml:space="preserve"> :235). Peneliti menggunakan regresi ordinal logistik karena data yang digunakan berskala ordinal dengan peringkat lebih dari tiga (setuju, sangat setuju, kurang setuju</w:t>
      </w:r>
      <w:r>
        <w:rPr>
          <w:rFonts w:ascii="Times New Roman" w:hAnsi="Times New Roman"/>
          <w:color w:val="000000" w:themeColor="text1"/>
          <w:sz w:val="24"/>
          <w:szCs w:val="24"/>
        </w:rPr>
        <w:t>, tidak setuju dan sangat tidak setuju</w:t>
      </w:r>
      <w:r w:rsidRPr="00C2575D">
        <w:rPr>
          <w:rFonts w:ascii="Times New Roman" w:hAnsi="Times New Roman"/>
          <w:color w:val="000000" w:themeColor="text1"/>
          <w:sz w:val="24"/>
          <w:szCs w:val="24"/>
        </w:rPr>
        <w:t>). Regresi logistik ini dihitung dengan bantuan program SPSS versi 16.</w:t>
      </w:r>
    </w:p>
    <w:p w:rsidR="00164DC0" w:rsidRDefault="00164DC0" w:rsidP="00164DC0">
      <w:pPr>
        <w:spacing w:line="480" w:lineRule="auto"/>
        <w:jc w:val="both"/>
        <w:rPr>
          <w:rFonts w:ascii="Times New Roman" w:hAnsi="Times New Roman"/>
          <w:sz w:val="24"/>
          <w:szCs w:val="24"/>
        </w:rPr>
      </w:pPr>
    </w:p>
    <w:p w:rsidR="00D9130D" w:rsidRDefault="00D9130D" w:rsidP="00164DC0">
      <w:pPr>
        <w:spacing w:line="480" w:lineRule="auto"/>
        <w:jc w:val="both"/>
        <w:rPr>
          <w:rFonts w:ascii="Times New Roman" w:hAnsi="Times New Roman"/>
          <w:sz w:val="24"/>
          <w:szCs w:val="24"/>
        </w:rPr>
      </w:pPr>
    </w:p>
    <w:p w:rsidR="00D9130D" w:rsidRDefault="00D9130D" w:rsidP="00164DC0">
      <w:pPr>
        <w:spacing w:line="480" w:lineRule="auto"/>
        <w:jc w:val="both"/>
        <w:rPr>
          <w:rFonts w:ascii="Times New Roman" w:hAnsi="Times New Roman"/>
          <w:sz w:val="24"/>
          <w:szCs w:val="24"/>
        </w:rPr>
      </w:pPr>
    </w:p>
    <w:p w:rsidR="00D9130D" w:rsidRPr="00335895" w:rsidRDefault="00D9130D" w:rsidP="00164DC0">
      <w:pPr>
        <w:spacing w:line="480" w:lineRule="auto"/>
        <w:jc w:val="both"/>
        <w:rPr>
          <w:rFonts w:ascii="Times New Roman" w:hAnsi="Times New Roman"/>
          <w:sz w:val="24"/>
          <w:szCs w:val="24"/>
        </w:rPr>
      </w:pPr>
    </w:p>
    <w:p w:rsidR="00164DC0" w:rsidRPr="00423DA4" w:rsidRDefault="00164DC0" w:rsidP="00164DC0">
      <w:pPr>
        <w:tabs>
          <w:tab w:val="left" w:pos="851"/>
        </w:tabs>
        <w:spacing w:line="480" w:lineRule="auto"/>
        <w:jc w:val="both"/>
        <w:rPr>
          <w:rFonts w:ascii="Times New Roman" w:hAnsi="Times New Roman"/>
          <w:b/>
          <w:sz w:val="24"/>
          <w:szCs w:val="24"/>
        </w:rPr>
      </w:pPr>
      <w:r>
        <w:rPr>
          <w:rFonts w:ascii="Times New Roman" w:hAnsi="Times New Roman"/>
          <w:b/>
          <w:sz w:val="24"/>
          <w:szCs w:val="24"/>
        </w:rPr>
        <w:lastRenderedPageBreak/>
        <w:t xml:space="preserve">3.8 </w:t>
      </w:r>
      <w:r w:rsidRPr="00423DA4">
        <w:rPr>
          <w:rFonts w:ascii="Times New Roman" w:hAnsi="Times New Roman"/>
          <w:b/>
          <w:sz w:val="24"/>
          <w:szCs w:val="24"/>
        </w:rPr>
        <w:t>Uji Instrumen</w:t>
      </w:r>
    </w:p>
    <w:p w:rsidR="00164DC0" w:rsidRPr="0047528D" w:rsidRDefault="00164DC0" w:rsidP="00164DC0">
      <w:pPr>
        <w:tabs>
          <w:tab w:val="left" w:pos="1800"/>
        </w:tabs>
        <w:spacing w:line="480" w:lineRule="auto"/>
        <w:jc w:val="both"/>
        <w:rPr>
          <w:rFonts w:ascii="Times New Roman" w:hAnsi="Times New Roman"/>
          <w:b/>
          <w:sz w:val="24"/>
          <w:szCs w:val="24"/>
        </w:rPr>
      </w:pPr>
      <w:r>
        <w:rPr>
          <w:rFonts w:ascii="Times New Roman" w:hAnsi="Times New Roman"/>
          <w:b/>
          <w:sz w:val="24"/>
          <w:szCs w:val="24"/>
        </w:rPr>
        <w:t xml:space="preserve">3.8.1 </w:t>
      </w:r>
      <w:r w:rsidRPr="0047528D">
        <w:rPr>
          <w:rFonts w:ascii="Times New Roman" w:hAnsi="Times New Roman"/>
          <w:b/>
          <w:sz w:val="24"/>
          <w:szCs w:val="24"/>
        </w:rPr>
        <w:t>Uji Validitas</w:t>
      </w:r>
    </w:p>
    <w:p w:rsidR="00164DC0" w:rsidRDefault="00164DC0" w:rsidP="00164DC0">
      <w:pPr>
        <w:spacing w:line="480" w:lineRule="auto"/>
        <w:jc w:val="both"/>
        <w:rPr>
          <w:rFonts w:ascii="Times New Roman" w:hAnsi="Times New Roman"/>
          <w:sz w:val="24"/>
          <w:szCs w:val="24"/>
        </w:rPr>
      </w:pPr>
      <w:r>
        <w:rPr>
          <w:rFonts w:ascii="Times New Roman" w:hAnsi="Times New Roman"/>
          <w:sz w:val="24"/>
          <w:szCs w:val="24"/>
        </w:rPr>
        <w:t>Untuk mengumpulkan data kuantitatif dengan menggunakan angket sebagai alat pengukur, validitasnya dapat diukur dengan perhitungan statistik. Validitas adalah suatu ukuran yang menunjukkan tingkat-tingkat kevalidan atau kesahihan suatu instrumen (Sudjarwo, 2009: 89). Suatu instrumen yang valid atau sahih mempunyai validitas tinggi. Sebaliknya, instrumen yang kurang valid berarti memiliki validitas rendah.</w:t>
      </w:r>
    </w:p>
    <w:p w:rsidR="00164DC0" w:rsidRDefault="00164DC0" w:rsidP="00164DC0">
      <w:pPr>
        <w:spacing w:line="480" w:lineRule="auto"/>
        <w:ind w:firstLine="720"/>
        <w:jc w:val="both"/>
        <w:rPr>
          <w:rFonts w:ascii="Times New Roman" w:hAnsi="Times New Roman"/>
          <w:b/>
          <w:sz w:val="24"/>
          <w:szCs w:val="24"/>
        </w:rPr>
      </w:pPr>
      <w:r>
        <w:rPr>
          <w:rFonts w:ascii="Times New Roman" w:hAnsi="Times New Roman"/>
          <w:sz w:val="24"/>
          <w:szCs w:val="24"/>
        </w:rPr>
        <w:t xml:space="preserve">Uji validitas dilakukan dengan menganalisis setiap item, yaitu mengkorelasikan skor tiap butir dengan skor total yang merupakan jumlah dari skor tiap butir. Caranya adalah dengan membandingkan r tabel dan r hitung. Bukti skor akan dinyatakan valid bila nilai r hitung yang diperoleh sama dengan atau lebih besar daripada r tabel, dan dinyatakan tidak valid apabila r hitung lebih kecil daripada r tabel. Untuk menentukan valid tidaknya suatu item kuesioner, peneliti menggunakan rumus koefisien korelasi Spearman dengan bantuan </w:t>
      </w:r>
      <w:r w:rsidRPr="0041516F">
        <w:rPr>
          <w:rFonts w:ascii="Times New Roman" w:hAnsi="Times New Roman"/>
          <w:i/>
          <w:sz w:val="24"/>
          <w:szCs w:val="24"/>
        </w:rPr>
        <w:t>software</w:t>
      </w:r>
      <w:r>
        <w:rPr>
          <w:rFonts w:ascii="Times New Roman" w:hAnsi="Times New Roman"/>
          <w:sz w:val="24"/>
          <w:szCs w:val="24"/>
        </w:rPr>
        <w:t xml:space="preserve"> pengolah data SPSS.</w:t>
      </w:r>
    </w:p>
    <w:p w:rsidR="00164DC0" w:rsidRPr="00605B81" w:rsidRDefault="00164DC0" w:rsidP="00164DC0">
      <w:pPr>
        <w:spacing w:line="480" w:lineRule="auto"/>
        <w:jc w:val="both"/>
        <w:rPr>
          <w:rFonts w:ascii="Times New Roman" w:hAnsi="Times New Roman"/>
          <w:b/>
          <w:sz w:val="24"/>
          <w:szCs w:val="24"/>
        </w:rPr>
      </w:pPr>
      <w:r>
        <w:rPr>
          <w:rFonts w:ascii="Times New Roman" w:hAnsi="Times New Roman"/>
          <w:b/>
          <w:sz w:val="24"/>
          <w:szCs w:val="24"/>
        </w:rPr>
        <w:t xml:space="preserve">3.8.2 </w:t>
      </w:r>
      <w:r w:rsidRPr="00605B81">
        <w:rPr>
          <w:rFonts w:ascii="Times New Roman" w:hAnsi="Times New Roman"/>
          <w:b/>
          <w:sz w:val="24"/>
          <w:szCs w:val="24"/>
        </w:rPr>
        <w:t>Uji Realibilitas</w:t>
      </w:r>
    </w:p>
    <w:p w:rsidR="00164DC0" w:rsidRDefault="00164DC0" w:rsidP="00164DC0">
      <w:pPr>
        <w:spacing w:line="480" w:lineRule="auto"/>
        <w:jc w:val="both"/>
        <w:rPr>
          <w:rFonts w:ascii="Times New Roman" w:hAnsi="Times New Roman"/>
          <w:color w:val="000000" w:themeColor="text1"/>
          <w:sz w:val="24"/>
          <w:szCs w:val="24"/>
        </w:rPr>
      </w:pPr>
      <w:r w:rsidRPr="00407E9E">
        <w:rPr>
          <w:rFonts w:ascii="Times New Roman" w:hAnsi="Times New Roman"/>
          <w:sz w:val="24"/>
          <w:szCs w:val="24"/>
        </w:rPr>
        <w:t>Rea</w:t>
      </w:r>
      <w:r>
        <w:rPr>
          <w:rFonts w:ascii="Times New Roman" w:hAnsi="Times New Roman"/>
          <w:sz w:val="24"/>
          <w:szCs w:val="24"/>
        </w:rPr>
        <w:t>li</w:t>
      </w:r>
      <w:r w:rsidRPr="00407E9E">
        <w:rPr>
          <w:rFonts w:ascii="Times New Roman" w:hAnsi="Times New Roman"/>
          <w:sz w:val="24"/>
          <w:szCs w:val="24"/>
        </w:rPr>
        <w:t>bilitas menunjuk pada suatu pengertian bahwa suatu instrumen cukup dapat dipercaya untuk digunakan sebagai alat pengumpul data karena isntrumen tersebut sudah baik</w:t>
      </w:r>
      <w:r>
        <w:rPr>
          <w:rFonts w:ascii="Times New Roman" w:hAnsi="Times New Roman"/>
          <w:sz w:val="24"/>
          <w:szCs w:val="24"/>
        </w:rPr>
        <w:t xml:space="preserve"> (Sudjarwo, 2009: 91)</w:t>
      </w:r>
      <w:r w:rsidRPr="00407E9E">
        <w:rPr>
          <w:rFonts w:ascii="Times New Roman" w:hAnsi="Times New Roman"/>
          <w:sz w:val="24"/>
          <w:szCs w:val="24"/>
        </w:rPr>
        <w:t xml:space="preserve">. </w:t>
      </w:r>
      <w:r>
        <w:rPr>
          <w:rFonts w:ascii="Times New Roman" w:hAnsi="Times New Roman"/>
          <w:color w:val="000000" w:themeColor="text1"/>
          <w:sz w:val="24"/>
          <w:szCs w:val="24"/>
        </w:rPr>
        <w:t xml:space="preserve">Instrumen yang reliabel adalah instrumen yang bila digunakan beberapa kali untuk mengukur objek yang sama, akan menghasilkan data yang sama. Pengujian reabilitas instrumen yang digunakan </w:t>
      </w:r>
      <w:r>
        <w:rPr>
          <w:rFonts w:ascii="Times New Roman" w:hAnsi="Times New Roman"/>
          <w:color w:val="000000" w:themeColor="text1"/>
          <w:sz w:val="24"/>
          <w:szCs w:val="24"/>
        </w:rPr>
        <w:lastRenderedPageBreak/>
        <w:t xml:space="preserve">dalam penelitian ini adalah dengan menggunakan uji statistik </w:t>
      </w:r>
      <w:r>
        <w:rPr>
          <w:rFonts w:ascii="Times New Roman" w:hAnsi="Times New Roman"/>
          <w:i/>
          <w:color w:val="000000" w:themeColor="text1"/>
          <w:sz w:val="24"/>
          <w:szCs w:val="24"/>
        </w:rPr>
        <w:t xml:space="preserve">Alpha Cronbach </w:t>
      </w:r>
      <w:r>
        <w:rPr>
          <w:rFonts w:ascii="Times New Roman" w:hAnsi="Times New Roman"/>
          <w:color w:val="000000" w:themeColor="text1"/>
          <w:sz w:val="24"/>
          <w:szCs w:val="24"/>
        </w:rPr>
        <w:t>dengan bantuan software SPPS versi 16, yaitu suatu konstruk atau variabel dikatakan reliabel jika memberikan nilai Cronbach Alpha &gt; 0,70</w:t>
      </w:r>
    </w:p>
    <w:p w:rsidR="00164DC0" w:rsidRDefault="00164DC0" w:rsidP="00164DC0">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Kriteria hasil uji reliabilitas menurut Ghozali (2013: 49) adalah:</w:t>
      </w:r>
    </w:p>
    <w:p w:rsidR="00164DC0" w:rsidRDefault="00164DC0" w:rsidP="00164DC0">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Cronbach’s alpha ≤ 0,39</w:t>
      </w:r>
      <w:r>
        <w:rPr>
          <w:rFonts w:ascii="Times New Roman" w:hAnsi="Times New Roman"/>
          <w:color w:val="000000" w:themeColor="text1"/>
          <w:sz w:val="24"/>
          <w:szCs w:val="24"/>
        </w:rPr>
        <w:tab/>
        <w:t>= reliabilitas rendah</w:t>
      </w:r>
    </w:p>
    <w:p w:rsidR="00164DC0" w:rsidRDefault="00164DC0" w:rsidP="00164DC0">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Cronbach’s alpha 0,4-0,59</w:t>
      </w:r>
      <w:r>
        <w:rPr>
          <w:rFonts w:ascii="Times New Roman" w:hAnsi="Times New Roman"/>
          <w:color w:val="000000" w:themeColor="text1"/>
          <w:sz w:val="24"/>
          <w:szCs w:val="24"/>
        </w:rPr>
        <w:tab/>
        <w:t>= reliabilitas sedang</w:t>
      </w:r>
    </w:p>
    <w:p w:rsidR="00164DC0" w:rsidRDefault="00164DC0" w:rsidP="00164DC0">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Cronbach’s alpha 0,6-0,79</w:t>
      </w:r>
      <w:r>
        <w:rPr>
          <w:rFonts w:ascii="Times New Roman" w:hAnsi="Times New Roman"/>
          <w:color w:val="000000" w:themeColor="text1"/>
          <w:sz w:val="24"/>
          <w:szCs w:val="24"/>
        </w:rPr>
        <w:tab/>
        <w:t>= reliabilitas tinggi</w:t>
      </w:r>
    </w:p>
    <w:p w:rsidR="00164DC0" w:rsidRDefault="00164DC0" w:rsidP="00164DC0">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Cronbach’s alpha 0,8-1</w:t>
      </w:r>
      <w:r>
        <w:rPr>
          <w:rFonts w:ascii="Times New Roman" w:hAnsi="Times New Roman"/>
          <w:color w:val="000000" w:themeColor="text1"/>
          <w:sz w:val="24"/>
          <w:szCs w:val="24"/>
        </w:rPr>
        <w:tab/>
        <w:t>= reliabilitas sangat tinggi</w:t>
      </w:r>
    </w:p>
    <w:p w:rsidR="00164DC0" w:rsidRPr="00401141" w:rsidRDefault="00164DC0" w:rsidP="00164DC0">
      <w:pPr>
        <w:spacing w:line="480" w:lineRule="auto"/>
        <w:jc w:val="both"/>
        <w:rPr>
          <w:rFonts w:ascii="Times New Roman" w:hAnsi="Times New Roman"/>
          <w:b/>
          <w:i/>
          <w:color w:val="000000" w:themeColor="text1"/>
          <w:sz w:val="24"/>
          <w:szCs w:val="24"/>
        </w:rPr>
      </w:pPr>
      <w:r>
        <w:rPr>
          <w:rFonts w:ascii="Times New Roman" w:hAnsi="Times New Roman"/>
          <w:b/>
          <w:color w:val="000000" w:themeColor="text1"/>
          <w:sz w:val="24"/>
          <w:szCs w:val="24"/>
        </w:rPr>
        <w:t xml:space="preserve">3.8.3  </w:t>
      </w:r>
      <w:r w:rsidRPr="00401141">
        <w:rPr>
          <w:rFonts w:ascii="Times New Roman" w:hAnsi="Times New Roman"/>
          <w:b/>
          <w:color w:val="000000" w:themeColor="text1"/>
          <w:sz w:val="24"/>
          <w:szCs w:val="24"/>
        </w:rPr>
        <w:t xml:space="preserve">Uji Korelasi </w:t>
      </w:r>
      <w:r w:rsidRPr="00401141">
        <w:rPr>
          <w:rFonts w:ascii="Times New Roman" w:hAnsi="Times New Roman"/>
          <w:b/>
          <w:i/>
          <w:color w:val="000000" w:themeColor="text1"/>
          <w:sz w:val="24"/>
          <w:szCs w:val="24"/>
        </w:rPr>
        <w:t>Spearman</w:t>
      </w:r>
    </w:p>
    <w:p w:rsidR="00164DC0" w:rsidRDefault="00164DC0" w:rsidP="00164DC0">
      <w:pPr>
        <w:spacing w:before="240"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Uji korelasi </w:t>
      </w:r>
      <w:r>
        <w:rPr>
          <w:rFonts w:ascii="Times New Roman" w:hAnsi="Times New Roman"/>
          <w:i/>
          <w:color w:val="000000" w:themeColor="text1"/>
          <w:sz w:val="24"/>
          <w:szCs w:val="24"/>
        </w:rPr>
        <w:t xml:space="preserve">spearman </w:t>
      </w:r>
      <w:r>
        <w:rPr>
          <w:rFonts w:ascii="Times New Roman" w:hAnsi="Times New Roman"/>
          <w:color w:val="000000" w:themeColor="text1"/>
          <w:sz w:val="24"/>
          <w:szCs w:val="24"/>
        </w:rPr>
        <w:t>digunakan untuk menguji signifikan atau tidaknya hubungan antara variabel ordinal dengan variabel ordinal lainnya (Hasan, 2008: 87).  Uji korelasi menunjukkan arah hubungan positif atau negatif antara variabel terikat dengan variabel bebas.</w:t>
      </w:r>
    </w:p>
    <w:p w:rsidR="00164DC0" w:rsidRDefault="00164DC0" w:rsidP="00164DC0">
      <w:pPr>
        <w:spacing w:before="240"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Besarnya koefisien kordinasi antar dua variabel adalah kurang lebih 1. Nilai koefisien korelasi yang mendekati 1 maka derajat hubungan tersebut semakin tinggi. Sedangkan nilai koefisien korelasi yang semakin rendah maka hubungan derajat antar variabel semakin lemah. Uji korelasi </w:t>
      </w:r>
      <w:r>
        <w:rPr>
          <w:rFonts w:ascii="Times New Roman" w:hAnsi="Times New Roman"/>
          <w:i/>
          <w:color w:val="000000" w:themeColor="text1"/>
          <w:sz w:val="24"/>
          <w:szCs w:val="24"/>
        </w:rPr>
        <w:t xml:space="preserve">Spearman </w:t>
      </w:r>
      <w:r>
        <w:rPr>
          <w:rFonts w:ascii="Times New Roman" w:hAnsi="Times New Roman"/>
          <w:color w:val="000000" w:themeColor="text1"/>
          <w:sz w:val="24"/>
          <w:szCs w:val="24"/>
        </w:rPr>
        <w:t xml:space="preserve">dalam penelitian ini menggunakan program </w:t>
      </w:r>
      <w:r>
        <w:rPr>
          <w:rFonts w:ascii="Times New Roman" w:hAnsi="Times New Roman"/>
          <w:i/>
          <w:color w:val="000000" w:themeColor="text1"/>
          <w:sz w:val="24"/>
          <w:szCs w:val="24"/>
        </w:rPr>
        <w:t xml:space="preserve">SPSS </w:t>
      </w:r>
      <w:r>
        <w:rPr>
          <w:rFonts w:ascii="Times New Roman" w:hAnsi="Times New Roman"/>
          <w:color w:val="000000" w:themeColor="text1"/>
          <w:sz w:val="24"/>
          <w:szCs w:val="24"/>
        </w:rPr>
        <w:t>versi 16.</w:t>
      </w:r>
    </w:p>
    <w:p w:rsidR="00164DC0" w:rsidRPr="00BE0BEE" w:rsidRDefault="00164DC0" w:rsidP="00164DC0">
      <w:pPr>
        <w:spacing w:before="240" w:line="480" w:lineRule="auto"/>
        <w:jc w:val="both"/>
        <w:rPr>
          <w:rFonts w:ascii="Times New Roman" w:hAnsi="Times New Roman"/>
          <w:color w:val="000000" w:themeColor="text1"/>
          <w:sz w:val="24"/>
          <w:szCs w:val="24"/>
        </w:rPr>
      </w:pPr>
    </w:p>
    <w:p w:rsidR="00164DC0" w:rsidRPr="00605B81" w:rsidRDefault="00164DC0" w:rsidP="00164DC0">
      <w:pPr>
        <w:spacing w:line="480" w:lineRule="auto"/>
        <w:jc w:val="both"/>
        <w:rPr>
          <w:rFonts w:ascii="Times New Roman" w:hAnsi="Times New Roman"/>
          <w:b/>
          <w:sz w:val="24"/>
          <w:szCs w:val="24"/>
        </w:rPr>
      </w:pPr>
      <w:r>
        <w:rPr>
          <w:rFonts w:ascii="Times New Roman" w:hAnsi="Times New Roman"/>
          <w:b/>
          <w:sz w:val="24"/>
          <w:szCs w:val="24"/>
        </w:rPr>
        <w:lastRenderedPageBreak/>
        <w:t xml:space="preserve">3.9 </w:t>
      </w:r>
      <w:r w:rsidRPr="00605B81">
        <w:rPr>
          <w:rFonts w:ascii="Times New Roman" w:hAnsi="Times New Roman"/>
          <w:b/>
          <w:sz w:val="24"/>
          <w:szCs w:val="24"/>
        </w:rPr>
        <w:t>Uji Hipotesis</w:t>
      </w:r>
    </w:p>
    <w:p w:rsidR="00164DC0" w:rsidRPr="00811DC7" w:rsidRDefault="00164DC0" w:rsidP="00164DC0">
      <w:pPr>
        <w:tabs>
          <w:tab w:val="left" w:pos="426"/>
        </w:tabs>
        <w:spacing w:line="480" w:lineRule="auto"/>
        <w:jc w:val="both"/>
        <w:rPr>
          <w:rFonts w:ascii="Times New Roman" w:hAnsi="Times New Roman"/>
          <w:color w:val="000000" w:themeColor="text1"/>
          <w:sz w:val="24"/>
          <w:szCs w:val="24"/>
        </w:rPr>
      </w:pPr>
      <w:r w:rsidRPr="00811DC7">
        <w:rPr>
          <w:rFonts w:ascii="Times New Roman" w:hAnsi="Times New Roman"/>
          <w:color w:val="000000" w:themeColor="text1"/>
          <w:sz w:val="24"/>
          <w:szCs w:val="24"/>
        </w:rPr>
        <w:t xml:space="preserve">Uji hipotesis pada dasarnya menunjukkan seberapa jauh pengaruh variabel antara secara individual terhadap nilai variabel tergantung .Uji hipotesis ini dilakukan dengan SPSS versi 16 dengan melihat output uji koefisien korelasi Spearman pada tabel </w:t>
      </w:r>
      <w:r w:rsidRPr="00811DC7">
        <w:rPr>
          <w:rFonts w:ascii="Times New Roman" w:hAnsi="Times New Roman"/>
          <w:i/>
          <w:color w:val="000000" w:themeColor="text1"/>
          <w:sz w:val="24"/>
          <w:szCs w:val="24"/>
        </w:rPr>
        <w:t xml:space="preserve">correlations </w:t>
      </w:r>
      <w:r w:rsidRPr="00811DC7">
        <w:rPr>
          <w:rFonts w:ascii="Times New Roman" w:hAnsi="Times New Roman"/>
          <w:color w:val="000000" w:themeColor="text1"/>
          <w:sz w:val="24"/>
          <w:szCs w:val="24"/>
        </w:rPr>
        <w:t>yang terdapat nilai signifikansi.  Uji Hipotesis dengan korelasi Spearman berguna untuk mengukur hubungan antara peringkat-peringkat. Pada korelasi ini menggunakan data yang menggunakan skala ordinal. Prayitno (2008: 118) menyatakan bahwa apabila nilai signifikansi (sig) &lt; 0.05 maka hipotesis 1 (H</w:t>
      </w:r>
      <w:r w:rsidRPr="00811DC7">
        <w:rPr>
          <w:rFonts w:ascii="Times New Roman" w:hAnsi="Times New Roman"/>
          <w:color w:val="000000" w:themeColor="text1"/>
          <w:sz w:val="24"/>
          <w:szCs w:val="24"/>
          <w:vertAlign w:val="subscript"/>
        </w:rPr>
        <w:t>1</w:t>
      </w:r>
      <w:r w:rsidRPr="00811DC7">
        <w:rPr>
          <w:rFonts w:ascii="Times New Roman" w:hAnsi="Times New Roman"/>
          <w:color w:val="000000" w:themeColor="text1"/>
          <w:sz w:val="24"/>
          <w:szCs w:val="24"/>
        </w:rPr>
        <w:t>) akan diterima atau variabel independen secara individu mempengaruhi variabel dependen, oleh karena itu dapat disimpulkan bahwa ketentuannya sebagai berikut:</w:t>
      </w:r>
    </w:p>
    <w:p w:rsidR="00164DC0" w:rsidRPr="00C2575D" w:rsidRDefault="00164DC0" w:rsidP="00164DC0">
      <w:pPr>
        <w:pStyle w:val="ListParagraph"/>
        <w:numPr>
          <w:ilvl w:val="0"/>
          <w:numId w:val="10"/>
        </w:numPr>
        <w:spacing w:after="0" w:line="480" w:lineRule="auto"/>
        <w:ind w:left="426"/>
        <w:jc w:val="both"/>
        <w:rPr>
          <w:rFonts w:ascii="Times New Roman" w:hAnsi="Times New Roman"/>
          <w:color w:val="000000" w:themeColor="text1"/>
          <w:sz w:val="24"/>
          <w:szCs w:val="24"/>
        </w:rPr>
      </w:pPr>
      <w:r w:rsidRPr="00C2575D">
        <w:rPr>
          <w:rFonts w:ascii="Times New Roman" w:hAnsi="Times New Roman"/>
          <w:color w:val="000000" w:themeColor="text1"/>
          <w:sz w:val="24"/>
          <w:szCs w:val="24"/>
        </w:rPr>
        <w:t xml:space="preserve">Jika nilai sig &lt; 0.05 maka </w:t>
      </w:r>
      <w:r>
        <w:rPr>
          <w:rFonts w:ascii="Times New Roman" w:hAnsi="Times New Roman"/>
          <w:color w:val="000000" w:themeColor="text1"/>
          <w:sz w:val="24"/>
          <w:szCs w:val="24"/>
        </w:rPr>
        <w:t>terdapat</w:t>
      </w:r>
      <w:r w:rsidRPr="00C2575D">
        <w:rPr>
          <w:rFonts w:ascii="Times New Roman" w:hAnsi="Times New Roman"/>
          <w:color w:val="000000" w:themeColor="text1"/>
          <w:sz w:val="24"/>
          <w:szCs w:val="24"/>
        </w:rPr>
        <w:t xml:space="preserve"> hubungan positif antara </w:t>
      </w:r>
      <w:r>
        <w:rPr>
          <w:rFonts w:ascii="Times New Roman" w:hAnsi="Times New Roman"/>
          <w:color w:val="000000" w:themeColor="text1"/>
          <w:sz w:val="24"/>
          <w:szCs w:val="24"/>
        </w:rPr>
        <w:t xml:space="preserve">variabel independen </w:t>
      </w:r>
      <w:r w:rsidRPr="00C2575D">
        <w:rPr>
          <w:rFonts w:ascii="Times New Roman" w:hAnsi="Times New Roman"/>
          <w:color w:val="000000" w:themeColor="text1"/>
          <w:sz w:val="24"/>
          <w:szCs w:val="24"/>
        </w:rPr>
        <w:t>(</w:t>
      </w:r>
      <w:r>
        <w:rPr>
          <w:rFonts w:ascii="Times New Roman" w:hAnsi="Times New Roman"/>
          <w:i/>
          <w:color w:val="000000" w:themeColor="text1"/>
          <w:sz w:val="24"/>
          <w:szCs w:val="24"/>
        </w:rPr>
        <w:t xml:space="preserve">Customer Relationship Management) </w:t>
      </w:r>
      <w:r w:rsidRPr="00C2575D">
        <w:rPr>
          <w:rFonts w:ascii="Times New Roman" w:hAnsi="Times New Roman"/>
          <w:color w:val="000000" w:themeColor="text1"/>
          <w:sz w:val="24"/>
          <w:szCs w:val="24"/>
        </w:rPr>
        <w:t xml:space="preserve">terhadap variabel  </w:t>
      </w:r>
      <w:r>
        <w:rPr>
          <w:rFonts w:ascii="Times New Roman" w:hAnsi="Times New Roman"/>
          <w:color w:val="000000" w:themeColor="text1"/>
          <w:sz w:val="24"/>
          <w:szCs w:val="24"/>
        </w:rPr>
        <w:t xml:space="preserve">dependen </w:t>
      </w:r>
      <w:r w:rsidRPr="00C2575D">
        <w:rPr>
          <w:rFonts w:ascii="Times New Roman" w:hAnsi="Times New Roman"/>
          <w:color w:val="000000" w:themeColor="text1"/>
          <w:sz w:val="24"/>
          <w:szCs w:val="24"/>
        </w:rPr>
        <w:t>(</w:t>
      </w:r>
      <w:r>
        <w:rPr>
          <w:rFonts w:ascii="Times New Roman" w:hAnsi="Times New Roman"/>
          <w:color w:val="000000" w:themeColor="text1"/>
          <w:sz w:val="24"/>
          <w:szCs w:val="24"/>
        </w:rPr>
        <w:t>Loyalitas Pengguna</w:t>
      </w:r>
      <w:r w:rsidRPr="00C2575D">
        <w:rPr>
          <w:rFonts w:ascii="Times New Roman" w:hAnsi="Times New Roman"/>
          <w:color w:val="000000" w:themeColor="text1"/>
          <w:sz w:val="24"/>
          <w:szCs w:val="24"/>
        </w:rPr>
        <w:t xml:space="preserve">)  </w:t>
      </w:r>
    </w:p>
    <w:p w:rsidR="00164DC0" w:rsidRPr="00D328D1" w:rsidRDefault="00164DC0" w:rsidP="00164DC0">
      <w:pPr>
        <w:pStyle w:val="ListParagraph"/>
        <w:numPr>
          <w:ilvl w:val="0"/>
          <w:numId w:val="10"/>
        </w:numPr>
        <w:spacing w:after="0" w:line="480" w:lineRule="auto"/>
        <w:ind w:left="426"/>
        <w:jc w:val="both"/>
        <w:rPr>
          <w:rFonts w:ascii="Times New Roman" w:hAnsi="Times New Roman"/>
          <w:color w:val="000000" w:themeColor="text1"/>
          <w:sz w:val="24"/>
          <w:szCs w:val="24"/>
        </w:rPr>
      </w:pPr>
      <w:r w:rsidRPr="00C2575D">
        <w:rPr>
          <w:rFonts w:ascii="Times New Roman" w:hAnsi="Times New Roman"/>
          <w:color w:val="000000" w:themeColor="text1"/>
          <w:sz w:val="24"/>
          <w:szCs w:val="24"/>
        </w:rPr>
        <w:t>Jika nilai sig</w:t>
      </w:r>
      <w:r w:rsidRPr="00C2575D">
        <w:rPr>
          <w:rFonts w:ascii="Times New Roman" w:hAnsi="Times New Roman"/>
          <w:color w:val="000000" w:themeColor="text1"/>
          <w:sz w:val="24"/>
          <w:szCs w:val="24"/>
          <w:vertAlign w:val="subscript"/>
        </w:rPr>
        <w:t xml:space="preserve"> </w:t>
      </w:r>
      <w:r w:rsidRPr="00C2575D">
        <w:rPr>
          <w:rFonts w:ascii="Times New Roman" w:hAnsi="Times New Roman"/>
          <w:color w:val="000000" w:themeColor="text1"/>
          <w:sz w:val="24"/>
          <w:szCs w:val="24"/>
        </w:rPr>
        <w:t>&gt; 0.05 maka tidak ada hubungan positif antara variabel independen (</w:t>
      </w:r>
      <w:r>
        <w:rPr>
          <w:rFonts w:ascii="Times New Roman" w:hAnsi="Times New Roman"/>
          <w:i/>
          <w:color w:val="000000" w:themeColor="text1"/>
          <w:sz w:val="24"/>
          <w:szCs w:val="24"/>
        </w:rPr>
        <w:t>Customer Relationship Management)</w:t>
      </w:r>
      <w:r w:rsidRPr="00C2575D">
        <w:rPr>
          <w:rFonts w:ascii="Times New Roman" w:hAnsi="Times New Roman"/>
          <w:color w:val="000000" w:themeColor="text1"/>
          <w:sz w:val="24"/>
          <w:szCs w:val="24"/>
        </w:rPr>
        <w:t xml:space="preserve"> terhadap variabel dependen (</w:t>
      </w:r>
      <w:r>
        <w:rPr>
          <w:rFonts w:ascii="Times New Roman" w:hAnsi="Times New Roman"/>
          <w:color w:val="000000" w:themeColor="text1"/>
          <w:sz w:val="24"/>
          <w:szCs w:val="24"/>
        </w:rPr>
        <w:t>Loyalitas Pengguna</w:t>
      </w:r>
      <w:r w:rsidRPr="00C2575D">
        <w:rPr>
          <w:rFonts w:ascii="Times New Roman" w:hAnsi="Times New Roman"/>
          <w:color w:val="000000" w:themeColor="text1"/>
          <w:sz w:val="24"/>
          <w:szCs w:val="24"/>
        </w:rPr>
        <w:t>)</w:t>
      </w:r>
      <w:r>
        <w:rPr>
          <w:rFonts w:ascii="Times New Roman" w:hAnsi="Times New Roman"/>
          <w:color w:val="000000" w:themeColor="text1"/>
          <w:sz w:val="24"/>
          <w:szCs w:val="24"/>
        </w:rPr>
        <w:t>.</w:t>
      </w:r>
    </w:p>
    <w:p w:rsidR="00164DC0" w:rsidRDefault="00164DC0" w:rsidP="00164DC0">
      <w:pPr>
        <w:tabs>
          <w:tab w:val="left" w:pos="426"/>
        </w:tabs>
        <w:spacing w:after="0" w:line="480" w:lineRule="auto"/>
        <w:jc w:val="both"/>
        <w:rPr>
          <w:rFonts w:ascii="Times New Roman" w:hAnsi="Times New Roman"/>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t>U</w:t>
      </w:r>
      <w:r w:rsidRPr="00811DC7">
        <w:rPr>
          <w:rFonts w:ascii="Times New Roman" w:hAnsi="Times New Roman"/>
          <w:color w:val="000000" w:themeColor="text1"/>
          <w:sz w:val="24"/>
          <w:szCs w:val="24"/>
        </w:rPr>
        <w:t xml:space="preserve">ntuk mengetahui keeratan hubungan atau korelasi antar variabel tersebut, dapat menggunakan interval nilai koefisien korelasi dan kekuatan hubungan. Koefisien Korelasi atau KK dilihat pada </w:t>
      </w:r>
      <w:r w:rsidRPr="00811DC7">
        <w:rPr>
          <w:rFonts w:ascii="Times New Roman" w:hAnsi="Times New Roman"/>
          <w:i/>
          <w:color w:val="000000" w:themeColor="text1"/>
          <w:sz w:val="24"/>
          <w:szCs w:val="24"/>
        </w:rPr>
        <w:t>output correlations.</w:t>
      </w:r>
      <w:r w:rsidRPr="00811DC7">
        <w:rPr>
          <w:rFonts w:ascii="Times New Roman" w:hAnsi="Times New Roman"/>
          <w:color w:val="000000" w:themeColor="text1"/>
          <w:sz w:val="24"/>
          <w:szCs w:val="24"/>
        </w:rPr>
        <w:t xml:space="preserve"> Berikut ini nilai-nilai dari koefisien korelasi yang digunakan sebagai acuan </w:t>
      </w:r>
      <w:r>
        <w:rPr>
          <w:rFonts w:ascii="Times New Roman" w:hAnsi="Times New Roman"/>
          <w:sz w:val="24"/>
          <w:szCs w:val="24"/>
        </w:rPr>
        <w:t>(Hasan, 2008</w:t>
      </w:r>
      <w:r w:rsidRPr="00811DC7">
        <w:rPr>
          <w:rFonts w:ascii="Times New Roman" w:hAnsi="Times New Roman"/>
          <w:sz w:val="24"/>
          <w:szCs w:val="24"/>
        </w:rPr>
        <w:t>: 44).</w:t>
      </w:r>
    </w:p>
    <w:p w:rsidR="008662DE" w:rsidRDefault="008662DE" w:rsidP="00164DC0">
      <w:pPr>
        <w:tabs>
          <w:tab w:val="left" w:pos="426"/>
        </w:tabs>
        <w:spacing w:after="0" w:line="480" w:lineRule="auto"/>
        <w:jc w:val="both"/>
        <w:rPr>
          <w:rFonts w:ascii="Times New Roman" w:hAnsi="Times New Roman"/>
          <w:sz w:val="24"/>
          <w:szCs w:val="24"/>
        </w:rPr>
      </w:pPr>
    </w:p>
    <w:p w:rsidR="008662DE" w:rsidRPr="00D328D1" w:rsidRDefault="008662DE" w:rsidP="00164DC0">
      <w:pPr>
        <w:tabs>
          <w:tab w:val="left" w:pos="426"/>
        </w:tabs>
        <w:spacing w:after="0" w:line="480" w:lineRule="auto"/>
        <w:jc w:val="both"/>
        <w:rPr>
          <w:rFonts w:ascii="Times New Roman" w:hAnsi="Times New Roman"/>
          <w:color w:val="000000" w:themeColor="text1"/>
          <w:sz w:val="24"/>
          <w:szCs w:val="24"/>
        </w:rPr>
      </w:pPr>
    </w:p>
    <w:p w:rsidR="00164DC0" w:rsidRPr="00811DC7" w:rsidRDefault="00164DC0" w:rsidP="00164DC0">
      <w:pPr>
        <w:pStyle w:val="ListParagraph"/>
        <w:spacing w:line="240" w:lineRule="auto"/>
        <w:ind w:left="1080"/>
        <w:jc w:val="center"/>
        <w:rPr>
          <w:rFonts w:ascii="Times New Roman" w:hAnsi="Times New Roman"/>
          <w:color w:val="FF0000"/>
          <w:sz w:val="24"/>
          <w:szCs w:val="24"/>
        </w:rPr>
      </w:pPr>
      <w:r>
        <w:rPr>
          <w:rFonts w:ascii="Times New Roman" w:hAnsi="Times New Roman"/>
          <w:b/>
          <w:color w:val="000000" w:themeColor="text1"/>
          <w:sz w:val="24"/>
          <w:szCs w:val="24"/>
        </w:rPr>
        <w:lastRenderedPageBreak/>
        <w:t>Tabel  5.</w:t>
      </w:r>
    </w:p>
    <w:p w:rsidR="00164DC0" w:rsidRPr="003F4D3A" w:rsidRDefault="00164DC0" w:rsidP="00164DC0">
      <w:pPr>
        <w:spacing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I</w:t>
      </w:r>
      <w:r w:rsidRPr="003F4D3A">
        <w:rPr>
          <w:rFonts w:ascii="Times New Roman" w:hAnsi="Times New Roman"/>
          <w:b/>
          <w:color w:val="000000" w:themeColor="text1"/>
          <w:sz w:val="24"/>
          <w:szCs w:val="24"/>
        </w:rPr>
        <w:t>nterval Koefisien Korelasi dan Kekuatan Hubungan</w:t>
      </w:r>
    </w:p>
    <w:tbl>
      <w:tblPr>
        <w:tblStyle w:val="TableGrid"/>
        <w:tblW w:w="0" w:type="auto"/>
        <w:tblInd w:w="426" w:type="dxa"/>
        <w:tblLook w:val="04A0" w:firstRow="1" w:lastRow="0" w:firstColumn="1" w:lastColumn="0" w:noHBand="0" w:noVBand="1"/>
      </w:tblPr>
      <w:tblGrid>
        <w:gridCol w:w="692"/>
        <w:gridCol w:w="2906"/>
        <w:gridCol w:w="3778"/>
      </w:tblGrid>
      <w:tr w:rsidR="00164DC0" w:rsidTr="00164DC0">
        <w:trPr>
          <w:trHeight w:val="305"/>
        </w:trPr>
        <w:tc>
          <w:tcPr>
            <w:tcW w:w="692" w:type="dxa"/>
          </w:tcPr>
          <w:p w:rsidR="00164DC0" w:rsidRDefault="00164DC0" w:rsidP="00164DC0">
            <w:pPr>
              <w:jc w:val="both"/>
              <w:rPr>
                <w:color w:val="000000" w:themeColor="text1"/>
                <w:sz w:val="24"/>
                <w:szCs w:val="24"/>
              </w:rPr>
            </w:pPr>
            <w:r>
              <w:rPr>
                <w:color w:val="000000" w:themeColor="text1"/>
                <w:sz w:val="24"/>
                <w:szCs w:val="24"/>
              </w:rPr>
              <w:t>No</w:t>
            </w:r>
          </w:p>
        </w:tc>
        <w:tc>
          <w:tcPr>
            <w:tcW w:w="2906" w:type="dxa"/>
          </w:tcPr>
          <w:p w:rsidR="00164DC0" w:rsidRDefault="00164DC0" w:rsidP="00164DC0">
            <w:pPr>
              <w:jc w:val="both"/>
              <w:rPr>
                <w:color w:val="000000" w:themeColor="text1"/>
                <w:sz w:val="24"/>
                <w:szCs w:val="24"/>
              </w:rPr>
            </w:pPr>
            <w:r>
              <w:rPr>
                <w:color w:val="000000" w:themeColor="text1"/>
                <w:sz w:val="24"/>
                <w:szCs w:val="24"/>
              </w:rPr>
              <w:t>Interval Nilai</w:t>
            </w:r>
          </w:p>
        </w:tc>
        <w:tc>
          <w:tcPr>
            <w:tcW w:w="3778" w:type="dxa"/>
          </w:tcPr>
          <w:p w:rsidR="00164DC0" w:rsidRDefault="00164DC0" w:rsidP="00164DC0">
            <w:pPr>
              <w:jc w:val="both"/>
              <w:rPr>
                <w:color w:val="000000" w:themeColor="text1"/>
                <w:sz w:val="24"/>
                <w:szCs w:val="24"/>
              </w:rPr>
            </w:pPr>
            <w:r>
              <w:rPr>
                <w:color w:val="000000" w:themeColor="text1"/>
                <w:sz w:val="24"/>
                <w:szCs w:val="24"/>
              </w:rPr>
              <w:t>Kekuatan hubungan</w:t>
            </w:r>
          </w:p>
        </w:tc>
      </w:tr>
      <w:tr w:rsidR="00164DC0" w:rsidTr="00164DC0">
        <w:trPr>
          <w:trHeight w:val="650"/>
        </w:trPr>
        <w:tc>
          <w:tcPr>
            <w:tcW w:w="692" w:type="dxa"/>
          </w:tcPr>
          <w:p w:rsidR="00164DC0" w:rsidRDefault="00164DC0" w:rsidP="00164DC0">
            <w:pPr>
              <w:jc w:val="both"/>
              <w:rPr>
                <w:color w:val="000000" w:themeColor="text1"/>
                <w:sz w:val="24"/>
                <w:szCs w:val="24"/>
              </w:rPr>
            </w:pPr>
            <w:r>
              <w:rPr>
                <w:color w:val="000000" w:themeColor="text1"/>
                <w:sz w:val="24"/>
                <w:szCs w:val="24"/>
              </w:rPr>
              <w:t>1.</w:t>
            </w:r>
          </w:p>
        </w:tc>
        <w:tc>
          <w:tcPr>
            <w:tcW w:w="2906" w:type="dxa"/>
          </w:tcPr>
          <w:p w:rsidR="00164DC0" w:rsidRDefault="00164DC0" w:rsidP="00164DC0">
            <w:pPr>
              <w:jc w:val="both"/>
              <w:rPr>
                <w:color w:val="000000" w:themeColor="text1"/>
                <w:sz w:val="24"/>
                <w:szCs w:val="24"/>
              </w:rPr>
            </w:pPr>
            <w:r>
              <w:rPr>
                <w:color w:val="000000" w:themeColor="text1"/>
                <w:sz w:val="24"/>
                <w:szCs w:val="24"/>
              </w:rPr>
              <w:t>KK = 0,00</w:t>
            </w:r>
          </w:p>
        </w:tc>
        <w:tc>
          <w:tcPr>
            <w:tcW w:w="3778" w:type="dxa"/>
          </w:tcPr>
          <w:p w:rsidR="00164DC0" w:rsidRDefault="00164DC0" w:rsidP="00164DC0">
            <w:pPr>
              <w:jc w:val="both"/>
              <w:rPr>
                <w:color w:val="000000" w:themeColor="text1"/>
                <w:sz w:val="24"/>
                <w:szCs w:val="24"/>
              </w:rPr>
            </w:pPr>
            <w:r>
              <w:rPr>
                <w:color w:val="000000" w:themeColor="text1"/>
                <w:sz w:val="24"/>
                <w:szCs w:val="24"/>
              </w:rPr>
              <w:t>Tidak ada</w:t>
            </w:r>
          </w:p>
        </w:tc>
      </w:tr>
      <w:tr w:rsidR="00164DC0" w:rsidTr="00164DC0">
        <w:trPr>
          <w:trHeight w:val="637"/>
        </w:trPr>
        <w:tc>
          <w:tcPr>
            <w:tcW w:w="692" w:type="dxa"/>
          </w:tcPr>
          <w:p w:rsidR="00164DC0" w:rsidRDefault="00164DC0" w:rsidP="00164DC0">
            <w:pPr>
              <w:jc w:val="both"/>
              <w:rPr>
                <w:color w:val="000000" w:themeColor="text1"/>
                <w:sz w:val="24"/>
                <w:szCs w:val="24"/>
              </w:rPr>
            </w:pPr>
            <w:r>
              <w:rPr>
                <w:color w:val="000000" w:themeColor="text1"/>
                <w:sz w:val="24"/>
                <w:szCs w:val="24"/>
              </w:rPr>
              <w:t>2.</w:t>
            </w:r>
          </w:p>
        </w:tc>
        <w:tc>
          <w:tcPr>
            <w:tcW w:w="2906" w:type="dxa"/>
          </w:tcPr>
          <w:p w:rsidR="00164DC0" w:rsidRDefault="00164DC0" w:rsidP="00164DC0">
            <w:pPr>
              <w:jc w:val="both"/>
              <w:rPr>
                <w:color w:val="000000" w:themeColor="text1"/>
                <w:sz w:val="24"/>
                <w:szCs w:val="24"/>
              </w:rPr>
            </w:pPr>
            <w:r>
              <w:rPr>
                <w:color w:val="000000" w:themeColor="text1"/>
                <w:sz w:val="24"/>
                <w:szCs w:val="24"/>
              </w:rPr>
              <w:t>0,00 &lt; KK &lt; 0,20</w:t>
            </w:r>
          </w:p>
        </w:tc>
        <w:tc>
          <w:tcPr>
            <w:tcW w:w="3778" w:type="dxa"/>
          </w:tcPr>
          <w:p w:rsidR="00164DC0" w:rsidRDefault="00164DC0" w:rsidP="00164DC0">
            <w:pPr>
              <w:jc w:val="both"/>
              <w:rPr>
                <w:color w:val="000000" w:themeColor="text1"/>
                <w:sz w:val="24"/>
                <w:szCs w:val="24"/>
              </w:rPr>
            </w:pPr>
            <w:r>
              <w:rPr>
                <w:color w:val="000000" w:themeColor="text1"/>
                <w:sz w:val="24"/>
                <w:szCs w:val="24"/>
              </w:rPr>
              <w:t>Sangat rendah atau lemah sekali</w:t>
            </w:r>
          </w:p>
        </w:tc>
      </w:tr>
      <w:tr w:rsidR="00164DC0" w:rsidTr="00164DC0">
        <w:trPr>
          <w:trHeight w:val="650"/>
        </w:trPr>
        <w:tc>
          <w:tcPr>
            <w:tcW w:w="692" w:type="dxa"/>
          </w:tcPr>
          <w:p w:rsidR="00164DC0" w:rsidRDefault="00164DC0" w:rsidP="00164DC0">
            <w:pPr>
              <w:jc w:val="both"/>
              <w:rPr>
                <w:color w:val="000000" w:themeColor="text1"/>
                <w:sz w:val="24"/>
                <w:szCs w:val="24"/>
              </w:rPr>
            </w:pPr>
            <w:r>
              <w:rPr>
                <w:color w:val="000000" w:themeColor="text1"/>
                <w:sz w:val="24"/>
                <w:szCs w:val="24"/>
              </w:rPr>
              <w:t>3.</w:t>
            </w:r>
          </w:p>
        </w:tc>
        <w:tc>
          <w:tcPr>
            <w:tcW w:w="2906" w:type="dxa"/>
          </w:tcPr>
          <w:p w:rsidR="00164DC0" w:rsidRDefault="00164DC0" w:rsidP="00164DC0">
            <w:pPr>
              <w:jc w:val="both"/>
              <w:rPr>
                <w:color w:val="000000" w:themeColor="text1"/>
                <w:sz w:val="24"/>
                <w:szCs w:val="24"/>
              </w:rPr>
            </w:pPr>
            <w:r>
              <w:rPr>
                <w:color w:val="000000" w:themeColor="text1"/>
                <w:sz w:val="24"/>
                <w:szCs w:val="24"/>
              </w:rPr>
              <w:t>0,20 &lt; KK &lt; 0,40</w:t>
            </w:r>
          </w:p>
        </w:tc>
        <w:tc>
          <w:tcPr>
            <w:tcW w:w="3778" w:type="dxa"/>
          </w:tcPr>
          <w:p w:rsidR="00164DC0" w:rsidRDefault="00164DC0" w:rsidP="00164DC0">
            <w:pPr>
              <w:jc w:val="both"/>
              <w:rPr>
                <w:color w:val="000000" w:themeColor="text1"/>
                <w:sz w:val="24"/>
                <w:szCs w:val="24"/>
              </w:rPr>
            </w:pPr>
            <w:r>
              <w:rPr>
                <w:color w:val="000000" w:themeColor="text1"/>
                <w:sz w:val="24"/>
                <w:szCs w:val="24"/>
              </w:rPr>
              <w:t>Rendah atau Lemah tapi pasti</w:t>
            </w:r>
          </w:p>
        </w:tc>
      </w:tr>
      <w:tr w:rsidR="00164DC0" w:rsidTr="00164DC0">
        <w:trPr>
          <w:trHeight w:val="650"/>
        </w:trPr>
        <w:tc>
          <w:tcPr>
            <w:tcW w:w="692" w:type="dxa"/>
          </w:tcPr>
          <w:p w:rsidR="00164DC0" w:rsidRDefault="00164DC0" w:rsidP="00164DC0">
            <w:pPr>
              <w:jc w:val="both"/>
              <w:rPr>
                <w:color w:val="000000" w:themeColor="text1"/>
                <w:sz w:val="24"/>
                <w:szCs w:val="24"/>
              </w:rPr>
            </w:pPr>
            <w:r>
              <w:rPr>
                <w:color w:val="000000" w:themeColor="text1"/>
                <w:sz w:val="24"/>
                <w:szCs w:val="24"/>
              </w:rPr>
              <w:t>4.</w:t>
            </w:r>
          </w:p>
        </w:tc>
        <w:tc>
          <w:tcPr>
            <w:tcW w:w="2906" w:type="dxa"/>
          </w:tcPr>
          <w:p w:rsidR="00164DC0" w:rsidRDefault="00164DC0" w:rsidP="00164DC0">
            <w:pPr>
              <w:jc w:val="both"/>
              <w:rPr>
                <w:color w:val="000000" w:themeColor="text1"/>
                <w:sz w:val="24"/>
                <w:szCs w:val="24"/>
              </w:rPr>
            </w:pPr>
            <w:r>
              <w:rPr>
                <w:color w:val="000000" w:themeColor="text1"/>
                <w:sz w:val="24"/>
                <w:szCs w:val="24"/>
              </w:rPr>
              <w:t>0,40 &lt; KK &lt; 0,70</w:t>
            </w:r>
          </w:p>
        </w:tc>
        <w:tc>
          <w:tcPr>
            <w:tcW w:w="3778" w:type="dxa"/>
          </w:tcPr>
          <w:p w:rsidR="00164DC0" w:rsidRDefault="00164DC0" w:rsidP="00164DC0">
            <w:pPr>
              <w:jc w:val="both"/>
              <w:rPr>
                <w:color w:val="000000" w:themeColor="text1"/>
                <w:sz w:val="24"/>
                <w:szCs w:val="24"/>
              </w:rPr>
            </w:pPr>
            <w:r>
              <w:rPr>
                <w:color w:val="000000" w:themeColor="text1"/>
                <w:sz w:val="24"/>
                <w:szCs w:val="24"/>
              </w:rPr>
              <w:t>Cukup Berarti atau Sedang</w:t>
            </w:r>
          </w:p>
        </w:tc>
      </w:tr>
      <w:tr w:rsidR="00164DC0" w:rsidTr="00164DC0">
        <w:trPr>
          <w:trHeight w:val="663"/>
        </w:trPr>
        <w:tc>
          <w:tcPr>
            <w:tcW w:w="692" w:type="dxa"/>
          </w:tcPr>
          <w:p w:rsidR="00164DC0" w:rsidRDefault="00164DC0" w:rsidP="00164DC0">
            <w:pPr>
              <w:jc w:val="both"/>
              <w:rPr>
                <w:color w:val="000000" w:themeColor="text1"/>
                <w:sz w:val="24"/>
                <w:szCs w:val="24"/>
              </w:rPr>
            </w:pPr>
            <w:r>
              <w:rPr>
                <w:color w:val="000000" w:themeColor="text1"/>
                <w:sz w:val="24"/>
                <w:szCs w:val="24"/>
              </w:rPr>
              <w:t>5.</w:t>
            </w:r>
          </w:p>
        </w:tc>
        <w:tc>
          <w:tcPr>
            <w:tcW w:w="2906" w:type="dxa"/>
          </w:tcPr>
          <w:p w:rsidR="00164DC0" w:rsidRDefault="00164DC0" w:rsidP="00164DC0">
            <w:pPr>
              <w:jc w:val="both"/>
              <w:rPr>
                <w:color w:val="000000" w:themeColor="text1"/>
                <w:sz w:val="24"/>
                <w:szCs w:val="24"/>
              </w:rPr>
            </w:pPr>
            <w:r>
              <w:rPr>
                <w:color w:val="000000" w:themeColor="text1"/>
                <w:sz w:val="24"/>
                <w:szCs w:val="24"/>
              </w:rPr>
              <w:t>0,70 &lt; KK &lt; 0,90</w:t>
            </w:r>
          </w:p>
        </w:tc>
        <w:tc>
          <w:tcPr>
            <w:tcW w:w="3778" w:type="dxa"/>
          </w:tcPr>
          <w:p w:rsidR="00164DC0" w:rsidRDefault="00164DC0" w:rsidP="00164DC0">
            <w:pPr>
              <w:jc w:val="both"/>
              <w:rPr>
                <w:color w:val="000000" w:themeColor="text1"/>
                <w:sz w:val="24"/>
                <w:szCs w:val="24"/>
              </w:rPr>
            </w:pPr>
            <w:r>
              <w:rPr>
                <w:color w:val="000000" w:themeColor="text1"/>
                <w:sz w:val="24"/>
                <w:szCs w:val="24"/>
              </w:rPr>
              <w:t>Tinggi atau Kuat</w:t>
            </w:r>
          </w:p>
        </w:tc>
      </w:tr>
      <w:tr w:rsidR="00164DC0" w:rsidTr="00164DC0">
        <w:trPr>
          <w:trHeight w:val="125"/>
        </w:trPr>
        <w:tc>
          <w:tcPr>
            <w:tcW w:w="692" w:type="dxa"/>
          </w:tcPr>
          <w:p w:rsidR="00164DC0" w:rsidRDefault="00164DC0" w:rsidP="00164DC0">
            <w:pPr>
              <w:jc w:val="both"/>
              <w:rPr>
                <w:color w:val="000000" w:themeColor="text1"/>
                <w:sz w:val="24"/>
                <w:szCs w:val="24"/>
              </w:rPr>
            </w:pPr>
            <w:r>
              <w:rPr>
                <w:color w:val="000000" w:themeColor="text1"/>
                <w:sz w:val="24"/>
                <w:szCs w:val="24"/>
              </w:rPr>
              <w:t>6.</w:t>
            </w:r>
          </w:p>
        </w:tc>
        <w:tc>
          <w:tcPr>
            <w:tcW w:w="2906" w:type="dxa"/>
          </w:tcPr>
          <w:p w:rsidR="00164DC0" w:rsidRDefault="00164DC0" w:rsidP="00164DC0">
            <w:pPr>
              <w:jc w:val="both"/>
              <w:rPr>
                <w:color w:val="000000" w:themeColor="text1"/>
                <w:sz w:val="24"/>
                <w:szCs w:val="24"/>
              </w:rPr>
            </w:pPr>
            <w:r>
              <w:rPr>
                <w:color w:val="000000" w:themeColor="text1"/>
                <w:sz w:val="24"/>
                <w:szCs w:val="24"/>
              </w:rPr>
              <w:t>0,90 &lt; KK &lt;1,00</w:t>
            </w:r>
          </w:p>
        </w:tc>
        <w:tc>
          <w:tcPr>
            <w:tcW w:w="3778" w:type="dxa"/>
          </w:tcPr>
          <w:p w:rsidR="00164DC0" w:rsidRDefault="00164DC0" w:rsidP="00164DC0">
            <w:pPr>
              <w:jc w:val="both"/>
              <w:rPr>
                <w:color w:val="000000" w:themeColor="text1"/>
                <w:sz w:val="24"/>
                <w:szCs w:val="24"/>
              </w:rPr>
            </w:pPr>
            <w:r>
              <w:rPr>
                <w:color w:val="000000" w:themeColor="text1"/>
                <w:sz w:val="24"/>
                <w:szCs w:val="24"/>
              </w:rPr>
              <w:t>Sangat Tinggi atau Kuat sekali</w:t>
            </w:r>
          </w:p>
        </w:tc>
      </w:tr>
      <w:tr w:rsidR="00164DC0" w:rsidTr="00164DC0">
        <w:trPr>
          <w:trHeight w:val="125"/>
        </w:trPr>
        <w:tc>
          <w:tcPr>
            <w:tcW w:w="692" w:type="dxa"/>
          </w:tcPr>
          <w:p w:rsidR="00164DC0" w:rsidRDefault="00164DC0" w:rsidP="00164DC0">
            <w:pPr>
              <w:jc w:val="both"/>
              <w:rPr>
                <w:color w:val="000000" w:themeColor="text1"/>
                <w:sz w:val="24"/>
                <w:szCs w:val="24"/>
              </w:rPr>
            </w:pPr>
            <w:r>
              <w:rPr>
                <w:color w:val="000000" w:themeColor="text1"/>
                <w:sz w:val="24"/>
                <w:szCs w:val="24"/>
              </w:rPr>
              <w:t>7.</w:t>
            </w:r>
          </w:p>
        </w:tc>
        <w:tc>
          <w:tcPr>
            <w:tcW w:w="2906" w:type="dxa"/>
          </w:tcPr>
          <w:p w:rsidR="00164DC0" w:rsidRDefault="00164DC0" w:rsidP="00164DC0">
            <w:pPr>
              <w:jc w:val="both"/>
              <w:rPr>
                <w:color w:val="000000" w:themeColor="text1"/>
                <w:sz w:val="24"/>
                <w:szCs w:val="24"/>
              </w:rPr>
            </w:pPr>
            <w:r>
              <w:rPr>
                <w:color w:val="000000" w:themeColor="text1"/>
                <w:sz w:val="24"/>
                <w:szCs w:val="24"/>
              </w:rPr>
              <w:t>KK =1,00</w:t>
            </w:r>
          </w:p>
        </w:tc>
        <w:tc>
          <w:tcPr>
            <w:tcW w:w="3778" w:type="dxa"/>
          </w:tcPr>
          <w:p w:rsidR="00164DC0" w:rsidRDefault="00164DC0" w:rsidP="00164DC0">
            <w:pPr>
              <w:jc w:val="both"/>
              <w:rPr>
                <w:color w:val="000000" w:themeColor="text1"/>
                <w:sz w:val="24"/>
                <w:szCs w:val="24"/>
              </w:rPr>
            </w:pPr>
            <w:r>
              <w:rPr>
                <w:color w:val="000000" w:themeColor="text1"/>
                <w:sz w:val="24"/>
                <w:szCs w:val="24"/>
              </w:rPr>
              <w:t>Sempurna</w:t>
            </w:r>
          </w:p>
        </w:tc>
      </w:tr>
    </w:tbl>
    <w:p w:rsidR="00164DC0" w:rsidRDefault="00164DC0" w:rsidP="00164DC0">
      <w:pPr>
        <w:spacing w:line="240" w:lineRule="auto"/>
        <w:jc w:val="both"/>
        <w:rPr>
          <w:rFonts w:ascii="Times New Roman" w:hAnsi="Times New Roman"/>
          <w:color w:val="000000" w:themeColor="text1"/>
          <w:sz w:val="24"/>
          <w:szCs w:val="24"/>
        </w:rPr>
      </w:pPr>
    </w:p>
    <w:p w:rsidR="00D9130D" w:rsidRDefault="00D9130D" w:rsidP="00164DC0">
      <w:pPr>
        <w:spacing w:line="240" w:lineRule="auto"/>
        <w:jc w:val="both"/>
        <w:rPr>
          <w:rFonts w:ascii="Times New Roman" w:hAnsi="Times New Roman"/>
          <w:color w:val="000000" w:themeColor="text1"/>
          <w:sz w:val="24"/>
          <w:szCs w:val="24"/>
        </w:rPr>
      </w:pPr>
    </w:p>
    <w:p w:rsidR="00D9130D" w:rsidRDefault="00D9130D" w:rsidP="00164DC0">
      <w:pPr>
        <w:spacing w:line="240" w:lineRule="auto"/>
        <w:jc w:val="both"/>
        <w:rPr>
          <w:rFonts w:ascii="Times New Roman" w:hAnsi="Times New Roman"/>
          <w:color w:val="000000" w:themeColor="text1"/>
          <w:sz w:val="24"/>
          <w:szCs w:val="24"/>
        </w:rPr>
      </w:pPr>
    </w:p>
    <w:p w:rsidR="00D9130D" w:rsidRDefault="00D9130D" w:rsidP="00164DC0">
      <w:pPr>
        <w:spacing w:line="240" w:lineRule="auto"/>
        <w:jc w:val="both"/>
        <w:rPr>
          <w:rFonts w:ascii="Times New Roman" w:hAnsi="Times New Roman"/>
          <w:color w:val="000000" w:themeColor="text1"/>
          <w:sz w:val="24"/>
          <w:szCs w:val="24"/>
        </w:rPr>
      </w:pPr>
    </w:p>
    <w:p w:rsidR="00D9130D" w:rsidRDefault="00D9130D" w:rsidP="00164DC0">
      <w:pPr>
        <w:spacing w:line="240" w:lineRule="auto"/>
        <w:jc w:val="both"/>
        <w:rPr>
          <w:rFonts w:ascii="Times New Roman" w:hAnsi="Times New Roman"/>
          <w:color w:val="000000" w:themeColor="text1"/>
          <w:sz w:val="24"/>
          <w:szCs w:val="24"/>
        </w:rPr>
      </w:pPr>
    </w:p>
    <w:p w:rsidR="00D9130D" w:rsidRDefault="00D9130D" w:rsidP="00164DC0">
      <w:pPr>
        <w:spacing w:line="240" w:lineRule="auto"/>
        <w:jc w:val="both"/>
        <w:rPr>
          <w:rFonts w:ascii="Times New Roman" w:hAnsi="Times New Roman"/>
          <w:color w:val="000000" w:themeColor="text1"/>
          <w:sz w:val="24"/>
          <w:szCs w:val="24"/>
        </w:rPr>
      </w:pPr>
    </w:p>
    <w:p w:rsidR="00D9130D" w:rsidRDefault="00D9130D" w:rsidP="00164DC0">
      <w:pPr>
        <w:spacing w:line="240" w:lineRule="auto"/>
        <w:jc w:val="both"/>
        <w:rPr>
          <w:rFonts w:ascii="Times New Roman" w:hAnsi="Times New Roman"/>
          <w:color w:val="000000" w:themeColor="text1"/>
          <w:sz w:val="24"/>
          <w:szCs w:val="24"/>
        </w:rPr>
      </w:pPr>
    </w:p>
    <w:p w:rsidR="00D9130D" w:rsidRPr="00D328D1" w:rsidRDefault="00D9130D" w:rsidP="00164DC0">
      <w:pPr>
        <w:spacing w:line="240" w:lineRule="auto"/>
        <w:jc w:val="both"/>
        <w:rPr>
          <w:rFonts w:ascii="Times New Roman" w:hAnsi="Times New Roman"/>
          <w:color w:val="000000" w:themeColor="text1"/>
          <w:sz w:val="24"/>
          <w:szCs w:val="24"/>
        </w:rPr>
      </w:pPr>
    </w:p>
    <w:p w:rsidR="00164DC0" w:rsidRDefault="00164DC0" w:rsidP="00407510">
      <w:pPr>
        <w:pStyle w:val="ListParagraph"/>
        <w:tabs>
          <w:tab w:val="left" w:pos="142"/>
          <w:tab w:val="left" w:pos="5103"/>
        </w:tabs>
        <w:spacing w:line="480" w:lineRule="auto"/>
        <w:ind w:left="5103" w:hanging="4394"/>
        <w:jc w:val="both"/>
        <w:rPr>
          <w:rFonts w:ascii="Times New Roman" w:hAnsi="Times New Roman" w:cs="Times New Roman"/>
          <w:sz w:val="24"/>
          <w:szCs w:val="24"/>
        </w:rPr>
      </w:pPr>
    </w:p>
    <w:p w:rsidR="00635E40" w:rsidRDefault="00635E40" w:rsidP="00C5481B">
      <w:pPr>
        <w:pStyle w:val="Heading1"/>
        <w:spacing w:line="480" w:lineRule="auto"/>
        <w:jc w:val="center"/>
        <w:rPr>
          <w:rFonts w:ascii="Times New Roman" w:hAnsi="Times New Roman" w:cs="Times New Roman"/>
          <w:color w:val="auto"/>
          <w:sz w:val="24"/>
          <w:szCs w:val="24"/>
        </w:rPr>
        <w:sectPr w:rsidR="00635E40" w:rsidSect="00C5481B">
          <w:headerReference w:type="default" r:id="rId29"/>
          <w:footerReference w:type="default" r:id="rId30"/>
          <w:pgSz w:w="11906" w:h="16838"/>
          <w:pgMar w:top="2268" w:right="1701" w:bottom="1701" w:left="2268" w:header="708" w:footer="708" w:gutter="0"/>
          <w:pgNumType w:start="46"/>
          <w:cols w:space="708"/>
          <w:docGrid w:linePitch="360"/>
        </w:sectPr>
      </w:pPr>
    </w:p>
    <w:p w:rsidR="00164DC0" w:rsidRPr="00C10509" w:rsidRDefault="00164DC0" w:rsidP="00C5481B">
      <w:pPr>
        <w:pStyle w:val="Heading1"/>
        <w:spacing w:line="480" w:lineRule="auto"/>
        <w:jc w:val="center"/>
        <w:rPr>
          <w:rFonts w:ascii="Times New Roman" w:hAnsi="Times New Roman" w:cs="Times New Roman"/>
          <w:color w:val="auto"/>
          <w:sz w:val="24"/>
          <w:szCs w:val="24"/>
        </w:rPr>
      </w:pPr>
      <w:r w:rsidRPr="00C10509">
        <w:rPr>
          <w:rFonts w:ascii="Times New Roman" w:hAnsi="Times New Roman" w:cs="Times New Roman"/>
          <w:color w:val="auto"/>
          <w:sz w:val="24"/>
          <w:szCs w:val="24"/>
        </w:rPr>
        <w:lastRenderedPageBreak/>
        <w:t>BAB 4</w:t>
      </w:r>
    </w:p>
    <w:p w:rsidR="00164DC0" w:rsidRPr="00C10509" w:rsidRDefault="00164DC0" w:rsidP="00164DC0">
      <w:pPr>
        <w:pStyle w:val="Heading1"/>
        <w:spacing w:line="480" w:lineRule="auto"/>
        <w:jc w:val="center"/>
        <w:rPr>
          <w:rFonts w:ascii="Times New Roman" w:hAnsi="Times New Roman" w:cs="Times New Roman"/>
          <w:color w:val="auto"/>
          <w:sz w:val="24"/>
          <w:szCs w:val="24"/>
        </w:rPr>
      </w:pPr>
      <w:r w:rsidRPr="00C10509">
        <w:rPr>
          <w:rFonts w:ascii="Times New Roman" w:hAnsi="Times New Roman" w:cs="Times New Roman"/>
          <w:color w:val="auto"/>
          <w:sz w:val="24"/>
          <w:szCs w:val="24"/>
        </w:rPr>
        <w:t>GAMBARAN  UMUM  OBJEK PENELITIAN</w:t>
      </w:r>
    </w:p>
    <w:p w:rsidR="00164DC0" w:rsidRPr="00C10509" w:rsidRDefault="00164DC0" w:rsidP="00164DC0">
      <w:pPr>
        <w:pStyle w:val="Heading1"/>
        <w:tabs>
          <w:tab w:val="left" w:pos="567"/>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r w:rsidRPr="00C10509">
        <w:rPr>
          <w:rFonts w:ascii="Times New Roman" w:hAnsi="Times New Roman" w:cs="Times New Roman"/>
          <w:color w:val="000000" w:themeColor="text1"/>
          <w:sz w:val="24"/>
          <w:szCs w:val="24"/>
        </w:rPr>
        <w:t xml:space="preserve">  </w:t>
      </w:r>
      <w:r w:rsidRPr="00C10509">
        <w:rPr>
          <w:rFonts w:ascii="Times New Roman" w:hAnsi="Times New Roman" w:cs="Times New Roman"/>
          <w:color w:val="000000" w:themeColor="text1"/>
          <w:sz w:val="24"/>
          <w:szCs w:val="24"/>
        </w:rPr>
        <w:tab/>
        <w:t xml:space="preserve">Sejarah UPT Perpustakaan Universitas Muhammadiyah  Surakarta </w:t>
      </w:r>
    </w:p>
    <w:p w:rsidR="00164DC0" w:rsidRPr="00C10509" w:rsidRDefault="00164DC0" w:rsidP="00164DC0">
      <w:pPr>
        <w:spacing w:line="480" w:lineRule="auto"/>
        <w:jc w:val="both"/>
        <w:rPr>
          <w:rFonts w:ascii="Times New Roman" w:hAnsi="Times New Roman"/>
          <w:sz w:val="24"/>
          <w:szCs w:val="24"/>
        </w:rPr>
      </w:pPr>
      <w:r w:rsidRPr="00C10509">
        <w:rPr>
          <w:rFonts w:ascii="Times New Roman" w:hAnsi="Times New Roman"/>
          <w:sz w:val="24"/>
          <w:szCs w:val="24"/>
        </w:rPr>
        <w:t>Sejak tanggal 18 September 1958, UPT Perpustakaan Universitas Muhammadiyah Surakarta telah berdiri, bersamaan dengan berdirinya Institut Keguruan dan Ilmu Pendidikan (IKIP) Muhammadiyah Surakarta sebagai cabang dari Universitas Muhammadiyah Jakarta. Perubahan status IKIP Muhammadiyah Surakarta menjadi Universitas Muhammadiyah Surakarta membawa dampak terhadap perkembangan perpustakaan Universitas Muhammadiyah Surakarta.</w:t>
      </w:r>
    </w:p>
    <w:p w:rsidR="00635E40" w:rsidRDefault="00164DC0" w:rsidP="00164DC0">
      <w:pPr>
        <w:tabs>
          <w:tab w:val="left" w:pos="567"/>
        </w:tabs>
        <w:spacing w:line="480" w:lineRule="auto"/>
        <w:jc w:val="both"/>
        <w:rPr>
          <w:rFonts w:ascii="Times New Roman" w:hAnsi="Times New Roman"/>
          <w:sz w:val="24"/>
          <w:szCs w:val="24"/>
        </w:rPr>
        <w:sectPr w:rsidR="00635E40" w:rsidSect="00635E40">
          <w:headerReference w:type="default" r:id="rId31"/>
          <w:footerReference w:type="default" r:id="rId32"/>
          <w:pgSz w:w="11906" w:h="16838"/>
          <w:pgMar w:top="2268" w:right="1701" w:bottom="1701" w:left="2268" w:header="708" w:footer="708" w:gutter="0"/>
          <w:pgNumType w:start="65"/>
          <w:cols w:space="708"/>
          <w:docGrid w:linePitch="360"/>
        </w:sectPr>
      </w:pPr>
      <w:r w:rsidRPr="00C10509">
        <w:rPr>
          <w:rFonts w:ascii="Times New Roman" w:hAnsi="Times New Roman"/>
          <w:sz w:val="24"/>
          <w:szCs w:val="24"/>
        </w:rPr>
        <w:tab/>
        <w:t>Perpustakaan Universitas Muhammadiyah Surakarta melakukan penyesuaian terhadap perkembangan teknologi informasi dan komunikasi untuk mendukung terwujudnya visi dan misi Universitas Muhammadiyah Surakarta. Revitalisasi, restrukturisasi dan reorganisasi pelan tapi pasti dilakukan untuk mewujudkan perpustakaan modern, yang mampu memberikan layanan kepada pemustaka secara lebih optimal dan propo</w:t>
      </w:r>
      <w:r>
        <w:rPr>
          <w:rFonts w:ascii="Times New Roman" w:hAnsi="Times New Roman"/>
          <w:sz w:val="24"/>
          <w:szCs w:val="24"/>
        </w:rPr>
        <w:t>r</w:t>
      </w:r>
      <w:r w:rsidRPr="00C10509">
        <w:rPr>
          <w:rFonts w:ascii="Times New Roman" w:hAnsi="Times New Roman"/>
          <w:sz w:val="24"/>
          <w:szCs w:val="24"/>
        </w:rPr>
        <w:t>sional dengan berbasis teknologi. Sebagai sumber dan pusat layanan informasi, Perpustakaan Universitas Muhammadiyah Surakarta merupakan sumber belajar aktifitas intelektual yang sangat penting bagi segenap sivitas akademika dalam mendukung tercapainya Tri Dharma Perguruan Tinggi.</w:t>
      </w:r>
    </w:p>
    <w:p w:rsidR="00164DC0" w:rsidRPr="00C8763B" w:rsidRDefault="00164DC0" w:rsidP="00164DC0">
      <w:pPr>
        <w:pStyle w:val="ListParagraph"/>
        <w:numPr>
          <w:ilvl w:val="2"/>
          <w:numId w:val="56"/>
        </w:numPr>
        <w:tabs>
          <w:tab w:val="left" w:pos="567"/>
        </w:tabs>
        <w:spacing w:line="480" w:lineRule="auto"/>
        <w:jc w:val="both"/>
        <w:rPr>
          <w:rFonts w:ascii="Times New Roman" w:hAnsi="Times New Roman"/>
          <w:b/>
          <w:sz w:val="24"/>
          <w:szCs w:val="24"/>
        </w:rPr>
      </w:pPr>
      <w:r w:rsidRPr="00C8763B">
        <w:rPr>
          <w:rFonts w:ascii="Times New Roman" w:hAnsi="Times New Roman"/>
          <w:b/>
          <w:sz w:val="24"/>
          <w:szCs w:val="24"/>
        </w:rPr>
        <w:lastRenderedPageBreak/>
        <w:t xml:space="preserve">Visi, Misi  dan Tujuan </w:t>
      </w:r>
    </w:p>
    <w:p w:rsidR="00164DC0" w:rsidRPr="00C8763B" w:rsidRDefault="00164DC0" w:rsidP="00164DC0">
      <w:pPr>
        <w:pStyle w:val="ListParagraph"/>
        <w:numPr>
          <w:ilvl w:val="0"/>
          <w:numId w:val="57"/>
        </w:numPr>
        <w:tabs>
          <w:tab w:val="left" w:pos="851"/>
        </w:tabs>
        <w:spacing w:line="480" w:lineRule="auto"/>
        <w:jc w:val="both"/>
        <w:rPr>
          <w:rFonts w:ascii="Times New Roman" w:hAnsi="Times New Roman"/>
          <w:b/>
          <w:sz w:val="24"/>
          <w:szCs w:val="24"/>
        </w:rPr>
      </w:pPr>
      <w:r w:rsidRPr="00C8763B">
        <w:rPr>
          <w:rFonts w:ascii="Times New Roman" w:hAnsi="Times New Roman"/>
          <w:sz w:val="24"/>
          <w:szCs w:val="24"/>
        </w:rPr>
        <w:t xml:space="preserve">Visi dari UPT Perpustakaan Universitas Muhammadiyah </w:t>
      </w:r>
      <w:r>
        <w:rPr>
          <w:rFonts w:ascii="Times New Roman" w:hAnsi="Times New Roman"/>
          <w:sz w:val="24"/>
          <w:szCs w:val="24"/>
        </w:rPr>
        <w:t>Surakarta yaitu sebagai berikut</w:t>
      </w:r>
      <w:r w:rsidRPr="00C8763B">
        <w:rPr>
          <w:rFonts w:ascii="Times New Roman" w:hAnsi="Times New Roman"/>
          <w:sz w:val="24"/>
          <w:szCs w:val="24"/>
        </w:rPr>
        <w:t>:</w:t>
      </w:r>
    </w:p>
    <w:p w:rsidR="00164DC0" w:rsidRPr="00C10509" w:rsidRDefault="00164DC0" w:rsidP="00164DC0">
      <w:pPr>
        <w:pStyle w:val="ListParagraph"/>
        <w:tabs>
          <w:tab w:val="left" w:pos="851"/>
        </w:tabs>
        <w:spacing w:line="480" w:lineRule="auto"/>
        <w:ind w:left="851"/>
        <w:jc w:val="both"/>
        <w:rPr>
          <w:rFonts w:ascii="Times New Roman" w:hAnsi="Times New Roman"/>
          <w:sz w:val="24"/>
          <w:szCs w:val="24"/>
        </w:rPr>
      </w:pPr>
      <w:r w:rsidRPr="00C10509">
        <w:rPr>
          <w:rFonts w:ascii="Times New Roman" w:hAnsi="Times New Roman"/>
          <w:sz w:val="24"/>
          <w:szCs w:val="24"/>
        </w:rPr>
        <w:t>Menjadi pusat pengelola dan penyebaran informasi yang berbasis teknologi informasi guna mendukung pelaksanaan pengajaran, dan pengabdian masyarakat serta mengembangkan ilmu dan nilai-nilai keislaman.</w:t>
      </w:r>
    </w:p>
    <w:p w:rsidR="00164DC0" w:rsidRPr="00C10509" w:rsidRDefault="00164DC0" w:rsidP="00164DC0">
      <w:pPr>
        <w:pStyle w:val="ListParagraph"/>
        <w:numPr>
          <w:ilvl w:val="0"/>
          <w:numId w:val="57"/>
        </w:numPr>
        <w:tabs>
          <w:tab w:val="left" w:pos="851"/>
        </w:tabs>
        <w:spacing w:line="480" w:lineRule="auto"/>
        <w:jc w:val="both"/>
        <w:rPr>
          <w:rFonts w:ascii="Times New Roman" w:hAnsi="Times New Roman"/>
          <w:b/>
          <w:sz w:val="24"/>
          <w:szCs w:val="24"/>
        </w:rPr>
      </w:pPr>
      <w:r w:rsidRPr="00C10509">
        <w:rPr>
          <w:rFonts w:ascii="Times New Roman" w:hAnsi="Times New Roman"/>
          <w:sz w:val="24"/>
          <w:szCs w:val="24"/>
        </w:rPr>
        <w:t xml:space="preserve">Misi dari UPT Perpustakaan Universitas Muhammadiyah </w:t>
      </w:r>
      <w:r>
        <w:rPr>
          <w:rFonts w:ascii="Times New Roman" w:hAnsi="Times New Roman"/>
          <w:sz w:val="24"/>
          <w:szCs w:val="24"/>
        </w:rPr>
        <w:t>Surakarta yaitu sebagai berikut</w:t>
      </w:r>
      <w:r w:rsidRPr="00C10509">
        <w:rPr>
          <w:rFonts w:ascii="Times New Roman" w:hAnsi="Times New Roman"/>
          <w:sz w:val="24"/>
          <w:szCs w:val="24"/>
        </w:rPr>
        <w:t>:</w:t>
      </w:r>
    </w:p>
    <w:p w:rsidR="00164DC0" w:rsidRPr="00C10509" w:rsidRDefault="00164DC0" w:rsidP="00164DC0">
      <w:pPr>
        <w:pStyle w:val="ListParagraph"/>
        <w:numPr>
          <w:ilvl w:val="0"/>
          <w:numId w:val="43"/>
        </w:numPr>
        <w:spacing w:line="480" w:lineRule="auto"/>
        <w:ind w:left="1134" w:hanging="283"/>
        <w:jc w:val="both"/>
        <w:rPr>
          <w:rFonts w:ascii="Times New Roman" w:hAnsi="Times New Roman"/>
          <w:sz w:val="24"/>
          <w:szCs w:val="24"/>
        </w:rPr>
      </w:pPr>
      <w:r w:rsidRPr="00C10509">
        <w:rPr>
          <w:rFonts w:ascii="Times New Roman" w:hAnsi="Times New Roman"/>
          <w:sz w:val="24"/>
          <w:szCs w:val="24"/>
        </w:rPr>
        <w:t>Meningkatkan kemampuan mengelola dan menyebarkan informasi guna mendukung keburuhan informasi bagi sivitas akademika Universitas Muhammadiyah Surakarta.</w:t>
      </w:r>
    </w:p>
    <w:p w:rsidR="00164DC0" w:rsidRPr="00C10509" w:rsidRDefault="00164DC0" w:rsidP="00164DC0">
      <w:pPr>
        <w:pStyle w:val="ListParagraph"/>
        <w:numPr>
          <w:ilvl w:val="0"/>
          <w:numId w:val="43"/>
        </w:numPr>
        <w:spacing w:line="480" w:lineRule="auto"/>
        <w:ind w:left="1134" w:hanging="283"/>
        <w:jc w:val="both"/>
        <w:rPr>
          <w:rFonts w:ascii="Times New Roman" w:hAnsi="Times New Roman"/>
          <w:sz w:val="24"/>
          <w:szCs w:val="24"/>
        </w:rPr>
      </w:pPr>
      <w:r w:rsidRPr="00C10509">
        <w:rPr>
          <w:rFonts w:ascii="Times New Roman" w:hAnsi="Times New Roman"/>
          <w:sz w:val="24"/>
          <w:szCs w:val="24"/>
        </w:rPr>
        <w:t>Meningkatkan kemampuan mengelola dan menyebarkan informasi atas kekayaan ilmiah yang dimiliki oleh Universitas Muhammadiyah Surakarta.</w:t>
      </w:r>
    </w:p>
    <w:p w:rsidR="00164DC0" w:rsidRPr="00C10509" w:rsidRDefault="00164DC0" w:rsidP="00164DC0">
      <w:pPr>
        <w:pStyle w:val="ListParagraph"/>
        <w:numPr>
          <w:ilvl w:val="0"/>
          <w:numId w:val="43"/>
        </w:numPr>
        <w:spacing w:line="480" w:lineRule="auto"/>
        <w:ind w:left="1134" w:hanging="283"/>
        <w:jc w:val="both"/>
        <w:rPr>
          <w:rFonts w:ascii="Times New Roman" w:hAnsi="Times New Roman"/>
          <w:sz w:val="24"/>
          <w:szCs w:val="24"/>
        </w:rPr>
      </w:pPr>
      <w:r w:rsidRPr="00C10509">
        <w:rPr>
          <w:rFonts w:ascii="Times New Roman" w:hAnsi="Times New Roman"/>
          <w:sz w:val="24"/>
          <w:szCs w:val="24"/>
        </w:rPr>
        <w:t>Menunjang sistem jaringan informasi di antara perpustakaan perguruan tinggi dan perpustakaan lain di tingkat nasional dan internasional.</w:t>
      </w:r>
    </w:p>
    <w:p w:rsidR="00164DC0" w:rsidRPr="00C10509" w:rsidRDefault="00164DC0" w:rsidP="00164DC0">
      <w:pPr>
        <w:pStyle w:val="ListParagraph"/>
        <w:numPr>
          <w:ilvl w:val="0"/>
          <w:numId w:val="43"/>
        </w:numPr>
        <w:spacing w:line="480" w:lineRule="auto"/>
        <w:ind w:left="1134" w:hanging="283"/>
        <w:jc w:val="both"/>
        <w:rPr>
          <w:rFonts w:ascii="Times New Roman" w:hAnsi="Times New Roman"/>
          <w:sz w:val="24"/>
          <w:szCs w:val="24"/>
        </w:rPr>
      </w:pPr>
      <w:r w:rsidRPr="00C10509">
        <w:rPr>
          <w:rFonts w:ascii="Times New Roman" w:hAnsi="Times New Roman"/>
          <w:sz w:val="24"/>
          <w:szCs w:val="24"/>
        </w:rPr>
        <w:t>Mengelola dan menyebarkan informasi tentang perkembangan Islam dan sekitarnya.</w:t>
      </w:r>
    </w:p>
    <w:p w:rsidR="00164DC0" w:rsidRPr="00C10509" w:rsidRDefault="00164DC0" w:rsidP="00164DC0">
      <w:pPr>
        <w:pStyle w:val="ListParagraph"/>
        <w:numPr>
          <w:ilvl w:val="0"/>
          <w:numId w:val="57"/>
        </w:numPr>
        <w:spacing w:line="480" w:lineRule="auto"/>
        <w:jc w:val="both"/>
        <w:rPr>
          <w:rFonts w:ascii="Times New Roman" w:hAnsi="Times New Roman"/>
          <w:sz w:val="24"/>
          <w:szCs w:val="24"/>
        </w:rPr>
      </w:pPr>
      <w:r w:rsidRPr="00C10509">
        <w:rPr>
          <w:rFonts w:ascii="Times New Roman" w:hAnsi="Times New Roman"/>
          <w:sz w:val="24"/>
          <w:szCs w:val="24"/>
        </w:rPr>
        <w:t>Tujuan dari UPT Perpustakaan Universitas Muhammadiyah S</w:t>
      </w:r>
      <w:r>
        <w:rPr>
          <w:rFonts w:ascii="Times New Roman" w:hAnsi="Times New Roman"/>
          <w:sz w:val="24"/>
          <w:szCs w:val="24"/>
        </w:rPr>
        <w:t>urakarta adalah sebagai berikut</w:t>
      </w:r>
      <w:r w:rsidRPr="00C10509">
        <w:rPr>
          <w:rFonts w:ascii="Times New Roman" w:hAnsi="Times New Roman"/>
          <w:sz w:val="24"/>
          <w:szCs w:val="24"/>
        </w:rPr>
        <w:t xml:space="preserve">: </w:t>
      </w:r>
    </w:p>
    <w:p w:rsidR="00164DC0" w:rsidRPr="00C10509" w:rsidRDefault="00164DC0" w:rsidP="00164DC0">
      <w:pPr>
        <w:pStyle w:val="ListParagraph"/>
        <w:numPr>
          <w:ilvl w:val="0"/>
          <w:numId w:val="44"/>
        </w:numPr>
        <w:spacing w:line="480" w:lineRule="auto"/>
        <w:ind w:left="1134" w:hanging="283"/>
        <w:jc w:val="both"/>
        <w:rPr>
          <w:rFonts w:ascii="Times New Roman" w:hAnsi="Times New Roman"/>
          <w:sz w:val="24"/>
          <w:szCs w:val="24"/>
        </w:rPr>
      </w:pPr>
      <w:r w:rsidRPr="00C10509">
        <w:rPr>
          <w:rFonts w:ascii="Times New Roman" w:hAnsi="Times New Roman"/>
          <w:sz w:val="24"/>
          <w:szCs w:val="24"/>
        </w:rPr>
        <w:lastRenderedPageBreak/>
        <w:t>Menyediakan dan mengupayakan ketersediaan akses informasi yang mendukung proses belajar-mengajar, penelitian dan pengabdian masyarakat dengan memanfaatkan kemampuan teknologi informasi.</w:t>
      </w:r>
    </w:p>
    <w:p w:rsidR="00164DC0" w:rsidRPr="00C10509" w:rsidRDefault="00164DC0" w:rsidP="00164DC0">
      <w:pPr>
        <w:pStyle w:val="ListParagraph"/>
        <w:numPr>
          <w:ilvl w:val="0"/>
          <w:numId w:val="44"/>
        </w:numPr>
        <w:spacing w:line="480" w:lineRule="auto"/>
        <w:ind w:left="1134" w:hanging="283"/>
        <w:jc w:val="both"/>
        <w:rPr>
          <w:rFonts w:ascii="Times New Roman" w:hAnsi="Times New Roman"/>
          <w:sz w:val="24"/>
          <w:szCs w:val="24"/>
        </w:rPr>
      </w:pPr>
      <w:r w:rsidRPr="00C10509">
        <w:rPr>
          <w:rFonts w:ascii="Times New Roman" w:hAnsi="Times New Roman"/>
          <w:sz w:val="24"/>
          <w:szCs w:val="24"/>
        </w:rPr>
        <w:t>Mendokumentasikan dan menyebarluaskan hasil karya sivitas akademika dengan memanfaatkan kemampuan teknologi informasi.</w:t>
      </w:r>
    </w:p>
    <w:p w:rsidR="00164DC0" w:rsidRPr="00C10509" w:rsidRDefault="00164DC0" w:rsidP="00164DC0">
      <w:pPr>
        <w:pStyle w:val="ListParagraph"/>
        <w:numPr>
          <w:ilvl w:val="0"/>
          <w:numId w:val="44"/>
        </w:numPr>
        <w:spacing w:line="480" w:lineRule="auto"/>
        <w:ind w:left="1134" w:hanging="283"/>
        <w:jc w:val="both"/>
        <w:rPr>
          <w:rFonts w:ascii="Times New Roman" w:hAnsi="Times New Roman"/>
          <w:sz w:val="24"/>
          <w:szCs w:val="24"/>
        </w:rPr>
      </w:pPr>
      <w:r w:rsidRPr="00C10509">
        <w:rPr>
          <w:rFonts w:ascii="Times New Roman" w:hAnsi="Times New Roman"/>
          <w:sz w:val="24"/>
          <w:szCs w:val="24"/>
        </w:rPr>
        <w:t>Mengupayakan terwujudnya jaringan informasi di lingkungan perpustakaan perguruan tinggi Universitas Muhammadiyah atau perpustakaan lain tingkat nasional ndan internasional.</w:t>
      </w:r>
    </w:p>
    <w:p w:rsidR="00164DC0" w:rsidRPr="00C10509" w:rsidRDefault="00164DC0" w:rsidP="00164DC0">
      <w:pPr>
        <w:pStyle w:val="ListParagraph"/>
        <w:numPr>
          <w:ilvl w:val="0"/>
          <w:numId w:val="44"/>
        </w:numPr>
        <w:spacing w:line="480" w:lineRule="auto"/>
        <w:ind w:left="1134" w:hanging="283"/>
        <w:jc w:val="both"/>
        <w:rPr>
          <w:rFonts w:ascii="Times New Roman" w:hAnsi="Times New Roman"/>
          <w:sz w:val="24"/>
          <w:szCs w:val="24"/>
        </w:rPr>
      </w:pPr>
      <w:r w:rsidRPr="00C10509">
        <w:rPr>
          <w:rFonts w:ascii="Times New Roman" w:hAnsi="Times New Roman"/>
          <w:sz w:val="24"/>
          <w:szCs w:val="24"/>
        </w:rPr>
        <w:t>Mendokumentasikan dan menyebarluaskan informasi tentang perkembangan Islam dengan memanfaatkan kemampuan teknologi informasi.</w:t>
      </w:r>
    </w:p>
    <w:p w:rsidR="00164DC0" w:rsidRPr="00C10509" w:rsidRDefault="00164DC0" w:rsidP="00164DC0">
      <w:pPr>
        <w:tabs>
          <w:tab w:val="left" w:pos="567"/>
        </w:tabs>
        <w:spacing w:line="480" w:lineRule="auto"/>
        <w:ind w:left="567" w:hanging="567"/>
        <w:jc w:val="both"/>
        <w:rPr>
          <w:rFonts w:ascii="Times New Roman" w:hAnsi="Times New Roman"/>
          <w:b/>
          <w:sz w:val="24"/>
          <w:szCs w:val="24"/>
        </w:rPr>
      </w:pPr>
      <w:r>
        <w:rPr>
          <w:rFonts w:ascii="Times New Roman" w:hAnsi="Times New Roman"/>
          <w:b/>
          <w:sz w:val="24"/>
          <w:szCs w:val="24"/>
        </w:rPr>
        <w:t xml:space="preserve">4.1.2 </w:t>
      </w:r>
      <w:r w:rsidRPr="00C10509">
        <w:rPr>
          <w:rFonts w:ascii="Times New Roman" w:hAnsi="Times New Roman"/>
          <w:b/>
          <w:sz w:val="24"/>
          <w:szCs w:val="24"/>
        </w:rPr>
        <w:t>Struktur Organisasi UPT Perpustakaan Universitas  Muhammadiyah Surakarta</w:t>
      </w:r>
    </w:p>
    <w:p w:rsidR="00164DC0" w:rsidRPr="00C10509" w:rsidRDefault="00164DC0" w:rsidP="00164DC0">
      <w:pPr>
        <w:spacing w:line="480" w:lineRule="auto"/>
        <w:jc w:val="both"/>
        <w:rPr>
          <w:rFonts w:ascii="Times New Roman" w:hAnsi="Times New Roman"/>
          <w:sz w:val="24"/>
          <w:szCs w:val="24"/>
        </w:rPr>
      </w:pPr>
      <w:r w:rsidRPr="00C10509">
        <w:rPr>
          <w:rFonts w:ascii="Times New Roman" w:hAnsi="Times New Roman"/>
          <w:sz w:val="24"/>
          <w:szCs w:val="24"/>
        </w:rPr>
        <w:t xml:space="preserve">Cara untuk menunjang keseluruhan kegiatan yang ada di UPT Perpustakaan Universitas Muhammadiyah Surakarta dijalankan oleh seorang kepala dibantu oleh seorang wakil kepala, 5 orang kepala urusan (kaur), 21 orang staf pendukung dan 26 orang tenaga </w:t>
      </w:r>
      <w:r w:rsidRPr="00C10509">
        <w:rPr>
          <w:rFonts w:ascii="Times New Roman" w:hAnsi="Times New Roman"/>
          <w:i/>
          <w:sz w:val="24"/>
          <w:szCs w:val="24"/>
        </w:rPr>
        <w:t xml:space="preserve">part time. </w:t>
      </w:r>
      <w:r w:rsidRPr="00C10509">
        <w:rPr>
          <w:rFonts w:ascii="Times New Roman" w:hAnsi="Times New Roman"/>
          <w:sz w:val="24"/>
          <w:szCs w:val="24"/>
        </w:rPr>
        <w:t>Dari jumlah pegawai yang ada tersebut terdapat 14 orang berstatus pustakawan. Struktur orga</w:t>
      </w:r>
      <w:r>
        <w:rPr>
          <w:rFonts w:ascii="Times New Roman" w:hAnsi="Times New Roman"/>
          <w:sz w:val="24"/>
          <w:szCs w:val="24"/>
        </w:rPr>
        <w:t>nisasi tersebut sebagai berikut</w:t>
      </w:r>
      <w:r w:rsidRPr="00C10509">
        <w:rPr>
          <w:rFonts w:ascii="Times New Roman" w:hAnsi="Times New Roman"/>
          <w:sz w:val="24"/>
          <w:szCs w:val="24"/>
        </w:rPr>
        <w:t>:</w:t>
      </w:r>
    </w:p>
    <w:p w:rsidR="00164DC0" w:rsidRPr="00C10509" w:rsidRDefault="00164DC0" w:rsidP="00164DC0">
      <w:pPr>
        <w:spacing w:line="480" w:lineRule="auto"/>
        <w:ind w:left="567"/>
        <w:jc w:val="both"/>
        <w:rPr>
          <w:rFonts w:ascii="Times New Roman" w:hAnsi="Times New Roman"/>
          <w:sz w:val="24"/>
          <w:szCs w:val="24"/>
        </w:rPr>
      </w:pPr>
    </w:p>
    <w:p w:rsidR="00164DC0" w:rsidRPr="00C10509" w:rsidRDefault="00164DC0" w:rsidP="00164DC0">
      <w:pPr>
        <w:spacing w:line="480" w:lineRule="auto"/>
        <w:ind w:left="567"/>
        <w:jc w:val="both"/>
        <w:rPr>
          <w:rFonts w:ascii="Times New Roman" w:hAnsi="Times New Roman"/>
          <w:sz w:val="24"/>
          <w:szCs w:val="24"/>
        </w:rPr>
      </w:pPr>
    </w:p>
    <w:p w:rsidR="00164DC0" w:rsidRPr="00C10509" w:rsidRDefault="00164DC0" w:rsidP="00164DC0">
      <w:pPr>
        <w:spacing w:line="480" w:lineRule="auto"/>
        <w:ind w:left="567"/>
        <w:jc w:val="both"/>
        <w:rPr>
          <w:rFonts w:ascii="Times New Roman" w:hAnsi="Times New Roman"/>
          <w:sz w:val="24"/>
          <w:szCs w:val="24"/>
        </w:rPr>
      </w:pPr>
    </w:p>
    <w:p w:rsidR="00164DC0" w:rsidRPr="00C10509" w:rsidRDefault="00862C72" w:rsidP="00164DC0">
      <w:pPr>
        <w:spacing w:line="480" w:lineRule="auto"/>
        <w:ind w:left="709"/>
        <w:jc w:val="both"/>
        <w:rPr>
          <w:rFonts w:ascii="Times New Roman" w:hAnsi="Times New Roman"/>
          <w:sz w:val="24"/>
          <w:szCs w:val="24"/>
        </w:rPr>
      </w:pPr>
      <w:r>
        <w:rPr>
          <w:rFonts w:ascii="Times New Roman" w:hAnsi="Times New Roman"/>
          <w:noProof/>
          <w:sz w:val="24"/>
          <w:szCs w:val="24"/>
          <w:lang w:val="en-US" w:eastAsia="ko-KR"/>
        </w:rPr>
        <w:lastRenderedPageBreak/>
        <w:pict>
          <v:shape id="_x0000_s1059" type="#_x0000_t202" style="position:absolute;left:0;text-align:left;margin-left:95.1pt;margin-top:-30.9pt;width:170.25pt;height:24pt;z-index:251666432" strokecolor="white [3212]">
            <v:textbox>
              <w:txbxContent>
                <w:p w:rsidR="00862C72" w:rsidRPr="004C68DD" w:rsidRDefault="00862C72" w:rsidP="00164DC0">
                  <w:pPr>
                    <w:jc w:val="center"/>
                    <w:rPr>
                      <w:rFonts w:ascii="Times New Roman" w:hAnsi="Times New Roman"/>
                      <w:b/>
                      <w:sz w:val="24"/>
                      <w:szCs w:val="24"/>
                    </w:rPr>
                  </w:pPr>
                  <w:r w:rsidRPr="004C68DD">
                    <w:rPr>
                      <w:rFonts w:ascii="Times New Roman" w:hAnsi="Times New Roman"/>
                      <w:b/>
                      <w:sz w:val="24"/>
                      <w:szCs w:val="24"/>
                    </w:rPr>
                    <w:t>Bagan 2. Struktur Organisasi</w:t>
                  </w:r>
                </w:p>
              </w:txbxContent>
            </v:textbox>
          </v:shape>
        </w:pict>
      </w:r>
      <w:r>
        <w:rPr>
          <w:rFonts w:ascii="Times New Roman" w:hAnsi="Times New Roman"/>
          <w:noProof/>
          <w:sz w:val="24"/>
          <w:szCs w:val="24"/>
          <w:lang w:val="en-US" w:eastAsia="ko-KR"/>
        </w:rPr>
        <w:pict>
          <v:rect id="_x0000_s1060" style="position:absolute;left:0;text-align:left;margin-left:125.1pt;margin-top:-.15pt;width:127.5pt;height:58.5pt;z-index:251667456">
            <v:textbox>
              <w:txbxContent>
                <w:p w:rsidR="00862C72" w:rsidRPr="00745632" w:rsidRDefault="00862C72" w:rsidP="00164DC0">
                  <w:pPr>
                    <w:jc w:val="center"/>
                    <w:rPr>
                      <w:rFonts w:ascii="Times New Roman" w:hAnsi="Times New Roman"/>
                      <w:sz w:val="24"/>
                    </w:rPr>
                  </w:pPr>
                  <w:r w:rsidRPr="00745632">
                    <w:rPr>
                      <w:rFonts w:ascii="Times New Roman" w:hAnsi="Times New Roman"/>
                      <w:sz w:val="24"/>
                    </w:rPr>
                    <w:t>Kepala</w:t>
                  </w:r>
                </w:p>
                <w:p w:rsidR="00862C72" w:rsidRPr="00745632" w:rsidRDefault="00862C72" w:rsidP="00164DC0">
                  <w:pPr>
                    <w:jc w:val="center"/>
                    <w:rPr>
                      <w:rFonts w:ascii="Times New Roman" w:hAnsi="Times New Roman"/>
                      <w:sz w:val="24"/>
                    </w:rPr>
                  </w:pPr>
                  <w:r w:rsidRPr="00745632">
                    <w:rPr>
                      <w:rFonts w:ascii="Times New Roman" w:hAnsi="Times New Roman"/>
                      <w:sz w:val="24"/>
                    </w:rPr>
                    <w:t>Wakil Kepala</w:t>
                  </w:r>
                </w:p>
              </w:txbxContent>
            </v:textbox>
          </v:rect>
        </w:pict>
      </w:r>
      <w:r>
        <w:rPr>
          <w:rFonts w:ascii="Times New Roman" w:hAnsi="Times New Roman"/>
          <w:noProof/>
          <w:sz w:val="24"/>
          <w:szCs w:val="24"/>
          <w:lang w:val="en-US" w:eastAsia="ko-KR"/>
        </w:rPr>
        <w:pict>
          <v:shape id="_x0000_s1061" type="#_x0000_t32" style="position:absolute;left:0;text-align:left;margin-left:125.1pt;margin-top:20.9pt;width:127.5pt;height:0;z-index:251668480" o:connectortype="straight"/>
        </w:pict>
      </w:r>
    </w:p>
    <w:p w:rsidR="00164DC0" w:rsidRPr="00C10509" w:rsidRDefault="00862C72" w:rsidP="00164DC0">
      <w:pPr>
        <w:spacing w:line="480" w:lineRule="auto"/>
        <w:ind w:left="709"/>
        <w:jc w:val="both"/>
        <w:rPr>
          <w:rFonts w:ascii="Times New Roman" w:hAnsi="Times New Roman"/>
          <w:sz w:val="24"/>
          <w:szCs w:val="24"/>
        </w:rPr>
      </w:pPr>
      <w:r>
        <w:rPr>
          <w:rFonts w:ascii="Times New Roman" w:hAnsi="Times New Roman"/>
          <w:noProof/>
          <w:sz w:val="24"/>
          <w:szCs w:val="24"/>
          <w:lang w:val="en-US" w:eastAsia="ko-KR"/>
        </w:rPr>
        <w:pict>
          <v:shape id="_x0000_s1062" type="#_x0000_t32" style="position:absolute;left:0;text-align:left;margin-left:187.35pt;margin-top:20.75pt;width:.05pt;height:42.05pt;z-index:251669504" o:connectortype="straight"/>
        </w:pict>
      </w:r>
      <w:r>
        <w:rPr>
          <w:rFonts w:ascii="Times New Roman" w:hAnsi="Times New Roman"/>
          <w:noProof/>
          <w:sz w:val="24"/>
          <w:szCs w:val="24"/>
          <w:lang w:val="en-US" w:eastAsia="ko-KR"/>
        </w:rPr>
        <w:pict>
          <v:shape id="_x0000_s1063" type="#_x0000_t32" style="position:absolute;left:0;text-align:left;margin-left:335.1pt;margin-top:34.3pt;width:.05pt;height:28.5pt;z-index:251670528" o:connectortype="straight"/>
        </w:pict>
      </w:r>
      <w:r>
        <w:rPr>
          <w:rFonts w:ascii="Times New Roman" w:hAnsi="Times New Roman"/>
          <w:noProof/>
          <w:sz w:val="24"/>
          <w:szCs w:val="24"/>
          <w:lang w:val="en-US" w:eastAsia="ko-KR"/>
        </w:rPr>
        <w:pict>
          <v:shape id="_x0000_s1064" type="#_x0000_t32" style="position:absolute;left:0;text-align:left;margin-left:29.1pt;margin-top:34.3pt;width:306pt;height:.05pt;z-index:251671552" o:connectortype="straight"/>
        </w:pict>
      </w:r>
      <w:r>
        <w:rPr>
          <w:rFonts w:ascii="Times New Roman" w:hAnsi="Times New Roman"/>
          <w:noProof/>
          <w:sz w:val="24"/>
          <w:szCs w:val="24"/>
          <w:lang w:val="en-US" w:eastAsia="ko-KR"/>
        </w:rPr>
        <w:pict>
          <v:shape id="_x0000_s1065" type="#_x0000_t32" style="position:absolute;left:0;text-align:left;margin-left:252.6pt;margin-top:34.3pt;width:0;height:94.5pt;z-index:251672576" o:connectortype="straight"/>
        </w:pict>
      </w:r>
      <w:r>
        <w:rPr>
          <w:rFonts w:ascii="Times New Roman" w:hAnsi="Times New Roman"/>
          <w:noProof/>
          <w:sz w:val="24"/>
          <w:szCs w:val="24"/>
          <w:lang w:val="en-US" w:eastAsia="ko-KR"/>
        </w:rPr>
        <w:pict>
          <v:shape id="_x0000_s1066" type="#_x0000_t32" style="position:absolute;left:0;text-align:left;margin-left:112.35pt;margin-top:34.35pt;width:0;height:94.5pt;z-index:251673600" o:connectortype="straight"/>
        </w:pict>
      </w:r>
      <w:r>
        <w:rPr>
          <w:rFonts w:ascii="Times New Roman" w:hAnsi="Times New Roman"/>
          <w:noProof/>
          <w:sz w:val="24"/>
          <w:szCs w:val="24"/>
          <w:lang w:val="en-US" w:eastAsia="ko-KR"/>
        </w:rPr>
        <w:pict>
          <v:shape id="_x0000_s1067" type="#_x0000_t32" style="position:absolute;left:0;text-align:left;margin-left:29.1pt;margin-top:34.3pt;width:.05pt;height:28.5pt;z-index:251674624" o:connectortype="straight"/>
        </w:pict>
      </w:r>
    </w:p>
    <w:p w:rsidR="00164DC0" w:rsidRPr="00C10509" w:rsidRDefault="00862C72" w:rsidP="00164DC0">
      <w:pPr>
        <w:spacing w:line="480" w:lineRule="auto"/>
        <w:ind w:left="709"/>
        <w:jc w:val="both"/>
        <w:rPr>
          <w:rFonts w:ascii="Times New Roman" w:hAnsi="Times New Roman"/>
          <w:sz w:val="24"/>
          <w:szCs w:val="24"/>
        </w:rPr>
      </w:pPr>
      <w:r>
        <w:rPr>
          <w:rFonts w:ascii="Times New Roman" w:hAnsi="Times New Roman"/>
          <w:noProof/>
          <w:sz w:val="24"/>
          <w:szCs w:val="24"/>
          <w:lang w:val="en-US" w:eastAsia="ko-KR"/>
        </w:rPr>
        <w:pict>
          <v:rect id="_x0000_s1068" style="position:absolute;left:0;text-align:left;margin-left:286.35pt;margin-top:25.2pt;width:93.75pt;height:54.75pt;z-index:251675648">
            <v:textbox>
              <w:txbxContent>
                <w:p w:rsidR="00862C72" w:rsidRPr="00BD6029" w:rsidRDefault="00862C72" w:rsidP="00164DC0">
                  <w:pPr>
                    <w:jc w:val="center"/>
                    <w:rPr>
                      <w:rFonts w:ascii="Times New Roman" w:hAnsi="Times New Roman"/>
                      <w:sz w:val="24"/>
                      <w:szCs w:val="24"/>
                    </w:rPr>
                  </w:pPr>
                  <w:r w:rsidRPr="00BD6029">
                    <w:rPr>
                      <w:rFonts w:ascii="Times New Roman" w:hAnsi="Times New Roman"/>
                      <w:sz w:val="24"/>
                      <w:szCs w:val="24"/>
                    </w:rPr>
                    <w:t>Kaur Humas, Sekretariat dan Keuangan</w:t>
                  </w:r>
                </w:p>
              </w:txbxContent>
            </v:textbox>
          </v:rect>
        </w:pict>
      </w:r>
      <w:r>
        <w:rPr>
          <w:rFonts w:ascii="Times New Roman" w:hAnsi="Times New Roman"/>
          <w:noProof/>
          <w:sz w:val="24"/>
          <w:szCs w:val="24"/>
          <w:lang w:val="en-US" w:eastAsia="ko-KR"/>
        </w:rPr>
        <w:pict>
          <v:rect id="_x0000_s1069" style="position:absolute;left:0;text-align:left;margin-left:134.85pt;margin-top:25.2pt;width:100.5pt;height:54.75pt;z-index:251676672">
            <v:textbox>
              <w:txbxContent>
                <w:p w:rsidR="00862C72" w:rsidRPr="00745632" w:rsidRDefault="00862C72" w:rsidP="00164DC0">
                  <w:pPr>
                    <w:jc w:val="center"/>
                    <w:rPr>
                      <w:rFonts w:ascii="Times New Roman" w:hAnsi="Times New Roman"/>
                      <w:sz w:val="24"/>
                      <w:szCs w:val="24"/>
                    </w:rPr>
                  </w:pPr>
                  <w:r w:rsidRPr="00745632">
                    <w:rPr>
                      <w:rFonts w:ascii="Times New Roman" w:hAnsi="Times New Roman"/>
                      <w:sz w:val="24"/>
                      <w:szCs w:val="24"/>
                    </w:rPr>
                    <w:t>Kaur IT, E-Jounal, dan  E-Book</w:t>
                  </w:r>
                </w:p>
              </w:txbxContent>
            </v:textbox>
          </v:rect>
        </w:pict>
      </w:r>
      <w:r>
        <w:rPr>
          <w:rFonts w:ascii="Times New Roman" w:hAnsi="Times New Roman"/>
          <w:noProof/>
          <w:sz w:val="24"/>
          <w:szCs w:val="24"/>
          <w:lang w:val="en-US" w:eastAsia="ko-KR"/>
        </w:rPr>
        <w:pict>
          <v:rect id="_x0000_s1070" style="position:absolute;left:0;text-align:left;margin-left:-7.65pt;margin-top:25.2pt;width:90pt;height:51pt;z-index:251677696">
            <v:textbox>
              <w:txbxContent>
                <w:p w:rsidR="00862C72" w:rsidRPr="00745632" w:rsidRDefault="00862C72" w:rsidP="00164DC0">
                  <w:pPr>
                    <w:jc w:val="center"/>
                    <w:rPr>
                      <w:rFonts w:ascii="Times New Roman" w:hAnsi="Times New Roman"/>
                      <w:sz w:val="24"/>
                      <w:szCs w:val="24"/>
                    </w:rPr>
                  </w:pPr>
                  <w:r w:rsidRPr="00745632">
                    <w:rPr>
                      <w:rFonts w:ascii="Times New Roman" w:hAnsi="Times New Roman"/>
                      <w:sz w:val="24"/>
                      <w:szCs w:val="24"/>
                    </w:rPr>
                    <w:t>Kaur Administrasi</w:t>
                  </w:r>
                </w:p>
              </w:txbxContent>
            </v:textbox>
          </v:rect>
        </w:pict>
      </w:r>
    </w:p>
    <w:p w:rsidR="00164DC0" w:rsidRPr="00C10509" w:rsidRDefault="00164DC0" w:rsidP="00164DC0">
      <w:pPr>
        <w:spacing w:line="480" w:lineRule="auto"/>
        <w:ind w:left="709"/>
        <w:jc w:val="both"/>
        <w:rPr>
          <w:rFonts w:ascii="Times New Roman" w:hAnsi="Times New Roman"/>
          <w:sz w:val="24"/>
          <w:szCs w:val="24"/>
        </w:rPr>
      </w:pPr>
    </w:p>
    <w:p w:rsidR="00164DC0" w:rsidRPr="00C10509" w:rsidRDefault="00862C72" w:rsidP="00164DC0">
      <w:pPr>
        <w:pStyle w:val="ListParagraph"/>
        <w:tabs>
          <w:tab w:val="left" w:pos="3402"/>
        </w:tabs>
        <w:spacing w:line="480" w:lineRule="auto"/>
        <w:ind w:left="1276"/>
        <w:jc w:val="both"/>
        <w:rPr>
          <w:rFonts w:ascii="Times New Roman" w:hAnsi="Times New Roman"/>
          <w:sz w:val="24"/>
          <w:szCs w:val="24"/>
        </w:rPr>
      </w:pPr>
      <w:r>
        <w:rPr>
          <w:rFonts w:ascii="Times New Roman" w:hAnsi="Times New Roman"/>
          <w:noProof/>
          <w:sz w:val="24"/>
          <w:szCs w:val="24"/>
          <w:lang w:val="en-US" w:eastAsia="ko-KR"/>
        </w:rPr>
        <w:pict>
          <v:rect id="_x0000_s1071" style="position:absolute;left:0;text-align:left;margin-left:207.6pt;margin-top:16.05pt;width:111pt;height:57.75pt;z-index:251678720">
            <v:textbox>
              <w:txbxContent>
                <w:p w:rsidR="00862C72" w:rsidRPr="00BD6029" w:rsidRDefault="00862C72" w:rsidP="00164DC0">
                  <w:pPr>
                    <w:jc w:val="center"/>
                    <w:rPr>
                      <w:rFonts w:ascii="Times New Roman" w:hAnsi="Times New Roman"/>
                      <w:sz w:val="24"/>
                      <w:szCs w:val="24"/>
                    </w:rPr>
                  </w:pPr>
                  <w:r w:rsidRPr="00BD6029">
                    <w:rPr>
                      <w:rFonts w:ascii="Times New Roman" w:hAnsi="Times New Roman"/>
                      <w:sz w:val="24"/>
                      <w:szCs w:val="24"/>
                    </w:rPr>
                    <w:t>Kaur Layanan Teknis</w:t>
                  </w:r>
                </w:p>
              </w:txbxContent>
            </v:textbox>
          </v:rect>
        </w:pict>
      </w:r>
      <w:r>
        <w:rPr>
          <w:rFonts w:ascii="Times New Roman" w:hAnsi="Times New Roman"/>
          <w:noProof/>
          <w:sz w:val="24"/>
          <w:szCs w:val="24"/>
          <w:lang w:val="en-US" w:eastAsia="ko-KR"/>
        </w:rPr>
        <w:pict>
          <v:rect id="_x0000_s1072" style="position:absolute;left:0;text-align:left;margin-left:55.35pt;margin-top:16pt;width:109.5pt;height:57.75pt;z-index:251679744">
            <v:textbox>
              <w:txbxContent>
                <w:p w:rsidR="00862C72" w:rsidRPr="00BD6029" w:rsidRDefault="00862C72" w:rsidP="00164DC0">
                  <w:pPr>
                    <w:jc w:val="center"/>
                    <w:rPr>
                      <w:rFonts w:ascii="Times New Roman" w:hAnsi="Times New Roman"/>
                      <w:sz w:val="24"/>
                      <w:szCs w:val="24"/>
                    </w:rPr>
                  </w:pPr>
                  <w:r w:rsidRPr="00BD6029">
                    <w:rPr>
                      <w:rFonts w:ascii="Times New Roman" w:hAnsi="Times New Roman"/>
                      <w:sz w:val="24"/>
                      <w:szCs w:val="24"/>
                    </w:rPr>
                    <w:t>Kaur Layanan Pengguna</w:t>
                  </w:r>
                </w:p>
              </w:txbxContent>
            </v:textbox>
          </v:rect>
        </w:pict>
      </w:r>
    </w:p>
    <w:p w:rsidR="00164DC0" w:rsidRPr="00C10509" w:rsidRDefault="00164DC0" w:rsidP="00164DC0">
      <w:pPr>
        <w:pStyle w:val="ListParagraph"/>
        <w:tabs>
          <w:tab w:val="left" w:pos="3402"/>
        </w:tabs>
        <w:spacing w:line="480" w:lineRule="auto"/>
        <w:ind w:left="1276"/>
        <w:jc w:val="both"/>
        <w:rPr>
          <w:rFonts w:ascii="Times New Roman" w:hAnsi="Times New Roman"/>
          <w:sz w:val="24"/>
          <w:szCs w:val="24"/>
        </w:rPr>
      </w:pPr>
    </w:p>
    <w:p w:rsidR="00164DC0" w:rsidRPr="00C10509" w:rsidRDefault="00862C72" w:rsidP="00164DC0">
      <w:pPr>
        <w:tabs>
          <w:tab w:val="left" w:pos="3402"/>
        </w:tabs>
        <w:spacing w:line="480" w:lineRule="auto"/>
        <w:jc w:val="both"/>
        <w:rPr>
          <w:rFonts w:ascii="Times New Roman" w:hAnsi="Times New Roman"/>
          <w:sz w:val="24"/>
          <w:szCs w:val="24"/>
        </w:rPr>
      </w:pPr>
      <w:r>
        <w:rPr>
          <w:rFonts w:ascii="Times New Roman" w:hAnsi="Times New Roman"/>
          <w:noProof/>
          <w:sz w:val="24"/>
          <w:szCs w:val="24"/>
          <w:lang w:val="en-US" w:eastAsia="ko-KR"/>
        </w:rPr>
        <w:pict>
          <v:shape id="_x0000_s1073" type="#_x0000_t202" style="position:absolute;left:0;text-align:left;margin-left:73.35pt;margin-top:31.35pt;width:245.25pt;height:40.5pt;z-index:251680768" strokecolor="white [3212]">
            <v:textbox>
              <w:txbxContent>
                <w:p w:rsidR="00862C72" w:rsidRPr="004C68DD" w:rsidRDefault="00862C72" w:rsidP="00164DC0">
                  <w:pPr>
                    <w:jc w:val="center"/>
                    <w:rPr>
                      <w:rFonts w:ascii="Times New Roman" w:hAnsi="Times New Roman"/>
                      <w:b/>
                      <w:sz w:val="24"/>
                      <w:szCs w:val="24"/>
                    </w:rPr>
                  </w:pPr>
                  <w:r w:rsidRPr="004C68DD">
                    <w:rPr>
                      <w:rFonts w:ascii="Times New Roman" w:hAnsi="Times New Roman"/>
                      <w:b/>
                      <w:sz w:val="24"/>
                      <w:szCs w:val="24"/>
                    </w:rPr>
                    <w:t xml:space="preserve">Tabel </w:t>
                  </w:r>
                  <w:r>
                    <w:rPr>
                      <w:rFonts w:ascii="Times New Roman" w:hAnsi="Times New Roman"/>
                      <w:b/>
                      <w:sz w:val="24"/>
                      <w:szCs w:val="24"/>
                    </w:rPr>
                    <w:t>6</w:t>
                  </w:r>
                  <w:r w:rsidRPr="004C68DD">
                    <w:rPr>
                      <w:rFonts w:ascii="Times New Roman" w:hAnsi="Times New Roman"/>
                      <w:b/>
                      <w:sz w:val="24"/>
                      <w:szCs w:val="24"/>
                    </w:rPr>
                    <w:t>.</w:t>
                  </w:r>
                  <w:r>
                    <w:rPr>
                      <w:rFonts w:ascii="Times New Roman" w:hAnsi="Times New Roman"/>
                      <w:b/>
                      <w:sz w:val="24"/>
                      <w:szCs w:val="24"/>
                    </w:rPr>
                    <w:t xml:space="preserve">  </w:t>
                  </w:r>
                  <w:r w:rsidRPr="004C68DD">
                    <w:rPr>
                      <w:rFonts w:ascii="Times New Roman" w:hAnsi="Times New Roman"/>
                      <w:b/>
                      <w:sz w:val="24"/>
                      <w:szCs w:val="24"/>
                    </w:rPr>
                    <w:t>Struktur Organisasi Perpustakaan Universitas Muhammadiyah Surakarta</w:t>
                  </w:r>
                </w:p>
              </w:txbxContent>
            </v:textbox>
          </v:shape>
        </w:pict>
      </w:r>
    </w:p>
    <w:tbl>
      <w:tblPr>
        <w:tblStyle w:val="TableGrid"/>
        <w:tblpPr w:leftFromText="180" w:rightFromText="180" w:vertAnchor="text" w:horzAnchor="margin" w:tblpXSpec="center" w:tblpY="915"/>
        <w:tblW w:w="0" w:type="auto"/>
        <w:tblLook w:val="04A0" w:firstRow="1" w:lastRow="0" w:firstColumn="1" w:lastColumn="0" w:noHBand="0" w:noVBand="1"/>
      </w:tblPr>
      <w:tblGrid>
        <w:gridCol w:w="675"/>
        <w:gridCol w:w="3119"/>
        <w:gridCol w:w="3083"/>
      </w:tblGrid>
      <w:tr w:rsidR="00164DC0" w:rsidRPr="00C10509" w:rsidTr="00164DC0">
        <w:tc>
          <w:tcPr>
            <w:tcW w:w="675" w:type="dxa"/>
            <w:vAlign w:val="center"/>
          </w:tcPr>
          <w:p w:rsidR="00164DC0" w:rsidRPr="00C10509" w:rsidRDefault="00164DC0" w:rsidP="00164DC0">
            <w:pPr>
              <w:pStyle w:val="ListParagraph"/>
              <w:tabs>
                <w:tab w:val="left" w:pos="3402"/>
              </w:tabs>
              <w:spacing w:line="360" w:lineRule="auto"/>
              <w:ind w:left="0"/>
              <w:jc w:val="center"/>
              <w:rPr>
                <w:rFonts w:ascii="Times New Roman" w:hAnsi="Times New Roman"/>
                <w:sz w:val="24"/>
                <w:szCs w:val="24"/>
              </w:rPr>
            </w:pPr>
            <w:r w:rsidRPr="00C10509">
              <w:rPr>
                <w:rFonts w:ascii="Times New Roman" w:hAnsi="Times New Roman"/>
                <w:sz w:val="24"/>
                <w:szCs w:val="24"/>
              </w:rPr>
              <w:t>No</w:t>
            </w:r>
          </w:p>
        </w:tc>
        <w:tc>
          <w:tcPr>
            <w:tcW w:w="3119" w:type="dxa"/>
            <w:vAlign w:val="center"/>
          </w:tcPr>
          <w:p w:rsidR="00164DC0" w:rsidRPr="00C10509" w:rsidRDefault="00164DC0" w:rsidP="00164DC0">
            <w:pPr>
              <w:pStyle w:val="ListParagraph"/>
              <w:tabs>
                <w:tab w:val="left" w:pos="3402"/>
              </w:tabs>
              <w:spacing w:line="360" w:lineRule="auto"/>
              <w:ind w:left="0"/>
              <w:jc w:val="center"/>
              <w:rPr>
                <w:rFonts w:ascii="Times New Roman" w:hAnsi="Times New Roman"/>
                <w:sz w:val="24"/>
                <w:szCs w:val="24"/>
              </w:rPr>
            </w:pPr>
            <w:r w:rsidRPr="00C10509">
              <w:rPr>
                <w:rFonts w:ascii="Times New Roman" w:hAnsi="Times New Roman"/>
                <w:sz w:val="24"/>
                <w:szCs w:val="24"/>
              </w:rPr>
              <w:t>Nama</w:t>
            </w:r>
          </w:p>
        </w:tc>
        <w:tc>
          <w:tcPr>
            <w:tcW w:w="3083" w:type="dxa"/>
            <w:vAlign w:val="center"/>
          </w:tcPr>
          <w:p w:rsidR="00164DC0" w:rsidRPr="00C10509" w:rsidRDefault="00164DC0" w:rsidP="00164DC0">
            <w:pPr>
              <w:pStyle w:val="ListParagraph"/>
              <w:tabs>
                <w:tab w:val="left" w:pos="3402"/>
              </w:tabs>
              <w:spacing w:line="360" w:lineRule="auto"/>
              <w:ind w:left="0"/>
              <w:jc w:val="center"/>
              <w:rPr>
                <w:rFonts w:ascii="Times New Roman" w:hAnsi="Times New Roman"/>
                <w:sz w:val="24"/>
                <w:szCs w:val="24"/>
              </w:rPr>
            </w:pPr>
            <w:r w:rsidRPr="00C10509">
              <w:rPr>
                <w:rFonts w:ascii="Times New Roman" w:hAnsi="Times New Roman"/>
                <w:sz w:val="24"/>
                <w:szCs w:val="24"/>
              </w:rPr>
              <w:t>Jabatan</w:t>
            </w: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1</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Mustofa, SE.</w:t>
            </w:r>
          </w:p>
        </w:tc>
        <w:tc>
          <w:tcPr>
            <w:tcW w:w="3083"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 xml:space="preserve">Kepala </w:t>
            </w: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2</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Maria Husnun Nisa, S.Sos, MA</w:t>
            </w:r>
          </w:p>
        </w:tc>
        <w:tc>
          <w:tcPr>
            <w:tcW w:w="3083"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Wakil Kepala</w:t>
            </w: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3</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Siti Musyarofah</w:t>
            </w:r>
          </w:p>
        </w:tc>
        <w:tc>
          <w:tcPr>
            <w:tcW w:w="3083" w:type="dxa"/>
          </w:tcPr>
          <w:p w:rsidR="00164DC0" w:rsidRPr="00C10509" w:rsidRDefault="00164DC0" w:rsidP="00164DC0">
            <w:pPr>
              <w:rPr>
                <w:rFonts w:ascii="Times New Roman" w:hAnsi="Times New Roman"/>
                <w:sz w:val="24"/>
                <w:szCs w:val="24"/>
              </w:rPr>
            </w:pPr>
            <w:r w:rsidRPr="00C10509">
              <w:rPr>
                <w:rFonts w:ascii="Times New Roman" w:hAnsi="Times New Roman"/>
                <w:sz w:val="24"/>
                <w:szCs w:val="24"/>
              </w:rPr>
              <w:t>Humas, Kesekretariatan dan Keuangan</w:t>
            </w:r>
            <w:r w:rsidRPr="00C10509">
              <w:rPr>
                <w:rFonts w:ascii="Times New Roman" w:hAnsi="Times New Roman"/>
                <w:sz w:val="24"/>
                <w:szCs w:val="24"/>
              </w:rPr>
              <w:tab/>
            </w:r>
          </w:p>
          <w:p w:rsidR="00164DC0" w:rsidRPr="00C10509" w:rsidRDefault="00164DC0" w:rsidP="00164DC0">
            <w:pPr>
              <w:pStyle w:val="ListParagraph"/>
              <w:tabs>
                <w:tab w:val="left" w:pos="3402"/>
              </w:tabs>
              <w:ind w:left="0"/>
              <w:jc w:val="both"/>
              <w:rPr>
                <w:rFonts w:ascii="Times New Roman" w:hAnsi="Times New Roman"/>
                <w:sz w:val="24"/>
                <w:szCs w:val="24"/>
              </w:rPr>
            </w:pP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4</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Budiman .B. Hartono</w:t>
            </w:r>
          </w:p>
        </w:tc>
        <w:tc>
          <w:tcPr>
            <w:tcW w:w="3083" w:type="dxa"/>
          </w:tcPr>
          <w:p w:rsidR="00164DC0" w:rsidRPr="00C10509" w:rsidRDefault="00164DC0" w:rsidP="00164DC0">
            <w:pPr>
              <w:rPr>
                <w:rFonts w:ascii="Times New Roman" w:hAnsi="Times New Roman"/>
                <w:sz w:val="24"/>
                <w:szCs w:val="24"/>
              </w:rPr>
            </w:pPr>
            <w:r w:rsidRPr="00C10509">
              <w:rPr>
                <w:rFonts w:ascii="Times New Roman" w:hAnsi="Times New Roman"/>
                <w:sz w:val="24"/>
                <w:szCs w:val="24"/>
              </w:rPr>
              <w:t>Humas, Kesekretariatan dan Keuangan (Kasir)</w:t>
            </w:r>
          </w:p>
          <w:p w:rsidR="00164DC0" w:rsidRPr="00C10509" w:rsidRDefault="00164DC0" w:rsidP="00164DC0">
            <w:pPr>
              <w:pStyle w:val="ListParagraph"/>
              <w:tabs>
                <w:tab w:val="left" w:pos="3402"/>
              </w:tabs>
              <w:ind w:left="0"/>
              <w:jc w:val="both"/>
              <w:rPr>
                <w:rFonts w:ascii="Times New Roman" w:hAnsi="Times New Roman"/>
                <w:sz w:val="24"/>
                <w:szCs w:val="24"/>
              </w:rPr>
            </w:pPr>
          </w:p>
        </w:tc>
      </w:tr>
      <w:tr w:rsidR="00164DC0" w:rsidRPr="00C10509" w:rsidTr="00164DC0">
        <w:trPr>
          <w:trHeight w:val="728"/>
        </w:trPr>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5</w:t>
            </w:r>
          </w:p>
        </w:tc>
        <w:tc>
          <w:tcPr>
            <w:tcW w:w="3119" w:type="dxa"/>
          </w:tcPr>
          <w:p w:rsidR="00164DC0" w:rsidRPr="00C10509" w:rsidRDefault="00164DC0" w:rsidP="00164DC0">
            <w:pPr>
              <w:tabs>
                <w:tab w:val="left" w:pos="5245"/>
              </w:tabs>
              <w:rPr>
                <w:rFonts w:ascii="Times New Roman" w:hAnsi="Times New Roman"/>
                <w:sz w:val="24"/>
                <w:szCs w:val="24"/>
              </w:rPr>
            </w:pPr>
            <w:r w:rsidRPr="00C10509">
              <w:rPr>
                <w:rFonts w:ascii="Times New Roman" w:hAnsi="Times New Roman"/>
                <w:sz w:val="24"/>
                <w:szCs w:val="24"/>
              </w:rPr>
              <w:t>Ken Retno Yuniwati, SIP</w:t>
            </w:r>
          </w:p>
          <w:p w:rsidR="00164DC0" w:rsidRPr="00C10509" w:rsidRDefault="00164DC0" w:rsidP="00164DC0">
            <w:pPr>
              <w:pStyle w:val="ListParagraph"/>
              <w:tabs>
                <w:tab w:val="left" w:pos="3402"/>
              </w:tabs>
              <w:ind w:left="0"/>
              <w:jc w:val="both"/>
              <w:rPr>
                <w:rFonts w:ascii="Times New Roman" w:hAnsi="Times New Roman"/>
                <w:sz w:val="24"/>
                <w:szCs w:val="24"/>
              </w:rPr>
            </w:pPr>
          </w:p>
        </w:tc>
        <w:tc>
          <w:tcPr>
            <w:tcW w:w="3083" w:type="dxa"/>
          </w:tcPr>
          <w:p w:rsidR="00164DC0" w:rsidRPr="00C10509" w:rsidRDefault="00164DC0" w:rsidP="00164DC0">
            <w:pPr>
              <w:pStyle w:val="ListParagraph"/>
              <w:tabs>
                <w:tab w:val="left" w:pos="3402"/>
              </w:tabs>
              <w:ind w:left="0"/>
              <w:rPr>
                <w:rFonts w:ascii="Times New Roman" w:hAnsi="Times New Roman"/>
                <w:sz w:val="24"/>
                <w:szCs w:val="24"/>
              </w:rPr>
            </w:pPr>
            <w:r w:rsidRPr="00C10509">
              <w:rPr>
                <w:rFonts w:ascii="Times New Roman" w:hAnsi="Times New Roman"/>
                <w:sz w:val="24"/>
                <w:szCs w:val="24"/>
              </w:rPr>
              <w:t>Kaur Adminstrasi dan Humas</w:t>
            </w: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6</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Cahyana Kumbul Widada, SIP</w:t>
            </w:r>
          </w:p>
        </w:tc>
        <w:tc>
          <w:tcPr>
            <w:tcW w:w="3083" w:type="dxa"/>
          </w:tcPr>
          <w:p w:rsidR="00164DC0" w:rsidRPr="00C10509" w:rsidRDefault="00164DC0" w:rsidP="00164DC0">
            <w:pPr>
              <w:pStyle w:val="ListParagraph"/>
              <w:tabs>
                <w:tab w:val="left" w:pos="3402"/>
              </w:tabs>
              <w:ind w:left="0"/>
              <w:rPr>
                <w:rFonts w:ascii="Times New Roman" w:hAnsi="Times New Roman"/>
                <w:sz w:val="24"/>
                <w:szCs w:val="24"/>
              </w:rPr>
            </w:pPr>
            <w:r w:rsidRPr="00C10509">
              <w:rPr>
                <w:rFonts w:ascii="Times New Roman" w:hAnsi="Times New Roman"/>
                <w:sz w:val="24"/>
                <w:szCs w:val="24"/>
              </w:rPr>
              <w:t>Kaur Adminstrasi dan Humas</w:t>
            </w: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7</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 xml:space="preserve">Murtini </w:t>
            </w:r>
          </w:p>
        </w:tc>
        <w:tc>
          <w:tcPr>
            <w:tcW w:w="3083" w:type="dxa"/>
          </w:tcPr>
          <w:p w:rsidR="00164DC0" w:rsidRPr="00C10509" w:rsidRDefault="00164DC0" w:rsidP="00164DC0">
            <w:pPr>
              <w:pStyle w:val="ListParagraph"/>
              <w:tabs>
                <w:tab w:val="left" w:pos="3402"/>
              </w:tabs>
              <w:ind w:left="0"/>
              <w:rPr>
                <w:rFonts w:ascii="Times New Roman" w:hAnsi="Times New Roman"/>
                <w:sz w:val="24"/>
                <w:szCs w:val="24"/>
              </w:rPr>
            </w:pPr>
            <w:r w:rsidRPr="00C10509">
              <w:rPr>
                <w:rFonts w:ascii="Times New Roman" w:hAnsi="Times New Roman"/>
                <w:sz w:val="24"/>
                <w:szCs w:val="24"/>
              </w:rPr>
              <w:t>Kaur Adminstrasi dan Humas</w:t>
            </w: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9</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Tri Mulyani</w:t>
            </w:r>
          </w:p>
        </w:tc>
        <w:tc>
          <w:tcPr>
            <w:tcW w:w="3083" w:type="dxa"/>
          </w:tcPr>
          <w:p w:rsidR="00164DC0" w:rsidRPr="00C10509" w:rsidRDefault="00164DC0" w:rsidP="00164DC0">
            <w:pPr>
              <w:jc w:val="both"/>
              <w:rPr>
                <w:rFonts w:ascii="Times New Roman" w:hAnsi="Times New Roman"/>
                <w:sz w:val="24"/>
                <w:szCs w:val="24"/>
              </w:rPr>
            </w:pPr>
            <w:r w:rsidRPr="00C10509">
              <w:rPr>
                <w:rFonts w:ascii="Times New Roman" w:hAnsi="Times New Roman"/>
                <w:sz w:val="24"/>
                <w:szCs w:val="24"/>
              </w:rPr>
              <w:t>Layanan Pengguna</w:t>
            </w:r>
          </w:p>
          <w:p w:rsidR="00164DC0" w:rsidRPr="00C10509" w:rsidRDefault="00164DC0" w:rsidP="00164DC0">
            <w:pPr>
              <w:rPr>
                <w:rFonts w:ascii="Times New Roman" w:hAnsi="Times New Roman"/>
                <w:sz w:val="24"/>
                <w:szCs w:val="24"/>
              </w:rPr>
            </w:pPr>
            <w:r w:rsidRPr="00C10509">
              <w:rPr>
                <w:rFonts w:ascii="Times New Roman" w:hAnsi="Times New Roman"/>
                <w:sz w:val="24"/>
                <w:szCs w:val="24"/>
              </w:rPr>
              <w:t>(Kaur layanan pengguna, layanan periodikal dan referensi)</w:t>
            </w: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10</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Ismarni</w:t>
            </w:r>
          </w:p>
        </w:tc>
        <w:tc>
          <w:tcPr>
            <w:tcW w:w="3083"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Layanan Koleksi Cadangan</w:t>
            </w: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11</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 xml:space="preserve">Haryadi </w:t>
            </w:r>
          </w:p>
        </w:tc>
        <w:tc>
          <w:tcPr>
            <w:tcW w:w="3083"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Layanan Koleksi Cadangan</w:t>
            </w: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12</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Esti Handayani, A.Md</w:t>
            </w:r>
          </w:p>
        </w:tc>
        <w:tc>
          <w:tcPr>
            <w:tcW w:w="3083"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Layanan Sirkulasi</w:t>
            </w: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13</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 xml:space="preserve">Mulyadi </w:t>
            </w:r>
          </w:p>
        </w:tc>
        <w:tc>
          <w:tcPr>
            <w:tcW w:w="3083"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Layanan Sirkulasi</w:t>
            </w: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lastRenderedPageBreak/>
              <w:t>14</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Arif Yulianto</w:t>
            </w:r>
          </w:p>
        </w:tc>
        <w:tc>
          <w:tcPr>
            <w:tcW w:w="3083"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Copy Center</w:t>
            </w: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 xml:space="preserve">15 </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Ridwan Nur Effendi</w:t>
            </w:r>
          </w:p>
          <w:p w:rsidR="00164DC0" w:rsidRPr="00C10509" w:rsidRDefault="00164DC0" w:rsidP="00164DC0">
            <w:pPr>
              <w:pStyle w:val="ListParagraph"/>
              <w:tabs>
                <w:tab w:val="left" w:pos="3402"/>
              </w:tabs>
              <w:ind w:left="0"/>
              <w:jc w:val="both"/>
              <w:rPr>
                <w:rFonts w:ascii="Times New Roman" w:hAnsi="Times New Roman"/>
                <w:sz w:val="24"/>
                <w:szCs w:val="24"/>
              </w:rPr>
            </w:pPr>
          </w:p>
        </w:tc>
        <w:tc>
          <w:tcPr>
            <w:tcW w:w="3083"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 xml:space="preserve">Perpustakaan Kedokteran  </w:t>
            </w: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16</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Nur Rohman Catur .W.</w:t>
            </w:r>
          </w:p>
        </w:tc>
        <w:tc>
          <w:tcPr>
            <w:tcW w:w="3083"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Perpustakaan Pasca Sarjana</w:t>
            </w: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17</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Gatiningsih, SIP</w:t>
            </w:r>
          </w:p>
        </w:tc>
        <w:tc>
          <w:tcPr>
            <w:tcW w:w="3083" w:type="dxa"/>
          </w:tcPr>
          <w:p w:rsidR="00164DC0" w:rsidRPr="00C10509" w:rsidRDefault="00164DC0" w:rsidP="00164DC0">
            <w:pPr>
              <w:rPr>
                <w:rFonts w:ascii="Times New Roman" w:hAnsi="Times New Roman"/>
                <w:sz w:val="24"/>
                <w:szCs w:val="24"/>
              </w:rPr>
            </w:pPr>
            <w:r w:rsidRPr="00C10509">
              <w:rPr>
                <w:rFonts w:ascii="Times New Roman" w:hAnsi="Times New Roman"/>
                <w:sz w:val="24"/>
                <w:szCs w:val="24"/>
              </w:rPr>
              <w:t xml:space="preserve">Kaur layanan Teknis dan </w:t>
            </w:r>
          </w:p>
          <w:p w:rsidR="00164DC0" w:rsidRPr="00C10509" w:rsidRDefault="00164DC0" w:rsidP="00164DC0">
            <w:pPr>
              <w:pStyle w:val="ListParagraph"/>
              <w:tabs>
                <w:tab w:val="left" w:pos="3402"/>
              </w:tabs>
              <w:ind w:left="0"/>
              <w:rPr>
                <w:rFonts w:ascii="Times New Roman" w:hAnsi="Times New Roman"/>
                <w:sz w:val="24"/>
                <w:szCs w:val="24"/>
              </w:rPr>
            </w:pPr>
            <w:r w:rsidRPr="00C10509">
              <w:rPr>
                <w:rFonts w:ascii="Times New Roman" w:hAnsi="Times New Roman"/>
                <w:sz w:val="24"/>
                <w:szCs w:val="24"/>
              </w:rPr>
              <w:t>Pengadaan koleksi</w:t>
            </w:r>
            <w:r w:rsidRPr="00C10509">
              <w:rPr>
                <w:rFonts w:ascii="Times New Roman" w:hAnsi="Times New Roman"/>
                <w:sz w:val="24"/>
                <w:szCs w:val="24"/>
              </w:rPr>
              <w:tab/>
            </w: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18</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Kurnia Utami</w:t>
            </w:r>
          </w:p>
        </w:tc>
        <w:tc>
          <w:tcPr>
            <w:tcW w:w="3083" w:type="dxa"/>
          </w:tcPr>
          <w:p w:rsidR="00164DC0" w:rsidRPr="00C10509" w:rsidRDefault="00164DC0" w:rsidP="00164DC0">
            <w:pPr>
              <w:pStyle w:val="ListParagraph"/>
              <w:tabs>
                <w:tab w:val="left" w:pos="3402"/>
              </w:tabs>
              <w:ind w:left="0"/>
              <w:rPr>
                <w:rFonts w:ascii="Times New Roman" w:hAnsi="Times New Roman"/>
                <w:sz w:val="24"/>
                <w:szCs w:val="24"/>
              </w:rPr>
            </w:pPr>
            <w:r w:rsidRPr="00C10509">
              <w:rPr>
                <w:rFonts w:ascii="Times New Roman" w:hAnsi="Times New Roman"/>
                <w:sz w:val="24"/>
                <w:szCs w:val="24"/>
              </w:rPr>
              <w:t>Pengolahan buku teks</w:t>
            </w: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19</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Edy Susilo</w:t>
            </w:r>
          </w:p>
        </w:tc>
        <w:tc>
          <w:tcPr>
            <w:tcW w:w="3083"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Layanan Sirkulasi</w:t>
            </w: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20</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Edy Suparno</w:t>
            </w:r>
          </w:p>
        </w:tc>
        <w:tc>
          <w:tcPr>
            <w:tcW w:w="3083" w:type="dxa"/>
          </w:tcPr>
          <w:p w:rsidR="00164DC0" w:rsidRPr="00C10509" w:rsidRDefault="00164DC0" w:rsidP="00164DC0">
            <w:pPr>
              <w:pStyle w:val="ListParagraph"/>
              <w:tabs>
                <w:tab w:val="left" w:pos="3402"/>
              </w:tabs>
              <w:ind w:left="0"/>
              <w:rPr>
                <w:rFonts w:ascii="Times New Roman" w:hAnsi="Times New Roman"/>
                <w:sz w:val="24"/>
                <w:szCs w:val="24"/>
              </w:rPr>
            </w:pPr>
            <w:r w:rsidRPr="00C10509">
              <w:rPr>
                <w:rFonts w:ascii="Times New Roman" w:hAnsi="Times New Roman"/>
                <w:sz w:val="24"/>
                <w:szCs w:val="24"/>
              </w:rPr>
              <w:t>Pengolahan buku teks</w:t>
            </w: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21</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 xml:space="preserve">Riyadi </w:t>
            </w:r>
          </w:p>
        </w:tc>
        <w:tc>
          <w:tcPr>
            <w:tcW w:w="3083"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Penjilidan</w:t>
            </w: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22</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Sapta Pujianta</w:t>
            </w:r>
          </w:p>
        </w:tc>
        <w:tc>
          <w:tcPr>
            <w:tcW w:w="3083"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Layanan e-Journal, e-book dan informasi</w:t>
            </w: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23</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AriFatmawati Aisyah, SIP.</w:t>
            </w:r>
          </w:p>
        </w:tc>
        <w:tc>
          <w:tcPr>
            <w:tcW w:w="3083" w:type="dxa"/>
          </w:tcPr>
          <w:p w:rsidR="00164DC0" w:rsidRPr="00C10509" w:rsidRDefault="00164DC0" w:rsidP="00164DC0">
            <w:pPr>
              <w:pStyle w:val="ListParagraph"/>
              <w:tabs>
                <w:tab w:val="left" w:pos="3402"/>
              </w:tabs>
              <w:ind w:left="0"/>
              <w:rPr>
                <w:rFonts w:ascii="Times New Roman" w:hAnsi="Times New Roman"/>
                <w:sz w:val="24"/>
                <w:szCs w:val="24"/>
              </w:rPr>
            </w:pPr>
            <w:r w:rsidRPr="00C10509">
              <w:rPr>
                <w:rFonts w:ascii="Times New Roman" w:hAnsi="Times New Roman"/>
                <w:sz w:val="24"/>
                <w:szCs w:val="24"/>
              </w:rPr>
              <w:t>Layanan Koleksi Karya ilmiah</w:t>
            </w: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24</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Bani Mutakhir, A.Md</w:t>
            </w:r>
          </w:p>
        </w:tc>
        <w:tc>
          <w:tcPr>
            <w:tcW w:w="3083" w:type="dxa"/>
          </w:tcPr>
          <w:p w:rsidR="00164DC0" w:rsidRPr="00C10509" w:rsidRDefault="00164DC0" w:rsidP="00164DC0">
            <w:pPr>
              <w:pStyle w:val="ListParagraph"/>
              <w:tabs>
                <w:tab w:val="left" w:pos="3402"/>
              </w:tabs>
              <w:ind w:left="0"/>
              <w:rPr>
                <w:rFonts w:ascii="Times New Roman" w:hAnsi="Times New Roman"/>
                <w:sz w:val="24"/>
                <w:szCs w:val="24"/>
              </w:rPr>
            </w:pPr>
            <w:r w:rsidRPr="00C10509">
              <w:rPr>
                <w:rFonts w:ascii="Times New Roman" w:hAnsi="Times New Roman"/>
                <w:sz w:val="24"/>
                <w:szCs w:val="24"/>
              </w:rPr>
              <w:t>IT dan Layanan Internet</w:t>
            </w:r>
          </w:p>
        </w:tc>
      </w:tr>
      <w:tr w:rsidR="00164DC0" w:rsidRPr="00C10509" w:rsidTr="00164DC0">
        <w:tc>
          <w:tcPr>
            <w:tcW w:w="675"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25</w:t>
            </w:r>
          </w:p>
        </w:tc>
        <w:tc>
          <w:tcPr>
            <w:tcW w:w="3119"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Setiawan BL</w:t>
            </w:r>
          </w:p>
        </w:tc>
        <w:tc>
          <w:tcPr>
            <w:tcW w:w="3083" w:type="dxa"/>
          </w:tcPr>
          <w:p w:rsidR="00164DC0" w:rsidRPr="00C10509" w:rsidRDefault="00164DC0" w:rsidP="00164DC0">
            <w:pPr>
              <w:pStyle w:val="ListParagraph"/>
              <w:tabs>
                <w:tab w:val="left" w:pos="3402"/>
              </w:tabs>
              <w:ind w:left="0"/>
              <w:jc w:val="both"/>
              <w:rPr>
                <w:rFonts w:ascii="Times New Roman" w:hAnsi="Times New Roman"/>
                <w:sz w:val="24"/>
                <w:szCs w:val="24"/>
              </w:rPr>
            </w:pPr>
            <w:r w:rsidRPr="00C10509">
              <w:rPr>
                <w:rFonts w:ascii="Times New Roman" w:hAnsi="Times New Roman"/>
                <w:sz w:val="24"/>
                <w:szCs w:val="24"/>
              </w:rPr>
              <w:t>IT dan Layanan Internet</w:t>
            </w:r>
          </w:p>
        </w:tc>
      </w:tr>
    </w:tbl>
    <w:p w:rsidR="00164DC0" w:rsidRPr="00C10509" w:rsidRDefault="00164DC0" w:rsidP="00164DC0">
      <w:pPr>
        <w:spacing w:line="480" w:lineRule="auto"/>
        <w:jc w:val="both"/>
        <w:rPr>
          <w:rFonts w:ascii="Times New Roman" w:hAnsi="Times New Roman"/>
          <w:sz w:val="24"/>
          <w:szCs w:val="24"/>
        </w:rPr>
      </w:pPr>
      <w:r w:rsidRPr="00C10509">
        <w:rPr>
          <w:rFonts w:ascii="Times New Roman" w:hAnsi="Times New Roman"/>
          <w:i/>
          <w:sz w:val="24"/>
          <w:szCs w:val="24"/>
        </w:rPr>
        <w:tab/>
      </w:r>
      <w:r w:rsidRPr="00C10509">
        <w:rPr>
          <w:rFonts w:ascii="Times New Roman" w:hAnsi="Times New Roman"/>
          <w:sz w:val="24"/>
          <w:szCs w:val="24"/>
        </w:rPr>
        <w:t>Sumber: Data yang diolah, 2016</w:t>
      </w:r>
    </w:p>
    <w:p w:rsidR="00164DC0" w:rsidRPr="00C10509" w:rsidRDefault="00862C72" w:rsidP="00164DC0">
      <w:pPr>
        <w:spacing w:line="480" w:lineRule="auto"/>
        <w:jc w:val="both"/>
        <w:rPr>
          <w:rFonts w:ascii="Times New Roman" w:hAnsi="Times New Roman"/>
          <w:b/>
          <w:sz w:val="24"/>
          <w:szCs w:val="24"/>
        </w:rPr>
      </w:pPr>
      <w:r>
        <w:rPr>
          <w:rFonts w:ascii="Times New Roman" w:hAnsi="Times New Roman"/>
          <w:noProof/>
          <w:sz w:val="24"/>
          <w:szCs w:val="24"/>
          <w:lang w:val="en-US" w:eastAsia="ko-KR"/>
        </w:rPr>
        <w:pict>
          <v:shape id="_x0000_s1074" type="#_x0000_t202" style="position:absolute;left:0;text-align:left;margin-left:-341.85pt;margin-top:6.9pt;width:213.75pt;height:25.5pt;z-index:251681792" strokecolor="white [3212]">
            <v:textbox style="mso-next-textbox:#_x0000_s1074">
              <w:txbxContent>
                <w:p w:rsidR="00862C72" w:rsidRPr="00BB6CDF" w:rsidRDefault="00862C72" w:rsidP="00164DC0">
                  <w:pPr>
                    <w:rPr>
                      <w:rFonts w:ascii="Times New Roman" w:hAnsi="Times New Roman"/>
                      <w:sz w:val="24"/>
                      <w:szCs w:val="24"/>
                    </w:rPr>
                  </w:pPr>
                  <w:r>
                    <w:rPr>
                      <w:rFonts w:ascii="Times New Roman" w:hAnsi="Times New Roman"/>
                      <w:sz w:val="24"/>
                      <w:szCs w:val="24"/>
                    </w:rPr>
                    <w:t>Sumber data:  Data olahan penulis 2015</w:t>
                  </w:r>
                </w:p>
              </w:txbxContent>
            </v:textbox>
          </v:shape>
        </w:pict>
      </w:r>
      <w:r w:rsidR="00164DC0">
        <w:rPr>
          <w:rFonts w:ascii="Times New Roman" w:hAnsi="Times New Roman"/>
          <w:b/>
          <w:sz w:val="24"/>
          <w:szCs w:val="24"/>
        </w:rPr>
        <w:t>4.2</w:t>
      </w:r>
      <w:r w:rsidR="00164DC0" w:rsidRPr="00C10509">
        <w:rPr>
          <w:rFonts w:ascii="Times New Roman" w:hAnsi="Times New Roman"/>
          <w:b/>
          <w:sz w:val="24"/>
          <w:szCs w:val="24"/>
        </w:rPr>
        <w:tab/>
        <w:t xml:space="preserve">Konsep </w:t>
      </w:r>
      <w:r w:rsidR="00164DC0" w:rsidRPr="00C10509">
        <w:rPr>
          <w:rFonts w:ascii="Times New Roman" w:hAnsi="Times New Roman"/>
          <w:b/>
          <w:i/>
          <w:sz w:val="24"/>
          <w:szCs w:val="24"/>
        </w:rPr>
        <w:t xml:space="preserve">Customer Relationship Management </w:t>
      </w:r>
      <w:r w:rsidR="00164DC0" w:rsidRPr="00C10509">
        <w:rPr>
          <w:rFonts w:ascii="Times New Roman" w:hAnsi="Times New Roman"/>
          <w:b/>
          <w:sz w:val="24"/>
          <w:szCs w:val="24"/>
        </w:rPr>
        <w:t>di UPT Perpustakaan Universitas Muhammadiyah Surakarta</w:t>
      </w:r>
    </w:p>
    <w:p w:rsidR="00164DC0" w:rsidRPr="00C10509" w:rsidRDefault="00164DC0" w:rsidP="00164DC0">
      <w:pPr>
        <w:pStyle w:val="Default"/>
        <w:spacing w:line="480" w:lineRule="auto"/>
        <w:jc w:val="both"/>
        <w:rPr>
          <w:color w:val="auto"/>
        </w:rPr>
      </w:pPr>
      <w:r w:rsidRPr="00C10509">
        <w:rPr>
          <w:color w:val="auto"/>
        </w:rPr>
        <w:t xml:space="preserve">1. </w:t>
      </w:r>
      <w:r w:rsidRPr="00C10509">
        <w:rPr>
          <w:color w:val="auto"/>
          <w:lang w:val="en-GB"/>
        </w:rPr>
        <w:t>Sisi Internal</w:t>
      </w:r>
    </w:p>
    <w:p w:rsidR="00164DC0" w:rsidRPr="00C10509" w:rsidRDefault="00164DC0" w:rsidP="00164DC0">
      <w:pPr>
        <w:pStyle w:val="Default"/>
        <w:numPr>
          <w:ilvl w:val="0"/>
          <w:numId w:val="18"/>
        </w:numPr>
        <w:spacing w:line="480" w:lineRule="auto"/>
        <w:jc w:val="both"/>
        <w:rPr>
          <w:color w:val="auto"/>
          <w:lang w:val="en-GB"/>
        </w:rPr>
      </w:pPr>
      <w:r w:rsidRPr="00C10509">
        <w:rPr>
          <w:color w:val="auto"/>
          <w:lang w:val="en-GB"/>
        </w:rPr>
        <w:t>Proses komunikasi internal perpustakaan</w:t>
      </w:r>
      <w:r w:rsidRPr="00C10509">
        <w:rPr>
          <w:color w:val="auto"/>
        </w:rPr>
        <w:t xml:space="preserve"> UPT Perpustakaan UMS</w:t>
      </w:r>
    </w:p>
    <w:p w:rsidR="00164DC0" w:rsidRPr="00C10509" w:rsidRDefault="00164DC0" w:rsidP="00164DC0">
      <w:pPr>
        <w:pStyle w:val="Default"/>
        <w:spacing w:line="480" w:lineRule="auto"/>
        <w:ind w:left="720"/>
        <w:jc w:val="both"/>
        <w:rPr>
          <w:color w:val="auto"/>
        </w:rPr>
      </w:pPr>
      <w:r w:rsidRPr="00C10509">
        <w:rPr>
          <w:color w:val="auto"/>
          <w:lang w:val="en-GB"/>
        </w:rPr>
        <w:t xml:space="preserve">Komunikasi </w:t>
      </w:r>
      <w:r w:rsidRPr="00C10509">
        <w:rPr>
          <w:color w:val="auto"/>
        </w:rPr>
        <w:t>antar pustakawan dan staff pendukung dilakukan dalam hal memenuhi kebutuhan dan keamanan organisasi.</w:t>
      </w:r>
    </w:p>
    <w:p w:rsidR="00164DC0" w:rsidRPr="00C10509" w:rsidRDefault="00164DC0" w:rsidP="00164DC0">
      <w:pPr>
        <w:pStyle w:val="Default"/>
        <w:numPr>
          <w:ilvl w:val="0"/>
          <w:numId w:val="18"/>
        </w:numPr>
        <w:spacing w:line="480" w:lineRule="auto"/>
        <w:jc w:val="both"/>
        <w:rPr>
          <w:color w:val="auto"/>
          <w:lang w:val="en-GB"/>
        </w:rPr>
      </w:pPr>
      <w:r w:rsidRPr="00C10509">
        <w:rPr>
          <w:color w:val="auto"/>
          <w:lang w:val="en-GB"/>
        </w:rPr>
        <w:t>Sumber Daya Manusia</w:t>
      </w:r>
    </w:p>
    <w:p w:rsidR="00164DC0" w:rsidRPr="00C10509" w:rsidRDefault="00164DC0" w:rsidP="00164DC0">
      <w:pPr>
        <w:pStyle w:val="Default"/>
        <w:spacing w:line="480" w:lineRule="auto"/>
        <w:ind w:left="720"/>
        <w:jc w:val="both"/>
        <w:rPr>
          <w:color w:val="auto"/>
          <w:lang w:val="en-GB"/>
        </w:rPr>
      </w:pPr>
      <w:r w:rsidRPr="00C10509">
        <w:rPr>
          <w:color w:val="auto"/>
        </w:rPr>
        <w:t>Pustakawan dan staff di UPT Perpustakaan UMS sudah dijelaskan dalam tabel 5. Pustakawan dan staff bekerjasama dalam penyelenggaraan perpustakaan.</w:t>
      </w:r>
    </w:p>
    <w:p w:rsidR="00164DC0" w:rsidRPr="00C10509" w:rsidRDefault="00164DC0" w:rsidP="00164DC0">
      <w:pPr>
        <w:pStyle w:val="Default"/>
        <w:numPr>
          <w:ilvl w:val="0"/>
          <w:numId w:val="18"/>
        </w:numPr>
        <w:spacing w:line="480" w:lineRule="auto"/>
        <w:jc w:val="both"/>
        <w:rPr>
          <w:color w:val="auto"/>
          <w:lang w:val="en-GB"/>
        </w:rPr>
      </w:pPr>
      <w:r w:rsidRPr="00C10509">
        <w:rPr>
          <w:color w:val="auto"/>
          <w:lang w:val="en-GB"/>
        </w:rPr>
        <w:t>Jasa Layanan</w:t>
      </w:r>
    </w:p>
    <w:p w:rsidR="00164DC0" w:rsidRDefault="00164DC0" w:rsidP="00164DC0">
      <w:pPr>
        <w:pStyle w:val="Default"/>
        <w:spacing w:line="480" w:lineRule="auto"/>
        <w:ind w:left="720"/>
        <w:jc w:val="both"/>
        <w:rPr>
          <w:color w:val="auto"/>
        </w:rPr>
      </w:pPr>
      <w:r w:rsidRPr="00C10509">
        <w:rPr>
          <w:color w:val="auto"/>
          <w:lang w:val="en-GB"/>
        </w:rPr>
        <w:t xml:space="preserve">Jasa layanan perpustakaan </w:t>
      </w:r>
      <w:r w:rsidRPr="00C10509">
        <w:rPr>
          <w:color w:val="auto"/>
        </w:rPr>
        <w:t>di</w:t>
      </w:r>
      <w:r>
        <w:rPr>
          <w:color w:val="auto"/>
        </w:rPr>
        <w:t xml:space="preserve"> </w:t>
      </w:r>
      <w:r w:rsidRPr="00C10509">
        <w:rPr>
          <w:color w:val="auto"/>
        </w:rPr>
        <w:t xml:space="preserve">UPT Perpustakaan UMS </w:t>
      </w:r>
      <w:r w:rsidRPr="00C10509">
        <w:rPr>
          <w:color w:val="auto"/>
          <w:lang w:val="en-GB"/>
        </w:rPr>
        <w:t xml:space="preserve">dapat diwujudkan dalam berbagai bentuk. Seperti layanan </w:t>
      </w:r>
      <w:r w:rsidRPr="00C10509">
        <w:rPr>
          <w:i/>
          <w:color w:val="auto"/>
        </w:rPr>
        <w:t xml:space="preserve">e-journal </w:t>
      </w:r>
      <w:r w:rsidRPr="00C10509">
        <w:rPr>
          <w:color w:val="auto"/>
        </w:rPr>
        <w:t xml:space="preserve">dan informasi, layanan </w:t>
      </w:r>
      <w:r w:rsidRPr="00C10509">
        <w:rPr>
          <w:color w:val="auto"/>
        </w:rPr>
        <w:lastRenderedPageBreak/>
        <w:t xml:space="preserve">administrasi, layanan sirkulasi, layanan internet, Muhammadiyah </w:t>
      </w:r>
      <w:r w:rsidRPr="00C10509">
        <w:rPr>
          <w:i/>
          <w:color w:val="auto"/>
        </w:rPr>
        <w:t xml:space="preserve">corner, wireless, online resources, </w:t>
      </w:r>
      <w:r w:rsidRPr="00C10509">
        <w:rPr>
          <w:color w:val="auto"/>
        </w:rPr>
        <w:t xml:space="preserve">layanan KKI, layanan referensi, dan lain-lain. Layanan ini </w:t>
      </w:r>
      <w:r w:rsidRPr="00C10509">
        <w:rPr>
          <w:color w:val="auto"/>
          <w:lang w:val="en-GB"/>
        </w:rPr>
        <w:t xml:space="preserve"> sesuai dengan kebutuhan, </w:t>
      </w:r>
      <w:r w:rsidRPr="00C10509">
        <w:rPr>
          <w:color w:val="auto"/>
        </w:rPr>
        <w:t xml:space="preserve">dan </w:t>
      </w:r>
      <w:r w:rsidRPr="00C10509">
        <w:rPr>
          <w:color w:val="auto"/>
          <w:lang w:val="en-GB"/>
        </w:rPr>
        <w:t>berlangsung cepat dan tepat sasaran, menarik dan menyenangkan, menimbulkan ra</w:t>
      </w:r>
      <w:r w:rsidRPr="00C10509">
        <w:rPr>
          <w:color w:val="auto"/>
        </w:rPr>
        <w:t>s</w:t>
      </w:r>
      <w:r w:rsidRPr="00C10509">
        <w:rPr>
          <w:color w:val="auto"/>
          <w:lang w:val="en-GB"/>
        </w:rPr>
        <w:t xml:space="preserve">a simpati, mengundang rasa ingin kembali, ramah tamah, mengembangkan hal-hal yang baru, </w:t>
      </w:r>
      <w:r w:rsidRPr="00C10509">
        <w:rPr>
          <w:i/>
          <w:color w:val="auto"/>
          <w:lang w:val="en-GB"/>
        </w:rPr>
        <w:t>inovatif</w:t>
      </w:r>
      <w:r w:rsidRPr="00C10509">
        <w:rPr>
          <w:color w:val="auto"/>
          <w:lang w:val="en-GB"/>
        </w:rPr>
        <w:t xml:space="preserve">, bersifat </w:t>
      </w:r>
      <w:r w:rsidRPr="00C10509">
        <w:rPr>
          <w:i/>
          <w:color w:val="auto"/>
          <w:lang w:val="en-GB"/>
        </w:rPr>
        <w:t>informative</w:t>
      </w:r>
      <w:r w:rsidRPr="00C10509">
        <w:rPr>
          <w:color w:val="auto"/>
          <w:lang w:val="en-GB"/>
        </w:rPr>
        <w:t xml:space="preserve"> dan membimbing, mengarahkan teta</w:t>
      </w:r>
      <w:r w:rsidRPr="00C10509">
        <w:rPr>
          <w:color w:val="auto"/>
        </w:rPr>
        <w:t>p</w:t>
      </w:r>
      <w:r w:rsidRPr="00C10509">
        <w:rPr>
          <w:color w:val="auto"/>
          <w:lang w:val="en-GB"/>
        </w:rPr>
        <w:t>i tidak bersifat menggurui serta mampu menumbuhkan rasa percaya bagi pemakai dan bersifat mandiri.</w:t>
      </w:r>
    </w:p>
    <w:p w:rsidR="00164DC0" w:rsidRDefault="00164DC0" w:rsidP="00164DC0">
      <w:pPr>
        <w:pStyle w:val="Default"/>
        <w:spacing w:line="480" w:lineRule="auto"/>
        <w:ind w:left="720"/>
        <w:jc w:val="both"/>
        <w:rPr>
          <w:color w:val="auto"/>
        </w:rPr>
      </w:pPr>
    </w:p>
    <w:p w:rsidR="00164DC0" w:rsidRPr="00C10509" w:rsidRDefault="00164DC0" w:rsidP="00164DC0">
      <w:pPr>
        <w:pStyle w:val="Default"/>
        <w:spacing w:line="480" w:lineRule="auto"/>
        <w:ind w:left="720"/>
        <w:jc w:val="both"/>
        <w:rPr>
          <w:color w:val="auto"/>
        </w:rPr>
      </w:pPr>
    </w:p>
    <w:p w:rsidR="00164DC0" w:rsidRPr="00C10509" w:rsidRDefault="00164DC0" w:rsidP="00164DC0">
      <w:pPr>
        <w:pStyle w:val="Default"/>
        <w:numPr>
          <w:ilvl w:val="0"/>
          <w:numId w:val="18"/>
        </w:numPr>
        <w:spacing w:line="480" w:lineRule="auto"/>
        <w:jc w:val="both"/>
        <w:rPr>
          <w:color w:val="auto"/>
          <w:lang w:val="en-GB"/>
        </w:rPr>
      </w:pPr>
      <w:r w:rsidRPr="00C10509">
        <w:rPr>
          <w:color w:val="auto"/>
          <w:lang w:val="en-GB"/>
        </w:rPr>
        <w:t>Evaluasi kerja organisasi</w:t>
      </w:r>
    </w:p>
    <w:p w:rsidR="00164DC0" w:rsidRPr="00C10509" w:rsidRDefault="00164DC0" w:rsidP="00D9130D">
      <w:pPr>
        <w:pStyle w:val="Default"/>
        <w:spacing w:line="480" w:lineRule="auto"/>
        <w:ind w:left="720"/>
        <w:jc w:val="both"/>
        <w:rPr>
          <w:color w:val="auto"/>
        </w:rPr>
      </w:pPr>
      <w:r w:rsidRPr="00C10509">
        <w:rPr>
          <w:color w:val="auto"/>
        </w:rPr>
        <w:t>Evaluasi kerja organisasi UPT Perpustakaan UMS dilakukan selama tiga bulan sekali dan evaluasi tahunan selama satu tahun sekali.</w:t>
      </w:r>
    </w:p>
    <w:p w:rsidR="00164DC0" w:rsidRPr="00C10509" w:rsidRDefault="00164DC0" w:rsidP="00164DC0">
      <w:pPr>
        <w:pStyle w:val="Default"/>
        <w:spacing w:line="480" w:lineRule="auto"/>
        <w:jc w:val="both"/>
        <w:rPr>
          <w:color w:val="auto"/>
          <w:lang w:val="en-GB"/>
        </w:rPr>
      </w:pPr>
      <w:r w:rsidRPr="00C10509">
        <w:rPr>
          <w:color w:val="auto"/>
        </w:rPr>
        <w:t xml:space="preserve">2. </w:t>
      </w:r>
      <w:r w:rsidRPr="00C10509">
        <w:rPr>
          <w:color w:val="auto"/>
          <w:lang w:val="en-GB"/>
        </w:rPr>
        <w:t>Sisi Eksternal</w:t>
      </w:r>
    </w:p>
    <w:p w:rsidR="00164DC0" w:rsidRPr="00C10509" w:rsidRDefault="00164DC0" w:rsidP="00164DC0">
      <w:pPr>
        <w:pStyle w:val="Default"/>
        <w:numPr>
          <w:ilvl w:val="0"/>
          <w:numId w:val="54"/>
        </w:numPr>
        <w:spacing w:line="480" w:lineRule="auto"/>
        <w:jc w:val="both"/>
        <w:rPr>
          <w:color w:val="auto"/>
          <w:lang w:val="en-GB"/>
        </w:rPr>
      </w:pPr>
      <w:r w:rsidRPr="00C10509">
        <w:rPr>
          <w:color w:val="auto"/>
          <w:lang w:val="en-GB"/>
        </w:rPr>
        <w:t>Komunikasi dengan pengguna</w:t>
      </w:r>
    </w:p>
    <w:p w:rsidR="00164DC0" w:rsidRPr="00C10509" w:rsidRDefault="00164DC0" w:rsidP="00164DC0">
      <w:pPr>
        <w:pStyle w:val="Default"/>
        <w:spacing w:line="480" w:lineRule="auto"/>
        <w:ind w:left="720"/>
        <w:jc w:val="both"/>
        <w:rPr>
          <w:color w:val="auto"/>
        </w:rPr>
      </w:pPr>
      <w:r w:rsidRPr="00C10509">
        <w:rPr>
          <w:color w:val="auto"/>
        </w:rPr>
        <w:t xml:space="preserve">Komunikasi antar pustakawan dengan pengguna dilakukan secara langsung maupun dengan menggunakan media, yakni dengan teknologi </w:t>
      </w:r>
      <w:r w:rsidRPr="00C10509">
        <w:rPr>
          <w:i/>
          <w:color w:val="auto"/>
        </w:rPr>
        <w:t xml:space="preserve">sms gateway </w:t>
      </w:r>
      <w:r w:rsidRPr="00C10509">
        <w:rPr>
          <w:color w:val="auto"/>
        </w:rPr>
        <w:t>dan</w:t>
      </w:r>
      <w:r w:rsidRPr="00C10509">
        <w:rPr>
          <w:i/>
          <w:color w:val="auto"/>
        </w:rPr>
        <w:t xml:space="preserve"> UMS-Library.</w:t>
      </w:r>
    </w:p>
    <w:p w:rsidR="00164DC0" w:rsidRPr="00C10509" w:rsidRDefault="00164DC0" w:rsidP="00164DC0">
      <w:pPr>
        <w:pStyle w:val="Default"/>
        <w:numPr>
          <w:ilvl w:val="0"/>
          <w:numId w:val="16"/>
        </w:numPr>
        <w:spacing w:line="480" w:lineRule="auto"/>
        <w:jc w:val="both"/>
        <w:rPr>
          <w:color w:val="auto"/>
          <w:lang w:val="en-GB"/>
        </w:rPr>
      </w:pPr>
      <w:r w:rsidRPr="00C10509">
        <w:rPr>
          <w:color w:val="auto"/>
          <w:lang w:val="en-GB"/>
        </w:rPr>
        <w:t xml:space="preserve">Sikap dan </w:t>
      </w:r>
      <w:r w:rsidRPr="00C10509">
        <w:rPr>
          <w:i/>
          <w:color w:val="auto"/>
          <w:lang w:val="en-GB"/>
        </w:rPr>
        <w:t>performance.</w:t>
      </w:r>
    </w:p>
    <w:p w:rsidR="00164DC0" w:rsidRPr="00C10509" w:rsidRDefault="00164DC0" w:rsidP="00164DC0">
      <w:pPr>
        <w:pStyle w:val="Default"/>
        <w:spacing w:line="480" w:lineRule="auto"/>
        <w:ind w:left="720"/>
        <w:jc w:val="both"/>
        <w:rPr>
          <w:color w:val="auto"/>
          <w:lang w:val="en-GB"/>
        </w:rPr>
      </w:pPr>
      <w:r w:rsidRPr="00C10509">
        <w:rPr>
          <w:color w:val="auto"/>
        </w:rPr>
        <w:t>Pustakawan UPT Perpustakaan UMS bersikap sopan dan ramah pada saat menjalankan tugasnya di perpustakaan. Pustakawan berpakaian rapi</w:t>
      </w:r>
      <w:r>
        <w:rPr>
          <w:color w:val="auto"/>
        </w:rPr>
        <w:t xml:space="preserve"> dan menggunakan baju seragam pada </w:t>
      </w:r>
      <w:r w:rsidRPr="00C10509">
        <w:rPr>
          <w:color w:val="auto"/>
        </w:rPr>
        <w:t xml:space="preserve">hari-hari tertentu. </w:t>
      </w:r>
    </w:p>
    <w:p w:rsidR="00164DC0" w:rsidRPr="00C10509" w:rsidRDefault="00164DC0" w:rsidP="00164DC0">
      <w:pPr>
        <w:pStyle w:val="Default"/>
        <w:numPr>
          <w:ilvl w:val="0"/>
          <w:numId w:val="16"/>
        </w:numPr>
        <w:spacing w:line="480" w:lineRule="auto"/>
        <w:jc w:val="both"/>
        <w:rPr>
          <w:color w:val="auto"/>
          <w:lang w:val="en-GB"/>
        </w:rPr>
      </w:pPr>
      <w:r w:rsidRPr="00C10509">
        <w:rPr>
          <w:color w:val="auto"/>
          <w:lang w:val="en-GB"/>
        </w:rPr>
        <w:t>Penyelenggaraan tugas</w:t>
      </w:r>
    </w:p>
    <w:p w:rsidR="00164DC0" w:rsidRPr="00C10509" w:rsidRDefault="00164DC0" w:rsidP="00164DC0">
      <w:pPr>
        <w:pStyle w:val="Default"/>
        <w:spacing w:line="480" w:lineRule="auto"/>
        <w:ind w:left="720"/>
        <w:jc w:val="both"/>
        <w:rPr>
          <w:color w:val="auto"/>
          <w:lang w:val="en-GB"/>
        </w:rPr>
      </w:pPr>
      <w:r>
        <w:rPr>
          <w:color w:val="auto"/>
        </w:rPr>
        <w:lastRenderedPageBreak/>
        <w:t>P</w:t>
      </w:r>
      <w:r w:rsidRPr="00C10509">
        <w:rPr>
          <w:color w:val="auto"/>
          <w:lang w:val="en-GB"/>
        </w:rPr>
        <w:t>enyelenggaraan tugas</w:t>
      </w:r>
      <w:r>
        <w:rPr>
          <w:color w:val="auto"/>
        </w:rPr>
        <w:t xml:space="preserve"> di UPT Perpustakaan Muhammadiyah Surakarta</w:t>
      </w:r>
      <w:r w:rsidRPr="00C10509">
        <w:rPr>
          <w:color w:val="auto"/>
          <w:lang w:val="en-GB"/>
        </w:rPr>
        <w:t xml:space="preserve">, </w:t>
      </w:r>
      <w:r w:rsidRPr="00C10509">
        <w:rPr>
          <w:color w:val="auto"/>
        </w:rPr>
        <w:t xml:space="preserve">pustakawan bekerjasama dengan staff dalam memenuhi semua kebutuhan pengguna perpustakaan. </w:t>
      </w:r>
    </w:p>
    <w:p w:rsidR="00164DC0" w:rsidRPr="00C10509" w:rsidRDefault="00164DC0" w:rsidP="00164DC0">
      <w:pPr>
        <w:spacing w:line="480" w:lineRule="auto"/>
        <w:jc w:val="both"/>
        <w:rPr>
          <w:rFonts w:ascii="Times New Roman" w:hAnsi="Times New Roman"/>
          <w:b/>
          <w:sz w:val="24"/>
          <w:szCs w:val="24"/>
        </w:rPr>
      </w:pPr>
    </w:p>
    <w:p w:rsidR="00164DC0" w:rsidRPr="00C10509" w:rsidRDefault="00164DC0" w:rsidP="00164DC0">
      <w:pPr>
        <w:spacing w:line="480" w:lineRule="auto"/>
        <w:jc w:val="both"/>
        <w:rPr>
          <w:rFonts w:ascii="Times New Roman" w:hAnsi="Times New Roman"/>
          <w:i/>
          <w:sz w:val="24"/>
          <w:szCs w:val="24"/>
        </w:rPr>
      </w:pPr>
      <w:r w:rsidRPr="00C10509">
        <w:rPr>
          <w:rFonts w:ascii="Times New Roman" w:hAnsi="Times New Roman"/>
          <w:b/>
          <w:sz w:val="24"/>
          <w:szCs w:val="24"/>
        </w:rPr>
        <w:t>4.3 Layanan Perpustakaan UMS</w:t>
      </w:r>
    </w:p>
    <w:p w:rsidR="00164DC0" w:rsidRPr="00C10509" w:rsidRDefault="00164DC0" w:rsidP="00164DC0">
      <w:pPr>
        <w:tabs>
          <w:tab w:val="left" w:pos="567"/>
        </w:tabs>
        <w:spacing w:line="480" w:lineRule="auto"/>
        <w:jc w:val="both"/>
        <w:rPr>
          <w:rFonts w:ascii="Times New Roman" w:hAnsi="Times New Roman"/>
          <w:b/>
          <w:sz w:val="24"/>
          <w:szCs w:val="24"/>
        </w:rPr>
      </w:pPr>
      <w:r w:rsidRPr="00C10509">
        <w:rPr>
          <w:rFonts w:ascii="Times New Roman" w:hAnsi="Times New Roman"/>
          <w:b/>
          <w:sz w:val="24"/>
          <w:szCs w:val="24"/>
        </w:rPr>
        <w:t>4.3.1 Jam Buka Layanan</w:t>
      </w:r>
    </w:p>
    <w:p w:rsidR="00164DC0" w:rsidRPr="00C10509" w:rsidRDefault="00164DC0" w:rsidP="00164DC0">
      <w:pPr>
        <w:tabs>
          <w:tab w:val="left" w:pos="567"/>
        </w:tabs>
        <w:spacing w:line="480" w:lineRule="auto"/>
        <w:jc w:val="both"/>
        <w:rPr>
          <w:rFonts w:ascii="Times New Roman" w:hAnsi="Times New Roman"/>
          <w:sz w:val="24"/>
          <w:szCs w:val="24"/>
        </w:rPr>
      </w:pPr>
      <w:r w:rsidRPr="00C10509">
        <w:rPr>
          <w:rFonts w:ascii="Times New Roman" w:hAnsi="Times New Roman"/>
          <w:b/>
          <w:sz w:val="24"/>
          <w:szCs w:val="24"/>
        </w:rPr>
        <w:tab/>
      </w:r>
      <w:r w:rsidRPr="00C10509">
        <w:rPr>
          <w:rFonts w:ascii="Times New Roman" w:hAnsi="Times New Roman"/>
          <w:sz w:val="24"/>
          <w:szCs w:val="24"/>
        </w:rPr>
        <w:t>Jam Buka</w:t>
      </w:r>
    </w:p>
    <w:p w:rsidR="00164DC0" w:rsidRPr="00C10509" w:rsidRDefault="00164DC0" w:rsidP="00164DC0">
      <w:pPr>
        <w:pStyle w:val="ListParagraph"/>
        <w:numPr>
          <w:ilvl w:val="0"/>
          <w:numId w:val="45"/>
        </w:numPr>
        <w:tabs>
          <w:tab w:val="left" w:pos="567"/>
        </w:tabs>
        <w:spacing w:line="480" w:lineRule="auto"/>
        <w:jc w:val="both"/>
        <w:rPr>
          <w:rFonts w:ascii="Times New Roman" w:hAnsi="Times New Roman"/>
          <w:b/>
          <w:sz w:val="24"/>
          <w:szCs w:val="24"/>
        </w:rPr>
      </w:pPr>
      <w:r w:rsidRPr="00C10509">
        <w:rPr>
          <w:rFonts w:ascii="Times New Roman" w:hAnsi="Times New Roman"/>
          <w:sz w:val="24"/>
          <w:szCs w:val="24"/>
        </w:rPr>
        <w:t>Senin- Kamis : 07.00 – 19.00 WIB</w:t>
      </w:r>
    </w:p>
    <w:p w:rsidR="00164DC0" w:rsidRPr="00C10509" w:rsidRDefault="00164DC0" w:rsidP="00164DC0">
      <w:pPr>
        <w:pStyle w:val="ListParagraph"/>
        <w:numPr>
          <w:ilvl w:val="0"/>
          <w:numId w:val="45"/>
        </w:numPr>
        <w:tabs>
          <w:tab w:val="left" w:pos="567"/>
        </w:tabs>
        <w:spacing w:line="480" w:lineRule="auto"/>
        <w:jc w:val="both"/>
        <w:rPr>
          <w:rFonts w:ascii="Times New Roman" w:hAnsi="Times New Roman"/>
          <w:b/>
          <w:sz w:val="24"/>
          <w:szCs w:val="24"/>
        </w:rPr>
      </w:pPr>
      <w:r w:rsidRPr="00C10509">
        <w:rPr>
          <w:rFonts w:ascii="Times New Roman" w:hAnsi="Times New Roman"/>
          <w:sz w:val="24"/>
          <w:szCs w:val="24"/>
        </w:rPr>
        <w:t>Jum’at</w:t>
      </w:r>
      <w:r w:rsidRPr="00C10509">
        <w:rPr>
          <w:rFonts w:ascii="Times New Roman" w:hAnsi="Times New Roman"/>
          <w:sz w:val="24"/>
          <w:szCs w:val="24"/>
        </w:rPr>
        <w:tab/>
        <w:t xml:space="preserve">  : 07.00 – 19.00 WIB</w:t>
      </w:r>
    </w:p>
    <w:p w:rsidR="00164DC0" w:rsidRPr="00C10509" w:rsidRDefault="00164DC0" w:rsidP="00164DC0">
      <w:pPr>
        <w:pStyle w:val="ListParagraph"/>
        <w:tabs>
          <w:tab w:val="left" w:pos="567"/>
        </w:tabs>
        <w:spacing w:line="480" w:lineRule="auto"/>
        <w:ind w:left="930"/>
        <w:jc w:val="both"/>
        <w:rPr>
          <w:rFonts w:ascii="Times New Roman" w:hAnsi="Times New Roman"/>
          <w:sz w:val="24"/>
          <w:szCs w:val="24"/>
        </w:rPr>
      </w:pPr>
      <w:r w:rsidRPr="00C10509">
        <w:rPr>
          <w:rFonts w:ascii="Times New Roman" w:hAnsi="Times New Roman"/>
          <w:sz w:val="24"/>
          <w:szCs w:val="24"/>
        </w:rPr>
        <w:t>Istirahat</w:t>
      </w:r>
      <w:r w:rsidRPr="00C10509">
        <w:rPr>
          <w:rFonts w:ascii="Times New Roman" w:hAnsi="Times New Roman"/>
          <w:sz w:val="24"/>
          <w:szCs w:val="24"/>
        </w:rPr>
        <w:tab/>
        <w:t xml:space="preserve">   : 11.00 – 13.00 WIB</w:t>
      </w:r>
    </w:p>
    <w:p w:rsidR="00164DC0" w:rsidRPr="00C10509" w:rsidRDefault="00164DC0" w:rsidP="00164DC0">
      <w:pPr>
        <w:pStyle w:val="ListParagraph"/>
        <w:numPr>
          <w:ilvl w:val="0"/>
          <w:numId w:val="45"/>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Sabtu</w:t>
      </w:r>
      <w:r w:rsidRPr="00C10509">
        <w:rPr>
          <w:rFonts w:ascii="Times New Roman" w:hAnsi="Times New Roman"/>
          <w:sz w:val="24"/>
          <w:szCs w:val="24"/>
        </w:rPr>
        <w:tab/>
        <w:t xml:space="preserve">   : 08.00 – 16.00 WIB</w:t>
      </w:r>
    </w:p>
    <w:p w:rsidR="00164DC0" w:rsidRPr="00C10509" w:rsidRDefault="00164DC0" w:rsidP="00164DC0">
      <w:pPr>
        <w:pStyle w:val="ListParagraph"/>
        <w:tabs>
          <w:tab w:val="left" w:pos="567"/>
        </w:tabs>
        <w:spacing w:line="480" w:lineRule="auto"/>
        <w:ind w:left="930"/>
        <w:jc w:val="both"/>
        <w:rPr>
          <w:rFonts w:ascii="Times New Roman" w:hAnsi="Times New Roman"/>
          <w:i/>
          <w:sz w:val="24"/>
          <w:szCs w:val="24"/>
        </w:rPr>
      </w:pPr>
      <w:r w:rsidRPr="00C10509">
        <w:rPr>
          <w:rFonts w:ascii="Times New Roman" w:hAnsi="Times New Roman"/>
          <w:sz w:val="24"/>
          <w:szCs w:val="24"/>
        </w:rPr>
        <w:t xml:space="preserve">Catatan: Setiap Sabtu dalam minggu terakhir di setiap bulan, perpustakaan UMS tutup untuk kegiatan </w:t>
      </w:r>
      <w:r w:rsidRPr="00C10509">
        <w:rPr>
          <w:rFonts w:ascii="Times New Roman" w:hAnsi="Times New Roman"/>
          <w:i/>
          <w:sz w:val="24"/>
          <w:szCs w:val="24"/>
        </w:rPr>
        <w:t>shelving.</w:t>
      </w:r>
    </w:p>
    <w:p w:rsidR="00164DC0" w:rsidRPr="00C10509" w:rsidRDefault="00164DC0" w:rsidP="00164DC0">
      <w:pPr>
        <w:tabs>
          <w:tab w:val="left" w:pos="567"/>
        </w:tabs>
        <w:spacing w:line="480" w:lineRule="auto"/>
        <w:jc w:val="both"/>
        <w:rPr>
          <w:rFonts w:ascii="Times New Roman" w:hAnsi="Times New Roman"/>
          <w:b/>
          <w:sz w:val="24"/>
          <w:szCs w:val="24"/>
        </w:rPr>
      </w:pPr>
      <w:r w:rsidRPr="00C10509">
        <w:rPr>
          <w:rFonts w:ascii="Times New Roman" w:hAnsi="Times New Roman"/>
          <w:b/>
          <w:sz w:val="24"/>
          <w:szCs w:val="24"/>
        </w:rPr>
        <w:t>4.3.2 Layanan di Perpustakaan UMS yang Menunjang Konsep CRM</w:t>
      </w:r>
    </w:p>
    <w:p w:rsidR="00164DC0" w:rsidRPr="00C10509" w:rsidRDefault="00164DC0" w:rsidP="00164DC0">
      <w:pPr>
        <w:tabs>
          <w:tab w:val="left" w:pos="567"/>
        </w:tabs>
        <w:spacing w:line="480" w:lineRule="auto"/>
        <w:jc w:val="both"/>
        <w:rPr>
          <w:rFonts w:ascii="Times New Roman" w:hAnsi="Times New Roman"/>
          <w:b/>
          <w:sz w:val="24"/>
          <w:szCs w:val="24"/>
        </w:rPr>
      </w:pPr>
      <w:r w:rsidRPr="00C10509">
        <w:rPr>
          <w:rFonts w:ascii="Times New Roman" w:hAnsi="Times New Roman"/>
          <w:b/>
          <w:sz w:val="24"/>
          <w:szCs w:val="24"/>
        </w:rPr>
        <w:t xml:space="preserve">4.3.2.1 Layanan Pemesanan </w:t>
      </w:r>
      <w:r w:rsidRPr="00C10509">
        <w:rPr>
          <w:rFonts w:ascii="Times New Roman" w:hAnsi="Times New Roman"/>
          <w:b/>
          <w:i/>
          <w:sz w:val="24"/>
          <w:szCs w:val="24"/>
        </w:rPr>
        <w:t>e-Journal</w:t>
      </w:r>
      <w:r w:rsidRPr="00C10509">
        <w:rPr>
          <w:rFonts w:ascii="Times New Roman" w:hAnsi="Times New Roman"/>
          <w:b/>
          <w:sz w:val="24"/>
          <w:szCs w:val="24"/>
        </w:rPr>
        <w:t xml:space="preserve"> dan Informasi</w:t>
      </w:r>
    </w:p>
    <w:p w:rsidR="00164DC0" w:rsidRPr="00C10509" w:rsidRDefault="00164DC0" w:rsidP="00164DC0">
      <w:p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 xml:space="preserve">Layanan yang berada di lantai satu ini bertugas memberikan layanan yang berhubungan dengan permintaan akses </w:t>
      </w:r>
      <w:r w:rsidRPr="004B2402">
        <w:rPr>
          <w:rFonts w:ascii="Times New Roman" w:hAnsi="Times New Roman"/>
          <w:i/>
          <w:sz w:val="24"/>
          <w:szCs w:val="24"/>
        </w:rPr>
        <w:t>e-journal</w:t>
      </w:r>
      <w:r w:rsidRPr="00C10509">
        <w:rPr>
          <w:rFonts w:ascii="Times New Roman" w:hAnsi="Times New Roman"/>
          <w:sz w:val="24"/>
          <w:szCs w:val="24"/>
        </w:rPr>
        <w:t xml:space="preserve">, termasuk di dalamnya memberikan bimbingan tentang bagaimana cara mengakses </w:t>
      </w:r>
      <w:r w:rsidRPr="004B2402">
        <w:rPr>
          <w:rFonts w:ascii="Times New Roman" w:hAnsi="Times New Roman"/>
          <w:i/>
          <w:sz w:val="24"/>
          <w:szCs w:val="24"/>
        </w:rPr>
        <w:t>e-journal</w:t>
      </w:r>
      <w:r w:rsidRPr="00C10509">
        <w:rPr>
          <w:rFonts w:ascii="Times New Roman" w:hAnsi="Times New Roman"/>
          <w:sz w:val="24"/>
          <w:szCs w:val="24"/>
        </w:rPr>
        <w:t xml:space="preserve"> tersebut. Selain itu, menyampaikan berbagai informasi tentang seluruh kegiatan yang berkaitan dengan layanan dan fasilitas yang ada di perpustakaan adalah tugas pokok layanan ini.</w:t>
      </w:r>
    </w:p>
    <w:p w:rsidR="00164DC0" w:rsidRPr="00C10509" w:rsidRDefault="00164DC0" w:rsidP="00164DC0">
      <w:pPr>
        <w:tabs>
          <w:tab w:val="left" w:pos="567"/>
        </w:tabs>
        <w:spacing w:line="480" w:lineRule="auto"/>
        <w:jc w:val="both"/>
        <w:rPr>
          <w:rFonts w:ascii="Times New Roman" w:hAnsi="Times New Roman"/>
          <w:b/>
          <w:sz w:val="24"/>
          <w:szCs w:val="24"/>
        </w:rPr>
      </w:pPr>
      <w:r w:rsidRPr="00C10509">
        <w:rPr>
          <w:rFonts w:ascii="Times New Roman" w:hAnsi="Times New Roman"/>
          <w:b/>
          <w:sz w:val="24"/>
          <w:szCs w:val="24"/>
        </w:rPr>
        <w:lastRenderedPageBreak/>
        <w:t>4.3.2.2 Layanan Administrasi</w:t>
      </w:r>
    </w:p>
    <w:p w:rsidR="00164DC0" w:rsidRPr="00C10509" w:rsidRDefault="00164DC0" w:rsidP="00164DC0">
      <w:p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Layanan administrasi perpustakaan UMS berada di lantai satu. Layanan ini bertugas memberikan beberapa layanan kepada pengguna yang berkaitan dengan kegiatan:</w:t>
      </w:r>
    </w:p>
    <w:p w:rsidR="00164DC0" w:rsidRPr="00C10509" w:rsidRDefault="00164DC0" w:rsidP="00164DC0">
      <w:pPr>
        <w:pStyle w:val="ListParagraph"/>
        <w:numPr>
          <w:ilvl w:val="0"/>
          <w:numId w:val="46"/>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Pendaftaran anggota perpustakaan</w:t>
      </w:r>
    </w:p>
    <w:p w:rsidR="00164DC0" w:rsidRPr="00C10509" w:rsidRDefault="00164DC0" w:rsidP="00164DC0">
      <w:pPr>
        <w:pStyle w:val="ListParagraph"/>
        <w:numPr>
          <w:ilvl w:val="0"/>
          <w:numId w:val="46"/>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Aktivasi kartu perpustakaan</w:t>
      </w:r>
    </w:p>
    <w:p w:rsidR="00164DC0" w:rsidRPr="00C10509" w:rsidRDefault="00164DC0" w:rsidP="00164DC0">
      <w:pPr>
        <w:pStyle w:val="ListParagraph"/>
        <w:numPr>
          <w:ilvl w:val="0"/>
          <w:numId w:val="46"/>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Pembuatan kartu anggota perpustakaan (KAP)</w:t>
      </w:r>
    </w:p>
    <w:p w:rsidR="00164DC0" w:rsidRPr="00C10509" w:rsidRDefault="00164DC0" w:rsidP="00164DC0">
      <w:pPr>
        <w:pStyle w:val="ListParagraph"/>
        <w:numPr>
          <w:ilvl w:val="0"/>
          <w:numId w:val="46"/>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Surat-menyurat</w:t>
      </w:r>
    </w:p>
    <w:p w:rsidR="00164DC0" w:rsidRPr="00C10509" w:rsidRDefault="00164DC0" w:rsidP="00164DC0">
      <w:pPr>
        <w:pStyle w:val="ListParagraph"/>
        <w:numPr>
          <w:ilvl w:val="0"/>
          <w:numId w:val="46"/>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 xml:space="preserve">Penyerahan karya ilmiah dalam bentuk </w:t>
      </w:r>
      <w:r w:rsidRPr="00C10509">
        <w:rPr>
          <w:rFonts w:ascii="Times New Roman" w:hAnsi="Times New Roman"/>
          <w:i/>
          <w:sz w:val="24"/>
          <w:szCs w:val="24"/>
        </w:rPr>
        <w:t xml:space="preserve">softcopy </w:t>
      </w:r>
      <w:r w:rsidRPr="00C10509">
        <w:rPr>
          <w:rFonts w:ascii="Times New Roman" w:hAnsi="Times New Roman"/>
          <w:sz w:val="24"/>
          <w:szCs w:val="24"/>
        </w:rPr>
        <w:t>(CD)</w:t>
      </w:r>
    </w:p>
    <w:p w:rsidR="00164DC0" w:rsidRPr="00C10509" w:rsidRDefault="00164DC0" w:rsidP="00164DC0">
      <w:pPr>
        <w:pStyle w:val="ListParagraph"/>
        <w:numPr>
          <w:ilvl w:val="0"/>
          <w:numId w:val="46"/>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Bebas pinjam perpustakaan</w:t>
      </w:r>
    </w:p>
    <w:p w:rsidR="00164DC0" w:rsidRPr="00C10509" w:rsidRDefault="00164DC0" w:rsidP="00164DC0">
      <w:pPr>
        <w:tabs>
          <w:tab w:val="left" w:pos="567"/>
        </w:tabs>
        <w:spacing w:line="480" w:lineRule="auto"/>
        <w:jc w:val="both"/>
        <w:rPr>
          <w:rFonts w:ascii="Times New Roman" w:hAnsi="Times New Roman"/>
          <w:b/>
          <w:sz w:val="24"/>
          <w:szCs w:val="24"/>
        </w:rPr>
      </w:pPr>
      <w:r>
        <w:rPr>
          <w:rFonts w:ascii="Times New Roman" w:hAnsi="Times New Roman"/>
          <w:b/>
          <w:sz w:val="24"/>
          <w:szCs w:val="24"/>
        </w:rPr>
        <w:t>4.3.2.3</w:t>
      </w:r>
      <w:r w:rsidRPr="00C10509">
        <w:rPr>
          <w:rFonts w:ascii="Times New Roman" w:hAnsi="Times New Roman"/>
          <w:b/>
          <w:sz w:val="24"/>
          <w:szCs w:val="24"/>
        </w:rPr>
        <w:t xml:space="preserve"> Layanan Sirkulasi</w:t>
      </w:r>
    </w:p>
    <w:p w:rsidR="00164DC0" w:rsidRPr="00C10509" w:rsidRDefault="00164DC0" w:rsidP="00164DC0">
      <w:p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Layanan sirkulasi terdapat di lantai dua, layanan ini tugasnya adalah melayani proses kegiatan peminjaman, pengembalian, dan perpanjangan. Sistem pelayanannya adalah terbuka (</w:t>
      </w:r>
      <w:r w:rsidRPr="00C10509">
        <w:rPr>
          <w:rFonts w:ascii="Times New Roman" w:hAnsi="Times New Roman"/>
          <w:i/>
          <w:sz w:val="24"/>
          <w:szCs w:val="24"/>
        </w:rPr>
        <w:t>open acces</w:t>
      </w:r>
      <w:r w:rsidRPr="00C10509">
        <w:rPr>
          <w:rFonts w:ascii="Times New Roman" w:hAnsi="Times New Roman"/>
          <w:sz w:val="24"/>
          <w:szCs w:val="24"/>
        </w:rPr>
        <w:t>). Layanan peminjaman hanya diberikan untuk buku-buku teks yang ada di lantai dua (koleksi sirkulasi).</w:t>
      </w:r>
    </w:p>
    <w:p w:rsidR="00164DC0" w:rsidRPr="00C10509" w:rsidRDefault="00164DC0" w:rsidP="00164DC0">
      <w:pPr>
        <w:pStyle w:val="ListParagraph"/>
        <w:numPr>
          <w:ilvl w:val="0"/>
          <w:numId w:val="47"/>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Peminjaman</w:t>
      </w:r>
    </w:p>
    <w:p w:rsidR="00164DC0" w:rsidRPr="00C8763B" w:rsidRDefault="00164DC0" w:rsidP="00164DC0">
      <w:pPr>
        <w:pStyle w:val="ListParagraph"/>
        <w:numPr>
          <w:ilvl w:val="0"/>
          <w:numId w:val="58"/>
        </w:numPr>
        <w:tabs>
          <w:tab w:val="left" w:pos="567"/>
        </w:tabs>
        <w:spacing w:line="480" w:lineRule="auto"/>
        <w:jc w:val="both"/>
        <w:rPr>
          <w:rFonts w:ascii="Times New Roman" w:hAnsi="Times New Roman"/>
          <w:sz w:val="24"/>
          <w:szCs w:val="24"/>
        </w:rPr>
      </w:pPr>
      <w:r w:rsidRPr="00C8763B">
        <w:rPr>
          <w:rFonts w:ascii="Times New Roman" w:hAnsi="Times New Roman"/>
          <w:sz w:val="24"/>
          <w:szCs w:val="24"/>
        </w:rPr>
        <w:t>Ketentuan</w:t>
      </w:r>
    </w:p>
    <w:p w:rsidR="00164DC0" w:rsidRPr="00C10509" w:rsidRDefault="00164DC0" w:rsidP="00164DC0">
      <w:pPr>
        <w:pStyle w:val="ListParagraph"/>
        <w:tabs>
          <w:tab w:val="left" w:pos="567"/>
        </w:tabs>
        <w:spacing w:line="480" w:lineRule="auto"/>
        <w:ind w:left="1290"/>
        <w:jc w:val="both"/>
        <w:rPr>
          <w:rFonts w:ascii="Times New Roman" w:hAnsi="Times New Roman"/>
          <w:sz w:val="24"/>
          <w:szCs w:val="24"/>
        </w:rPr>
      </w:pPr>
      <w:r w:rsidRPr="00C10509">
        <w:rPr>
          <w:rFonts w:ascii="Times New Roman" w:hAnsi="Times New Roman"/>
          <w:sz w:val="24"/>
          <w:szCs w:val="24"/>
        </w:rPr>
        <w:t>Pelayanan peminjaman buku teks hanya diberikan kepada anggota yang memiliki KAP nama sendiri</w:t>
      </w:r>
    </w:p>
    <w:p w:rsidR="00164DC0" w:rsidRPr="00C8763B" w:rsidRDefault="00164DC0" w:rsidP="00164DC0">
      <w:pPr>
        <w:pStyle w:val="ListParagraph"/>
        <w:numPr>
          <w:ilvl w:val="0"/>
          <w:numId w:val="58"/>
        </w:numPr>
        <w:tabs>
          <w:tab w:val="left" w:pos="567"/>
        </w:tabs>
        <w:spacing w:line="480" w:lineRule="auto"/>
        <w:jc w:val="both"/>
        <w:rPr>
          <w:rFonts w:ascii="Times New Roman" w:hAnsi="Times New Roman"/>
          <w:sz w:val="24"/>
          <w:szCs w:val="24"/>
        </w:rPr>
      </w:pPr>
      <w:r w:rsidRPr="00C8763B">
        <w:rPr>
          <w:rFonts w:ascii="Times New Roman" w:hAnsi="Times New Roman"/>
          <w:sz w:val="24"/>
          <w:szCs w:val="24"/>
        </w:rPr>
        <w:t>Prosedur</w:t>
      </w:r>
    </w:p>
    <w:p w:rsidR="00164DC0" w:rsidRPr="00C10509" w:rsidRDefault="00164DC0" w:rsidP="00164DC0">
      <w:pPr>
        <w:pStyle w:val="ListParagraph"/>
        <w:tabs>
          <w:tab w:val="left" w:pos="567"/>
        </w:tabs>
        <w:spacing w:line="480" w:lineRule="auto"/>
        <w:ind w:left="1290"/>
        <w:jc w:val="both"/>
        <w:rPr>
          <w:rFonts w:ascii="Times New Roman" w:hAnsi="Times New Roman"/>
          <w:sz w:val="24"/>
          <w:szCs w:val="24"/>
        </w:rPr>
      </w:pPr>
      <w:r w:rsidRPr="00C10509">
        <w:rPr>
          <w:rFonts w:ascii="Times New Roman" w:hAnsi="Times New Roman"/>
          <w:sz w:val="24"/>
          <w:szCs w:val="24"/>
        </w:rPr>
        <w:t>Prosedur/tata-cara peminjaman koleksi buku teks adalah sebagai berikut:</w:t>
      </w:r>
    </w:p>
    <w:p w:rsidR="00164DC0" w:rsidRPr="00C10509" w:rsidRDefault="00164DC0" w:rsidP="00164DC0">
      <w:pPr>
        <w:pStyle w:val="ListParagraph"/>
        <w:numPr>
          <w:ilvl w:val="0"/>
          <w:numId w:val="48"/>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lastRenderedPageBreak/>
        <w:t>Menyerahkan KAP milik pribadi yang masih aktif dan buku yang hendak dipinjam kepada pustakawan</w:t>
      </w:r>
    </w:p>
    <w:p w:rsidR="00164DC0" w:rsidRPr="00D9130D" w:rsidRDefault="00164DC0" w:rsidP="00164DC0">
      <w:pPr>
        <w:pStyle w:val="ListParagraph"/>
        <w:numPr>
          <w:ilvl w:val="0"/>
          <w:numId w:val="48"/>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Mengisi dan memberi stempel tanggal kembali buku di slip tanggal kembali yang ada di bagian belakang buku (biasanya dilakukan oleh pustakawan)</w:t>
      </w:r>
    </w:p>
    <w:p w:rsidR="00164DC0" w:rsidRPr="00C10509" w:rsidRDefault="00164DC0" w:rsidP="00164DC0">
      <w:pPr>
        <w:pStyle w:val="ListParagraph"/>
        <w:numPr>
          <w:ilvl w:val="0"/>
          <w:numId w:val="58"/>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Batas peminjaman</w:t>
      </w:r>
    </w:p>
    <w:p w:rsidR="00164DC0" w:rsidRPr="00C10509" w:rsidRDefault="00164DC0" w:rsidP="00164DC0">
      <w:pPr>
        <w:pStyle w:val="ListParagraph"/>
        <w:tabs>
          <w:tab w:val="left" w:pos="567"/>
        </w:tabs>
        <w:spacing w:line="480" w:lineRule="auto"/>
        <w:ind w:left="1290"/>
        <w:jc w:val="both"/>
        <w:rPr>
          <w:rFonts w:ascii="Times New Roman" w:hAnsi="Times New Roman"/>
          <w:sz w:val="24"/>
          <w:szCs w:val="24"/>
        </w:rPr>
      </w:pPr>
      <w:r w:rsidRPr="00C10509">
        <w:rPr>
          <w:rFonts w:ascii="Times New Roman" w:hAnsi="Times New Roman"/>
          <w:sz w:val="24"/>
          <w:szCs w:val="24"/>
        </w:rPr>
        <w:t xml:space="preserve">Batas jumlah peminjaman koleksi buku teks dan waktu peminjaman dari masing-masing jenis keanggotaan </w:t>
      </w:r>
      <w:r>
        <w:rPr>
          <w:rFonts w:ascii="Times New Roman" w:hAnsi="Times New Roman"/>
          <w:sz w:val="24"/>
          <w:szCs w:val="24"/>
        </w:rPr>
        <w:t>yang ada adalah sebagai berikut</w:t>
      </w:r>
      <w:r w:rsidRPr="00C10509">
        <w:rPr>
          <w:rFonts w:ascii="Times New Roman" w:hAnsi="Times New Roman"/>
          <w:sz w:val="24"/>
          <w:szCs w:val="24"/>
        </w:rPr>
        <w:t>:</w:t>
      </w:r>
    </w:p>
    <w:p w:rsidR="00164DC0" w:rsidRPr="00C10509" w:rsidRDefault="00164DC0" w:rsidP="00164DC0">
      <w:pPr>
        <w:pStyle w:val="ListParagraph"/>
        <w:tabs>
          <w:tab w:val="left" w:pos="567"/>
        </w:tabs>
        <w:spacing w:line="480" w:lineRule="auto"/>
        <w:ind w:left="1290"/>
        <w:jc w:val="center"/>
        <w:rPr>
          <w:rFonts w:ascii="Times New Roman" w:hAnsi="Times New Roman"/>
          <w:b/>
          <w:sz w:val="24"/>
          <w:szCs w:val="24"/>
        </w:rPr>
      </w:pPr>
      <w:r>
        <w:rPr>
          <w:rFonts w:ascii="Times New Roman" w:hAnsi="Times New Roman"/>
          <w:b/>
          <w:sz w:val="24"/>
          <w:szCs w:val="24"/>
        </w:rPr>
        <w:t>Tabel 7</w:t>
      </w:r>
      <w:r w:rsidRPr="00C10509">
        <w:rPr>
          <w:rFonts w:ascii="Times New Roman" w:hAnsi="Times New Roman"/>
          <w:b/>
          <w:sz w:val="24"/>
          <w:szCs w:val="24"/>
        </w:rPr>
        <w:t>.</w:t>
      </w:r>
    </w:p>
    <w:p w:rsidR="00164DC0" w:rsidRPr="00C10509" w:rsidRDefault="00164DC0" w:rsidP="00164DC0">
      <w:pPr>
        <w:pStyle w:val="ListParagraph"/>
        <w:tabs>
          <w:tab w:val="left" w:pos="567"/>
        </w:tabs>
        <w:spacing w:line="480" w:lineRule="auto"/>
        <w:ind w:left="1290"/>
        <w:jc w:val="center"/>
        <w:rPr>
          <w:rFonts w:ascii="Times New Roman" w:hAnsi="Times New Roman"/>
          <w:b/>
          <w:sz w:val="24"/>
          <w:szCs w:val="24"/>
        </w:rPr>
      </w:pPr>
      <w:r w:rsidRPr="00C10509">
        <w:rPr>
          <w:rFonts w:ascii="Times New Roman" w:hAnsi="Times New Roman"/>
          <w:b/>
          <w:sz w:val="24"/>
          <w:szCs w:val="24"/>
        </w:rPr>
        <w:t>Batas Pinjam</w:t>
      </w:r>
    </w:p>
    <w:tbl>
      <w:tblPr>
        <w:tblStyle w:val="TableGrid"/>
        <w:tblW w:w="0" w:type="auto"/>
        <w:tblInd w:w="1290" w:type="dxa"/>
        <w:tblLook w:val="04A0" w:firstRow="1" w:lastRow="0" w:firstColumn="1" w:lastColumn="0" w:noHBand="0" w:noVBand="1"/>
      </w:tblPr>
      <w:tblGrid>
        <w:gridCol w:w="1296"/>
        <w:gridCol w:w="1029"/>
        <w:gridCol w:w="1744"/>
        <w:gridCol w:w="1227"/>
        <w:gridCol w:w="1567"/>
      </w:tblGrid>
      <w:tr w:rsidR="00164DC0" w:rsidRPr="00C10509" w:rsidTr="00164DC0">
        <w:tc>
          <w:tcPr>
            <w:tcW w:w="2362" w:type="dxa"/>
            <w:gridSpan w:val="2"/>
          </w:tcPr>
          <w:p w:rsidR="00164DC0" w:rsidRPr="00C10509" w:rsidRDefault="00164DC0" w:rsidP="00164DC0">
            <w:pPr>
              <w:pStyle w:val="ListParagraph"/>
              <w:tabs>
                <w:tab w:val="left" w:pos="567"/>
              </w:tabs>
              <w:ind w:left="0"/>
              <w:jc w:val="center"/>
              <w:rPr>
                <w:rFonts w:ascii="Times New Roman" w:hAnsi="Times New Roman"/>
                <w:sz w:val="24"/>
                <w:szCs w:val="24"/>
              </w:rPr>
            </w:pPr>
            <w:r w:rsidRPr="00C10509">
              <w:rPr>
                <w:rFonts w:ascii="Times New Roman" w:hAnsi="Times New Roman"/>
                <w:sz w:val="24"/>
                <w:szCs w:val="24"/>
              </w:rPr>
              <w:t>Jenis Anggota</w:t>
            </w:r>
          </w:p>
        </w:tc>
        <w:tc>
          <w:tcPr>
            <w:tcW w:w="2311"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Jumlah Pinjaman</w:t>
            </w:r>
          </w:p>
        </w:tc>
        <w:tc>
          <w:tcPr>
            <w:tcW w:w="1575"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Batas Waktu</w:t>
            </w:r>
          </w:p>
        </w:tc>
        <w:tc>
          <w:tcPr>
            <w:tcW w:w="1704" w:type="dxa"/>
          </w:tcPr>
          <w:p w:rsidR="00164DC0" w:rsidRPr="00C10509" w:rsidRDefault="00164DC0" w:rsidP="00164DC0">
            <w:pPr>
              <w:pStyle w:val="ListParagraph"/>
              <w:tabs>
                <w:tab w:val="left" w:pos="567"/>
              </w:tabs>
              <w:ind w:left="0"/>
              <w:rPr>
                <w:rFonts w:ascii="Times New Roman" w:hAnsi="Times New Roman"/>
                <w:b/>
                <w:sz w:val="24"/>
                <w:szCs w:val="24"/>
              </w:rPr>
            </w:pPr>
            <w:r w:rsidRPr="00C10509">
              <w:rPr>
                <w:rFonts w:ascii="Times New Roman" w:hAnsi="Times New Roman"/>
                <w:sz w:val="24"/>
                <w:szCs w:val="24"/>
              </w:rPr>
              <w:t>Keterangan</w:t>
            </w:r>
          </w:p>
        </w:tc>
      </w:tr>
      <w:tr w:rsidR="00164DC0" w:rsidRPr="00C10509" w:rsidTr="00164DC0">
        <w:tc>
          <w:tcPr>
            <w:tcW w:w="1296" w:type="dxa"/>
            <w:vMerge w:val="restart"/>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Mahasiswa</w:t>
            </w:r>
          </w:p>
        </w:tc>
        <w:tc>
          <w:tcPr>
            <w:tcW w:w="1066"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S1 dan D3</w:t>
            </w:r>
          </w:p>
        </w:tc>
        <w:tc>
          <w:tcPr>
            <w:tcW w:w="2311"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6 Buku</w:t>
            </w:r>
          </w:p>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(4 Indonesia/2 Asing)</w:t>
            </w:r>
          </w:p>
        </w:tc>
        <w:tc>
          <w:tcPr>
            <w:tcW w:w="1575"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7 Hari</w:t>
            </w:r>
          </w:p>
        </w:tc>
        <w:tc>
          <w:tcPr>
            <w:tcW w:w="1704"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Dapat diperpanjang 1x*</w:t>
            </w:r>
          </w:p>
        </w:tc>
      </w:tr>
      <w:tr w:rsidR="00164DC0" w:rsidRPr="00C10509" w:rsidTr="00164DC0">
        <w:tc>
          <w:tcPr>
            <w:tcW w:w="1296" w:type="dxa"/>
            <w:vMerge/>
          </w:tcPr>
          <w:p w:rsidR="00164DC0" w:rsidRPr="00C10509" w:rsidRDefault="00164DC0" w:rsidP="00164DC0">
            <w:pPr>
              <w:pStyle w:val="ListParagraph"/>
              <w:tabs>
                <w:tab w:val="left" w:pos="567"/>
              </w:tabs>
              <w:ind w:left="0"/>
              <w:rPr>
                <w:rFonts w:ascii="Times New Roman" w:hAnsi="Times New Roman"/>
                <w:b/>
                <w:sz w:val="24"/>
                <w:szCs w:val="24"/>
              </w:rPr>
            </w:pPr>
          </w:p>
        </w:tc>
        <w:tc>
          <w:tcPr>
            <w:tcW w:w="1066"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S2</w:t>
            </w:r>
          </w:p>
        </w:tc>
        <w:tc>
          <w:tcPr>
            <w:tcW w:w="2311"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8 Buku</w:t>
            </w:r>
          </w:p>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(4 Indonesia/4 Asing)</w:t>
            </w:r>
          </w:p>
        </w:tc>
        <w:tc>
          <w:tcPr>
            <w:tcW w:w="1575"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2 Minggu</w:t>
            </w:r>
          </w:p>
        </w:tc>
        <w:tc>
          <w:tcPr>
            <w:tcW w:w="1704" w:type="dxa"/>
          </w:tcPr>
          <w:p w:rsidR="00164DC0" w:rsidRPr="00C10509" w:rsidRDefault="00164DC0" w:rsidP="00164DC0">
            <w:pPr>
              <w:pStyle w:val="ListParagraph"/>
              <w:tabs>
                <w:tab w:val="left" w:pos="567"/>
              </w:tabs>
              <w:ind w:left="0"/>
              <w:rPr>
                <w:rFonts w:ascii="Times New Roman" w:hAnsi="Times New Roman"/>
                <w:b/>
                <w:sz w:val="24"/>
                <w:szCs w:val="24"/>
              </w:rPr>
            </w:pPr>
            <w:r w:rsidRPr="00C10509">
              <w:rPr>
                <w:rFonts w:ascii="Times New Roman" w:hAnsi="Times New Roman"/>
                <w:sz w:val="24"/>
                <w:szCs w:val="24"/>
              </w:rPr>
              <w:t>Dapat diperpanjang 1x*</w:t>
            </w:r>
          </w:p>
        </w:tc>
      </w:tr>
      <w:tr w:rsidR="00164DC0" w:rsidRPr="00C10509" w:rsidTr="00164DC0">
        <w:tc>
          <w:tcPr>
            <w:tcW w:w="1296" w:type="dxa"/>
            <w:vMerge w:val="restart"/>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Dosen</w:t>
            </w:r>
          </w:p>
        </w:tc>
        <w:tc>
          <w:tcPr>
            <w:tcW w:w="1066"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D. Tetap</w:t>
            </w:r>
          </w:p>
        </w:tc>
        <w:tc>
          <w:tcPr>
            <w:tcW w:w="2311"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8 Buku</w:t>
            </w:r>
          </w:p>
          <w:p w:rsidR="00164DC0" w:rsidRPr="00C10509" w:rsidRDefault="00164DC0" w:rsidP="00164DC0">
            <w:pPr>
              <w:pStyle w:val="ListParagraph"/>
              <w:tabs>
                <w:tab w:val="left" w:pos="567"/>
              </w:tabs>
              <w:ind w:left="0"/>
              <w:rPr>
                <w:rFonts w:ascii="Times New Roman" w:hAnsi="Times New Roman"/>
                <w:b/>
                <w:sz w:val="24"/>
                <w:szCs w:val="24"/>
              </w:rPr>
            </w:pPr>
            <w:r w:rsidRPr="00C10509">
              <w:rPr>
                <w:rFonts w:ascii="Times New Roman" w:hAnsi="Times New Roman"/>
                <w:sz w:val="24"/>
                <w:szCs w:val="24"/>
              </w:rPr>
              <w:t>(4 Indonesia/4 Asing)</w:t>
            </w:r>
          </w:p>
        </w:tc>
        <w:tc>
          <w:tcPr>
            <w:tcW w:w="1575"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6 Bulan</w:t>
            </w:r>
          </w:p>
        </w:tc>
        <w:tc>
          <w:tcPr>
            <w:tcW w:w="1704"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Tidak dapat diperpanjang</w:t>
            </w:r>
          </w:p>
        </w:tc>
      </w:tr>
      <w:tr w:rsidR="00164DC0" w:rsidRPr="00C10509" w:rsidTr="00164DC0">
        <w:tc>
          <w:tcPr>
            <w:tcW w:w="1296" w:type="dxa"/>
            <w:vMerge/>
          </w:tcPr>
          <w:p w:rsidR="00164DC0" w:rsidRPr="00C10509" w:rsidRDefault="00164DC0" w:rsidP="00164DC0">
            <w:pPr>
              <w:pStyle w:val="ListParagraph"/>
              <w:tabs>
                <w:tab w:val="left" w:pos="567"/>
              </w:tabs>
              <w:ind w:left="0"/>
              <w:rPr>
                <w:rFonts w:ascii="Times New Roman" w:hAnsi="Times New Roman"/>
                <w:b/>
                <w:sz w:val="24"/>
                <w:szCs w:val="24"/>
              </w:rPr>
            </w:pPr>
          </w:p>
        </w:tc>
        <w:tc>
          <w:tcPr>
            <w:tcW w:w="1066"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D. Studi lanjut</w:t>
            </w:r>
          </w:p>
        </w:tc>
        <w:tc>
          <w:tcPr>
            <w:tcW w:w="2311"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10 Buku</w:t>
            </w:r>
          </w:p>
          <w:p w:rsidR="00164DC0" w:rsidRPr="00C10509" w:rsidRDefault="00164DC0" w:rsidP="00164DC0">
            <w:pPr>
              <w:pStyle w:val="ListParagraph"/>
              <w:tabs>
                <w:tab w:val="left" w:pos="567"/>
              </w:tabs>
              <w:ind w:left="0"/>
              <w:rPr>
                <w:rFonts w:ascii="Times New Roman" w:hAnsi="Times New Roman"/>
                <w:b/>
                <w:sz w:val="24"/>
                <w:szCs w:val="24"/>
              </w:rPr>
            </w:pPr>
            <w:r w:rsidRPr="00C10509">
              <w:rPr>
                <w:rFonts w:ascii="Times New Roman" w:hAnsi="Times New Roman"/>
                <w:sz w:val="24"/>
                <w:szCs w:val="24"/>
              </w:rPr>
              <w:t>(7 Indonesia/3 Asing)</w:t>
            </w:r>
          </w:p>
        </w:tc>
        <w:tc>
          <w:tcPr>
            <w:tcW w:w="1575"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6 Bulan</w:t>
            </w:r>
          </w:p>
        </w:tc>
        <w:tc>
          <w:tcPr>
            <w:tcW w:w="1704" w:type="dxa"/>
          </w:tcPr>
          <w:p w:rsidR="00164DC0" w:rsidRPr="00C10509" w:rsidRDefault="00164DC0" w:rsidP="00164DC0">
            <w:pPr>
              <w:pStyle w:val="ListParagraph"/>
              <w:tabs>
                <w:tab w:val="left" w:pos="567"/>
              </w:tabs>
              <w:ind w:left="0"/>
              <w:rPr>
                <w:rFonts w:ascii="Times New Roman" w:hAnsi="Times New Roman"/>
                <w:b/>
                <w:sz w:val="24"/>
                <w:szCs w:val="24"/>
              </w:rPr>
            </w:pPr>
            <w:r w:rsidRPr="00C10509">
              <w:rPr>
                <w:rFonts w:ascii="Times New Roman" w:hAnsi="Times New Roman"/>
                <w:sz w:val="24"/>
                <w:szCs w:val="24"/>
              </w:rPr>
              <w:t>Tidak dapat diperpanjang</w:t>
            </w:r>
          </w:p>
        </w:tc>
      </w:tr>
      <w:tr w:rsidR="00164DC0" w:rsidRPr="00C10509" w:rsidTr="00164DC0">
        <w:tc>
          <w:tcPr>
            <w:tcW w:w="1296" w:type="dxa"/>
            <w:vMerge/>
          </w:tcPr>
          <w:p w:rsidR="00164DC0" w:rsidRPr="00C10509" w:rsidRDefault="00164DC0" w:rsidP="00164DC0">
            <w:pPr>
              <w:pStyle w:val="ListParagraph"/>
              <w:tabs>
                <w:tab w:val="left" w:pos="567"/>
              </w:tabs>
              <w:ind w:left="0"/>
              <w:rPr>
                <w:rFonts w:ascii="Times New Roman" w:hAnsi="Times New Roman"/>
                <w:b/>
                <w:sz w:val="24"/>
                <w:szCs w:val="24"/>
              </w:rPr>
            </w:pPr>
          </w:p>
        </w:tc>
        <w:tc>
          <w:tcPr>
            <w:tcW w:w="1066"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D. Kontrak</w:t>
            </w:r>
          </w:p>
        </w:tc>
        <w:tc>
          <w:tcPr>
            <w:tcW w:w="2311"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6 Buku</w:t>
            </w:r>
          </w:p>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(3 Indonesia/ 3Asing)</w:t>
            </w:r>
          </w:p>
        </w:tc>
        <w:tc>
          <w:tcPr>
            <w:tcW w:w="1575" w:type="dxa"/>
          </w:tcPr>
          <w:p w:rsidR="00164DC0" w:rsidRPr="00C10509" w:rsidRDefault="00164DC0" w:rsidP="00164DC0">
            <w:pPr>
              <w:pStyle w:val="ListParagraph"/>
              <w:tabs>
                <w:tab w:val="left" w:pos="567"/>
              </w:tabs>
              <w:ind w:left="0"/>
              <w:rPr>
                <w:rFonts w:ascii="Times New Roman" w:hAnsi="Times New Roman"/>
                <w:b/>
                <w:sz w:val="24"/>
                <w:szCs w:val="24"/>
              </w:rPr>
            </w:pPr>
            <w:r w:rsidRPr="00C10509">
              <w:rPr>
                <w:rFonts w:ascii="Times New Roman" w:hAnsi="Times New Roman"/>
                <w:sz w:val="24"/>
                <w:szCs w:val="24"/>
              </w:rPr>
              <w:t>6 Bulan</w:t>
            </w:r>
          </w:p>
        </w:tc>
        <w:tc>
          <w:tcPr>
            <w:tcW w:w="1704" w:type="dxa"/>
          </w:tcPr>
          <w:p w:rsidR="00164DC0" w:rsidRPr="00C10509" w:rsidRDefault="00164DC0" w:rsidP="00164DC0">
            <w:pPr>
              <w:pStyle w:val="ListParagraph"/>
              <w:tabs>
                <w:tab w:val="left" w:pos="567"/>
              </w:tabs>
              <w:ind w:left="0"/>
              <w:rPr>
                <w:rFonts w:ascii="Times New Roman" w:hAnsi="Times New Roman"/>
                <w:b/>
                <w:sz w:val="24"/>
                <w:szCs w:val="24"/>
              </w:rPr>
            </w:pPr>
            <w:r w:rsidRPr="00C10509">
              <w:rPr>
                <w:rFonts w:ascii="Times New Roman" w:hAnsi="Times New Roman"/>
                <w:sz w:val="24"/>
                <w:szCs w:val="24"/>
              </w:rPr>
              <w:t>Tidak dapat diperpanjang</w:t>
            </w:r>
          </w:p>
        </w:tc>
      </w:tr>
      <w:tr w:rsidR="00164DC0" w:rsidRPr="00C10509" w:rsidTr="00164DC0">
        <w:tc>
          <w:tcPr>
            <w:tcW w:w="1296" w:type="dxa"/>
            <w:vMerge w:val="restart"/>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Karyawan</w:t>
            </w:r>
          </w:p>
        </w:tc>
        <w:tc>
          <w:tcPr>
            <w:tcW w:w="1066"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K. Tetap</w:t>
            </w:r>
          </w:p>
        </w:tc>
        <w:tc>
          <w:tcPr>
            <w:tcW w:w="2311"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8 Buku</w:t>
            </w:r>
          </w:p>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(5 Indonseia/ 3Asing)</w:t>
            </w:r>
          </w:p>
        </w:tc>
        <w:tc>
          <w:tcPr>
            <w:tcW w:w="1575" w:type="dxa"/>
          </w:tcPr>
          <w:p w:rsidR="00164DC0" w:rsidRPr="00C10509" w:rsidRDefault="00164DC0" w:rsidP="00164DC0">
            <w:pPr>
              <w:pStyle w:val="ListParagraph"/>
              <w:tabs>
                <w:tab w:val="left" w:pos="567"/>
              </w:tabs>
              <w:ind w:left="0"/>
              <w:rPr>
                <w:rFonts w:ascii="Times New Roman" w:hAnsi="Times New Roman"/>
                <w:b/>
                <w:sz w:val="24"/>
                <w:szCs w:val="24"/>
              </w:rPr>
            </w:pPr>
            <w:r w:rsidRPr="00C10509">
              <w:rPr>
                <w:rFonts w:ascii="Times New Roman" w:hAnsi="Times New Roman"/>
                <w:sz w:val="24"/>
                <w:szCs w:val="24"/>
              </w:rPr>
              <w:t>6 Bulan</w:t>
            </w:r>
          </w:p>
        </w:tc>
        <w:tc>
          <w:tcPr>
            <w:tcW w:w="1704" w:type="dxa"/>
          </w:tcPr>
          <w:p w:rsidR="00164DC0" w:rsidRPr="00C10509" w:rsidRDefault="00164DC0" w:rsidP="00164DC0">
            <w:pPr>
              <w:pStyle w:val="ListParagraph"/>
              <w:tabs>
                <w:tab w:val="left" w:pos="567"/>
              </w:tabs>
              <w:ind w:left="0"/>
              <w:rPr>
                <w:rFonts w:ascii="Times New Roman" w:hAnsi="Times New Roman"/>
                <w:b/>
                <w:sz w:val="24"/>
                <w:szCs w:val="24"/>
              </w:rPr>
            </w:pPr>
            <w:r w:rsidRPr="00C10509">
              <w:rPr>
                <w:rFonts w:ascii="Times New Roman" w:hAnsi="Times New Roman"/>
                <w:sz w:val="24"/>
                <w:szCs w:val="24"/>
              </w:rPr>
              <w:t>Tidak dapat diperpanjang</w:t>
            </w:r>
          </w:p>
        </w:tc>
      </w:tr>
      <w:tr w:rsidR="00164DC0" w:rsidRPr="00C10509" w:rsidTr="00164DC0">
        <w:tc>
          <w:tcPr>
            <w:tcW w:w="1296" w:type="dxa"/>
            <w:vMerge/>
          </w:tcPr>
          <w:p w:rsidR="00164DC0" w:rsidRPr="00C10509" w:rsidRDefault="00164DC0" w:rsidP="00164DC0">
            <w:pPr>
              <w:pStyle w:val="ListParagraph"/>
              <w:tabs>
                <w:tab w:val="left" w:pos="567"/>
              </w:tabs>
              <w:ind w:left="0"/>
              <w:rPr>
                <w:rFonts w:ascii="Times New Roman" w:hAnsi="Times New Roman"/>
                <w:b/>
                <w:sz w:val="24"/>
                <w:szCs w:val="24"/>
              </w:rPr>
            </w:pPr>
          </w:p>
        </w:tc>
        <w:tc>
          <w:tcPr>
            <w:tcW w:w="1066"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K. Studi Lanjut</w:t>
            </w:r>
          </w:p>
        </w:tc>
        <w:tc>
          <w:tcPr>
            <w:tcW w:w="2311"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10 Buku</w:t>
            </w:r>
          </w:p>
          <w:p w:rsidR="00164DC0" w:rsidRPr="00C10509" w:rsidRDefault="00164DC0" w:rsidP="00164DC0">
            <w:pPr>
              <w:pStyle w:val="ListParagraph"/>
              <w:tabs>
                <w:tab w:val="left" w:pos="567"/>
              </w:tabs>
              <w:ind w:left="0"/>
              <w:rPr>
                <w:rFonts w:ascii="Times New Roman" w:hAnsi="Times New Roman"/>
                <w:b/>
                <w:sz w:val="24"/>
                <w:szCs w:val="24"/>
              </w:rPr>
            </w:pPr>
            <w:r w:rsidRPr="00C10509">
              <w:rPr>
                <w:rFonts w:ascii="Times New Roman" w:hAnsi="Times New Roman"/>
                <w:sz w:val="24"/>
                <w:szCs w:val="24"/>
              </w:rPr>
              <w:t>(7 Indonesia/ 3Asing)</w:t>
            </w:r>
          </w:p>
        </w:tc>
        <w:tc>
          <w:tcPr>
            <w:tcW w:w="1575" w:type="dxa"/>
          </w:tcPr>
          <w:p w:rsidR="00164DC0" w:rsidRPr="00C10509" w:rsidRDefault="00164DC0" w:rsidP="00164DC0">
            <w:pPr>
              <w:pStyle w:val="ListParagraph"/>
              <w:tabs>
                <w:tab w:val="left" w:pos="567"/>
              </w:tabs>
              <w:ind w:left="0"/>
              <w:rPr>
                <w:rFonts w:ascii="Times New Roman" w:hAnsi="Times New Roman"/>
                <w:b/>
                <w:sz w:val="24"/>
                <w:szCs w:val="24"/>
              </w:rPr>
            </w:pPr>
            <w:r w:rsidRPr="00C10509">
              <w:rPr>
                <w:rFonts w:ascii="Times New Roman" w:hAnsi="Times New Roman"/>
                <w:sz w:val="24"/>
                <w:szCs w:val="24"/>
              </w:rPr>
              <w:t>6 Bulan</w:t>
            </w:r>
          </w:p>
        </w:tc>
        <w:tc>
          <w:tcPr>
            <w:tcW w:w="1704" w:type="dxa"/>
          </w:tcPr>
          <w:p w:rsidR="00164DC0" w:rsidRPr="00C10509" w:rsidRDefault="00164DC0" w:rsidP="00164DC0">
            <w:pPr>
              <w:pStyle w:val="ListParagraph"/>
              <w:tabs>
                <w:tab w:val="left" w:pos="567"/>
              </w:tabs>
              <w:ind w:left="0"/>
              <w:rPr>
                <w:rFonts w:ascii="Times New Roman" w:hAnsi="Times New Roman"/>
                <w:b/>
                <w:sz w:val="24"/>
                <w:szCs w:val="24"/>
              </w:rPr>
            </w:pPr>
            <w:r w:rsidRPr="00C10509">
              <w:rPr>
                <w:rFonts w:ascii="Times New Roman" w:hAnsi="Times New Roman"/>
                <w:sz w:val="24"/>
                <w:szCs w:val="24"/>
              </w:rPr>
              <w:t>Tidak dapat diperpanjang</w:t>
            </w:r>
          </w:p>
        </w:tc>
      </w:tr>
      <w:tr w:rsidR="00164DC0" w:rsidRPr="00C10509" w:rsidTr="00164DC0">
        <w:tc>
          <w:tcPr>
            <w:tcW w:w="1296" w:type="dxa"/>
            <w:vMerge/>
          </w:tcPr>
          <w:p w:rsidR="00164DC0" w:rsidRPr="00C10509" w:rsidRDefault="00164DC0" w:rsidP="00164DC0">
            <w:pPr>
              <w:pStyle w:val="ListParagraph"/>
              <w:tabs>
                <w:tab w:val="left" w:pos="567"/>
              </w:tabs>
              <w:ind w:left="0"/>
              <w:rPr>
                <w:rFonts w:ascii="Times New Roman" w:hAnsi="Times New Roman"/>
                <w:b/>
                <w:sz w:val="24"/>
                <w:szCs w:val="24"/>
              </w:rPr>
            </w:pPr>
          </w:p>
        </w:tc>
        <w:tc>
          <w:tcPr>
            <w:tcW w:w="1066"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t xml:space="preserve">K. </w:t>
            </w:r>
            <w:r w:rsidRPr="00C10509">
              <w:rPr>
                <w:rFonts w:ascii="Times New Roman" w:hAnsi="Times New Roman"/>
                <w:sz w:val="24"/>
                <w:szCs w:val="24"/>
              </w:rPr>
              <w:lastRenderedPageBreak/>
              <w:t>Reguler</w:t>
            </w:r>
          </w:p>
        </w:tc>
        <w:tc>
          <w:tcPr>
            <w:tcW w:w="2311" w:type="dxa"/>
          </w:tcPr>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lastRenderedPageBreak/>
              <w:t>8 Buku</w:t>
            </w:r>
          </w:p>
          <w:p w:rsidR="00164DC0" w:rsidRPr="00C10509" w:rsidRDefault="00164DC0" w:rsidP="00164DC0">
            <w:pPr>
              <w:pStyle w:val="ListParagraph"/>
              <w:tabs>
                <w:tab w:val="left" w:pos="567"/>
              </w:tabs>
              <w:ind w:left="0"/>
              <w:rPr>
                <w:rFonts w:ascii="Times New Roman" w:hAnsi="Times New Roman"/>
                <w:sz w:val="24"/>
                <w:szCs w:val="24"/>
              </w:rPr>
            </w:pPr>
            <w:r w:rsidRPr="00C10509">
              <w:rPr>
                <w:rFonts w:ascii="Times New Roman" w:hAnsi="Times New Roman"/>
                <w:sz w:val="24"/>
                <w:szCs w:val="24"/>
              </w:rPr>
              <w:lastRenderedPageBreak/>
              <w:t>(5 Indonesia/ 3Asing)</w:t>
            </w:r>
          </w:p>
        </w:tc>
        <w:tc>
          <w:tcPr>
            <w:tcW w:w="1575" w:type="dxa"/>
          </w:tcPr>
          <w:p w:rsidR="00164DC0" w:rsidRPr="00C10509" w:rsidRDefault="00164DC0" w:rsidP="00164DC0">
            <w:pPr>
              <w:pStyle w:val="ListParagraph"/>
              <w:tabs>
                <w:tab w:val="left" w:pos="567"/>
              </w:tabs>
              <w:ind w:left="0"/>
              <w:rPr>
                <w:rFonts w:ascii="Times New Roman" w:hAnsi="Times New Roman"/>
                <w:b/>
                <w:sz w:val="24"/>
                <w:szCs w:val="24"/>
              </w:rPr>
            </w:pPr>
            <w:r w:rsidRPr="00C10509">
              <w:rPr>
                <w:rFonts w:ascii="Times New Roman" w:hAnsi="Times New Roman"/>
                <w:sz w:val="24"/>
                <w:szCs w:val="24"/>
              </w:rPr>
              <w:lastRenderedPageBreak/>
              <w:t>6 Bulan</w:t>
            </w:r>
          </w:p>
        </w:tc>
        <w:tc>
          <w:tcPr>
            <w:tcW w:w="1704" w:type="dxa"/>
          </w:tcPr>
          <w:p w:rsidR="00164DC0" w:rsidRPr="00C10509" w:rsidRDefault="00164DC0" w:rsidP="00164DC0">
            <w:pPr>
              <w:pStyle w:val="ListParagraph"/>
              <w:tabs>
                <w:tab w:val="left" w:pos="567"/>
              </w:tabs>
              <w:ind w:left="0"/>
              <w:rPr>
                <w:rFonts w:ascii="Times New Roman" w:hAnsi="Times New Roman"/>
                <w:b/>
                <w:sz w:val="24"/>
                <w:szCs w:val="24"/>
              </w:rPr>
            </w:pPr>
            <w:r w:rsidRPr="00C10509">
              <w:rPr>
                <w:rFonts w:ascii="Times New Roman" w:hAnsi="Times New Roman"/>
                <w:sz w:val="24"/>
                <w:szCs w:val="24"/>
              </w:rPr>
              <w:t xml:space="preserve">Tidak dapat </w:t>
            </w:r>
            <w:r w:rsidRPr="00C10509">
              <w:rPr>
                <w:rFonts w:ascii="Times New Roman" w:hAnsi="Times New Roman"/>
                <w:sz w:val="24"/>
                <w:szCs w:val="24"/>
              </w:rPr>
              <w:lastRenderedPageBreak/>
              <w:t>diperpanjang</w:t>
            </w:r>
          </w:p>
        </w:tc>
      </w:tr>
    </w:tbl>
    <w:p w:rsidR="00164DC0" w:rsidRPr="00C10509" w:rsidRDefault="00164DC0" w:rsidP="00164DC0">
      <w:pPr>
        <w:pStyle w:val="ListParagraph"/>
        <w:tabs>
          <w:tab w:val="left" w:pos="567"/>
        </w:tabs>
        <w:spacing w:line="480" w:lineRule="auto"/>
        <w:ind w:left="1290"/>
        <w:rPr>
          <w:rFonts w:ascii="Times New Roman" w:hAnsi="Times New Roman"/>
          <w:sz w:val="24"/>
          <w:szCs w:val="24"/>
        </w:rPr>
      </w:pPr>
      <w:r w:rsidRPr="00C10509">
        <w:rPr>
          <w:rFonts w:ascii="Times New Roman" w:hAnsi="Times New Roman"/>
          <w:sz w:val="24"/>
          <w:szCs w:val="24"/>
        </w:rPr>
        <w:lastRenderedPageBreak/>
        <w:t>Sumber: Buku Panduan Perpustakaan UMS, 2015</w:t>
      </w:r>
    </w:p>
    <w:p w:rsidR="00164DC0" w:rsidRPr="00C10509" w:rsidRDefault="00164DC0" w:rsidP="00164DC0">
      <w:pPr>
        <w:pStyle w:val="ListParagraph"/>
        <w:tabs>
          <w:tab w:val="left" w:pos="567"/>
        </w:tabs>
        <w:spacing w:line="480" w:lineRule="auto"/>
        <w:ind w:left="1290"/>
        <w:jc w:val="both"/>
        <w:rPr>
          <w:rFonts w:ascii="Times New Roman" w:hAnsi="Times New Roman"/>
          <w:sz w:val="24"/>
          <w:szCs w:val="24"/>
        </w:rPr>
      </w:pPr>
      <w:r w:rsidRPr="00C10509">
        <w:rPr>
          <w:rFonts w:ascii="Times New Roman" w:hAnsi="Times New Roman"/>
          <w:sz w:val="24"/>
          <w:szCs w:val="24"/>
        </w:rPr>
        <w:t>Catatan:</w:t>
      </w:r>
    </w:p>
    <w:p w:rsidR="00164DC0" w:rsidRPr="00C10509" w:rsidRDefault="00164DC0" w:rsidP="00164DC0">
      <w:pPr>
        <w:pStyle w:val="ListParagraph"/>
        <w:tabs>
          <w:tab w:val="left" w:pos="567"/>
        </w:tabs>
        <w:spacing w:line="480" w:lineRule="auto"/>
        <w:ind w:left="1290"/>
        <w:jc w:val="both"/>
        <w:rPr>
          <w:rFonts w:ascii="Times New Roman" w:hAnsi="Times New Roman"/>
          <w:sz w:val="24"/>
          <w:szCs w:val="24"/>
        </w:rPr>
      </w:pPr>
      <w:r w:rsidRPr="00C10509">
        <w:rPr>
          <w:rFonts w:ascii="Times New Roman" w:hAnsi="Times New Roman"/>
          <w:sz w:val="24"/>
          <w:szCs w:val="24"/>
        </w:rPr>
        <w:t>*Perpanjangan dilakukan sebelum habis waktu pinjam.</w:t>
      </w:r>
    </w:p>
    <w:p w:rsidR="00164DC0" w:rsidRPr="00C10509" w:rsidRDefault="00164DC0" w:rsidP="00164DC0">
      <w:pPr>
        <w:pStyle w:val="ListParagraph"/>
        <w:tabs>
          <w:tab w:val="left" w:pos="567"/>
        </w:tabs>
        <w:spacing w:line="480" w:lineRule="auto"/>
        <w:ind w:left="1290"/>
        <w:jc w:val="both"/>
        <w:rPr>
          <w:rFonts w:ascii="Times New Roman" w:hAnsi="Times New Roman"/>
          <w:sz w:val="24"/>
          <w:szCs w:val="24"/>
        </w:rPr>
      </w:pPr>
      <w:r w:rsidRPr="00C10509">
        <w:rPr>
          <w:rFonts w:ascii="Times New Roman" w:hAnsi="Times New Roman"/>
          <w:sz w:val="24"/>
          <w:szCs w:val="24"/>
        </w:rPr>
        <w:t>**Tidak diperkenankan memakai KAP orang lain, apabila dilanggar akan dikenai sanksi peringatan dan sita kartu. Apabila diulang sampai 2 kali akan dikenai sanksi tidak boleh pinjam selama 1 semester.</w:t>
      </w:r>
    </w:p>
    <w:p w:rsidR="00164DC0" w:rsidRPr="00C10509" w:rsidRDefault="00164DC0" w:rsidP="00164DC0">
      <w:pPr>
        <w:pStyle w:val="ListParagraph"/>
        <w:tabs>
          <w:tab w:val="left" w:pos="567"/>
        </w:tabs>
        <w:spacing w:line="480" w:lineRule="auto"/>
        <w:ind w:left="1290"/>
        <w:jc w:val="both"/>
        <w:rPr>
          <w:rFonts w:ascii="Times New Roman" w:hAnsi="Times New Roman"/>
          <w:sz w:val="24"/>
          <w:szCs w:val="24"/>
        </w:rPr>
      </w:pPr>
      <w:r w:rsidRPr="00C10509">
        <w:rPr>
          <w:rFonts w:ascii="Times New Roman" w:hAnsi="Times New Roman"/>
          <w:sz w:val="24"/>
          <w:szCs w:val="24"/>
        </w:rPr>
        <w:t>***Denda di bawah Rp 2000,- masih bisa melakukan transaksi peminjaman.</w:t>
      </w:r>
    </w:p>
    <w:p w:rsidR="00164DC0" w:rsidRPr="00C10509" w:rsidRDefault="00164DC0" w:rsidP="00164DC0">
      <w:pPr>
        <w:pStyle w:val="ListParagraph"/>
        <w:numPr>
          <w:ilvl w:val="0"/>
          <w:numId w:val="58"/>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Pengembalian</w:t>
      </w:r>
    </w:p>
    <w:p w:rsidR="00164DC0" w:rsidRPr="00C10509" w:rsidRDefault="00164DC0" w:rsidP="00164DC0">
      <w:pPr>
        <w:pStyle w:val="ListParagraph"/>
        <w:numPr>
          <w:ilvl w:val="0"/>
          <w:numId w:val="49"/>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Ketentuan</w:t>
      </w:r>
    </w:p>
    <w:p w:rsidR="00164DC0" w:rsidRPr="00C10509" w:rsidRDefault="00164DC0" w:rsidP="00164DC0">
      <w:pPr>
        <w:pStyle w:val="ListParagraph"/>
        <w:tabs>
          <w:tab w:val="left" w:pos="567"/>
        </w:tabs>
        <w:spacing w:line="480" w:lineRule="auto"/>
        <w:ind w:left="1290"/>
        <w:jc w:val="both"/>
        <w:rPr>
          <w:rFonts w:ascii="Times New Roman" w:hAnsi="Times New Roman"/>
          <w:sz w:val="24"/>
          <w:szCs w:val="24"/>
        </w:rPr>
      </w:pPr>
      <w:r w:rsidRPr="00C10509">
        <w:rPr>
          <w:rFonts w:ascii="Times New Roman" w:hAnsi="Times New Roman"/>
          <w:sz w:val="24"/>
          <w:szCs w:val="24"/>
        </w:rPr>
        <w:t>Serahkan buku yang akan dikembalikan pada pustakawan yang ada di lantai dua</w:t>
      </w:r>
    </w:p>
    <w:p w:rsidR="00164DC0" w:rsidRPr="00C10509" w:rsidRDefault="00164DC0" w:rsidP="00164DC0">
      <w:pPr>
        <w:pStyle w:val="ListParagraph"/>
        <w:numPr>
          <w:ilvl w:val="0"/>
          <w:numId w:val="49"/>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Sanksi</w:t>
      </w:r>
    </w:p>
    <w:p w:rsidR="00164DC0" w:rsidRPr="00C8763B" w:rsidRDefault="00164DC0" w:rsidP="00164DC0">
      <w:pPr>
        <w:pStyle w:val="ListParagraph"/>
        <w:numPr>
          <w:ilvl w:val="0"/>
          <w:numId w:val="59"/>
        </w:numPr>
        <w:tabs>
          <w:tab w:val="left" w:pos="567"/>
        </w:tabs>
        <w:spacing w:line="480" w:lineRule="auto"/>
        <w:jc w:val="both"/>
        <w:rPr>
          <w:rFonts w:ascii="Times New Roman" w:hAnsi="Times New Roman"/>
          <w:sz w:val="24"/>
          <w:szCs w:val="24"/>
        </w:rPr>
      </w:pPr>
      <w:r w:rsidRPr="00C8763B">
        <w:rPr>
          <w:rFonts w:ascii="Times New Roman" w:hAnsi="Times New Roman"/>
          <w:sz w:val="24"/>
          <w:szCs w:val="24"/>
        </w:rPr>
        <w:t>Apabila buku yang dikembalikan dalam keadaan rusak (sobek, basah, berjamur, lengket, dll) maka peminjam harus mengganti buku sesuai dengan buku yang dirusaknya</w:t>
      </w:r>
    </w:p>
    <w:p w:rsidR="00164DC0" w:rsidRPr="00C8763B" w:rsidRDefault="00164DC0" w:rsidP="00164DC0">
      <w:pPr>
        <w:pStyle w:val="ListParagraph"/>
        <w:numPr>
          <w:ilvl w:val="0"/>
          <w:numId w:val="59"/>
        </w:numPr>
        <w:tabs>
          <w:tab w:val="left" w:pos="567"/>
        </w:tabs>
        <w:spacing w:line="480" w:lineRule="auto"/>
        <w:jc w:val="both"/>
        <w:rPr>
          <w:rFonts w:ascii="Times New Roman" w:hAnsi="Times New Roman"/>
          <w:sz w:val="24"/>
          <w:szCs w:val="24"/>
        </w:rPr>
      </w:pPr>
      <w:r w:rsidRPr="00C8763B">
        <w:rPr>
          <w:rFonts w:ascii="Times New Roman" w:hAnsi="Times New Roman"/>
          <w:sz w:val="24"/>
          <w:szCs w:val="24"/>
        </w:rPr>
        <w:t>Keterlambatan pengembalian buku akan dikenakan denda Rp 2.000,- / Buku/Hari dan pembayaran dilakukan di kasir.</w:t>
      </w:r>
    </w:p>
    <w:p w:rsidR="00164DC0" w:rsidRPr="00D9130D" w:rsidRDefault="00164DC0" w:rsidP="00D9130D">
      <w:pPr>
        <w:pStyle w:val="ListParagraph"/>
        <w:numPr>
          <w:ilvl w:val="0"/>
          <w:numId w:val="59"/>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 xml:space="preserve">Peminjam yang menghilangkan buku harus mengganti buku sesuai dengan yang dihilangkan, ditambah biaya proses buku </w:t>
      </w:r>
      <w:r w:rsidRPr="00C10509">
        <w:rPr>
          <w:rFonts w:ascii="Times New Roman" w:hAnsi="Times New Roman"/>
          <w:sz w:val="24"/>
          <w:szCs w:val="24"/>
        </w:rPr>
        <w:lastRenderedPageBreak/>
        <w:t>sebesar Rp 10.000,-/Buku, serta membayar denda apabila terlambat mengembalikan.</w:t>
      </w:r>
    </w:p>
    <w:p w:rsidR="00164DC0" w:rsidRPr="00C10509" w:rsidRDefault="00164DC0" w:rsidP="00164DC0">
      <w:pPr>
        <w:pStyle w:val="ListParagraph"/>
        <w:numPr>
          <w:ilvl w:val="0"/>
          <w:numId w:val="58"/>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Perpanjangan</w:t>
      </w:r>
    </w:p>
    <w:p w:rsidR="00164DC0" w:rsidRPr="00C10509" w:rsidRDefault="00164DC0" w:rsidP="00164DC0">
      <w:pPr>
        <w:pStyle w:val="ListParagraph"/>
        <w:numPr>
          <w:ilvl w:val="0"/>
          <w:numId w:val="50"/>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Ketentuan</w:t>
      </w:r>
    </w:p>
    <w:p w:rsidR="00164DC0" w:rsidRPr="00C10509" w:rsidRDefault="00164DC0" w:rsidP="00164DC0">
      <w:pPr>
        <w:pStyle w:val="ListParagraph"/>
        <w:tabs>
          <w:tab w:val="left" w:pos="567"/>
        </w:tabs>
        <w:spacing w:line="480" w:lineRule="auto"/>
        <w:ind w:left="1290"/>
        <w:jc w:val="both"/>
        <w:rPr>
          <w:rFonts w:ascii="Times New Roman" w:hAnsi="Times New Roman"/>
          <w:sz w:val="24"/>
          <w:szCs w:val="24"/>
        </w:rPr>
      </w:pPr>
      <w:r w:rsidRPr="00C10509">
        <w:rPr>
          <w:rFonts w:ascii="Times New Roman" w:hAnsi="Times New Roman"/>
          <w:sz w:val="24"/>
          <w:szCs w:val="24"/>
        </w:rPr>
        <w:t>Perpanjangan buku atas buku yang dipinjam dapat dilakukan peminjam apabila memenuhi persyaratan sebagai berikut:</w:t>
      </w:r>
    </w:p>
    <w:p w:rsidR="00164DC0" w:rsidRPr="00C8763B" w:rsidRDefault="00164DC0" w:rsidP="00164DC0">
      <w:pPr>
        <w:pStyle w:val="ListParagraph"/>
        <w:numPr>
          <w:ilvl w:val="0"/>
          <w:numId w:val="60"/>
        </w:numPr>
        <w:tabs>
          <w:tab w:val="left" w:pos="567"/>
        </w:tabs>
        <w:spacing w:line="480" w:lineRule="auto"/>
        <w:jc w:val="both"/>
        <w:rPr>
          <w:rFonts w:ascii="Times New Roman" w:hAnsi="Times New Roman"/>
          <w:sz w:val="24"/>
          <w:szCs w:val="24"/>
        </w:rPr>
      </w:pPr>
      <w:r w:rsidRPr="00C8763B">
        <w:rPr>
          <w:rFonts w:ascii="Times New Roman" w:hAnsi="Times New Roman"/>
          <w:sz w:val="24"/>
          <w:szCs w:val="24"/>
        </w:rPr>
        <w:t>Belum pernah diperpanjang</w:t>
      </w:r>
    </w:p>
    <w:p w:rsidR="00164DC0" w:rsidRPr="00C8763B" w:rsidRDefault="00164DC0" w:rsidP="00164DC0">
      <w:pPr>
        <w:pStyle w:val="ListParagraph"/>
        <w:numPr>
          <w:ilvl w:val="0"/>
          <w:numId w:val="60"/>
        </w:numPr>
        <w:tabs>
          <w:tab w:val="left" w:pos="567"/>
        </w:tabs>
        <w:spacing w:line="480" w:lineRule="auto"/>
        <w:jc w:val="both"/>
        <w:rPr>
          <w:rFonts w:ascii="Times New Roman" w:hAnsi="Times New Roman"/>
          <w:sz w:val="24"/>
          <w:szCs w:val="24"/>
        </w:rPr>
      </w:pPr>
      <w:r w:rsidRPr="00C8763B">
        <w:rPr>
          <w:rFonts w:ascii="Times New Roman" w:hAnsi="Times New Roman"/>
          <w:sz w:val="24"/>
          <w:szCs w:val="24"/>
        </w:rPr>
        <w:t>Belum terlambat dari batas waktu peminjaman</w:t>
      </w:r>
    </w:p>
    <w:p w:rsidR="00164DC0" w:rsidRPr="00C10509" w:rsidRDefault="00164DC0" w:rsidP="00164DC0">
      <w:pPr>
        <w:pStyle w:val="ListParagraph"/>
        <w:numPr>
          <w:ilvl w:val="0"/>
          <w:numId w:val="60"/>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Perpanjangan dapat dilakukan tanpa harus membawa buku yang akan diperpanjang</w:t>
      </w:r>
    </w:p>
    <w:p w:rsidR="00164DC0" w:rsidRPr="00C10509" w:rsidRDefault="00164DC0" w:rsidP="00164DC0">
      <w:pPr>
        <w:pStyle w:val="ListParagraph"/>
        <w:numPr>
          <w:ilvl w:val="0"/>
          <w:numId w:val="60"/>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 xml:space="preserve">Perpanjangan dapat dilakukan dengan </w:t>
      </w:r>
      <w:r w:rsidRPr="00C10509">
        <w:rPr>
          <w:rFonts w:ascii="Times New Roman" w:hAnsi="Times New Roman"/>
          <w:i/>
          <w:sz w:val="24"/>
          <w:szCs w:val="24"/>
        </w:rPr>
        <w:t xml:space="preserve">sms gateway </w:t>
      </w:r>
      <w:r w:rsidRPr="00C10509">
        <w:rPr>
          <w:rFonts w:ascii="Times New Roman" w:hAnsi="Times New Roman"/>
          <w:sz w:val="24"/>
          <w:szCs w:val="24"/>
        </w:rPr>
        <w:t xml:space="preserve">maupun layanan </w:t>
      </w:r>
      <w:r w:rsidRPr="00C10509">
        <w:rPr>
          <w:rFonts w:ascii="Times New Roman" w:hAnsi="Times New Roman"/>
          <w:i/>
          <w:sz w:val="24"/>
          <w:szCs w:val="24"/>
        </w:rPr>
        <w:t>UMS Library</w:t>
      </w:r>
    </w:p>
    <w:p w:rsidR="00164DC0" w:rsidRPr="00C10509" w:rsidRDefault="00164DC0" w:rsidP="00164DC0">
      <w:pPr>
        <w:tabs>
          <w:tab w:val="left" w:pos="567"/>
        </w:tabs>
        <w:spacing w:line="480" w:lineRule="auto"/>
        <w:jc w:val="both"/>
        <w:rPr>
          <w:rFonts w:ascii="Times New Roman" w:hAnsi="Times New Roman"/>
          <w:b/>
          <w:sz w:val="24"/>
          <w:szCs w:val="24"/>
        </w:rPr>
      </w:pPr>
      <w:r w:rsidRPr="00C10509">
        <w:rPr>
          <w:rFonts w:ascii="Times New Roman" w:hAnsi="Times New Roman"/>
          <w:b/>
          <w:sz w:val="24"/>
          <w:szCs w:val="24"/>
        </w:rPr>
        <w:t>4.3.2.4 Layanan Internet</w:t>
      </w:r>
    </w:p>
    <w:p w:rsidR="00164DC0" w:rsidRPr="00C10509" w:rsidRDefault="00164DC0" w:rsidP="00164DC0">
      <w:p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Saat ini tersedia 20 unit komputer yang dapat digunakan untuk akses internet secara cepat serta dapat dimanfaatkan oleh pengguna atau pengunjung perpustakaan yang ingin mengad</w:t>
      </w:r>
      <w:r>
        <w:rPr>
          <w:rFonts w:ascii="Times New Roman" w:hAnsi="Times New Roman"/>
          <w:sz w:val="24"/>
          <w:szCs w:val="24"/>
        </w:rPr>
        <w:t>akan acara pelatihan internet. L</w:t>
      </w:r>
      <w:r w:rsidRPr="00C10509">
        <w:rPr>
          <w:rFonts w:ascii="Times New Roman" w:hAnsi="Times New Roman"/>
          <w:sz w:val="24"/>
          <w:szCs w:val="24"/>
        </w:rPr>
        <w:t>ayanan internet adalah layanan yang diberikan kepada pemustaka untuk melakukan akses internet secara gratis dengan syarat terdaftar sebagai anggota perpustakaan aktif.</w:t>
      </w:r>
    </w:p>
    <w:p w:rsidR="00164DC0" w:rsidRPr="00C10509" w:rsidRDefault="00164DC0" w:rsidP="00164DC0">
      <w:pPr>
        <w:tabs>
          <w:tab w:val="left" w:pos="567"/>
        </w:tabs>
        <w:spacing w:line="480" w:lineRule="auto"/>
        <w:jc w:val="both"/>
        <w:rPr>
          <w:rFonts w:ascii="Times New Roman" w:hAnsi="Times New Roman"/>
          <w:b/>
          <w:i/>
          <w:sz w:val="24"/>
          <w:szCs w:val="24"/>
        </w:rPr>
      </w:pPr>
      <w:r w:rsidRPr="00C10509">
        <w:rPr>
          <w:rFonts w:ascii="Times New Roman" w:hAnsi="Times New Roman"/>
          <w:b/>
          <w:sz w:val="24"/>
          <w:szCs w:val="24"/>
        </w:rPr>
        <w:t xml:space="preserve">4.3.2.5 Muhammadiyah </w:t>
      </w:r>
      <w:r w:rsidRPr="00C10509">
        <w:rPr>
          <w:rFonts w:ascii="Times New Roman" w:hAnsi="Times New Roman"/>
          <w:b/>
          <w:i/>
          <w:sz w:val="24"/>
          <w:szCs w:val="24"/>
        </w:rPr>
        <w:t>Corner</w:t>
      </w:r>
    </w:p>
    <w:p w:rsidR="00164DC0" w:rsidRPr="00C10509" w:rsidRDefault="00164DC0" w:rsidP="00164DC0">
      <w:p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 xml:space="preserve">Layanan baru yang berada di lantai satu perpustakaan UMS ini menyediakan jenis informasi tentang kemuhammadiyahan. Diresmikan pada 16 Mei 2013, layanan ini merupakan perwujudan dari hasil kesepakatan anggota FSPPTM (Forum </w:t>
      </w:r>
      <w:r w:rsidRPr="00C10509">
        <w:rPr>
          <w:rFonts w:ascii="Times New Roman" w:hAnsi="Times New Roman"/>
          <w:sz w:val="24"/>
          <w:szCs w:val="24"/>
        </w:rPr>
        <w:lastRenderedPageBreak/>
        <w:t>Silaturahmi Perpustakaan Perguruan Tinggi Muhammadiyah) tentang pelestarian dan penyebaran informasi tentang muhammadiyah di masing-masing instansi.</w:t>
      </w:r>
    </w:p>
    <w:p w:rsidR="00164DC0" w:rsidRPr="00C10509" w:rsidRDefault="00164DC0" w:rsidP="00164DC0">
      <w:pPr>
        <w:tabs>
          <w:tab w:val="left" w:pos="567"/>
        </w:tabs>
        <w:spacing w:line="480" w:lineRule="auto"/>
        <w:jc w:val="both"/>
        <w:rPr>
          <w:rFonts w:ascii="Times New Roman" w:hAnsi="Times New Roman"/>
          <w:sz w:val="24"/>
          <w:szCs w:val="24"/>
        </w:rPr>
      </w:pPr>
      <w:r w:rsidRPr="00C10509">
        <w:rPr>
          <w:rFonts w:ascii="Times New Roman" w:hAnsi="Times New Roman"/>
          <w:b/>
          <w:sz w:val="24"/>
          <w:szCs w:val="24"/>
        </w:rPr>
        <w:t xml:space="preserve">4.3.2.6 </w:t>
      </w:r>
      <w:r w:rsidRPr="00C10509">
        <w:rPr>
          <w:rFonts w:ascii="Times New Roman" w:hAnsi="Times New Roman"/>
          <w:b/>
          <w:i/>
          <w:sz w:val="24"/>
          <w:szCs w:val="24"/>
        </w:rPr>
        <w:t>Wireless</w:t>
      </w:r>
    </w:p>
    <w:p w:rsidR="00164DC0" w:rsidRPr="00C10509" w:rsidRDefault="00164DC0" w:rsidP="00164DC0">
      <w:p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 xml:space="preserve">Pengguna perpustakaan dapat menggunakan jaringan nirkabel di dalam perpustakaan dengan menggunakan </w:t>
      </w:r>
      <w:r w:rsidRPr="00DD6B55">
        <w:rPr>
          <w:rFonts w:ascii="Times New Roman" w:hAnsi="Times New Roman"/>
          <w:i/>
          <w:sz w:val="24"/>
          <w:szCs w:val="24"/>
        </w:rPr>
        <w:t>laptop</w:t>
      </w:r>
      <w:r w:rsidRPr="00C10509">
        <w:rPr>
          <w:rFonts w:ascii="Times New Roman" w:hAnsi="Times New Roman"/>
          <w:sz w:val="24"/>
          <w:szCs w:val="24"/>
        </w:rPr>
        <w:t xml:space="preserve"> pribadi. Untuk memanfaatkan fasilitas tersebut diperlukan:</w:t>
      </w:r>
    </w:p>
    <w:p w:rsidR="00164DC0" w:rsidRPr="00C10509" w:rsidRDefault="00164DC0" w:rsidP="00164DC0">
      <w:pPr>
        <w:pStyle w:val="ListParagraph"/>
        <w:numPr>
          <w:ilvl w:val="0"/>
          <w:numId w:val="51"/>
        </w:numPr>
        <w:tabs>
          <w:tab w:val="left" w:pos="567"/>
        </w:tabs>
        <w:spacing w:line="480" w:lineRule="auto"/>
        <w:jc w:val="both"/>
        <w:rPr>
          <w:rFonts w:ascii="Times New Roman" w:hAnsi="Times New Roman"/>
          <w:sz w:val="24"/>
          <w:szCs w:val="24"/>
        </w:rPr>
      </w:pPr>
      <w:r w:rsidRPr="00DD6B55">
        <w:rPr>
          <w:rFonts w:ascii="Times New Roman" w:hAnsi="Times New Roman"/>
          <w:i/>
          <w:sz w:val="24"/>
          <w:szCs w:val="24"/>
        </w:rPr>
        <w:t>Laptop</w:t>
      </w:r>
      <w:r w:rsidRPr="00C10509">
        <w:rPr>
          <w:rFonts w:ascii="Times New Roman" w:hAnsi="Times New Roman"/>
          <w:sz w:val="24"/>
          <w:szCs w:val="24"/>
        </w:rPr>
        <w:t xml:space="preserve"> atau peralatan </w:t>
      </w:r>
      <w:r w:rsidRPr="00DD6B55">
        <w:rPr>
          <w:rFonts w:ascii="Times New Roman" w:hAnsi="Times New Roman"/>
          <w:i/>
          <w:sz w:val="24"/>
          <w:szCs w:val="24"/>
        </w:rPr>
        <w:t>mobile</w:t>
      </w:r>
      <w:r w:rsidRPr="00C10509">
        <w:rPr>
          <w:rFonts w:ascii="Times New Roman" w:hAnsi="Times New Roman"/>
          <w:sz w:val="24"/>
          <w:szCs w:val="24"/>
        </w:rPr>
        <w:t xml:space="preserve"> yang kompatibel</w:t>
      </w:r>
    </w:p>
    <w:p w:rsidR="00164DC0" w:rsidRPr="00C10509" w:rsidRDefault="00164DC0" w:rsidP="00164DC0">
      <w:pPr>
        <w:pStyle w:val="ListParagraph"/>
        <w:numPr>
          <w:ilvl w:val="0"/>
          <w:numId w:val="51"/>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 xml:space="preserve">Terpasang </w:t>
      </w:r>
      <w:r w:rsidRPr="00C10509">
        <w:rPr>
          <w:rFonts w:ascii="Times New Roman" w:hAnsi="Times New Roman"/>
          <w:i/>
          <w:sz w:val="24"/>
          <w:szCs w:val="24"/>
        </w:rPr>
        <w:t xml:space="preserve">wireless LAN Adaptor </w:t>
      </w:r>
      <w:r w:rsidRPr="00C10509">
        <w:rPr>
          <w:rFonts w:ascii="Times New Roman" w:hAnsi="Times New Roman"/>
          <w:sz w:val="24"/>
          <w:szCs w:val="24"/>
        </w:rPr>
        <w:t>yang menggunakan standard IEEE 802. 11g atau 802.11b</w:t>
      </w:r>
    </w:p>
    <w:p w:rsidR="00164DC0" w:rsidRPr="00C10509" w:rsidRDefault="00164DC0" w:rsidP="00164DC0">
      <w:pPr>
        <w:pStyle w:val="ListParagraph"/>
        <w:numPr>
          <w:ilvl w:val="0"/>
          <w:numId w:val="51"/>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 xml:space="preserve">Tercatat sebagai anggota perpustakaan aktif yang memiliki akun di perpustakaan UMS (menggunakan </w:t>
      </w:r>
      <w:r w:rsidRPr="00DD6B55">
        <w:rPr>
          <w:rFonts w:ascii="Times New Roman" w:hAnsi="Times New Roman"/>
          <w:i/>
          <w:sz w:val="24"/>
          <w:szCs w:val="24"/>
        </w:rPr>
        <w:t>username</w:t>
      </w:r>
      <w:r w:rsidRPr="00C10509">
        <w:rPr>
          <w:rFonts w:ascii="Times New Roman" w:hAnsi="Times New Roman"/>
          <w:sz w:val="24"/>
          <w:szCs w:val="24"/>
        </w:rPr>
        <w:t xml:space="preserve"> dan </w:t>
      </w:r>
      <w:r w:rsidRPr="00DD6B55">
        <w:rPr>
          <w:rFonts w:ascii="Times New Roman" w:hAnsi="Times New Roman"/>
          <w:i/>
          <w:sz w:val="24"/>
          <w:szCs w:val="24"/>
        </w:rPr>
        <w:t>password</w:t>
      </w:r>
      <w:r w:rsidRPr="00C10509">
        <w:rPr>
          <w:rFonts w:ascii="Times New Roman" w:hAnsi="Times New Roman"/>
          <w:sz w:val="24"/>
          <w:szCs w:val="24"/>
        </w:rPr>
        <w:t>)</w:t>
      </w:r>
    </w:p>
    <w:p w:rsidR="00164DC0" w:rsidRPr="00C10509" w:rsidRDefault="00164DC0" w:rsidP="00164DC0">
      <w:pPr>
        <w:pStyle w:val="ListParagraph"/>
        <w:numPr>
          <w:ilvl w:val="0"/>
          <w:numId w:val="51"/>
        </w:numPr>
        <w:tabs>
          <w:tab w:val="left" w:pos="567"/>
        </w:tabs>
        <w:spacing w:line="480" w:lineRule="auto"/>
        <w:jc w:val="both"/>
        <w:rPr>
          <w:rFonts w:ascii="Times New Roman" w:hAnsi="Times New Roman"/>
          <w:sz w:val="24"/>
          <w:szCs w:val="24"/>
        </w:rPr>
      </w:pPr>
      <w:r w:rsidRPr="00DD6B55">
        <w:rPr>
          <w:rFonts w:ascii="Times New Roman" w:hAnsi="Times New Roman"/>
          <w:i/>
          <w:sz w:val="24"/>
          <w:szCs w:val="24"/>
        </w:rPr>
        <w:t>Web browser</w:t>
      </w:r>
      <w:r w:rsidRPr="00C10509">
        <w:rPr>
          <w:rFonts w:ascii="Times New Roman" w:hAnsi="Times New Roman"/>
          <w:sz w:val="24"/>
          <w:szCs w:val="24"/>
        </w:rPr>
        <w:t xml:space="preserve"> sering dipakai oleh kebanyakan pemakai internet seperti </w:t>
      </w:r>
      <w:r w:rsidRPr="00DD6B55">
        <w:rPr>
          <w:rFonts w:ascii="Times New Roman" w:hAnsi="Times New Roman"/>
          <w:i/>
          <w:sz w:val="24"/>
          <w:szCs w:val="24"/>
        </w:rPr>
        <w:t>Mozilla Firefox, Internet Explorer, Opera</w:t>
      </w:r>
      <w:r w:rsidRPr="00C10509">
        <w:rPr>
          <w:rFonts w:ascii="Times New Roman" w:hAnsi="Times New Roman"/>
          <w:sz w:val="24"/>
          <w:szCs w:val="24"/>
        </w:rPr>
        <w:t>, dll.</w:t>
      </w:r>
    </w:p>
    <w:p w:rsidR="00164DC0" w:rsidRPr="00C10509" w:rsidRDefault="00164DC0" w:rsidP="00164DC0">
      <w:pPr>
        <w:tabs>
          <w:tab w:val="left" w:pos="567"/>
        </w:tabs>
        <w:spacing w:line="480" w:lineRule="auto"/>
        <w:jc w:val="both"/>
        <w:rPr>
          <w:rFonts w:ascii="Times New Roman" w:hAnsi="Times New Roman"/>
          <w:b/>
          <w:i/>
          <w:sz w:val="24"/>
          <w:szCs w:val="24"/>
        </w:rPr>
      </w:pPr>
      <w:r w:rsidRPr="00C10509">
        <w:rPr>
          <w:rFonts w:ascii="Times New Roman" w:hAnsi="Times New Roman"/>
          <w:b/>
          <w:sz w:val="24"/>
          <w:szCs w:val="24"/>
        </w:rPr>
        <w:t xml:space="preserve">4.3.2.7 </w:t>
      </w:r>
      <w:r w:rsidRPr="00C10509">
        <w:rPr>
          <w:rFonts w:ascii="Times New Roman" w:hAnsi="Times New Roman"/>
          <w:b/>
          <w:i/>
          <w:sz w:val="24"/>
          <w:szCs w:val="24"/>
        </w:rPr>
        <w:t>Online Resource</w:t>
      </w:r>
    </w:p>
    <w:p w:rsidR="00164DC0" w:rsidRPr="00C10509" w:rsidRDefault="00164DC0" w:rsidP="00164DC0">
      <w:pPr>
        <w:tabs>
          <w:tab w:val="left" w:pos="567"/>
        </w:tabs>
        <w:spacing w:line="480" w:lineRule="auto"/>
        <w:jc w:val="both"/>
        <w:rPr>
          <w:rFonts w:ascii="Times New Roman" w:hAnsi="Times New Roman"/>
          <w:sz w:val="24"/>
          <w:szCs w:val="24"/>
        </w:rPr>
      </w:pPr>
      <w:r w:rsidRPr="00DD6B55">
        <w:rPr>
          <w:rFonts w:ascii="Times New Roman" w:hAnsi="Times New Roman"/>
          <w:i/>
          <w:sz w:val="24"/>
          <w:szCs w:val="24"/>
        </w:rPr>
        <w:t>Online resources</w:t>
      </w:r>
      <w:r w:rsidRPr="00C10509">
        <w:rPr>
          <w:rFonts w:ascii="Times New Roman" w:hAnsi="Times New Roman"/>
          <w:sz w:val="24"/>
          <w:szCs w:val="24"/>
        </w:rPr>
        <w:t xml:space="preserve"> (sumber-sumber </w:t>
      </w:r>
      <w:r w:rsidRPr="00DD6B55">
        <w:rPr>
          <w:rFonts w:ascii="Times New Roman" w:hAnsi="Times New Roman"/>
          <w:i/>
          <w:sz w:val="24"/>
          <w:szCs w:val="24"/>
        </w:rPr>
        <w:t>online</w:t>
      </w:r>
      <w:r w:rsidRPr="00C10509">
        <w:rPr>
          <w:rFonts w:ascii="Times New Roman" w:hAnsi="Times New Roman"/>
          <w:sz w:val="24"/>
          <w:szCs w:val="24"/>
        </w:rPr>
        <w:t>) yang disediakan perpustakaan UMS meliputi:</w:t>
      </w:r>
    </w:p>
    <w:p w:rsidR="00164DC0" w:rsidRPr="00C10509" w:rsidRDefault="00164DC0" w:rsidP="00164DC0">
      <w:pPr>
        <w:pStyle w:val="ListParagraph"/>
        <w:numPr>
          <w:ilvl w:val="0"/>
          <w:numId w:val="52"/>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Skripsi, Tesis, dan Disertasi</w:t>
      </w:r>
    </w:p>
    <w:p w:rsidR="00164DC0" w:rsidRPr="00D9130D" w:rsidRDefault="00164DC0" w:rsidP="00D9130D">
      <w:pPr>
        <w:pStyle w:val="ListParagraph"/>
        <w:tabs>
          <w:tab w:val="left" w:pos="567"/>
        </w:tabs>
        <w:spacing w:line="480" w:lineRule="auto"/>
        <w:jc w:val="both"/>
        <w:rPr>
          <w:rFonts w:ascii="Times New Roman" w:hAnsi="Times New Roman"/>
          <w:sz w:val="24"/>
          <w:szCs w:val="24"/>
        </w:rPr>
      </w:pPr>
      <w:r w:rsidRPr="00C10509">
        <w:rPr>
          <w:rFonts w:ascii="Times New Roman" w:hAnsi="Times New Roman"/>
          <w:sz w:val="24"/>
          <w:szCs w:val="24"/>
        </w:rPr>
        <w:t xml:space="preserve">Bab 1 </w:t>
      </w:r>
      <w:r>
        <w:rPr>
          <w:rFonts w:ascii="Times New Roman" w:hAnsi="Times New Roman"/>
          <w:sz w:val="24"/>
          <w:szCs w:val="24"/>
        </w:rPr>
        <w:t>dari koleksi ini dapat di</w:t>
      </w:r>
      <w:r w:rsidRPr="00DD6B55">
        <w:rPr>
          <w:rFonts w:ascii="Times New Roman" w:hAnsi="Times New Roman"/>
          <w:i/>
          <w:sz w:val="24"/>
          <w:szCs w:val="24"/>
        </w:rPr>
        <w:t>download</w:t>
      </w:r>
      <w:r w:rsidRPr="00C10509">
        <w:rPr>
          <w:rFonts w:ascii="Times New Roman" w:hAnsi="Times New Roman"/>
          <w:sz w:val="24"/>
          <w:szCs w:val="24"/>
        </w:rPr>
        <w:t xml:space="preserve"> secara bebas di alamat </w:t>
      </w:r>
      <w:hyperlink r:id="rId33" w:history="1">
        <w:r w:rsidRPr="00C10509">
          <w:rPr>
            <w:rStyle w:val="Hyperlink"/>
            <w:rFonts w:ascii="Times New Roman" w:hAnsi="Times New Roman"/>
            <w:sz w:val="24"/>
            <w:szCs w:val="24"/>
          </w:rPr>
          <w:t>http://etd.eprints.ums.ac.id</w:t>
        </w:r>
      </w:hyperlink>
      <w:r w:rsidRPr="00C10509">
        <w:rPr>
          <w:rFonts w:ascii="Times New Roman" w:hAnsi="Times New Roman"/>
          <w:sz w:val="24"/>
          <w:szCs w:val="24"/>
        </w:rPr>
        <w:t xml:space="preserve"> . Sedangkan </w:t>
      </w:r>
      <w:r w:rsidRPr="00DD6B55">
        <w:rPr>
          <w:rFonts w:ascii="Times New Roman" w:hAnsi="Times New Roman"/>
          <w:i/>
          <w:sz w:val="24"/>
          <w:szCs w:val="24"/>
        </w:rPr>
        <w:t>fulltext</w:t>
      </w:r>
      <w:r w:rsidRPr="00C10509">
        <w:rPr>
          <w:rFonts w:ascii="Times New Roman" w:hAnsi="Times New Roman"/>
          <w:sz w:val="24"/>
          <w:szCs w:val="24"/>
        </w:rPr>
        <w:t xml:space="preserve"> isi dari koleksi ini dapat dibaca dan</w:t>
      </w:r>
      <w:r>
        <w:rPr>
          <w:rFonts w:ascii="Times New Roman" w:hAnsi="Times New Roman"/>
          <w:sz w:val="24"/>
          <w:szCs w:val="24"/>
        </w:rPr>
        <w:t xml:space="preserve"> </w:t>
      </w:r>
      <w:r w:rsidRPr="00C10509">
        <w:rPr>
          <w:rFonts w:ascii="Times New Roman" w:hAnsi="Times New Roman"/>
          <w:sz w:val="24"/>
          <w:szCs w:val="24"/>
        </w:rPr>
        <w:t xml:space="preserve">diakses secara penuh dengan menggunakan akun SSO yang </w:t>
      </w:r>
      <w:r w:rsidRPr="00C10509">
        <w:rPr>
          <w:rFonts w:ascii="Times New Roman" w:hAnsi="Times New Roman"/>
          <w:sz w:val="24"/>
          <w:szCs w:val="24"/>
        </w:rPr>
        <w:lastRenderedPageBreak/>
        <w:t>dimiliki setiap anggota perpustakaan yang aktif, dan tentu saja file tersebut sudah diproteksi.</w:t>
      </w:r>
    </w:p>
    <w:p w:rsidR="00164DC0" w:rsidRPr="00DD6B55" w:rsidRDefault="00164DC0" w:rsidP="00164DC0">
      <w:pPr>
        <w:pStyle w:val="ListParagraph"/>
        <w:numPr>
          <w:ilvl w:val="0"/>
          <w:numId w:val="52"/>
        </w:numPr>
        <w:tabs>
          <w:tab w:val="left" w:pos="567"/>
        </w:tabs>
        <w:spacing w:line="480" w:lineRule="auto"/>
        <w:jc w:val="both"/>
        <w:rPr>
          <w:rFonts w:ascii="Times New Roman" w:hAnsi="Times New Roman"/>
          <w:i/>
          <w:sz w:val="24"/>
          <w:szCs w:val="24"/>
        </w:rPr>
      </w:pPr>
      <w:r w:rsidRPr="00DD6B55">
        <w:rPr>
          <w:rFonts w:ascii="Times New Roman" w:hAnsi="Times New Roman"/>
          <w:i/>
          <w:sz w:val="24"/>
          <w:szCs w:val="24"/>
        </w:rPr>
        <w:t>E-Journal</w:t>
      </w:r>
    </w:p>
    <w:p w:rsidR="00164DC0" w:rsidRPr="00C10509" w:rsidRDefault="00164DC0" w:rsidP="00164DC0">
      <w:pPr>
        <w:pStyle w:val="ListParagraph"/>
        <w:tabs>
          <w:tab w:val="left" w:pos="567"/>
        </w:tabs>
        <w:spacing w:line="480" w:lineRule="auto"/>
        <w:jc w:val="both"/>
        <w:rPr>
          <w:rFonts w:ascii="Times New Roman" w:hAnsi="Times New Roman"/>
          <w:sz w:val="24"/>
          <w:szCs w:val="24"/>
        </w:rPr>
      </w:pPr>
      <w:r w:rsidRPr="00C10509">
        <w:rPr>
          <w:rFonts w:ascii="Times New Roman" w:hAnsi="Times New Roman"/>
          <w:sz w:val="24"/>
          <w:szCs w:val="24"/>
        </w:rPr>
        <w:t>Merupakan kumpulan artikel jurnal, meliputi jurnal terbitan UMS dan jurnal internasional yang dilanggan oleh perpustakaan.</w:t>
      </w:r>
    </w:p>
    <w:p w:rsidR="00164DC0" w:rsidRPr="00C10509" w:rsidRDefault="00164DC0" w:rsidP="00164DC0">
      <w:pPr>
        <w:pStyle w:val="ListParagraph"/>
        <w:tabs>
          <w:tab w:val="left" w:pos="567"/>
        </w:tabs>
        <w:spacing w:line="480" w:lineRule="auto"/>
        <w:jc w:val="both"/>
        <w:rPr>
          <w:rFonts w:ascii="Times New Roman" w:hAnsi="Times New Roman"/>
          <w:sz w:val="24"/>
          <w:szCs w:val="24"/>
        </w:rPr>
      </w:pPr>
      <w:r w:rsidRPr="00C10509">
        <w:rPr>
          <w:rFonts w:ascii="Times New Roman" w:hAnsi="Times New Roman"/>
          <w:sz w:val="24"/>
          <w:szCs w:val="24"/>
        </w:rPr>
        <w:t>Artikel Jurnal UMS:</w:t>
      </w:r>
    </w:p>
    <w:p w:rsidR="00164DC0" w:rsidRPr="00C10509" w:rsidRDefault="00164DC0" w:rsidP="00164DC0">
      <w:pPr>
        <w:pStyle w:val="ListParagraph"/>
        <w:numPr>
          <w:ilvl w:val="0"/>
          <w:numId w:val="53"/>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 xml:space="preserve">Semua artikel jurnal terbitan UMS yang disediakan, dapat diunduh secara bebas dan gratis di alamat </w:t>
      </w:r>
      <w:hyperlink r:id="rId34" w:history="1">
        <w:r w:rsidRPr="00C10509">
          <w:rPr>
            <w:rStyle w:val="Hyperlink"/>
            <w:rFonts w:ascii="Times New Roman" w:hAnsi="Times New Roman"/>
            <w:sz w:val="24"/>
            <w:szCs w:val="24"/>
          </w:rPr>
          <w:t>http://etd.eprints.ums.ac.id</w:t>
        </w:r>
      </w:hyperlink>
      <w:r w:rsidRPr="00C10509">
        <w:rPr>
          <w:rFonts w:ascii="Times New Roman" w:hAnsi="Times New Roman"/>
          <w:sz w:val="24"/>
          <w:szCs w:val="24"/>
        </w:rPr>
        <w:t>.</w:t>
      </w:r>
    </w:p>
    <w:p w:rsidR="00D9130D" w:rsidRPr="00D9130D" w:rsidRDefault="00164DC0" w:rsidP="00D9130D">
      <w:pPr>
        <w:pStyle w:val="ListParagraph"/>
        <w:numPr>
          <w:ilvl w:val="0"/>
          <w:numId w:val="53"/>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 xml:space="preserve">Artikel jurnal internasional yang dilanggan oleh Perpustakaan UMS, yakni antara lain: </w:t>
      </w:r>
      <w:r w:rsidRPr="00DD6B55">
        <w:rPr>
          <w:rFonts w:ascii="Times New Roman" w:hAnsi="Times New Roman"/>
          <w:i/>
          <w:sz w:val="24"/>
          <w:szCs w:val="24"/>
        </w:rPr>
        <w:t>ProQuest, Questia,</w:t>
      </w:r>
      <w:r w:rsidRPr="00C10509">
        <w:rPr>
          <w:rFonts w:ascii="Times New Roman" w:hAnsi="Times New Roman"/>
          <w:sz w:val="24"/>
          <w:szCs w:val="24"/>
        </w:rPr>
        <w:t xml:space="preserve"> dan </w:t>
      </w:r>
      <w:r w:rsidRPr="00DD6B55">
        <w:rPr>
          <w:rFonts w:ascii="Times New Roman" w:hAnsi="Times New Roman"/>
          <w:i/>
          <w:sz w:val="24"/>
          <w:szCs w:val="24"/>
        </w:rPr>
        <w:t>K-Novel</w:t>
      </w:r>
      <w:r w:rsidRPr="00C10509">
        <w:rPr>
          <w:rFonts w:ascii="Times New Roman" w:hAnsi="Times New Roman"/>
          <w:sz w:val="24"/>
          <w:szCs w:val="24"/>
        </w:rPr>
        <w:t xml:space="preserve">. Keseluruhan database tesebut dapat diakses melalui </w:t>
      </w:r>
      <w:r w:rsidRPr="00DD6B55">
        <w:rPr>
          <w:rFonts w:ascii="Times New Roman" w:hAnsi="Times New Roman"/>
          <w:i/>
          <w:sz w:val="24"/>
          <w:szCs w:val="24"/>
        </w:rPr>
        <w:t>website</w:t>
      </w:r>
      <w:r w:rsidRPr="00C10509">
        <w:rPr>
          <w:rFonts w:ascii="Times New Roman" w:hAnsi="Times New Roman"/>
          <w:sz w:val="24"/>
          <w:szCs w:val="24"/>
        </w:rPr>
        <w:t xml:space="preserve"> perpustakaan di </w:t>
      </w:r>
      <w:hyperlink r:id="rId35" w:history="1">
        <w:r w:rsidRPr="00C10509">
          <w:rPr>
            <w:rStyle w:val="Hyperlink"/>
            <w:rFonts w:ascii="Times New Roman" w:hAnsi="Times New Roman"/>
            <w:sz w:val="24"/>
            <w:szCs w:val="24"/>
          </w:rPr>
          <w:t>http://etd.eprints.ums.ac.id</w:t>
        </w:r>
      </w:hyperlink>
      <w:r w:rsidRPr="00C10509">
        <w:rPr>
          <w:rFonts w:ascii="Times New Roman" w:hAnsi="Times New Roman"/>
          <w:sz w:val="24"/>
          <w:szCs w:val="24"/>
        </w:rPr>
        <w:t xml:space="preserve"> baik dari lingkungan kampus maupun di luar kampus.</w:t>
      </w:r>
    </w:p>
    <w:p w:rsidR="00164DC0" w:rsidRPr="00C10509" w:rsidRDefault="00164DC0" w:rsidP="00164DC0">
      <w:pPr>
        <w:tabs>
          <w:tab w:val="left" w:pos="567"/>
        </w:tabs>
        <w:spacing w:line="480" w:lineRule="auto"/>
        <w:jc w:val="both"/>
        <w:rPr>
          <w:rFonts w:ascii="Times New Roman" w:hAnsi="Times New Roman"/>
          <w:b/>
          <w:sz w:val="24"/>
          <w:szCs w:val="24"/>
        </w:rPr>
      </w:pPr>
      <w:r w:rsidRPr="00C10509">
        <w:rPr>
          <w:rFonts w:ascii="Times New Roman" w:hAnsi="Times New Roman"/>
          <w:b/>
          <w:sz w:val="24"/>
          <w:szCs w:val="24"/>
        </w:rPr>
        <w:t>4.3.2.8 Layanan KKI</w:t>
      </w:r>
    </w:p>
    <w:p w:rsidR="00164DC0" w:rsidRPr="00C10509" w:rsidRDefault="00164DC0" w:rsidP="00164DC0">
      <w:p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Layanan Koleksi Karya Ilmiah (KKI) adalah layanan yang diberikan kepada pemustaka, berkaitan dengan hasil tulisan ilmiah (penelitian) yang dilakukan civitas akademika UMS dalam bentuk cetak. Layanan KKI ini digunakan oleh pemustaka sebagai bahan rujukan untuk mengembangkan dan menulis penelitian-penelitian yang baru. Ketentuan pengguna koleksi sk</w:t>
      </w:r>
      <w:r>
        <w:rPr>
          <w:rFonts w:ascii="Times New Roman" w:hAnsi="Times New Roman"/>
          <w:sz w:val="24"/>
          <w:szCs w:val="24"/>
        </w:rPr>
        <w:t>ripsi dan tesis boleh difotokopi</w:t>
      </w:r>
      <w:r w:rsidRPr="00C10509">
        <w:rPr>
          <w:rFonts w:ascii="Times New Roman" w:hAnsi="Times New Roman"/>
          <w:sz w:val="24"/>
          <w:szCs w:val="24"/>
        </w:rPr>
        <w:t xml:space="preserve"> bab 1 dan daftar pustakanya. Sedangkan untuk koleksi hasil </w:t>
      </w:r>
      <w:r>
        <w:rPr>
          <w:rFonts w:ascii="Times New Roman" w:hAnsi="Times New Roman"/>
          <w:sz w:val="24"/>
          <w:szCs w:val="24"/>
        </w:rPr>
        <w:t>penelitian boleh difotokopi</w:t>
      </w:r>
      <w:r w:rsidRPr="00C10509">
        <w:rPr>
          <w:rFonts w:ascii="Times New Roman" w:hAnsi="Times New Roman"/>
          <w:sz w:val="24"/>
          <w:szCs w:val="24"/>
        </w:rPr>
        <w:t xml:space="preserve"> keseluruhan isi. Khusus untuk koleksi jenis skripsi, selain bentuk cetak disediakan juga bentuk </w:t>
      </w:r>
      <w:r w:rsidRPr="00DD6B55">
        <w:rPr>
          <w:rFonts w:ascii="Times New Roman" w:hAnsi="Times New Roman"/>
          <w:i/>
          <w:sz w:val="24"/>
          <w:szCs w:val="24"/>
        </w:rPr>
        <w:t>softcopy</w:t>
      </w:r>
      <w:r w:rsidRPr="00C10509">
        <w:rPr>
          <w:rFonts w:ascii="Times New Roman" w:hAnsi="Times New Roman"/>
          <w:sz w:val="24"/>
          <w:szCs w:val="24"/>
        </w:rPr>
        <w:t xml:space="preserve"> yang bisa diakses melalui OPAC yang tersedia, atau melalui alamat URL </w:t>
      </w:r>
      <w:hyperlink r:id="rId36" w:history="1">
        <w:r w:rsidRPr="00C10509">
          <w:rPr>
            <w:rStyle w:val="Hyperlink"/>
            <w:rFonts w:ascii="Times New Roman" w:hAnsi="Times New Roman"/>
            <w:sz w:val="24"/>
            <w:szCs w:val="24"/>
          </w:rPr>
          <w:t>http://library.ums.ac.id</w:t>
        </w:r>
      </w:hyperlink>
      <w:r w:rsidRPr="00C10509">
        <w:rPr>
          <w:rFonts w:ascii="Times New Roman" w:hAnsi="Times New Roman"/>
          <w:sz w:val="24"/>
          <w:szCs w:val="24"/>
        </w:rPr>
        <w:t>.</w:t>
      </w:r>
    </w:p>
    <w:p w:rsidR="00164DC0" w:rsidRPr="00C10509" w:rsidRDefault="00164DC0" w:rsidP="00164DC0">
      <w:pPr>
        <w:tabs>
          <w:tab w:val="left" w:pos="567"/>
        </w:tabs>
        <w:spacing w:line="480" w:lineRule="auto"/>
        <w:jc w:val="both"/>
        <w:rPr>
          <w:rFonts w:ascii="Times New Roman" w:hAnsi="Times New Roman"/>
          <w:b/>
          <w:sz w:val="24"/>
          <w:szCs w:val="24"/>
        </w:rPr>
      </w:pPr>
      <w:r w:rsidRPr="00C10509">
        <w:rPr>
          <w:rFonts w:ascii="Times New Roman" w:hAnsi="Times New Roman"/>
          <w:b/>
          <w:sz w:val="24"/>
          <w:szCs w:val="24"/>
        </w:rPr>
        <w:lastRenderedPageBreak/>
        <w:t>4.3.2.9 Layanan Referensi</w:t>
      </w:r>
    </w:p>
    <w:p w:rsidR="00164DC0" w:rsidRPr="00C10509" w:rsidRDefault="00164DC0" w:rsidP="00164DC0">
      <w:p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Layanan referensi adalah layanan yang diberikan kepada pemustaka, yang bertujuan untuk membantu mereka dalam penelusuran informasi rujukan. Melalui layanan referensi ini pemustaka dibantu untuk menemukan dan menelusur informasi secara lebih spesifik dengan pilihan subjek yang lebih luas, dengan memanfaatkan sarana penelusuran yang tersedia secara lebih optimal.</w:t>
      </w:r>
    </w:p>
    <w:p w:rsidR="00164DC0" w:rsidRPr="00C10509" w:rsidRDefault="00164DC0" w:rsidP="00164DC0">
      <w:pPr>
        <w:tabs>
          <w:tab w:val="left" w:pos="567"/>
        </w:tabs>
        <w:spacing w:line="480" w:lineRule="auto"/>
        <w:jc w:val="both"/>
        <w:rPr>
          <w:rFonts w:ascii="Times New Roman" w:hAnsi="Times New Roman"/>
          <w:b/>
          <w:sz w:val="24"/>
          <w:szCs w:val="24"/>
        </w:rPr>
      </w:pPr>
      <w:r w:rsidRPr="00C10509">
        <w:rPr>
          <w:rFonts w:ascii="Times New Roman" w:hAnsi="Times New Roman"/>
          <w:b/>
          <w:sz w:val="24"/>
          <w:szCs w:val="24"/>
        </w:rPr>
        <w:t>4.3.2.10 Layanan Lain-lain</w:t>
      </w:r>
    </w:p>
    <w:p w:rsidR="00164DC0" w:rsidRPr="00C10509" w:rsidRDefault="00164DC0" w:rsidP="00164DC0">
      <w:p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ab/>
        <w:t>1. Layanan Kasir</w:t>
      </w:r>
    </w:p>
    <w:p w:rsidR="00164DC0" w:rsidRPr="00C10509" w:rsidRDefault="00164DC0" w:rsidP="00164DC0">
      <w:pPr>
        <w:tabs>
          <w:tab w:val="left" w:pos="567"/>
        </w:tabs>
        <w:spacing w:line="480" w:lineRule="auto"/>
        <w:ind w:left="567"/>
        <w:jc w:val="both"/>
        <w:rPr>
          <w:rFonts w:ascii="Times New Roman" w:hAnsi="Times New Roman"/>
          <w:sz w:val="24"/>
          <w:szCs w:val="24"/>
        </w:rPr>
      </w:pPr>
      <w:r w:rsidRPr="00C10509">
        <w:rPr>
          <w:rFonts w:ascii="Times New Roman" w:hAnsi="Times New Roman"/>
          <w:sz w:val="24"/>
          <w:szCs w:val="24"/>
        </w:rPr>
        <w:t>Layanan kasir adalah layanan yang mengurusi tentang keuangan, yang bertugas menerima semua pembayaran dari beberapa aktivitas perpustakaan yang berhubungan dengan uang, seperti denda, aktivasi, penggantian biaya kartu hilang, dll. Letak layanan kasir ini berdampingan dengan layanan administrasi yang berada d lantai satu.</w:t>
      </w:r>
    </w:p>
    <w:p w:rsidR="00164DC0" w:rsidRPr="00C10509" w:rsidRDefault="00164DC0" w:rsidP="00164DC0">
      <w:pPr>
        <w:pStyle w:val="ListParagraph"/>
        <w:numPr>
          <w:ilvl w:val="0"/>
          <w:numId w:val="55"/>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Layanan OPAC</w:t>
      </w:r>
    </w:p>
    <w:p w:rsidR="00164DC0" w:rsidRDefault="00164DC0" w:rsidP="00164DC0">
      <w:pPr>
        <w:tabs>
          <w:tab w:val="left" w:pos="567"/>
        </w:tabs>
        <w:spacing w:line="480" w:lineRule="auto"/>
        <w:ind w:left="567"/>
        <w:jc w:val="both"/>
        <w:rPr>
          <w:rFonts w:ascii="Times New Roman" w:hAnsi="Times New Roman"/>
          <w:sz w:val="24"/>
          <w:szCs w:val="24"/>
        </w:rPr>
      </w:pPr>
      <w:r w:rsidRPr="00C10509">
        <w:rPr>
          <w:rFonts w:ascii="Times New Roman" w:hAnsi="Times New Roman"/>
          <w:sz w:val="24"/>
          <w:szCs w:val="24"/>
        </w:rPr>
        <w:t>Layanan ini adalah layanan katalog yang berisi cantuman bibliografi dari koleksi satu atau bahkan beberapa perpustakaan. OPAC dapat diakses oleh pemustaka untuk menelusuri data katalog (untuk memastikan apakah koleksi yang sedang dicari tersedia di rak perpustakaan atau tidak), selain itu dengan OPAC pemustaka juga dapat mendapatkan informasi letak koleksi di rak sesuai dengan nomer klasifikasinya.</w:t>
      </w:r>
    </w:p>
    <w:p w:rsidR="00164DC0" w:rsidRPr="00C10509" w:rsidRDefault="00164DC0" w:rsidP="00164DC0">
      <w:pPr>
        <w:tabs>
          <w:tab w:val="left" w:pos="567"/>
        </w:tabs>
        <w:spacing w:line="480" w:lineRule="auto"/>
        <w:ind w:left="567"/>
        <w:jc w:val="both"/>
        <w:rPr>
          <w:rFonts w:ascii="Times New Roman" w:hAnsi="Times New Roman"/>
          <w:sz w:val="24"/>
          <w:szCs w:val="24"/>
        </w:rPr>
      </w:pPr>
    </w:p>
    <w:p w:rsidR="00164DC0" w:rsidRPr="00C10509" w:rsidRDefault="00164DC0" w:rsidP="00164DC0">
      <w:pPr>
        <w:pStyle w:val="ListParagraph"/>
        <w:numPr>
          <w:ilvl w:val="0"/>
          <w:numId w:val="55"/>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lastRenderedPageBreak/>
        <w:t xml:space="preserve"> Layanan </w:t>
      </w:r>
      <w:r w:rsidRPr="00C10509">
        <w:rPr>
          <w:rFonts w:ascii="Times New Roman" w:hAnsi="Times New Roman"/>
          <w:i/>
          <w:sz w:val="24"/>
          <w:szCs w:val="24"/>
        </w:rPr>
        <w:t>sms gateway</w:t>
      </w:r>
    </w:p>
    <w:p w:rsidR="00164DC0" w:rsidRPr="00C10509" w:rsidRDefault="00164DC0" w:rsidP="00164DC0">
      <w:pPr>
        <w:pStyle w:val="ListParagraph"/>
        <w:tabs>
          <w:tab w:val="left" w:pos="567"/>
        </w:tabs>
        <w:spacing w:line="480" w:lineRule="auto"/>
        <w:jc w:val="both"/>
        <w:rPr>
          <w:rFonts w:ascii="Times New Roman" w:hAnsi="Times New Roman"/>
          <w:sz w:val="24"/>
          <w:szCs w:val="24"/>
        </w:rPr>
      </w:pPr>
      <w:r w:rsidRPr="00C10509">
        <w:rPr>
          <w:rFonts w:ascii="Times New Roman" w:hAnsi="Times New Roman"/>
          <w:sz w:val="24"/>
          <w:szCs w:val="24"/>
        </w:rPr>
        <w:t xml:space="preserve">Layanan </w:t>
      </w:r>
      <w:r>
        <w:rPr>
          <w:rFonts w:ascii="Times New Roman" w:hAnsi="Times New Roman"/>
          <w:i/>
          <w:sz w:val="24"/>
          <w:szCs w:val="24"/>
        </w:rPr>
        <w:t>s</w:t>
      </w:r>
      <w:r w:rsidRPr="00C10509">
        <w:rPr>
          <w:rFonts w:ascii="Times New Roman" w:hAnsi="Times New Roman"/>
          <w:i/>
          <w:sz w:val="24"/>
          <w:szCs w:val="24"/>
        </w:rPr>
        <w:t xml:space="preserve">ms gateway </w:t>
      </w:r>
      <w:r w:rsidRPr="00C10509">
        <w:rPr>
          <w:rFonts w:ascii="Times New Roman" w:hAnsi="Times New Roman"/>
          <w:sz w:val="24"/>
          <w:szCs w:val="24"/>
        </w:rPr>
        <w:t xml:space="preserve">merupakan salah satu konsep </w:t>
      </w:r>
      <w:r w:rsidRPr="005973AA">
        <w:rPr>
          <w:rFonts w:ascii="Times New Roman" w:hAnsi="Times New Roman"/>
          <w:i/>
          <w:sz w:val="24"/>
          <w:szCs w:val="24"/>
        </w:rPr>
        <w:t>mobile library</w:t>
      </w:r>
      <w:r w:rsidRPr="00C10509">
        <w:rPr>
          <w:rFonts w:ascii="Times New Roman" w:hAnsi="Times New Roman"/>
          <w:sz w:val="24"/>
          <w:szCs w:val="24"/>
        </w:rPr>
        <w:t xml:space="preserve">, yakni satu aplikasi yang dapat mengirim dan menerima pesan dari telepon seluler melalui SMS </w:t>
      </w:r>
      <w:r w:rsidRPr="00DD6B55">
        <w:rPr>
          <w:rFonts w:ascii="Times New Roman" w:hAnsi="Times New Roman"/>
          <w:i/>
          <w:sz w:val="24"/>
          <w:szCs w:val="24"/>
        </w:rPr>
        <w:t>center</w:t>
      </w:r>
      <w:r w:rsidRPr="00C10509">
        <w:rPr>
          <w:rFonts w:ascii="Times New Roman" w:hAnsi="Times New Roman"/>
          <w:sz w:val="24"/>
          <w:szCs w:val="24"/>
        </w:rPr>
        <w:t xml:space="preserve">. Layanan </w:t>
      </w:r>
      <w:r w:rsidRPr="00C10509">
        <w:rPr>
          <w:rFonts w:ascii="Times New Roman" w:hAnsi="Times New Roman"/>
          <w:i/>
          <w:sz w:val="24"/>
          <w:szCs w:val="24"/>
        </w:rPr>
        <w:t xml:space="preserve">sms gateway </w:t>
      </w:r>
      <w:r w:rsidRPr="00C10509">
        <w:rPr>
          <w:rFonts w:ascii="Times New Roman" w:hAnsi="Times New Roman"/>
          <w:sz w:val="24"/>
          <w:szCs w:val="24"/>
        </w:rPr>
        <w:t xml:space="preserve">ini merupakan jembatan antara perpustakaan dan pemustaka. Transaksi yang dapat dilakukan melalui </w:t>
      </w:r>
      <w:r w:rsidRPr="00C10509">
        <w:rPr>
          <w:rFonts w:ascii="Times New Roman" w:hAnsi="Times New Roman"/>
          <w:i/>
          <w:sz w:val="24"/>
          <w:szCs w:val="24"/>
        </w:rPr>
        <w:t xml:space="preserve">sms gateway </w:t>
      </w:r>
      <w:r w:rsidRPr="00C10509">
        <w:rPr>
          <w:rFonts w:ascii="Times New Roman" w:hAnsi="Times New Roman"/>
          <w:sz w:val="24"/>
          <w:szCs w:val="24"/>
        </w:rPr>
        <w:t xml:space="preserve">yakni, perpanjangan buku, cek denda, cek masa aktif kartu, cek pinjaman, </w:t>
      </w:r>
      <w:r w:rsidRPr="00DD6B55">
        <w:rPr>
          <w:rFonts w:ascii="Times New Roman" w:hAnsi="Times New Roman"/>
          <w:i/>
          <w:sz w:val="24"/>
          <w:szCs w:val="24"/>
        </w:rPr>
        <w:t>booking</w:t>
      </w:r>
      <w:r w:rsidRPr="00C10509">
        <w:rPr>
          <w:rFonts w:ascii="Times New Roman" w:hAnsi="Times New Roman"/>
          <w:sz w:val="24"/>
          <w:szCs w:val="24"/>
        </w:rPr>
        <w:t xml:space="preserve"> buku,</w:t>
      </w:r>
      <w:r>
        <w:rPr>
          <w:rFonts w:ascii="Times New Roman" w:hAnsi="Times New Roman"/>
          <w:sz w:val="24"/>
          <w:szCs w:val="24"/>
        </w:rPr>
        <w:t xml:space="preserve"> </w:t>
      </w:r>
      <w:r w:rsidRPr="00C10509">
        <w:rPr>
          <w:rFonts w:ascii="Times New Roman" w:hAnsi="Times New Roman"/>
          <w:sz w:val="24"/>
          <w:szCs w:val="24"/>
        </w:rPr>
        <w:t>batalkan pesanan, dan usulan buku.</w:t>
      </w:r>
    </w:p>
    <w:p w:rsidR="00164DC0" w:rsidRPr="00C10509" w:rsidRDefault="00164DC0" w:rsidP="00164DC0">
      <w:pPr>
        <w:pStyle w:val="ListParagraph"/>
        <w:numPr>
          <w:ilvl w:val="0"/>
          <w:numId w:val="55"/>
        </w:numPr>
        <w:tabs>
          <w:tab w:val="left" w:pos="567"/>
        </w:tabs>
        <w:spacing w:line="480" w:lineRule="auto"/>
        <w:jc w:val="both"/>
        <w:rPr>
          <w:rFonts w:ascii="Times New Roman" w:hAnsi="Times New Roman"/>
          <w:sz w:val="24"/>
          <w:szCs w:val="24"/>
        </w:rPr>
      </w:pPr>
      <w:r w:rsidRPr="00C10509">
        <w:rPr>
          <w:rFonts w:ascii="Times New Roman" w:hAnsi="Times New Roman"/>
          <w:sz w:val="24"/>
          <w:szCs w:val="24"/>
        </w:rPr>
        <w:t>Layanan</w:t>
      </w:r>
      <w:r w:rsidRPr="00C10509">
        <w:rPr>
          <w:rFonts w:ascii="Times New Roman" w:hAnsi="Times New Roman"/>
          <w:i/>
          <w:sz w:val="24"/>
          <w:szCs w:val="24"/>
        </w:rPr>
        <w:t xml:space="preserve"> UMS Library</w:t>
      </w:r>
    </w:p>
    <w:p w:rsidR="00164DC0" w:rsidRPr="00C10509" w:rsidRDefault="00164DC0" w:rsidP="00164DC0">
      <w:pPr>
        <w:pStyle w:val="ListParagraph"/>
        <w:tabs>
          <w:tab w:val="left" w:pos="567"/>
        </w:tabs>
        <w:spacing w:line="480" w:lineRule="auto"/>
        <w:jc w:val="both"/>
        <w:rPr>
          <w:rFonts w:ascii="Times New Roman" w:hAnsi="Times New Roman"/>
          <w:i/>
          <w:sz w:val="24"/>
          <w:szCs w:val="24"/>
        </w:rPr>
      </w:pPr>
      <w:r w:rsidRPr="00C10509">
        <w:rPr>
          <w:rFonts w:ascii="Times New Roman" w:hAnsi="Times New Roman"/>
          <w:sz w:val="24"/>
          <w:szCs w:val="24"/>
        </w:rPr>
        <w:t xml:space="preserve">Layanan </w:t>
      </w:r>
      <w:r w:rsidRPr="00C10509">
        <w:rPr>
          <w:rFonts w:ascii="Times New Roman" w:hAnsi="Times New Roman"/>
          <w:i/>
          <w:sz w:val="24"/>
          <w:szCs w:val="24"/>
        </w:rPr>
        <w:t xml:space="preserve">UMS Library </w:t>
      </w:r>
      <w:r w:rsidRPr="00C10509">
        <w:rPr>
          <w:rFonts w:ascii="Times New Roman" w:hAnsi="Times New Roman"/>
          <w:sz w:val="24"/>
          <w:szCs w:val="24"/>
        </w:rPr>
        <w:t xml:space="preserve">berbasis android merupakan layanan yang memiliki sistem kerja hampir sama dengan layanan </w:t>
      </w:r>
      <w:r w:rsidRPr="00C10509">
        <w:rPr>
          <w:rFonts w:ascii="Times New Roman" w:hAnsi="Times New Roman"/>
          <w:i/>
          <w:sz w:val="24"/>
          <w:szCs w:val="24"/>
        </w:rPr>
        <w:t xml:space="preserve">sms gateway, </w:t>
      </w:r>
      <w:r w:rsidRPr="00C10509">
        <w:rPr>
          <w:rFonts w:ascii="Times New Roman" w:hAnsi="Times New Roman"/>
          <w:sz w:val="24"/>
          <w:szCs w:val="24"/>
        </w:rPr>
        <w:t xml:space="preserve">namun layanan ini khusus untuk pengguna android. Layanan ini memiliki fitur untuk transaksi, yakni cek denda, cek pinjaman, perpanjang buku, mengusulkan buku, melihat berita di </w:t>
      </w:r>
      <w:r w:rsidRPr="007C1289">
        <w:rPr>
          <w:rFonts w:ascii="Times New Roman" w:hAnsi="Times New Roman"/>
          <w:i/>
          <w:sz w:val="24"/>
          <w:szCs w:val="24"/>
        </w:rPr>
        <w:t>website</w:t>
      </w:r>
      <w:r w:rsidRPr="00C10509">
        <w:rPr>
          <w:rFonts w:ascii="Times New Roman" w:hAnsi="Times New Roman"/>
          <w:sz w:val="24"/>
          <w:szCs w:val="24"/>
        </w:rPr>
        <w:t xml:space="preserve"> perpustakaan. Layanan android </w:t>
      </w:r>
      <w:r w:rsidRPr="005973AA">
        <w:rPr>
          <w:rFonts w:ascii="Times New Roman" w:hAnsi="Times New Roman"/>
          <w:i/>
          <w:sz w:val="24"/>
          <w:szCs w:val="24"/>
        </w:rPr>
        <w:t>UMS</w:t>
      </w:r>
      <w:r w:rsidRPr="00C10509">
        <w:rPr>
          <w:rFonts w:ascii="Times New Roman" w:hAnsi="Times New Roman"/>
          <w:i/>
          <w:sz w:val="24"/>
          <w:szCs w:val="24"/>
        </w:rPr>
        <w:t xml:space="preserve"> Library </w:t>
      </w:r>
      <w:r w:rsidRPr="00C10509">
        <w:rPr>
          <w:rFonts w:ascii="Times New Roman" w:hAnsi="Times New Roman"/>
          <w:sz w:val="24"/>
          <w:szCs w:val="24"/>
        </w:rPr>
        <w:t xml:space="preserve">dapat diunduh melalui aplikasi </w:t>
      </w:r>
      <w:r w:rsidRPr="00C10509">
        <w:rPr>
          <w:rFonts w:ascii="Times New Roman" w:hAnsi="Times New Roman"/>
          <w:i/>
          <w:sz w:val="24"/>
          <w:szCs w:val="24"/>
        </w:rPr>
        <w:t>playstore.</w:t>
      </w:r>
    </w:p>
    <w:p w:rsidR="00164DC0" w:rsidRPr="00C10509" w:rsidRDefault="00164DC0" w:rsidP="00164DC0">
      <w:pPr>
        <w:rPr>
          <w:rFonts w:ascii="Times New Roman" w:hAnsi="Times New Roman"/>
          <w:sz w:val="24"/>
          <w:szCs w:val="24"/>
        </w:rPr>
      </w:pPr>
    </w:p>
    <w:p w:rsidR="00164DC0" w:rsidRPr="00C10509" w:rsidRDefault="00164DC0" w:rsidP="00164DC0">
      <w:pPr>
        <w:rPr>
          <w:rFonts w:ascii="Times New Roman" w:hAnsi="Times New Roman"/>
          <w:sz w:val="24"/>
          <w:szCs w:val="24"/>
        </w:rPr>
      </w:pPr>
    </w:p>
    <w:p w:rsidR="00164DC0" w:rsidRDefault="00164DC0" w:rsidP="00407510">
      <w:pPr>
        <w:pStyle w:val="ListParagraph"/>
        <w:tabs>
          <w:tab w:val="left" w:pos="142"/>
          <w:tab w:val="left" w:pos="5103"/>
        </w:tabs>
        <w:spacing w:line="480" w:lineRule="auto"/>
        <w:ind w:left="5103" w:hanging="4394"/>
        <w:jc w:val="both"/>
        <w:rPr>
          <w:rFonts w:ascii="Times New Roman" w:hAnsi="Times New Roman" w:cs="Times New Roman"/>
          <w:sz w:val="24"/>
          <w:szCs w:val="24"/>
        </w:rPr>
      </w:pPr>
    </w:p>
    <w:p w:rsidR="00164DC0" w:rsidRDefault="00164DC0" w:rsidP="00407510">
      <w:pPr>
        <w:pStyle w:val="ListParagraph"/>
        <w:tabs>
          <w:tab w:val="left" w:pos="142"/>
          <w:tab w:val="left" w:pos="5103"/>
        </w:tabs>
        <w:spacing w:line="480" w:lineRule="auto"/>
        <w:ind w:left="5103" w:hanging="4394"/>
        <w:jc w:val="both"/>
        <w:rPr>
          <w:rFonts w:ascii="Times New Roman" w:hAnsi="Times New Roman" w:cs="Times New Roman"/>
          <w:sz w:val="24"/>
          <w:szCs w:val="24"/>
        </w:rPr>
      </w:pPr>
    </w:p>
    <w:p w:rsidR="00164DC0" w:rsidRDefault="00164DC0" w:rsidP="00D9130D">
      <w:pPr>
        <w:tabs>
          <w:tab w:val="left" w:pos="142"/>
          <w:tab w:val="left" w:pos="5103"/>
        </w:tabs>
        <w:spacing w:line="480" w:lineRule="auto"/>
        <w:jc w:val="both"/>
        <w:rPr>
          <w:rFonts w:ascii="Times New Roman" w:hAnsi="Times New Roman" w:cs="Times New Roman"/>
          <w:sz w:val="24"/>
          <w:szCs w:val="24"/>
        </w:rPr>
      </w:pPr>
    </w:p>
    <w:p w:rsidR="00D9130D" w:rsidRDefault="00D9130D" w:rsidP="00D9130D">
      <w:pPr>
        <w:tabs>
          <w:tab w:val="left" w:pos="142"/>
          <w:tab w:val="left" w:pos="5103"/>
        </w:tabs>
        <w:spacing w:line="480" w:lineRule="auto"/>
        <w:jc w:val="both"/>
        <w:rPr>
          <w:rFonts w:ascii="Times New Roman" w:hAnsi="Times New Roman" w:cs="Times New Roman"/>
          <w:sz w:val="24"/>
          <w:szCs w:val="24"/>
        </w:rPr>
      </w:pPr>
    </w:p>
    <w:p w:rsidR="00C16F7C" w:rsidRDefault="00C16F7C" w:rsidP="00D9130D">
      <w:pPr>
        <w:spacing w:line="480" w:lineRule="auto"/>
        <w:jc w:val="center"/>
        <w:rPr>
          <w:rFonts w:ascii="Times New Roman" w:hAnsi="Times New Roman" w:cs="Times New Roman"/>
          <w:b/>
          <w:color w:val="000000" w:themeColor="text1"/>
          <w:sz w:val="24"/>
          <w:szCs w:val="24"/>
        </w:rPr>
        <w:sectPr w:rsidR="00C16F7C" w:rsidSect="00635E40">
          <w:headerReference w:type="default" r:id="rId37"/>
          <w:footerReference w:type="default" r:id="rId38"/>
          <w:pgSz w:w="11906" w:h="16838"/>
          <w:pgMar w:top="2268" w:right="1701" w:bottom="1701" w:left="2268" w:header="708" w:footer="708" w:gutter="0"/>
          <w:pgNumType w:start="66"/>
          <w:cols w:space="708"/>
          <w:docGrid w:linePitch="360"/>
        </w:sectPr>
      </w:pPr>
    </w:p>
    <w:p w:rsidR="00164DC0" w:rsidRPr="00164DC0" w:rsidRDefault="00164DC0" w:rsidP="00D9130D">
      <w:pPr>
        <w:spacing w:line="480" w:lineRule="auto"/>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lastRenderedPageBreak/>
        <w:t>BAB 5</w:t>
      </w:r>
    </w:p>
    <w:p w:rsidR="00164DC0" w:rsidRPr="00164DC0" w:rsidRDefault="00164DC0" w:rsidP="00D9130D">
      <w:pPr>
        <w:spacing w:line="480" w:lineRule="auto"/>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ANALISIS HASIL PENELITIAN</w:t>
      </w:r>
    </w:p>
    <w:p w:rsidR="00164DC0" w:rsidRPr="00164DC0" w:rsidRDefault="00164DC0" w:rsidP="00164DC0">
      <w:pPr>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Pada Bab 5 ini disajikan data yang diperoleh berkaitan dengan analisis pendekatan </w:t>
      </w:r>
      <w:r w:rsidRPr="00164DC0">
        <w:rPr>
          <w:rFonts w:ascii="Times New Roman" w:hAnsi="Times New Roman" w:cs="Times New Roman"/>
          <w:i/>
          <w:color w:val="000000" w:themeColor="text1"/>
          <w:sz w:val="24"/>
          <w:szCs w:val="24"/>
        </w:rPr>
        <w:t xml:space="preserve">Customer Relationship Management </w:t>
      </w:r>
      <w:r w:rsidRPr="00164DC0">
        <w:rPr>
          <w:rFonts w:ascii="Times New Roman" w:hAnsi="Times New Roman" w:cs="Times New Roman"/>
          <w:color w:val="000000" w:themeColor="text1"/>
          <w:sz w:val="24"/>
          <w:szCs w:val="24"/>
        </w:rPr>
        <w:t>dalam upaya membangun loyalitas pengguna di UPT Perpustakaan Universitas Muhammadiyah Surakarta.</w:t>
      </w:r>
    </w:p>
    <w:p w:rsidR="00164DC0" w:rsidRPr="00164DC0" w:rsidRDefault="00164DC0" w:rsidP="00164DC0">
      <w:pPr>
        <w:spacing w:line="480" w:lineRule="auto"/>
        <w:jc w:val="both"/>
        <w:rPr>
          <w:rFonts w:ascii="Times New Roman" w:hAnsi="Times New Roman" w:cs="Times New Roman"/>
          <w:b/>
          <w:color w:val="000000" w:themeColor="text1"/>
          <w:sz w:val="24"/>
          <w:szCs w:val="24"/>
        </w:rPr>
      </w:pPr>
    </w:p>
    <w:p w:rsidR="00164DC0" w:rsidRPr="00164DC0" w:rsidRDefault="00164DC0" w:rsidP="00164DC0">
      <w:pPr>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b/>
          <w:color w:val="000000" w:themeColor="text1"/>
          <w:sz w:val="24"/>
          <w:szCs w:val="24"/>
        </w:rPr>
        <w:t>5.1 Identitas Responden</w:t>
      </w:r>
    </w:p>
    <w:p w:rsidR="00164DC0" w:rsidRPr="00164DC0" w:rsidRDefault="00164DC0" w:rsidP="00164DC0">
      <w:pPr>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Responden merupakan objek dalam penelitian ini. Identitas responden dapat diketahui melalui jenjang pendidikan dan jurusan yang mereka tempuh. Selanjutnya responden dikelompokkan berdasarkan identitas sebagai berikut;</w:t>
      </w:r>
    </w:p>
    <w:p w:rsidR="00164DC0" w:rsidRPr="00164DC0" w:rsidRDefault="00164DC0" w:rsidP="009348F3">
      <w:pPr>
        <w:pStyle w:val="ListParagraph"/>
        <w:numPr>
          <w:ilvl w:val="2"/>
          <w:numId w:val="61"/>
        </w:numPr>
        <w:tabs>
          <w:tab w:val="left" w:pos="284"/>
          <w:tab w:val="left" w:pos="426"/>
        </w:tabs>
        <w:spacing w:after="0" w:line="480" w:lineRule="auto"/>
        <w:jc w:val="both"/>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 xml:space="preserve">Identitas Responden menurut Jurusan </w:t>
      </w:r>
    </w:p>
    <w:p w:rsidR="00164DC0" w:rsidRPr="00164DC0" w:rsidRDefault="00164DC0" w:rsidP="00164DC0">
      <w:pPr>
        <w:tabs>
          <w:tab w:val="left" w:pos="142"/>
          <w:tab w:val="left" w:pos="284"/>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Universitas Muhammadiyah Surakarta terdiri dari 13 Fakultas, yakni Fakultas Keguruan dan Ilmu Pendidikan, Fakultas Teknik, Fakultas Hukum, Fakultas Geografi, Fakultas Agama Islam, Fakultas Psikologi, Fakultas Kedokteran Umum, Fakultas Kedokteran Gigi, Fakultas Kesehatan Masyarakat,  Fakultas Ekonomi dan Bisnis, Fakultas Farmasi, dan Fakultas Komunikasi dan Informatika.</w:t>
      </w:r>
    </w:p>
    <w:p w:rsidR="00C16F7C" w:rsidRDefault="00164DC0" w:rsidP="00C16F7C">
      <w:pPr>
        <w:tabs>
          <w:tab w:val="left" w:pos="142"/>
          <w:tab w:val="left" w:pos="284"/>
        </w:tabs>
        <w:spacing w:line="480" w:lineRule="auto"/>
        <w:rPr>
          <w:rFonts w:ascii="Times New Roman" w:hAnsi="Times New Roman" w:cs="Times New Roman"/>
          <w:color w:val="000000" w:themeColor="text1"/>
          <w:sz w:val="24"/>
          <w:szCs w:val="24"/>
        </w:rPr>
        <w:sectPr w:rsidR="00C16F7C" w:rsidSect="00C16F7C">
          <w:headerReference w:type="default" r:id="rId39"/>
          <w:footerReference w:type="default" r:id="rId40"/>
          <w:pgSz w:w="11906" w:h="16838"/>
          <w:pgMar w:top="2268" w:right="1701" w:bottom="1701" w:left="2268" w:header="708" w:footer="708" w:gutter="0"/>
          <w:pgNumType w:start="80"/>
          <w:cols w:space="708"/>
          <w:docGrid w:linePitch="360"/>
        </w:sectPr>
      </w:pPr>
      <w:r w:rsidRPr="00164DC0">
        <w:rPr>
          <w:rFonts w:ascii="Times New Roman" w:hAnsi="Times New Roman" w:cs="Times New Roman"/>
          <w:color w:val="000000" w:themeColor="text1"/>
          <w:sz w:val="24"/>
          <w:szCs w:val="24"/>
        </w:rPr>
        <w:t>Pengambilan jumlah sampel pada masing-masing fakultas terlihat pada tabel 7. sebagai berikut;</w:t>
      </w:r>
    </w:p>
    <w:p w:rsidR="00164DC0" w:rsidRPr="00164DC0" w:rsidRDefault="00164DC0" w:rsidP="00D9130D">
      <w:pPr>
        <w:pStyle w:val="ListParagraph"/>
        <w:tabs>
          <w:tab w:val="left" w:pos="284"/>
          <w:tab w:val="left" w:pos="426"/>
        </w:tabs>
        <w:spacing w:line="480" w:lineRule="auto"/>
        <w:ind w:left="426"/>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lastRenderedPageBreak/>
        <w:t>Tabel 8.</w:t>
      </w:r>
    </w:p>
    <w:p w:rsidR="00164DC0" w:rsidRPr="00164DC0" w:rsidRDefault="00164DC0" w:rsidP="00D9130D">
      <w:pPr>
        <w:pStyle w:val="ListParagraph"/>
        <w:tabs>
          <w:tab w:val="left" w:pos="284"/>
          <w:tab w:val="left" w:pos="426"/>
        </w:tabs>
        <w:spacing w:line="480" w:lineRule="auto"/>
        <w:ind w:left="426"/>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Identitas Responden menurut Fakultas</w:t>
      </w:r>
    </w:p>
    <w:tbl>
      <w:tblPr>
        <w:tblStyle w:val="TableGrid"/>
        <w:tblW w:w="6804" w:type="dxa"/>
        <w:tblInd w:w="1101" w:type="dxa"/>
        <w:tblLook w:val="04A0" w:firstRow="1" w:lastRow="0" w:firstColumn="1" w:lastColumn="0" w:noHBand="0" w:noVBand="1"/>
      </w:tblPr>
      <w:tblGrid>
        <w:gridCol w:w="992"/>
        <w:gridCol w:w="2693"/>
        <w:gridCol w:w="1559"/>
        <w:gridCol w:w="1560"/>
      </w:tblGrid>
      <w:tr w:rsidR="00164DC0" w:rsidRPr="00164DC0" w:rsidTr="00164DC0">
        <w:trPr>
          <w:trHeight w:val="434"/>
        </w:trPr>
        <w:tc>
          <w:tcPr>
            <w:tcW w:w="992" w:type="dxa"/>
          </w:tcPr>
          <w:p w:rsidR="00164DC0" w:rsidRPr="00164DC0" w:rsidRDefault="00164DC0" w:rsidP="00D9130D">
            <w:pPr>
              <w:jc w:val="both"/>
              <w:rPr>
                <w:rFonts w:ascii="Times New Roman" w:hAnsi="Times New Roman"/>
                <w:b/>
                <w:sz w:val="24"/>
                <w:szCs w:val="24"/>
                <w:bdr w:val="none" w:sz="0" w:space="0" w:color="auto" w:frame="1"/>
              </w:rPr>
            </w:pPr>
            <w:r w:rsidRPr="00164DC0">
              <w:rPr>
                <w:rFonts w:ascii="Times New Roman" w:hAnsi="Times New Roman"/>
                <w:b/>
                <w:sz w:val="24"/>
                <w:szCs w:val="24"/>
                <w:bdr w:val="none" w:sz="0" w:space="0" w:color="auto" w:frame="1"/>
              </w:rPr>
              <w:t>No.</w:t>
            </w:r>
          </w:p>
        </w:tc>
        <w:tc>
          <w:tcPr>
            <w:tcW w:w="2693" w:type="dxa"/>
          </w:tcPr>
          <w:p w:rsidR="00164DC0" w:rsidRPr="00164DC0" w:rsidRDefault="00164DC0" w:rsidP="00D9130D">
            <w:pPr>
              <w:jc w:val="both"/>
              <w:rPr>
                <w:rFonts w:ascii="Times New Roman" w:hAnsi="Times New Roman"/>
                <w:b/>
                <w:sz w:val="24"/>
                <w:szCs w:val="24"/>
                <w:bdr w:val="none" w:sz="0" w:space="0" w:color="auto" w:frame="1"/>
              </w:rPr>
            </w:pPr>
            <w:r w:rsidRPr="00164DC0">
              <w:rPr>
                <w:rFonts w:ascii="Times New Roman" w:hAnsi="Times New Roman"/>
                <w:b/>
                <w:sz w:val="24"/>
                <w:szCs w:val="24"/>
                <w:bdr w:val="none" w:sz="0" w:space="0" w:color="auto" w:frame="1"/>
              </w:rPr>
              <w:t>Status</w:t>
            </w:r>
          </w:p>
        </w:tc>
        <w:tc>
          <w:tcPr>
            <w:tcW w:w="1559" w:type="dxa"/>
          </w:tcPr>
          <w:p w:rsidR="00164DC0" w:rsidRPr="00164DC0" w:rsidRDefault="00164DC0" w:rsidP="00D9130D">
            <w:pPr>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 sampel</w:t>
            </w:r>
          </w:p>
        </w:tc>
        <w:tc>
          <w:tcPr>
            <w:tcW w:w="1560" w:type="dxa"/>
          </w:tcPr>
          <w:p w:rsidR="00164DC0" w:rsidRPr="00164DC0" w:rsidRDefault="00164DC0" w:rsidP="00D9130D">
            <w:pPr>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Prosentase %</w:t>
            </w:r>
          </w:p>
        </w:tc>
      </w:tr>
      <w:tr w:rsidR="00164DC0" w:rsidRPr="00164DC0" w:rsidTr="00164DC0">
        <w:trPr>
          <w:trHeight w:val="511"/>
        </w:trPr>
        <w:tc>
          <w:tcPr>
            <w:tcW w:w="992" w:type="dxa"/>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1.</w:t>
            </w:r>
          </w:p>
        </w:tc>
        <w:tc>
          <w:tcPr>
            <w:tcW w:w="2693" w:type="dxa"/>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F. Keguruan dan Ilmu Pendidikan</w:t>
            </w:r>
          </w:p>
        </w:tc>
        <w:tc>
          <w:tcPr>
            <w:tcW w:w="1559" w:type="dxa"/>
          </w:tcPr>
          <w:p w:rsidR="00164DC0" w:rsidRPr="00164DC0" w:rsidRDefault="00164DC0" w:rsidP="00D9130D">
            <w:pPr>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29</w:t>
            </w:r>
          </w:p>
        </w:tc>
        <w:tc>
          <w:tcPr>
            <w:tcW w:w="1560" w:type="dxa"/>
          </w:tcPr>
          <w:p w:rsidR="00164DC0" w:rsidRPr="00164DC0" w:rsidRDefault="00164DC0" w:rsidP="00D9130D">
            <w:pPr>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29,29 %</w:t>
            </w:r>
          </w:p>
        </w:tc>
      </w:tr>
      <w:tr w:rsidR="00164DC0" w:rsidRPr="00164DC0" w:rsidTr="00164DC0">
        <w:trPr>
          <w:trHeight w:val="525"/>
        </w:trPr>
        <w:tc>
          <w:tcPr>
            <w:tcW w:w="992" w:type="dxa"/>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2.</w:t>
            </w:r>
          </w:p>
        </w:tc>
        <w:tc>
          <w:tcPr>
            <w:tcW w:w="2693" w:type="dxa"/>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F. Ekonomi dan Bisnis</w:t>
            </w:r>
          </w:p>
        </w:tc>
        <w:tc>
          <w:tcPr>
            <w:tcW w:w="1559" w:type="dxa"/>
          </w:tcPr>
          <w:p w:rsidR="00164DC0" w:rsidRPr="00164DC0" w:rsidRDefault="00164DC0" w:rsidP="00D9130D">
            <w:pPr>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16</w:t>
            </w:r>
          </w:p>
        </w:tc>
        <w:tc>
          <w:tcPr>
            <w:tcW w:w="1560" w:type="dxa"/>
          </w:tcPr>
          <w:p w:rsidR="00164DC0" w:rsidRPr="00164DC0" w:rsidRDefault="00164DC0" w:rsidP="00D9130D">
            <w:pPr>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16,16%</w:t>
            </w:r>
          </w:p>
        </w:tc>
      </w:tr>
      <w:tr w:rsidR="00164DC0" w:rsidRPr="00164DC0" w:rsidTr="00164DC0">
        <w:trPr>
          <w:trHeight w:val="511"/>
        </w:trPr>
        <w:tc>
          <w:tcPr>
            <w:tcW w:w="992" w:type="dxa"/>
            <w:tcBorders>
              <w:bottom w:val="single" w:sz="4" w:space="0" w:color="000000" w:themeColor="text1"/>
            </w:tcBorders>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3.</w:t>
            </w:r>
          </w:p>
        </w:tc>
        <w:tc>
          <w:tcPr>
            <w:tcW w:w="2693" w:type="dxa"/>
            <w:tcBorders>
              <w:bottom w:val="single" w:sz="4" w:space="0" w:color="000000" w:themeColor="text1"/>
            </w:tcBorders>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F. Hukum</w:t>
            </w:r>
          </w:p>
        </w:tc>
        <w:tc>
          <w:tcPr>
            <w:tcW w:w="1559" w:type="dxa"/>
          </w:tcPr>
          <w:p w:rsidR="00164DC0" w:rsidRPr="00164DC0" w:rsidRDefault="00164DC0" w:rsidP="00D9130D">
            <w:pPr>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w:t>
            </w:r>
          </w:p>
        </w:tc>
        <w:tc>
          <w:tcPr>
            <w:tcW w:w="1560" w:type="dxa"/>
          </w:tcPr>
          <w:p w:rsidR="00164DC0" w:rsidRPr="00164DC0" w:rsidRDefault="00164DC0" w:rsidP="00D9130D">
            <w:pPr>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4,04%</w:t>
            </w:r>
          </w:p>
        </w:tc>
      </w:tr>
      <w:tr w:rsidR="00164DC0" w:rsidRPr="00164DC0" w:rsidTr="00164DC0">
        <w:trPr>
          <w:trHeight w:val="511"/>
        </w:trPr>
        <w:tc>
          <w:tcPr>
            <w:tcW w:w="992" w:type="dxa"/>
            <w:tcBorders>
              <w:bottom w:val="single" w:sz="4" w:space="0" w:color="000000" w:themeColor="text1"/>
            </w:tcBorders>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4.</w:t>
            </w:r>
          </w:p>
        </w:tc>
        <w:tc>
          <w:tcPr>
            <w:tcW w:w="2693" w:type="dxa"/>
            <w:tcBorders>
              <w:bottom w:val="single" w:sz="4" w:space="0" w:color="000000" w:themeColor="text1"/>
            </w:tcBorders>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F. Teknik</w:t>
            </w:r>
          </w:p>
        </w:tc>
        <w:tc>
          <w:tcPr>
            <w:tcW w:w="1559" w:type="dxa"/>
          </w:tcPr>
          <w:p w:rsidR="00164DC0" w:rsidRPr="00164DC0" w:rsidRDefault="00164DC0" w:rsidP="00D9130D">
            <w:pPr>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15</w:t>
            </w:r>
          </w:p>
        </w:tc>
        <w:tc>
          <w:tcPr>
            <w:tcW w:w="1560" w:type="dxa"/>
          </w:tcPr>
          <w:p w:rsidR="00164DC0" w:rsidRPr="00164DC0" w:rsidRDefault="00164DC0" w:rsidP="00D9130D">
            <w:pPr>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15,15%</w:t>
            </w:r>
          </w:p>
        </w:tc>
      </w:tr>
      <w:tr w:rsidR="00164DC0" w:rsidRPr="00164DC0" w:rsidTr="00164DC0">
        <w:trPr>
          <w:trHeight w:val="525"/>
        </w:trPr>
        <w:tc>
          <w:tcPr>
            <w:tcW w:w="992" w:type="dxa"/>
            <w:tcBorders>
              <w:right w:val="nil"/>
            </w:tcBorders>
          </w:tcPr>
          <w:p w:rsidR="00164DC0" w:rsidRPr="00164DC0" w:rsidRDefault="00862C72" w:rsidP="00D9130D">
            <w:pPr>
              <w:jc w:val="both"/>
              <w:rPr>
                <w:rFonts w:ascii="Times New Roman" w:hAnsi="Times New Roman"/>
                <w:sz w:val="24"/>
                <w:szCs w:val="24"/>
                <w:bdr w:val="none" w:sz="0" w:space="0" w:color="auto" w:frame="1"/>
              </w:rPr>
            </w:pPr>
            <w:r>
              <w:rPr>
                <w:rFonts w:ascii="Times New Roman" w:hAnsi="Times New Roman"/>
                <w:noProof/>
                <w:sz w:val="24"/>
                <w:szCs w:val="24"/>
                <w:lang w:eastAsia="id-ID"/>
              </w:rPr>
              <w:pict>
                <v:shape id="_x0000_s1075" type="#_x0000_t32" style="position:absolute;left:0;text-align:left;margin-left:42.3pt;margin-top:1pt;width:1.5pt;height:213pt;flip:x;z-index:251682816;mso-position-horizontal-relative:text;mso-position-vertical-relative:text" o:connectortype="straight"/>
              </w:pict>
            </w:r>
            <w:r w:rsidR="00164DC0" w:rsidRPr="00164DC0">
              <w:rPr>
                <w:rFonts w:ascii="Times New Roman" w:hAnsi="Times New Roman"/>
                <w:sz w:val="24"/>
                <w:szCs w:val="24"/>
                <w:bdr w:val="none" w:sz="0" w:space="0" w:color="auto" w:frame="1"/>
              </w:rPr>
              <w:t>5.</w:t>
            </w:r>
          </w:p>
        </w:tc>
        <w:tc>
          <w:tcPr>
            <w:tcW w:w="2693" w:type="dxa"/>
            <w:tcBorders>
              <w:left w:val="nil"/>
            </w:tcBorders>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F. Geografi</w:t>
            </w:r>
          </w:p>
        </w:tc>
        <w:tc>
          <w:tcPr>
            <w:tcW w:w="1559" w:type="dxa"/>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 xml:space="preserve"> 2</w:t>
            </w:r>
          </w:p>
        </w:tc>
        <w:tc>
          <w:tcPr>
            <w:tcW w:w="1560" w:type="dxa"/>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2,02%</w:t>
            </w:r>
          </w:p>
        </w:tc>
      </w:tr>
      <w:tr w:rsidR="00164DC0" w:rsidRPr="00164DC0" w:rsidTr="00164DC0">
        <w:trPr>
          <w:trHeight w:val="525"/>
        </w:trPr>
        <w:tc>
          <w:tcPr>
            <w:tcW w:w="992" w:type="dxa"/>
            <w:tcBorders>
              <w:right w:val="nil"/>
            </w:tcBorders>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6.</w:t>
            </w:r>
          </w:p>
        </w:tc>
        <w:tc>
          <w:tcPr>
            <w:tcW w:w="2693" w:type="dxa"/>
            <w:tcBorders>
              <w:left w:val="nil"/>
            </w:tcBorders>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F. Psikologi</w:t>
            </w:r>
          </w:p>
        </w:tc>
        <w:tc>
          <w:tcPr>
            <w:tcW w:w="1559" w:type="dxa"/>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5</w:t>
            </w:r>
          </w:p>
        </w:tc>
        <w:tc>
          <w:tcPr>
            <w:tcW w:w="1560" w:type="dxa"/>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5,05%</w:t>
            </w:r>
          </w:p>
        </w:tc>
      </w:tr>
      <w:tr w:rsidR="00164DC0" w:rsidRPr="00164DC0" w:rsidTr="00164DC0">
        <w:trPr>
          <w:trHeight w:val="525"/>
        </w:trPr>
        <w:tc>
          <w:tcPr>
            <w:tcW w:w="992" w:type="dxa"/>
            <w:tcBorders>
              <w:right w:val="nil"/>
            </w:tcBorders>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7.</w:t>
            </w:r>
          </w:p>
        </w:tc>
        <w:tc>
          <w:tcPr>
            <w:tcW w:w="2693" w:type="dxa"/>
            <w:tcBorders>
              <w:left w:val="nil"/>
            </w:tcBorders>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F. Agama Islam</w:t>
            </w:r>
          </w:p>
        </w:tc>
        <w:tc>
          <w:tcPr>
            <w:tcW w:w="1559" w:type="dxa"/>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4</w:t>
            </w:r>
          </w:p>
        </w:tc>
        <w:tc>
          <w:tcPr>
            <w:tcW w:w="1560" w:type="dxa"/>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4,04%</w:t>
            </w:r>
          </w:p>
        </w:tc>
      </w:tr>
      <w:tr w:rsidR="00164DC0" w:rsidRPr="00164DC0" w:rsidTr="00164DC0">
        <w:trPr>
          <w:trHeight w:val="525"/>
        </w:trPr>
        <w:tc>
          <w:tcPr>
            <w:tcW w:w="992" w:type="dxa"/>
            <w:tcBorders>
              <w:right w:val="nil"/>
            </w:tcBorders>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8.</w:t>
            </w:r>
          </w:p>
        </w:tc>
        <w:tc>
          <w:tcPr>
            <w:tcW w:w="2693" w:type="dxa"/>
            <w:tcBorders>
              <w:left w:val="nil"/>
            </w:tcBorders>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F. Ilmu Kesehatan</w:t>
            </w:r>
          </w:p>
        </w:tc>
        <w:tc>
          <w:tcPr>
            <w:tcW w:w="1559" w:type="dxa"/>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13</w:t>
            </w:r>
          </w:p>
        </w:tc>
        <w:tc>
          <w:tcPr>
            <w:tcW w:w="1560" w:type="dxa"/>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13,13%</w:t>
            </w:r>
          </w:p>
        </w:tc>
      </w:tr>
      <w:tr w:rsidR="00164DC0" w:rsidRPr="00164DC0" w:rsidTr="00164DC0">
        <w:trPr>
          <w:trHeight w:val="525"/>
        </w:trPr>
        <w:tc>
          <w:tcPr>
            <w:tcW w:w="992" w:type="dxa"/>
            <w:tcBorders>
              <w:right w:val="nil"/>
            </w:tcBorders>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9.</w:t>
            </w:r>
          </w:p>
        </w:tc>
        <w:tc>
          <w:tcPr>
            <w:tcW w:w="2693" w:type="dxa"/>
            <w:tcBorders>
              <w:left w:val="nil"/>
            </w:tcBorders>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F. Kedoktern Umum</w:t>
            </w:r>
          </w:p>
        </w:tc>
        <w:tc>
          <w:tcPr>
            <w:tcW w:w="1559" w:type="dxa"/>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2</w:t>
            </w:r>
          </w:p>
        </w:tc>
        <w:tc>
          <w:tcPr>
            <w:tcW w:w="1560" w:type="dxa"/>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2,02%</w:t>
            </w:r>
          </w:p>
        </w:tc>
      </w:tr>
      <w:tr w:rsidR="00164DC0" w:rsidRPr="00164DC0" w:rsidTr="00164DC0">
        <w:trPr>
          <w:trHeight w:val="525"/>
        </w:trPr>
        <w:tc>
          <w:tcPr>
            <w:tcW w:w="992" w:type="dxa"/>
            <w:tcBorders>
              <w:right w:val="nil"/>
            </w:tcBorders>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10.</w:t>
            </w:r>
          </w:p>
        </w:tc>
        <w:tc>
          <w:tcPr>
            <w:tcW w:w="2693" w:type="dxa"/>
            <w:tcBorders>
              <w:left w:val="nil"/>
            </w:tcBorders>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F. Kedokteran Gigi</w:t>
            </w:r>
          </w:p>
        </w:tc>
        <w:tc>
          <w:tcPr>
            <w:tcW w:w="1559" w:type="dxa"/>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1</w:t>
            </w:r>
          </w:p>
        </w:tc>
        <w:tc>
          <w:tcPr>
            <w:tcW w:w="1560" w:type="dxa"/>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1,01%</w:t>
            </w:r>
          </w:p>
        </w:tc>
      </w:tr>
      <w:tr w:rsidR="00164DC0" w:rsidRPr="00164DC0" w:rsidTr="00164DC0">
        <w:trPr>
          <w:trHeight w:val="525"/>
        </w:trPr>
        <w:tc>
          <w:tcPr>
            <w:tcW w:w="992" w:type="dxa"/>
            <w:tcBorders>
              <w:right w:val="nil"/>
            </w:tcBorders>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11.</w:t>
            </w:r>
          </w:p>
        </w:tc>
        <w:tc>
          <w:tcPr>
            <w:tcW w:w="2693" w:type="dxa"/>
            <w:tcBorders>
              <w:left w:val="nil"/>
            </w:tcBorders>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F. Farmasi</w:t>
            </w:r>
          </w:p>
        </w:tc>
        <w:tc>
          <w:tcPr>
            <w:tcW w:w="1559" w:type="dxa"/>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3</w:t>
            </w:r>
          </w:p>
        </w:tc>
        <w:tc>
          <w:tcPr>
            <w:tcW w:w="1560" w:type="dxa"/>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3,03%</w:t>
            </w:r>
          </w:p>
        </w:tc>
      </w:tr>
      <w:tr w:rsidR="00164DC0" w:rsidRPr="00164DC0" w:rsidTr="00164DC0">
        <w:trPr>
          <w:trHeight w:val="525"/>
        </w:trPr>
        <w:tc>
          <w:tcPr>
            <w:tcW w:w="992" w:type="dxa"/>
            <w:tcBorders>
              <w:right w:val="nil"/>
            </w:tcBorders>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12.</w:t>
            </w:r>
          </w:p>
        </w:tc>
        <w:tc>
          <w:tcPr>
            <w:tcW w:w="2693" w:type="dxa"/>
            <w:tcBorders>
              <w:left w:val="nil"/>
            </w:tcBorders>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F. Komunikasi dan Informatika</w:t>
            </w:r>
          </w:p>
        </w:tc>
        <w:tc>
          <w:tcPr>
            <w:tcW w:w="1559" w:type="dxa"/>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5</w:t>
            </w:r>
          </w:p>
        </w:tc>
        <w:tc>
          <w:tcPr>
            <w:tcW w:w="1560" w:type="dxa"/>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5,05%</w:t>
            </w:r>
          </w:p>
        </w:tc>
      </w:tr>
      <w:tr w:rsidR="00164DC0" w:rsidRPr="00164DC0" w:rsidTr="00164DC0">
        <w:trPr>
          <w:trHeight w:val="525"/>
        </w:trPr>
        <w:tc>
          <w:tcPr>
            <w:tcW w:w="992" w:type="dxa"/>
            <w:tcBorders>
              <w:right w:val="nil"/>
            </w:tcBorders>
          </w:tcPr>
          <w:p w:rsidR="00164DC0" w:rsidRPr="00164DC0" w:rsidRDefault="00164DC0" w:rsidP="00D9130D">
            <w:pPr>
              <w:jc w:val="both"/>
              <w:rPr>
                <w:rFonts w:ascii="Times New Roman" w:hAnsi="Times New Roman"/>
                <w:sz w:val="24"/>
                <w:szCs w:val="24"/>
                <w:bdr w:val="none" w:sz="0" w:space="0" w:color="auto" w:frame="1"/>
              </w:rPr>
            </w:pPr>
          </w:p>
        </w:tc>
        <w:tc>
          <w:tcPr>
            <w:tcW w:w="2693" w:type="dxa"/>
            <w:tcBorders>
              <w:left w:val="nil"/>
            </w:tcBorders>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Jumlah Keseluruhan</w:t>
            </w:r>
          </w:p>
        </w:tc>
        <w:tc>
          <w:tcPr>
            <w:tcW w:w="1559" w:type="dxa"/>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99</w:t>
            </w:r>
          </w:p>
        </w:tc>
        <w:tc>
          <w:tcPr>
            <w:tcW w:w="1560" w:type="dxa"/>
          </w:tcPr>
          <w:p w:rsidR="00164DC0" w:rsidRPr="00164DC0" w:rsidRDefault="00164DC0" w:rsidP="00D9130D">
            <w:pPr>
              <w:jc w:val="both"/>
              <w:rPr>
                <w:rFonts w:ascii="Times New Roman" w:hAnsi="Times New Roman"/>
                <w:sz w:val="24"/>
                <w:szCs w:val="24"/>
                <w:bdr w:val="none" w:sz="0" w:space="0" w:color="auto" w:frame="1"/>
              </w:rPr>
            </w:pPr>
            <w:r w:rsidRPr="00164DC0">
              <w:rPr>
                <w:rFonts w:ascii="Times New Roman" w:hAnsi="Times New Roman"/>
                <w:sz w:val="24"/>
                <w:szCs w:val="24"/>
                <w:bdr w:val="none" w:sz="0" w:space="0" w:color="auto" w:frame="1"/>
              </w:rPr>
              <w:t>100%</w:t>
            </w:r>
          </w:p>
        </w:tc>
      </w:tr>
    </w:tbl>
    <w:p w:rsidR="00164DC0" w:rsidRPr="00164DC0" w:rsidRDefault="00164DC0" w:rsidP="00164DC0">
      <w:pPr>
        <w:tabs>
          <w:tab w:val="left" w:pos="720"/>
          <w:tab w:val="left" w:pos="1440"/>
          <w:tab w:val="left" w:pos="2160"/>
          <w:tab w:val="left" w:pos="2775"/>
        </w:tabs>
        <w:spacing w:line="480" w:lineRule="auto"/>
        <w:jc w:val="both"/>
        <w:rPr>
          <w:rFonts w:ascii="Times New Roman" w:hAnsi="Times New Roman" w:cs="Times New Roman"/>
          <w:sz w:val="24"/>
          <w:szCs w:val="24"/>
        </w:rPr>
      </w:pPr>
      <w:r w:rsidRPr="00164DC0">
        <w:rPr>
          <w:rFonts w:ascii="Times New Roman" w:hAnsi="Times New Roman" w:cs="Times New Roman"/>
          <w:sz w:val="24"/>
          <w:szCs w:val="24"/>
        </w:rPr>
        <w:tab/>
        <w:t xml:space="preserve">     Sumber: Data yang diolah, 2016</w:t>
      </w:r>
    </w:p>
    <w:p w:rsidR="00164DC0" w:rsidRPr="00164DC0" w:rsidRDefault="00164DC0" w:rsidP="00164DC0">
      <w:pPr>
        <w:tabs>
          <w:tab w:val="left" w:pos="284"/>
          <w:tab w:val="left" w:pos="426"/>
        </w:tabs>
        <w:spacing w:line="480" w:lineRule="auto"/>
        <w:jc w:val="both"/>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5.1.2 Uji Instrumen Pengumpulan Data</w:t>
      </w:r>
    </w:p>
    <w:p w:rsidR="00164DC0" w:rsidRPr="00164DC0" w:rsidRDefault="00164DC0" w:rsidP="00164DC0">
      <w:pPr>
        <w:tabs>
          <w:tab w:val="left" w:pos="284"/>
          <w:tab w:val="left" w:pos="426"/>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b/>
          <w:color w:val="000000" w:themeColor="text1"/>
          <w:sz w:val="24"/>
          <w:szCs w:val="24"/>
        </w:rPr>
        <w:t>5.1.2.1 Uji Validitas</w:t>
      </w:r>
    </w:p>
    <w:p w:rsidR="00164DC0" w:rsidRPr="00164DC0" w:rsidRDefault="00164DC0" w:rsidP="00164DC0">
      <w:pPr>
        <w:tabs>
          <w:tab w:val="left" w:pos="284"/>
          <w:tab w:val="left" w:pos="426"/>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Uji validitas digunakan untuk mengukur valid tidaknya suatu kuesioner. Suatu kuesioner dikatakan valid jika pernyataan yang diujikan mampu mengungkapkan sesuatu yang diukur (</w:t>
      </w:r>
      <w:r w:rsidRPr="00164DC0">
        <w:rPr>
          <w:rFonts w:ascii="Times New Roman" w:hAnsi="Times New Roman" w:cs="Times New Roman"/>
          <w:sz w:val="24"/>
          <w:szCs w:val="24"/>
        </w:rPr>
        <w:t>Ghozali, 2006: 49).</w:t>
      </w:r>
      <w:r w:rsidRPr="00164DC0">
        <w:rPr>
          <w:rFonts w:ascii="Times New Roman" w:hAnsi="Times New Roman" w:cs="Times New Roman"/>
          <w:color w:val="000000" w:themeColor="text1"/>
          <w:sz w:val="24"/>
          <w:szCs w:val="24"/>
        </w:rPr>
        <w:t xml:space="preserve"> Perhitungan uji validitas pada penelitian </w:t>
      </w:r>
      <w:r w:rsidRPr="00164DC0">
        <w:rPr>
          <w:rFonts w:ascii="Times New Roman" w:hAnsi="Times New Roman" w:cs="Times New Roman"/>
          <w:color w:val="000000" w:themeColor="text1"/>
          <w:sz w:val="24"/>
          <w:szCs w:val="24"/>
        </w:rPr>
        <w:lastRenderedPageBreak/>
        <w:t xml:space="preserve">ini menggunakan bantuan </w:t>
      </w:r>
      <w:r w:rsidRPr="00164DC0">
        <w:rPr>
          <w:rFonts w:ascii="Times New Roman" w:hAnsi="Times New Roman" w:cs="Times New Roman"/>
          <w:i/>
          <w:color w:val="000000" w:themeColor="text1"/>
          <w:sz w:val="24"/>
          <w:szCs w:val="24"/>
        </w:rPr>
        <w:t>software</w:t>
      </w:r>
      <w:r w:rsidRPr="00164DC0">
        <w:rPr>
          <w:rFonts w:ascii="Times New Roman" w:hAnsi="Times New Roman" w:cs="Times New Roman"/>
          <w:color w:val="000000" w:themeColor="text1"/>
          <w:sz w:val="24"/>
          <w:szCs w:val="24"/>
        </w:rPr>
        <w:t xml:space="preserve"> SPSS versi 16. Uji validitas dihitung dengan cara membandingkan nilai r</w:t>
      </w:r>
      <w:r w:rsidRPr="00164DC0">
        <w:rPr>
          <w:rFonts w:ascii="Times New Roman" w:hAnsi="Times New Roman" w:cs="Times New Roman"/>
          <w:color w:val="000000" w:themeColor="text1"/>
          <w:sz w:val="24"/>
          <w:szCs w:val="24"/>
          <w:vertAlign w:val="subscript"/>
        </w:rPr>
        <w:t xml:space="preserve">hitung </w:t>
      </w:r>
      <w:r w:rsidRPr="00164DC0">
        <w:rPr>
          <w:rFonts w:ascii="Times New Roman" w:hAnsi="Times New Roman" w:cs="Times New Roman"/>
          <w:color w:val="000000" w:themeColor="text1"/>
          <w:sz w:val="24"/>
          <w:szCs w:val="24"/>
        </w:rPr>
        <w:t>dengan r</w:t>
      </w:r>
      <w:r w:rsidRPr="00164DC0">
        <w:rPr>
          <w:rFonts w:ascii="Times New Roman" w:hAnsi="Times New Roman" w:cs="Times New Roman"/>
          <w:color w:val="000000" w:themeColor="text1"/>
          <w:sz w:val="24"/>
          <w:szCs w:val="24"/>
          <w:vertAlign w:val="subscript"/>
        </w:rPr>
        <w:t xml:space="preserve">tabel </w:t>
      </w:r>
      <w:r w:rsidRPr="00164DC0">
        <w:rPr>
          <w:rFonts w:ascii="Times New Roman" w:hAnsi="Times New Roman" w:cs="Times New Roman"/>
          <w:color w:val="000000" w:themeColor="text1"/>
          <w:sz w:val="24"/>
          <w:szCs w:val="24"/>
        </w:rPr>
        <w:t xml:space="preserve">pada taraf kesalahan 5% untuk </w:t>
      </w:r>
      <w:r w:rsidRPr="00164DC0">
        <w:rPr>
          <w:rFonts w:ascii="Times New Roman" w:hAnsi="Times New Roman" w:cs="Times New Roman"/>
          <w:i/>
          <w:color w:val="000000" w:themeColor="text1"/>
          <w:sz w:val="24"/>
          <w:szCs w:val="24"/>
        </w:rPr>
        <w:t>degree of freedom</w:t>
      </w:r>
      <w:r w:rsidRPr="00164DC0">
        <w:rPr>
          <w:rFonts w:ascii="Times New Roman" w:hAnsi="Times New Roman" w:cs="Times New Roman"/>
          <w:color w:val="000000" w:themeColor="text1"/>
          <w:sz w:val="24"/>
          <w:szCs w:val="24"/>
        </w:rPr>
        <w:t xml:space="preserve"> (df) = n – 2, dengan ketentuan hasil uji pernyataan kuesioner dinyatakan valid apabila r</w:t>
      </w:r>
      <w:r w:rsidRPr="00164DC0">
        <w:rPr>
          <w:rFonts w:ascii="Times New Roman" w:hAnsi="Times New Roman" w:cs="Times New Roman"/>
          <w:color w:val="000000" w:themeColor="text1"/>
          <w:sz w:val="24"/>
          <w:szCs w:val="24"/>
          <w:vertAlign w:val="subscript"/>
        </w:rPr>
        <w:t>hitung</w:t>
      </w:r>
      <w:r w:rsidRPr="00164DC0">
        <w:rPr>
          <w:rFonts w:ascii="Times New Roman" w:hAnsi="Times New Roman" w:cs="Times New Roman"/>
          <w:color w:val="000000" w:themeColor="text1"/>
          <w:sz w:val="24"/>
          <w:szCs w:val="24"/>
        </w:rPr>
        <w:t xml:space="preserve"> &gt; r</w:t>
      </w:r>
      <w:r w:rsidRPr="00164DC0">
        <w:rPr>
          <w:rFonts w:ascii="Times New Roman" w:hAnsi="Times New Roman" w:cs="Times New Roman"/>
          <w:color w:val="000000" w:themeColor="text1"/>
          <w:sz w:val="24"/>
          <w:szCs w:val="24"/>
          <w:vertAlign w:val="subscript"/>
        </w:rPr>
        <w:t xml:space="preserve">tabel </w:t>
      </w:r>
      <w:r w:rsidRPr="00164DC0">
        <w:rPr>
          <w:rFonts w:ascii="Times New Roman" w:hAnsi="Times New Roman" w:cs="Times New Roman"/>
          <w:sz w:val="24"/>
          <w:szCs w:val="24"/>
        </w:rPr>
        <w:t>(Ghozali, 2013: 53)</w:t>
      </w:r>
      <w:r w:rsidRPr="00164DC0">
        <w:rPr>
          <w:rFonts w:ascii="Times New Roman" w:hAnsi="Times New Roman" w:cs="Times New Roman"/>
          <w:color w:val="FF0000"/>
          <w:sz w:val="24"/>
          <w:szCs w:val="24"/>
        </w:rPr>
        <w:t>.</w:t>
      </w:r>
      <w:r w:rsidRPr="00164DC0">
        <w:rPr>
          <w:rFonts w:ascii="Times New Roman" w:hAnsi="Times New Roman" w:cs="Times New Roman"/>
          <w:color w:val="000000" w:themeColor="text1"/>
          <w:sz w:val="24"/>
          <w:szCs w:val="24"/>
        </w:rPr>
        <w:t xml:space="preserve"> Jumlah responden untuk uji kuesioner yakni 30 orang (mendekati kurva normal), dengan nilai r</w:t>
      </w:r>
      <w:r w:rsidRPr="00164DC0">
        <w:rPr>
          <w:rFonts w:ascii="Times New Roman" w:hAnsi="Times New Roman" w:cs="Times New Roman"/>
          <w:color w:val="000000" w:themeColor="text1"/>
          <w:sz w:val="24"/>
          <w:szCs w:val="24"/>
          <w:vertAlign w:val="subscript"/>
        </w:rPr>
        <w:t>tabel</w:t>
      </w:r>
      <w:r w:rsidRPr="00164DC0">
        <w:rPr>
          <w:rFonts w:ascii="Times New Roman" w:hAnsi="Times New Roman" w:cs="Times New Roman"/>
          <w:color w:val="000000" w:themeColor="text1"/>
          <w:sz w:val="24"/>
          <w:szCs w:val="24"/>
        </w:rPr>
        <w:t xml:space="preserve"> yaitu 0,3061. Dengan menggunakan rumus:</w:t>
      </w:r>
    </w:p>
    <w:p w:rsidR="00164DC0" w:rsidRPr="00164DC0" w:rsidRDefault="00164DC0" w:rsidP="00164DC0">
      <w:pPr>
        <w:tabs>
          <w:tab w:val="left" w:pos="1276"/>
        </w:tabs>
        <w:spacing w:line="480" w:lineRule="auto"/>
        <w:ind w:left="142"/>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df = n-2, df = 30-2, df = 28 </w:t>
      </w:r>
    </w:p>
    <w:p w:rsidR="00164DC0" w:rsidRPr="00164DC0" w:rsidRDefault="00164DC0" w:rsidP="00164DC0">
      <w:pPr>
        <w:spacing w:line="480" w:lineRule="auto"/>
        <w:ind w:left="142"/>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Hasil uji validitas data dijelaskan pada tabel berikut ini:</w:t>
      </w:r>
    </w:p>
    <w:p w:rsidR="00164DC0" w:rsidRPr="00D9130D" w:rsidRDefault="00164DC0" w:rsidP="00D9130D">
      <w:pPr>
        <w:spacing w:line="240" w:lineRule="auto"/>
        <w:jc w:val="center"/>
        <w:rPr>
          <w:rFonts w:ascii="Times New Roman" w:hAnsi="Times New Roman" w:cs="Times New Roman"/>
          <w:b/>
          <w:color w:val="000000" w:themeColor="text1"/>
        </w:rPr>
      </w:pPr>
      <w:r w:rsidRPr="00D9130D">
        <w:rPr>
          <w:rFonts w:ascii="Times New Roman" w:hAnsi="Times New Roman" w:cs="Times New Roman"/>
          <w:b/>
          <w:color w:val="000000" w:themeColor="text1"/>
        </w:rPr>
        <w:t>Tabel 9.</w:t>
      </w:r>
    </w:p>
    <w:p w:rsidR="00164DC0" w:rsidRPr="00D9130D" w:rsidRDefault="00164DC0" w:rsidP="00D9130D">
      <w:pPr>
        <w:spacing w:line="240" w:lineRule="auto"/>
        <w:jc w:val="center"/>
        <w:rPr>
          <w:rFonts w:ascii="Times New Roman" w:hAnsi="Times New Roman" w:cs="Times New Roman"/>
          <w:b/>
          <w:color w:val="000000" w:themeColor="text1"/>
        </w:rPr>
      </w:pPr>
      <w:r w:rsidRPr="00D9130D">
        <w:rPr>
          <w:rFonts w:ascii="Times New Roman" w:hAnsi="Times New Roman" w:cs="Times New Roman"/>
          <w:b/>
          <w:color w:val="000000" w:themeColor="text1"/>
        </w:rPr>
        <w:t>Hasil Uji Validitas Data</w:t>
      </w:r>
    </w:p>
    <w:tbl>
      <w:tblPr>
        <w:tblStyle w:val="TableGrid"/>
        <w:tblW w:w="7619" w:type="dxa"/>
        <w:tblInd w:w="534" w:type="dxa"/>
        <w:tblLayout w:type="fixed"/>
        <w:tblLook w:val="04A0" w:firstRow="1" w:lastRow="0" w:firstColumn="1" w:lastColumn="0" w:noHBand="0" w:noVBand="1"/>
      </w:tblPr>
      <w:tblGrid>
        <w:gridCol w:w="1417"/>
        <w:gridCol w:w="1843"/>
        <w:gridCol w:w="1134"/>
        <w:gridCol w:w="1843"/>
        <w:gridCol w:w="1382"/>
      </w:tblGrid>
      <w:tr w:rsidR="00164DC0" w:rsidRPr="00D9130D" w:rsidTr="00164DC0">
        <w:trPr>
          <w:trHeight w:val="882"/>
        </w:trPr>
        <w:tc>
          <w:tcPr>
            <w:tcW w:w="1417" w:type="dxa"/>
            <w:tcBorders>
              <w:bottom w:val="single" w:sz="4" w:space="0" w:color="000000" w:themeColor="text1"/>
            </w:tcBorders>
          </w:tcPr>
          <w:p w:rsidR="00164DC0" w:rsidRPr="00D9130D" w:rsidRDefault="00164DC0" w:rsidP="00D9130D">
            <w:pPr>
              <w:ind w:left="34"/>
              <w:jc w:val="both"/>
              <w:rPr>
                <w:rFonts w:ascii="Times New Roman" w:hAnsi="Times New Roman"/>
                <w:b/>
                <w:color w:val="000000" w:themeColor="text1"/>
                <w:sz w:val="22"/>
                <w:szCs w:val="22"/>
              </w:rPr>
            </w:pPr>
            <w:r w:rsidRPr="00D9130D">
              <w:rPr>
                <w:rFonts w:ascii="Times New Roman" w:hAnsi="Times New Roman"/>
                <w:b/>
                <w:color w:val="000000" w:themeColor="text1"/>
                <w:sz w:val="22"/>
                <w:szCs w:val="22"/>
              </w:rPr>
              <w:t>Variabel</w:t>
            </w:r>
          </w:p>
        </w:tc>
        <w:tc>
          <w:tcPr>
            <w:tcW w:w="1843" w:type="dxa"/>
          </w:tcPr>
          <w:p w:rsidR="00164DC0" w:rsidRPr="00D9130D" w:rsidRDefault="00164DC0" w:rsidP="00D9130D">
            <w:pPr>
              <w:ind w:left="34"/>
              <w:jc w:val="both"/>
              <w:rPr>
                <w:rFonts w:ascii="Times New Roman" w:hAnsi="Times New Roman"/>
                <w:b/>
                <w:color w:val="000000" w:themeColor="text1"/>
                <w:sz w:val="22"/>
                <w:szCs w:val="22"/>
              </w:rPr>
            </w:pPr>
            <w:r w:rsidRPr="00D9130D">
              <w:rPr>
                <w:rFonts w:ascii="Times New Roman" w:hAnsi="Times New Roman"/>
                <w:b/>
                <w:color w:val="000000" w:themeColor="text1"/>
                <w:sz w:val="22"/>
                <w:szCs w:val="22"/>
              </w:rPr>
              <w:t>Indikator</w:t>
            </w:r>
          </w:p>
        </w:tc>
        <w:tc>
          <w:tcPr>
            <w:tcW w:w="1134" w:type="dxa"/>
          </w:tcPr>
          <w:p w:rsidR="00164DC0" w:rsidRPr="00D9130D" w:rsidRDefault="00164DC0" w:rsidP="00D9130D">
            <w:pPr>
              <w:ind w:left="34"/>
              <w:jc w:val="both"/>
              <w:rPr>
                <w:rFonts w:ascii="Times New Roman" w:hAnsi="Times New Roman"/>
                <w:b/>
                <w:color w:val="000000" w:themeColor="text1"/>
                <w:sz w:val="22"/>
                <w:szCs w:val="22"/>
              </w:rPr>
            </w:pPr>
            <w:r w:rsidRPr="00D9130D">
              <w:rPr>
                <w:rFonts w:ascii="Times New Roman" w:hAnsi="Times New Roman"/>
                <w:b/>
                <w:i/>
                <w:color w:val="000000" w:themeColor="text1"/>
                <w:sz w:val="22"/>
                <w:szCs w:val="22"/>
              </w:rPr>
              <w:t>Item</w:t>
            </w:r>
          </w:p>
        </w:tc>
        <w:tc>
          <w:tcPr>
            <w:tcW w:w="1843" w:type="dxa"/>
          </w:tcPr>
          <w:p w:rsidR="00164DC0" w:rsidRPr="00D9130D" w:rsidRDefault="00164DC0" w:rsidP="00D9130D">
            <w:pPr>
              <w:ind w:left="8"/>
              <w:jc w:val="both"/>
              <w:rPr>
                <w:rFonts w:ascii="Times New Roman" w:hAnsi="Times New Roman"/>
                <w:b/>
                <w:color w:val="000000" w:themeColor="text1"/>
                <w:sz w:val="22"/>
                <w:szCs w:val="22"/>
              </w:rPr>
            </w:pPr>
            <w:r w:rsidRPr="00D9130D">
              <w:rPr>
                <w:rFonts w:ascii="Times New Roman" w:hAnsi="Times New Roman"/>
                <w:b/>
                <w:i/>
                <w:color w:val="000000" w:themeColor="text1"/>
                <w:sz w:val="22"/>
                <w:szCs w:val="22"/>
              </w:rPr>
              <w:t>Corrected</w:t>
            </w:r>
            <w:r w:rsidRPr="00D9130D">
              <w:rPr>
                <w:rFonts w:ascii="Times New Roman" w:hAnsi="Times New Roman"/>
                <w:b/>
                <w:color w:val="000000" w:themeColor="text1"/>
                <w:sz w:val="22"/>
                <w:szCs w:val="22"/>
              </w:rPr>
              <w:t xml:space="preserve"> </w:t>
            </w:r>
            <w:r w:rsidRPr="00D9130D">
              <w:rPr>
                <w:rFonts w:ascii="Times New Roman" w:hAnsi="Times New Roman"/>
                <w:b/>
                <w:i/>
                <w:color w:val="000000" w:themeColor="text1"/>
                <w:sz w:val="22"/>
                <w:szCs w:val="22"/>
              </w:rPr>
              <w:t>Item</w:t>
            </w:r>
            <w:r w:rsidRPr="00D9130D">
              <w:rPr>
                <w:rFonts w:ascii="Times New Roman" w:hAnsi="Times New Roman"/>
                <w:b/>
                <w:color w:val="000000" w:themeColor="text1"/>
                <w:sz w:val="22"/>
                <w:szCs w:val="22"/>
              </w:rPr>
              <w:t xml:space="preserve">-Total </w:t>
            </w:r>
            <w:r w:rsidRPr="00D9130D">
              <w:rPr>
                <w:rFonts w:ascii="Times New Roman" w:hAnsi="Times New Roman"/>
                <w:b/>
                <w:i/>
                <w:color w:val="000000" w:themeColor="text1"/>
                <w:sz w:val="22"/>
                <w:szCs w:val="22"/>
              </w:rPr>
              <w:t>Correlation</w:t>
            </w:r>
          </w:p>
        </w:tc>
        <w:tc>
          <w:tcPr>
            <w:tcW w:w="1382" w:type="dxa"/>
          </w:tcPr>
          <w:p w:rsidR="00164DC0" w:rsidRPr="00D9130D" w:rsidRDefault="00164DC0" w:rsidP="00D9130D">
            <w:pPr>
              <w:jc w:val="both"/>
              <w:rPr>
                <w:rFonts w:ascii="Times New Roman" w:hAnsi="Times New Roman"/>
                <w:b/>
                <w:color w:val="000000" w:themeColor="text1"/>
                <w:sz w:val="22"/>
                <w:szCs w:val="22"/>
              </w:rPr>
            </w:pPr>
            <w:r w:rsidRPr="00D9130D">
              <w:rPr>
                <w:rFonts w:ascii="Times New Roman" w:hAnsi="Times New Roman"/>
                <w:b/>
                <w:color w:val="000000" w:themeColor="text1"/>
                <w:sz w:val="22"/>
                <w:szCs w:val="22"/>
              </w:rPr>
              <w:t>Keterangan</w:t>
            </w:r>
          </w:p>
        </w:tc>
      </w:tr>
      <w:tr w:rsidR="00164DC0" w:rsidRPr="00D9130D" w:rsidTr="00164DC0">
        <w:trPr>
          <w:trHeight w:val="380"/>
        </w:trPr>
        <w:tc>
          <w:tcPr>
            <w:tcW w:w="1417" w:type="dxa"/>
            <w:vMerge w:val="restart"/>
          </w:tcPr>
          <w:p w:rsidR="00164DC0" w:rsidRPr="00D9130D" w:rsidRDefault="00164DC0" w:rsidP="00D9130D">
            <w:pPr>
              <w:ind w:left="993"/>
              <w:jc w:val="both"/>
              <w:rPr>
                <w:rFonts w:ascii="Times New Roman" w:hAnsi="Times New Roman"/>
                <w:color w:val="000000" w:themeColor="text1"/>
                <w:sz w:val="22"/>
                <w:szCs w:val="22"/>
              </w:rPr>
            </w:pPr>
          </w:p>
          <w:p w:rsidR="00164DC0" w:rsidRPr="00D9130D" w:rsidRDefault="00164DC0" w:rsidP="00D9130D">
            <w:pPr>
              <w:ind w:left="993"/>
              <w:jc w:val="both"/>
              <w:rPr>
                <w:rFonts w:ascii="Times New Roman" w:hAnsi="Times New Roman"/>
                <w:color w:val="000000" w:themeColor="text1"/>
                <w:sz w:val="22"/>
                <w:szCs w:val="22"/>
              </w:rPr>
            </w:pPr>
          </w:p>
          <w:p w:rsidR="00164DC0" w:rsidRPr="00D9130D" w:rsidRDefault="00164DC0" w:rsidP="00D9130D">
            <w:pPr>
              <w:ind w:firstLine="34"/>
              <w:jc w:val="both"/>
              <w:rPr>
                <w:rFonts w:ascii="Times New Roman" w:hAnsi="Times New Roman"/>
                <w:color w:val="000000" w:themeColor="text1"/>
                <w:sz w:val="22"/>
                <w:szCs w:val="22"/>
              </w:rPr>
            </w:pPr>
            <w:r w:rsidRPr="00D9130D">
              <w:rPr>
                <w:rFonts w:ascii="Times New Roman" w:hAnsi="Times New Roman"/>
                <w:i/>
                <w:color w:val="000000" w:themeColor="text1"/>
                <w:sz w:val="22"/>
                <w:szCs w:val="22"/>
              </w:rPr>
              <w:t>Customer Relationship Management</w:t>
            </w:r>
          </w:p>
          <w:p w:rsidR="00164DC0" w:rsidRPr="00D9130D" w:rsidRDefault="00164DC0" w:rsidP="00D9130D">
            <w:pPr>
              <w:ind w:left="-108"/>
              <w:jc w:val="both"/>
              <w:rPr>
                <w:rFonts w:ascii="Times New Roman" w:hAnsi="Times New Roman"/>
                <w:color w:val="000000" w:themeColor="text1"/>
                <w:sz w:val="22"/>
                <w:szCs w:val="22"/>
              </w:rPr>
            </w:pPr>
          </w:p>
        </w:tc>
        <w:tc>
          <w:tcPr>
            <w:tcW w:w="1843" w:type="dxa"/>
            <w:vMerge w:val="restart"/>
          </w:tcPr>
          <w:p w:rsidR="00164DC0" w:rsidRPr="00D9130D" w:rsidRDefault="00164DC0" w:rsidP="00D9130D">
            <w:pPr>
              <w:jc w:val="both"/>
              <w:rPr>
                <w:rFonts w:ascii="Times New Roman" w:hAnsi="Times New Roman"/>
                <w:color w:val="000000" w:themeColor="text1"/>
                <w:sz w:val="22"/>
                <w:szCs w:val="22"/>
              </w:rPr>
            </w:pPr>
          </w:p>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Sumber Daya Manusia</w:t>
            </w:r>
          </w:p>
        </w:tc>
        <w:tc>
          <w:tcPr>
            <w:tcW w:w="1134"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X1</w:t>
            </w:r>
          </w:p>
        </w:tc>
        <w:tc>
          <w:tcPr>
            <w:tcW w:w="184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0.655</w:t>
            </w:r>
          </w:p>
        </w:tc>
        <w:tc>
          <w:tcPr>
            <w:tcW w:w="1382"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r w:rsidR="00164DC0" w:rsidRPr="00D9130D" w:rsidTr="00164DC0">
        <w:trPr>
          <w:trHeight w:val="385"/>
        </w:trPr>
        <w:tc>
          <w:tcPr>
            <w:tcW w:w="1417" w:type="dxa"/>
            <w:vMerge/>
          </w:tcPr>
          <w:p w:rsidR="00164DC0" w:rsidRPr="00D9130D" w:rsidRDefault="00164DC0" w:rsidP="00D9130D">
            <w:pPr>
              <w:ind w:left="993"/>
              <w:jc w:val="both"/>
              <w:rPr>
                <w:rFonts w:ascii="Times New Roman" w:hAnsi="Times New Roman"/>
                <w:color w:val="000000" w:themeColor="text1"/>
                <w:sz w:val="22"/>
                <w:szCs w:val="22"/>
              </w:rPr>
            </w:pPr>
          </w:p>
        </w:tc>
        <w:tc>
          <w:tcPr>
            <w:tcW w:w="1843" w:type="dxa"/>
            <w:vMerge/>
          </w:tcPr>
          <w:p w:rsidR="00164DC0" w:rsidRPr="00D9130D" w:rsidRDefault="00164DC0" w:rsidP="00D9130D">
            <w:pPr>
              <w:jc w:val="both"/>
              <w:rPr>
                <w:rFonts w:ascii="Times New Roman" w:hAnsi="Times New Roman"/>
                <w:color w:val="000000" w:themeColor="text1"/>
                <w:sz w:val="22"/>
                <w:szCs w:val="22"/>
              </w:rPr>
            </w:pPr>
          </w:p>
        </w:tc>
        <w:tc>
          <w:tcPr>
            <w:tcW w:w="1134"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X2</w:t>
            </w:r>
          </w:p>
        </w:tc>
        <w:tc>
          <w:tcPr>
            <w:tcW w:w="184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0.329</w:t>
            </w:r>
          </w:p>
        </w:tc>
        <w:tc>
          <w:tcPr>
            <w:tcW w:w="1382"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Tidak Valid</w:t>
            </w:r>
          </w:p>
        </w:tc>
      </w:tr>
      <w:tr w:rsidR="00164DC0" w:rsidRPr="00D9130D" w:rsidTr="00164DC0">
        <w:trPr>
          <w:trHeight w:val="391"/>
        </w:trPr>
        <w:tc>
          <w:tcPr>
            <w:tcW w:w="1417" w:type="dxa"/>
            <w:vMerge/>
          </w:tcPr>
          <w:p w:rsidR="00164DC0" w:rsidRPr="00D9130D" w:rsidRDefault="00164DC0" w:rsidP="00D9130D">
            <w:pPr>
              <w:ind w:left="993"/>
              <w:jc w:val="both"/>
              <w:rPr>
                <w:rFonts w:ascii="Times New Roman" w:hAnsi="Times New Roman"/>
                <w:color w:val="000000" w:themeColor="text1"/>
                <w:sz w:val="22"/>
                <w:szCs w:val="22"/>
              </w:rPr>
            </w:pPr>
          </w:p>
        </w:tc>
        <w:tc>
          <w:tcPr>
            <w:tcW w:w="1843" w:type="dxa"/>
            <w:vMerge/>
          </w:tcPr>
          <w:p w:rsidR="00164DC0" w:rsidRPr="00D9130D" w:rsidRDefault="00164DC0" w:rsidP="00D9130D">
            <w:pPr>
              <w:jc w:val="both"/>
              <w:rPr>
                <w:rFonts w:ascii="Times New Roman" w:hAnsi="Times New Roman"/>
                <w:color w:val="000000" w:themeColor="text1"/>
                <w:sz w:val="22"/>
                <w:szCs w:val="22"/>
              </w:rPr>
            </w:pPr>
          </w:p>
        </w:tc>
        <w:tc>
          <w:tcPr>
            <w:tcW w:w="1134"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X3</w:t>
            </w:r>
          </w:p>
        </w:tc>
        <w:tc>
          <w:tcPr>
            <w:tcW w:w="184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0.773</w:t>
            </w:r>
          </w:p>
        </w:tc>
        <w:tc>
          <w:tcPr>
            <w:tcW w:w="1382"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r w:rsidR="00164DC0" w:rsidRPr="00D9130D" w:rsidTr="00164DC0">
        <w:trPr>
          <w:trHeight w:val="384"/>
        </w:trPr>
        <w:tc>
          <w:tcPr>
            <w:tcW w:w="1417" w:type="dxa"/>
            <w:vMerge/>
          </w:tcPr>
          <w:p w:rsidR="00164DC0" w:rsidRPr="00D9130D" w:rsidRDefault="00164DC0" w:rsidP="00D9130D">
            <w:pPr>
              <w:ind w:left="993"/>
              <w:jc w:val="both"/>
              <w:rPr>
                <w:rFonts w:ascii="Times New Roman" w:hAnsi="Times New Roman"/>
                <w:color w:val="000000" w:themeColor="text1"/>
                <w:sz w:val="22"/>
                <w:szCs w:val="22"/>
              </w:rPr>
            </w:pPr>
          </w:p>
        </w:tc>
        <w:tc>
          <w:tcPr>
            <w:tcW w:w="1843" w:type="dxa"/>
            <w:vMerge/>
          </w:tcPr>
          <w:p w:rsidR="00164DC0" w:rsidRPr="00D9130D" w:rsidRDefault="00164DC0" w:rsidP="00D9130D">
            <w:pPr>
              <w:jc w:val="both"/>
              <w:rPr>
                <w:rFonts w:ascii="Times New Roman" w:hAnsi="Times New Roman"/>
                <w:color w:val="000000" w:themeColor="text1"/>
                <w:sz w:val="22"/>
                <w:szCs w:val="22"/>
              </w:rPr>
            </w:pPr>
          </w:p>
        </w:tc>
        <w:tc>
          <w:tcPr>
            <w:tcW w:w="1134"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X4</w:t>
            </w:r>
          </w:p>
        </w:tc>
        <w:tc>
          <w:tcPr>
            <w:tcW w:w="184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0.503</w:t>
            </w:r>
          </w:p>
        </w:tc>
        <w:tc>
          <w:tcPr>
            <w:tcW w:w="1382"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r w:rsidR="00164DC0" w:rsidRPr="00D9130D" w:rsidTr="00164DC0">
        <w:trPr>
          <w:trHeight w:val="390"/>
        </w:trPr>
        <w:tc>
          <w:tcPr>
            <w:tcW w:w="1417" w:type="dxa"/>
            <w:vMerge/>
          </w:tcPr>
          <w:p w:rsidR="00164DC0" w:rsidRPr="00D9130D" w:rsidRDefault="00164DC0" w:rsidP="00D9130D">
            <w:pPr>
              <w:ind w:left="993"/>
              <w:jc w:val="both"/>
              <w:rPr>
                <w:rFonts w:ascii="Times New Roman" w:hAnsi="Times New Roman"/>
                <w:color w:val="000000" w:themeColor="text1"/>
                <w:sz w:val="22"/>
                <w:szCs w:val="22"/>
              </w:rPr>
            </w:pPr>
          </w:p>
        </w:tc>
        <w:tc>
          <w:tcPr>
            <w:tcW w:w="1843" w:type="dxa"/>
            <w:vMerge w:val="restart"/>
          </w:tcPr>
          <w:p w:rsidR="00164DC0" w:rsidRPr="00D9130D" w:rsidRDefault="00164DC0" w:rsidP="00D9130D">
            <w:pPr>
              <w:jc w:val="both"/>
              <w:rPr>
                <w:rFonts w:ascii="Times New Roman" w:hAnsi="Times New Roman"/>
                <w:color w:val="000000" w:themeColor="text1"/>
                <w:sz w:val="22"/>
                <w:szCs w:val="22"/>
              </w:rPr>
            </w:pPr>
          </w:p>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Proses</w:t>
            </w:r>
          </w:p>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Layanan</w:t>
            </w:r>
          </w:p>
        </w:tc>
        <w:tc>
          <w:tcPr>
            <w:tcW w:w="1134"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X5</w:t>
            </w:r>
          </w:p>
        </w:tc>
        <w:tc>
          <w:tcPr>
            <w:tcW w:w="184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0.516</w:t>
            </w:r>
          </w:p>
        </w:tc>
        <w:tc>
          <w:tcPr>
            <w:tcW w:w="1382"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r w:rsidR="00164DC0" w:rsidRPr="00D9130D" w:rsidTr="00164DC0">
        <w:trPr>
          <w:trHeight w:val="395"/>
        </w:trPr>
        <w:tc>
          <w:tcPr>
            <w:tcW w:w="1417" w:type="dxa"/>
            <w:vMerge/>
          </w:tcPr>
          <w:p w:rsidR="00164DC0" w:rsidRPr="00D9130D" w:rsidRDefault="00164DC0" w:rsidP="00D9130D">
            <w:pPr>
              <w:ind w:left="993"/>
              <w:jc w:val="both"/>
              <w:rPr>
                <w:rFonts w:ascii="Times New Roman" w:hAnsi="Times New Roman"/>
                <w:color w:val="000000" w:themeColor="text1"/>
                <w:sz w:val="22"/>
                <w:szCs w:val="22"/>
              </w:rPr>
            </w:pPr>
          </w:p>
        </w:tc>
        <w:tc>
          <w:tcPr>
            <w:tcW w:w="1843" w:type="dxa"/>
            <w:vMerge/>
          </w:tcPr>
          <w:p w:rsidR="00164DC0" w:rsidRPr="00D9130D" w:rsidRDefault="00164DC0" w:rsidP="00D9130D">
            <w:pPr>
              <w:jc w:val="both"/>
              <w:rPr>
                <w:rFonts w:ascii="Times New Roman" w:hAnsi="Times New Roman"/>
                <w:color w:val="000000" w:themeColor="text1"/>
                <w:sz w:val="22"/>
                <w:szCs w:val="22"/>
              </w:rPr>
            </w:pPr>
          </w:p>
        </w:tc>
        <w:tc>
          <w:tcPr>
            <w:tcW w:w="1134"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X6</w:t>
            </w:r>
          </w:p>
        </w:tc>
        <w:tc>
          <w:tcPr>
            <w:tcW w:w="184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0.036</w:t>
            </w:r>
          </w:p>
        </w:tc>
        <w:tc>
          <w:tcPr>
            <w:tcW w:w="1382"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Tidak Valid</w:t>
            </w:r>
          </w:p>
        </w:tc>
      </w:tr>
      <w:tr w:rsidR="00164DC0" w:rsidRPr="00D9130D" w:rsidTr="00164DC0">
        <w:trPr>
          <w:trHeight w:val="395"/>
        </w:trPr>
        <w:tc>
          <w:tcPr>
            <w:tcW w:w="1417" w:type="dxa"/>
            <w:vMerge/>
          </w:tcPr>
          <w:p w:rsidR="00164DC0" w:rsidRPr="00D9130D" w:rsidRDefault="00164DC0" w:rsidP="00D9130D">
            <w:pPr>
              <w:ind w:left="993"/>
              <w:jc w:val="both"/>
              <w:rPr>
                <w:rFonts w:ascii="Times New Roman" w:hAnsi="Times New Roman"/>
                <w:color w:val="000000" w:themeColor="text1"/>
                <w:sz w:val="22"/>
                <w:szCs w:val="22"/>
              </w:rPr>
            </w:pPr>
          </w:p>
        </w:tc>
        <w:tc>
          <w:tcPr>
            <w:tcW w:w="1843" w:type="dxa"/>
            <w:vMerge/>
          </w:tcPr>
          <w:p w:rsidR="00164DC0" w:rsidRPr="00D9130D" w:rsidRDefault="00164DC0" w:rsidP="00D9130D">
            <w:pPr>
              <w:jc w:val="both"/>
              <w:rPr>
                <w:rFonts w:ascii="Times New Roman" w:hAnsi="Times New Roman"/>
                <w:color w:val="000000" w:themeColor="text1"/>
                <w:sz w:val="22"/>
                <w:szCs w:val="22"/>
              </w:rPr>
            </w:pPr>
          </w:p>
        </w:tc>
        <w:tc>
          <w:tcPr>
            <w:tcW w:w="1134"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X7</w:t>
            </w:r>
          </w:p>
        </w:tc>
        <w:tc>
          <w:tcPr>
            <w:tcW w:w="184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0.679</w:t>
            </w:r>
          </w:p>
        </w:tc>
        <w:tc>
          <w:tcPr>
            <w:tcW w:w="1382"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 xml:space="preserve">Valid </w:t>
            </w:r>
          </w:p>
        </w:tc>
      </w:tr>
      <w:tr w:rsidR="00164DC0" w:rsidRPr="00D9130D" w:rsidTr="00164DC0">
        <w:trPr>
          <w:trHeight w:val="395"/>
        </w:trPr>
        <w:tc>
          <w:tcPr>
            <w:tcW w:w="1417" w:type="dxa"/>
            <w:vMerge/>
          </w:tcPr>
          <w:p w:rsidR="00164DC0" w:rsidRPr="00D9130D" w:rsidRDefault="00164DC0" w:rsidP="00D9130D">
            <w:pPr>
              <w:ind w:left="993"/>
              <w:jc w:val="both"/>
              <w:rPr>
                <w:rFonts w:ascii="Times New Roman" w:hAnsi="Times New Roman"/>
                <w:color w:val="000000" w:themeColor="text1"/>
                <w:sz w:val="22"/>
                <w:szCs w:val="22"/>
              </w:rPr>
            </w:pPr>
          </w:p>
        </w:tc>
        <w:tc>
          <w:tcPr>
            <w:tcW w:w="1843" w:type="dxa"/>
            <w:vMerge/>
          </w:tcPr>
          <w:p w:rsidR="00164DC0" w:rsidRPr="00D9130D" w:rsidRDefault="00164DC0" w:rsidP="00D9130D">
            <w:pPr>
              <w:jc w:val="both"/>
              <w:rPr>
                <w:rFonts w:ascii="Times New Roman" w:hAnsi="Times New Roman"/>
                <w:color w:val="000000" w:themeColor="text1"/>
                <w:sz w:val="22"/>
                <w:szCs w:val="22"/>
              </w:rPr>
            </w:pPr>
          </w:p>
        </w:tc>
        <w:tc>
          <w:tcPr>
            <w:tcW w:w="1134"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X8</w:t>
            </w:r>
          </w:p>
        </w:tc>
        <w:tc>
          <w:tcPr>
            <w:tcW w:w="184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0.677</w:t>
            </w:r>
          </w:p>
        </w:tc>
        <w:tc>
          <w:tcPr>
            <w:tcW w:w="1382"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r w:rsidR="00164DC0" w:rsidRPr="00D9130D" w:rsidTr="00164DC0">
        <w:trPr>
          <w:trHeight w:val="395"/>
        </w:trPr>
        <w:tc>
          <w:tcPr>
            <w:tcW w:w="1417" w:type="dxa"/>
            <w:vMerge/>
          </w:tcPr>
          <w:p w:rsidR="00164DC0" w:rsidRPr="00D9130D" w:rsidRDefault="00164DC0" w:rsidP="00D9130D">
            <w:pPr>
              <w:ind w:left="993"/>
              <w:jc w:val="both"/>
              <w:rPr>
                <w:rFonts w:ascii="Times New Roman" w:hAnsi="Times New Roman"/>
                <w:color w:val="000000" w:themeColor="text1"/>
                <w:sz w:val="22"/>
                <w:szCs w:val="22"/>
              </w:rPr>
            </w:pPr>
          </w:p>
        </w:tc>
        <w:tc>
          <w:tcPr>
            <w:tcW w:w="1843" w:type="dxa"/>
            <w:vMerge w:val="restart"/>
          </w:tcPr>
          <w:p w:rsidR="00164DC0" w:rsidRPr="00D9130D" w:rsidRDefault="00164DC0" w:rsidP="00D9130D">
            <w:pPr>
              <w:jc w:val="both"/>
              <w:rPr>
                <w:rFonts w:ascii="Times New Roman" w:hAnsi="Times New Roman"/>
                <w:color w:val="000000" w:themeColor="text1"/>
                <w:sz w:val="22"/>
                <w:szCs w:val="22"/>
              </w:rPr>
            </w:pPr>
          </w:p>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Teknologi Informasi</w:t>
            </w:r>
          </w:p>
        </w:tc>
        <w:tc>
          <w:tcPr>
            <w:tcW w:w="1134"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X9</w:t>
            </w:r>
          </w:p>
        </w:tc>
        <w:tc>
          <w:tcPr>
            <w:tcW w:w="184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0.767</w:t>
            </w:r>
          </w:p>
        </w:tc>
        <w:tc>
          <w:tcPr>
            <w:tcW w:w="1382"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r w:rsidR="00164DC0" w:rsidRPr="00D9130D" w:rsidTr="00164DC0">
        <w:trPr>
          <w:trHeight w:val="395"/>
        </w:trPr>
        <w:tc>
          <w:tcPr>
            <w:tcW w:w="1417" w:type="dxa"/>
            <w:vMerge/>
          </w:tcPr>
          <w:p w:rsidR="00164DC0" w:rsidRPr="00D9130D" w:rsidRDefault="00164DC0" w:rsidP="00D9130D">
            <w:pPr>
              <w:ind w:left="993"/>
              <w:jc w:val="both"/>
              <w:rPr>
                <w:rFonts w:ascii="Times New Roman" w:hAnsi="Times New Roman"/>
                <w:color w:val="000000" w:themeColor="text1"/>
                <w:sz w:val="22"/>
                <w:szCs w:val="22"/>
              </w:rPr>
            </w:pPr>
          </w:p>
        </w:tc>
        <w:tc>
          <w:tcPr>
            <w:tcW w:w="1843" w:type="dxa"/>
            <w:vMerge/>
          </w:tcPr>
          <w:p w:rsidR="00164DC0" w:rsidRPr="00D9130D" w:rsidRDefault="00164DC0" w:rsidP="00D9130D">
            <w:pPr>
              <w:jc w:val="both"/>
              <w:rPr>
                <w:rFonts w:ascii="Times New Roman" w:hAnsi="Times New Roman"/>
                <w:color w:val="000000" w:themeColor="text1"/>
                <w:sz w:val="22"/>
                <w:szCs w:val="22"/>
              </w:rPr>
            </w:pPr>
          </w:p>
        </w:tc>
        <w:tc>
          <w:tcPr>
            <w:tcW w:w="1134"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X10</w:t>
            </w:r>
          </w:p>
        </w:tc>
        <w:tc>
          <w:tcPr>
            <w:tcW w:w="184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0.735</w:t>
            </w:r>
          </w:p>
        </w:tc>
        <w:tc>
          <w:tcPr>
            <w:tcW w:w="1382"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r w:rsidR="00164DC0" w:rsidRPr="00D9130D" w:rsidTr="00164DC0">
        <w:trPr>
          <w:trHeight w:val="395"/>
        </w:trPr>
        <w:tc>
          <w:tcPr>
            <w:tcW w:w="1417" w:type="dxa"/>
            <w:vMerge/>
          </w:tcPr>
          <w:p w:rsidR="00164DC0" w:rsidRPr="00D9130D" w:rsidRDefault="00164DC0" w:rsidP="00D9130D">
            <w:pPr>
              <w:ind w:left="993"/>
              <w:jc w:val="both"/>
              <w:rPr>
                <w:rFonts w:ascii="Times New Roman" w:hAnsi="Times New Roman"/>
                <w:color w:val="000000" w:themeColor="text1"/>
                <w:sz w:val="22"/>
                <w:szCs w:val="22"/>
              </w:rPr>
            </w:pPr>
          </w:p>
        </w:tc>
        <w:tc>
          <w:tcPr>
            <w:tcW w:w="1843" w:type="dxa"/>
            <w:vMerge/>
          </w:tcPr>
          <w:p w:rsidR="00164DC0" w:rsidRPr="00D9130D" w:rsidRDefault="00164DC0" w:rsidP="00D9130D">
            <w:pPr>
              <w:jc w:val="both"/>
              <w:rPr>
                <w:rFonts w:ascii="Times New Roman" w:hAnsi="Times New Roman"/>
                <w:color w:val="000000" w:themeColor="text1"/>
                <w:sz w:val="22"/>
                <w:szCs w:val="22"/>
              </w:rPr>
            </w:pPr>
          </w:p>
        </w:tc>
        <w:tc>
          <w:tcPr>
            <w:tcW w:w="1134"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X11</w:t>
            </w:r>
          </w:p>
        </w:tc>
        <w:tc>
          <w:tcPr>
            <w:tcW w:w="184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0.596</w:t>
            </w:r>
          </w:p>
        </w:tc>
        <w:tc>
          <w:tcPr>
            <w:tcW w:w="1382"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r w:rsidR="00164DC0" w:rsidRPr="00D9130D" w:rsidTr="00164DC0">
        <w:trPr>
          <w:trHeight w:val="395"/>
        </w:trPr>
        <w:tc>
          <w:tcPr>
            <w:tcW w:w="1417" w:type="dxa"/>
            <w:vMerge/>
          </w:tcPr>
          <w:p w:rsidR="00164DC0" w:rsidRPr="00D9130D" w:rsidRDefault="00164DC0" w:rsidP="00D9130D">
            <w:pPr>
              <w:ind w:left="993"/>
              <w:jc w:val="both"/>
              <w:rPr>
                <w:rFonts w:ascii="Times New Roman" w:hAnsi="Times New Roman"/>
                <w:color w:val="000000" w:themeColor="text1"/>
                <w:sz w:val="22"/>
                <w:szCs w:val="22"/>
              </w:rPr>
            </w:pPr>
          </w:p>
        </w:tc>
        <w:tc>
          <w:tcPr>
            <w:tcW w:w="1843" w:type="dxa"/>
            <w:vMerge/>
          </w:tcPr>
          <w:p w:rsidR="00164DC0" w:rsidRPr="00D9130D" w:rsidRDefault="00164DC0" w:rsidP="00D9130D">
            <w:pPr>
              <w:jc w:val="both"/>
              <w:rPr>
                <w:rFonts w:ascii="Times New Roman" w:hAnsi="Times New Roman"/>
                <w:color w:val="000000" w:themeColor="text1"/>
                <w:sz w:val="22"/>
                <w:szCs w:val="22"/>
              </w:rPr>
            </w:pPr>
          </w:p>
        </w:tc>
        <w:tc>
          <w:tcPr>
            <w:tcW w:w="1134"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X12</w:t>
            </w:r>
          </w:p>
        </w:tc>
        <w:tc>
          <w:tcPr>
            <w:tcW w:w="184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0.660</w:t>
            </w:r>
          </w:p>
        </w:tc>
        <w:tc>
          <w:tcPr>
            <w:tcW w:w="1382"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r w:rsidR="00164DC0" w:rsidRPr="00D9130D" w:rsidTr="00164DC0">
        <w:trPr>
          <w:trHeight w:val="395"/>
        </w:trPr>
        <w:tc>
          <w:tcPr>
            <w:tcW w:w="1417" w:type="dxa"/>
            <w:vMerge/>
          </w:tcPr>
          <w:p w:rsidR="00164DC0" w:rsidRPr="00D9130D" w:rsidRDefault="00164DC0" w:rsidP="00D9130D">
            <w:pPr>
              <w:ind w:left="993"/>
              <w:jc w:val="both"/>
              <w:rPr>
                <w:rFonts w:ascii="Times New Roman" w:hAnsi="Times New Roman"/>
                <w:color w:val="000000" w:themeColor="text1"/>
                <w:sz w:val="22"/>
                <w:szCs w:val="22"/>
              </w:rPr>
            </w:pPr>
          </w:p>
        </w:tc>
        <w:tc>
          <w:tcPr>
            <w:tcW w:w="1843" w:type="dxa"/>
            <w:vMerge/>
          </w:tcPr>
          <w:p w:rsidR="00164DC0" w:rsidRPr="00D9130D" w:rsidRDefault="00164DC0" w:rsidP="00D9130D">
            <w:pPr>
              <w:jc w:val="both"/>
              <w:rPr>
                <w:rFonts w:ascii="Times New Roman" w:hAnsi="Times New Roman"/>
                <w:color w:val="000000" w:themeColor="text1"/>
                <w:sz w:val="22"/>
                <w:szCs w:val="22"/>
              </w:rPr>
            </w:pPr>
          </w:p>
        </w:tc>
        <w:tc>
          <w:tcPr>
            <w:tcW w:w="1134"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X13</w:t>
            </w:r>
          </w:p>
        </w:tc>
        <w:tc>
          <w:tcPr>
            <w:tcW w:w="184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0.790</w:t>
            </w:r>
          </w:p>
        </w:tc>
        <w:tc>
          <w:tcPr>
            <w:tcW w:w="1382"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r w:rsidR="00164DC0" w:rsidRPr="00D9130D" w:rsidTr="00164DC0">
        <w:trPr>
          <w:trHeight w:val="395"/>
        </w:trPr>
        <w:tc>
          <w:tcPr>
            <w:tcW w:w="1417" w:type="dxa"/>
            <w:vMerge/>
          </w:tcPr>
          <w:p w:rsidR="00164DC0" w:rsidRPr="00D9130D" w:rsidRDefault="00164DC0" w:rsidP="00D9130D">
            <w:pPr>
              <w:ind w:left="993"/>
              <w:jc w:val="both"/>
              <w:rPr>
                <w:rFonts w:ascii="Times New Roman" w:hAnsi="Times New Roman"/>
                <w:color w:val="000000" w:themeColor="text1"/>
                <w:sz w:val="22"/>
                <w:szCs w:val="22"/>
              </w:rPr>
            </w:pPr>
          </w:p>
        </w:tc>
        <w:tc>
          <w:tcPr>
            <w:tcW w:w="1843" w:type="dxa"/>
            <w:vMerge/>
          </w:tcPr>
          <w:p w:rsidR="00164DC0" w:rsidRPr="00D9130D" w:rsidRDefault="00164DC0" w:rsidP="00D9130D">
            <w:pPr>
              <w:jc w:val="both"/>
              <w:rPr>
                <w:rFonts w:ascii="Times New Roman" w:hAnsi="Times New Roman"/>
                <w:color w:val="000000" w:themeColor="text1"/>
                <w:sz w:val="22"/>
                <w:szCs w:val="22"/>
              </w:rPr>
            </w:pPr>
          </w:p>
        </w:tc>
        <w:tc>
          <w:tcPr>
            <w:tcW w:w="1134"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X14</w:t>
            </w:r>
          </w:p>
        </w:tc>
        <w:tc>
          <w:tcPr>
            <w:tcW w:w="184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0.372</w:t>
            </w:r>
          </w:p>
        </w:tc>
        <w:tc>
          <w:tcPr>
            <w:tcW w:w="1382"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r w:rsidR="00164DC0" w:rsidRPr="00D9130D" w:rsidTr="00164DC0">
        <w:trPr>
          <w:trHeight w:val="395"/>
        </w:trPr>
        <w:tc>
          <w:tcPr>
            <w:tcW w:w="1417" w:type="dxa"/>
            <w:vMerge/>
            <w:tcBorders>
              <w:bottom w:val="single" w:sz="4" w:space="0" w:color="000000" w:themeColor="text1"/>
            </w:tcBorders>
          </w:tcPr>
          <w:p w:rsidR="00164DC0" w:rsidRPr="00D9130D" w:rsidRDefault="00164DC0" w:rsidP="00D9130D">
            <w:pPr>
              <w:ind w:left="993"/>
              <w:jc w:val="both"/>
              <w:rPr>
                <w:rFonts w:ascii="Times New Roman" w:hAnsi="Times New Roman"/>
                <w:color w:val="000000" w:themeColor="text1"/>
                <w:sz w:val="22"/>
                <w:szCs w:val="22"/>
              </w:rPr>
            </w:pPr>
          </w:p>
        </w:tc>
        <w:tc>
          <w:tcPr>
            <w:tcW w:w="1843" w:type="dxa"/>
            <w:vMerge/>
          </w:tcPr>
          <w:p w:rsidR="00164DC0" w:rsidRPr="00D9130D" w:rsidRDefault="00164DC0" w:rsidP="00D9130D">
            <w:pPr>
              <w:jc w:val="both"/>
              <w:rPr>
                <w:rFonts w:ascii="Times New Roman" w:hAnsi="Times New Roman"/>
                <w:color w:val="000000" w:themeColor="text1"/>
                <w:sz w:val="22"/>
                <w:szCs w:val="22"/>
              </w:rPr>
            </w:pPr>
          </w:p>
        </w:tc>
        <w:tc>
          <w:tcPr>
            <w:tcW w:w="1134"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X15</w:t>
            </w:r>
          </w:p>
        </w:tc>
        <w:tc>
          <w:tcPr>
            <w:tcW w:w="184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0.405</w:t>
            </w:r>
          </w:p>
        </w:tc>
        <w:tc>
          <w:tcPr>
            <w:tcW w:w="1382"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bl>
    <w:p w:rsidR="00164DC0" w:rsidRPr="00D9130D" w:rsidRDefault="00D9130D" w:rsidP="00D9130D">
      <w:pPr>
        <w:tabs>
          <w:tab w:val="left" w:pos="284"/>
          <w:tab w:val="left" w:pos="426"/>
        </w:tabs>
        <w:spacing w:line="240" w:lineRule="auto"/>
        <w:jc w:val="both"/>
        <w:rPr>
          <w:rFonts w:ascii="Times New Roman" w:hAnsi="Times New Roman" w:cs="Times New Roman"/>
          <w:b/>
          <w:color w:val="000000" w:themeColor="text1"/>
        </w:rPr>
      </w:pPr>
      <w:r w:rsidRPr="00D9130D">
        <w:rPr>
          <w:rFonts w:ascii="Times New Roman" w:hAnsi="Times New Roman" w:cs="Times New Roman"/>
          <w:color w:val="000000" w:themeColor="text1"/>
        </w:rPr>
        <w:lastRenderedPageBreak/>
        <w:t xml:space="preserve">     </w:t>
      </w:r>
      <w:r w:rsidR="00164DC0" w:rsidRPr="00D9130D">
        <w:rPr>
          <w:rFonts w:ascii="Times New Roman" w:hAnsi="Times New Roman" w:cs="Times New Roman"/>
          <w:b/>
          <w:color w:val="000000" w:themeColor="text1"/>
        </w:rPr>
        <w:t>Lanjutan Tabel 9.</w:t>
      </w:r>
    </w:p>
    <w:tbl>
      <w:tblPr>
        <w:tblStyle w:val="TableGrid"/>
        <w:tblW w:w="0" w:type="auto"/>
        <w:tblInd w:w="426" w:type="dxa"/>
        <w:tblLook w:val="04A0" w:firstRow="1" w:lastRow="0" w:firstColumn="1" w:lastColumn="0" w:noHBand="0" w:noVBand="1"/>
      </w:tblPr>
      <w:tblGrid>
        <w:gridCol w:w="1544"/>
        <w:gridCol w:w="1545"/>
        <w:gridCol w:w="1129"/>
        <w:gridCol w:w="1963"/>
        <w:gridCol w:w="1546"/>
      </w:tblGrid>
      <w:tr w:rsidR="00164DC0" w:rsidRPr="00D9130D" w:rsidTr="00164DC0">
        <w:tc>
          <w:tcPr>
            <w:tcW w:w="1544" w:type="dxa"/>
          </w:tcPr>
          <w:p w:rsidR="00164DC0" w:rsidRPr="00D9130D" w:rsidRDefault="00164DC0" w:rsidP="00D9130D">
            <w:pPr>
              <w:pStyle w:val="ListParagraph"/>
              <w:tabs>
                <w:tab w:val="left" w:pos="284"/>
                <w:tab w:val="left" w:pos="426"/>
              </w:tabs>
              <w:ind w:left="0"/>
              <w:jc w:val="both"/>
              <w:rPr>
                <w:rFonts w:ascii="Times New Roman" w:hAnsi="Times New Roman"/>
                <w:b/>
                <w:color w:val="000000" w:themeColor="text1"/>
                <w:sz w:val="22"/>
                <w:szCs w:val="22"/>
              </w:rPr>
            </w:pPr>
            <w:r w:rsidRPr="00D9130D">
              <w:rPr>
                <w:rFonts w:ascii="Times New Roman" w:hAnsi="Times New Roman"/>
                <w:b/>
                <w:color w:val="000000" w:themeColor="text1"/>
                <w:sz w:val="22"/>
                <w:szCs w:val="22"/>
              </w:rPr>
              <w:t>Variabel</w:t>
            </w:r>
          </w:p>
        </w:tc>
        <w:tc>
          <w:tcPr>
            <w:tcW w:w="1545" w:type="dxa"/>
          </w:tcPr>
          <w:p w:rsidR="00164DC0" w:rsidRPr="00D9130D" w:rsidRDefault="00164DC0" w:rsidP="00D9130D">
            <w:pPr>
              <w:pStyle w:val="ListParagraph"/>
              <w:tabs>
                <w:tab w:val="left" w:pos="284"/>
                <w:tab w:val="left" w:pos="426"/>
              </w:tabs>
              <w:ind w:left="0"/>
              <w:jc w:val="both"/>
              <w:rPr>
                <w:rFonts w:ascii="Times New Roman" w:hAnsi="Times New Roman"/>
                <w:b/>
                <w:color w:val="000000" w:themeColor="text1"/>
                <w:sz w:val="22"/>
                <w:szCs w:val="22"/>
              </w:rPr>
            </w:pPr>
            <w:r w:rsidRPr="00D9130D">
              <w:rPr>
                <w:rFonts w:ascii="Times New Roman" w:hAnsi="Times New Roman"/>
                <w:b/>
                <w:color w:val="000000" w:themeColor="text1"/>
                <w:sz w:val="22"/>
                <w:szCs w:val="22"/>
              </w:rPr>
              <w:t>Indikator</w:t>
            </w:r>
          </w:p>
        </w:tc>
        <w:tc>
          <w:tcPr>
            <w:tcW w:w="1129" w:type="dxa"/>
          </w:tcPr>
          <w:p w:rsidR="00164DC0" w:rsidRPr="00D9130D" w:rsidRDefault="00164DC0" w:rsidP="00D9130D">
            <w:pPr>
              <w:pStyle w:val="ListParagraph"/>
              <w:tabs>
                <w:tab w:val="left" w:pos="284"/>
                <w:tab w:val="left" w:pos="426"/>
              </w:tabs>
              <w:ind w:left="0"/>
              <w:jc w:val="both"/>
              <w:rPr>
                <w:rFonts w:ascii="Times New Roman" w:hAnsi="Times New Roman"/>
                <w:b/>
                <w:i/>
                <w:color w:val="000000" w:themeColor="text1"/>
                <w:sz w:val="22"/>
                <w:szCs w:val="22"/>
              </w:rPr>
            </w:pPr>
            <w:r w:rsidRPr="00D9130D">
              <w:rPr>
                <w:rFonts w:ascii="Times New Roman" w:hAnsi="Times New Roman"/>
                <w:b/>
                <w:i/>
                <w:color w:val="000000" w:themeColor="text1"/>
                <w:sz w:val="22"/>
                <w:szCs w:val="22"/>
              </w:rPr>
              <w:t>Item</w:t>
            </w:r>
          </w:p>
        </w:tc>
        <w:tc>
          <w:tcPr>
            <w:tcW w:w="1963" w:type="dxa"/>
          </w:tcPr>
          <w:p w:rsidR="00164DC0" w:rsidRPr="00D9130D" w:rsidRDefault="00164DC0" w:rsidP="00D9130D">
            <w:pPr>
              <w:pStyle w:val="ListParagraph"/>
              <w:tabs>
                <w:tab w:val="left" w:pos="284"/>
                <w:tab w:val="left" w:pos="426"/>
              </w:tabs>
              <w:ind w:left="0"/>
              <w:jc w:val="both"/>
              <w:rPr>
                <w:rFonts w:ascii="Times New Roman" w:hAnsi="Times New Roman"/>
                <w:b/>
                <w:i/>
                <w:color w:val="000000" w:themeColor="text1"/>
                <w:sz w:val="22"/>
                <w:szCs w:val="22"/>
              </w:rPr>
            </w:pPr>
            <w:r w:rsidRPr="00D9130D">
              <w:rPr>
                <w:rFonts w:ascii="Times New Roman" w:hAnsi="Times New Roman"/>
                <w:b/>
                <w:i/>
                <w:color w:val="000000" w:themeColor="text1"/>
                <w:sz w:val="22"/>
                <w:szCs w:val="22"/>
              </w:rPr>
              <w:t>Corrected Item- Total Coelation</w:t>
            </w:r>
          </w:p>
        </w:tc>
        <w:tc>
          <w:tcPr>
            <w:tcW w:w="1546" w:type="dxa"/>
          </w:tcPr>
          <w:p w:rsidR="00164DC0" w:rsidRPr="00D9130D" w:rsidRDefault="00164DC0" w:rsidP="00D9130D">
            <w:pPr>
              <w:pStyle w:val="ListParagraph"/>
              <w:tabs>
                <w:tab w:val="left" w:pos="284"/>
                <w:tab w:val="left" w:pos="426"/>
              </w:tabs>
              <w:ind w:left="0"/>
              <w:jc w:val="both"/>
              <w:rPr>
                <w:rFonts w:ascii="Times New Roman" w:hAnsi="Times New Roman"/>
                <w:b/>
                <w:color w:val="000000" w:themeColor="text1"/>
                <w:sz w:val="22"/>
                <w:szCs w:val="22"/>
              </w:rPr>
            </w:pPr>
            <w:r w:rsidRPr="00D9130D">
              <w:rPr>
                <w:rFonts w:ascii="Times New Roman" w:hAnsi="Times New Roman"/>
                <w:b/>
                <w:color w:val="000000" w:themeColor="text1"/>
                <w:sz w:val="22"/>
                <w:szCs w:val="22"/>
              </w:rPr>
              <w:t>Keterangan</w:t>
            </w:r>
          </w:p>
        </w:tc>
      </w:tr>
      <w:tr w:rsidR="00164DC0" w:rsidRPr="00D9130D" w:rsidTr="00164DC0">
        <w:trPr>
          <w:trHeight w:val="325"/>
        </w:trPr>
        <w:tc>
          <w:tcPr>
            <w:tcW w:w="1544" w:type="dxa"/>
            <w:vMerge w:val="restart"/>
          </w:tcPr>
          <w:p w:rsidR="00164DC0" w:rsidRPr="00D9130D" w:rsidRDefault="00164DC0" w:rsidP="00D9130D">
            <w:pPr>
              <w:ind w:left="993"/>
              <w:jc w:val="both"/>
              <w:rPr>
                <w:rFonts w:ascii="Times New Roman" w:hAnsi="Times New Roman"/>
                <w:color w:val="000000" w:themeColor="text1"/>
                <w:sz w:val="22"/>
                <w:szCs w:val="22"/>
              </w:rPr>
            </w:pPr>
          </w:p>
          <w:p w:rsidR="00164DC0" w:rsidRPr="00D9130D" w:rsidRDefault="00164DC0" w:rsidP="00D9130D">
            <w:pPr>
              <w:ind w:left="993"/>
              <w:jc w:val="both"/>
              <w:rPr>
                <w:rFonts w:ascii="Times New Roman" w:hAnsi="Times New Roman"/>
                <w:color w:val="000000" w:themeColor="text1"/>
                <w:sz w:val="22"/>
                <w:szCs w:val="22"/>
              </w:rPr>
            </w:pPr>
          </w:p>
          <w:p w:rsidR="00164DC0" w:rsidRPr="00D9130D" w:rsidRDefault="00164DC0" w:rsidP="00D9130D">
            <w:pPr>
              <w:ind w:left="993"/>
              <w:jc w:val="both"/>
              <w:rPr>
                <w:rFonts w:ascii="Times New Roman" w:hAnsi="Times New Roman"/>
                <w:color w:val="000000" w:themeColor="text1"/>
                <w:sz w:val="22"/>
                <w:szCs w:val="22"/>
              </w:rPr>
            </w:pPr>
          </w:p>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Loyalitas Pengguna</w:t>
            </w:r>
          </w:p>
        </w:tc>
        <w:tc>
          <w:tcPr>
            <w:tcW w:w="1545" w:type="dxa"/>
            <w:vMerge w:val="restart"/>
          </w:tcPr>
          <w:p w:rsidR="00164DC0" w:rsidRPr="00D9130D" w:rsidRDefault="00164DC0" w:rsidP="00D9130D">
            <w:pPr>
              <w:jc w:val="both"/>
              <w:rPr>
                <w:rFonts w:ascii="Times New Roman" w:hAnsi="Times New Roman"/>
                <w:color w:val="000000" w:themeColor="text1"/>
                <w:sz w:val="22"/>
                <w:szCs w:val="22"/>
              </w:rPr>
            </w:pPr>
          </w:p>
          <w:p w:rsidR="00164DC0" w:rsidRPr="00D9130D" w:rsidRDefault="00164DC0" w:rsidP="00D9130D">
            <w:pPr>
              <w:jc w:val="both"/>
              <w:rPr>
                <w:rFonts w:ascii="Times New Roman" w:hAnsi="Times New Roman"/>
                <w:color w:val="000000" w:themeColor="text1"/>
                <w:sz w:val="22"/>
                <w:szCs w:val="22"/>
              </w:rPr>
            </w:pPr>
          </w:p>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 xml:space="preserve">Repeat </w:t>
            </w:r>
          </w:p>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Purhase</w:t>
            </w:r>
          </w:p>
        </w:tc>
        <w:tc>
          <w:tcPr>
            <w:tcW w:w="1129"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Y1</w:t>
            </w:r>
          </w:p>
        </w:tc>
        <w:tc>
          <w:tcPr>
            <w:tcW w:w="196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0.450</w:t>
            </w:r>
          </w:p>
        </w:tc>
        <w:tc>
          <w:tcPr>
            <w:tcW w:w="1546"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r w:rsidR="00164DC0" w:rsidRPr="00D9130D" w:rsidTr="00164DC0">
        <w:trPr>
          <w:trHeight w:val="303"/>
        </w:trPr>
        <w:tc>
          <w:tcPr>
            <w:tcW w:w="1544" w:type="dxa"/>
            <w:vMerge/>
          </w:tcPr>
          <w:p w:rsidR="00164DC0" w:rsidRPr="00D9130D" w:rsidRDefault="00164DC0" w:rsidP="00D9130D">
            <w:pPr>
              <w:ind w:left="993"/>
              <w:jc w:val="both"/>
              <w:rPr>
                <w:rFonts w:ascii="Times New Roman" w:hAnsi="Times New Roman"/>
                <w:color w:val="000000" w:themeColor="text1"/>
                <w:sz w:val="22"/>
                <w:szCs w:val="22"/>
              </w:rPr>
            </w:pPr>
          </w:p>
        </w:tc>
        <w:tc>
          <w:tcPr>
            <w:tcW w:w="1545" w:type="dxa"/>
            <w:vMerge/>
          </w:tcPr>
          <w:p w:rsidR="00164DC0" w:rsidRPr="00D9130D" w:rsidRDefault="00164DC0" w:rsidP="00D9130D">
            <w:pPr>
              <w:jc w:val="both"/>
              <w:rPr>
                <w:rFonts w:ascii="Times New Roman" w:hAnsi="Times New Roman"/>
                <w:color w:val="000000" w:themeColor="text1"/>
                <w:sz w:val="22"/>
                <w:szCs w:val="22"/>
              </w:rPr>
            </w:pPr>
          </w:p>
        </w:tc>
        <w:tc>
          <w:tcPr>
            <w:tcW w:w="1129"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Y2</w:t>
            </w:r>
          </w:p>
        </w:tc>
        <w:tc>
          <w:tcPr>
            <w:tcW w:w="196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0.515</w:t>
            </w:r>
          </w:p>
        </w:tc>
        <w:tc>
          <w:tcPr>
            <w:tcW w:w="1546"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r w:rsidR="00164DC0" w:rsidRPr="00D9130D" w:rsidTr="00164DC0">
        <w:trPr>
          <w:trHeight w:val="411"/>
        </w:trPr>
        <w:tc>
          <w:tcPr>
            <w:tcW w:w="1544" w:type="dxa"/>
            <w:vMerge/>
          </w:tcPr>
          <w:p w:rsidR="00164DC0" w:rsidRPr="00D9130D" w:rsidRDefault="00164DC0" w:rsidP="00D9130D">
            <w:pPr>
              <w:ind w:left="993"/>
              <w:jc w:val="both"/>
              <w:rPr>
                <w:rFonts w:ascii="Times New Roman" w:hAnsi="Times New Roman"/>
                <w:color w:val="000000" w:themeColor="text1"/>
                <w:sz w:val="22"/>
                <w:szCs w:val="22"/>
              </w:rPr>
            </w:pPr>
          </w:p>
        </w:tc>
        <w:tc>
          <w:tcPr>
            <w:tcW w:w="1545" w:type="dxa"/>
            <w:vMerge/>
          </w:tcPr>
          <w:p w:rsidR="00164DC0" w:rsidRPr="00D9130D" w:rsidRDefault="00164DC0" w:rsidP="00D9130D">
            <w:pPr>
              <w:jc w:val="both"/>
              <w:rPr>
                <w:rFonts w:ascii="Times New Roman" w:hAnsi="Times New Roman"/>
                <w:color w:val="000000" w:themeColor="text1"/>
                <w:sz w:val="22"/>
                <w:szCs w:val="22"/>
              </w:rPr>
            </w:pPr>
          </w:p>
        </w:tc>
        <w:tc>
          <w:tcPr>
            <w:tcW w:w="1129"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Y3</w:t>
            </w:r>
          </w:p>
        </w:tc>
        <w:tc>
          <w:tcPr>
            <w:tcW w:w="196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0.761</w:t>
            </w:r>
          </w:p>
        </w:tc>
        <w:tc>
          <w:tcPr>
            <w:tcW w:w="1546"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r w:rsidR="00164DC0" w:rsidRPr="00D9130D" w:rsidTr="00164DC0">
        <w:trPr>
          <w:trHeight w:val="184"/>
        </w:trPr>
        <w:tc>
          <w:tcPr>
            <w:tcW w:w="1544" w:type="dxa"/>
            <w:vMerge/>
          </w:tcPr>
          <w:p w:rsidR="00164DC0" w:rsidRPr="00D9130D" w:rsidRDefault="00164DC0" w:rsidP="00D9130D">
            <w:pPr>
              <w:ind w:left="993"/>
              <w:jc w:val="both"/>
              <w:rPr>
                <w:rFonts w:ascii="Times New Roman" w:hAnsi="Times New Roman"/>
                <w:color w:val="000000" w:themeColor="text1"/>
                <w:sz w:val="22"/>
                <w:szCs w:val="22"/>
              </w:rPr>
            </w:pPr>
          </w:p>
        </w:tc>
        <w:tc>
          <w:tcPr>
            <w:tcW w:w="1545" w:type="dxa"/>
            <w:vMerge/>
          </w:tcPr>
          <w:p w:rsidR="00164DC0" w:rsidRPr="00D9130D" w:rsidRDefault="00164DC0" w:rsidP="00D9130D">
            <w:pPr>
              <w:jc w:val="both"/>
              <w:rPr>
                <w:rFonts w:ascii="Times New Roman" w:hAnsi="Times New Roman"/>
                <w:color w:val="000000" w:themeColor="text1"/>
                <w:sz w:val="22"/>
                <w:szCs w:val="22"/>
              </w:rPr>
            </w:pPr>
          </w:p>
        </w:tc>
        <w:tc>
          <w:tcPr>
            <w:tcW w:w="1129"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Y4</w:t>
            </w:r>
          </w:p>
        </w:tc>
        <w:tc>
          <w:tcPr>
            <w:tcW w:w="196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0.365</w:t>
            </w:r>
          </w:p>
        </w:tc>
        <w:tc>
          <w:tcPr>
            <w:tcW w:w="1546"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r w:rsidR="00164DC0" w:rsidRPr="00D9130D" w:rsidTr="00164DC0">
        <w:trPr>
          <w:trHeight w:val="281"/>
        </w:trPr>
        <w:tc>
          <w:tcPr>
            <w:tcW w:w="1544" w:type="dxa"/>
            <w:vMerge/>
          </w:tcPr>
          <w:p w:rsidR="00164DC0" w:rsidRPr="00D9130D" w:rsidRDefault="00164DC0" w:rsidP="00D9130D">
            <w:pPr>
              <w:ind w:left="993"/>
              <w:jc w:val="both"/>
              <w:rPr>
                <w:rFonts w:ascii="Times New Roman" w:hAnsi="Times New Roman"/>
                <w:color w:val="000000" w:themeColor="text1"/>
                <w:sz w:val="22"/>
                <w:szCs w:val="22"/>
              </w:rPr>
            </w:pPr>
          </w:p>
        </w:tc>
        <w:tc>
          <w:tcPr>
            <w:tcW w:w="1545" w:type="dxa"/>
            <w:vMerge/>
          </w:tcPr>
          <w:p w:rsidR="00164DC0" w:rsidRPr="00D9130D" w:rsidRDefault="00164DC0" w:rsidP="00D9130D">
            <w:pPr>
              <w:jc w:val="both"/>
              <w:rPr>
                <w:rFonts w:ascii="Times New Roman" w:hAnsi="Times New Roman"/>
                <w:color w:val="000000" w:themeColor="text1"/>
                <w:sz w:val="22"/>
                <w:szCs w:val="22"/>
              </w:rPr>
            </w:pPr>
          </w:p>
        </w:tc>
        <w:tc>
          <w:tcPr>
            <w:tcW w:w="1129"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Y5</w:t>
            </w:r>
          </w:p>
        </w:tc>
        <w:tc>
          <w:tcPr>
            <w:tcW w:w="196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0.406</w:t>
            </w:r>
          </w:p>
        </w:tc>
        <w:tc>
          <w:tcPr>
            <w:tcW w:w="1546"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r w:rsidR="00164DC0" w:rsidRPr="00D9130D" w:rsidTr="00164DC0">
        <w:trPr>
          <w:trHeight w:val="376"/>
        </w:trPr>
        <w:tc>
          <w:tcPr>
            <w:tcW w:w="1544" w:type="dxa"/>
            <w:vMerge/>
          </w:tcPr>
          <w:p w:rsidR="00164DC0" w:rsidRPr="00D9130D" w:rsidRDefault="00164DC0" w:rsidP="00D9130D">
            <w:pPr>
              <w:ind w:left="993"/>
              <w:jc w:val="both"/>
              <w:rPr>
                <w:rFonts w:ascii="Times New Roman" w:hAnsi="Times New Roman"/>
                <w:color w:val="000000" w:themeColor="text1"/>
                <w:sz w:val="22"/>
                <w:szCs w:val="22"/>
              </w:rPr>
            </w:pPr>
          </w:p>
        </w:tc>
        <w:tc>
          <w:tcPr>
            <w:tcW w:w="1545" w:type="dxa"/>
            <w:vMerge w:val="restart"/>
          </w:tcPr>
          <w:p w:rsidR="00164DC0" w:rsidRPr="00D9130D" w:rsidRDefault="00164DC0" w:rsidP="00D9130D">
            <w:pPr>
              <w:jc w:val="both"/>
              <w:rPr>
                <w:rFonts w:ascii="Times New Roman" w:hAnsi="Times New Roman"/>
                <w:color w:val="000000" w:themeColor="text1"/>
                <w:sz w:val="22"/>
                <w:szCs w:val="22"/>
              </w:rPr>
            </w:pPr>
          </w:p>
          <w:p w:rsidR="00164DC0" w:rsidRPr="00D9130D" w:rsidRDefault="00164DC0" w:rsidP="00D9130D">
            <w:pPr>
              <w:jc w:val="both"/>
              <w:rPr>
                <w:rFonts w:ascii="Times New Roman" w:hAnsi="Times New Roman"/>
                <w:color w:val="000000" w:themeColor="text1"/>
                <w:sz w:val="22"/>
                <w:szCs w:val="22"/>
              </w:rPr>
            </w:pPr>
          </w:p>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Retention</w:t>
            </w:r>
          </w:p>
        </w:tc>
        <w:tc>
          <w:tcPr>
            <w:tcW w:w="1129"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Y6</w:t>
            </w:r>
          </w:p>
        </w:tc>
        <w:tc>
          <w:tcPr>
            <w:tcW w:w="196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0.273</w:t>
            </w:r>
          </w:p>
        </w:tc>
        <w:tc>
          <w:tcPr>
            <w:tcW w:w="1546"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Tidak Valid</w:t>
            </w:r>
          </w:p>
        </w:tc>
      </w:tr>
      <w:tr w:rsidR="00164DC0" w:rsidRPr="00D9130D" w:rsidTr="00164DC0">
        <w:trPr>
          <w:trHeight w:val="357"/>
        </w:trPr>
        <w:tc>
          <w:tcPr>
            <w:tcW w:w="1544" w:type="dxa"/>
            <w:vMerge/>
          </w:tcPr>
          <w:p w:rsidR="00164DC0" w:rsidRPr="00D9130D" w:rsidRDefault="00164DC0" w:rsidP="00D9130D">
            <w:pPr>
              <w:ind w:left="993"/>
              <w:jc w:val="both"/>
              <w:rPr>
                <w:rFonts w:ascii="Times New Roman" w:hAnsi="Times New Roman"/>
                <w:color w:val="000000" w:themeColor="text1"/>
                <w:sz w:val="22"/>
                <w:szCs w:val="22"/>
              </w:rPr>
            </w:pPr>
          </w:p>
        </w:tc>
        <w:tc>
          <w:tcPr>
            <w:tcW w:w="1545" w:type="dxa"/>
            <w:vMerge/>
          </w:tcPr>
          <w:p w:rsidR="00164DC0" w:rsidRPr="00D9130D" w:rsidRDefault="00164DC0" w:rsidP="00D9130D">
            <w:pPr>
              <w:jc w:val="both"/>
              <w:rPr>
                <w:rFonts w:ascii="Times New Roman" w:hAnsi="Times New Roman"/>
                <w:color w:val="000000" w:themeColor="text1"/>
                <w:sz w:val="22"/>
                <w:szCs w:val="22"/>
              </w:rPr>
            </w:pPr>
          </w:p>
        </w:tc>
        <w:tc>
          <w:tcPr>
            <w:tcW w:w="1129"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Y7</w:t>
            </w:r>
          </w:p>
        </w:tc>
        <w:tc>
          <w:tcPr>
            <w:tcW w:w="196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0.712</w:t>
            </w:r>
          </w:p>
        </w:tc>
        <w:tc>
          <w:tcPr>
            <w:tcW w:w="1546"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r w:rsidR="00164DC0" w:rsidRPr="00D9130D" w:rsidTr="00164DC0">
        <w:trPr>
          <w:trHeight w:val="357"/>
        </w:trPr>
        <w:tc>
          <w:tcPr>
            <w:tcW w:w="1544" w:type="dxa"/>
            <w:vMerge/>
          </w:tcPr>
          <w:p w:rsidR="00164DC0" w:rsidRPr="00D9130D" w:rsidRDefault="00164DC0" w:rsidP="00D9130D">
            <w:pPr>
              <w:ind w:left="993"/>
              <w:jc w:val="both"/>
              <w:rPr>
                <w:rFonts w:ascii="Times New Roman" w:hAnsi="Times New Roman"/>
                <w:color w:val="000000" w:themeColor="text1"/>
                <w:sz w:val="22"/>
                <w:szCs w:val="22"/>
              </w:rPr>
            </w:pPr>
          </w:p>
        </w:tc>
        <w:tc>
          <w:tcPr>
            <w:tcW w:w="1545" w:type="dxa"/>
            <w:vMerge/>
          </w:tcPr>
          <w:p w:rsidR="00164DC0" w:rsidRPr="00D9130D" w:rsidRDefault="00164DC0" w:rsidP="00D9130D">
            <w:pPr>
              <w:jc w:val="both"/>
              <w:rPr>
                <w:rFonts w:ascii="Times New Roman" w:hAnsi="Times New Roman"/>
                <w:color w:val="000000" w:themeColor="text1"/>
                <w:sz w:val="22"/>
                <w:szCs w:val="22"/>
              </w:rPr>
            </w:pPr>
          </w:p>
        </w:tc>
        <w:tc>
          <w:tcPr>
            <w:tcW w:w="1129"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Y8</w:t>
            </w:r>
          </w:p>
        </w:tc>
        <w:tc>
          <w:tcPr>
            <w:tcW w:w="196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0.572</w:t>
            </w:r>
          </w:p>
        </w:tc>
        <w:tc>
          <w:tcPr>
            <w:tcW w:w="1546"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r w:rsidR="00164DC0" w:rsidRPr="00D9130D" w:rsidTr="00164DC0">
        <w:trPr>
          <w:trHeight w:val="357"/>
        </w:trPr>
        <w:tc>
          <w:tcPr>
            <w:tcW w:w="1544" w:type="dxa"/>
            <w:vMerge/>
          </w:tcPr>
          <w:p w:rsidR="00164DC0" w:rsidRPr="00D9130D" w:rsidRDefault="00164DC0" w:rsidP="00D9130D">
            <w:pPr>
              <w:ind w:left="993"/>
              <w:jc w:val="both"/>
              <w:rPr>
                <w:rFonts w:ascii="Times New Roman" w:hAnsi="Times New Roman"/>
                <w:color w:val="000000" w:themeColor="text1"/>
                <w:sz w:val="22"/>
                <w:szCs w:val="22"/>
              </w:rPr>
            </w:pPr>
          </w:p>
        </w:tc>
        <w:tc>
          <w:tcPr>
            <w:tcW w:w="1545" w:type="dxa"/>
            <w:vMerge/>
          </w:tcPr>
          <w:p w:rsidR="00164DC0" w:rsidRPr="00D9130D" w:rsidRDefault="00164DC0" w:rsidP="00D9130D">
            <w:pPr>
              <w:jc w:val="both"/>
              <w:rPr>
                <w:rFonts w:ascii="Times New Roman" w:hAnsi="Times New Roman"/>
                <w:color w:val="000000" w:themeColor="text1"/>
                <w:sz w:val="22"/>
                <w:szCs w:val="22"/>
              </w:rPr>
            </w:pPr>
          </w:p>
        </w:tc>
        <w:tc>
          <w:tcPr>
            <w:tcW w:w="1129"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Y9</w:t>
            </w:r>
          </w:p>
        </w:tc>
        <w:tc>
          <w:tcPr>
            <w:tcW w:w="196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0.338</w:t>
            </w:r>
          </w:p>
        </w:tc>
        <w:tc>
          <w:tcPr>
            <w:tcW w:w="1546"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Tidak Valid</w:t>
            </w:r>
          </w:p>
        </w:tc>
      </w:tr>
      <w:tr w:rsidR="00164DC0" w:rsidRPr="00D9130D" w:rsidTr="00164DC0">
        <w:trPr>
          <w:trHeight w:val="357"/>
        </w:trPr>
        <w:tc>
          <w:tcPr>
            <w:tcW w:w="1544" w:type="dxa"/>
            <w:vMerge/>
          </w:tcPr>
          <w:p w:rsidR="00164DC0" w:rsidRPr="00D9130D" w:rsidRDefault="00164DC0" w:rsidP="00D9130D">
            <w:pPr>
              <w:ind w:left="993"/>
              <w:jc w:val="both"/>
              <w:rPr>
                <w:rFonts w:ascii="Times New Roman" w:hAnsi="Times New Roman"/>
                <w:color w:val="000000" w:themeColor="text1"/>
                <w:sz w:val="22"/>
                <w:szCs w:val="22"/>
              </w:rPr>
            </w:pPr>
          </w:p>
        </w:tc>
        <w:tc>
          <w:tcPr>
            <w:tcW w:w="1545" w:type="dxa"/>
            <w:vMerge/>
          </w:tcPr>
          <w:p w:rsidR="00164DC0" w:rsidRPr="00D9130D" w:rsidRDefault="00164DC0" w:rsidP="00D9130D">
            <w:pPr>
              <w:jc w:val="both"/>
              <w:rPr>
                <w:rFonts w:ascii="Times New Roman" w:hAnsi="Times New Roman"/>
                <w:color w:val="000000" w:themeColor="text1"/>
                <w:sz w:val="22"/>
                <w:szCs w:val="22"/>
              </w:rPr>
            </w:pPr>
          </w:p>
        </w:tc>
        <w:tc>
          <w:tcPr>
            <w:tcW w:w="1129"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Y10</w:t>
            </w:r>
          </w:p>
        </w:tc>
        <w:tc>
          <w:tcPr>
            <w:tcW w:w="196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0.305</w:t>
            </w:r>
          </w:p>
        </w:tc>
        <w:tc>
          <w:tcPr>
            <w:tcW w:w="1546"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Tidak Valid</w:t>
            </w:r>
          </w:p>
        </w:tc>
      </w:tr>
      <w:tr w:rsidR="00164DC0" w:rsidRPr="00D9130D" w:rsidTr="00164DC0">
        <w:trPr>
          <w:trHeight w:val="160"/>
        </w:trPr>
        <w:tc>
          <w:tcPr>
            <w:tcW w:w="1544" w:type="dxa"/>
            <w:vMerge/>
          </w:tcPr>
          <w:p w:rsidR="00164DC0" w:rsidRPr="00D9130D" w:rsidRDefault="00164DC0" w:rsidP="00D9130D">
            <w:pPr>
              <w:ind w:left="993"/>
              <w:jc w:val="both"/>
              <w:rPr>
                <w:rFonts w:ascii="Times New Roman" w:hAnsi="Times New Roman"/>
                <w:color w:val="000000" w:themeColor="text1"/>
                <w:sz w:val="22"/>
                <w:szCs w:val="22"/>
              </w:rPr>
            </w:pPr>
          </w:p>
        </w:tc>
        <w:tc>
          <w:tcPr>
            <w:tcW w:w="1545" w:type="dxa"/>
            <w:vMerge w:val="restart"/>
          </w:tcPr>
          <w:p w:rsidR="00164DC0" w:rsidRPr="00D9130D" w:rsidRDefault="00164DC0" w:rsidP="00D9130D">
            <w:pPr>
              <w:jc w:val="both"/>
              <w:rPr>
                <w:rFonts w:ascii="Times New Roman" w:hAnsi="Times New Roman"/>
                <w:color w:val="000000" w:themeColor="text1"/>
                <w:sz w:val="22"/>
                <w:szCs w:val="22"/>
              </w:rPr>
            </w:pPr>
          </w:p>
          <w:p w:rsidR="00164DC0" w:rsidRPr="00D9130D" w:rsidRDefault="00164DC0" w:rsidP="00D9130D">
            <w:pPr>
              <w:jc w:val="both"/>
              <w:rPr>
                <w:rFonts w:ascii="Times New Roman" w:hAnsi="Times New Roman"/>
                <w:color w:val="000000" w:themeColor="text1"/>
                <w:sz w:val="22"/>
                <w:szCs w:val="22"/>
              </w:rPr>
            </w:pPr>
          </w:p>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Refralls</w:t>
            </w:r>
          </w:p>
        </w:tc>
        <w:tc>
          <w:tcPr>
            <w:tcW w:w="1129"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Y11</w:t>
            </w:r>
          </w:p>
        </w:tc>
        <w:tc>
          <w:tcPr>
            <w:tcW w:w="196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0.661</w:t>
            </w:r>
          </w:p>
        </w:tc>
        <w:tc>
          <w:tcPr>
            <w:tcW w:w="1546"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r w:rsidR="00164DC0" w:rsidRPr="00D9130D" w:rsidTr="00164DC0">
        <w:trPr>
          <w:trHeight w:val="160"/>
        </w:trPr>
        <w:tc>
          <w:tcPr>
            <w:tcW w:w="1544" w:type="dxa"/>
            <w:vMerge/>
          </w:tcPr>
          <w:p w:rsidR="00164DC0" w:rsidRPr="00D9130D" w:rsidRDefault="00164DC0" w:rsidP="00D9130D">
            <w:pPr>
              <w:ind w:left="993"/>
              <w:jc w:val="both"/>
              <w:rPr>
                <w:rFonts w:ascii="Times New Roman" w:hAnsi="Times New Roman"/>
                <w:color w:val="000000" w:themeColor="text1"/>
                <w:sz w:val="22"/>
                <w:szCs w:val="22"/>
              </w:rPr>
            </w:pPr>
          </w:p>
        </w:tc>
        <w:tc>
          <w:tcPr>
            <w:tcW w:w="1545" w:type="dxa"/>
            <w:vMerge/>
          </w:tcPr>
          <w:p w:rsidR="00164DC0" w:rsidRPr="00D9130D" w:rsidRDefault="00164DC0" w:rsidP="00D9130D">
            <w:pPr>
              <w:jc w:val="both"/>
              <w:rPr>
                <w:rFonts w:ascii="Times New Roman" w:hAnsi="Times New Roman"/>
                <w:color w:val="000000" w:themeColor="text1"/>
                <w:sz w:val="22"/>
                <w:szCs w:val="22"/>
              </w:rPr>
            </w:pPr>
          </w:p>
        </w:tc>
        <w:tc>
          <w:tcPr>
            <w:tcW w:w="1129"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Y12</w:t>
            </w:r>
          </w:p>
        </w:tc>
        <w:tc>
          <w:tcPr>
            <w:tcW w:w="196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0.577</w:t>
            </w:r>
          </w:p>
        </w:tc>
        <w:tc>
          <w:tcPr>
            <w:tcW w:w="1546"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 xml:space="preserve">Valid </w:t>
            </w:r>
          </w:p>
        </w:tc>
      </w:tr>
      <w:tr w:rsidR="00164DC0" w:rsidRPr="00D9130D" w:rsidTr="00164DC0">
        <w:trPr>
          <w:trHeight w:val="160"/>
        </w:trPr>
        <w:tc>
          <w:tcPr>
            <w:tcW w:w="1544" w:type="dxa"/>
            <w:vMerge/>
          </w:tcPr>
          <w:p w:rsidR="00164DC0" w:rsidRPr="00D9130D" w:rsidRDefault="00164DC0" w:rsidP="00D9130D">
            <w:pPr>
              <w:ind w:left="993"/>
              <w:jc w:val="both"/>
              <w:rPr>
                <w:rFonts w:ascii="Times New Roman" w:hAnsi="Times New Roman"/>
                <w:color w:val="000000" w:themeColor="text1"/>
                <w:sz w:val="22"/>
                <w:szCs w:val="22"/>
              </w:rPr>
            </w:pPr>
          </w:p>
        </w:tc>
        <w:tc>
          <w:tcPr>
            <w:tcW w:w="1545" w:type="dxa"/>
            <w:vMerge/>
          </w:tcPr>
          <w:p w:rsidR="00164DC0" w:rsidRPr="00D9130D" w:rsidRDefault="00164DC0" w:rsidP="00D9130D">
            <w:pPr>
              <w:jc w:val="both"/>
              <w:rPr>
                <w:rFonts w:ascii="Times New Roman" w:hAnsi="Times New Roman"/>
                <w:color w:val="000000" w:themeColor="text1"/>
                <w:sz w:val="22"/>
                <w:szCs w:val="22"/>
              </w:rPr>
            </w:pPr>
          </w:p>
        </w:tc>
        <w:tc>
          <w:tcPr>
            <w:tcW w:w="1129"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Y13</w:t>
            </w:r>
          </w:p>
        </w:tc>
        <w:tc>
          <w:tcPr>
            <w:tcW w:w="196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0.511</w:t>
            </w:r>
          </w:p>
        </w:tc>
        <w:tc>
          <w:tcPr>
            <w:tcW w:w="1546"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r w:rsidR="00164DC0" w:rsidRPr="00D9130D" w:rsidTr="00164DC0">
        <w:trPr>
          <w:trHeight w:val="160"/>
        </w:trPr>
        <w:tc>
          <w:tcPr>
            <w:tcW w:w="1544" w:type="dxa"/>
            <w:vMerge/>
          </w:tcPr>
          <w:p w:rsidR="00164DC0" w:rsidRPr="00D9130D" w:rsidRDefault="00164DC0" w:rsidP="00D9130D">
            <w:pPr>
              <w:ind w:left="993"/>
              <w:jc w:val="both"/>
              <w:rPr>
                <w:rFonts w:ascii="Times New Roman" w:hAnsi="Times New Roman"/>
                <w:color w:val="000000" w:themeColor="text1"/>
                <w:sz w:val="22"/>
                <w:szCs w:val="22"/>
              </w:rPr>
            </w:pPr>
          </w:p>
        </w:tc>
        <w:tc>
          <w:tcPr>
            <w:tcW w:w="1545" w:type="dxa"/>
            <w:vMerge/>
          </w:tcPr>
          <w:p w:rsidR="00164DC0" w:rsidRPr="00D9130D" w:rsidRDefault="00164DC0" w:rsidP="00D9130D">
            <w:pPr>
              <w:jc w:val="both"/>
              <w:rPr>
                <w:rFonts w:ascii="Times New Roman" w:hAnsi="Times New Roman"/>
                <w:color w:val="000000" w:themeColor="text1"/>
                <w:sz w:val="22"/>
                <w:szCs w:val="22"/>
              </w:rPr>
            </w:pPr>
          </w:p>
        </w:tc>
        <w:tc>
          <w:tcPr>
            <w:tcW w:w="1129"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Y14</w:t>
            </w:r>
          </w:p>
        </w:tc>
        <w:tc>
          <w:tcPr>
            <w:tcW w:w="196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0.541</w:t>
            </w:r>
          </w:p>
        </w:tc>
        <w:tc>
          <w:tcPr>
            <w:tcW w:w="1546"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r w:rsidR="00164DC0" w:rsidRPr="00D9130D" w:rsidTr="00164DC0">
        <w:trPr>
          <w:trHeight w:val="160"/>
        </w:trPr>
        <w:tc>
          <w:tcPr>
            <w:tcW w:w="1544" w:type="dxa"/>
            <w:vMerge/>
          </w:tcPr>
          <w:p w:rsidR="00164DC0" w:rsidRPr="00D9130D" w:rsidRDefault="00164DC0" w:rsidP="00D9130D">
            <w:pPr>
              <w:ind w:left="993"/>
              <w:jc w:val="both"/>
              <w:rPr>
                <w:rFonts w:ascii="Times New Roman" w:hAnsi="Times New Roman"/>
                <w:color w:val="000000" w:themeColor="text1"/>
                <w:sz w:val="22"/>
                <w:szCs w:val="22"/>
              </w:rPr>
            </w:pPr>
          </w:p>
        </w:tc>
        <w:tc>
          <w:tcPr>
            <w:tcW w:w="1545" w:type="dxa"/>
            <w:vMerge/>
          </w:tcPr>
          <w:p w:rsidR="00164DC0" w:rsidRPr="00D9130D" w:rsidRDefault="00164DC0" w:rsidP="00D9130D">
            <w:pPr>
              <w:jc w:val="both"/>
              <w:rPr>
                <w:rFonts w:ascii="Times New Roman" w:hAnsi="Times New Roman"/>
                <w:color w:val="000000" w:themeColor="text1"/>
                <w:sz w:val="22"/>
                <w:szCs w:val="22"/>
              </w:rPr>
            </w:pPr>
          </w:p>
        </w:tc>
        <w:tc>
          <w:tcPr>
            <w:tcW w:w="1129"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Y15</w:t>
            </w:r>
          </w:p>
        </w:tc>
        <w:tc>
          <w:tcPr>
            <w:tcW w:w="1963"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0.513</w:t>
            </w:r>
          </w:p>
        </w:tc>
        <w:tc>
          <w:tcPr>
            <w:tcW w:w="1546" w:type="dxa"/>
          </w:tcPr>
          <w:p w:rsidR="00164DC0" w:rsidRPr="00D9130D" w:rsidRDefault="00164DC0" w:rsidP="00D9130D">
            <w:pPr>
              <w:jc w:val="both"/>
              <w:rPr>
                <w:rFonts w:ascii="Times New Roman" w:hAnsi="Times New Roman"/>
                <w:color w:val="000000" w:themeColor="text1"/>
                <w:sz w:val="22"/>
                <w:szCs w:val="22"/>
              </w:rPr>
            </w:pPr>
            <w:r w:rsidRPr="00D9130D">
              <w:rPr>
                <w:rFonts w:ascii="Times New Roman" w:hAnsi="Times New Roman"/>
                <w:color w:val="000000" w:themeColor="text1"/>
                <w:sz w:val="22"/>
                <w:szCs w:val="22"/>
              </w:rPr>
              <w:t>Valid</w:t>
            </w:r>
          </w:p>
        </w:tc>
      </w:tr>
    </w:tbl>
    <w:p w:rsidR="00164DC0" w:rsidRPr="00164DC0" w:rsidRDefault="00164DC0" w:rsidP="00164DC0">
      <w:pPr>
        <w:tabs>
          <w:tab w:val="left" w:pos="284"/>
          <w:tab w:val="left" w:pos="426"/>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     Sumber: Data Primer yang diolah peneliti, 2016</w:t>
      </w:r>
    </w:p>
    <w:p w:rsidR="00164DC0" w:rsidRPr="00164DC0" w:rsidRDefault="00164DC0" w:rsidP="00164DC0">
      <w:pPr>
        <w:tabs>
          <w:tab w:val="left" w:pos="1276"/>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             Berdasarkan tabel 8 di atas, dinyatakan bahwa 25 dari 30 pernyataan yang terdapat dalam instrumen penelitian diperoleh nilai r</w:t>
      </w:r>
      <w:r w:rsidRPr="00164DC0">
        <w:rPr>
          <w:rFonts w:ascii="Times New Roman" w:hAnsi="Times New Roman" w:cs="Times New Roman"/>
          <w:color w:val="000000" w:themeColor="text1"/>
          <w:sz w:val="24"/>
          <w:szCs w:val="24"/>
          <w:vertAlign w:val="subscript"/>
        </w:rPr>
        <w:t>hitung</w:t>
      </w:r>
      <w:r w:rsidRPr="00164DC0">
        <w:rPr>
          <w:rFonts w:ascii="Times New Roman" w:hAnsi="Times New Roman" w:cs="Times New Roman"/>
          <w:color w:val="000000" w:themeColor="text1"/>
          <w:sz w:val="24"/>
          <w:szCs w:val="24"/>
        </w:rPr>
        <w:t xml:space="preserve"> &gt; r</w:t>
      </w:r>
      <w:r w:rsidRPr="00164DC0">
        <w:rPr>
          <w:rFonts w:ascii="Times New Roman" w:hAnsi="Times New Roman" w:cs="Times New Roman"/>
          <w:color w:val="000000" w:themeColor="text1"/>
          <w:sz w:val="24"/>
          <w:szCs w:val="24"/>
          <w:vertAlign w:val="subscript"/>
        </w:rPr>
        <w:t>tabel</w:t>
      </w:r>
      <w:r w:rsidRPr="00164DC0">
        <w:rPr>
          <w:rFonts w:ascii="Times New Roman" w:hAnsi="Times New Roman" w:cs="Times New Roman"/>
          <w:color w:val="000000" w:themeColor="text1"/>
          <w:sz w:val="24"/>
          <w:szCs w:val="24"/>
        </w:rPr>
        <w:t>, sehingga dapat disimpulkan 25 pertanyaan yang ada dinyatakan valid.</w:t>
      </w:r>
    </w:p>
    <w:p w:rsidR="00164DC0" w:rsidRPr="00164DC0" w:rsidRDefault="00164DC0" w:rsidP="00164DC0">
      <w:pPr>
        <w:tabs>
          <w:tab w:val="left" w:pos="1276"/>
        </w:tabs>
        <w:spacing w:line="480" w:lineRule="auto"/>
        <w:jc w:val="both"/>
        <w:rPr>
          <w:rFonts w:ascii="Times New Roman" w:hAnsi="Times New Roman" w:cs="Times New Roman"/>
          <w:color w:val="000000" w:themeColor="text1"/>
          <w:sz w:val="24"/>
          <w:szCs w:val="24"/>
        </w:rPr>
      </w:pPr>
    </w:p>
    <w:p w:rsidR="00164DC0" w:rsidRPr="00164DC0" w:rsidRDefault="00164DC0" w:rsidP="00164DC0">
      <w:pPr>
        <w:tabs>
          <w:tab w:val="left" w:pos="284"/>
          <w:tab w:val="left" w:pos="426"/>
        </w:tabs>
        <w:spacing w:line="480" w:lineRule="auto"/>
        <w:jc w:val="both"/>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5.1.2.2 Uji Reliabilitas</w:t>
      </w:r>
    </w:p>
    <w:p w:rsidR="00164DC0" w:rsidRPr="00164DC0" w:rsidRDefault="00164DC0" w:rsidP="00164DC0">
      <w:pPr>
        <w:tabs>
          <w:tab w:val="left" w:pos="142"/>
          <w:tab w:val="left" w:pos="284"/>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Menurut </w:t>
      </w:r>
      <w:r w:rsidRPr="00164DC0">
        <w:rPr>
          <w:rFonts w:ascii="Times New Roman" w:hAnsi="Times New Roman" w:cs="Times New Roman"/>
          <w:sz w:val="24"/>
          <w:szCs w:val="24"/>
        </w:rPr>
        <w:t>Sudjarwo (2009: 91),</w:t>
      </w:r>
      <w:r w:rsidRPr="00164DC0">
        <w:rPr>
          <w:rFonts w:ascii="Times New Roman" w:hAnsi="Times New Roman" w:cs="Times New Roman"/>
          <w:color w:val="000000" w:themeColor="text1"/>
          <w:sz w:val="24"/>
          <w:szCs w:val="24"/>
        </w:rPr>
        <w:t xml:space="preserve"> instrumen yang reliabel adalah instrumen yang bila digunakan beberapa kali untuk mengukur objek yang sama, akan menghasilkan data yang sama. Pengujian reliabilitas instrumen yang digunakan dalam penelitian ini adalah dengan menggunakan uji statistik</w:t>
      </w:r>
      <w:r w:rsidRPr="00164DC0">
        <w:rPr>
          <w:rFonts w:ascii="Times New Roman" w:hAnsi="Times New Roman" w:cs="Times New Roman"/>
          <w:i/>
          <w:color w:val="000000" w:themeColor="text1"/>
          <w:sz w:val="24"/>
          <w:szCs w:val="24"/>
        </w:rPr>
        <w:t xml:space="preserve"> Cronbach Alpha</w:t>
      </w:r>
      <w:r w:rsidRPr="00164DC0">
        <w:rPr>
          <w:rFonts w:ascii="Times New Roman" w:hAnsi="Times New Roman" w:cs="Times New Roman"/>
          <w:color w:val="000000" w:themeColor="text1"/>
          <w:sz w:val="24"/>
          <w:szCs w:val="24"/>
        </w:rPr>
        <w:t xml:space="preserve">, yaitu suatu variabel </w:t>
      </w:r>
      <w:r w:rsidRPr="00164DC0">
        <w:rPr>
          <w:rFonts w:ascii="Times New Roman" w:hAnsi="Times New Roman" w:cs="Times New Roman"/>
          <w:color w:val="000000" w:themeColor="text1"/>
          <w:sz w:val="24"/>
          <w:szCs w:val="24"/>
        </w:rPr>
        <w:lastRenderedPageBreak/>
        <w:t xml:space="preserve">dikatakan reliabel jika memberikan nilai </w:t>
      </w:r>
      <w:r w:rsidRPr="00164DC0">
        <w:rPr>
          <w:rFonts w:ascii="Times New Roman" w:hAnsi="Times New Roman" w:cs="Times New Roman"/>
          <w:i/>
          <w:color w:val="000000" w:themeColor="text1"/>
          <w:sz w:val="24"/>
          <w:szCs w:val="24"/>
        </w:rPr>
        <w:t>Cronbach Alpha</w:t>
      </w:r>
      <w:r w:rsidRPr="00164DC0">
        <w:rPr>
          <w:rFonts w:ascii="Times New Roman" w:hAnsi="Times New Roman" w:cs="Times New Roman"/>
          <w:color w:val="000000" w:themeColor="text1"/>
          <w:sz w:val="24"/>
          <w:szCs w:val="24"/>
        </w:rPr>
        <w:t xml:space="preserve"> &gt; 0,70 (Nunnaly dalam Ghozali, 2013: 4)</w:t>
      </w:r>
    </w:p>
    <w:p w:rsidR="00164DC0" w:rsidRPr="00164DC0" w:rsidRDefault="00164DC0" w:rsidP="00D9130D">
      <w:pPr>
        <w:spacing w:line="480" w:lineRule="auto"/>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Tabel 10.</w:t>
      </w:r>
    </w:p>
    <w:p w:rsidR="00164DC0" w:rsidRPr="00164DC0" w:rsidRDefault="00164DC0" w:rsidP="00D9130D">
      <w:pPr>
        <w:tabs>
          <w:tab w:val="left" w:pos="2977"/>
        </w:tabs>
        <w:spacing w:line="480" w:lineRule="auto"/>
        <w:jc w:val="center"/>
        <w:rPr>
          <w:rFonts w:ascii="Times New Roman" w:hAnsi="Times New Roman" w:cs="Times New Roman"/>
          <w:color w:val="000000" w:themeColor="text1"/>
          <w:sz w:val="24"/>
          <w:szCs w:val="24"/>
        </w:rPr>
      </w:pPr>
      <w:r w:rsidRPr="00164DC0">
        <w:rPr>
          <w:rFonts w:ascii="Times New Roman" w:hAnsi="Times New Roman" w:cs="Times New Roman"/>
          <w:b/>
          <w:color w:val="000000" w:themeColor="text1"/>
          <w:sz w:val="24"/>
          <w:szCs w:val="24"/>
        </w:rPr>
        <w:t>Hasil Uji Reliabilitas</w:t>
      </w:r>
    </w:p>
    <w:tbl>
      <w:tblPr>
        <w:tblStyle w:val="TableGrid"/>
        <w:tblW w:w="7229" w:type="dxa"/>
        <w:tblInd w:w="675" w:type="dxa"/>
        <w:tblLook w:val="04A0" w:firstRow="1" w:lastRow="0" w:firstColumn="1" w:lastColumn="0" w:noHBand="0" w:noVBand="1"/>
      </w:tblPr>
      <w:tblGrid>
        <w:gridCol w:w="2977"/>
        <w:gridCol w:w="1984"/>
        <w:gridCol w:w="2268"/>
      </w:tblGrid>
      <w:tr w:rsidR="00164DC0" w:rsidRPr="00164DC0" w:rsidTr="00164DC0">
        <w:trPr>
          <w:trHeight w:val="313"/>
        </w:trPr>
        <w:tc>
          <w:tcPr>
            <w:tcW w:w="2977" w:type="dxa"/>
          </w:tcPr>
          <w:p w:rsidR="00164DC0" w:rsidRPr="00164DC0" w:rsidRDefault="00164DC0" w:rsidP="00164DC0">
            <w:pPr>
              <w:spacing w:line="480" w:lineRule="auto"/>
              <w:ind w:left="14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Variabel</w:t>
            </w:r>
          </w:p>
        </w:tc>
        <w:tc>
          <w:tcPr>
            <w:tcW w:w="1984" w:type="dxa"/>
          </w:tcPr>
          <w:p w:rsidR="00164DC0" w:rsidRPr="00164DC0" w:rsidRDefault="00164DC0" w:rsidP="00164DC0">
            <w:pPr>
              <w:spacing w:line="480" w:lineRule="auto"/>
              <w:ind w:left="140"/>
              <w:jc w:val="both"/>
              <w:rPr>
                <w:rFonts w:ascii="Times New Roman" w:hAnsi="Times New Roman"/>
                <w:i/>
                <w:color w:val="000000" w:themeColor="text1"/>
                <w:sz w:val="24"/>
                <w:szCs w:val="24"/>
              </w:rPr>
            </w:pPr>
            <w:r w:rsidRPr="00164DC0">
              <w:rPr>
                <w:rFonts w:ascii="Times New Roman" w:hAnsi="Times New Roman"/>
                <w:i/>
                <w:color w:val="000000" w:themeColor="text1"/>
                <w:sz w:val="24"/>
                <w:szCs w:val="24"/>
              </w:rPr>
              <w:t>Cronbach’s Alpha</w:t>
            </w:r>
          </w:p>
        </w:tc>
        <w:tc>
          <w:tcPr>
            <w:tcW w:w="2268" w:type="dxa"/>
          </w:tcPr>
          <w:p w:rsidR="00164DC0" w:rsidRPr="00164DC0" w:rsidRDefault="00164DC0" w:rsidP="00164DC0">
            <w:pPr>
              <w:spacing w:line="480" w:lineRule="auto"/>
              <w:ind w:left="-1"/>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Keterangan</w:t>
            </w:r>
          </w:p>
        </w:tc>
      </w:tr>
      <w:tr w:rsidR="00164DC0" w:rsidRPr="00164DC0" w:rsidTr="00164DC0">
        <w:trPr>
          <w:trHeight w:val="70"/>
        </w:trPr>
        <w:tc>
          <w:tcPr>
            <w:tcW w:w="2977" w:type="dxa"/>
          </w:tcPr>
          <w:p w:rsidR="00164DC0" w:rsidRPr="00164DC0" w:rsidRDefault="00164DC0" w:rsidP="00164DC0">
            <w:pPr>
              <w:spacing w:line="480" w:lineRule="auto"/>
              <w:ind w:left="140"/>
              <w:jc w:val="both"/>
              <w:rPr>
                <w:rFonts w:ascii="Times New Roman" w:hAnsi="Times New Roman"/>
                <w:color w:val="000000" w:themeColor="text1"/>
                <w:sz w:val="24"/>
                <w:szCs w:val="24"/>
              </w:rPr>
            </w:pPr>
            <w:r w:rsidRPr="00164DC0">
              <w:rPr>
                <w:rFonts w:ascii="Times New Roman" w:hAnsi="Times New Roman"/>
                <w:i/>
                <w:color w:val="000000" w:themeColor="text1"/>
                <w:sz w:val="24"/>
                <w:szCs w:val="24"/>
              </w:rPr>
              <w:t xml:space="preserve">Customer Relationship Mangement </w:t>
            </w:r>
            <w:r w:rsidRPr="00164DC0">
              <w:rPr>
                <w:rFonts w:ascii="Times New Roman" w:hAnsi="Times New Roman"/>
                <w:color w:val="000000" w:themeColor="text1"/>
                <w:sz w:val="24"/>
                <w:szCs w:val="24"/>
              </w:rPr>
              <w:t>(X)</w:t>
            </w:r>
          </w:p>
        </w:tc>
        <w:tc>
          <w:tcPr>
            <w:tcW w:w="1984" w:type="dxa"/>
          </w:tcPr>
          <w:p w:rsidR="00164DC0" w:rsidRPr="00164DC0" w:rsidRDefault="00164DC0" w:rsidP="00164DC0">
            <w:pPr>
              <w:spacing w:line="480" w:lineRule="auto"/>
              <w:ind w:left="14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0.736</w:t>
            </w:r>
          </w:p>
        </w:tc>
        <w:tc>
          <w:tcPr>
            <w:tcW w:w="2268" w:type="dxa"/>
          </w:tcPr>
          <w:p w:rsidR="00164DC0" w:rsidRPr="00164DC0" w:rsidRDefault="00164DC0" w:rsidP="00164DC0">
            <w:pPr>
              <w:spacing w:line="480" w:lineRule="auto"/>
              <w:ind w:left="-1"/>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Reliabel</w:t>
            </w:r>
          </w:p>
        </w:tc>
      </w:tr>
      <w:tr w:rsidR="00164DC0" w:rsidRPr="00164DC0" w:rsidTr="00164DC0">
        <w:trPr>
          <w:trHeight w:val="70"/>
        </w:trPr>
        <w:tc>
          <w:tcPr>
            <w:tcW w:w="2977" w:type="dxa"/>
          </w:tcPr>
          <w:p w:rsidR="00164DC0" w:rsidRPr="00164DC0" w:rsidRDefault="00164DC0" w:rsidP="00164DC0">
            <w:pPr>
              <w:spacing w:line="480" w:lineRule="auto"/>
              <w:ind w:left="14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Loyalitas Pengguna (Y)</w:t>
            </w:r>
          </w:p>
        </w:tc>
        <w:tc>
          <w:tcPr>
            <w:tcW w:w="1984" w:type="dxa"/>
          </w:tcPr>
          <w:p w:rsidR="00164DC0" w:rsidRPr="00164DC0" w:rsidRDefault="00164DC0" w:rsidP="00164DC0">
            <w:pPr>
              <w:spacing w:line="480" w:lineRule="auto"/>
              <w:ind w:left="14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0.736</w:t>
            </w:r>
          </w:p>
        </w:tc>
        <w:tc>
          <w:tcPr>
            <w:tcW w:w="2268" w:type="dxa"/>
          </w:tcPr>
          <w:p w:rsidR="00164DC0" w:rsidRPr="00164DC0" w:rsidRDefault="00164DC0" w:rsidP="00164DC0">
            <w:pPr>
              <w:spacing w:line="480" w:lineRule="auto"/>
              <w:ind w:left="-1"/>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Reliabel</w:t>
            </w:r>
          </w:p>
        </w:tc>
      </w:tr>
    </w:tbl>
    <w:p w:rsidR="00164DC0" w:rsidRPr="00164DC0" w:rsidRDefault="00164DC0" w:rsidP="00164DC0">
      <w:pPr>
        <w:pStyle w:val="ListParagraph"/>
        <w:tabs>
          <w:tab w:val="left" w:pos="567"/>
          <w:tab w:val="left" w:pos="709"/>
        </w:tabs>
        <w:spacing w:line="480" w:lineRule="auto"/>
        <w:ind w:left="567" w:hanging="141"/>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  Sumber: Data Primer yang diolah peneliti, 2016.</w:t>
      </w:r>
    </w:p>
    <w:p w:rsidR="00164DC0" w:rsidRPr="00164DC0" w:rsidRDefault="00164DC0" w:rsidP="00164DC0">
      <w:pPr>
        <w:autoSpaceDE w:val="0"/>
        <w:autoSpaceDN w:val="0"/>
        <w:adjustRightInd w:val="0"/>
        <w:spacing w:line="480" w:lineRule="auto"/>
        <w:ind w:firstLine="567"/>
        <w:jc w:val="both"/>
        <w:rPr>
          <w:rFonts w:ascii="Times New Roman" w:hAnsi="Times New Roman" w:cs="Times New Roman"/>
          <w:sz w:val="24"/>
          <w:szCs w:val="24"/>
        </w:rPr>
      </w:pPr>
      <w:r w:rsidRPr="00164DC0">
        <w:rPr>
          <w:rFonts w:ascii="Times New Roman" w:hAnsi="Times New Roman" w:cs="Times New Roman"/>
          <w:color w:val="000000" w:themeColor="text1"/>
          <w:sz w:val="24"/>
          <w:szCs w:val="24"/>
        </w:rPr>
        <w:t xml:space="preserve">Berdasarkan tabel 9 di atas, Seluruh nilai </w:t>
      </w:r>
      <w:r w:rsidRPr="00164DC0">
        <w:rPr>
          <w:rFonts w:ascii="Times New Roman" w:hAnsi="Times New Roman" w:cs="Times New Roman"/>
          <w:i/>
          <w:color w:val="000000" w:themeColor="text1"/>
          <w:sz w:val="24"/>
          <w:szCs w:val="24"/>
        </w:rPr>
        <w:t>Cronbach’s Alpha</w:t>
      </w:r>
      <w:r w:rsidRPr="00164DC0">
        <w:rPr>
          <w:rFonts w:ascii="Times New Roman" w:hAnsi="Times New Roman" w:cs="Times New Roman"/>
          <w:color w:val="000000" w:themeColor="text1"/>
          <w:sz w:val="24"/>
          <w:szCs w:val="24"/>
        </w:rPr>
        <w:t xml:space="preserve"> dari variabel X dan Y lebih besar dari nilai 0,70 sehingga menurut ketentuan Nunnaly dalam Ghozali (2013: 48) uji reliabilitas </w:t>
      </w:r>
      <w:r w:rsidRPr="00164DC0">
        <w:rPr>
          <w:rFonts w:ascii="Times New Roman" w:hAnsi="Times New Roman" w:cs="Times New Roman"/>
          <w:sz w:val="24"/>
          <w:szCs w:val="24"/>
        </w:rPr>
        <w:t>menunjukan bahwa instrumen baik dan data hasil instrumen kuesioner dapat dipercaya.</w:t>
      </w:r>
    </w:p>
    <w:p w:rsidR="00164DC0" w:rsidRPr="00164DC0" w:rsidRDefault="00164DC0" w:rsidP="00164DC0">
      <w:pPr>
        <w:autoSpaceDE w:val="0"/>
        <w:autoSpaceDN w:val="0"/>
        <w:adjustRightInd w:val="0"/>
        <w:spacing w:line="480" w:lineRule="auto"/>
        <w:ind w:left="142"/>
        <w:jc w:val="both"/>
        <w:rPr>
          <w:rFonts w:ascii="Times New Roman" w:hAnsi="Times New Roman" w:cs="Times New Roman"/>
          <w:sz w:val="24"/>
          <w:szCs w:val="24"/>
        </w:rPr>
      </w:pPr>
    </w:p>
    <w:p w:rsidR="00164DC0" w:rsidRPr="00164DC0" w:rsidRDefault="00164DC0" w:rsidP="00164DC0">
      <w:pPr>
        <w:tabs>
          <w:tab w:val="left" w:pos="142"/>
          <w:tab w:val="left" w:pos="284"/>
        </w:tabs>
        <w:spacing w:line="480" w:lineRule="auto"/>
        <w:jc w:val="both"/>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5.2 Analisis Deskriptif</w:t>
      </w:r>
    </w:p>
    <w:p w:rsidR="00164DC0" w:rsidRPr="00164DC0" w:rsidRDefault="00164DC0" w:rsidP="00164DC0">
      <w:pPr>
        <w:autoSpaceDE w:val="0"/>
        <w:autoSpaceDN w:val="0"/>
        <w:adjustRightInd w:val="0"/>
        <w:spacing w:line="480" w:lineRule="auto"/>
        <w:ind w:right="-1"/>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Penelitian ini merupakan penelitian yang terdiri dari dua variabel, yaitu variabel CRM dan loyalitas pengguna. </w:t>
      </w:r>
      <w:r w:rsidRPr="00164DC0">
        <w:rPr>
          <w:rFonts w:ascii="Times New Roman" w:hAnsi="Times New Roman" w:cs="Times New Roman"/>
          <w:color w:val="000000" w:themeColor="text1"/>
          <w:sz w:val="24"/>
          <w:szCs w:val="24"/>
          <w:bdr w:val="none" w:sz="0" w:space="0" w:color="auto" w:frame="1"/>
        </w:rPr>
        <w:t xml:space="preserve">Bentuk analisis yang digunakan dalam penelitian ini adalah persentase atau proposisi untuk mendeskripsikan tanggapan responden atas setiap </w:t>
      </w:r>
      <w:r w:rsidRPr="00164DC0">
        <w:rPr>
          <w:rFonts w:ascii="Times New Roman" w:hAnsi="Times New Roman" w:cs="Times New Roman"/>
          <w:i/>
          <w:color w:val="000000" w:themeColor="text1"/>
          <w:sz w:val="24"/>
          <w:szCs w:val="24"/>
          <w:bdr w:val="none" w:sz="0" w:space="0" w:color="auto" w:frame="1"/>
        </w:rPr>
        <w:t>item</w:t>
      </w:r>
      <w:r w:rsidRPr="00164DC0">
        <w:rPr>
          <w:rFonts w:ascii="Times New Roman" w:hAnsi="Times New Roman" w:cs="Times New Roman"/>
          <w:color w:val="000000" w:themeColor="text1"/>
          <w:sz w:val="24"/>
          <w:szCs w:val="24"/>
          <w:bdr w:val="none" w:sz="0" w:space="0" w:color="auto" w:frame="1"/>
        </w:rPr>
        <w:t>-</w:t>
      </w:r>
      <w:r w:rsidRPr="00164DC0">
        <w:rPr>
          <w:rFonts w:ascii="Times New Roman" w:hAnsi="Times New Roman" w:cs="Times New Roman"/>
          <w:i/>
          <w:color w:val="000000" w:themeColor="text1"/>
          <w:sz w:val="24"/>
          <w:szCs w:val="24"/>
          <w:bdr w:val="none" w:sz="0" w:space="0" w:color="auto" w:frame="1"/>
        </w:rPr>
        <w:t>item</w:t>
      </w:r>
      <w:r w:rsidRPr="00164DC0">
        <w:rPr>
          <w:rFonts w:ascii="Times New Roman" w:hAnsi="Times New Roman" w:cs="Times New Roman"/>
          <w:color w:val="000000" w:themeColor="text1"/>
          <w:sz w:val="24"/>
          <w:szCs w:val="24"/>
          <w:bdr w:val="none" w:sz="0" w:space="0" w:color="auto" w:frame="1"/>
        </w:rPr>
        <w:t xml:space="preserve"> yang diajukan. Dalam</w:t>
      </w:r>
      <w:r w:rsidRPr="00164DC0">
        <w:rPr>
          <w:rFonts w:ascii="Times New Roman" w:hAnsi="Times New Roman" w:cs="Times New Roman"/>
          <w:color w:val="000000" w:themeColor="text1"/>
          <w:sz w:val="24"/>
          <w:szCs w:val="24"/>
        </w:rPr>
        <w:t xml:space="preserve"> mengukur tinggi rendahnya tanggapan responden pada kusioner  penelitian ini dapat dikelompokkan ke dalam skala </w:t>
      </w:r>
      <w:r w:rsidRPr="00164DC0">
        <w:rPr>
          <w:rFonts w:ascii="Times New Roman" w:hAnsi="Times New Roman" w:cs="Times New Roman"/>
          <w:color w:val="000000" w:themeColor="text1"/>
          <w:sz w:val="24"/>
          <w:szCs w:val="24"/>
        </w:rPr>
        <w:lastRenderedPageBreak/>
        <w:t xml:space="preserve">interval. Rumus skala interval yang dikemukakan oleh </w:t>
      </w:r>
      <w:r w:rsidRPr="00164DC0">
        <w:rPr>
          <w:rFonts w:ascii="Times New Roman" w:hAnsi="Times New Roman" w:cs="Times New Roman"/>
          <w:sz w:val="24"/>
          <w:szCs w:val="24"/>
        </w:rPr>
        <w:t>Sugiyono (2011: 172)</w:t>
      </w:r>
      <w:r w:rsidRPr="00164DC0">
        <w:rPr>
          <w:rFonts w:ascii="Times New Roman" w:hAnsi="Times New Roman" w:cs="Times New Roman"/>
          <w:color w:val="000000" w:themeColor="text1"/>
          <w:sz w:val="24"/>
          <w:szCs w:val="24"/>
        </w:rPr>
        <w:t xml:space="preserve"> sebagai berikut:</w:t>
      </w:r>
    </w:p>
    <w:p w:rsidR="00164DC0" w:rsidRPr="00164DC0" w:rsidRDefault="00164DC0" w:rsidP="00164DC0">
      <w:pPr>
        <w:autoSpaceDE w:val="0"/>
        <w:autoSpaceDN w:val="0"/>
        <w:adjustRightInd w:val="0"/>
        <w:spacing w:line="480" w:lineRule="auto"/>
        <w:ind w:left="142" w:right="-1"/>
        <w:jc w:val="both"/>
        <w:rPr>
          <w:rFonts w:ascii="Times New Roman" w:eastAsiaTheme="minorEastAsia"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Interval Kelas = </w:t>
      </w:r>
      <m:oMath>
        <m:f>
          <m:fPr>
            <m:ctrlPr>
              <w:rPr>
                <w:rFonts w:ascii="Cambria Math" w:hAnsi="Times New Roman" w:cs="Times New Roman"/>
                <w:color w:val="000000" w:themeColor="text1"/>
                <w:sz w:val="24"/>
                <w:szCs w:val="24"/>
              </w:rPr>
            </m:ctrlPr>
          </m:fPr>
          <m:num>
            <m:r>
              <m:rPr>
                <m:sty m:val="p"/>
              </m:rPr>
              <w:rPr>
                <w:rFonts w:ascii="Cambria Math" w:hAnsi="Times New Roman" w:cs="Times New Roman"/>
                <w:color w:val="000000" w:themeColor="text1"/>
                <w:sz w:val="24"/>
                <w:szCs w:val="24"/>
              </w:rPr>
              <m:t>Nilai terbesar</m:t>
            </m:r>
            <m:r>
              <m:rPr>
                <m:sty m:val="p"/>
              </m:rPr>
              <w:rPr>
                <w:rFonts w:ascii="Cambria Math" w:hAnsi="Times New Roman" w:cs="Times New Roman"/>
                <w:color w:val="000000" w:themeColor="text1"/>
                <w:sz w:val="24"/>
                <w:szCs w:val="24"/>
              </w:rPr>
              <m:t>-</m:t>
            </m:r>
            <m:r>
              <m:rPr>
                <m:sty m:val="p"/>
              </m:rPr>
              <w:rPr>
                <w:rFonts w:ascii="Cambria Math" w:hAnsi="Times New Roman" w:cs="Times New Roman"/>
                <w:color w:val="000000" w:themeColor="text1"/>
                <w:sz w:val="24"/>
                <w:szCs w:val="24"/>
              </w:rPr>
              <m:t>Nilai terkecil</m:t>
            </m:r>
          </m:num>
          <m:den>
            <m:r>
              <m:rPr>
                <m:sty m:val="p"/>
              </m:rPr>
              <w:rPr>
                <w:rFonts w:ascii="Cambria Math" w:hAnsi="Times New Roman" w:cs="Times New Roman"/>
                <w:color w:val="000000" w:themeColor="text1"/>
                <w:sz w:val="24"/>
                <w:szCs w:val="24"/>
              </w:rPr>
              <m:t>Jumlah Kelas</m:t>
            </m:r>
          </m:den>
        </m:f>
      </m:oMath>
    </w:p>
    <w:p w:rsidR="00164DC0" w:rsidRPr="00D9130D" w:rsidRDefault="00164DC0" w:rsidP="00D9130D">
      <w:pPr>
        <w:autoSpaceDE w:val="0"/>
        <w:autoSpaceDN w:val="0"/>
        <w:adjustRightInd w:val="0"/>
        <w:spacing w:line="480" w:lineRule="auto"/>
        <w:ind w:left="567" w:right="-1"/>
        <w:jc w:val="both"/>
        <w:rPr>
          <w:rFonts w:ascii="Times New Roman" w:eastAsiaTheme="minorEastAsia" w:hAnsi="Times New Roman" w:cs="Times New Roman"/>
          <w:color w:val="000000" w:themeColor="text1"/>
          <w:sz w:val="24"/>
          <w:szCs w:val="24"/>
        </w:rPr>
      </w:pPr>
      <w:r w:rsidRPr="00164DC0">
        <w:rPr>
          <w:rFonts w:ascii="Times New Roman" w:eastAsiaTheme="minorEastAsia" w:hAnsi="Times New Roman" w:cs="Times New Roman"/>
          <w:color w:val="000000" w:themeColor="text1"/>
          <w:sz w:val="24"/>
          <w:szCs w:val="24"/>
        </w:rPr>
        <w:tab/>
      </w:r>
      <w:r w:rsidRPr="00164DC0">
        <w:rPr>
          <w:rFonts w:ascii="Times New Roman" w:eastAsiaTheme="minorEastAsia" w:hAnsi="Times New Roman" w:cs="Times New Roman"/>
          <w:color w:val="000000" w:themeColor="text1"/>
          <w:sz w:val="24"/>
          <w:szCs w:val="24"/>
        </w:rPr>
        <w:tab/>
        <w:t xml:space="preserve">  = </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5</m:t>
            </m:r>
            <m:r>
              <w:rPr>
                <w:rFonts w:ascii="Times New Roman"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5</m:t>
            </m:r>
          </m:den>
        </m:f>
      </m:oMath>
      <w:r w:rsidRPr="00164DC0">
        <w:rPr>
          <w:rFonts w:ascii="Times New Roman" w:eastAsiaTheme="minorEastAsia" w:hAnsi="Times New Roman" w:cs="Times New Roman"/>
          <w:color w:val="000000" w:themeColor="text1"/>
          <w:sz w:val="24"/>
          <w:szCs w:val="24"/>
        </w:rPr>
        <w:t xml:space="preserve"> = 0,8</w:t>
      </w:r>
    </w:p>
    <w:p w:rsidR="00164DC0" w:rsidRPr="00164DC0" w:rsidRDefault="00164DC0" w:rsidP="00D9130D">
      <w:pPr>
        <w:autoSpaceDE w:val="0"/>
        <w:autoSpaceDN w:val="0"/>
        <w:adjustRightInd w:val="0"/>
        <w:spacing w:line="480" w:lineRule="auto"/>
        <w:ind w:right="-342"/>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Tabel 11.</w:t>
      </w:r>
    </w:p>
    <w:p w:rsidR="00164DC0" w:rsidRPr="00164DC0" w:rsidRDefault="00164DC0" w:rsidP="00D9130D">
      <w:pPr>
        <w:autoSpaceDE w:val="0"/>
        <w:autoSpaceDN w:val="0"/>
        <w:adjustRightInd w:val="0"/>
        <w:spacing w:line="480" w:lineRule="auto"/>
        <w:ind w:right="-342"/>
        <w:jc w:val="center"/>
        <w:rPr>
          <w:rFonts w:ascii="Times New Roman" w:hAnsi="Times New Roman" w:cs="Times New Roman"/>
          <w:b/>
          <w:color w:val="000000" w:themeColor="text1"/>
          <w:sz w:val="24"/>
          <w:szCs w:val="24"/>
          <w:lang w:val="en-US"/>
        </w:rPr>
      </w:pPr>
      <w:r w:rsidRPr="00164DC0">
        <w:rPr>
          <w:rFonts w:ascii="Times New Roman" w:hAnsi="Times New Roman" w:cs="Times New Roman"/>
          <w:b/>
          <w:color w:val="000000" w:themeColor="text1"/>
          <w:sz w:val="24"/>
          <w:szCs w:val="24"/>
        </w:rPr>
        <w:t>Skala Interval</w:t>
      </w:r>
    </w:p>
    <w:tbl>
      <w:tblPr>
        <w:tblStyle w:val="TableGrid"/>
        <w:tblW w:w="0" w:type="auto"/>
        <w:tblInd w:w="1809" w:type="dxa"/>
        <w:tblLook w:val="04A0" w:firstRow="1" w:lastRow="0" w:firstColumn="1" w:lastColumn="0" w:noHBand="0" w:noVBand="1"/>
      </w:tblPr>
      <w:tblGrid>
        <w:gridCol w:w="2267"/>
        <w:gridCol w:w="2836"/>
      </w:tblGrid>
      <w:tr w:rsidR="00164DC0" w:rsidRPr="00164DC0" w:rsidTr="00164DC0">
        <w:tc>
          <w:tcPr>
            <w:tcW w:w="2267" w:type="dxa"/>
          </w:tcPr>
          <w:p w:rsidR="00164DC0" w:rsidRPr="00164DC0" w:rsidRDefault="00164DC0" w:rsidP="00164DC0">
            <w:pPr>
              <w:tabs>
                <w:tab w:val="left" w:pos="567"/>
                <w:tab w:val="left" w:pos="993"/>
                <w:tab w:val="left" w:pos="2552"/>
              </w:tabs>
              <w:spacing w:line="480" w:lineRule="auto"/>
              <w:jc w:val="both"/>
              <w:rPr>
                <w:rFonts w:ascii="Times New Roman" w:eastAsiaTheme="minorEastAsia" w:hAnsi="Times New Roman"/>
                <w:b/>
                <w:color w:val="000000" w:themeColor="text1"/>
                <w:sz w:val="24"/>
                <w:szCs w:val="24"/>
              </w:rPr>
            </w:pPr>
            <w:r w:rsidRPr="00164DC0">
              <w:rPr>
                <w:rFonts w:ascii="Times New Roman" w:eastAsiaTheme="minorEastAsia" w:hAnsi="Times New Roman"/>
                <w:b/>
                <w:color w:val="000000" w:themeColor="text1"/>
                <w:sz w:val="24"/>
                <w:szCs w:val="24"/>
              </w:rPr>
              <w:t>Nilai</w:t>
            </w:r>
          </w:p>
        </w:tc>
        <w:tc>
          <w:tcPr>
            <w:tcW w:w="2836" w:type="dxa"/>
          </w:tcPr>
          <w:p w:rsidR="00164DC0" w:rsidRPr="00164DC0" w:rsidRDefault="00164DC0" w:rsidP="00164DC0">
            <w:pPr>
              <w:tabs>
                <w:tab w:val="left" w:pos="567"/>
                <w:tab w:val="left" w:pos="993"/>
                <w:tab w:val="left" w:pos="2552"/>
              </w:tabs>
              <w:spacing w:line="480" w:lineRule="auto"/>
              <w:jc w:val="both"/>
              <w:rPr>
                <w:rFonts w:ascii="Times New Roman" w:eastAsiaTheme="minorEastAsia" w:hAnsi="Times New Roman"/>
                <w:b/>
                <w:color w:val="000000" w:themeColor="text1"/>
                <w:sz w:val="24"/>
                <w:szCs w:val="24"/>
              </w:rPr>
            </w:pPr>
            <w:r w:rsidRPr="00164DC0">
              <w:rPr>
                <w:rFonts w:ascii="Times New Roman" w:eastAsiaTheme="minorEastAsia" w:hAnsi="Times New Roman"/>
                <w:b/>
                <w:color w:val="000000" w:themeColor="text1"/>
                <w:sz w:val="24"/>
                <w:szCs w:val="24"/>
              </w:rPr>
              <w:t>Keterangan</w:t>
            </w:r>
          </w:p>
        </w:tc>
      </w:tr>
      <w:tr w:rsidR="00164DC0" w:rsidRPr="00164DC0" w:rsidTr="00164DC0">
        <w:tc>
          <w:tcPr>
            <w:tcW w:w="2267" w:type="dxa"/>
          </w:tcPr>
          <w:p w:rsidR="00164DC0" w:rsidRPr="00164DC0" w:rsidRDefault="00164DC0" w:rsidP="00164DC0">
            <w:pPr>
              <w:tabs>
                <w:tab w:val="left" w:pos="567"/>
                <w:tab w:val="left" w:pos="993"/>
                <w:tab w:val="left" w:pos="2552"/>
              </w:tabs>
              <w:spacing w:line="480" w:lineRule="auto"/>
              <w:jc w:val="both"/>
              <w:rPr>
                <w:rFonts w:ascii="Times New Roman" w:eastAsiaTheme="minorEastAsia" w:hAnsi="Times New Roman"/>
                <w:color w:val="000000" w:themeColor="text1"/>
                <w:sz w:val="24"/>
                <w:szCs w:val="24"/>
              </w:rPr>
            </w:pPr>
            <w:r w:rsidRPr="00164DC0">
              <w:rPr>
                <w:rFonts w:ascii="Times New Roman" w:eastAsiaTheme="minorEastAsia" w:hAnsi="Times New Roman"/>
                <w:color w:val="000000" w:themeColor="text1"/>
                <w:sz w:val="24"/>
                <w:szCs w:val="24"/>
              </w:rPr>
              <w:t>1,00 – 1,80</w:t>
            </w:r>
          </w:p>
        </w:tc>
        <w:tc>
          <w:tcPr>
            <w:tcW w:w="2836" w:type="dxa"/>
          </w:tcPr>
          <w:p w:rsidR="00164DC0" w:rsidRPr="00164DC0" w:rsidRDefault="00164DC0" w:rsidP="00164DC0">
            <w:pPr>
              <w:tabs>
                <w:tab w:val="left" w:pos="567"/>
                <w:tab w:val="left" w:pos="993"/>
                <w:tab w:val="left" w:pos="2552"/>
              </w:tabs>
              <w:spacing w:line="480" w:lineRule="auto"/>
              <w:jc w:val="both"/>
              <w:rPr>
                <w:rFonts w:ascii="Times New Roman" w:eastAsiaTheme="minorEastAsia" w:hAnsi="Times New Roman"/>
                <w:color w:val="000000" w:themeColor="text1"/>
                <w:sz w:val="24"/>
                <w:szCs w:val="24"/>
              </w:rPr>
            </w:pPr>
            <w:r w:rsidRPr="00164DC0">
              <w:rPr>
                <w:rFonts w:ascii="Times New Roman" w:eastAsiaTheme="minorEastAsia" w:hAnsi="Times New Roman"/>
                <w:color w:val="000000" w:themeColor="text1"/>
                <w:sz w:val="24"/>
                <w:szCs w:val="24"/>
              </w:rPr>
              <w:t>Sangat Buruk</w:t>
            </w:r>
          </w:p>
        </w:tc>
      </w:tr>
      <w:tr w:rsidR="00164DC0" w:rsidRPr="00164DC0" w:rsidTr="00164DC0">
        <w:tc>
          <w:tcPr>
            <w:tcW w:w="2267" w:type="dxa"/>
          </w:tcPr>
          <w:p w:rsidR="00164DC0" w:rsidRPr="00164DC0" w:rsidRDefault="00164DC0" w:rsidP="00164DC0">
            <w:pPr>
              <w:tabs>
                <w:tab w:val="left" w:pos="567"/>
                <w:tab w:val="left" w:pos="993"/>
                <w:tab w:val="left" w:pos="2552"/>
              </w:tabs>
              <w:spacing w:line="480" w:lineRule="auto"/>
              <w:jc w:val="both"/>
              <w:rPr>
                <w:rFonts w:ascii="Times New Roman" w:eastAsiaTheme="minorEastAsia" w:hAnsi="Times New Roman"/>
                <w:color w:val="000000" w:themeColor="text1"/>
                <w:sz w:val="24"/>
                <w:szCs w:val="24"/>
              </w:rPr>
            </w:pPr>
            <w:r w:rsidRPr="00164DC0">
              <w:rPr>
                <w:rFonts w:ascii="Times New Roman" w:eastAsiaTheme="minorEastAsia" w:hAnsi="Times New Roman"/>
                <w:color w:val="000000" w:themeColor="text1"/>
                <w:sz w:val="24"/>
                <w:szCs w:val="24"/>
              </w:rPr>
              <w:t>1,81 – 2,60</w:t>
            </w:r>
          </w:p>
        </w:tc>
        <w:tc>
          <w:tcPr>
            <w:tcW w:w="2836" w:type="dxa"/>
          </w:tcPr>
          <w:p w:rsidR="00164DC0" w:rsidRPr="00164DC0" w:rsidRDefault="00164DC0" w:rsidP="00164DC0">
            <w:pPr>
              <w:tabs>
                <w:tab w:val="left" w:pos="567"/>
                <w:tab w:val="left" w:pos="993"/>
                <w:tab w:val="left" w:pos="2552"/>
              </w:tabs>
              <w:spacing w:line="480" w:lineRule="auto"/>
              <w:jc w:val="both"/>
              <w:rPr>
                <w:rFonts w:ascii="Times New Roman" w:eastAsiaTheme="minorEastAsia" w:hAnsi="Times New Roman"/>
                <w:color w:val="000000" w:themeColor="text1"/>
                <w:sz w:val="24"/>
                <w:szCs w:val="24"/>
              </w:rPr>
            </w:pPr>
            <w:r w:rsidRPr="00164DC0">
              <w:rPr>
                <w:rFonts w:ascii="Times New Roman" w:eastAsiaTheme="minorEastAsia" w:hAnsi="Times New Roman"/>
                <w:color w:val="000000" w:themeColor="text1"/>
                <w:sz w:val="24"/>
                <w:szCs w:val="24"/>
              </w:rPr>
              <w:t>Buruk</w:t>
            </w:r>
          </w:p>
        </w:tc>
      </w:tr>
      <w:tr w:rsidR="00164DC0" w:rsidRPr="00164DC0" w:rsidTr="00164DC0">
        <w:tc>
          <w:tcPr>
            <w:tcW w:w="2267" w:type="dxa"/>
          </w:tcPr>
          <w:p w:rsidR="00164DC0" w:rsidRPr="00164DC0" w:rsidRDefault="00164DC0" w:rsidP="00164DC0">
            <w:pPr>
              <w:tabs>
                <w:tab w:val="left" w:pos="567"/>
                <w:tab w:val="left" w:pos="993"/>
                <w:tab w:val="left" w:pos="2552"/>
              </w:tabs>
              <w:spacing w:line="480" w:lineRule="auto"/>
              <w:jc w:val="both"/>
              <w:rPr>
                <w:rFonts w:ascii="Times New Roman" w:eastAsiaTheme="minorEastAsia" w:hAnsi="Times New Roman"/>
                <w:color w:val="000000" w:themeColor="text1"/>
                <w:sz w:val="24"/>
                <w:szCs w:val="24"/>
              </w:rPr>
            </w:pPr>
            <w:r w:rsidRPr="00164DC0">
              <w:rPr>
                <w:rFonts w:ascii="Times New Roman" w:eastAsiaTheme="minorEastAsia" w:hAnsi="Times New Roman"/>
                <w:color w:val="000000" w:themeColor="text1"/>
                <w:sz w:val="24"/>
                <w:szCs w:val="24"/>
              </w:rPr>
              <w:t>2,61 – 3,40</w:t>
            </w:r>
          </w:p>
        </w:tc>
        <w:tc>
          <w:tcPr>
            <w:tcW w:w="2836" w:type="dxa"/>
          </w:tcPr>
          <w:p w:rsidR="00164DC0" w:rsidRPr="00164DC0" w:rsidRDefault="00164DC0" w:rsidP="00164DC0">
            <w:pPr>
              <w:tabs>
                <w:tab w:val="left" w:pos="567"/>
                <w:tab w:val="left" w:pos="993"/>
                <w:tab w:val="left" w:pos="2552"/>
              </w:tabs>
              <w:spacing w:line="480" w:lineRule="auto"/>
              <w:jc w:val="both"/>
              <w:rPr>
                <w:rFonts w:ascii="Times New Roman" w:eastAsiaTheme="minorEastAsia" w:hAnsi="Times New Roman"/>
                <w:color w:val="000000" w:themeColor="text1"/>
                <w:sz w:val="24"/>
                <w:szCs w:val="24"/>
              </w:rPr>
            </w:pPr>
            <w:r w:rsidRPr="00164DC0">
              <w:rPr>
                <w:rFonts w:ascii="Times New Roman" w:eastAsiaTheme="minorEastAsia" w:hAnsi="Times New Roman"/>
                <w:color w:val="000000" w:themeColor="text1"/>
                <w:sz w:val="24"/>
                <w:szCs w:val="24"/>
              </w:rPr>
              <w:t>Kurang Baik</w:t>
            </w:r>
          </w:p>
        </w:tc>
      </w:tr>
      <w:tr w:rsidR="00164DC0" w:rsidRPr="00164DC0" w:rsidTr="00164DC0">
        <w:tc>
          <w:tcPr>
            <w:tcW w:w="2267" w:type="dxa"/>
          </w:tcPr>
          <w:p w:rsidR="00164DC0" w:rsidRPr="00164DC0" w:rsidRDefault="00164DC0" w:rsidP="00164DC0">
            <w:pPr>
              <w:tabs>
                <w:tab w:val="left" w:pos="567"/>
                <w:tab w:val="left" w:pos="993"/>
                <w:tab w:val="left" w:pos="2552"/>
              </w:tabs>
              <w:spacing w:line="480" w:lineRule="auto"/>
              <w:jc w:val="both"/>
              <w:rPr>
                <w:rFonts w:ascii="Times New Roman" w:eastAsiaTheme="minorEastAsia" w:hAnsi="Times New Roman"/>
                <w:color w:val="000000" w:themeColor="text1"/>
                <w:sz w:val="24"/>
                <w:szCs w:val="24"/>
              </w:rPr>
            </w:pPr>
            <w:r w:rsidRPr="00164DC0">
              <w:rPr>
                <w:rFonts w:ascii="Times New Roman" w:eastAsiaTheme="minorEastAsia" w:hAnsi="Times New Roman"/>
                <w:color w:val="000000" w:themeColor="text1"/>
                <w:sz w:val="24"/>
                <w:szCs w:val="24"/>
              </w:rPr>
              <w:t>3,41 – 4,20</w:t>
            </w:r>
          </w:p>
        </w:tc>
        <w:tc>
          <w:tcPr>
            <w:tcW w:w="2836" w:type="dxa"/>
          </w:tcPr>
          <w:p w:rsidR="00164DC0" w:rsidRPr="00164DC0" w:rsidRDefault="00164DC0" w:rsidP="00164DC0">
            <w:pPr>
              <w:tabs>
                <w:tab w:val="left" w:pos="567"/>
                <w:tab w:val="left" w:pos="993"/>
                <w:tab w:val="left" w:pos="2552"/>
              </w:tabs>
              <w:spacing w:line="480" w:lineRule="auto"/>
              <w:jc w:val="both"/>
              <w:rPr>
                <w:rFonts w:ascii="Times New Roman" w:eastAsiaTheme="minorEastAsia" w:hAnsi="Times New Roman"/>
                <w:color w:val="000000" w:themeColor="text1"/>
                <w:sz w:val="24"/>
                <w:szCs w:val="24"/>
              </w:rPr>
            </w:pPr>
            <w:r w:rsidRPr="00164DC0">
              <w:rPr>
                <w:rFonts w:ascii="Times New Roman" w:eastAsiaTheme="minorEastAsia" w:hAnsi="Times New Roman"/>
                <w:color w:val="000000" w:themeColor="text1"/>
                <w:sz w:val="24"/>
                <w:szCs w:val="24"/>
              </w:rPr>
              <w:t>Baik</w:t>
            </w:r>
          </w:p>
        </w:tc>
      </w:tr>
      <w:tr w:rsidR="00164DC0" w:rsidRPr="00164DC0" w:rsidTr="00164DC0">
        <w:tc>
          <w:tcPr>
            <w:tcW w:w="2267" w:type="dxa"/>
          </w:tcPr>
          <w:p w:rsidR="00164DC0" w:rsidRPr="00164DC0" w:rsidRDefault="00164DC0" w:rsidP="00164DC0">
            <w:pPr>
              <w:tabs>
                <w:tab w:val="left" w:pos="567"/>
                <w:tab w:val="left" w:pos="993"/>
                <w:tab w:val="left" w:pos="2552"/>
              </w:tabs>
              <w:spacing w:line="480" w:lineRule="auto"/>
              <w:jc w:val="both"/>
              <w:rPr>
                <w:rFonts w:ascii="Times New Roman" w:eastAsiaTheme="minorEastAsia" w:hAnsi="Times New Roman"/>
                <w:color w:val="000000" w:themeColor="text1"/>
                <w:sz w:val="24"/>
                <w:szCs w:val="24"/>
              </w:rPr>
            </w:pPr>
            <w:r w:rsidRPr="00164DC0">
              <w:rPr>
                <w:rFonts w:ascii="Times New Roman" w:eastAsiaTheme="minorEastAsia" w:hAnsi="Times New Roman"/>
                <w:color w:val="000000" w:themeColor="text1"/>
                <w:sz w:val="24"/>
                <w:szCs w:val="24"/>
              </w:rPr>
              <w:t>4,21 – 5,00</w:t>
            </w:r>
          </w:p>
        </w:tc>
        <w:tc>
          <w:tcPr>
            <w:tcW w:w="2836" w:type="dxa"/>
          </w:tcPr>
          <w:p w:rsidR="00164DC0" w:rsidRPr="00164DC0" w:rsidRDefault="00164DC0" w:rsidP="00164DC0">
            <w:pPr>
              <w:tabs>
                <w:tab w:val="left" w:pos="567"/>
                <w:tab w:val="left" w:pos="993"/>
                <w:tab w:val="left" w:pos="2552"/>
              </w:tabs>
              <w:spacing w:line="480" w:lineRule="auto"/>
              <w:jc w:val="both"/>
              <w:rPr>
                <w:rFonts w:ascii="Times New Roman" w:eastAsiaTheme="minorEastAsia" w:hAnsi="Times New Roman"/>
                <w:color w:val="000000" w:themeColor="text1"/>
                <w:sz w:val="24"/>
                <w:szCs w:val="24"/>
              </w:rPr>
            </w:pPr>
            <w:r w:rsidRPr="00164DC0">
              <w:rPr>
                <w:rFonts w:ascii="Times New Roman" w:eastAsiaTheme="minorEastAsia" w:hAnsi="Times New Roman"/>
                <w:color w:val="000000" w:themeColor="text1"/>
                <w:sz w:val="24"/>
                <w:szCs w:val="24"/>
              </w:rPr>
              <w:t>Sangat Baik</w:t>
            </w:r>
          </w:p>
        </w:tc>
      </w:tr>
    </w:tbl>
    <w:p w:rsidR="00164DC0" w:rsidRPr="00164DC0" w:rsidRDefault="00164DC0" w:rsidP="00164DC0">
      <w:pPr>
        <w:tabs>
          <w:tab w:val="left" w:pos="142"/>
          <w:tab w:val="left" w:pos="284"/>
        </w:tabs>
        <w:spacing w:line="480" w:lineRule="auto"/>
        <w:jc w:val="both"/>
        <w:rPr>
          <w:rFonts w:ascii="Times New Roman" w:hAnsi="Times New Roman" w:cs="Times New Roman"/>
          <w:sz w:val="24"/>
          <w:szCs w:val="24"/>
        </w:rPr>
      </w:pPr>
      <w:r w:rsidRPr="00164DC0">
        <w:rPr>
          <w:rFonts w:ascii="Times New Roman" w:hAnsi="Times New Roman" w:cs="Times New Roman"/>
          <w:color w:val="000000" w:themeColor="text1"/>
          <w:sz w:val="24"/>
          <w:szCs w:val="24"/>
          <w:bdr w:val="none" w:sz="0" w:space="0" w:color="auto" w:frame="1"/>
        </w:rPr>
        <w:tab/>
      </w:r>
      <w:r w:rsidRPr="00164DC0">
        <w:rPr>
          <w:rFonts w:ascii="Times New Roman" w:hAnsi="Times New Roman" w:cs="Times New Roman"/>
          <w:color w:val="000000" w:themeColor="text1"/>
          <w:sz w:val="24"/>
          <w:szCs w:val="24"/>
          <w:bdr w:val="none" w:sz="0" w:space="0" w:color="auto" w:frame="1"/>
        </w:rPr>
        <w:tab/>
      </w:r>
      <w:r w:rsidRPr="00164DC0">
        <w:rPr>
          <w:rFonts w:ascii="Times New Roman" w:hAnsi="Times New Roman" w:cs="Times New Roman"/>
          <w:color w:val="000000" w:themeColor="text1"/>
          <w:sz w:val="24"/>
          <w:szCs w:val="24"/>
          <w:bdr w:val="none" w:sz="0" w:space="0" w:color="auto" w:frame="1"/>
        </w:rPr>
        <w:tab/>
      </w:r>
      <w:r w:rsidRPr="00164DC0">
        <w:rPr>
          <w:rFonts w:ascii="Times New Roman" w:hAnsi="Times New Roman" w:cs="Times New Roman"/>
          <w:color w:val="000000" w:themeColor="text1"/>
          <w:sz w:val="24"/>
          <w:szCs w:val="24"/>
          <w:bdr w:val="none" w:sz="0" w:space="0" w:color="auto" w:frame="1"/>
        </w:rPr>
        <w:tab/>
        <w:t xml:space="preserve">    </w:t>
      </w:r>
      <w:r w:rsidRPr="00164DC0">
        <w:rPr>
          <w:rFonts w:ascii="Times New Roman" w:hAnsi="Times New Roman" w:cs="Times New Roman"/>
          <w:sz w:val="24"/>
          <w:szCs w:val="24"/>
        </w:rPr>
        <w:t>Sugiyono (2011: 172)</w:t>
      </w:r>
    </w:p>
    <w:p w:rsidR="00164DC0" w:rsidRPr="00164DC0" w:rsidRDefault="00164DC0" w:rsidP="00164DC0">
      <w:pPr>
        <w:tabs>
          <w:tab w:val="left" w:pos="142"/>
          <w:tab w:val="left" w:pos="284"/>
        </w:tabs>
        <w:spacing w:line="480" w:lineRule="auto"/>
        <w:jc w:val="both"/>
        <w:rPr>
          <w:rFonts w:ascii="Times New Roman" w:hAnsi="Times New Roman" w:cs="Times New Roman"/>
          <w:sz w:val="24"/>
          <w:szCs w:val="24"/>
        </w:rPr>
      </w:pPr>
    </w:p>
    <w:p w:rsidR="00164DC0" w:rsidRPr="00164DC0" w:rsidRDefault="00164DC0" w:rsidP="009348F3">
      <w:pPr>
        <w:pStyle w:val="ListParagraph"/>
        <w:numPr>
          <w:ilvl w:val="2"/>
          <w:numId w:val="64"/>
        </w:numPr>
        <w:tabs>
          <w:tab w:val="left" w:pos="142"/>
          <w:tab w:val="left" w:pos="284"/>
        </w:tabs>
        <w:spacing w:after="0" w:line="480" w:lineRule="auto"/>
        <w:jc w:val="both"/>
        <w:rPr>
          <w:rFonts w:ascii="Times New Roman" w:hAnsi="Times New Roman" w:cs="Times New Roman"/>
          <w:b/>
          <w:color w:val="000000" w:themeColor="text1"/>
          <w:sz w:val="24"/>
          <w:szCs w:val="24"/>
          <w:bdr w:val="none" w:sz="0" w:space="0" w:color="auto" w:frame="1"/>
        </w:rPr>
      </w:pPr>
      <w:r w:rsidRPr="00164DC0">
        <w:rPr>
          <w:rFonts w:ascii="Times New Roman" w:hAnsi="Times New Roman" w:cs="Times New Roman"/>
          <w:b/>
          <w:color w:val="000000" w:themeColor="text1"/>
          <w:sz w:val="24"/>
          <w:szCs w:val="24"/>
          <w:bdr w:val="none" w:sz="0" w:space="0" w:color="auto" w:frame="1"/>
        </w:rPr>
        <w:t>Karakteristik Responden</w:t>
      </w:r>
    </w:p>
    <w:p w:rsidR="00164DC0" w:rsidRPr="00164DC0" w:rsidRDefault="00164DC0" w:rsidP="009348F3">
      <w:pPr>
        <w:pStyle w:val="ListParagraph"/>
        <w:numPr>
          <w:ilvl w:val="3"/>
          <w:numId w:val="64"/>
        </w:numPr>
        <w:tabs>
          <w:tab w:val="left" w:pos="142"/>
          <w:tab w:val="left" w:pos="284"/>
        </w:tabs>
        <w:spacing w:after="0" w:line="480" w:lineRule="auto"/>
        <w:jc w:val="both"/>
        <w:rPr>
          <w:rFonts w:ascii="Times New Roman" w:hAnsi="Times New Roman" w:cs="Times New Roman"/>
          <w:b/>
          <w:color w:val="000000" w:themeColor="text1"/>
          <w:sz w:val="24"/>
          <w:szCs w:val="24"/>
          <w:bdr w:val="none" w:sz="0" w:space="0" w:color="auto" w:frame="1"/>
        </w:rPr>
      </w:pPr>
      <w:r w:rsidRPr="00164DC0">
        <w:rPr>
          <w:rFonts w:ascii="Times New Roman" w:hAnsi="Times New Roman" w:cs="Times New Roman"/>
          <w:b/>
          <w:color w:val="000000" w:themeColor="text1"/>
          <w:sz w:val="24"/>
          <w:szCs w:val="24"/>
          <w:bdr w:val="none" w:sz="0" w:space="0" w:color="auto" w:frame="1"/>
        </w:rPr>
        <w:t>Jenis Kelamin</w:t>
      </w:r>
    </w:p>
    <w:p w:rsidR="00164DC0" w:rsidRPr="00D9130D" w:rsidRDefault="00164DC0" w:rsidP="00D9130D">
      <w:pPr>
        <w:tabs>
          <w:tab w:val="left" w:pos="142"/>
          <w:tab w:val="left" w:pos="284"/>
        </w:tabs>
        <w:spacing w:line="480" w:lineRule="auto"/>
        <w:jc w:val="both"/>
        <w:rPr>
          <w:rFonts w:ascii="Times New Roman" w:hAnsi="Times New Roman" w:cs="Times New Roman"/>
          <w:color w:val="000000" w:themeColor="text1"/>
          <w:sz w:val="24"/>
          <w:szCs w:val="24"/>
          <w:bdr w:val="none" w:sz="0" w:space="0" w:color="auto" w:frame="1"/>
        </w:rPr>
      </w:pPr>
      <w:r w:rsidRPr="00164DC0">
        <w:rPr>
          <w:rFonts w:ascii="Times New Roman" w:hAnsi="Times New Roman" w:cs="Times New Roman"/>
          <w:color w:val="000000" w:themeColor="text1"/>
          <w:sz w:val="24"/>
          <w:szCs w:val="24"/>
          <w:bdr w:val="none" w:sz="0" w:space="0" w:color="auto" w:frame="1"/>
        </w:rPr>
        <w:t xml:space="preserve">Grafik 1. di bawah ini, diketahui bahwa dari total 99 responden dalam penelitian ini, terdapat 69% berjenis kelamin perempuan dan 31% responden berjenis kelamin laki-laki. Dengan demikian, mayoritas responden dalam penelitian ini adalah perempuan. Dengan perbedaan yang cukup jauh tersebut menunjukkan </w:t>
      </w:r>
      <w:r w:rsidRPr="00164DC0">
        <w:rPr>
          <w:rFonts w:ascii="Times New Roman" w:hAnsi="Times New Roman" w:cs="Times New Roman"/>
          <w:color w:val="000000" w:themeColor="text1"/>
          <w:sz w:val="24"/>
          <w:szCs w:val="24"/>
          <w:bdr w:val="none" w:sz="0" w:space="0" w:color="auto" w:frame="1"/>
        </w:rPr>
        <w:lastRenderedPageBreak/>
        <w:t>bahwa lebih banyak perempuan yang  menjadi anggota aktif perpustakaan Universitas Muhammadiyah Surakarta. Hal ini dikarenakan peluang didapatkannya responden perempuan lebih besar dibandingkan dengan responden laki-laki berdasarkan penarikan sampel yang peneliti lakukan.</w:t>
      </w:r>
    </w:p>
    <w:p w:rsidR="00164DC0" w:rsidRPr="00164DC0" w:rsidRDefault="00164DC0" w:rsidP="00D9130D">
      <w:pPr>
        <w:pStyle w:val="ListParagraph"/>
        <w:tabs>
          <w:tab w:val="left" w:pos="142"/>
          <w:tab w:val="left" w:pos="284"/>
        </w:tabs>
        <w:spacing w:line="480" w:lineRule="auto"/>
        <w:jc w:val="center"/>
        <w:rPr>
          <w:rFonts w:ascii="Times New Roman" w:hAnsi="Times New Roman" w:cs="Times New Roman"/>
          <w:b/>
          <w:color w:val="000000" w:themeColor="text1"/>
          <w:sz w:val="24"/>
          <w:szCs w:val="24"/>
          <w:bdr w:val="none" w:sz="0" w:space="0" w:color="auto" w:frame="1"/>
        </w:rPr>
      </w:pPr>
      <w:r w:rsidRPr="00164DC0">
        <w:rPr>
          <w:rFonts w:ascii="Times New Roman" w:hAnsi="Times New Roman" w:cs="Times New Roman"/>
          <w:b/>
          <w:color w:val="000000" w:themeColor="text1"/>
          <w:sz w:val="24"/>
          <w:szCs w:val="24"/>
          <w:bdr w:val="none" w:sz="0" w:space="0" w:color="auto" w:frame="1"/>
        </w:rPr>
        <w:t>Grafik 1.</w:t>
      </w:r>
    </w:p>
    <w:p w:rsidR="00164DC0" w:rsidRPr="00164DC0" w:rsidRDefault="00164DC0" w:rsidP="00D9130D">
      <w:pPr>
        <w:pStyle w:val="ListParagraph"/>
        <w:tabs>
          <w:tab w:val="left" w:pos="142"/>
          <w:tab w:val="left" w:pos="284"/>
        </w:tabs>
        <w:spacing w:line="480" w:lineRule="auto"/>
        <w:jc w:val="center"/>
        <w:rPr>
          <w:rFonts w:ascii="Times New Roman" w:hAnsi="Times New Roman" w:cs="Times New Roman"/>
          <w:b/>
          <w:color w:val="000000" w:themeColor="text1"/>
          <w:sz w:val="24"/>
          <w:szCs w:val="24"/>
          <w:bdr w:val="none" w:sz="0" w:space="0" w:color="auto" w:frame="1"/>
        </w:rPr>
      </w:pPr>
      <w:r w:rsidRPr="00164DC0">
        <w:rPr>
          <w:rFonts w:ascii="Times New Roman" w:hAnsi="Times New Roman" w:cs="Times New Roman"/>
          <w:b/>
          <w:color w:val="000000" w:themeColor="text1"/>
          <w:sz w:val="24"/>
          <w:szCs w:val="24"/>
          <w:bdr w:val="none" w:sz="0" w:space="0" w:color="auto" w:frame="1"/>
        </w:rPr>
        <w:t>Jenis Kelamin Responden</w:t>
      </w:r>
    </w:p>
    <w:p w:rsidR="00164DC0" w:rsidRPr="00164DC0" w:rsidRDefault="00D9130D" w:rsidP="00164DC0">
      <w:pPr>
        <w:pStyle w:val="ListParagraph"/>
        <w:tabs>
          <w:tab w:val="left" w:pos="142"/>
          <w:tab w:val="left" w:pos="284"/>
        </w:tabs>
        <w:spacing w:line="480" w:lineRule="auto"/>
        <w:jc w:val="both"/>
        <w:rPr>
          <w:rFonts w:ascii="Times New Roman" w:hAnsi="Times New Roman" w:cs="Times New Roman"/>
          <w:b/>
          <w:color w:val="000000" w:themeColor="text1"/>
          <w:sz w:val="24"/>
          <w:szCs w:val="24"/>
          <w:bdr w:val="none" w:sz="0" w:space="0" w:color="auto" w:frame="1"/>
        </w:rPr>
      </w:pPr>
      <w:r>
        <w:rPr>
          <w:rFonts w:ascii="Times New Roman" w:hAnsi="Times New Roman" w:cs="Times New Roman"/>
          <w:b/>
          <w:color w:val="000000" w:themeColor="text1"/>
          <w:sz w:val="24"/>
          <w:szCs w:val="24"/>
          <w:bdr w:val="none" w:sz="0" w:space="0" w:color="auto" w:frame="1"/>
        </w:rPr>
        <w:t xml:space="preserve">                      </w:t>
      </w:r>
      <w:r w:rsidR="00164DC0" w:rsidRPr="00164DC0">
        <w:rPr>
          <w:rFonts w:ascii="Times New Roman" w:hAnsi="Times New Roman" w:cs="Times New Roman"/>
          <w:b/>
          <w:noProof/>
          <w:color w:val="000000" w:themeColor="text1"/>
          <w:sz w:val="24"/>
          <w:szCs w:val="24"/>
          <w:bdr w:val="none" w:sz="0" w:space="0" w:color="auto" w:frame="1"/>
          <w:lang w:eastAsia="id-ID"/>
        </w:rPr>
        <w:drawing>
          <wp:inline distT="0" distB="0" distL="0" distR="0">
            <wp:extent cx="2914650" cy="23145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64DC0" w:rsidRPr="00164DC0" w:rsidRDefault="00D9130D" w:rsidP="00164DC0">
      <w:pPr>
        <w:tabs>
          <w:tab w:val="left" w:pos="142"/>
        </w:tabs>
        <w:spacing w:line="480" w:lineRule="auto"/>
        <w:jc w:val="both"/>
        <w:rPr>
          <w:rFonts w:ascii="Times New Roman" w:hAnsi="Times New Roman" w:cs="Times New Roman"/>
          <w:color w:val="000000" w:themeColor="text1"/>
          <w:sz w:val="24"/>
          <w:szCs w:val="24"/>
          <w:bdr w:val="none" w:sz="0" w:space="0" w:color="auto" w:frame="1"/>
        </w:rPr>
      </w:pPr>
      <w:r>
        <w:rPr>
          <w:rFonts w:ascii="Times New Roman" w:hAnsi="Times New Roman" w:cs="Times New Roman"/>
          <w:color w:val="000000" w:themeColor="text1"/>
          <w:sz w:val="24"/>
          <w:szCs w:val="24"/>
          <w:bdr w:val="none" w:sz="0" w:space="0" w:color="auto" w:frame="1"/>
        </w:rPr>
        <w:tab/>
      </w:r>
      <w:r>
        <w:rPr>
          <w:rFonts w:ascii="Times New Roman" w:hAnsi="Times New Roman" w:cs="Times New Roman"/>
          <w:color w:val="000000" w:themeColor="text1"/>
          <w:sz w:val="24"/>
          <w:szCs w:val="24"/>
          <w:bdr w:val="none" w:sz="0" w:space="0" w:color="auto" w:frame="1"/>
        </w:rPr>
        <w:tab/>
      </w:r>
      <w:r>
        <w:rPr>
          <w:rFonts w:ascii="Times New Roman" w:hAnsi="Times New Roman" w:cs="Times New Roman"/>
          <w:color w:val="000000" w:themeColor="text1"/>
          <w:sz w:val="24"/>
          <w:szCs w:val="24"/>
          <w:bdr w:val="none" w:sz="0" w:space="0" w:color="auto" w:frame="1"/>
        </w:rPr>
        <w:tab/>
      </w:r>
      <w:r>
        <w:rPr>
          <w:rFonts w:ascii="Times New Roman" w:hAnsi="Times New Roman" w:cs="Times New Roman"/>
          <w:color w:val="000000" w:themeColor="text1"/>
          <w:sz w:val="24"/>
          <w:szCs w:val="24"/>
          <w:bdr w:val="none" w:sz="0" w:space="0" w:color="auto" w:frame="1"/>
        </w:rPr>
        <w:tab/>
      </w:r>
      <w:r w:rsidR="00164DC0" w:rsidRPr="00164DC0">
        <w:rPr>
          <w:rFonts w:ascii="Times New Roman" w:hAnsi="Times New Roman" w:cs="Times New Roman"/>
          <w:color w:val="000000" w:themeColor="text1"/>
          <w:sz w:val="24"/>
          <w:szCs w:val="24"/>
          <w:bdr w:val="none" w:sz="0" w:space="0" w:color="auto" w:frame="1"/>
        </w:rPr>
        <w:t xml:space="preserve"> Sumber: Data yang diolah, 2016</w:t>
      </w:r>
    </w:p>
    <w:p w:rsidR="00164DC0" w:rsidRPr="00164DC0" w:rsidRDefault="00164DC0" w:rsidP="009348F3">
      <w:pPr>
        <w:pStyle w:val="ListParagraph"/>
        <w:numPr>
          <w:ilvl w:val="3"/>
          <w:numId w:val="64"/>
        </w:numPr>
        <w:tabs>
          <w:tab w:val="left" w:pos="142"/>
        </w:tabs>
        <w:spacing w:after="0" w:line="480" w:lineRule="auto"/>
        <w:jc w:val="both"/>
        <w:rPr>
          <w:rFonts w:ascii="Times New Roman" w:hAnsi="Times New Roman" w:cs="Times New Roman"/>
          <w:b/>
          <w:color w:val="000000" w:themeColor="text1"/>
          <w:sz w:val="24"/>
          <w:szCs w:val="24"/>
          <w:bdr w:val="none" w:sz="0" w:space="0" w:color="auto" w:frame="1"/>
        </w:rPr>
      </w:pPr>
      <w:r w:rsidRPr="00164DC0">
        <w:rPr>
          <w:rFonts w:ascii="Times New Roman" w:hAnsi="Times New Roman" w:cs="Times New Roman"/>
          <w:b/>
          <w:color w:val="000000" w:themeColor="text1"/>
          <w:sz w:val="24"/>
          <w:szCs w:val="24"/>
          <w:bdr w:val="none" w:sz="0" w:space="0" w:color="auto" w:frame="1"/>
        </w:rPr>
        <w:t>Rentang Usia</w:t>
      </w:r>
    </w:p>
    <w:p w:rsidR="00164DC0" w:rsidRPr="00164DC0" w:rsidRDefault="00164DC0" w:rsidP="00164DC0">
      <w:pPr>
        <w:tabs>
          <w:tab w:val="left" w:pos="142"/>
        </w:tabs>
        <w:spacing w:line="480" w:lineRule="auto"/>
        <w:jc w:val="both"/>
        <w:rPr>
          <w:rFonts w:ascii="Times New Roman" w:hAnsi="Times New Roman" w:cs="Times New Roman"/>
          <w:color w:val="000000" w:themeColor="text1"/>
          <w:sz w:val="24"/>
          <w:szCs w:val="24"/>
          <w:bdr w:val="none" w:sz="0" w:space="0" w:color="auto" w:frame="1"/>
        </w:rPr>
      </w:pPr>
      <w:r w:rsidRPr="00164DC0">
        <w:rPr>
          <w:rFonts w:ascii="Times New Roman" w:hAnsi="Times New Roman" w:cs="Times New Roman"/>
          <w:color w:val="000000" w:themeColor="text1"/>
          <w:sz w:val="24"/>
          <w:szCs w:val="24"/>
          <w:bdr w:val="none" w:sz="0" w:space="0" w:color="auto" w:frame="1"/>
        </w:rPr>
        <w:t>Grafik 2. dibawah ini dapat dilihat rentang usia responden dalam penelitian ini. Dari total 99 responden , sebanyak 35 responden berusia 22 tahun, 27 responden berusia 20 tahun, 25 responden berusia 21 tahun, dan 18  responden berusia 19 tahun. Dengan demikian berdasarkan data tersebut mayoritas responden dalam penelitian ini berusia 22 tahun yang sedang menjalankan kuliah semester akhir.</w:t>
      </w:r>
    </w:p>
    <w:p w:rsidR="00164DC0" w:rsidRPr="00164DC0" w:rsidRDefault="00164DC0" w:rsidP="00164DC0">
      <w:pPr>
        <w:tabs>
          <w:tab w:val="left" w:pos="142"/>
        </w:tabs>
        <w:spacing w:line="480" w:lineRule="auto"/>
        <w:jc w:val="both"/>
        <w:rPr>
          <w:rFonts w:ascii="Times New Roman" w:hAnsi="Times New Roman" w:cs="Times New Roman"/>
          <w:b/>
          <w:color w:val="000000" w:themeColor="text1"/>
          <w:sz w:val="24"/>
          <w:szCs w:val="24"/>
          <w:bdr w:val="none" w:sz="0" w:space="0" w:color="auto" w:frame="1"/>
        </w:rPr>
      </w:pPr>
    </w:p>
    <w:p w:rsidR="00164DC0" w:rsidRPr="00164DC0" w:rsidRDefault="00164DC0" w:rsidP="00D9130D">
      <w:pPr>
        <w:pStyle w:val="ListParagraph"/>
        <w:tabs>
          <w:tab w:val="left" w:pos="142"/>
        </w:tabs>
        <w:spacing w:line="480" w:lineRule="auto"/>
        <w:jc w:val="center"/>
        <w:rPr>
          <w:rFonts w:ascii="Times New Roman" w:hAnsi="Times New Roman" w:cs="Times New Roman"/>
          <w:b/>
          <w:color w:val="000000" w:themeColor="text1"/>
          <w:sz w:val="24"/>
          <w:szCs w:val="24"/>
          <w:bdr w:val="none" w:sz="0" w:space="0" w:color="auto" w:frame="1"/>
        </w:rPr>
      </w:pPr>
      <w:r w:rsidRPr="00164DC0">
        <w:rPr>
          <w:rFonts w:ascii="Times New Roman" w:hAnsi="Times New Roman" w:cs="Times New Roman"/>
          <w:b/>
          <w:color w:val="000000" w:themeColor="text1"/>
          <w:sz w:val="24"/>
          <w:szCs w:val="24"/>
          <w:bdr w:val="none" w:sz="0" w:space="0" w:color="auto" w:frame="1"/>
        </w:rPr>
        <w:lastRenderedPageBreak/>
        <w:t>Grafik 2.</w:t>
      </w:r>
    </w:p>
    <w:p w:rsidR="00164DC0" w:rsidRPr="00164DC0" w:rsidRDefault="00164DC0" w:rsidP="00D9130D">
      <w:pPr>
        <w:pStyle w:val="ListParagraph"/>
        <w:tabs>
          <w:tab w:val="left" w:pos="142"/>
        </w:tabs>
        <w:spacing w:line="480" w:lineRule="auto"/>
        <w:jc w:val="center"/>
        <w:rPr>
          <w:rFonts w:ascii="Times New Roman" w:hAnsi="Times New Roman" w:cs="Times New Roman"/>
          <w:b/>
          <w:color w:val="000000" w:themeColor="text1"/>
          <w:sz w:val="24"/>
          <w:szCs w:val="24"/>
          <w:bdr w:val="none" w:sz="0" w:space="0" w:color="auto" w:frame="1"/>
        </w:rPr>
      </w:pPr>
      <w:r w:rsidRPr="00164DC0">
        <w:rPr>
          <w:rFonts w:ascii="Times New Roman" w:hAnsi="Times New Roman" w:cs="Times New Roman"/>
          <w:b/>
          <w:color w:val="000000" w:themeColor="text1"/>
          <w:sz w:val="24"/>
          <w:szCs w:val="24"/>
          <w:bdr w:val="none" w:sz="0" w:space="0" w:color="auto" w:frame="1"/>
        </w:rPr>
        <w:t>Rentang Usia</w:t>
      </w:r>
    </w:p>
    <w:p w:rsidR="00164DC0" w:rsidRPr="00164DC0" w:rsidRDefault="00164DC0" w:rsidP="00D9130D">
      <w:pPr>
        <w:pStyle w:val="ListParagraph"/>
        <w:tabs>
          <w:tab w:val="left" w:pos="142"/>
        </w:tabs>
        <w:spacing w:line="480" w:lineRule="auto"/>
        <w:jc w:val="center"/>
        <w:rPr>
          <w:rFonts w:ascii="Times New Roman" w:hAnsi="Times New Roman" w:cs="Times New Roman"/>
          <w:b/>
          <w:color w:val="000000" w:themeColor="text1"/>
          <w:sz w:val="24"/>
          <w:szCs w:val="24"/>
          <w:bdr w:val="none" w:sz="0" w:space="0" w:color="auto" w:frame="1"/>
        </w:rPr>
      </w:pPr>
      <w:r w:rsidRPr="00164DC0">
        <w:rPr>
          <w:rFonts w:ascii="Times New Roman" w:hAnsi="Times New Roman" w:cs="Times New Roman"/>
          <w:b/>
          <w:noProof/>
          <w:color w:val="000000" w:themeColor="text1"/>
          <w:sz w:val="24"/>
          <w:szCs w:val="24"/>
          <w:bdr w:val="none" w:sz="0" w:space="0" w:color="auto" w:frame="1"/>
          <w:lang w:eastAsia="id-ID"/>
        </w:rPr>
        <w:drawing>
          <wp:inline distT="0" distB="0" distL="0" distR="0">
            <wp:extent cx="3105150" cy="2143125"/>
            <wp:effectExtent l="19050" t="0" r="1905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64DC0" w:rsidRPr="00164DC0" w:rsidRDefault="00164DC0" w:rsidP="009348F3">
      <w:pPr>
        <w:pStyle w:val="ListParagraph"/>
        <w:numPr>
          <w:ilvl w:val="3"/>
          <w:numId w:val="64"/>
        </w:numPr>
        <w:tabs>
          <w:tab w:val="left" w:pos="142"/>
        </w:tabs>
        <w:spacing w:after="0" w:line="480" w:lineRule="auto"/>
        <w:jc w:val="both"/>
        <w:rPr>
          <w:rFonts w:ascii="Times New Roman" w:hAnsi="Times New Roman" w:cs="Times New Roman"/>
          <w:b/>
          <w:color w:val="000000" w:themeColor="text1"/>
          <w:sz w:val="24"/>
          <w:szCs w:val="24"/>
          <w:bdr w:val="none" w:sz="0" w:space="0" w:color="auto" w:frame="1"/>
        </w:rPr>
      </w:pPr>
      <w:r w:rsidRPr="00164DC0">
        <w:rPr>
          <w:rFonts w:ascii="Times New Roman" w:hAnsi="Times New Roman" w:cs="Times New Roman"/>
          <w:b/>
          <w:color w:val="000000" w:themeColor="text1"/>
          <w:sz w:val="24"/>
          <w:szCs w:val="24"/>
          <w:bdr w:val="none" w:sz="0" w:space="0" w:color="auto" w:frame="1"/>
        </w:rPr>
        <w:t>Fakultas</w:t>
      </w:r>
    </w:p>
    <w:p w:rsidR="00164DC0" w:rsidRPr="00164DC0" w:rsidRDefault="00164DC0" w:rsidP="00164DC0">
      <w:pPr>
        <w:tabs>
          <w:tab w:val="left" w:pos="142"/>
        </w:tabs>
        <w:spacing w:line="480" w:lineRule="auto"/>
        <w:jc w:val="both"/>
        <w:rPr>
          <w:rFonts w:ascii="Times New Roman" w:hAnsi="Times New Roman" w:cs="Times New Roman"/>
          <w:color w:val="000000" w:themeColor="text1"/>
          <w:sz w:val="24"/>
          <w:szCs w:val="24"/>
          <w:bdr w:val="none" w:sz="0" w:space="0" w:color="auto" w:frame="1"/>
        </w:rPr>
      </w:pPr>
      <w:r w:rsidRPr="00164DC0">
        <w:rPr>
          <w:rFonts w:ascii="Times New Roman" w:hAnsi="Times New Roman" w:cs="Times New Roman"/>
          <w:color w:val="000000" w:themeColor="text1"/>
          <w:sz w:val="24"/>
          <w:szCs w:val="24"/>
          <w:bdr w:val="none" w:sz="0" w:space="0" w:color="auto" w:frame="1"/>
        </w:rPr>
        <w:t xml:space="preserve">Grafik 3. dibawah ini dapat dilihat dari segi fakultas dari responden penelitian ini. Berdasarkan teknik penarikan sampel </w:t>
      </w:r>
      <w:r w:rsidRPr="00164DC0">
        <w:rPr>
          <w:rFonts w:ascii="Times New Roman" w:hAnsi="Times New Roman" w:cs="Times New Roman"/>
          <w:i/>
          <w:color w:val="000000" w:themeColor="text1"/>
          <w:sz w:val="24"/>
          <w:szCs w:val="24"/>
          <w:bdr w:val="none" w:sz="0" w:space="0" w:color="auto" w:frame="1"/>
        </w:rPr>
        <w:t xml:space="preserve">stratified random sampling </w:t>
      </w:r>
      <w:r w:rsidRPr="00164DC0">
        <w:rPr>
          <w:rFonts w:ascii="Times New Roman" w:hAnsi="Times New Roman" w:cs="Times New Roman"/>
          <w:color w:val="000000" w:themeColor="text1"/>
          <w:sz w:val="24"/>
          <w:szCs w:val="24"/>
          <w:bdr w:val="none" w:sz="0" w:space="0" w:color="auto" w:frame="1"/>
        </w:rPr>
        <w:t>dari total 99 responden, terdapat 29 responden dari Fakultas Keguruan dan Ilmu Pendidikan, 16 responden dari Fakultas Ekonomi Bisnis, 4 responden dari Fakultas Hukum, 15 responden dari Fakultas Teknik, 2 responden dari Fakultas Geografi, 5 responden dari Fakultas Psikologi, 4 responden dari Fakultas Agama Islam, 13 responden dari Fakultas Ilmu Kesehatan, 2 responden dari Fakultas Kedokteran Umum, 1 responden dari Fakultas Kedokteran Gigi, 3 responden dari Fakultas Farmasi, dan 5 responden dari Fakultas Ilmu Komunikasi.</w:t>
      </w:r>
    </w:p>
    <w:p w:rsidR="00164DC0" w:rsidRPr="00164DC0" w:rsidRDefault="00164DC0" w:rsidP="00164DC0">
      <w:pPr>
        <w:pStyle w:val="ListParagraph"/>
        <w:tabs>
          <w:tab w:val="left" w:pos="142"/>
        </w:tabs>
        <w:spacing w:line="480" w:lineRule="auto"/>
        <w:jc w:val="both"/>
        <w:rPr>
          <w:rFonts w:ascii="Times New Roman" w:hAnsi="Times New Roman" w:cs="Times New Roman"/>
          <w:b/>
          <w:color w:val="000000" w:themeColor="text1"/>
          <w:sz w:val="24"/>
          <w:szCs w:val="24"/>
          <w:bdr w:val="none" w:sz="0" w:space="0" w:color="auto" w:frame="1"/>
        </w:rPr>
      </w:pPr>
    </w:p>
    <w:p w:rsidR="00164DC0" w:rsidRPr="00164DC0" w:rsidRDefault="00164DC0" w:rsidP="00164DC0">
      <w:pPr>
        <w:pStyle w:val="ListParagraph"/>
        <w:tabs>
          <w:tab w:val="left" w:pos="142"/>
        </w:tabs>
        <w:spacing w:line="480" w:lineRule="auto"/>
        <w:jc w:val="both"/>
        <w:rPr>
          <w:rFonts w:ascii="Times New Roman" w:hAnsi="Times New Roman" w:cs="Times New Roman"/>
          <w:b/>
          <w:color w:val="000000" w:themeColor="text1"/>
          <w:sz w:val="24"/>
          <w:szCs w:val="24"/>
          <w:bdr w:val="none" w:sz="0" w:space="0" w:color="auto" w:frame="1"/>
        </w:rPr>
      </w:pPr>
    </w:p>
    <w:p w:rsidR="00164DC0" w:rsidRPr="00164DC0" w:rsidRDefault="00164DC0" w:rsidP="00164DC0">
      <w:pPr>
        <w:pStyle w:val="ListParagraph"/>
        <w:tabs>
          <w:tab w:val="left" w:pos="142"/>
        </w:tabs>
        <w:spacing w:line="480" w:lineRule="auto"/>
        <w:jc w:val="both"/>
        <w:rPr>
          <w:rFonts w:ascii="Times New Roman" w:hAnsi="Times New Roman" w:cs="Times New Roman"/>
          <w:b/>
          <w:color w:val="000000" w:themeColor="text1"/>
          <w:sz w:val="24"/>
          <w:szCs w:val="24"/>
          <w:bdr w:val="none" w:sz="0" w:space="0" w:color="auto" w:frame="1"/>
        </w:rPr>
      </w:pPr>
    </w:p>
    <w:p w:rsidR="00164DC0" w:rsidRPr="00164DC0" w:rsidRDefault="00164DC0" w:rsidP="00164DC0">
      <w:pPr>
        <w:tabs>
          <w:tab w:val="left" w:pos="142"/>
        </w:tabs>
        <w:spacing w:line="480" w:lineRule="auto"/>
        <w:jc w:val="both"/>
        <w:rPr>
          <w:rFonts w:ascii="Times New Roman" w:hAnsi="Times New Roman" w:cs="Times New Roman"/>
          <w:b/>
          <w:color w:val="000000" w:themeColor="text1"/>
          <w:sz w:val="24"/>
          <w:szCs w:val="24"/>
          <w:bdr w:val="none" w:sz="0" w:space="0" w:color="auto" w:frame="1"/>
        </w:rPr>
      </w:pPr>
    </w:p>
    <w:p w:rsidR="00164DC0" w:rsidRPr="00164DC0" w:rsidRDefault="00164DC0" w:rsidP="00D9130D">
      <w:pPr>
        <w:pStyle w:val="ListParagraph"/>
        <w:tabs>
          <w:tab w:val="left" w:pos="142"/>
        </w:tabs>
        <w:spacing w:line="480" w:lineRule="auto"/>
        <w:jc w:val="center"/>
        <w:rPr>
          <w:rFonts w:ascii="Times New Roman" w:hAnsi="Times New Roman" w:cs="Times New Roman"/>
          <w:b/>
          <w:color w:val="000000" w:themeColor="text1"/>
          <w:sz w:val="24"/>
          <w:szCs w:val="24"/>
          <w:bdr w:val="none" w:sz="0" w:space="0" w:color="auto" w:frame="1"/>
        </w:rPr>
      </w:pPr>
      <w:r w:rsidRPr="00164DC0">
        <w:rPr>
          <w:rFonts w:ascii="Times New Roman" w:hAnsi="Times New Roman" w:cs="Times New Roman"/>
          <w:b/>
          <w:color w:val="000000" w:themeColor="text1"/>
          <w:sz w:val="24"/>
          <w:szCs w:val="24"/>
          <w:bdr w:val="none" w:sz="0" w:space="0" w:color="auto" w:frame="1"/>
        </w:rPr>
        <w:lastRenderedPageBreak/>
        <w:t>Grafik 3.</w:t>
      </w:r>
    </w:p>
    <w:p w:rsidR="00164DC0" w:rsidRPr="00164DC0" w:rsidRDefault="00164DC0" w:rsidP="00D9130D">
      <w:pPr>
        <w:pStyle w:val="ListParagraph"/>
        <w:tabs>
          <w:tab w:val="left" w:pos="142"/>
        </w:tabs>
        <w:spacing w:line="480" w:lineRule="auto"/>
        <w:jc w:val="center"/>
        <w:rPr>
          <w:rFonts w:ascii="Times New Roman" w:hAnsi="Times New Roman" w:cs="Times New Roman"/>
          <w:b/>
          <w:color w:val="000000" w:themeColor="text1"/>
          <w:sz w:val="24"/>
          <w:szCs w:val="24"/>
          <w:bdr w:val="none" w:sz="0" w:space="0" w:color="auto" w:frame="1"/>
        </w:rPr>
      </w:pPr>
      <w:r w:rsidRPr="00164DC0">
        <w:rPr>
          <w:rFonts w:ascii="Times New Roman" w:hAnsi="Times New Roman" w:cs="Times New Roman"/>
          <w:b/>
          <w:color w:val="000000" w:themeColor="text1"/>
          <w:sz w:val="24"/>
          <w:szCs w:val="24"/>
          <w:bdr w:val="none" w:sz="0" w:space="0" w:color="auto" w:frame="1"/>
        </w:rPr>
        <w:t>Fakultas</w:t>
      </w:r>
    </w:p>
    <w:p w:rsidR="00164DC0" w:rsidRPr="00164DC0" w:rsidRDefault="00164DC0" w:rsidP="00D9130D">
      <w:pPr>
        <w:pStyle w:val="ListParagraph"/>
        <w:tabs>
          <w:tab w:val="left" w:pos="142"/>
        </w:tabs>
        <w:spacing w:line="480" w:lineRule="auto"/>
        <w:jc w:val="center"/>
        <w:rPr>
          <w:rFonts w:ascii="Times New Roman" w:hAnsi="Times New Roman" w:cs="Times New Roman"/>
          <w:b/>
          <w:color w:val="000000" w:themeColor="text1"/>
          <w:sz w:val="24"/>
          <w:szCs w:val="24"/>
          <w:bdr w:val="none" w:sz="0" w:space="0" w:color="auto" w:frame="1"/>
        </w:rPr>
      </w:pPr>
      <w:r w:rsidRPr="00164DC0">
        <w:rPr>
          <w:rFonts w:ascii="Times New Roman" w:hAnsi="Times New Roman" w:cs="Times New Roman"/>
          <w:b/>
          <w:noProof/>
          <w:color w:val="000000" w:themeColor="text1"/>
          <w:sz w:val="24"/>
          <w:szCs w:val="24"/>
          <w:bdr w:val="none" w:sz="0" w:space="0" w:color="auto" w:frame="1"/>
          <w:lang w:eastAsia="id-ID"/>
        </w:rPr>
        <w:drawing>
          <wp:inline distT="0" distB="0" distL="0" distR="0">
            <wp:extent cx="2771775" cy="2124075"/>
            <wp:effectExtent l="1905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64DC0" w:rsidRPr="00164DC0" w:rsidRDefault="00164DC0" w:rsidP="00164DC0">
      <w:pPr>
        <w:pStyle w:val="ListParagraph"/>
        <w:tabs>
          <w:tab w:val="left" w:pos="142"/>
        </w:tabs>
        <w:spacing w:line="480" w:lineRule="auto"/>
        <w:jc w:val="both"/>
        <w:rPr>
          <w:rFonts w:ascii="Times New Roman" w:hAnsi="Times New Roman" w:cs="Times New Roman"/>
          <w:b/>
          <w:color w:val="000000" w:themeColor="text1"/>
          <w:sz w:val="24"/>
          <w:szCs w:val="24"/>
          <w:bdr w:val="none" w:sz="0" w:space="0" w:color="auto" w:frame="1"/>
        </w:rPr>
      </w:pPr>
    </w:p>
    <w:p w:rsidR="00164DC0" w:rsidRPr="00164DC0" w:rsidRDefault="00164DC0" w:rsidP="009348F3">
      <w:pPr>
        <w:pStyle w:val="ListParagraph"/>
        <w:numPr>
          <w:ilvl w:val="3"/>
          <w:numId w:val="64"/>
        </w:numPr>
        <w:tabs>
          <w:tab w:val="left" w:pos="142"/>
        </w:tabs>
        <w:spacing w:after="0" w:line="480" w:lineRule="auto"/>
        <w:jc w:val="both"/>
        <w:rPr>
          <w:rFonts w:ascii="Times New Roman" w:hAnsi="Times New Roman" w:cs="Times New Roman"/>
          <w:b/>
          <w:color w:val="000000" w:themeColor="text1"/>
          <w:sz w:val="24"/>
          <w:szCs w:val="24"/>
          <w:bdr w:val="none" w:sz="0" w:space="0" w:color="auto" w:frame="1"/>
        </w:rPr>
      </w:pPr>
      <w:r w:rsidRPr="00164DC0">
        <w:rPr>
          <w:rFonts w:ascii="Times New Roman" w:hAnsi="Times New Roman" w:cs="Times New Roman"/>
          <w:b/>
          <w:color w:val="000000" w:themeColor="text1"/>
          <w:sz w:val="24"/>
          <w:szCs w:val="24"/>
          <w:bdr w:val="none" w:sz="0" w:space="0" w:color="auto" w:frame="1"/>
        </w:rPr>
        <w:t>Frekuensi kunjungan ke UPT Perpustakaan UMS</w:t>
      </w:r>
    </w:p>
    <w:p w:rsidR="00164DC0" w:rsidRPr="00164DC0" w:rsidRDefault="00164DC0" w:rsidP="00164DC0">
      <w:pPr>
        <w:tabs>
          <w:tab w:val="left" w:pos="142"/>
        </w:tabs>
        <w:spacing w:line="480" w:lineRule="auto"/>
        <w:jc w:val="both"/>
        <w:rPr>
          <w:rFonts w:ascii="Times New Roman" w:hAnsi="Times New Roman" w:cs="Times New Roman"/>
          <w:color w:val="000000" w:themeColor="text1"/>
          <w:sz w:val="24"/>
          <w:szCs w:val="24"/>
          <w:bdr w:val="none" w:sz="0" w:space="0" w:color="auto" w:frame="1"/>
        </w:rPr>
      </w:pPr>
      <w:r w:rsidRPr="00164DC0">
        <w:rPr>
          <w:rFonts w:ascii="Times New Roman" w:hAnsi="Times New Roman" w:cs="Times New Roman"/>
          <w:color w:val="000000" w:themeColor="text1"/>
          <w:sz w:val="24"/>
          <w:szCs w:val="24"/>
          <w:bdr w:val="none" w:sz="0" w:space="0" w:color="auto" w:frame="1"/>
        </w:rPr>
        <w:t>Grafik 5. dibawah ini dapat dilihat frekuensi kunjungan ke perpustakaan dalam sebulan, didapatkan data bahwa mayoritas responden mengunjungi perpustakaan lebih dari dua kali dalam sebulan, yaitu sebanyak 73  responden (74%). Sementara hanya 26 responden (26%) mengunjungi perpustakaan hanya sekali dalam sebulan.</w:t>
      </w:r>
    </w:p>
    <w:p w:rsidR="00164DC0" w:rsidRPr="00164DC0" w:rsidRDefault="00164DC0" w:rsidP="00D9130D">
      <w:pPr>
        <w:pStyle w:val="ListParagraph"/>
        <w:tabs>
          <w:tab w:val="left" w:pos="142"/>
        </w:tabs>
        <w:spacing w:line="480" w:lineRule="auto"/>
        <w:jc w:val="center"/>
        <w:rPr>
          <w:rFonts w:ascii="Times New Roman" w:hAnsi="Times New Roman" w:cs="Times New Roman"/>
          <w:b/>
          <w:color w:val="000000" w:themeColor="text1"/>
          <w:sz w:val="24"/>
          <w:szCs w:val="24"/>
          <w:bdr w:val="none" w:sz="0" w:space="0" w:color="auto" w:frame="1"/>
        </w:rPr>
      </w:pPr>
      <w:r w:rsidRPr="00164DC0">
        <w:rPr>
          <w:rFonts w:ascii="Times New Roman" w:hAnsi="Times New Roman" w:cs="Times New Roman"/>
          <w:b/>
          <w:color w:val="000000" w:themeColor="text1"/>
          <w:sz w:val="24"/>
          <w:szCs w:val="24"/>
          <w:bdr w:val="none" w:sz="0" w:space="0" w:color="auto" w:frame="1"/>
        </w:rPr>
        <w:t>Grafik 4.</w:t>
      </w:r>
    </w:p>
    <w:p w:rsidR="00164DC0" w:rsidRPr="00164DC0" w:rsidRDefault="00164DC0" w:rsidP="00D9130D">
      <w:pPr>
        <w:pStyle w:val="ListParagraph"/>
        <w:tabs>
          <w:tab w:val="left" w:pos="142"/>
        </w:tabs>
        <w:spacing w:line="480" w:lineRule="auto"/>
        <w:jc w:val="center"/>
        <w:rPr>
          <w:rFonts w:ascii="Times New Roman" w:hAnsi="Times New Roman" w:cs="Times New Roman"/>
          <w:b/>
          <w:color w:val="000000" w:themeColor="text1"/>
          <w:sz w:val="24"/>
          <w:szCs w:val="24"/>
          <w:bdr w:val="none" w:sz="0" w:space="0" w:color="auto" w:frame="1"/>
        </w:rPr>
      </w:pPr>
      <w:r w:rsidRPr="00164DC0">
        <w:rPr>
          <w:rFonts w:ascii="Times New Roman" w:hAnsi="Times New Roman" w:cs="Times New Roman"/>
          <w:b/>
          <w:color w:val="000000" w:themeColor="text1"/>
          <w:sz w:val="24"/>
          <w:szCs w:val="24"/>
          <w:bdr w:val="none" w:sz="0" w:space="0" w:color="auto" w:frame="1"/>
        </w:rPr>
        <w:t>Frekuensi kunjungan ke UPT Perpustakaan UMS</w:t>
      </w:r>
    </w:p>
    <w:p w:rsidR="00164DC0" w:rsidRPr="00164DC0" w:rsidRDefault="00164DC0" w:rsidP="00D9130D">
      <w:pPr>
        <w:pStyle w:val="ListParagraph"/>
        <w:tabs>
          <w:tab w:val="left" w:pos="142"/>
        </w:tabs>
        <w:spacing w:line="480" w:lineRule="auto"/>
        <w:jc w:val="center"/>
        <w:rPr>
          <w:rFonts w:ascii="Times New Roman" w:hAnsi="Times New Roman" w:cs="Times New Roman"/>
          <w:b/>
          <w:color w:val="000000" w:themeColor="text1"/>
          <w:sz w:val="24"/>
          <w:szCs w:val="24"/>
          <w:bdr w:val="none" w:sz="0" w:space="0" w:color="auto" w:frame="1"/>
        </w:rPr>
      </w:pPr>
      <w:r w:rsidRPr="00164DC0">
        <w:rPr>
          <w:rFonts w:ascii="Times New Roman" w:hAnsi="Times New Roman" w:cs="Times New Roman"/>
          <w:b/>
          <w:noProof/>
          <w:color w:val="000000" w:themeColor="text1"/>
          <w:sz w:val="24"/>
          <w:szCs w:val="24"/>
          <w:bdr w:val="none" w:sz="0" w:space="0" w:color="auto" w:frame="1"/>
          <w:lang w:eastAsia="id-ID"/>
        </w:rPr>
        <w:drawing>
          <wp:inline distT="0" distB="0" distL="0" distR="0">
            <wp:extent cx="2771775" cy="1876425"/>
            <wp:effectExtent l="19050" t="0" r="9525"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64DC0" w:rsidRPr="00164DC0" w:rsidRDefault="00164DC0" w:rsidP="009348F3">
      <w:pPr>
        <w:pStyle w:val="ListParagraph"/>
        <w:numPr>
          <w:ilvl w:val="2"/>
          <w:numId w:val="64"/>
        </w:numPr>
        <w:tabs>
          <w:tab w:val="left" w:pos="142"/>
          <w:tab w:val="left" w:pos="284"/>
          <w:tab w:val="left" w:pos="567"/>
        </w:tabs>
        <w:spacing w:after="0" w:line="480" w:lineRule="auto"/>
        <w:jc w:val="both"/>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lastRenderedPageBreak/>
        <w:t xml:space="preserve">Variabel </w:t>
      </w:r>
      <w:r w:rsidRPr="00164DC0">
        <w:rPr>
          <w:rFonts w:ascii="Times New Roman" w:hAnsi="Times New Roman" w:cs="Times New Roman"/>
          <w:b/>
          <w:i/>
          <w:color w:val="000000" w:themeColor="text1"/>
          <w:sz w:val="24"/>
          <w:szCs w:val="24"/>
        </w:rPr>
        <w:t>Customer Relationship Management</w:t>
      </w:r>
      <w:r w:rsidRPr="00164DC0">
        <w:rPr>
          <w:rFonts w:ascii="Times New Roman" w:hAnsi="Times New Roman" w:cs="Times New Roman"/>
          <w:b/>
          <w:color w:val="000000" w:themeColor="text1"/>
          <w:sz w:val="24"/>
          <w:szCs w:val="24"/>
        </w:rPr>
        <w:t xml:space="preserve"> </w:t>
      </w:r>
    </w:p>
    <w:p w:rsidR="00164DC0" w:rsidRPr="00164DC0" w:rsidRDefault="00164DC0" w:rsidP="00164DC0">
      <w:pPr>
        <w:tabs>
          <w:tab w:val="left" w:pos="142"/>
          <w:tab w:val="left" w:pos="284"/>
          <w:tab w:val="left" w:pos="567"/>
        </w:tabs>
        <w:spacing w:line="480" w:lineRule="auto"/>
        <w:jc w:val="both"/>
        <w:rPr>
          <w:rFonts w:ascii="Times New Roman" w:eastAsiaTheme="minorEastAsia" w:hAnsi="Times New Roman" w:cs="Times New Roman"/>
          <w:color w:val="000000" w:themeColor="text1"/>
          <w:sz w:val="24"/>
          <w:szCs w:val="24"/>
        </w:rPr>
      </w:pPr>
      <w:r w:rsidRPr="00164DC0">
        <w:rPr>
          <w:rFonts w:ascii="Times New Roman" w:eastAsiaTheme="minorEastAsia" w:hAnsi="Times New Roman" w:cs="Times New Roman"/>
          <w:color w:val="000000" w:themeColor="text1"/>
          <w:sz w:val="24"/>
          <w:szCs w:val="24"/>
        </w:rPr>
        <w:t>Variabel CRM dalam penelitian ini diukur dengan beberapa indikator, yaitu sumber daya manusia, proses layanan, dan teknologi informasi, yang dijelaskan sebagai berikut:</w:t>
      </w:r>
    </w:p>
    <w:p w:rsidR="00164DC0" w:rsidRPr="00164DC0" w:rsidRDefault="00164DC0" w:rsidP="009348F3">
      <w:pPr>
        <w:pStyle w:val="ListParagraph"/>
        <w:numPr>
          <w:ilvl w:val="3"/>
          <w:numId w:val="64"/>
        </w:numPr>
        <w:tabs>
          <w:tab w:val="left" w:pos="142"/>
          <w:tab w:val="left" w:pos="284"/>
          <w:tab w:val="left" w:pos="993"/>
        </w:tabs>
        <w:spacing w:after="0" w:line="480" w:lineRule="auto"/>
        <w:jc w:val="both"/>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Sumber Daya Manusia</w:t>
      </w: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color w:val="000000" w:themeColor="text1"/>
          <w:sz w:val="24"/>
          <w:szCs w:val="24"/>
        </w:rPr>
      </w:pPr>
      <w:r w:rsidRPr="00164DC0">
        <w:rPr>
          <w:rFonts w:ascii="Times New Roman" w:eastAsiaTheme="minorEastAsia" w:hAnsi="Times New Roman" w:cs="Times New Roman"/>
          <w:color w:val="000000" w:themeColor="text1"/>
          <w:sz w:val="24"/>
          <w:szCs w:val="24"/>
        </w:rPr>
        <w:t>Analisis pertama adalah tabel yang berisi tanggapan responden mengenai pernyataan satu indikator sumber daya manusia, yakni “Pustakawan Perpustakaan UMS selalu menyapa saya saat memasuki perpustakaan”</w:t>
      </w:r>
    </w:p>
    <w:p w:rsidR="00164DC0" w:rsidRPr="00164DC0" w:rsidRDefault="00164DC0" w:rsidP="00D9130D">
      <w:pPr>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Tabel 12.</w:t>
      </w:r>
    </w:p>
    <w:p w:rsidR="00164DC0" w:rsidRPr="00164DC0" w:rsidRDefault="00164DC0" w:rsidP="00D9130D">
      <w:pPr>
        <w:jc w:val="center"/>
        <w:rPr>
          <w:rFonts w:ascii="Times New Roman" w:hAnsi="Times New Roman" w:cs="Times New Roman"/>
          <w:b/>
          <w:color w:val="000000" w:themeColor="text1"/>
          <w:sz w:val="24"/>
          <w:szCs w:val="24"/>
        </w:rPr>
      </w:pPr>
      <w:r w:rsidRPr="00164DC0">
        <w:rPr>
          <w:rFonts w:ascii="Times New Roman" w:eastAsiaTheme="minorEastAsia" w:hAnsi="Times New Roman" w:cs="Times New Roman"/>
          <w:b/>
          <w:color w:val="000000" w:themeColor="text1"/>
          <w:sz w:val="24"/>
          <w:szCs w:val="24"/>
        </w:rPr>
        <w:t>Pustakawan Perpustakaan UMS selalu menyapa responden saat memasuki perpustakaan</w:t>
      </w:r>
    </w:p>
    <w:tbl>
      <w:tblPr>
        <w:tblStyle w:val="TableGrid"/>
        <w:tblW w:w="6701" w:type="dxa"/>
        <w:jc w:val="center"/>
        <w:tblLook w:val="04A0" w:firstRow="1" w:lastRow="0" w:firstColumn="1" w:lastColumn="0" w:noHBand="0" w:noVBand="1"/>
      </w:tblPr>
      <w:tblGrid>
        <w:gridCol w:w="2217"/>
        <w:gridCol w:w="1276"/>
        <w:gridCol w:w="1985"/>
        <w:gridCol w:w="1223"/>
      </w:tblGrid>
      <w:tr w:rsidR="00164DC0" w:rsidRPr="00164DC0" w:rsidTr="00891B8E">
        <w:trPr>
          <w:trHeight w:val="396"/>
          <w:jc w:val="center"/>
        </w:trPr>
        <w:tc>
          <w:tcPr>
            <w:tcW w:w="2217" w:type="dxa"/>
            <w:vAlign w:val="center"/>
          </w:tcPr>
          <w:p w:rsidR="00164DC0" w:rsidRPr="00164DC0" w:rsidRDefault="00164DC0" w:rsidP="00891B8E">
            <w:pPr>
              <w:pStyle w:val="ListParagraph"/>
              <w:tabs>
                <w:tab w:val="right" w:pos="5387"/>
                <w:tab w:val="right" w:pos="7230"/>
              </w:tabs>
              <w:spacing w:line="480" w:lineRule="auto"/>
              <w:ind w:left="74" w:hanging="74"/>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276" w:type="dxa"/>
            <w:vAlign w:val="center"/>
          </w:tcPr>
          <w:p w:rsidR="00164DC0" w:rsidRPr="00164DC0" w:rsidRDefault="00164DC0" w:rsidP="00891B8E">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985" w:type="dxa"/>
            <w:vAlign w:val="center"/>
          </w:tcPr>
          <w:p w:rsidR="00164DC0" w:rsidRPr="00164DC0" w:rsidRDefault="00164DC0" w:rsidP="00891B8E">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223" w:type="dxa"/>
          </w:tcPr>
          <w:p w:rsidR="00164DC0" w:rsidRPr="00164DC0" w:rsidRDefault="00164DC0" w:rsidP="00891B8E">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891B8E">
        <w:trPr>
          <w:trHeight w:val="396"/>
          <w:jc w:val="center"/>
        </w:trPr>
        <w:tc>
          <w:tcPr>
            <w:tcW w:w="2217" w:type="dxa"/>
            <w:vAlign w:val="center"/>
          </w:tcPr>
          <w:p w:rsidR="00164DC0" w:rsidRPr="00164DC0" w:rsidRDefault="00164DC0" w:rsidP="00891B8E">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276" w:type="dxa"/>
          </w:tcPr>
          <w:p w:rsidR="00164DC0" w:rsidRPr="00164DC0" w:rsidRDefault="00164DC0" w:rsidP="00891B8E">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w:t>
            </w:r>
          </w:p>
        </w:tc>
        <w:tc>
          <w:tcPr>
            <w:tcW w:w="1985" w:type="dxa"/>
          </w:tcPr>
          <w:p w:rsidR="00164DC0" w:rsidRPr="00164DC0" w:rsidRDefault="00164DC0" w:rsidP="00891B8E">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1,98%</w:t>
            </w:r>
          </w:p>
        </w:tc>
        <w:tc>
          <w:tcPr>
            <w:tcW w:w="1223" w:type="dxa"/>
            <w:vMerge w:val="restart"/>
          </w:tcPr>
          <w:p w:rsidR="00164DC0" w:rsidRPr="00164DC0" w:rsidRDefault="00164DC0" w:rsidP="00891B8E">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891B8E">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891B8E">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3,38</w:t>
            </w:r>
          </w:p>
        </w:tc>
      </w:tr>
      <w:tr w:rsidR="00164DC0" w:rsidRPr="00164DC0" w:rsidTr="00891B8E">
        <w:trPr>
          <w:trHeight w:val="396"/>
          <w:jc w:val="center"/>
        </w:trPr>
        <w:tc>
          <w:tcPr>
            <w:tcW w:w="2217" w:type="dxa"/>
            <w:vAlign w:val="center"/>
          </w:tcPr>
          <w:p w:rsidR="00164DC0" w:rsidRPr="00164DC0" w:rsidRDefault="00164DC0" w:rsidP="00891B8E">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276" w:type="dxa"/>
          </w:tcPr>
          <w:p w:rsidR="00164DC0" w:rsidRPr="00164DC0" w:rsidRDefault="00164DC0" w:rsidP="00891B8E">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37</w:t>
            </w:r>
          </w:p>
        </w:tc>
        <w:tc>
          <w:tcPr>
            <w:tcW w:w="1985" w:type="dxa"/>
          </w:tcPr>
          <w:p w:rsidR="00164DC0" w:rsidRPr="00164DC0" w:rsidRDefault="00164DC0" w:rsidP="00891B8E">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36,63%</w:t>
            </w:r>
          </w:p>
        </w:tc>
        <w:tc>
          <w:tcPr>
            <w:tcW w:w="1223" w:type="dxa"/>
            <w:vMerge/>
          </w:tcPr>
          <w:p w:rsidR="00164DC0" w:rsidRPr="00164DC0" w:rsidRDefault="00164DC0" w:rsidP="00891B8E">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59"/>
          <w:jc w:val="center"/>
        </w:trPr>
        <w:tc>
          <w:tcPr>
            <w:tcW w:w="2217" w:type="dxa"/>
            <w:vAlign w:val="center"/>
          </w:tcPr>
          <w:p w:rsidR="00164DC0" w:rsidRPr="00164DC0" w:rsidRDefault="00164DC0" w:rsidP="00891B8E">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276" w:type="dxa"/>
          </w:tcPr>
          <w:p w:rsidR="00164DC0" w:rsidRPr="00164DC0" w:rsidRDefault="00164DC0" w:rsidP="00891B8E">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57</w:t>
            </w:r>
          </w:p>
        </w:tc>
        <w:tc>
          <w:tcPr>
            <w:tcW w:w="1985" w:type="dxa"/>
          </w:tcPr>
          <w:p w:rsidR="00164DC0" w:rsidRPr="00164DC0" w:rsidRDefault="00164DC0" w:rsidP="00891B8E">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56,43%</w:t>
            </w:r>
          </w:p>
        </w:tc>
        <w:tc>
          <w:tcPr>
            <w:tcW w:w="1223" w:type="dxa"/>
            <w:vMerge/>
          </w:tcPr>
          <w:p w:rsidR="00164DC0" w:rsidRPr="00164DC0" w:rsidRDefault="00164DC0" w:rsidP="00891B8E">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891B8E">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276" w:type="dxa"/>
          </w:tcPr>
          <w:p w:rsidR="00164DC0" w:rsidRPr="00164DC0" w:rsidRDefault="00164DC0" w:rsidP="00891B8E">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w:t>
            </w:r>
          </w:p>
        </w:tc>
        <w:tc>
          <w:tcPr>
            <w:tcW w:w="1985" w:type="dxa"/>
          </w:tcPr>
          <w:p w:rsidR="00164DC0" w:rsidRPr="00164DC0" w:rsidRDefault="00164DC0" w:rsidP="00891B8E">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2,97%</w:t>
            </w:r>
          </w:p>
        </w:tc>
        <w:tc>
          <w:tcPr>
            <w:tcW w:w="1223" w:type="dxa"/>
            <w:vMerge/>
          </w:tcPr>
          <w:p w:rsidR="00164DC0" w:rsidRPr="00164DC0" w:rsidRDefault="00164DC0" w:rsidP="00891B8E">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891B8E">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276" w:type="dxa"/>
          </w:tcPr>
          <w:p w:rsidR="00164DC0" w:rsidRPr="00164DC0" w:rsidRDefault="00164DC0" w:rsidP="00891B8E">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891B8E">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891B8E">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416"/>
          <w:jc w:val="center"/>
        </w:trPr>
        <w:tc>
          <w:tcPr>
            <w:tcW w:w="2217" w:type="dxa"/>
            <w:vAlign w:val="center"/>
          </w:tcPr>
          <w:p w:rsidR="00164DC0" w:rsidRPr="00164DC0" w:rsidRDefault="00164DC0" w:rsidP="00891B8E">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276" w:type="dxa"/>
            <w:vAlign w:val="center"/>
          </w:tcPr>
          <w:p w:rsidR="00164DC0" w:rsidRPr="00164DC0" w:rsidRDefault="00164DC0" w:rsidP="00891B8E">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985" w:type="dxa"/>
            <w:vAlign w:val="center"/>
          </w:tcPr>
          <w:p w:rsidR="00164DC0" w:rsidRPr="00164DC0" w:rsidRDefault="00164DC0" w:rsidP="00891B8E">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223" w:type="dxa"/>
            <w:vMerge/>
          </w:tcPr>
          <w:p w:rsidR="00164DC0" w:rsidRPr="00164DC0" w:rsidRDefault="00164DC0" w:rsidP="00891B8E">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          Sumber: Data Primer yang diolah peneliti, 2016</w:t>
      </w:r>
    </w:p>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 xml:space="preserve">Berdasarkan tabel 12, sebagian besar responden berpendapat kurang setuju bahwa pustakawan selalu menyapa pengguna saat memasuki perpustakaan, yaitu sebanyak 57 responden (56,43%). Terdapat 2 responden (1,98%) menyatakan sangat setuju, 37 responden (36,63%) menyatakan setuju, 3 </w:t>
      </w:r>
      <w:r w:rsidRPr="00164DC0">
        <w:rPr>
          <w:rFonts w:ascii="Times New Roman" w:hAnsi="Times New Roman" w:cs="Times New Roman"/>
          <w:color w:val="000000" w:themeColor="text1"/>
          <w:sz w:val="24"/>
          <w:szCs w:val="24"/>
        </w:rPr>
        <w:lastRenderedPageBreak/>
        <w:t xml:space="preserve">responden (2,97%) menyatakan tidak setuju, dan tidak ada yang menjawab sangat tidak setuju. Kriteria pustakawan yang baik dalam proses CRM adalah pustakawan harus interaktif dan informatif, yaitu pustakawan harus pandai berkomunikasi dan ramah terhadap pengguna. (Khesava,  2015: 99-100). </w:t>
      </w:r>
      <w:r w:rsidRPr="00164DC0">
        <w:rPr>
          <w:rFonts w:ascii="Times New Roman" w:eastAsiaTheme="minorEastAsia" w:hAnsi="Times New Roman" w:cs="Times New Roman"/>
          <w:color w:val="000000" w:themeColor="text1"/>
          <w:sz w:val="24"/>
          <w:szCs w:val="24"/>
        </w:rPr>
        <w:t xml:space="preserve">Dari hasil tersebut dapat dikatakan bahwa sebanyak 57 responden jarang disapa oleh putakawan dan sebanyak 2 responden yang disapa oleh pustakawan pada saat memasuki perpustakaan. Hal tersebut dapat disimpulkan bahwa nilai interaksi dan komunikasi pustakawan masih rendah, sehingga indikator Pustakawan selalu menyapa pengguna saat memasuki perpustakaan termasuk dalam </w:t>
      </w:r>
      <w:r w:rsidRPr="00164DC0">
        <w:rPr>
          <w:rFonts w:ascii="Times New Roman" w:hAnsi="Times New Roman" w:cs="Times New Roman"/>
          <w:color w:val="000000" w:themeColor="text1"/>
          <w:sz w:val="24"/>
          <w:szCs w:val="24"/>
        </w:rPr>
        <w:t>kategori kurang baik berdasarkan nilai</w:t>
      </w:r>
      <w:r w:rsidRPr="00164DC0">
        <w:rPr>
          <w:rFonts w:ascii="Times New Roman" w:hAnsi="Times New Roman" w:cs="Times New Roman"/>
          <w:i/>
          <w:color w:val="000000" w:themeColor="text1"/>
          <w:sz w:val="24"/>
          <w:szCs w:val="24"/>
        </w:rPr>
        <w:t xml:space="preserve"> mean</w:t>
      </w:r>
      <w:r w:rsidRPr="00164DC0">
        <w:rPr>
          <w:rFonts w:ascii="Times New Roman" w:hAnsi="Times New Roman" w:cs="Times New Roman"/>
          <w:color w:val="000000" w:themeColor="text1"/>
          <w:sz w:val="24"/>
          <w:szCs w:val="24"/>
        </w:rPr>
        <w:t xml:space="preserve"> sebesar 3,38.  </w:t>
      </w:r>
    </w:p>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Analisis kedua dari peryataan dua pada indikator SDM yakni “Pustakawan membantu Saya dalam proses pencarian informasi (jurnal) di perpustakaan”, yang dapat dijelaskan pada tabel 13. sebagai berikut;</w:t>
      </w:r>
    </w:p>
    <w:p w:rsidR="00164DC0" w:rsidRPr="00164DC0" w:rsidRDefault="00164DC0" w:rsidP="00D9130D">
      <w:pPr>
        <w:spacing w:line="240" w:lineRule="auto"/>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Tabel 13.</w:t>
      </w:r>
    </w:p>
    <w:p w:rsidR="00164DC0" w:rsidRPr="00164DC0" w:rsidRDefault="00164DC0" w:rsidP="00D9130D">
      <w:pPr>
        <w:spacing w:line="240" w:lineRule="auto"/>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Pustakawan membantu responden dalam proses pencarian informasi (jurnal) di perpustakaan</w:t>
      </w:r>
    </w:p>
    <w:tbl>
      <w:tblPr>
        <w:tblStyle w:val="TableGrid"/>
        <w:tblW w:w="7133" w:type="dxa"/>
        <w:tblInd w:w="817" w:type="dxa"/>
        <w:tblLook w:val="04A0" w:firstRow="1" w:lastRow="0" w:firstColumn="1" w:lastColumn="0" w:noHBand="0" w:noVBand="1"/>
      </w:tblPr>
      <w:tblGrid>
        <w:gridCol w:w="2259"/>
        <w:gridCol w:w="1544"/>
        <w:gridCol w:w="1818"/>
        <w:gridCol w:w="1512"/>
      </w:tblGrid>
      <w:tr w:rsidR="00164DC0" w:rsidRPr="00164DC0" w:rsidTr="00164DC0">
        <w:trPr>
          <w:trHeight w:val="388"/>
        </w:trPr>
        <w:tc>
          <w:tcPr>
            <w:tcW w:w="2259" w:type="dxa"/>
            <w:vAlign w:val="center"/>
          </w:tcPr>
          <w:p w:rsidR="00164DC0" w:rsidRPr="00164DC0" w:rsidRDefault="00164DC0" w:rsidP="00164DC0">
            <w:pPr>
              <w:pStyle w:val="ListParagraph"/>
              <w:tabs>
                <w:tab w:val="right" w:pos="5387"/>
                <w:tab w:val="right" w:pos="7230"/>
              </w:tabs>
              <w:spacing w:line="480" w:lineRule="auto"/>
              <w:ind w:left="-42"/>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544"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818"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512"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164DC0">
        <w:trPr>
          <w:trHeight w:val="388"/>
        </w:trPr>
        <w:tc>
          <w:tcPr>
            <w:tcW w:w="2259"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544"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16</w:t>
            </w:r>
          </w:p>
        </w:tc>
        <w:tc>
          <w:tcPr>
            <w:tcW w:w="1818"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15,84%</w:t>
            </w:r>
          </w:p>
        </w:tc>
        <w:tc>
          <w:tcPr>
            <w:tcW w:w="1512" w:type="dxa"/>
            <w:vMerge w:val="restart"/>
          </w:tcPr>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3,78</w:t>
            </w:r>
          </w:p>
        </w:tc>
      </w:tr>
      <w:tr w:rsidR="00164DC0" w:rsidRPr="00164DC0" w:rsidTr="00164DC0">
        <w:trPr>
          <w:trHeight w:val="388"/>
        </w:trPr>
        <w:tc>
          <w:tcPr>
            <w:tcW w:w="2259"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544"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56</w:t>
            </w:r>
          </w:p>
        </w:tc>
        <w:tc>
          <w:tcPr>
            <w:tcW w:w="1818"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55,44%</w:t>
            </w:r>
          </w:p>
        </w:tc>
        <w:tc>
          <w:tcPr>
            <w:tcW w:w="1512"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164DC0">
        <w:trPr>
          <w:trHeight w:val="352"/>
        </w:trPr>
        <w:tc>
          <w:tcPr>
            <w:tcW w:w="2259"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544"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24</w:t>
            </w:r>
          </w:p>
        </w:tc>
        <w:tc>
          <w:tcPr>
            <w:tcW w:w="1818"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23,76%</w:t>
            </w:r>
          </w:p>
        </w:tc>
        <w:tc>
          <w:tcPr>
            <w:tcW w:w="1512"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164DC0">
        <w:trPr>
          <w:trHeight w:val="388"/>
        </w:trPr>
        <w:tc>
          <w:tcPr>
            <w:tcW w:w="2259"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544"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w:t>
            </w:r>
          </w:p>
        </w:tc>
        <w:tc>
          <w:tcPr>
            <w:tcW w:w="1818"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2,97%</w:t>
            </w:r>
          </w:p>
        </w:tc>
        <w:tc>
          <w:tcPr>
            <w:tcW w:w="1512"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164DC0">
        <w:trPr>
          <w:trHeight w:val="388"/>
        </w:trPr>
        <w:tc>
          <w:tcPr>
            <w:tcW w:w="2259"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544"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818"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512"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164DC0">
        <w:trPr>
          <w:trHeight w:val="407"/>
        </w:trPr>
        <w:tc>
          <w:tcPr>
            <w:tcW w:w="2259"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544"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818"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512"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851"/>
          <w:tab w:val="left" w:pos="1843"/>
        </w:tabs>
        <w:spacing w:line="480" w:lineRule="auto"/>
        <w:ind w:right="140"/>
        <w:jc w:val="both"/>
        <w:rPr>
          <w:rFonts w:ascii="Times New Roman" w:eastAsiaTheme="minorEastAsia" w:hAnsi="Times New Roman" w:cs="Times New Roman"/>
          <w:color w:val="000000" w:themeColor="text1"/>
          <w:sz w:val="24"/>
          <w:szCs w:val="24"/>
        </w:rPr>
      </w:pPr>
      <w:r w:rsidRPr="00164DC0">
        <w:rPr>
          <w:rFonts w:ascii="Times New Roman" w:hAnsi="Times New Roman" w:cs="Times New Roman"/>
          <w:color w:val="000000" w:themeColor="text1"/>
          <w:sz w:val="24"/>
          <w:szCs w:val="24"/>
        </w:rPr>
        <w:lastRenderedPageBreak/>
        <w:tab/>
        <w:t xml:space="preserve">Berdasarkan tabel 13, sebagian besar responden berpendapat setuju bahwa Pustakawan selalu membantu dalam proses pencarian informasi (jurnal) di perpustakaan yaitu sebanyak 56 responden (55,44%). Terdapat 16 responden (15,84%) menyatakan sangat setuju, 24 responden (23,76%) menyatakan kurang setuju, 3 responden (2,97%) yang menyatakan tidak setuju dan tidak ada yang menyatakan sangat tidak setuju. Sikap merupakan salah satu unsur pertama dalam pelayanan, pustakawan harus selalu memberikan pelayanan jasa kepada pemustakanya (Siahaan, 2008: 83-85). Dari hasil tersebut dapat dikatakan bahwa pustakawan membantu pengguna dalam pencarian informasi (jurnal) di perpustakaan dengan kategori baik berdasarkan nilai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sebesar 3,78.</w:t>
      </w:r>
      <w:r w:rsidRPr="00164DC0">
        <w:rPr>
          <w:rFonts w:ascii="Times New Roman" w:eastAsiaTheme="minorEastAsia" w:hAnsi="Times New Roman" w:cs="Times New Roman"/>
          <w:color w:val="000000" w:themeColor="text1"/>
          <w:sz w:val="24"/>
          <w:szCs w:val="24"/>
        </w:rPr>
        <w:t xml:space="preserve"> </w:t>
      </w:r>
    </w:p>
    <w:p w:rsidR="00164DC0" w:rsidRPr="00164DC0" w:rsidRDefault="00164DC0" w:rsidP="00164DC0">
      <w:pPr>
        <w:tabs>
          <w:tab w:val="left" w:pos="851"/>
          <w:tab w:val="left" w:pos="1843"/>
        </w:tabs>
        <w:spacing w:line="480" w:lineRule="auto"/>
        <w:ind w:right="140"/>
        <w:jc w:val="both"/>
        <w:rPr>
          <w:rFonts w:ascii="Times New Roman" w:eastAsiaTheme="minorEastAsia" w:hAnsi="Times New Roman" w:cs="Times New Roman"/>
          <w:color w:val="000000" w:themeColor="text1"/>
          <w:sz w:val="24"/>
          <w:szCs w:val="24"/>
        </w:rPr>
      </w:pPr>
      <w:r w:rsidRPr="00164DC0">
        <w:rPr>
          <w:rFonts w:ascii="Times New Roman" w:eastAsiaTheme="minorEastAsia" w:hAnsi="Times New Roman" w:cs="Times New Roman"/>
          <w:color w:val="000000" w:themeColor="text1"/>
          <w:sz w:val="24"/>
          <w:szCs w:val="24"/>
        </w:rPr>
        <w:tab/>
        <w:t xml:space="preserve">Analisis selanjutnya adalah </w:t>
      </w:r>
      <w:r w:rsidRPr="00164DC0">
        <w:rPr>
          <w:rFonts w:ascii="Times New Roman" w:hAnsi="Times New Roman" w:cs="Times New Roman"/>
          <w:color w:val="000000" w:themeColor="text1"/>
          <w:sz w:val="24"/>
          <w:szCs w:val="24"/>
        </w:rPr>
        <w:t>tanggapan responden mengenai pernyataan tiga pada indikator SDM yakni “Pustakawan selalu memberikan infomasi ter-</w:t>
      </w:r>
      <w:r w:rsidRPr="00164DC0">
        <w:rPr>
          <w:rFonts w:ascii="Times New Roman" w:hAnsi="Times New Roman" w:cs="Times New Roman"/>
          <w:i/>
          <w:color w:val="000000" w:themeColor="text1"/>
          <w:sz w:val="24"/>
          <w:szCs w:val="24"/>
        </w:rPr>
        <w:t xml:space="preserve">update </w:t>
      </w:r>
      <w:r w:rsidRPr="00164DC0">
        <w:rPr>
          <w:rFonts w:ascii="Times New Roman" w:hAnsi="Times New Roman" w:cs="Times New Roman"/>
          <w:color w:val="000000" w:themeColor="text1"/>
          <w:sz w:val="24"/>
          <w:szCs w:val="24"/>
        </w:rPr>
        <w:t>mengenai seputar perpustakaan”, yang dijelaskan pada tabel 14. Sebagai berikut:</w:t>
      </w:r>
    </w:p>
    <w:p w:rsidR="00164DC0" w:rsidRPr="00164DC0" w:rsidRDefault="00164DC0" w:rsidP="00D9130D">
      <w:pPr>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Tabel 14.</w:t>
      </w:r>
    </w:p>
    <w:p w:rsidR="00164DC0" w:rsidRPr="00164DC0" w:rsidRDefault="00164DC0" w:rsidP="00D9130D">
      <w:pPr>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Pustakawan selalu memberikan infomasi ter-</w:t>
      </w:r>
      <w:r w:rsidRPr="00164DC0">
        <w:rPr>
          <w:rFonts w:ascii="Times New Roman" w:hAnsi="Times New Roman" w:cs="Times New Roman"/>
          <w:b/>
          <w:i/>
          <w:color w:val="000000" w:themeColor="text1"/>
          <w:sz w:val="24"/>
          <w:szCs w:val="24"/>
        </w:rPr>
        <w:t>update</w:t>
      </w:r>
      <w:r w:rsidRPr="00164DC0">
        <w:rPr>
          <w:rFonts w:ascii="Times New Roman" w:hAnsi="Times New Roman" w:cs="Times New Roman"/>
          <w:b/>
          <w:color w:val="000000" w:themeColor="text1"/>
          <w:sz w:val="24"/>
          <w:szCs w:val="24"/>
        </w:rPr>
        <w:t xml:space="preserve"> mengenai seputar perpustakaan</w:t>
      </w:r>
    </w:p>
    <w:tbl>
      <w:tblPr>
        <w:tblStyle w:val="TableGrid"/>
        <w:tblW w:w="6747" w:type="dxa"/>
        <w:jc w:val="center"/>
        <w:tblLook w:val="04A0" w:firstRow="1" w:lastRow="0" w:firstColumn="1" w:lastColumn="0" w:noHBand="0" w:noVBand="1"/>
      </w:tblPr>
      <w:tblGrid>
        <w:gridCol w:w="2240"/>
        <w:gridCol w:w="1276"/>
        <w:gridCol w:w="1868"/>
        <w:gridCol w:w="1363"/>
      </w:tblGrid>
      <w:tr w:rsidR="00164DC0" w:rsidRPr="00164DC0" w:rsidTr="00891B8E">
        <w:trPr>
          <w:trHeight w:val="396"/>
          <w:jc w:val="center"/>
        </w:trPr>
        <w:tc>
          <w:tcPr>
            <w:tcW w:w="2240" w:type="dxa"/>
            <w:vAlign w:val="center"/>
          </w:tcPr>
          <w:p w:rsidR="00164DC0" w:rsidRPr="00164DC0" w:rsidRDefault="00164DC0" w:rsidP="00164DC0">
            <w:pPr>
              <w:tabs>
                <w:tab w:val="right" w:pos="5387"/>
                <w:tab w:val="right" w:pos="7230"/>
              </w:tabs>
              <w:spacing w:line="480" w:lineRule="auto"/>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2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868"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363"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891B8E">
        <w:trPr>
          <w:trHeight w:val="396"/>
          <w:jc w:val="center"/>
        </w:trPr>
        <w:tc>
          <w:tcPr>
            <w:tcW w:w="2240"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55</w:t>
            </w:r>
          </w:p>
        </w:tc>
        <w:tc>
          <w:tcPr>
            <w:tcW w:w="1868"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54,45%</w:t>
            </w:r>
          </w:p>
        </w:tc>
        <w:tc>
          <w:tcPr>
            <w:tcW w:w="1363" w:type="dxa"/>
            <w:vMerge w:val="restart"/>
          </w:tcPr>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3,62</w:t>
            </w:r>
          </w:p>
        </w:tc>
      </w:tr>
      <w:tr w:rsidR="00164DC0" w:rsidRPr="00164DC0" w:rsidTr="00891B8E">
        <w:trPr>
          <w:trHeight w:val="396"/>
          <w:jc w:val="center"/>
        </w:trPr>
        <w:tc>
          <w:tcPr>
            <w:tcW w:w="2240"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40</w:t>
            </w:r>
          </w:p>
        </w:tc>
        <w:tc>
          <w:tcPr>
            <w:tcW w:w="1868"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39,60%</w:t>
            </w:r>
          </w:p>
        </w:tc>
        <w:tc>
          <w:tcPr>
            <w:tcW w:w="136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59"/>
          <w:jc w:val="center"/>
        </w:trPr>
        <w:tc>
          <w:tcPr>
            <w:tcW w:w="2240"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w:t>
            </w:r>
          </w:p>
        </w:tc>
        <w:tc>
          <w:tcPr>
            <w:tcW w:w="1868"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2,97%</w:t>
            </w:r>
          </w:p>
        </w:tc>
        <w:tc>
          <w:tcPr>
            <w:tcW w:w="136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40"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w:t>
            </w:r>
          </w:p>
        </w:tc>
        <w:tc>
          <w:tcPr>
            <w:tcW w:w="1868"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0,99%</w:t>
            </w:r>
          </w:p>
        </w:tc>
        <w:tc>
          <w:tcPr>
            <w:tcW w:w="136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40"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868"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36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416"/>
          <w:jc w:val="center"/>
        </w:trPr>
        <w:tc>
          <w:tcPr>
            <w:tcW w:w="2240"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lastRenderedPageBreak/>
              <w:t>Total</w:t>
            </w:r>
          </w:p>
        </w:tc>
        <w:tc>
          <w:tcPr>
            <w:tcW w:w="1276"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868"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363"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          Sumber: Data Primer yang diolah peneliti, 2016</w:t>
      </w:r>
    </w:p>
    <w:p w:rsidR="00164DC0" w:rsidRPr="00164DC0" w:rsidRDefault="00164DC0" w:rsidP="00164DC0">
      <w:pPr>
        <w:tabs>
          <w:tab w:val="left" w:pos="851"/>
          <w:tab w:val="left" w:pos="1843"/>
        </w:tabs>
        <w:spacing w:line="480" w:lineRule="auto"/>
        <w:ind w:right="140"/>
        <w:jc w:val="both"/>
        <w:rPr>
          <w:rFonts w:ascii="Times New Roman" w:eastAsiaTheme="minorEastAsia" w:hAnsi="Times New Roman" w:cs="Times New Roman"/>
          <w:color w:val="000000" w:themeColor="text1"/>
          <w:sz w:val="24"/>
          <w:szCs w:val="24"/>
        </w:rPr>
      </w:pPr>
      <w:r w:rsidRPr="00164DC0">
        <w:rPr>
          <w:rFonts w:ascii="Times New Roman" w:hAnsi="Times New Roman" w:cs="Times New Roman"/>
          <w:color w:val="000000" w:themeColor="text1"/>
          <w:sz w:val="24"/>
          <w:szCs w:val="24"/>
        </w:rPr>
        <w:tab/>
        <w:t>Berdasarkan tabel 14, sebagian besar responden berpendapat sangat setuju bahwa Pustakawan selalu memberikan informasi ter-</w:t>
      </w:r>
      <w:r w:rsidRPr="00164DC0">
        <w:rPr>
          <w:rFonts w:ascii="Times New Roman" w:hAnsi="Times New Roman" w:cs="Times New Roman"/>
          <w:i/>
          <w:color w:val="000000" w:themeColor="text1"/>
          <w:sz w:val="24"/>
          <w:szCs w:val="24"/>
        </w:rPr>
        <w:t>update</w:t>
      </w:r>
      <w:r w:rsidRPr="00164DC0">
        <w:rPr>
          <w:rFonts w:ascii="Times New Roman" w:hAnsi="Times New Roman" w:cs="Times New Roman"/>
          <w:color w:val="000000" w:themeColor="text1"/>
          <w:sz w:val="24"/>
          <w:szCs w:val="24"/>
        </w:rPr>
        <w:t xml:space="preserve"> mengenai seputar perpustakaan, yaitu sebanyak 55 responden (54,45%). Terdapat 40 responden (39,60%) menyatakan setuju, 3 responden (2,97%) menyatakan kurang setuju, 1 responden (0,99%) yang menyatakan tidak setuju dan tidak ada yang menyatakan sangat tidak setuju. Kriteria dalam membentuk poses CRM yang baik di perpustakaan adalah dengan selalu memperbaharui </w:t>
      </w:r>
      <w:r w:rsidRPr="00164DC0">
        <w:rPr>
          <w:rFonts w:ascii="Times New Roman" w:hAnsi="Times New Roman" w:cs="Times New Roman"/>
          <w:i/>
          <w:color w:val="000000" w:themeColor="text1"/>
          <w:sz w:val="24"/>
          <w:szCs w:val="24"/>
        </w:rPr>
        <w:t>website</w:t>
      </w:r>
      <w:r w:rsidRPr="00164DC0">
        <w:rPr>
          <w:rFonts w:ascii="Times New Roman" w:hAnsi="Times New Roman" w:cs="Times New Roman"/>
          <w:color w:val="000000" w:themeColor="text1"/>
          <w:sz w:val="24"/>
          <w:szCs w:val="24"/>
        </w:rPr>
        <w:t xml:space="preserve"> perpustakaan, mulai dari informasi terbaru seputar perpustakaan, universitas, maupun tentang koleksi terbaru (Khesava, 2015: 99-100). Sebanyak 55 responden merasa sangat dibantu dengan adanya infomasi terbaru di perpustakaan mengenai informasi tentang univesitas, perpustakaan maupun koleksi, informasi tersebut dapat diberikan oleh pustakawan baik secara langsung maupun melalui media brosur dan </w:t>
      </w:r>
      <w:r w:rsidRPr="00164DC0">
        <w:rPr>
          <w:rFonts w:ascii="Times New Roman" w:hAnsi="Times New Roman" w:cs="Times New Roman"/>
          <w:i/>
          <w:color w:val="000000" w:themeColor="text1"/>
          <w:sz w:val="24"/>
          <w:szCs w:val="24"/>
        </w:rPr>
        <w:t>website</w:t>
      </w:r>
      <w:r w:rsidRPr="00164DC0">
        <w:rPr>
          <w:rFonts w:ascii="Times New Roman" w:hAnsi="Times New Roman" w:cs="Times New Roman"/>
          <w:color w:val="000000" w:themeColor="text1"/>
          <w:sz w:val="24"/>
          <w:szCs w:val="24"/>
        </w:rPr>
        <w:t xml:space="preserve"> perpustakaan. Dari hasil tersebut dapat disimpulkan bahwa Pustakawan selalu memberikan informasi ter-</w:t>
      </w:r>
      <w:r w:rsidRPr="00164DC0">
        <w:rPr>
          <w:rFonts w:ascii="Times New Roman" w:hAnsi="Times New Roman" w:cs="Times New Roman"/>
          <w:i/>
          <w:color w:val="000000" w:themeColor="text1"/>
          <w:sz w:val="24"/>
          <w:szCs w:val="24"/>
        </w:rPr>
        <w:t>update</w:t>
      </w:r>
      <w:r w:rsidRPr="00164DC0">
        <w:rPr>
          <w:rFonts w:ascii="Times New Roman" w:hAnsi="Times New Roman" w:cs="Times New Roman"/>
          <w:color w:val="000000" w:themeColor="text1"/>
          <w:sz w:val="24"/>
          <w:szCs w:val="24"/>
        </w:rPr>
        <w:t xml:space="preserve"> mengenai seputar perpustakaan dengan kategori baik berdasarkan nilai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sebesar 3,62.</w:t>
      </w:r>
      <w:r w:rsidRPr="00164DC0">
        <w:rPr>
          <w:rFonts w:ascii="Times New Roman" w:eastAsiaTheme="minorEastAsia" w:hAnsi="Times New Roman" w:cs="Times New Roman"/>
          <w:color w:val="000000" w:themeColor="text1"/>
          <w:sz w:val="24"/>
          <w:szCs w:val="24"/>
        </w:rPr>
        <w:t xml:space="preserve"> </w:t>
      </w:r>
    </w:p>
    <w:p w:rsidR="00164DC0" w:rsidRPr="00D9130D" w:rsidRDefault="00164DC0" w:rsidP="00164DC0">
      <w:pPr>
        <w:tabs>
          <w:tab w:val="center" w:pos="3968"/>
          <w:tab w:val="left" w:pos="5760"/>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 xml:space="preserve">          Kemudian analisis ke empat adalah tanggapan responden mengenai pernyataan empat pada indikator SDM yakni “Pustakawan membantu responden jika mengalami kesulitan mencari bahan pustaka di rak buku”, yang dijelaskan ke dalam tabel 15. sebagai berikut</w:t>
      </w:r>
      <w:r w:rsidR="00D9130D">
        <w:rPr>
          <w:rFonts w:ascii="Times New Roman" w:hAnsi="Times New Roman" w:cs="Times New Roman"/>
          <w:color w:val="000000" w:themeColor="text1"/>
          <w:sz w:val="24"/>
          <w:szCs w:val="24"/>
        </w:rPr>
        <w:t>;</w:t>
      </w:r>
    </w:p>
    <w:p w:rsidR="00164DC0" w:rsidRPr="00164DC0" w:rsidRDefault="00164DC0" w:rsidP="00D9130D">
      <w:pPr>
        <w:tabs>
          <w:tab w:val="center" w:pos="3968"/>
          <w:tab w:val="left" w:pos="5760"/>
        </w:tabs>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lastRenderedPageBreak/>
        <w:t>Tabel 15.</w:t>
      </w:r>
    </w:p>
    <w:p w:rsidR="00164DC0" w:rsidRPr="00164DC0" w:rsidRDefault="00164DC0" w:rsidP="00D9130D">
      <w:pPr>
        <w:tabs>
          <w:tab w:val="left" w:pos="142"/>
          <w:tab w:val="left" w:pos="284"/>
        </w:tabs>
        <w:ind w:left="567"/>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Pustakawan membantu responden jika mengalami kesulitan mencari bahan pustaka di rak buku</w:t>
      </w:r>
    </w:p>
    <w:tbl>
      <w:tblPr>
        <w:tblStyle w:val="TableGrid"/>
        <w:tblW w:w="6733" w:type="dxa"/>
        <w:jc w:val="center"/>
        <w:tblLook w:val="04A0" w:firstRow="1" w:lastRow="0" w:firstColumn="1" w:lastColumn="0" w:noHBand="0" w:noVBand="1"/>
      </w:tblPr>
      <w:tblGrid>
        <w:gridCol w:w="2233"/>
        <w:gridCol w:w="1418"/>
        <w:gridCol w:w="1843"/>
        <w:gridCol w:w="1239"/>
      </w:tblGrid>
      <w:tr w:rsidR="00164DC0" w:rsidRPr="00164DC0" w:rsidTr="00891B8E">
        <w:trPr>
          <w:trHeight w:val="396"/>
          <w:jc w:val="center"/>
        </w:trPr>
        <w:tc>
          <w:tcPr>
            <w:tcW w:w="2233"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418"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843"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239"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891B8E">
        <w:trPr>
          <w:trHeight w:val="396"/>
          <w:jc w:val="center"/>
        </w:trPr>
        <w:tc>
          <w:tcPr>
            <w:tcW w:w="2233"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418"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13</w:t>
            </w:r>
          </w:p>
        </w:tc>
        <w:tc>
          <w:tcPr>
            <w:tcW w:w="1843"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12,87%</w:t>
            </w:r>
          </w:p>
        </w:tc>
        <w:tc>
          <w:tcPr>
            <w:tcW w:w="1239" w:type="dxa"/>
            <w:vMerge w:val="restart"/>
          </w:tcPr>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3,85</w:t>
            </w:r>
          </w:p>
        </w:tc>
      </w:tr>
      <w:tr w:rsidR="00164DC0" w:rsidRPr="00164DC0" w:rsidTr="00891B8E">
        <w:trPr>
          <w:trHeight w:val="396"/>
          <w:jc w:val="center"/>
        </w:trPr>
        <w:tc>
          <w:tcPr>
            <w:tcW w:w="2233"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418"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60</w:t>
            </w:r>
          </w:p>
        </w:tc>
        <w:tc>
          <w:tcPr>
            <w:tcW w:w="1843"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59,40%</w:t>
            </w:r>
          </w:p>
        </w:tc>
        <w:tc>
          <w:tcPr>
            <w:tcW w:w="1239"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59"/>
          <w:jc w:val="center"/>
        </w:trPr>
        <w:tc>
          <w:tcPr>
            <w:tcW w:w="2233"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418"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25</w:t>
            </w:r>
          </w:p>
        </w:tc>
        <w:tc>
          <w:tcPr>
            <w:tcW w:w="1843"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24,75%</w:t>
            </w:r>
          </w:p>
        </w:tc>
        <w:tc>
          <w:tcPr>
            <w:tcW w:w="1239"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33"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418"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01</w:t>
            </w:r>
          </w:p>
        </w:tc>
        <w:tc>
          <w:tcPr>
            <w:tcW w:w="1843"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0,99%</w:t>
            </w:r>
          </w:p>
        </w:tc>
        <w:tc>
          <w:tcPr>
            <w:tcW w:w="1239"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33"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418"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843"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39"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416"/>
          <w:jc w:val="center"/>
        </w:trPr>
        <w:tc>
          <w:tcPr>
            <w:tcW w:w="2233"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418"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843"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239"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          Sumber: Data Primer yang diolah peneliti, 2016</w:t>
      </w:r>
    </w:p>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 xml:space="preserve">Berdasarkan tabel 15, sebagian besar responden berpendapat setuju bahwa pustakawan membantu responden jika mengalami kesulitan mencari bahan pustaka di rak buku, yaitu sebanyak 60 responden (59,40%). Terdapat 13 responden (12,87%) menyatakan sangat setuju, 25 responden (24,75%) menyatakan kurang setuju, 1 responden (0,99%) menyatakan tidak setuju dan tidak terdapat responden (0%) yang menyatakan sangat tidak setuju. Kriteria dalam proses CRM yang baik adalah kemudahan akses perpustakaan, yaitu pustakawan harus mampu membantu pengguna dalam memanfaatkan layanan di perpustakaan guna untuk pemenuhan kebutuhan informasi (Khesava, 2015: 99-100). Terdapat 60 responden yang merasa bahwa responden mendapatkan kemudahan akses perpustakaan dengan bantuan pustakawan,  responden  mendapatkan bantuan pustakawan dalam mencari bahan pustaka di rak buku </w:t>
      </w:r>
      <w:r w:rsidRPr="00164DC0">
        <w:rPr>
          <w:rFonts w:ascii="Times New Roman" w:hAnsi="Times New Roman" w:cs="Times New Roman"/>
          <w:color w:val="000000" w:themeColor="text1"/>
          <w:sz w:val="24"/>
          <w:szCs w:val="24"/>
        </w:rPr>
        <w:lastRenderedPageBreak/>
        <w:t xml:space="preserve">dengan memberikan </w:t>
      </w:r>
      <w:r w:rsidRPr="00164DC0">
        <w:rPr>
          <w:rFonts w:ascii="Times New Roman" w:hAnsi="Times New Roman" w:cs="Times New Roman"/>
          <w:i/>
          <w:color w:val="000000" w:themeColor="text1"/>
          <w:sz w:val="24"/>
          <w:szCs w:val="24"/>
        </w:rPr>
        <w:t xml:space="preserve">call number. </w:t>
      </w:r>
      <w:r w:rsidRPr="00164DC0">
        <w:rPr>
          <w:rFonts w:ascii="Times New Roman" w:hAnsi="Times New Roman" w:cs="Times New Roman"/>
          <w:color w:val="000000" w:themeColor="text1"/>
          <w:sz w:val="24"/>
          <w:szCs w:val="24"/>
        </w:rPr>
        <w:t xml:space="preserve">Dari hasil tersebut dapat disimpulkan bahwa Pustakawan membantu pengguna jika mengalami kesulitan mencari bahan pustaka di rak buku dengan kategori baik berdasarkan nilai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sebesar 3,85.</w:t>
      </w:r>
    </w:p>
    <w:p w:rsidR="00164DC0" w:rsidRPr="00164DC0" w:rsidRDefault="00164DC0" w:rsidP="009348F3">
      <w:pPr>
        <w:pStyle w:val="ListParagraph"/>
        <w:numPr>
          <w:ilvl w:val="3"/>
          <w:numId w:val="64"/>
        </w:numPr>
        <w:spacing w:after="0" w:line="480" w:lineRule="auto"/>
        <w:jc w:val="both"/>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Proses Layanan di UPT Perpustakaan UMS</w:t>
      </w:r>
    </w:p>
    <w:p w:rsidR="00164DC0" w:rsidRPr="00164DC0" w:rsidRDefault="00164DC0" w:rsidP="00164DC0">
      <w:pPr>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Analisis pertama dalam dimensi proses layanan pada variabel  </w:t>
      </w:r>
      <w:r w:rsidRPr="00164DC0">
        <w:rPr>
          <w:rFonts w:ascii="Times New Roman" w:hAnsi="Times New Roman" w:cs="Times New Roman"/>
          <w:i/>
          <w:color w:val="000000" w:themeColor="text1"/>
          <w:sz w:val="24"/>
          <w:szCs w:val="24"/>
        </w:rPr>
        <w:t xml:space="preserve">Customer Relationship Management </w:t>
      </w:r>
      <w:r w:rsidRPr="00164DC0">
        <w:rPr>
          <w:rFonts w:ascii="Times New Roman" w:hAnsi="Times New Roman" w:cs="Times New Roman"/>
          <w:color w:val="000000" w:themeColor="text1"/>
          <w:sz w:val="24"/>
          <w:szCs w:val="24"/>
        </w:rPr>
        <w:t>adalah tanggapan responden mengenai pernyataan satu pada indikator proses layanan di perpustakaan UMS  “Layanan administrasi (pendafaran anggota, pembuatan kartu anggota, surat-menyurat) berjalan dengan cepat (kurang dari 30 menit)”, yang dijelakan pada tabel 16. sebagai berikut;</w:t>
      </w:r>
    </w:p>
    <w:p w:rsidR="00164DC0" w:rsidRPr="00164DC0" w:rsidRDefault="00164DC0" w:rsidP="00164DC0">
      <w:pPr>
        <w:spacing w:line="480" w:lineRule="auto"/>
        <w:jc w:val="both"/>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Tabel 16.</w:t>
      </w:r>
    </w:p>
    <w:p w:rsidR="00164DC0" w:rsidRPr="00164DC0" w:rsidRDefault="00164DC0" w:rsidP="00164DC0">
      <w:pPr>
        <w:spacing w:line="480" w:lineRule="auto"/>
        <w:jc w:val="both"/>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Layanan administrasi (pendafaran anggota, pembuatan kartu anggota, surat-menyurat) berjalan dengan cepat (kurang dari 30 menit)</w:t>
      </w:r>
    </w:p>
    <w:tbl>
      <w:tblPr>
        <w:tblStyle w:val="TableGrid"/>
        <w:tblW w:w="6683" w:type="dxa"/>
        <w:jc w:val="center"/>
        <w:tblLook w:val="04A0" w:firstRow="1" w:lastRow="0" w:firstColumn="1" w:lastColumn="0" w:noHBand="0" w:noVBand="1"/>
      </w:tblPr>
      <w:tblGrid>
        <w:gridCol w:w="2164"/>
        <w:gridCol w:w="1243"/>
        <w:gridCol w:w="1815"/>
        <w:gridCol w:w="1461"/>
      </w:tblGrid>
      <w:tr w:rsidR="00164DC0" w:rsidRPr="00164DC0" w:rsidTr="00891B8E">
        <w:trPr>
          <w:trHeight w:val="396"/>
          <w:jc w:val="center"/>
        </w:trPr>
        <w:tc>
          <w:tcPr>
            <w:tcW w:w="2208"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134"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843"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498"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891B8E">
        <w:trPr>
          <w:trHeight w:val="396"/>
          <w:jc w:val="center"/>
        </w:trPr>
        <w:tc>
          <w:tcPr>
            <w:tcW w:w="2208"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134"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19</w:t>
            </w:r>
          </w:p>
        </w:tc>
        <w:tc>
          <w:tcPr>
            <w:tcW w:w="1843"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18,81%</w:t>
            </w:r>
          </w:p>
        </w:tc>
        <w:tc>
          <w:tcPr>
            <w:tcW w:w="1498" w:type="dxa"/>
            <w:vMerge w:val="restart"/>
          </w:tcPr>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w:t>
            </w:r>
          </w:p>
        </w:tc>
      </w:tr>
      <w:tr w:rsidR="00164DC0" w:rsidRPr="00164DC0" w:rsidTr="00891B8E">
        <w:trPr>
          <w:trHeight w:val="396"/>
          <w:jc w:val="center"/>
        </w:trPr>
        <w:tc>
          <w:tcPr>
            <w:tcW w:w="2208"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134"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61</w:t>
            </w:r>
          </w:p>
        </w:tc>
        <w:tc>
          <w:tcPr>
            <w:tcW w:w="1843"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60,39%</w:t>
            </w:r>
          </w:p>
        </w:tc>
        <w:tc>
          <w:tcPr>
            <w:tcW w:w="1498"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59"/>
          <w:jc w:val="center"/>
        </w:trPr>
        <w:tc>
          <w:tcPr>
            <w:tcW w:w="2208"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134"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19</w:t>
            </w:r>
          </w:p>
        </w:tc>
        <w:tc>
          <w:tcPr>
            <w:tcW w:w="1843"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18,81%</w:t>
            </w:r>
          </w:p>
        </w:tc>
        <w:tc>
          <w:tcPr>
            <w:tcW w:w="1498"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08"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134"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843"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498"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08"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134"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843"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498"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416"/>
          <w:jc w:val="center"/>
        </w:trPr>
        <w:tc>
          <w:tcPr>
            <w:tcW w:w="2208"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134"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843"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498"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          Sumber: Data Primer yang diolah peneliti, 2016</w:t>
      </w:r>
    </w:p>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lastRenderedPageBreak/>
        <w:tab/>
        <w:t xml:space="preserve">Berdasarkan tabel 16, sebagian besar responden berpendapat setuju bahwa layanan administrasi (pendaftaran anggota, pembuatan kartu anggota, surat-menyurat) berjalan dengan cepat (kurang dari 30 menit), yaitu sebanyak 61 responden (60,39%). Terdapat 19 responden (18,81%) yang menyatakan sangat setuju, 19 responden (18,81%) menyatakan kurang setuju, tidak ada responden yang menyatakan tidak setuju maupun sangat tidak setuju (0%). Kriteria proses CRM di perpustakaan yang baik adalah perpustakaan mempunyai data anggota yang lengkap meliputi data diri, kebutuhan pemustaka, serta kualifkasi pemustaka (Khesava,  2015: 99-100). Data diri pemustaka diperoleh melalui layanan administrasi (pendaftaran anggota, pembuatan kartu anggota, surat-menyurat). Sebanyak 61 responden yang merasa puas tehadap layanan administrasi yang diberikan oleh perpustakaan UMS, dikarenakan layanan tersebut berjalan  dengan cepat. Dari hasil tersebut dapat disimpulkan bahwa Layanan administrasi (pendaftaran anggota, pembuatan kartu anggota, surat-menyurat) berjalan dengan cepat (kurang dari 30 menit), termasuk dalam kategori baik berdasarkan nilai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sebesar 4. </w:t>
      </w:r>
    </w:p>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Analisis kedua adalah berisi tanggapan responden mengenai pernyataan dua pada indikator proses layanan yakni “Layanan referensi (penelusuran informasi rujukan) diberikan dengan cepat (kurang dari 1 jam)”, yang dijelasan pada tabel 17. sebagai berikut;</w:t>
      </w:r>
    </w:p>
    <w:p w:rsidR="00164DC0" w:rsidRPr="00164DC0" w:rsidRDefault="00164DC0" w:rsidP="00164DC0">
      <w:pPr>
        <w:spacing w:line="480" w:lineRule="auto"/>
        <w:jc w:val="both"/>
        <w:rPr>
          <w:rFonts w:ascii="Times New Roman" w:hAnsi="Times New Roman" w:cs="Times New Roman"/>
          <w:b/>
          <w:color w:val="000000" w:themeColor="text1"/>
          <w:sz w:val="24"/>
          <w:szCs w:val="24"/>
        </w:rPr>
      </w:pPr>
    </w:p>
    <w:p w:rsidR="00164DC0" w:rsidRPr="00164DC0" w:rsidRDefault="00164DC0" w:rsidP="00164DC0">
      <w:pPr>
        <w:spacing w:line="480" w:lineRule="auto"/>
        <w:jc w:val="both"/>
        <w:rPr>
          <w:rFonts w:ascii="Times New Roman" w:hAnsi="Times New Roman" w:cs="Times New Roman"/>
          <w:b/>
          <w:color w:val="000000" w:themeColor="text1"/>
          <w:sz w:val="24"/>
          <w:szCs w:val="24"/>
        </w:rPr>
      </w:pPr>
    </w:p>
    <w:p w:rsidR="00164DC0" w:rsidRPr="00164DC0" w:rsidRDefault="00164DC0" w:rsidP="00891B8E">
      <w:pPr>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lastRenderedPageBreak/>
        <w:t>Tabel 17.</w:t>
      </w:r>
    </w:p>
    <w:p w:rsidR="00164DC0" w:rsidRPr="00164DC0" w:rsidRDefault="00164DC0" w:rsidP="00891B8E">
      <w:pPr>
        <w:ind w:left="720"/>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Layanan referensi (penelusuran informasi rujukan) diberikan dengan cepat (kurang dari 1 jam)</w:t>
      </w:r>
    </w:p>
    <w:tbl>
      <w:tblPr>
        <w:tblStyle w:val="TableGrid"/>
        <w:tblW w:w="6875" w:type="dxa"/>
        <w:tblInd w:w="1081" w:type="dxa"/>
        <w:tblLook w:val="04A0" w:firstRow="1" w:lastRow="0" w:firstColumn="1" w:lastColumn="0" w:noHBand="0" w:noVBand="1"/>
      </w:tblPr>
      <w:tblGrid>
        <w:gridCol w:w="2146"/>
        <w:gridCol w:w="1434"/>
        <w:gridCol w:w="1985"/>
        <w:gridCol w:w="1310"/>
      </w:tblGrid>
      <w:tr w:rsidR="00164DC0" w:rsidRPr="00164DC0" w:rsidTr="00891B8E">
        <w:trPr>
          <w:trHeight w:val="396"/>
        </w:trPr>
        <w:tc>
          <w:tcPr>
            <w:tcW w:w="214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434"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310"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891B8E">
        <w:trPr>
          <w:trHeight w:val="396"/>
        </w:trPr>
        <w:tc>
          <w:tcPr>
            <w:tcW w:w="214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434"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15</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14,85%</w:t>
            </w:r>
          </w:p>
        </w:tc>
        <w:tc>
          <w:tcPr>
            <w:tcW w:w="1310" w:type="dxa"/>
            <w:vMerge w:val="restart"/>
          </w:tcPr>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4,04</w:t>
            </w:r>
          </w:p>
        </w:tc>
      </w:tr>
      <w:tr w:rsidR="00164DC0" w:rsidRPr="00164DC0" w:rsidTr="00891B8E">
        <w:trPr>
          <w:trHeight w:val="396"/>
        </w:trPr>
        <w:tc>
          <w:tcPr>
            <w:tcW w:w="214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434"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73</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72,27%</w:t>
            </w:r>
          </w:p>
        </w:tc>
        <w:tc>
          <w:tcPr>
            <w:tcW w:w="1310"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59"/>
        </w:trPr>
        <w:tc>
          <w:tcPr>
            <w:tcW w:w="214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434"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11</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10,89%</w:t>
            </w:r>
          </w:p>
        </w:tc>
        <w:tc>
          <w:tcPr>
            <w:tcW w:w="1310"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trPr>
        <w:tc>
          <w:tcPr>
            <w:tcW w:w="214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434"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310"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trPr>
        <w:tc>
          <w:tcPr>
            <w:tcW w:w="214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 Setuju</w:t>
            </w:r>
          </w:p>
        </w:tc>
        <w:tc>
          <w:tcPr>
            <w:tcW w:w="1434"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310"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416"/>
        </w:trPr>
        <w:tc>
          <w:tcPr>
            <w:tcW w:w="214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434"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310"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426"/>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 xml:space="preserve">         Sumber: Data Primer yang diolah peneliti, 2016</w:t>
      </w:r>
    </w:p>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Berdasarkan tabel 17, sebagian besar responden berpendapat setuju bahwa Layanan referensi (penelusuran informasi rujukan) diberikan dengan cepat (kurang dar 1 jam), yaitu sebanyak 73 responden (72,27%). Terdapat 15 responden (14,85%) menyatakan sangat setuju, 11 responden (10,89%) menyatakan kurang setuju dan tidak ada responden yang menyatakan tidak setuju serta sangat tidak setuju (0%). Jasa layanan perpustakaan dapat diwujudkan dalam berbagai bentuk, seperti layanan yang sesuai dengan kebutuhan pemustaka, dan layanan yang berlangsung dengan cepat dan tepat sasaran, menarik, menyenangkan, menimbulkan rasa simpati, ramah, serta mengundang rasa ingin kembali (Siahaan,  83-85).</w:t>
      </w:r>
    </w:p>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 xml:space="preserve">Layanan referensi adalah salah satu layanan yang diberikan oleh pepustakaan UMS bagi pemustakanaya, terdapat 73 responden yang merasa </w:t>
      </w:r>
      <w:r w:rsidRPr="00164DC0">
        <w:rPr>
          <w:rFonts w:ascii="Times New Roman" w:hAnsi="Times New Roman" w:cs="Times New Roman"/>
          <w:color w:val="000000" w:themeColor="text1"/>
          <w:sz w:val="24"/>
          <w:szCs w:val="24"/>
        </w:rPr>
        <w:lastRenderedPageBreak/>
        <w:t xml:space="preserve">bahwa layanan tersebut sangat memuaskan karena diberikan oleh perpustakaan dengan waktu yang cepat  dan singkat, sehingga kebutuhan responden akan terpenuhi. Terdapat 11 responden yang merasa kurang puas terhadap layanan referensi ini, mungkin karena waktu yang diberikan sedikit lama atau referensi yang dicarinya susah ditemukan. Dari hasil tersebut dapat disimpulkan bahwa layanan referensi (penelusuran informasi rujukan) diberikan dengan cepat (kurang dar 1 jam) memiliki kategori baik berdasarkan nilai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sebesar 4,04.</w:t>
      </w:r>
    </w:p>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Analisis ketiga adalah tentang tanggapan responden mengenai pernyataan tiga pada indikator proses layanan yakni “</w:t>
      </w:r>
      <w:r w:rsidRPr="00164DC0">
        <w:rPr>
          <w:rFonts w:ascii="Times New Roman" w:hAnsi="Times New Roman" w:cs="Times New Roman"/>
          <w:sz w:val="24"/>
          <w:szCs w:val="24"/>
        </w:rPr>
        <w:t>layanan internet (</w:t>
      </w:r>
      <w:r w:rsidRPr="00164DC0">
        <w:rPr>
          <w:rFonts w:ascii="Times New Roman" w:hAnsi="Times New Roman" w:cs="Times New Roman"/>
          <w:i/>
          <w:sz w:val="24"/>
          <w:szCs w:val="24"/>
        </w:rPr>
        <w:t>hotspot</w:t>
      </w:r>
      <w:r w:rsidRPr="00164DC0">
        <w:rPr>
          <w:rFonts w:ascii="Times New Roman" w:hAnsi="Times New Roman" w:cs="Times New Roman"/>
          <w:sz w:val="24"/>
          <w:szCs w:val="24"/>
        </w:rPr>
        <w:t>) dimanfaatkan dengan baik, sinyalnya kuat”.</w:t>
      </w:r>
    </w:p>
    <w:p w:rsidR="00164DC0" w:rsidRPr="00164DC0" w:rsidRDefault="00164DC0" w:rsidP="00891B8E">
      <w:pPr>
        <w:tabs>
          <w:tab w:val="left" w:pos="851"/>
          <w:tab w:val="left" w:pos="1843"/>
        </w:tabs>
        <w:ind w:left="426"/>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Tabel 18.</w:t>
      </w:r>
    </w:p>
    <w:p w:rsidR="00164DC0" w:rsidRPr="00164DC0" w:rsidRDefault="00164DC0" w:rsidP="00891B8E">
      <w:pPr>
        <w:tabs>
          <w:tab w:val="left" w:pos="851"/>
          <w:tab w:val="left" w:pos="1843"/>
        </w:tabs>
        <w:ind w:left="426"/>
        <w:jc w:val="center"/>
        <w:rPr>
          <w:rFonts w:ascii="Times New Roman" w:hAnsi="Times New Roman" w:cs="Times New Roman"/>
          <w:b/>
          <w:color w:val="000000" w:themeColor="text1"/>
          <w:sz w:val="24"/>
          <w:szCs w:val="24"/>
        </w:rPr>
      </w:pPr>
      <w:r w:rsidRPr="00164DC0">
        <w:rPr>
          <w:rFonts w:ascii="Times New Roman" w:hAnsi="Times New Roman" w:cs="Times New Roman"/>
          <w:b/>
          <w:sz w:val="24"/>
          <w:szCs w:val="24"/>
        </w:rPr>
        <w:t>Layanan internet (</w:t>
      </w:r>
      <w:r w:rsidRPr="00164DC0">
        <w:rPr>
          <w:rFonts w:ascii="Times New Roman" w:hAnsi="Times New Roman" w:cs="Times New Roman"/>
          <w:b/>
          <w:i/>
          <w:sz w:val="24"/>
          <w:szCs w:val="24"/>
        </w:rPr>
        <w:t>hotspot</w:t>
      </w:r>
      <w:r w:rsidRPr="00164DC0">
        <w:rPr>
          <w:rFonts w:ascii="Times New Roman" w:hAnsi="Times New Roman" w:cs="Times New Roman"/>
          <w:b/>
          <w:sz w:val="24"/>
          <w:szCs w:val="24"/>
        </w:rPr>
        <w:t>) dimanfaatkan dengan baik, sinyalnya kuat</w:t>
      </w:r>
    </w:p>
    <w:tbl>
      <w:tblPr>
        <w:tblStyle w:val="TableGrid"/>
        <w:tblW w:w="6747" w:type="dxa"/>
        <w:jc w:val="center"/>
        <w:tblLook w:val="04A0" w:firstRow="1" w:lastRow="0" w:firstColumn="1" w:lastColumn="0" w:noHBand="0" w:noVBand="1"/>
      </w:tblPr>
      <w:tblGrid>
        <w:gridCol w:w="2240"/>
        <w:gridCol w:w="1276"/>
        <w:gridCol w:w="1985"/>
        <w:gridCol w:w="1246"/>
      </w:tblGrid>
      <w:tr w:rsidR="00164DC0" w:rsidRPr="00164DC0" w:rsidTr="00891B8E">
        <w:trPr>
          <w:trHeight w:val="396"/>
          <w:jc w:val="center"/>
        </w:trPr>
        <w:tc>
          <w:tcPr>
            <w:tcW w:w="2240"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2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246"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891B8E">
        <w:trPr>
          <w:trHeight w:val="396"/>
          <w:jc w:val="center"/>
        </w:trPr>
        <w:tc>
          <w:tcPr>
            <w:tcW w:w="2240"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19,83%</w:t>
            </w:r>
          </w:p>
        </w:tc>
        <w:tc>
          <w:tcPr>
            <w:tcW w:w="1246" w:type="dxa"/>
            <w:vMerge w:val="restart"/>
          </w:tcPr>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4,04</w:t>
            </w:r>
          </w:p>
        </w:tc>
      </w:tr>
      <w:tr w:rsidR="00164DC0" w:rsidRPr="00164DC0" w:rsidTr="00891B8E">
        <w:trPr>
          <w:trHeight w:val="396"/>
          <w:jc w:val="center"/>
        </w:trPr>
        <w:tc>
          <w:tcPr>
            <w:tcW w:w="2240"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64</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63,36%</w:t>
            </w:r>
          </w:p>
        </w:tc>
        <w:tc>
          <w:tcPr>
            <w:tcW w:w="1246"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59"/>
          <w:jc w:val="center"/>
        </w:trPr>
        <w:tc>
          <w:tcPr>
            <w:tcW w:w="2240"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15</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14,85%</w:t>
            </w:r>
          </w:p>
        </w:tc>
        <w:tc>
          <w:tcPr>
            <w:tcW w:w="1246"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40"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46"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40"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46"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416"/>
          <w:jc w:val="center"/>
        </w:trPr>
        <w:tc>
          <w:tcPr>
            <w:tcW w:w="2240"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276"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246"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567"/>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 xml:space="preserve"> Sumber: Data Primer yang diolah peneliti, 2016</w:t>
      </w:r>
    </w:p>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 xml:space="preserve">Berdasarkan tabel 18, sebagian besar responden berpendapat setuju bahwa </w:t>
      </w:r>
      <w:r w:rsidRPr="00164DC0">
        <w:rPr>
          <w:rFonts w:ascii="Times New Roman" w:hAnsi="Times New Roman" w:cs="Times New Roman"/>
          <w:sz w:val="24"/>
          <w:szCs w:val="24"/>
        </w:rPr>
        <w:t xml:space="preserve">layanan internet </w:t>
      </w:r>
      <w:r w:rsidRPr="00164DC0">
        <w:rPr>
          <w:rFonts w:ascii="Times New Roman" w:hAnsi="Times New Roman" w:cs="Times New Roman"/>
          <w:i/>
          <w:sz w:val="24"/>
          <w:szCs w:val="24"/>
        </w:rPr>
        <w:t>(hotspot)</w:t>
      </w:r>
      <w:r w:rsidRPr="00164DC0">
        <w:rPr>
          <w:rFonts w:ascii="Times New Roman" w:hAnsi="Times New Roman" w:cs="Times New Roman"/>
          <w:sz w:val="24"/>
          <w:szCs w:val="24"/>
        </w:rPr>
        <w:t xml:space="preserve"> dapat dimanfaatkan dengan baik, sinyalnya kuat</w:t>
      </w:r>
      <w:r w:rsidRPr="00164DC0">
        <w:rPr>
          <w:rFonts w:ascii="Times New Roman" w:hAnsi="Times New Roman" w:cs="Times New Roman"/>
          <w:color w:val="000000" w:themeColor="text1"/>
          <w:sz w:val="24"/>
          <w:szCs w:val="24"/>
        </w:rPr>
        <w:t xml:space="preserve"> </w:t>
      </w:r>
      <w:r w:rsidRPr="00164DC0">
        <w:rPr>
          <w:rFonts w:ascii="Times New Roman" w:hAnsi="Times New Roman" w:cs="Times New Roman"/>
          <w:color w:val="000000" w:themeColor="text1"/>
          <w:sz w:val="24"/>
          <w:szCs w:val="24"/>
        </w:rPr>
        <w:lastRenderedPageBreak/>
        <w:t>yaitu sebanyak 64 responden (63,36%). Terdapat 20 responden (19,83%) menyatakan sangat setuju, 15 responden (14,85%) menyatakan kurang setuju dan tidak ada responden yang menyatakan tidak setuju maupun sangat tidak setuju. Jasa layanan perpustakaan dapat diwujudkan dalam berbagai bentuk, seperti layanan yang sesuai dengan kebutuhan pemustaka, dan layanan yang berlangsung dengan cepat dan tepat sasaran, menarik, menyenangkan, menimbulkan rasa simpati, ramah, serta mengundang rasa ingin kembali (Siahaan,  83-85).</w:t>
      </w:r>
    </w:p>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 xml:space="preserve">Selain layanan referensi, layanan </w:t>
      </w:r>
      <w:r w:rsidRPr="00164DC0">
        <w:rPr>
          <w:rFonts w:ascii="Times New Roman" w:hAnsi="Times New Roman" w:cs="Times New Roman"/>
          <w:i/>
          <w:color w:val="000000" w:themeColor="text1"/>
          <w:sz w:val="24"/>
          <w:szCs w:val="24"/>
        </w:rPr>
        <w:t xml:space="preserve">hotspot </w:t>
      </w:r>
      <w:r w:rsidRPr="00164DC0">
        <w:rPr>
          <w:rFonts w:ascii="Times New Roman" w:hAnsi="Times New Roman" w:cs="Times New Roman"/>
          <w:color w:val="000000" w:themeColor="text1"/>
          <w:sz w:val="24"/>
          <w:szCs w:val="24"/>
        </w:rPr>
        <w:t xml:space="preserve">juga salah satu layanan yang diberikan oleh perpustakaan UMS kepada pemustakanya. Layanan </w:t>
      </w:r>
      <w:r w:rsidRPr="00164DC0">
        <w:rPr>
          <w:rFonts w:ascii="Times New Roman" w:hAnsi="Times New Roman" w:cs="Times New Roman"/>
          <w:i/>
          <w:color w:val="000000" w:themeColor="text1"/>
          <w:sz w:val="24"/>
          <w:szCs w:val="24"/>
        </w:rPr>
        <w:t xml:space="preserve">hotspot </w:t>
      </w:r>
      <w:r w:rsidRPr="00164DC0">
        <w:rPr>
          <w:rFonts w:ascii="Times New Roman" w:hAnsi="Times New Roman" w:cs="Times New Roman"/>
          <w:color w:val="000000" w:themeColor="text1"/>
          <w:sz w:val="24"/>
          <w:szCs w:val="24"/>
        </w:rPr>
        <w:t xml:space="preserve">yang diinginkan oleh pemustaka adalah </w:t>
      </w:r>
      <w:r w:rsidRPr="00164DC0">
        <w:rPr>
          <w:rFonts w:ascii="Times New Roman" w:hAnsi="Times New Roman" w:cs="Times New Roman"/>
          <w:i/>
          <w:color w:val="000000" w:themeColor="text1"/>
          <w:sz w:val="24"/>
          <w:szCs w:val="24"/>
        </w:rPr>
        <w:t xml:space="preserve">hotspot </w:t>
      </w:r>
      <w:r w:rsidRPr="00164DC0">
        <w:rPr>
          <w:rFonts w:ascii="Times New Roman" w:hAnsi="Times New Roman" w:cs="Times New Roman"/>
          <w:color w:val="000000" w:themeColor="text1"/>
          <w:sz w:val="24"/>
          <w:szCs w:val="24"/>
        </w:rPr>
        <w:t xml:space="preserve">yang jaringannya lancar sehingga dapat dimanfaatkan oleh responden untuk proses </w:t>
      </w:r>
      <w:r w:rsidRPr="00164DC0">
        <w:rPr>
          <w:rFonts w:ascii="Times New Roman" w:hAnsi="Times New Roman" w:cs="Times New Roman"/>
          <w:i/>
          <w:color w:val="000000" w:themeColor="text1"/>
          <w:sz w:val="24"/>
          <w:szCs w:val="24"/>
        </w:rPr>
        <w:t xml:space="preserve">browsing. </w:t>
      </w:r>
      <w:r w:rsidRPr="00164DC0">
        <w:rPr>
          <w:rFonts w:ascii="Times New Roman" w:hAnsi="Times New Roman" w:cs="Times New Roman"/>
          <w:color w:val="000000" w:themeColor="text1"/>
          <w:sz w:val="24"/>
          <w:szCs w:val="24"/>
        </w:rPr>
        <w:t xml:space="preserve">Sebanyak 64 responden telah mendapatkan layanan </w:t>
      </w:r>
      <w:r w:rsidRPr="00164DC0">
        <w:rPr>
          <w:rFonts w:ascii="Times New Roman" w:hAnsi="Times New Roman" w:cs="Times New Roman"/>
          <w:i/>
          <w:color w:val="000000" w:themeColor="text1"/>
          <w:sz w:val="24"/>
          <w:szCs w:val="24"/>
        </w:rPr>
        <w:t xml:space="preserve">hotspot </w:t>
      </w:r>
      <w:r w:rsidRPr="00164DC0">
        <w:rPr>
          <w:rFonts w:ascii="Times New Roman" w:hAnsi="Times New Roman" w:cs="Times New Roman"/>
          <w:color w:val="000000" w:themeColor="text1"/>
          <w:sz w:val="24"/>
          <w:szCs w:val="24"/>
        </w:rPr>
        <w:t xml:space="preserve">dengan baik dan lancar, berarti layanan tersebut mampu memenuhi kebutuhan pengguna. Namun terdapat 15 responden yang merasa bahwa layanan </w:t>
      </w:r>
      <w:r w:rsidRPr="00164DC0">
        <w:rPr>
          <w:rFonts w:ascii="Times New Roman" w:hAnsi="Times New Roman" w:cs="Times New Roman"/>
          <w:i/>
          <w:color w:val="000000" w:themeColor="text1"/>
          <w:sz w:val="24"/>
          <w:szCs w:val="24"/>
        </w:rPr>
        <w:t xml:space="preserve">hotspot </w:t>
      </w:r>
      <w:r w:rsidRPr="00164DC0">
        <w:rPr>
          <w:rFonts w:ascii="Times New Roman" w:hAnsi="Times New Roman" w:cs="Times New Roman"/>
          <w:color w:val="000000" w:themeColor="text1"/>
          <w:sz w:val="24"/>
          <w:szCs w:val="24"/>
        </w:rPr>
        <w:t xml:space="preserve">belum mampu memenuhi kebutuhan pengguna dengan baik, yang responden rasakan adalah layanan </w:t>
      </w:r>
      <w:r w:rsidRPr="00164DC0">
        <w:rPr>
          <w:rFonts w:ascii="Times New Roman" w:hAnsi="Times New Roman" w:cs="Times New Roman"/>
          <w:i/>
          <w:color w:val="000000" w:themeColor="text1"/>
          <w:sz w:val="24"/>
          <w:szCs w:val="24"/>
        </w:rPr>
        <w:t xml:space="preserve">hotspot </w:t>
      </w:r>
      <w:r w:rsidRPr="00164DC0">
        <w:rPr>
          <w:rFonts w:ascii="Times New Roman" w:hAnsi="Times New Roman" w:cs="Times New Roman"/>
          <w:color w:val="000000" w:themeColor="text1"/>
          <w:sz w:val="24"/>
          <w:szCs w:val="24"/>
        </w:rPr>
        <w:t xml:space="preserve">yang kurang lancar sehingga menyebabkan proses </w:t>
      </w:r>
      <w:r w:rsidRPr="00164DC0">
        <w:rPr>
          <w:rFonts w:ascii="Times New Roman" w:hAnsi="Times New Roman" w:cs="Times New Roman"/>
          <w:i/>
          <w:color w:val="000000" w:themeColor="text1"/>
          <w:sz w:val="24"/>
          <w:szCs w:val="24"/>
        </w:rPr>
        <w:t xml:space="preserve">loading </w:t>
      </w:r>
      <w:r w:rsidRPr="00164DC0">
        <w:rPr>
          <w:rFonts w:ascii="Times New Roman" w:hAnsi="Times New Roman" w:cs="Times New Roman"/>
          <w:color w:val="000000" w:themeColor="text1"/>
          <w:sz w:val="24"/>
          <w:szCs w:val="24"/>
        </w:rPr>
        <w:t xml:space="preserve">yang lama, atau layanan tersebut pernah mengalami </w:t>
      </w:r>
      <w:r w:rsidRPr="00164DC0">
        <w:rPr>
          <w:rFonts w:ascii="Times New Roman" w:hAnsi="Times New Roman" w:cs="Times New Roman"/>
          <w:i/>
          <w:color w:val="000000" w:themeColor="text1"/>
          <w:sz w:val="24"/>
          <w:szCs w:val="24"/>
        </w:rPr>
        <w:t xml:space="preserve">trouble. </w:t>
      </w:r>
      <w:r w:rsidRPr="00164DC0">
        <w:rPr>
          <w:rFonts w:ascii="Times New Roman" w:hAnsi="Times New Roman" w:cs="Times New Roman"/>
          <w:color w:val="000000" w:themeColor="text1"/>
          <w:sz w:val="24"/>
          <w:szCs w:val="24"/>
        </w:rPr>
        <w:t xml:space="preserve">Dari hasil tersebut dapat disimpulkan bahwa </w:t>
      </w:r>
      <w:r w:rsidRPr="00164DC0">
        <w:rPr>
          <w:rFonts w:ascii="Times New Roman" w:hAnsi="Times New Roman" w:cs="Times New Roman"/>
          <w:sz w:val="24"/>
          <w:szCs w:val="24"/>
        </w:rPr>
        <w:t xml:space="preserve">layanan internet </w:t>
      </w:r>
      <w:r w:rsidRPr="00164DC0">
        <w:rPr>
          <w:rFonts w:ascii="Times New Roman" w:hAnsi="Times New Roman" w:cs="Times New Roman"/>
          <w:i/>
          <w:sz w:val="24"/>
          <w:szCs w:val="24"/>
        </w:rPr>
        <w:t>(hotspot)</w:t>
      </w:r>
      <w:r w:rsidRPr="00164DC0">
        <w:rPr>
          <w:rFonts w:ascii="Times New Roman" w:hAnsi="Times New Roman" w:cs="Times New Roman"/>
          <w:sz w:val="24"/>
          <w:szCs w:val="24"/>
        </w:rPr>
        <w:t xml:space="preserve"> di perpustakaan dapat dimanfaatkan dengan baik, sinyalnya kuat</w:t>
      </w:r>
      <w:r w:rsidRPr="00164DC0">
        <w:rPr>
          <w:rFonts w:ascii="Times New Roman" w:hAnsi="Times New Roman" w:cs="Times New Roman"/>
          <w:color w:val="000000" w:themeColor="text1"/>
          <w:sz w:val="24"/>
          <w:szCs w:val="24"/>
        </w:rPr>
        <w:t xml:space="preserve"> karena memiliki kategori baik berdasarkan nilai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sebesar 4,04.</w:t>
      </w:r>
    </w:p>
    <w:p w:rsidR="00164DC0" w:rsidRPr="00891B8E"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Analisis ke empat adalah berisi tentang tanggapan responden mengenai pernyataan empat pada indikator proses layanan yakni “</w:t>
      </w:r>
      <w:r w:rsidRPr="00164DC0">
        <w:rPr>
          <w:rFonts w:ascii="Times New Roman" w:hAnsi="Times New Roman" w:cs="Times New Roman"/>
          <w:sz w:val="24"/>
          <w:szCs w:val="24"/>
        </w:rPr>
        <w:t>Layanan Karya Ilmiah (Jurnal, skripsi, thesis, dan disertasi) tersedia dan dapat dimanfaatkan dengan baik”, yang dijelaskan dalam tabel 19. sebagai berikut;</w:t>
      </w:r>
    </w:p>
    <w:p w:rsidR="00164DC0" w:rsidRPr="00164DC0" w:rsidRDefault="00164DC0" w:rsidP="00891B8E">
      <w:pPr>
        <w:tabs>
          <w:tab w:val="left" w:pos="851"/>
          <w:tab w:val="left" w:pos="1843"/>
        </w:tabs>
        <w:ind w:left="426"/>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lastRenderedPageBreak/>
        <w:t>Tabel 19.</w:t>
      </w:r>
    </w:p>
    <w:p w:rsidR="00164DC0" w:rsidRPr="00164DC0" w:rsidRDefault="00164DC0" w:rsidP="00891B8E">
      <w:pPr>
        <w:tabs>
          <w:tab w:val="left" w:pos="851"/>
          <w:tab w:val="left" w:pos="1843"/>
        </w:tabs>
        <w:ind w:left="426"/>
        <w:jc w:val="center"/>
        <w:rPr>
          <w:rFonts w:ascii="Times New Roman" w:hAnsi="Times New Roman" w:cs="Times New Roman"/>
          <w:b/>
          <w:color w:val="000000" w:themeColor="text1"/>
          <w:sz w:val="24"/>
          <w:szCs w:val="24"/>
        </w:rPr>
      </w:pPr>
      <w:r w:rsidRPr="00164DC0">
        <w:rPr>
          <w:rFonts w:ascii="Times New Roman" w:hAnsi="Times New Roman" w:cs="Times New Roman"/>
          <w:b/>
          <w:sz w:val="24"/>
          <w:szCs w:val="24"/>
        </w:rPr>
        <w:t>Layanan Karya Ilmiah (Jurnal, skripsi, thesis, dan disertasi) tersedia dan dimanfaatkan dengan baik</w:t>
      </w:r>
    </w:p>
    <w:tbl>
      <w:tblPr>
        <w:tblStyle w:val="TableGrid"/>
        <w:tblW w:w="6747" w:type="dxa"/>
        <w:jc w:val="center"/>
        <w:tblLook w:val="04A0" w:firstRow="1" w:lastRow="0" w:firstColumn="1" w:lastColumn="0" w:noHBand="0" w:noVBand="1"/>
      </w:tblPr>
      <w:tblGrid>
        <w:gridCol w:w="2382"/>
        <w:gridCol w:w="1418"/>
        <w:gridCol w:w="1842"/>
        <w:gridCol w:w="1105"/>
      </w:tblGrid>
      <w:tr w:rsidR="00164DC0" w:rsidRPr="00164DC0" w:rsidTr="00164DC0">
        <w:trPr>
          <w:trHeight w:val="396"/>
          <w:jc w:val="center"/>
        </w:trPr>
        <w:tc>
          <w:tcPr>
            <w:tcW w:w="2382"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418"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842"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105"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164DC0">
        <w:trPr>
          <w:trHeight w:val="396"/>
          <w:jc w:val="center"/>
        </w:trPr>
        <w:tc>
          <w:tcPr>
            <w:tcW w:w="2382"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418"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24</w:t>
            </w:r>
          </w:p>
        </w:tc>
        <w:tc>
          <w:tcPr>
            <w:tcW w:w="1842"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23,76%</w:t>
            </w:r>
          </w:p>
        </w:tc>
        <w:tc>
          <w:tcPr>
            <w:tcW w:w="1105" w:type="dxa"/>
            <w:vMerge w:val="restart"/>
          </w:tcPr>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4,20</w:t>
            </w:r>
          </w:p>
        </w:tc>
      </w:tr>
      <w:tr w:rsidR="00164DC0" w:rsidRPr="00164DC0" w:rsidTr="00164DC0">
        <w:trPr>
          <w:trHeight w:val="396"/>
          <w:jc w:val="center"/>
        </w:trPr>
        <w:tc>
          <w:tcPr>
            <w:tcW w:w="2382"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418"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72</w:t>
            </w:r>
          </w:p>
        </w:tc>
        <w:tc>
          <w:tcPr>
            <w:tcW w:w="1842"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71,28%</w:t>
            </w:r>
          </w:p>
        </w:tc>
        <w:tc>
          <w:tcPr>
            <w:tcW w:w="1105"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164DC0">
        <w:trPr>
          <w:trHeight w:val="359"/>
          <w:jc w:val="center"/>
        </w:trPr>
        <w:tc>
          <w:tcPr>
            <w:tcW w:w="2382"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418"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w:t>
            </w:r>
          </w:p>
        </w:tc>
        <w:tc>
          <w:tcPr>
            <w:tcW w:w="1842"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2,97%</w:t>
            </w:r>
          </w:p>
        </w:tc>
        <w:tc>
          <w:tcPr>
            <w:tcW w:w="1105"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164DC0">
        <w:trPr>
          <w:trHeight w:val="396"/>
          <w:jc w:val="center"/>
        </w:trPr>
        <w:tc>
          <w:tcPr>
            <w:tcW w:w="2382"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418"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842"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105"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164DC0">
        <w:trPr>
          <w:trHeight w:val="396"/>
          <w:jc w:val="center"/>
        </w:trPr>
        <w:tc>
          <w:tcPr>
            <w:tcW w:w="2382"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418"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842"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105"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164DC0">
        <w:trPr>
          <w:trHeight w:val="416"/>
          <w:jc w:val="center"/>
        </w:trPr>
        <w:tc>
          <w:tcPr>
            <w:tcW w:w="2382"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418"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842"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105"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567"/>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 xml:space="preserve"> Sumber: Data Primer yang diolah peneliti, 2016</w:t>
      </w:r>
    </w:p>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 xml:space="preserve">Berdasarkan tabel 19, sebagian besar responden berpendapat setuju bahwa </w:t>
      </w:r>
      <w:r w:rsidRPr="00164DC0">
        <w:rPr>
          <w:rFonts w:ascii="Times New Roman" w:hAnsi="Times New Roman" w:cs="Times New Roman"/>
          <w:sz w:val="24"/>
          <w:szCs w:val="24"/>
        </w:rPr>
        <w:t xml:space="preserve">Layanan Karya Ilmiah (Jurnal, skripsi, thesis, dan disertasi) tersedia dan dapat dimanfaatkan dengan baik, </w:t>
      </w:r>
      <w:r w:rsidRPr="00164DC0">
        <w:rPr>
          <w:rFonts w:ascii="Times New Roman" w:hAnsi="Times New Roman" w:cs="Times New Roman"/>
          <w:color w:val="000000" w:themeColor="text1"/>
          <w:sz w:val="24"/>
          <w:szCs w:val="24"/>
        </w:rPr>
        <w:t>yaitu sebanyak 64 responden (63,36%). Terdapat 20 responden (19,83%) menyatakan sangat setuju, 15 responden (14,85%) menyatakan kurang setuju dan tidak ada responden yang menyatakan tidak setuju maupun sangat tidak setuju (0%). Layanan karya tulis ilmiah yang baik adalah layanan skripsi, disertasi, thesis, maupun laporan penelitian yang disusun secara sistematis dan ditunjang dengan pelayanan serta sikap yang baik pustakawan dalam menyajikan layanan tersebut dengan sistem profesional (Djohan, 2015:46).</w:t>
      </w:r>
    </w:p>
    <w:p w:rsidR="00164DC0" w:rsidRPr="00164DC0" w:rsidRDefault="00164DC0" w:rsidP="00891B8E">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 xml:space="preserve">Terdapat 64 responden yang mengatakan bahwa layanan karya ilmiah di perpustakaan UMS tersedia jurnal, skripsi, thesis, dan disertasi yang lengkap, </w:t>
      </w:r>
      <w:r w:rsidRPr="00164DC0">
        <w:rPr>
          <w:rFonts w:ascii="Times New Roman" w:hAnsi="Times New Roman" w:cs="Times New Roman"/>
          <w:color w:val="000000" w:themeColor="text1"/>
          <w:sz w:val="24"/>
          <w:szCs w:val="24"/>
        </w:rPr>
        <w:lastRenderedPageBreak/>
        <w:t xml:space="preserve">sehingga dapat dimanfaatkan dan dapat memenuhi kebutuhan informasi pengguna. Namun, terdapat 15 responden yang merasa bahwa layanan karya tulis ilmiah di perpustakaan UMS masih kurang memuaskan, dikarenakan karya ilmiah yang responden cari belum ditemukan di sana. Dari hasil tersebut dapat disimpulkan bahwa </w:t>
      </w:r>
      <w:r w:rsidRPr="00164DC0">
        <w:rPr>
          <w:rFonts w:ascii="Times New Roman" w:hAnsi="Times New Roman" w:cs="Times New Roman"/>
          <w:sz w:val="24"/>
          <w:szCs w:val="24"/>
        </w:rPr>
        <w:t>layanan karya ilmiah (Jurnal, skripsi, thesis, dan disertasi) tersedia dan dapat dimanfaatkan dengan</w:t>
      </w:r>
      <w:r w:rsidRPr="00164DC0">
        <w:rPr>
          <w:rFonts w:ascii="Times New Roman" w:hAnsi="Times New Roman" w:cs="Times New Roman"/>
          <w:color w:val="000000" w:themeColor="text1"/>
          <w:sz w:val="24"/>
          <w:szCs w:val="24"/>
        </w:rPr>
        <w:t xml:space="preserve">  kategori baik berdasarkan nilai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sebesar 4,20. </w:t>
      </w:r>
    </w:p>
    <w:p w:rsidR="00164DC0" w:rsidRPr="00164DC0" w:rsidRDefault="00164DC0" w:rsidP="009348F3">
      <w:pPr>
        <w:pStyle w:val="ListParagraph"/>
        <w:numPr>
          <w:ilvl w:val="3"/>
          <w:numId w:val="64"/>
        </w:numPr>
        <w:tabs>
          <w:tab w:val="left" w:pos="851"/>
          <w:tab w:val="left" w:pos="1843"/>
        </w:tabs>
        <w:spacing w:after="0" w:line="480" w:lineRule="auto"/>
        <w:jc w:val="both"/>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Teknologi Informasi yang Menunjang</w:t>
      </w: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color w:val="000000" w:themeColor="text1"/>
          <w:sz w:val="24"/>
          <w:szCs w:val="24"/>
        </w:rPr>
      </w:pPr>
      <w:r w:rsidRPr="00164DC0">
        <w:rPr>
          <w:rFonts w:ascii="Times New Roman" w:eastAsiaTheme="minorEastAsia" w:hAnsi="Times New Roman" w:cs="Times New Roman"/>
          <w:color w:val="000000" w:themeColor="text1"/>
          <w:sz w:val="24"/>
          <w:szCs w:val="24"/>
        </w:rPr>
        <w:t xml:space="preserve">Analisis pertama pada indikator Teknologi Informasi yang menunjang dalam variabel CRM  adalah berisi tentang tanggapan responden mengenai pernyataan  “Layanan </w:t>
      </w:r>
      <w:r w:rsidRPr="00164DC0">
        <w:rPr>
          <w:rFonts w:ascii="Times New Roman" w:eastAsiaTheme="minorEastAsia" w:hAnsi="Times New Roman" w:cs="Times New Roman"/>
          <w:i/>
          <w:color w:val="000000" w:themeColor="text1"/>
          <w:sz w:val="24"/>
          <w:szCs w:val="24"/>
        </w:rPr>
        <w:t xml:space="preserve">digital library </w:t>
      </w:r>
      <w:r w:rsidRPr="00164DC0">
        <w:rPr>
          <w:rFonts w:ascii="Times New Roman" w:eastAsiaTheme="minorEastAsia" w:hAnsi="Times New Roman" w:cs="Times New Roman"/>
          <w:color w:val="000000" w:themeColor="text1"/>
          <w:sz w:val="24"/>
          <w:szCs w:val="24"/>
        </w:rPr>
        <w:t xml:space="preserve">memudahkan responden dalam memanfaatkan layanan di perpustakaan secara </w:t>
      </w:r>
      <w:r w:rsidRPr="00164DC0">
        <w:rPr>
          <w:rFonts w:ascii="Times New Roman" w:eastAsiaTheme="minorEastAsia" w:hAnsi="Times New Roman" w:cs="Times New Roman"/>
          <w:i/>
          <w:color w:val="000000" w:themeColor="text1"/>
          <w:sz w:val="24"/>
          <w:szCs w:val="24"/>
        </w:rPr>
        <w:t>online</w:t>
      </w:r>
      <w:r w:rsidRPr="00164DC0">
        <w:rPr>
          <w:rFonts w:ascii="Times New Roman" w:eastAsiaTheme="minorEastAsia" w:hAnsi="Times New Roman" w:cs="Times New Roman"/>
          <w:color w:val="000000" w:themeColor="text1"/>
          <w:sz w:val="24"/>
          <w:szCs w:val="24"/>
        </w:rPr>
        <w:t>”, yang dijelaskan dalam tabel 20. sebagai berikut;</w:t>
      </w:r>
    </w:p>
    <w:p w:rsidR="00164DC0" w:rsidRPr="00164DC0" w:rsidRDefault="00164DC0" w:rsidP="00891B8E">
      <w:pPr>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Tabel 20.</w:t>
      </w:r>
    </w:p>
    <w:p w:rsidR="00164DC0" w:rsidRPr="00164DC0" w:rsidRDefault="00164DC0" w:rsidP="00891B8E">
      <w:pPr>
        <w:jc w:val="center"/>
        <w:rPr>
          <w:rFonts w:ascii="Times New Roman" w:hAnsi="Times New Roman" w:cs="Times New Roman"/>
          <w:b/>
          <w:color w:val="000000" w:themeColor="text1"/>
          <w:sz w:val="24"/>
          <w:szCs w:val="24"/>
        </w:rPr>
      </w:pPr>
      <w:r w:rsidRPr="00164DC0">
        <w:rPr>
          <w:rFonts w:ascii="Times New Roman" w:eastAsiaTheme="minorEastAsia" w:hAnsi="Times New Roman" w:cs="Times New Roman"/>
          <w:b/>
          <w:color w:val="000000" w:themeColor="text1"/>
          <w:sz w:val="24"/>
          <w:szCs w:val="24"/>
        </w:rPr>
        <w:t xml:space="preserve">Layanan </w:t>
      </w:r>
      <w:r w:rsidRPr="00164DC0">
        <w:rPr>
          <w:rFonts w:ascii="Times New Roman" w:eastAsiaTheme="minorEastAsia" w:hAnsi="Times New Roman" w:cs="Times New Roman"/>
          <w:b/>
          <w:i/>
          <w:color w:val="000000" w:themeColor="text1"/>
          <w:sz w:val="24"/>
          <w:szCs w:val="24"/>
        </w:rPr>
        <w:t xml:space="preserve">digital library </w:t>
      </w:r>
      <w:r w:rsidRPr="00164DC0">
        <w:rPr>
          <w:rFonts w:ascii="Times New Roman" w:eastAsiaTheme="minorEastAsia" w:hAnsi="Times New Roman" w:cs="Times New Roman"/>
          <w:b/>
          <w:color w:val="000000" w:themeColor="text1"/>
          <w:sz w:val="24"/>
          <w:szCs w:val="24"/>
        </w:rPr>
        <w:t xml:space="preserve">memudahkan responden dalam memanfaatkan layanan di perpustakaan secara </w:t>
      </w:r>
      <w:r w:rsidRPr="00164DC0">
        <w:rPr>
          <w:rFonts w:ascii="Times New Roman" w:eastAsiaTheme="minorEastAsia" w:hAnsi="Times New Roman" w:cs="Times New Roman"/>
          <w:b/>
          <w:i/>
          <w:color w:val="000000" w:themeColor="text1"/>
          <w:sz w:val="24"/>
          <w:szCs w:val="24"/>
        </w:rPr>
        <w:t>online</w:t>
      </w:r>
    </w:p>
    <w:tbl>
      <w:tblPr>
        <w:tblStyle w:val="TableGrid"/>
        <w:tblW w:w="6701" w:type="dxa"/>
        <w:jc w:val="center"/>
        <w:tblLook w:val="04A0" w:firstRow="1" w:lastRow="0" w:firstColumn="1" w:lastColumn="0" w:noHBand="0" w:noVBand="1"/>
      </w:tblPr>
      <w:tblGrid>
        <w:gridCol w:w="2217"/>
        <w:gridCol w:w="1276"/>
        <w:gridCol w:w="1985"/>
        <w:gridCol w:w="1223"/>
      </w:tblGrid>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74" w:hanging="74"/>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2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223"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23</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22,77%</w:t>
            </w:r>
          </w:p>
        </w:tc>
        <w:tc>
          <w:tcPr>
            <w:tcW w:w="1223" w:type="dxa"/>
            <w:vMerge w:val="restart"/>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4,18</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71</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70,29%</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59"/>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5</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4,95 %</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41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276"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223"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          Sumber: Data Primer yang diolah peneliti, 2016</w:t>
      </w:r>
    </w:p>
    <w:p w:rsidR="00164DC0" w:rsidRPr="00164DC0" w:rsidRDefault="00164DC0" w:rsidP="00164DC0">
      <w:pPr>
        <w:tabs>
          <w:tab w:val="left" w:pos="851"/>
          <w:tab w:val="left" w:pos="1843"/>
        </w:tabs>
        <w:spacing w:before="240"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lastRenderedPageBreak/>
        <w:tab/>
        <w:t xml:space="preserve">Berdasarkan tabel 20, sebagian besar responden berpendapat setuju bahwa </w:t>
      </w:r>
      <w:r w:rsidRPr="00164DC0">
        <w:rPr>
          <w:rFonts w:ascii="Times New Roman" w:eastAsiaTheme="minorEastAsia" w:hAnsi="Times New Roman" w:cs="Times New Roman"/>
          <w:color w:val="000000" w:themeColor="text1"/>
          <w:sz w:val="24"/>
          <w:szCs w:val="24"/>
        </w:rPr>
        <w:t xml:space="preserve">Layanan </w:t>
      </w:r>
      <w:r w:rsidRPr="00164DC0">
        <w:rPr>
          <w:rFonts w:ascii="Times New Roman" w:eastAsiaTheme="minorEastAsia" w:hAnsi="Times New Roman" w:cs="Times New Roman"/>
          <w:i/>
          <w:color w:val="000000" w:themeColor="text1"/>
          <w:sz w:val="24"/>
          <w:szCs w:val="24"/>
        </w:rPr>
        <w:t xml:space="preserve">digital library </w:t>
      </w:r>
      <w:r w:rsidRPr="00164DC0">
        <w:rPr>
          <w:rFonts w:ascii="Times New Roman" w:eastAsiaTheme="minorEastAsia" w:hAnsi="Times New Roman" w:cs="Times New Roman"/>
          <w:color w:val="000000" w:themeColor="text1"/>
          <w:sz w:val="24"/>
          <w:szCs w:val="24"/>
        </w:rPr>
        <w:t xml:space="preserve">memudahkan saya dalam memanfaatkan layanan di perpustakaan secara </w:t>
      </w:r>
      <w:r w:rsidRPr="00164DC0">
        <w:rPr>
          <w:rFonts w:ascii="Times New Roman" w:eastAsiaTheme="minorEastAsia" w:hAnsi="Times New Roman" w:cs="Times New Roman"/>
          <w:i/>
          <w:color w:val="000000" w:themeColor="text1"/>
          <w:sz w:val="24"/>
          <w:szCs w:val="24"/>
        </w:rPr>
        <w:t>online</w:t>
      </w:r>
      <w:r w:rsidRPr="00164DC0">
        <w:rPr>
          <w:rFonts w:ascii="Times New Roman" w:hAnsi="Times New Roman" w:cs="Times New Roman"/>
          <w:color w:val="000000" w:themeColor="text1"/>
          <w:sz w:val="24"/>
          <w:szCs w:val="24"/>
        </w:rPr>
        <w:t>, yaitu sebanyak 71 responden (70,29%). Terdapat 24 responden (22,77%) menyatakan sangat setuju, 5 responden (4,95%) menyatakan kurang setuju, dan tidak ada responden yang menyatakan tidak setuju maupun sangat tidak setuju (0%). Layanan digital yang baik diperlukan beberapa hal yang menunjang, yakni: Dokumen elektronik (</w:t>
      </w:r>
      <w:r w:rsidRPr="00164DC0">
        <w:rPr>
          <w:rFonts w:ascii="Times New Roman" w:hAnsi="Times New Roman" w:cs="Times New Roman"/>
          <w:i/>
          <w:color w:val="000000" w:themeColor="text1"/>
          <w:sz w:val="24"/>
          <w:szCs w:val="24"/>
        </w:rPr>
        <w:t xml:space="preserve">e-book, e-journal), </w:t>
      </w:r>
      <w:r w:rsidRPr="00164DC0">
        <w:rPr>
          <w:rFonts w:ascii="Times New Roman" w:hAnsi="Times New Roman" w:cs="Times New Roman"/>
          <w:color w:val="000000" w:themeColor="text1"/>
          <w:sz w:val="24"/>
          <w:szCs w:val="24"/>
        </w:rPr>
        <w:t xml:space="preserve">infrastruktur layanan digital antara lain: layanan digital yang </w:t>
      </w:r>
      <w:r w:rsidRPr="00164DC0">
        <w:rPr>
          <w:rFonts w:ascii="Times New Roman" w:hAnsi="Times New Roman" w:cs="Times New Roman"/>
          <w:i/>
          <w:color w:val="000000" w:themeColor="text1"/>
          <w:sz w:val="24"/>
          <w:szCs w:val="24"/>
        </w:rPr>
        <w:t xml:space="preserve">offline </w:t>
      </w:r>
      <w:r w:rsidRPr="00164DC0">
        <w:rPr>
          <w:rFonts w:ascii="Times New Roman" w:hAnsi="Times New Roman" w:cs="Times New Roman"/>
          <w:color w:val="000000" w:themeColor="text1"/>
          <w:sz w:val="24"/>
          <w:szCs w:val="24"/>
        </w:rPr>
        <w:t xml:space="preserve">dan layanan digital yang </w:t>
      </w:r>
      <w:r w:rsidRPr="00164DC0">
        <w:rPr>
          <w:rFonts w:ascii="Times New Roman" w:hAnsi="Times New Roman" w:cs="Times New Roman"/>
          <w:i/>
          <w:color w:val="000000" w:themeColor="text1"/>
          <w:sz w:val="24"/>
          <w:szCs w:val="24"/>
        </w:rPr>
        <w:t xml:space="preserve">online </w:t>
      </w:r>
      <w:r w:rsidRPr="00164DC0">
        <w:rPr>
          <w:rFonts w:ascii="Times New Roman" w:hAnsi="Times New Roman" w:cs="Times New Roman"/>
          <w:color w:val="000000" w:themeColor="text1"/>
          <w:sz w:val="24"/>
          <w:szCs w:val="24"/>
        </w:rPr>
        <w:t>(Hasugian, 2009: 192-194).</w:t>
      </w:r>
    </w:p>
    <w:p w:rsidR="00164DC0" w:rsidRPr="00164DC0" w:rsidRDefault="00164DC0" w:rsidP="00164DC0">
      <w:pPr>
        <w:tabs>
          <w:tab w:val="left" w:pos="851"/>
          <w:tab w:val="left" w:pos="1843"/>
        </w:tabs>
        <w:spacing w:before="240"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 xml:space="preserve">Terdapat 71 responden yang dapat memanfaatkan layanan digital ini dengan baik, responden dapat mengakses </w:t>
      </w:r>
      <w:r w:rsidRPr="00164DC0">
        <w:rPr>
          <w:rFonts w:ascii="Times New Roman" w:hAnsi="Times New Roman" w:cs="Times New Roman"/>
          <w:i/>
          <w:color w:val="000000" w:themeColor="text1"/>
          <w:sz w:val="24"/>
          <w:szCs w:val="24"/>
        </w:rPr>
        <w:t xml:space="preserve">e-book </w:t>
      </w:r>
      <w:r w:rsidRPr="00164DC0">
        <w:rPr>
          <w:rFonts w:ascii="Times New Roman" w:hAnsi="Times New Roman" w:cs="Times New Roman"/>
          <w:color w:val="000000" w:themeColor="text1"/>
          <w:sz w:val="24"/>
          <w:szCs w:val="24"/>
        </w:rPr>
        <w:t xml:space="preserve">dan </w:t>
      </w:r>
      <w:r w:rsidRPr="00164DC0">
        <w:rPr>
          <w:rFonts w:ascii="Times New Roman" w:hAnsi="Times New Roman" w:cs="Times New Roman"/>
          <w:i/>
          <w:color w:val="000000" w:themeColor="text1"/>
          <w:sz w:val="24"/>
          <w:szCs w:val="24"/>
        </w:rPr>
        <w:t xml:space="preserve">e-journal </w:t>
      </w:r>
      <w:r w:rsidRPr="00164DC0">
        <w:rPr>
          <w:rFonts w:ascii="Times New Roman" w:hAnsi="Times New Roman" w:cs="Times New Roman"/>
          <w:color w:val="000000" w:themeColor="text1"/>
          <w:sz w:val="24"/>
          <w:szCs w:val="24"/>
        </w:rPr>
        <w:t xml:space="preserve">sesuai dengan kebutuhan informasi. Namun terdapat 5 responden yang tidak mendapatkan kemudahan akses layanan </w:t>
      </w:r>
      <w:r w:rsidRPr="00164DC0">
        <w:rPr>
          <w:rFonts w:ascii="Times New Roman" w:hAnsi="Times New Roman" w:cs="Times New Roman"/>
          <w:i/>
          <w:color w:val="000000" w:themeColor="text1"/>
          <w:sz w:val="24"/>
          <w:szCs w:val="24"/>
        </w:rPr>
        <w:t xml:space="preserve">e-book </w:t>
      </w:r>
      <w:r w:rsidRPr="00164DC0">
        <w:rPr>
          <w:rFonts w:ascii="Times New Roman" w:hAnsi="Times New Roman" w:cs="Times New Roman"/>
          <w:color w:val="000000" w:themeColor="text1"/>
          <w:sz w:val="24"/>
          <w:szCs w:val="24"/>
        </w:rPr>
        <w:t xml:space="preserve">dan </w:t>
      </w:r>
      <w:r w:rsidRPr="00164DC0">
        <w:rPr>
          <w:rFonts w:ascii="Times New Roman" w:hAnsi="Times New Roman" w:cs="Times New Roman"/>
          <w:i/>
          <w:color w:val="000000" w:themeColor="text1"/>
          <w:sz w:val="24"/>
          <w:szCs w:val="24"/>
        </w:rPr>
        <w:t xml:space="preserve">e-journal </w:t>
      </w:r>
      <w:r w:rsidRPr="00164DC0">
        <w:rPr>
          <w:rFonts w:ascii="Times New Roman" w:hAnsi="Times New Roman" w:cs="Times New Roman"/>
          <w:color w:val="000000" w:themeColor="text1"/>
          <w:sz w:val="24"/>
          <w:szCs w:val="24"/>
        </w:rPr>
        <w:t xml:space="preserve">di perpustakaan UMS.  </w:t>
      </w:r>
      <w:r w:rsidRPr="00164DC0">
        <w:rPr>
          <w:rFonts w:ascii="Times New Roman" w:eastAsiaTheme="minorEastAsia" w:hAnsi="Times New Roman" w:cs="Times New Roman"/>
          <w:color w:val="000000" w:themeColor="text1"/>
          <w:sz w:val="24"/>
          <w:szCs w:val="24"/>
        </w:rPr>
        <w:t xml:space="preserve">Dari hasil tersebut dapat disimpulkan bahwa layanan </w:t>
      </w:r>
      <w:r w:rsidRPr="00164DC0">
        <w:rPr>
          <w:rFonts w:ascii="Times New Roman" w:eastAsiaTheme="minorEastAsia" w:hAnsi="Times New Roman" w:cs="Times New Roman"/>
          <w:i/>
          <w:color w:val="000000" w:themeColor="text1"/>
          <w:sz w:val="24"/>
          <w:szCs w:val="24"/>
        </w:rPr>
        <w:t xml:space="preserve">digital library </w:t>
      </w:r>
      <w:r w:rsidRPr="00164DC0">
        <w:rPr>
          <w:rFonts w:ascii="Times New Roman" w:eastAsiaTheme="minorEastAsia" w:hAnsi="Times New Roman" w:cs="Times New Roman"/>
          <w:color w:val="000000" w:themeColor="text1"/>
          <w:sz w:val="24"/>
          <w:szCs w:val="24"/>
        </w:rPr>
        <w:t xml:space="preserve">memudahkan responden dalam memanfaatkan layanan di perpustakaan secara </w:t>
      </w:r>
      <w:r w:rsidRPr="00164DC0">
        <w:rPr>
          <w:rFonts w:ascii="Times New Roman" w:eastAsiaTheme="minorEastAsia" w:hAnsi="Times New Roman" w:cs="Times New Roman"/>
          <w:i/>
          <w:color w:val="000000" w:themeColor="text1"/>
          <w:sz w:val="24"/>
          <w:szCs w:val="24"/>
        </w:rPr>
        <w:t>online</w:t>
      </w:r>
      <w:r w:rsidRPr="00164DC0">
        <w:rPr>
          <w:rFonts w:ascii="Times New Roman" w:eastAsiaTheme="minorEastAsia" w:hAnsi="Times New Roman" w:cs="Times New Roman"/>
          <w:color w:val="000000" w:themeColor="text1"/>
          <w:sz w:val="24"/>
          <w:szCs w:val="24"/>
        </w:rPr>
        <w:t xml:space="preserve"> karena termasuk dalam </w:t>
      </w:r>
      <w:r w:rsidRPr="00164DC0">
        <w:rPr>
          <w:rFonts w:ascii="Times New Roman" w:hAnsi="Times New Roman" w:cs="Times New Roman"/>
          <w:color w:val="000000" w:themeColor="text1"/>
          <w:sz w:val="24"/>
          <w:szCs w:val="24"/>
        </w:rPr>
        <w:t xml:space="preserve">kategori baik berdasarkan nilai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sebesar 4,18.</w:t>
      </w:r>
    </w:p>
    <w:p w:rsidR="00164DC0" w:rsidRPr="00164DC0" w:rsidRDefault="00164DC0" w:rsidP="00164DC0">
      <w:pPr>
        <w:tabs>
          <w:tab w:val="left" w:pos="851"/>
          <w:tab w:val="left" w:pos="1843"/>
        </w:tabs>
        <w:spacing w:before="240" w:line="480" w:lineRule="auto"/>
        <w:jc w:val="both"/>
        <w:rPr>
          <w:rFonts w:ascii="Times New Roman" w:eastAsiaTheme="minorEastAsia" w:hAnsi="Times New Roman" w:cs="Times New Roman"/>
          <w:color w:val="000000" w:themeColor="text1"/>
          <w:sz w:val="24"/>
          <w:szCs w:val="24"/>
        </w:rPr>
      </w:pPr>
      <w:r w:rsidRPr="00164DC0">
        <w:rPr>
          <w:rFonts w:ascii="Times New Roman" w:hAnsi="Times New Roman" w:cs="Times New Roman"/>
          <w:color w:val="000000" w:themeColor="text1"/>
          <w:sz w:val="24"/>
          <w:szCs w:val="24"/>
        </w:rPr>
        <w:tab/>
        <w:t xml:space="preserve">Analisis ke dua adalah </w:t>
      </w:r>
      <w:r w:rsidRPr="00164DC0">
        <w:rPr>
          <w:rFonts w:ascii="Times New Roman" w:eastAsiaTheme="minorEastAsia" w:hAnsi="Times New Roman" w:cs="Times New Roman"/>
          <w:color w:val="000000" w:themeColor="text1"/>
          <w:sz w:val="24"/>
          <w:szCs w:val="24"/>
        </w:rPr>
        <w:t xml:space="preserve">berisi tentang tanggapan responden mengenai pernyataan dua indikator Teknologi Informasi, yakni “Layanan </w:t>
      </w:r>
      <w:r w:rsidRPr="00164DC0">
        <w:rPr>
          <w:rFonts w:ascii="Times New Roman" w:eastAsiaTheme="minorEastAsia" w:hAnsi="Times New Roman" w:cs="Times New Roman"/>
          <w:i/>
          <w:color w:val="000000" w:themeColor="text1"/>
          <w:sz w:val="24"/>
          <w:szCs w:val="24"/>
        </w:rPr>
        <w:t xml:space="preserve">sms gateway </w:t>
      </w:r>
      <w:r w:rsidRPr="00164DC0">
        <w:rPr>
          <w:rFonts w:ascii="Times New Roman" w:eastAsiaTheme="minorEastAsia" w:hAnsi="Times New Roman" w:cs="Times New Roman"/>
          <w:color w:val="000000" w:themeColor="text1"/>
          <w:sz w:val="24"/>
          <w:szCs w:val="24"/>
        </w:rPr>
        <w:t>mudah dilakukan dan sangat bermanfaat bagi responden”, yang dijelaskan pada tabel 21. sebagai berikut;</w:t>
      </w:r>
    </w:p>
    <w:p w:rsidR="00164DC0" w:rsidRPr="00164DC0" w:rsidRDefault="00164DC0" w:rsidP="00164DC0">
      <w:pPr>
        <w:tabs>
          <w:tab w:val="left" w:pos="851"/>
          <w:tab w:val="left" w:pos="1843"/>
        </w:tabs>
        <w:spacing w:before="240" w:line="480" w:lineRule="auto"/>
        <w:jc w:val="both"/>
        <w:rPr>
          <w:rFonts w:ascii="Times New Roman" w:eastAsiaTheme="minorEastAsia" w:hAnsi="Times New Roman" w:cs="Times New Roman"/>
          <w:color w:val="000000" w:themeColor="text1"/>
          <w:sz w:val="24"/>
          <w:szCs w:val="24"/>
        </w:rPr>
      </w:pPr>
    </w:p>
    <w:p w:rsidR="00164DC0" w:rsidRPr="00164DC0" w:rsidRDefault="00164DC0" w:rsidP="00164DC0">
      <w:pPr>
        <w:tabs>
          <w:tab w:val="left" w:pos="851"/>
          <w:tab w:val="left" w:pos="1843"/>
        </w:tabs>
        <w:spacing w:before="240" w:line="480" w:lineRule="auto"/>
        <w:jc w:val="both"/>
        <w:rPr>
          <w:rFonts w:ascii="Times New Roman" w:hAnsi="Times New Roman" w:cs="Times New Roman"/>
          <w:color w:val="000000" w:themeColor="text1"/>
          <w:sz w:val="24"/>
          <w:szCs w:val="24"/>
        </w:rPr>
      </w:pPr>
    </w:p>
    <w:p w:rsidR="00164DC0" w:rsidRPr="00164DC0" w:rsidRDefault="00164DC0" w:rsidP="00891B8E">
      <w:pPr>
        <w:pStyle w:val="ListParagraph"/>
        <w:tabs>
          <w:tab w:val="left" w:pos="142"/>
          <w:tab w:val="left" w:pos="284"/>
          <w:tab w:val="left" w:pos="993"/>
        </w:tabs>
        <w:spacing w:line="480" w:lineRule="auto"/>
        <w:ind w:left="840"/>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lastRenderedPageBreak/>
        <w:t>Tabel 21</w:t>
      </w:r>
    </w:p>
    <w:p w:rsidR="00164DC0" w:rsidRPr="00164DC0" w:rsidRDefault="00164DC0" w:rsidP="00891B8E">
      <w:pPr>
        <w:spacing w:line="480" w:lineRule="auto"/>
        <w:jc w:val="center"/>
        <w:rPr>
          <w:rFonts w:ascii="Times New Roman" w:hAnsi="Times New Roman" w:cs="Times New Roman"/>
          <w:b/>
          <w:color w:val="000000" w:themeColor="text1"/>
          <w:sz w:val="24"/>
          <w:szCs w:val="24"/>
        </w:rPr>
      </w:pPr>
      <w:r w:rsidRPr="00164DC0">
        <w:rPr>
          <w:rFonts w:ascii="Times New Roman" w:eastAsiaTheme="minorEastAsia" w:hAnsi="Times New Roman" w:cs="Times New Roman"/>
          <w:b/>
          <w:color w:val="000000" w:themeColor="text1"/>
          <w:sz w:val="24"/>
          <w:szCs w:val="24"/>
        </w:rPr>
        <w:t xml:space="preserve">Layanan </w:t>
      </w:r>
      <w:r w:rsidRPr="00164DC0">
        <w:rPr>
          <w:rFonts w:ascii="Times New Roman" w:eastAsiaTheme="minorEastAsia" w:hAnsi="Times New Roman" w:cs="Times New Roman"/>
          <w:b/>
          <w:i/>
          <w:color w:val="000000" w:themeColor="text1"/>
          <w:sz w:val="24"/>
          <w:szCs w:val="24"/>
        </w:rPr>
        <w:t xml:space="preserve">sms gateway </w:t>
      </w:r>
      <w:r w:rsidRPr="00164DC0">
        <w:rPr>
          <w:rFonts w:ascii="Times New Roman" w:eastAsiaTheme="minorEastAsia" w:hAnsi="Times New Roman" w:cs="Times New Roman"/>
          <w:b/>
          <w:color w:val="000000" w:themeColor="text1"/>
          <w:sz w:val="24"/>
          <w:szCs w:val="24"/>
        </w:rPr>
        <w:t>mudah dilakukan dan sangat bermanfaat bagi responden</w:t>
      </w:r>
    </w:p>
    <w:tbl>
      <w:tblPr>
        <w:tblStyle w:val="TableGrid"/>
        <w:tblW w:w="6701" w:type="dxa"/>
        <w:jc w:val="center"/>
        <w:tblLook w:val="04A0" w:firstRow="1" w:lastRow="0" w:firstColumn="1" w:lastColumn="0" w:noHBand="0" w:noVBand="1"/>
      </w:tblPr>
      <w:tblGrid>
        <w:gridCol w:w="2217"/>
        <w:gridCol w:w="1276"/>
        <w:gridCol w:w="1985"/>
        <w:gridCol w:w="1223"/>
      </w:tblGrid>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74" w:hanging="74"/>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2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223"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18</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17,82%</w:t>
            </w:r>
          </w:p>
        </w:tc>
        <w:tc>
          <w:tcPr>
            <w:tcW w:w="1223" w:type="dxa"/>
            <w:vMerge w:val="restart"/>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4,08</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69</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68,31%</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59"/>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12</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11,88%</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41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276"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223"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          Sumber: Data Primer yang diolah peneliti, 2016</w:t>
      </w:r>
    </w:p>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Berdasarkan tabel 21, sebagian besar responden berpendapat setuju bahwa</w:t>
      </w:r>
      <w:r w:rsidRPr="00164DC0">
        <w:rPr>
          <w:rFonts w:ascii="Times New Roman" w:eastAsiaTheme="minorEastAsia" w:hAnsi="Times New Roman" w:cs="Times New Roman"/>
          <w:color w:val="000000" w:themeColor="text1"/>
          <w:sz w:val="24"/>
          <w:szCs w:val="24"/>
        </w:rPr>
        <w:t xml:space="preserve"> layanan </w:t>
      </w:r>
      <w:r w:rsidRPr="00164DC0">
        <w:rPr>
          <w:rFonts w:ascii="Times New Roman" w:eastAsiaTheme="minorEastAsia" w:hAnsi="Times New Roman" w:cs="Times New Roman"/>
          <w:i/>
          <w:color w:val="000000" w:themeColor="text1"/>
          <w:sz w:val="24"/>
          <w:szCs w:val="24"/>
        </w:rPr>
        <w:t xml:space="preserve">sms gateway </w:t>
      </w:r>
      <w:r w:rsidRPr="00164DC0">
        <w:rPr>
          <w:rFonts w:ascii="Times New Roman" w:eastAsiaTheme="minorEastAsia" w:hAnsi="Times New Roman" w:cs="Times New Roman"/>
          <w:color w:val="000000" w:themeColor="text1"/>
          <w:sz w:val="24"/>
          <w:szCs w:val="24"/>
        </w:rPr>
        <w:t>mudah dilakukan dan sangat bermanfaat bagi responden</w:t>
      </w:r>
      <w:r w:rsidRPr="00164DC0">
        <w:rPr>
          <w:rFonts w:ascii="Times New Roman" w:hAnsi="Times New Roman" w:cs="Times New Roman"/>
          <w:color w:val="000000" w:themeColor="text1"/>
          <w:sz w:val="24"/>
          <w:szCs w:val="24"/>
        </w:rPr>
        <w:t xml:space="preserve">, yaitu sebanyak 69 responden (68,31%). Terdapat 18 responden (17,82%) menyatakan sangat setuju, 12 responden (11,88%) menyatakan kurang setuju, dan tidak ada responden yang menyatakan tidak setuju maupun sangat tidak setuju (0%). </w:t>
      </w:r>
    </w:p>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r>
      <w:r w:rsidRPr="00164DC0">
        <w:rPr>
          <w:rFonts w:ascii="Times New Roman" w:hAnsi="Times New Roman" w:cs="Times New Roman"/>
          <w:sz w:val="24"/>
          <w:szCs w:val="24"/>
        </w:rPr>
        <w:t xml:space="preserve">Layanan </w:t>
      </w:r>
      <w:r w:rsidRPr="00164DC0">
        <w:rPr>
          <w:rFonts w:ascii="Times New Roman" w:hAnsi="Times New Roman" w:cs="Times New Roman"/>
          <w:i/>
          <w:sz w:val="24"/>
          <w:szCs w:val="24"/>
        </w:rPr>
        <w:t xml:space="preserve">sms gateway </w:t>
      </w:r>
      <w:r w:rsidRPr="00164DC0">
        <w:rPr>
          <w:rFonts w:ascii="Times New Roman" w:hAnsi="Times New Roman" w:cs="Times New Roman"/>
          <w:sz w:val="24"/>
          <w:szCs w:val="24"/>
        </w:rPr>
        <w:t xml:space="preserve">merupakan aplikasi yang dapat mengirim dan menerima pesan dari telepon seluler melalui SMS </w:t>
      </w:r>
      <w:r w:rsidRPr="00164DC0">
        <w:rPr>
          <w:rFonts w:ascii="Times New Roman" w:hAnsi="Times New Roman" w:cs="Times New Roman"/>
          <w:i/>
          <w:sz w:val="24"/>
          <w:szCs w:val="24"/>
        </w:rPr>
        <w:t>center</w:t>
      </w:r>
      <w:r w:rsidRPr="00164DC0">
        <w:rPr>
          <w:rFonts w:ascii="Times New Roman" w:hAnsi="Times New Roman" w:cs="Times New Roman"/>
          <w:sz w:val="24"/>
          <w:szCs w:val="24"/>
        </w:rPr>
        <w:t xml:space="preserve">. Layanan </w:t>
      </w:r>
      <w:r w:rsidRPr="00164DC0">
        <w:rPr>
          <w:rFonts w:ascii="Times New Roman" w:hAnsi="Times New Roman" w:cs="Times New Roman"/>
          <w:i/>
          <w:sz w:val="24"/>
          <w:szCs w:val="24"/>
        </w:rPr>
        <w:t xml:space="preserve">sms gateway </w:t>
      </w:r>
      <w:r w:rsidRPr="00164DC0">
        <w:rPr>
          <w:rFonts w:ascii="Times New Roman" w:hAnsi="Times New Roman" w:cs="Times New Roman"/>
          <w:sz w:val="24"/>
          <w:szCs w:val="24"/>
        </w:rPr>
        <w:t xml:space="preserve">ini digunakan untuk transaksi perpanjangan buku, cek denda, cek masa aktif kartu, cek pinjaman, </w:t>
      </w:r>
      <w:r w:rsidRPr="00164DC0">
        <w:rPr>
          <w:rFonts w:ascii="Times New Roman" w:hAnsi="Times New Roman" w:cs="Times New Roman"/>
          <w:i/>
          <w:sz w:val="24"/>
          <w:szCs w:val="24"/>
        </w:rPr>
        <w:t>booking</w:t>
      </w:r>
      <w:r w:rsidRPr="00164DC0">
        <w:rPr>
          <w:rFonts w:ascii="Times New Roman" w:hAnsi="Times New Roman" w:cs="Times New Roman"/>
          <w:sz w:val="24"/>
          <w:szCs w:val="24"/>
        </w:rPr>
        <w:t xml:space="preserve"> buku,batalkan pesanan, dan usulan buku. Sebanyak 69 responden mampu memanfaatkan layanan sms tersebut untuk berbagai transaksi, </w:t>
      </w:r>
      <w:r w:rsidRPr="00164DC0">
        <w:rPr>
          <w:rFonts w:ascii="Times New Roman" w:hAnsi="Times New Roman" w:cs="Times New Roman"/>
          <w:sz w:val="24"/>
          <w:szCs w:val="24"/>
        </w:rPr>
        <w:lastRenderedPageBreak/>
        <w:t xml:space="preserve">dan responden sangat terbantu dalam melakukan transaksi di perpustakaan menjadi lebih praktis dan mudah. Namun terdapat 12 responden yang belum mendapatkan manfaat layanan </w:t>
      </w:r>
      <w:r w:rsidRPr="00164DC0">
        <w:rPr>
          <w:rFonts w:ascii="Times New Roman" w:hAnsi="Times New Roman" w:cs="Times New Roman"/>
          <w:i/>
          <w:sz w:val="24"/>
          <w:szCs w:val="24"/>
        </w:rPr>
        <w:t xml:space="preserve">sms gateway </w:t>
      </w:r>
      <w:r w:rsidRPr="00164DC0">
        <w:rPr>
          <w:rFonts w:ascii="Times New Roman" w:hAnsi="Times New Roman" w:cs="Times New Roman"/>
          <w:sz w:val="24"/>
          <w:szCs w:val="24"/>
        </w:rPr>
        <w:t xml:space="preserve">yang sudah disediakan di perpustakaan UMS. </w:t>
      </w:r>
      <w:r w:rsidRPr="00164DC0">
        <w:rPr>
          <w:rFonts w:ascii="Times New Roman" w:eastAsiaTheme="minorEastAsia" w:hAnsi="Times New Roman" w:cs="Times New Roman"/>
          <w:color w:val="000000" w:themeColor="text1"/>
          <w:sz w:val="24"/>
          <w:szCs w:val="24"/>
        </w:rPr>
        <w:t xml:space="preserve">Dari hasil tersebut dapat disimpulkan bahwa layanan </w:t>
      </w:r>
      <w:r w:rsidRPr="00164DC0">
        <w:rPr>
          <w:rFonts w:ascii="Times New Roman" w:eastAsiaTheme="minorEastAsia" w:hAnsi="Times New Roman" w:cs="Times New Roman"/>
          <w:i/>
          <w:color w:val="000000" w:themeColor="text1"/>
          <w:sz w:val="24"/>
          <w:szCs w:val="24"/>
        </w:rPr>
        <w:t xml:space="preserve">sms gateway </w:t>
      </w:r>
      <w:r w:rsidRPr="00164DC0">
        <w:rPr>
          <w:rFonts w:ascii="Times New Roman" w:eastAsiaTheme="minorEastAsia" w:hAnsi="Times New Roman" w:cs="Times New Roman"/>
          <w:color w:val="000000" w:themeColor="text1"/>
          <w:sz w:val="24"/>
          <w:szCs w:val="24"/>
        </w:rPr>
        <w:t xml:space="preserve">mudah dilakukan dan sangat bermanfaat bagi responden karena termasuk dalam </w:t>
      </w:r>
      <w:r w:rsidRPr="00164DC0">
        <w:rPr>
          <w:rFonts w:ascii="Times New Roman" w:hAnsi="Times New Roman" w:cs="Times New Roman"/>
          <w:color w:val="000000" w:themeColor="text1"/>
          <w:sz w:val="24"/>
          <w:szCs w:val="24"/>
        </w:rPr>
        <w:t xml:space="preserve">kategori baik berdasarkan nilai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sebesar 4,08.</w:t>
      </w: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b/>
          <w:color w:val="000000" w:themeColor="text1"/>
          <w:sz w:val="24"/>
          <w:szCs w:val="24"/>
        </w:rPr>
      </w:pPr>
      <w:r w:rsidRPr="00164DC0">
        <w:rPr>
          <w:rFonts w:ascii="Times New Roman" w:hAnsi="Times New Roman" w:cs="Times New Roman"/>
          <w:sz w:val="24"/>
          <w:szCs w:val="24"/>
        </w:rPr>
        <w:tab/>
      </w:r>
      <w:r w:rsidRPr="00164DC0">
        <w:rPr>
          <w:rFonts w:ascii="Times New Roman" w:hAnsi="Times New Roman" w:cs="Times New Roman"/>
          <w:sz w:val="24"/>
          <w:szCs w:val="24"/>
        </w:rPr>
        <w:tab/>
      </w:r>
      <w:r w:rsidRPr="00164DC0">
        <w:rPr>
          <w:rFonts w:ascii="Times New Roman" w:hAnsi="Times New Roman" w:cs="Times New Roman"/>
          <w:sz w:val="24"/>
          <w:szCs w:val="24"/>
        </w:rPr>
        <w:tab/>
        <w:t xml:space="preserve">Analisis ke tiga adalah </w:t>
      </w:r>
      <w:r w:rsidRPr="00164DC0">
        <w:rPr>
          <w:rFonts w:ascii="Times New Roman" w:eastAsiaTheme="minorEastAsia" w:hAnsi="Times New Roman" w:cs="Times New Roman"/>
          <w:color w:val="000000" w:themeColor="text1"/>
          <w:sz w:val="24"/>
          <w:szCs w:val="24"/>
        </w:rPr>
        <w:t xml:space="preserve">berisi tentang tanggapan responden mengenai pernyataan tiga indikator Teknologi Informasi, yakni “Layanan </w:t>
      </w:r>
      <w:r w:rsidRPr="00164DC0">
        <w:rPr>
          <w:rFonts w:ascii="Times New Roman" w:eastAsiaTheme="minorEastAsia" w:hAnsi="Times New Roman" w:cs="Times New Roman"/>
          <w:i/>
          <w:color w:val="000000" w:themeColor="text1"/>
          <w:sz w:val="24"/>
          <w:szCs w:val="24"/>
        </w:rPr>
        <w:t xml:space="preserve">UMS Library </w:t>
      </w:r>
      <w:r w:rsidRPr="00164DC0">
        <w:rPr>
          <w:rFonts w:ascii="Times New Roman" w:eastAsiaTheme="minorEastAsia" w:hAnsi="Times New Roman" w:cs="Times New Roman"/>
          <w:color w:val="000000" w:themeColor="text1"/>
          <w:sz w:val="24"/>
          <w:szCs w:val="24"/>
        </w:rPr>
        <w:t>mudah dilakukan dan sangat bermanfaat bagi responden”.</w:t>
      </w:r>
    </w:p>
    <w:p w:rsidR="00164DC0" w:rsidRPr="00164DC0" w:rsidRDefault="00164DC0" w:rsidP="00891B8E">
      <w:pPr>
        <w:pStyle w:val="ListParagraph"/>
        <w:tabs>
          <w:tab w:val="left" w:pos="142"/>
          <w:tab w:val="left" w:pos="284"/>
          <w:tab w:val="left" w:pos="993"/>
        </w:tabs>
        <w:ind w:left="840"/>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Tabel 22.</w:t>
      </w:r>
    </w:p>
    <w:p w:rsidR="00164DC0" w:rsidRPr="00164DC0" w:rsidRDefault="00164DC0" w:rsidP="00891B8E">
      <w:pPr>
        <w:jc w:val="center"/>
        <w:rPr>
          <w:rFonts w:ascii="Times New Roman" w:hAnsi="Times New Roman" w:cs="Times New Roman"/>
          <w:b/>
          <w:color w:val="000000" w:themeColor="text1"/>
          <w:sz w:val="24"/>
          <w:szCs w:val="24"/>
        </w:rPr>
      </w:pPr>
      <w:r w:rsidRPr="00164DC0">
        <w:rPr>
          <w:rFonts w:ascii="Times New Roman" w:eastAsiaTheme="minorEastAsia" w:hAnsi="Times New Roman" w:cs="Times New Roman"/>
          <w:b/>
          <w:color w:val="000000" w:themeColor="text1"/>
          <w:sz w:val="24"/>
          <w:szCs w:val="24"/>
        </w:rPr>
        <w:t xml:space="preserve">Layanan </w:t>
      </w:r>
      <w:r w:rsidRPr="00164DC0">
        <w:rPr>
          <w:rFonts w:ascii="Times New Roman" w:eastAsiaTheme="minorEastAsia" w:hAnsi="Times New Roman" w:cs="Times New Roman"/>
          <w:b/>
          <w:i/>
          <w:color w:val="000000" w:themeColor="text1"/>
          <w:sz w:val="24"/>
          <w:szCs w:val="24"/>
        </w:rPr>
        <w:t xml:space="preserve">UMS Library </w:t>
      </w:r>
      <w:r w:rsidRPr="00164DC0">
        <w:rPr>
          <w:rFonts w:ascii="Times New Roman" w:eastAsiaTheme="minorEastAsia" w:hAnsi="Times New Roman" w:cs="Times New Roman"/>
          <w:b/>
          <w:color w:val="000000" w:themeColor="text1"/>
          <w:sz w:val="24"/>
          <w:szCs w:val="24"/>
        </w:rPr>
        <w:t>mudah dilakukan dan sangat bermanfaat bagi responden</w:t>
      </w:r>
    </w:p>
    <w:tbl>
      <w:tblPr>
        <w:tblStyle w:val="TableGrid"/>
        <w:tblW w:w="6701" w:type="dxa"/>
        <w:jc w:val="center"/>
        <w:tblLook w:val="04A0" w:firstRow="1" w:lastRow="0" w:firstColumn="1" w:lastColumn="0" w:noHBand="0" w:noVBand="1"/>
      </w:tblPr>
      <w:tblGrid>
        <w:gridCol w:w="2217"/>
        <w:gridCol w:w="1276"/>
        <w:gridCol w:w="1985"/>
        <w:gridCol w:w="1223"/>
      </w:tblGrid>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74" w:hanging="74"/>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2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223"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19,80%</w:t>
            </w:r>
          </w:p>
        </w:tc>
        <w:tc>
          <w:tcPr>
            <w:tcW w:w="1223" w:type="dxa"/>
            <w:vMerge w:val="restart"/>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4,17</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77</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76,23%</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59"/>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1,98%</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41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276"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223"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          Sumber: Data Primer yang diolah peneliti, 2016</w:t>
      </w:r>
    </w:p>
    <w:p w:rsidR="00164DC0" w:rsidRPr="00164DC0" w:rsidRDefault="00164DC0" w:rsidP="00164DC0">
      <w:pPr>
        <w:tabs>
          <w:tab w:val="left" w:pos="851"/>
          <w:tab w:val="left" w:pos="1843"/>
        </w:tabs>
        <w:spacing w:line="480" w:lineRule="auto"/>
        <w:jc w:val="both"/>
        <w:rPr>
          <w:rFonts w:ascii="Times New Roman" w:hAnsi="Times New Roman" w:cs="Times New Roman"/>
          <w:sz w:val="24"/>
          <w:szCs w:val="24"/>
        </w:rPr>
      </w:pPr>
      <w:r w:rsidRPr="00164DC0">
        <w:rPr>
          <w:rFonts w:ascii="Times New Roman" w:hAnsi="Times New Roman" w:cs="Times New Roman"/>
          <w:color w:val="000000" w:themeColor="text1"/>
          <w:sz w:val="24"/>
          <w:szCs w:val="24"/>
        </w:rPr>
        <w:tab/>
        <w:t>Berdasarkan tabel 22, sebagian besar responden berpendapat setuju bahwa</w:t>
      </w:r>
      <w:r w:rsidRPr="00164DC0">
        <w:rPr>
          <w:rFonts w:ascii="Times New Roman" w:eastAsiaTheme="minorEastAsia" w:hAnsi="Times New Roman" w:cs="Times New Roman"/>
          <w:color w:val="000000" w:themeColor="text1"/>
          <w:sz w:val="24"/>
          <w:szCs w:val="24"/>
        </w:rPr>
        <w:t xml:space="preserve"> layanan </w:t>
      </w:r>
      <w:r w:rsidRPr="00164DC0">
        <w:rPr>
          <w:rFonts w:ascii="Times New Roman" w:eastAsiaTheme="minorEastAsia" w:hAnsi="Times New Roman" w:cs="Times New Roman"/>
          <w:i/>
          <w:color w:val="000000" w:themeColor="text1"/>
          <w:sz w:val="24"/>
          <w:szCs w:val="24"/>
        </w:rPr>
        <w:t xml:space="preserve">UMS Library </w:t>
      </w:r>
      <w:r w:rsidRPr="00164DC0">
        <w:rPr>
          <w:rFonts w:ascii="Times New Roman" w:eastAsiaTheme="minorEastAsia" w:hAnsi="Times New Roman" w:cs="Times New Roman"/>
          <w:color w:val="000000" w:themeColor="text1"/>
          <w:sz w:val="24"/>
          <w:szCs w:val="24"/>
        </w:rPr>
        <w:t>mudah dilakukan dan sangat bermanfaat bagi responden</w:t>
      </w:r>
      <w:r w:rsidRPr="00164DC0">
        <w:rPr>
          <w:rFonts w:ascii="Times New Roman" w:hAnsi="Times New Roman" w:cs="Times New Roman"/>
          <w:color w:val="000000" w:themeColor="text1"/>
          <w:sz w:val="24"/>
          <w:szCs w:val="24"/>
        </w:rPr>
        <w:t xml:space="preserve">, yaitu sebanyak 77 responden (76,23%). Terdapat 20 responden </w:t>
      </w:r>
      <w:r w:rsidRPr="00164DC0">
        <w:rPr>
          <w:rFonts w:ascii="Times New Roman" w:hAnsi="Times New Roman" w:cs="Times New Roman"/>
          <w:color w:val="000000" w:themeColor="text1"/>
          <w:sz w:val="24"/>
          <w:szCs w:val="24"/>
        </w:rPr>
        <w:lastRenderedPageBreak/>
        <w:t xml:space="preserve">(19,80%) menyatakan sangat setuju, 2 responden (1,98%) menyatakan kurang setuju, dan tidak ada responden yang menyatakan tidak setuju maupun sangat tidak setuju (0%). </w:t>
      </w:r>
      <w:r w:rsidRPr="00164DC0">
        <w:rPr>
          <w:rFonts w:ascii="Times New Roman" w:hAnsi="Times New Roman" w:cs="Times New Roman"/>
          <w:sz w:val="24"/>
          <w:szCs w:val="24"/>
        </w:rPr>
        <w:t xml:space="preserve">Layanan </w:t>
      </w:r>
      <w:r w:rsidRPr="00164DC0">
        <w:rPr>
          <w:rFonts w:ascii="Times New Roman" w:hAnsi="Times New Roman" w:cs="Times New Roman"/>
          <w:i/>
          <w:sz w:val="24"/>
          <w:szCs w:val="24"/>
        </w:rPr>
        <w:t xml:space="preserve">UMS Library </w:t>
      </w:r>
      <w:r w:rsidRPr="00164DC0">
        <w:rPr>
          <w:rFonts w:ascii="Times New Roman" w:hAnsi="Times New Roman" w:cs="Times New Roman"/>
          <w:sz w:val="24"/>
          <w:szCs w:val="24"/>
        </w:rPr>
        <w:t xml:space="preserve">berbasis android merupakan layanan yang memiliki sistem kerja hampir sama dengan layanan </w:t>
      </w:r>
      <w:r w:rsidRPr="00164DC0">
        <w:rPr>
          <w:rFonts w:ascii="Times New Roman" w:hAnsi="Times New Roman" w:cs="Times New Roman"/>
          <w:i/>
          <w:sz w:val="24"/>
          <w:szCs w:val="24"/>
        </w:rPr>
        <w:t xml:space="preserve">sms gateway, </w:t>
      </w:r>
      <w:r w:rsidRPr="00164DC0">
        <w:rPr>
          <w:rFonts w:ascii="Times New Roman" w:hAnsi="Times New Roman" w:cs="Times New Roman"/>
          <w:sz w:val="24"/>
          <w:szCs w:val="24"/>
        </w:rPr>
        <w:t xml:space="preserve">namun layanan ini khusus untuk pengguna android. Layanan ini memiliki fitur untuk transaksi, yakni cek denda, cek pinjaman, perpanjang buku, mengusulkan buku, melihat berita di </w:t>
      </w:r>
      <w:r w:rsidRPr="00164DC0">
        <w:rPr>
          <w:rFonts w:ascii="Times New Roman" w:hAnsi="Times New Roman" w:cs="Times New Roman"/>
          <w:i/>
          <w:sz w:val="24"/>
          <w:szCs w:val="24"/>
        </w:rPr>
        <w:t>website</w:t>
      </w:r>
      <w:r w:rsidRPr="00164DC0">
        <w:rPr>
          <w:rFonts w:ascii="Times New Roman" w:hAnsi="Times New Roman" w:cs="Times New Roman"/>
          <w:sz w:val="24"/>
          <w:szCs w:val="24"/>
        </w:rPr>
        <w:t xml:space="preserve"> perpustakaan.</w:t>
      </w:r>
    </w:p>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sz w:val="24"/>
          <w:szCs w:val="24"/>
        </w:rPr>
        <w:tab/>
        <w:t xml:space="preserve">Terdapat 77 responden mampu memanfaatkan layanan </w:t>
      </w:r>
      <w:r w:rsidRPr="00164DC0">
        <w:rPr>
          <w:rFonts w:ascii="Times New Roman" w:hAnsi="Times New Roman" w:cs="Times New Roman"/>
          <w:i/>
          <w:sz w:val="24"/>
          <w:szCs w:val="24"/>
        </w:rPr>
        <w:t>UMS-Library</w:t>
      </w:r>
      <w:r w:rsidRPr="00164DC0">
        <w:rPr>
          <w:rFonts w:ascii="Times New Roman" w:hAnsi="Times New Roman" w:cs="Times New Roman"/>
          <w:sz w:val="24"/>
          <w:szCs w:val="24"/>
        </w:rPr>
        <w:t xml:space="preserve"> tersebut untuk berbagai transaksi, dan responden sangat terbantu dalam melakukan transaksi di perpustakaan menjadi lebih praktis dan mudah. Namun terdapat 12 responden yang belum mendapatkan manfaat layanan </w:t>
      </w:r>
      <w:r w:rsidRPr="00164DC0">
        <w:rPr>
          <w:rFonts w:ascii="Times New Roman" w:hAnsi="Times New Roman" w:cs="Times New Roman"/>
          <w:i/>
          <w:sz w:val="24"/>
          <w:szCs w:val="24"/>
        </w:rPr>
        <w:t xml:space="preserve">UMS Library </w:t>
      </w:r>
      <w:r w:rsidRPr="00164DC0">
        <w:rPr>
          <w:rFonts w:ascii="Times New Roman" w:hAnsi="Times New Roman" w:cs="Times New Roman"/>
          <w:sz w:val="24"/>
          <w:szCs w:val="24"/>
        </w:rPr>
        <w:t xml:space="preserve">yang sudah disediakan di perpustakaan UMS, karena tidak semua pemustaka mempunyai aplikasi tersebut di </w:t>
      </w:r>
      <w:r w:rsidRPr="00164DC0">
        <w:rPr>
          <w:rFonts w:ascii="Times New Roman" w:hAnsi="Times New Roman" w:cs="Times New Roman"/>
          <w:i/>
          <w:sz w:val="24"/>
          <w:szCs w:val="24"/>
        </w:rPr>
        <w:t>smartphone-</w:t>
      </w:r>
      <w:r w:rsidRPr="00164DC0">
        <w:rPr>
          <w:rFonts w:ascii="Times New Roman" w:hAnsi="Times New Roman" w:cs="Times New Roman"/>
          <w:sz w:val="24"/>
          <w:szCs w:val="24"/>
        </w:rPr>
        <w:t xml:space="preserve">nya.  </w:t>
      </w:r>
      <w:r w:rsidRPr="00164DC0">
        <w:rPr>
          <w:rFonts w:ascii="Times New Roman" w:eastAsiaTheme="minorEastAsia" w:hAnsi="Times New Roman" w:cs="Times New Roman"/>
          <w:color w:val="000000" w:themeColor="text1"/>
          <w:sz w:val="24"/>
          <w:szCs w:val="24"/>
        </w:rPr>
        <w:t xml:space="preserve">Dari hasil tersebut dapat disimpulkan bahwa layanan </w:t>
      </w:r>
      <w:r w:rsidRPr="00164DC0">
        <w:rPr>
          <w:rFonts w:ascii="Times New Roman" w:eastAsiaTheme="minorEastAsia" w:hAnsi="Times New Roman" w:cs="Times New Roman"/>
          <w:i/>
          <w:color w:val="000000" w:themeColor="text1"/>
          <w:sz w:val="24"/>
          <w:szCs w:val="24"/>
        </w:rPr>
        <w:t>UMS Library</w:t>
      </w:r>
      <w:r w:rsidRPr="00164DC0">
        <w:rPr>
          <w:rFonts w:ascii="Times New Roman" w:eastAsiaTheme="minorEastAsia" w:hAnsi="Times New Roman" w:cs="Times New Roman"/>
          <w:color w:val="000000" w:themeColor="text1"/>
          <w:sz w:val="24"/>
          <w:szCs w:val="24"/>
        </w:rPr>
        <w:t xml:space="preserve"> mudah dilakukan dan sangat bermanfaat bagi responden </w:t>
      </w:r>
      <w:r w:rsidRPr="00164DC0">
        <w:rPr>
          <w:rFonts w:ascii="Times New Roman" w:hAnsi="Times New Roman" w:cs="Times New Roman"/>
          <w:color w:val="000000" w:themeColor="text1"/>
          <w:sz w:val="24"/>
          <w:szCs w:val="24"/>
        </w:rPr>
        <w:t xml:space="preserve">berdasarkan nilai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sebesar 4,08.</w:t>
      </w:r>
    </w:p>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 xml:space="preserve">Analisis ke empat adalah </w:t>
      </w:r>
      <w:r w:rsidRPr="00164DC0">
        <w:rPr>
          <w:rFonts w:ascii="Times New Roman" w:eastAsiaTheme="minorEastAsia" w:hAnsi="Times New Roman" w:cs="Times New Roman"/>
          <w:color w:val="000000" w:themeColor="text1"/>
          <w:sz w:val="24"/>
          <w:szCs w:val="24"/>
        </w:rPr>
        <w:t>berisi tentang tanggapan responden mengenai pernyataan empat indikator Teknologi Informasi, yakni “Ketersediaan komputer untuk menunjang proses penelusuran informasi pengguna sudah memadai”, yang dijelaskan pada tabel 23. sebagai berikut;</w:t>
      </w:r>
    </w:p>
    <w:p w:rsidR="00891B8E" w:rsidRDefault="00891B8E" w:rsidP="00164DC0">
      <w:pPr>
        <w:pStyle w:val="ListParagraph"/>
        <w:tabs>
          <w:tab w:val="left" w:pos="142"/>
          <w:tab w:val="left" w:pos="284"/>
          <w:tab w:val="left" w:pos="993"/>
        </w:tabs>
        <w:spacing w:line="480" w:lineRule="auto"/>
        <w:ind w:left="840"/>
        <w:jc w:val="both"/>
        <w:rPr>
          <w:rFonts w:ascii="Times New Roman" w:hAnsi="Times New Roman" w:cs="Times New Roman"/>
          <w:b/>
          <w:color w:val="000000" w:themeColor="text1"/>
          <w:sz w:val="24"/>
          <w:szCs w:val="24"/>
        </w:rPr>
      </w:pPr>
    </w:p>
    <w:p w:rsidR="00891B8E" w:rsidRDefault="00891B8E" w:rsidP="00164DC0">
      <w:pPr>
        <w:pStyle w:val="ListParagraph"/>
        <w:tabs>
          <w:tab w:val="left" w:pos="142"/>
          <w:tab w:val="left" w:pos="284"/>
          <w:tab w:val="left" w:pos="993"/>
        </w:tabs>
        <w:spacing w:line="480" w:lineRule="auto"/>
        <w:ind w:left="840"/>
        <w:jc w:val="both"/>
        <w:rPr>
          <w:rFonts w:ascii="Times New Roman" w:hAnsi="Times New Roman" w:cs="Times New Roman"/>
          <w:b/>
          <w:color w:val="000000" w:themeColor="text1"/>
          <w:sz w:val="24"/>
          <w:szCs w:val="24"/>
        </w:rPr>
      </w:pPr>
    </w:p>
    <w:p w:rsidR="00891B8E" w:rsidRDefault="00891B8E" w:rsidP="00164DC0">
      <w:pPr>
        <w:pStyle w:val="ListParagraph"/>
        <w:tabs>
          <w:tab w:val="left" w:pos="142"/>
          <w:tab w:val="left" w:pos="284"/>
          <w:tab w:val="left" w:pos="993"/>
        </w:tabs>
        <w:spacing w:line="480" w:lineRule="auto"/>
        <w:ind w:left="840"/>
        <w:jc w:val="both"/>
        <w:rPr>
          <w:rFonts w:ascii="Times New Roman" w:hAnsi="Times New Roman" w:cs="Times New Roman"/>
          <w:b/>
          <w:color w:val="000000" w:themeColor="text1"/>
          <w:sz w:val="24"/>
          <w:szCs w:val="24"/>
        </w:rPr>
      </w:pPr>
    </w:p>
    <w:p w:rsidR="00164DC0" w:rsidRPr="00164DC0" w:rsidRDefault="00164DC0" w:rsidP="00891B8E">
      <w:pPr>
        <w:pStyle w:val="ListParagraph"/>
        <w:tabs>
          <w:tab w:val="left" w:pos="142"/>
          <w:tab w:val="left" w:pos="284"/>
          <w:tab w:val="left" w:pos="993"/>
        </w:tabs>
        <w:ind w:left="840"/>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lastRenderedPageBreak/>
        <w:t>Tabel 23.</w:t>
      </w:r>
    </w:p>
    <w:p w:rsidR="00164DC0" w:rsidRPr="00164DC0" w:rsidRDefault="00164DC0" w:rsidP="00891B8E">
      <w:pPr>
        <w:jc w:val="center"/>
        <w:rPr>
          <w:rFonts w:ascii="Times New Roman" w:hAnsi="Times New Roman" w:cs="Times New Roman"/>
          <w:b/>
          <w:color w:val="000000" w:themeColor="text1"/>
          <w:sz w:val="24"/>
          <w:szCs w:val="24"/>
        </w:rPr>
      </w:pPr>
      <w:r w:rsidRPr="00164DC0">
        <w:rPr>
          <w:rFonts w:ascii="Times New Roman" w:eastAsiaTheme="minorEastAsia" w:hAnsi="Times New Roman" w:cs="Times New Roman"/>
          <w:b/>
          <w:color w:val="000000" w:themeColor="text1"/>
          <w:sz w:val="24"/>
          <w:szCs w:val="24"/>
        </w:rPr>
        <w:t>Ketersediaan komputer untuk menunjang proses penelusuran informasi pengguna sudah memadai</w:t>
      </w:r>
    </w:p>
    <w:tbl>
      <w:tblPr>
        <w:tblStyle w:val="TableGrid"/>
        <w:tblW w:w="6701" w:type="dxa"/>
        <w:jc w:val="center"/>
        <w:tblLook w:val="04A0" w:firstRow="1" w:lastRow="0" w:firstColumn="1" w:lastColumn="0" w:noHBand="0" w:noVBand="1"/>
      </w:tblPr>
      <w:tblGrid>
        <w:gridCol w:w="2217"/>
        <w:gridCol w:w="1276"/>
        <w:gridCol w:w="1985"/>
        <w:gridCol w:w="1223"/>
      </w:tblGrid>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74" w:hanging="74"/>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2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223"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23</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22,77%</w:t>
            </w:r>
          </w:p>
        </w:tc>
        <w:tc>
          <w:tcPr>
            <w:tcW w:w="1223" w:type="dxa"/>
            <w:vMerge w:val="restart"/>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4,21</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75</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74,25%</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59"/>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0,99%</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41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276"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223"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Berdasarkan tabel 23, sebagian besar responden berpendapat setuju bahwa</w:t>
      </w:r>
      <w:r w:rsidRPr="00164DC0">
        <w:rPr>
          <w:rFonts w:ascii="Times New Roman" w:eastAsiaTheme="minorEastAsia" w:hAnsi="Times New Roman" w:cs="Times New Roman"/>
          <w:color w:val="000000" w:themeColor="text1"/>
          <w:sz w:val="24"/>
          <w:szCs w:val="24"/>
        </w:rPr>
        <w:t xml:space="preserve"> ketersediaan komputer untuk menunjang proses penelusuran informasi pengguna sudah memadai, </w:t>
      </w:r>
      <w:r w:rsidRPr="00164DC0">
        <w:rPr>
          <w:rFonts w:ascii="Times New Roman" w:hAnsi="Times New Roman" w:cs="Times New Roman"/>
          <w:color w:val="000000" w:themeColor="text1"/>
          <w:sz w:val="24"/>
          <w:szCs w:val="24"/>
        </w:rPr>
        <w:t xml:space="preserve">yaitu sebanyak 75 responden (74,25%). Terdapat 23 responden (22,77%) menyatakan sangat setuju, 1 responden (0,99%) menyatakan kurang setuju, dan tidak ada responden yang menyatakan tidak setuju maupun sangat tidak setuju (0%).  Perpustakaan yang baik ditunjang dengan teknologi yang memadai, salah satunya adalah ketersediaan unit komputer. Unit komputer disediakan untuk memfasilitasi pemustaka yang tidak membawa </w:t>
      </w:r>
      <w:r w:rsidRPr="00164DC0">
        <w:rPr>
          <w:rFonts w:ascii="Times New Roman" w:hAnsi="Times New Roman" w:cs="Times New Roman"/>
          <w:i/>
          <w:color w:val="000000" w:themeColor="text1"/>
          <w:sz w:val="24"/>
          <w:szCs w:val="24"/>
        </w:rPr>
        <w:t xml:space="preserve">laptop </w:t>
      </w:r>
      <w:r w:rsidRPr="00164DC0">
        <w:rPr>
          <w:rFonts w:ascii="Times New Roman" w:hAnsi="Times New Roman" w:cs="Times New Roman"/>
          <w:color w:val="000000" w:themeColor="text1"/>
          <w:sz w:val="24"/>
          <w:szCs w:val="24"/>
        </w:rPr>
        <w:t>pribadi.</w:t>
      </w:r>
    </w:p>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 xml:space="preserve">Perpustakaan UMS menyediakan 20 unit komputer, terdapat 75 responden menyatakan ketersediaan komputer di perpustakaan sudah mcukup memenuhi kebutuhan pemustakanya dalam melakukan proses penelusuran. Namun terdapat 1 responden yang merasa ketersediaan komputer tersebut masih belum cukup. </w:t>
      </w:r>
      <w:r w:rsidRPr="00164DC0">
        <w:rPr>
          <w:rFonts w:ascii="Times New Roman" w:eastAsiaTheme="minorEastAsia" w:hAnsi="Times New Roman" w:cs="Times New Roman"/>
          <w:color w:val="000000" w:themeColor="text1"/>
          <w:sz w:val="24"/>
          <w:szCs w:val="24"/>
        </w:rPr>
        <w:t xml:space="preserve">Dari hasil tersebut dapat disimpulkan bahwa ketersediaan komputer </w:t>
      </w:r>
      <w:r w:rsidRPr="00164DC0">
        <w:rPr>
          <w:rFonts w:ascii="Times New Roman" w:eastAsiaTheme="minorEastAsia" w:hAnsi="Times New Roman" w:cs="Times New Roman"/>
          <w:color w:val="000000" w:themeColor="text1"/>
          <w:sz w:val="24"/>
          <w:szCs w:val="24"/>
        </w:rPr>
        <w:lastRenderedPageBreak/>
        <w:t xml:space="preserve">untuk menunjang proses penelusuran informasi pengguna sudah memadai, karena termasuk dalam </w:t>
      </w:r>
      <w:r w:rsidRPr="00164DC0">
        <w:rPr>
          <w:rFonts w:ascii="Times New Roman" w:hAnsi="Times New Roman" w:cs="Times New Roman"/>
          <w:color w:val="000000" w:themeColor="text1"/>
          <w:sz w:val="24"/>
          <w:szCs w:val="24"/>
        </w:rPr>
        <w:t xml:space="preserve">kategori sangat baik berdasarkan nilai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sebesar 4,08.</w:t>
      </w:r>
    </w:p>
    <w:p w:rsidR="00164DC0" w:rsidRPr="00891B8E" w:rsidRDefault="00164DC0" w:rsidP="00891B8E">
      <w:pPr>
        <w:tabs>
          <w:tab w:val="left" w:pos="142"/>
          <w:tab w:val="left" w:pos="284"/>
          <w:tab w:val="left" w:pos="993"/>
        </w:tabs>
        <w:spacing w:line="480" w:lineRule="auto"/>
        <w:jc w:val="both"/>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ab/>
      </w:r>
      <w:r w:rsidRPr="00164DC0">
        <w:rPr>
          <w:rFonts w:ascii="Times New Roman" w:hAnsi="Times New Roman" w:cs="Times New Roman"/>
          <w:b/>
          <w:color w:val="000000" w:themeColor="text1"/>
          <w:sz w:val="24"/>
          <w:szCs w:val="24"/>
        </w:rPr>
        <w:tab/>
      </w:r>
      <w:r w:rsidRPr="00164DC0">
        <w:rPr>
          <w:rFonts w:ascii="Times New Roman" w:hAnsi="Times New Roman" w:cs="Times New Roman"/>
          <w:b/>
          <w:color w:val="000000" w:themeColor="text1"/>
          <w:sz w:val="24"/>
          <w:szCs w:val="24"/>
        </w:rPr>
        <w:tab/>
      </w:r>
      <w:r w:rsidRPr="00164DC0">
        <w:rPr>
          <w:rFonts w:ascii="Times New Roman" w:hAnsi="Times New Roman" w:cs="Times New Roman"/>
          <w:color w:val="000000" w:themeColor="text1"/>
          <w:sz w:val="24"/>
          <w:szCs w:val="24"/>
        </w:rPr>
        <w:t>Analisis ke lima adalah</w:t>
      </w:r>
      <w:r w:rsidRPr="00164DC0">
        <w:rPr>
          <w:rFonts w:ascii="Times New Roman" w:hAnsi="Times New Roman" w:cs="Times New Roman"/>
          <w:b/>
          <w:color w:val="000000" w:themeColor="text1"/>
          <w:sz w:val="24"/>
          <w:szCs w:val="24"/>
        </w:rPr>
        <w:t xml:space="preserve"> </w:t>
      </w:r>
      <w:r w:rsidRPr="00164DC0">
        <w:rPr>
          <w:rFonts w:ascii="Times New Roman" w:eastAsiaTheme="minorEastAsia" w:hAnsi="Times New Roman" w:cs="Times New Roman"/>
          <w:color w:val="000000" w:themeColor="text1"/>
          <w:sz w:val="24"/>
          <w:szCs w:val="24"/>
        </w:rPr>
        <w:t>berisi tentang tanggapan responden mengenai pernyataan lima indikator Teknologi Informasi, yakni “Ketersediaan OPAC (mesin pecarian bahan pustaka) dapat dimanfaatkan dengan baik”.</w:t>
      </w:r>
    </w:p>
    <w:p w:rsidR="00164DC0" w:rsidRPr="00164DC0" w:rsidRDefault="00164DC0" w:rsidP="00891B8E">
      <w:pPr>
        <w:pStyle w:val="ListParagraph"/>
        <w:tabs>
          <w:tab w:val="left" w:pos="142"/>
          <w:tab w:val="left" w:pos="284"/>
          <w:tab w:val="left" w:pos="993"/>
        </w:tabs>
        <w:ind w:left="840"/>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Tabel 24.</w:t>
      </w:r>
    </w:p>
    <w:p w:rsidR="00164DC0" w:rsidRPr="00164DC0" w:rsidRDefault="00164DC0" w:rsidP="00891B8E">
      <w:pPr>
        <w:jc w:val="center"/>
        <w:rPr>
          <w:rFonts w:ascii="Times New Roman" w:hAnsi="Times New Roman" w:cs="Times New Roman"/>
          <w:b/>
          <w:color w:val="000000" w:themeColor="text1"/>
          <w:sz w:val="24"/>
          <w:szCs w:val="24"/>
        </w:rPr>
      </w:pPr>
      <w:r w:rsidRPr="00164DC0">
        <w:rPr>
          <w:rFonts w:ascii="Times New Roman" w:eastAsiaTheme="minorEastAsia" w:hAnsi="Times New Roman" w:cs="Times New Roman"/>
          <w:b/>
          <w:color w:val="000000" w:themeColor="text1"/>
          <w:sz w:val="24"/>
          <w:szCs w:val="24"/>
        </w:rPr>
        <w:t>Ketersediaan OPAC (Mesin pecarian bahan pustaka) dapat dimanfaatkan dengan baik</w:t>
      </w:r>
    </w:p>
    <w:tbl>
      <w:tblPr>
        <w:tblStyle w:val="TableGrid"/>
        <w:tblW w:w="6701" w:type="dxa"/>
        <w:jc w:val="center"/>
        <w:tblLook w:val="04A0" w:firstRow="1" w:lastRow="0" w:firstColumn="1" w:lastColumn="0" w:noHBand="0" w:noVBand="1"/>
      </w:tblPr>
      <w:tblGrid>
        <w:gridCol w:w="2076"/>
        <w:gridCol w:w="1417"/>
        <w:gridCol w:w="1985"/>
        <w:gridCol w:w="1223"/>
      </w:tblGrid>
      <w:tr w:rsidR="00164DC0" w:rsidRPr="00164DC0" w:rsidTr="00164DC0">
        <w:trPr>
          <w:trHeight w:val="396"/>
          <w:jc w:val="center"/>
        </w:trPr>
        <w:tc>
          <w:tcPr>
            <w:tcW w:w="2076" w:type="dxa"/>
            <w:vAlign w:val="center"/>
          </w:tcPr>
          <w:p w:rsidR="00164DC0" w:rsidRPr="00164DC0" w:rsidRDefault="00164DC0" w:rsidP="00164DC0">
            <w:pPr>
              <w:pStyle w:val="ListParagraph"/>
              <w:tabs>
                <w:tab w:val="right" w:pos="5387"/>
                <w:tab w:val="right" w:pos="7230"/>
              </w:tabs>
              <w:spacing w:line="480" w:lineRule="auto"/>
              <w:ind w:left="74" w:hanging="74"/>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4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223"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164DC0">
        <w:trPr>
          <w:trHeight w:val="396"/>
          <w:jc w:val="center"/>
        </w:trPr>
        <w:tc>
          <w:tcPr>
            <w:tcW w:w="20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417"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24</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23,76%</w:t>
            </w:r>
          </w:p>
        </w:tc>
        <w:tc>
          <w:tcPr>
            <w:tcW w:w="1223" w:type="dxa"/>
            <w:vMerge w:val="restart"/>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4,24</w:t>
            </w:r>
          </w:p>
        </w:tc>
      </w:tr>
      <w:tr w:rsidR="00164DC0" w:rsidRPr="00164DC0" w:rsidTr="00164DC0">
        <w:trPr>
          <w:trHeight w:val="396"/>
          <w:jc w:val="center"/>
        </w:trPr>
        <w:tc>
          <w:tcPr>
            <w:tcW w:w="20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417"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75</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74,25%</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164DC0">
        <w:trPr>
          <w:trHeight w:val="359"/>
          <w:jc w:val="center"/>
        </w:trPr>
        <w:tc>
          <w:tcPr>
            <w:tcW w:w="20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417"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164DC0">
        <w:trPr>
          <w:trHeight w:val="396"/>
          <w:jc w:val="center"/>
        </w:trPr>
        <w:tc>
          <w:tcPr>
            <w:tcW w:w="20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417"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164DC0">
        <w:trPr>
          <w:trHeight w:val="396"/>
          <w:jc w:val="center"/>
        </w:trPr>
        <w:tc>
          <w:tcPr>
            <w:tcW w:w="20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417"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164DC0">
        <w:trPr>
          <w:trHeight w:val="416"/>
          <w:jc w:val="center"/>
        </w:trPr>
        <w:tc>
          <w:tcPr>
            <w:tcW w:w="20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417"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223"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          Sumber: Data Primer yang diolah peneliti, 2016</w:t>
      </w: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sz w:val="24"/>
          <w:szCs w:val="24"/>
        </w:rPr>
      </w:pP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t xml:space="preserve">Berdasarkan tabel 24, sebagian besar responden berpendapat setuju bahwa </w:t>
      </w:r>
      <w:r w:rsidRPr="00164DC0">
        <w:rPr>
          <w:rFonts w:ascii="Times New Roman" w:eastAsiaTheme="minorEastAsia" w:hAnsi="Times New Roman" w:cs="Times New Roman"/>
          <w:color w:val="000000" w:themeColor="text1"/>
          <w:sz w:val="24"/>
          <w:szCs w:val="24"/>
        </w:rPr>
        <w:t xml:space="preserve">Ketersediaan OPAC (mesin pecarian bahan pustaka) dapat dimanfaatkan dengan baik, </w:t>
      </w:r>
      <w:r w:rsidRPr="00164DC0">
        <w:rPr>
          <w:rFonts w:ascii="Times New Roman" w:hAnsi="Times New Roman" w:cs="Times New Roman"/>
          <w:color w:val="000000" w:themeColor="text1"/>
          <w:sz w:val="24"/>
          <w:szCs w:val="24"/>
        </w:rPr>
        <w:t xml:space="preserve">yaitu sebanyak 75 responden (74,25%). Terdapat 24 responden (23,76%) menyatakan sangat setuju, dan tidak ada responden yang menyatakan kurang setuju, tidak setuju maupun sangat tidak setuju (0%). </w:t>
      </w:r>
      <w:r w:rsidRPr="00164DC0">
        <w:rPr>
          <w:rFonts w:ascii="Times New Roman" w:hAnsi="Times New Roman" w:cs="Times New Roman"/>
          <w:sz w:val="24"/>
          <w:szCs w:val="24"/>
        </w:rPr>
        <w:t xml:space="preserve">Layanan OPAC diakses oleh pemustaka untuk menelusuri data katalog (untuk memastikan apakah </w:t>
      </w:r>
      <w:r w:rsidRPr="00164DC0">
        <w:rPr>
          <w:rFonts w:ascii="Times New Roman" w:hAnsi="Times New Roman" w:cs="Times New Roman"/>
          <w:sz w:val="24"/>
          <w:szCs w:val="24"/>
        </w:rPr>
        <w:lastRenderedPageBreak/>
        <w:t>koleksi yang sedang dicari tersedia di rak perpustakaan atau tidak), selain itu dengan OPAC pemustaka juga bisa mendapatkan informasi letak koleksi di rak sesuai dengan nomer klasifikasinya.</w:t>
      </w: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sz w:val="24"/>
          <w:szCs w:val="24"/>
        </w:rPr>
        <w:tab/>
      </w:r>
      <w:r w:rsidRPr="00164DC0">
        <w:rPr>
          <w:rFonts w:ascii="Times New Roman" w:hAnsi="Times New Roman" w:cs="Times New Roman"/>
          <w:sz w:val="24"/>
          <w:szCs w:val="24"/>
        </w:rPr>
        <w:tab/>
      </w:r>
      <w:r w:rsidRPr="00164DC0">
        <w:rPr>
          <w:rFonts w:ascii="Times New Roman" w:hAnsi="Times New Roman" w:cs="Times New Roman"/>
          <w:sz w:val="24"/>
          <w:szCs w:val="24"/>
        </w:rPr>
        <w:tab/>
        <w:t xml:space="preserve">Terdapat 75 responden yang dapat memanfaatkan layanan ini dengan baik, sehingga responden dapat mencari bahan pustaka di perpustakaan dengan lebih mudah. </w:t>
      </w:r>
      <w:r w:rsidRPr="00164DC0">
        <w:rPr>
          <w:rFonts w:ascii="Times New Roman" w:eastAsiaTheme="minorEastAsia" w:hAnsi="Times New Roman" w:cs="Times New Roman"/>
          <w:color w:val="000000" w:themeColor="text1"/>
          <w:sz w:val="24"/>
          <w:szCs w:val="24"/>
        </w:rPr>
        <w:t xml:space="preserve">Dari hasil tersebut dapat disimpulkan bahwa ketersediaan OPAC (Mesin pecarian bahan pustaka) dapat dimanfaatkan dengan baik oleh responden, karena termasuk dalam </w:t>
      </w:r>
      <w:r w:rsidRPr="00164DC0">
        <w:rPr>
          <w:rFonts w:ascii="Times New Roman" w:hAnsi="Times New Roman" w:cs="Times New Roman"/>
          <w:color w:val="000000" w:themeColor="text1"/>
          <w:sz w:val="24"/>
          <w:szCs w:val="24"/>
        </w:rPr>
        <w:t xml:space="preserve">kategori sangat baik berdasarkan nilai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sebesar 4,24.</w:t>
      </w: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b/>
          <w:color w:val="000000" w:themeColor="text1"/>
          <w:sz w:val="24"/>
          <w:szCs w:val="24"/>
        </w:rPr>
      </w:pPr>
    </w:p>
    <w:p w:rsidR="00164DC0" w:rsidRPr="00164DC0" w:rsidRDefault="00164DC0" w:rsidP="009348F3">
      <w:pPr>
        <w:pStyle w:val="ListParagraph"/>
        <w:numPr>
          <w:ilvl w:val="2"/>
          <w:numId w:val="64"/>
        </w:numPr>
        <w:tabs>
          <w:tab w:val="left" w:pos="851"/>
          <w:tab w:val="left" w:pos="1843"/>
        </w:tabs>
        <w:spacing w:after="0" w:line="480" w:lineRule="auto"/>
        <w:jc w:val="both"/>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 xml:space="preserve">Nilai Rata-rata Variabel </w:t>
      </w:r>
      <w:r w:rsidRPr="00164DC0">
        <w:rPr>
          <w:rFonts w:ascii="Times New Roman" w:hAnsi="Times New Roman" w:cs="Times New Roman"/>
          <w:b/>
          <w:i/>
          <w:color w:val="000000" w:themeColor="text1"/>
          <w:sz w:val="24"/>
          <w:szCs w:val="24"/>
        </w:rPr>
        <w:t>Customer Relationship Management</w:t>
      </w:r>
    </w:p>
    <w:p w:rsid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Nilai rata-rata dari variabel CRM dapat dilihat dari grafik 6. di bawah ini, nilai rata-rata diambil dari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setiap indikator di dalam dimensi yang menjadi tolok ukur variabel CRM. Pada grafik 6. dapat dilihat perbandingan di setiap indikator sesuai dengan jumlah </w:t>
      </w:r>
      <w:r w:rsidRPr="00164DC0">
        <w:rPr>
          <w:rFonts w:ascii="Times New Roman" w:hAnsi="Times New Roman" w:cs="Times New Roman"/>
          <w:i/>
          <w:color w:val="000000" w:themeColor="text1"/>
          <w:sz w:val="24"/>
          <w:szCs w:val="24"/>
        </w:rPr>
        <w:t xml:space="preserve">mean </w:t>
      </w:r>
      <w:r w:rsidRPr="00164DC0">
        <w:rPr>
          <w:rFonts w:ascii="Times New Roman" w:hAnsi="Times New Roman" w:cs="Times New Roman"/>
          <w:color w:val="000000" w:themeColor="text1"/>
          <w:sz w:val="24"/>
          <w:szCs w:val="24"/>
        </w:rPr>
        <w:t xml:space="preserve">dari indikator tertinggi hingga terendah. </w:t>
      </w:r>
      <w:r w:rsidRPr="00164DC0">
        <w:rPr>
          <w:rFonts w:ascii="Times New Roman" w:hAnsi="Times New Roman" w:cs="Times New Roman"/>
          <w:i/>
          <w:color w:val="000000" w:themeColor="text1"/>
          <w:sz w:val="24"/>
          <w:szCs w:val="24"/>
        </w:rPr>
        <w:t xml:space="preserve">Mean </w:t>
      </w:r>
      <w:r w:rsidRPr="00164DC0">
        <w:rPr>
          <w:rFonts w:ascii="Times New Roman" w:hAnsi="Times New Roman" w:cs="Times New Roman"/>
          <w:color w:val="000000" w:themeColor="text1"/>
          <w:sz w:val="24"/>
          <w:szCs w:val="24"/>
        </w:rPr>
        <w:t xml:space="preserve">tertingi terdapat dalam indikator teknologi yang menunjang dengan pernyataan “Ketersediaan OPAC dapat dimanfaaatkan dengan baik” dengan nilai mean 4,24. Sedangkan nilai </w:t>
      </w:r>
      <w:r w:rsidRPr="00164DC0">
        <w:rPr>
          <w:rFonts w:ascii="Times New Roman" w:hAnsi="Times New Roman" w:cs="Times New Roman"/>
          <w:i/>
          <w:color w:val="000000" w:themeColor="text1"/>
          <w:sz w:val="24"/>
          <w:szCs w:val="24"/>
        </w:rPr>
        <w:t xml:space="preserve">mean </w:t>
      </w:r>
      <w:r w:rsidRPr="00164DC0">
        <w:rPr>
          <w:rFonts w:ascii="Times New Roman" w:hAnsi="Times New Roman" w:cs="Times New Roman"/>
          <w:color w:val="000000" w:themeColor="text1"/>
          <w:sz w:val="24"/>
          <w:szCs w:val="24"/>
        </w:rPr>
        <w:t xml:space="preserve">terendah terdapat dalam indikator sumber daya manusia dengan pernyataan “pustakawan UMS selalu menyapa responden saat memasuki perpustakaan” dengan nilai </w:t>
      </w:r>
      <w:r w:rsidRPr="00164DC0">
        <w:rPr>
          <w:rFonts w:ascii="Times New Roman" w:hAnsi="Times New Roman" w:cs="Times New Roman"/>
          <w:i/>
          <w:color w:val="000000" w:themeColor="text1"/>
          <w:sz w:val="24"/>
          <w:szCs w:val="24"/>
        </w:rPr>
        <w:t xml:space="preserve">mean </w:t>
      </w:r>
      <w:r w:rsidRPr="00164DC0">
        <w:rPr>
          <w:rFonts w:ascii="Times New Roman" w:hAnsi="Times New Roman" w:cs="Times New Roman"/>
          <w:color w:val="000000" w:themeColor="text1"/>
          <w:sz w:val="24"/>
          <w:szCs w:val="24"/>
        </w:rPr>
        <w:t>3,38.</w:t>
      </w:r>
    </w:p>
    <w:p w:rsidR="00891B8E" w:rsidRDefault="00891B8E" w:rsidP="00164DC0">
      <w:pPr>
        <w:tabs>
          <w:tab w:val="left" w:pos="851"/>
          <w:tab w:val="left" w:pos="1843"/>
        </w:tabs>
        <w:spacing w:line="480" w:lineRule="auto"/>
        <w:jc w:val="both"/>
        <w:rPr>
          <w:rFonts w:ascii="Times New Roman" w:hAnsi="Times New Roman" w:cs="Times New Roman"/>
          <w:color w:val="000000" w:themeColor="text1"/>
          <w:sz w:val="24"/>
          <w:szCs w:val="24"/>
        </w:rPr>
      </w:pPr>
    </w:p>
    <w:p w:rsidR="00891B8E" w:rsidRPr="00164DC0" w:rsidRDefault="00891B8E" w:rsidP="00164DC0">
      <w:pPr>
        <w:tabs>
          <w:tab w:val="left" w:pos="851"/>
          <w:tab w:val="left" w:pos="1843"/>
        </w:tabs>
        <w:spacing w:line="480" w:lineRule="auto"/>
        <w:jc w:val="both"/>
        <w:rPr>
          <w:rFonts w:ascii="Times New Roman" w:hAnsi="Times New Roman" w:cs="Times New Roman"/>
          <w:color w:val="000000" w:themeColor="text1"/>
          <w:sz w:val="24"/>
          <w:szCs w:val="24"/>
        </w:rPr>
      </w:pPr>
    </w:p>
    <w:p w:rsidR="00164DC0" w:rsidRPr="00164DC0" w:rsidRDefault="00164DC0" w:rsidP="00891B8E">
      <w:pPr>
        <w:pStyle w:val="ListParagraph"/>
        <w:tabs>
          <w:tab w:val="left" w:pos="851"/>
          <w:tab w:val="left" w:pos="1843"/>
        </w:tabs>
        <w:spacing w:line="480" w:lineRule="auto"/>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lastRenderedPageBreak/>
        <w:t>Grafik 5.</w:t>
      </w:r>
    </w:p>
    <w:p w:rsidR="00164DC0" w:rsidRPr="00164DC0" w:rsidRDefault="00164DC0" w:rsidP="00891B8E">
      <w:pPr>
        <w:pStyle w:val="ListParagraph"/>
        <w:tabs>
          <w:tab w:val="left" w:pos="851"/>
          <w:tab w:val="left" w:pos="1843"/>
        </w:tabs>
        <w:spacing w:line="480" w:lineRule="auto"/>
        <w:jc w:val="center"/>
        <w:rPr>
          <w:rFonts w:ascii="Times New Roman" w:hAnsi="Times New Roman" w:cs="Times New Roman"/>
          <w:b/>
          <w:color w:val="000000" w:themeColor="text1"/>
          <w:sz w:val="24"/>
          <w:szCs w:val="24"/>
        </w:rPr>
      </w:pPr>
      <w:r w:rsidRPr="00164DC0">
        <w:rPr>
          <w:rFonts w:ascii="Times New Roman" w:hAnsi="Times New Roman" w:cs="Times New Roman"/>
          <w:b/>
          <w:i/>
          <w:noProof/>
          <w:color w:val="000000" w:themeColor="text1"/>
          <w:sz w:val="24"/>
          <w:szCs w:val="24"/>
          <w:lang w:eastAsia="id-ID"/>
        </w:rPr>
        <w:drawing>
          <wp:anchor distT="0" distB="0" distL="114300" distR="114300" simplePos="0" relativeHeight="251657216" behindDoc="0" locked="0" layoutInCell="1" allowOverlap="1">
            <wp:simplePos x="0" y="0"/>
            <wp:positionH relativeFrom="column">
              <wp:posOffset>636270</wp:posOffset>
            </wp:positionH>
            <wp:positionV relativeFrom="paragraph">
              <wp:posOffset>368300</wp:posOffset>
            </wp:positionV>
            <wp:extent cx="3952875" cy="2238375"/>
            <wp:effectExtent l="19050" t="0" r="9525"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Pr="00164DC0">
        <w:rPr>
          <w:rFonts w:ascii="Times New Roman" w:hAnsi="Times New Roman" w:cs="Times New Roman"/>
          <w:b/>
          <w:i/>
          <w:color w:val="000000" w:themeColor="text1"/>
          <w:sz w:val="24"/>
          <w:szCs w:val="24"/>
        </w:rPr>
        <w:t xml:space="preserve">Mean </w:t>
      </w:r>
      <w:r w:rsidRPr="00164DC0">
        <w:rPr>
          <w:rFonts w:ascii="Times New Roman" w:hAnsi="Times New Roman" w:cs="Times New Roman"/>
          <w:b/>
          <w:color w:val="000000" w:themeColor="text1"/>
          <w:sz w:val="24"/>
          <w:szCs w:val="24"/>
        </w:rPr>
        <w:t>Variabel CRM</w:t>
      </w:r>
    </w:p>
    <w:p w:rsidR="00164DC0" w:rsidRPr="00164DC0" w:rsidRDefault="00164DC0" w:rsidP="00164DC0">
      <w:pPr>
        <w:pStyle w:val="ListParagraph"/>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br w:type="textWrapping" w:clear="all"/>
        <w:t xml:space="preserve">     Sumber: Data yang diolah, 2016.</w:t>
      </w:r>
    </w:p>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 xml:space="preserve">Tingkat penilaian responden secara keseluruhan terhadap dimensi dalam variabel CRM dengan subtotal </w:t>
      </w:r>
      <w:r w:rsidRPr="00164DC0">
        <w:rPr>
          <w:rFonts w:ascii="Times New Roman" w:hAnsi="Times New Roman" w:cs="Times New Roman"/>
          <w:i/>
          <w:color w:val="000000" w:themeColor="text1"/>
          <w:sz w:val="24"/>
          <w:szCs w:val="24"/>
        </w:rPr>
        <w:t xml:space="preserve">mean </w:t>
      </w:r>
      <w:r w:rsidRPr="00164DC0">
        <w:rPr>
          <w:rFonts w:ascii="Times New Roman" w:hAnsi="Times New Roman" w:cs="Times New Roman"/>
          <w:color w:val="000000" w:themeColor="text1"/>
          <w:sz w:val="24"/>
          <w:szCs w:val="24"/>
        </w:rPr>
        <w:t xml:space="preserve">sebesar 3,98. Angka ini menunjukkan bahwa tingkat kesetujuan responden terhadap variabel CRM adalah tinggi atau baik. Nilai rata-rata </w:t>
      </w:r>
      <w:r w:rsidRPr="00164DC0">
        <w:rPr>
          <w:rFonts w:ascii="Times New Roman" w:hAnsi="Times New Roman" w:cs="Times New Roman"/>
          <w:i/>
          <w:color w:val="000000" w:themeColor="text1"/>
          <w:sz w:val="24"/>
          <w:szCs w:val="24"/>
        </w:rPr>
        <w:t xml:space="preserve">mean </w:t>
      </w:r>
      <w:r w:rsidRPr="00164DC0">
        <w:rPr>
          <w:rFonts w:ascii="Times New Roman" w:hAnsi="Times New Roman" w:cs="Times New Roman"/>
          <w:color w:val="000000" w:themeColor="text1"/>
          <w:sz w:val="24"/>
          <w:szCs w:val="24"/>
        </w:rPr>
        <w:t>yang didapatkan di tiap indikator adalah indikator SDM  sebanyak 3,65 yang termasuk dalam katagori baik, kemudian indikator proses layanan sebanyak 4,07 yang termasuk dalam kategori baik, serta indikator teknologi informasi yang menunjang sebanyak 4,22 yang termasuk dalam kategori sangat baik.</w:t>
      </w:r>
    </w:p>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p>
    <w:p w:rsidR="00164DC0" w:rsidRPr="00164DC0" w:rsidRDefault="00164DC0" w:rsidP="009348F3">
      <w:pPr>
        <w:pStyle w:val="ListParagraph"/>
        <w:numPr>
          <w:ilvl w:val="2"/>
          <w:numId w:val="64"/>
        </w:numPr>
        <w:tabs>
          <w:tab w:val="left" w:pos="851"/>
          <w:tab w:val="left" w:pos="1843"/>
        </w:tabs>
        <w:spacing w:after="0" w:line="480" w:lineRule="auto"/>
        <w:jc w:val="both"/>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Variabel Loyalitas Pengguna</w:t>
      </w:r>
    </w:p>
    <w:p w:rsidR="00164DC0" w:rsidRPr="00164DC0" w:rsidRDefault="00164DC0" w:rsidP="00164DC0">
      <w:pPr>
        <w:tabs>
          <w:tab w:val="left" w:pos="851"/>
          <w:tab w:val="left" w:pos="1843"/>
        </w:tabs>
        <w:spacing w:line="480" w:lineRule="auto"/>
        <w:jc w:val="both"/>
        <w:rPr>
          <w:rFonts w:ascii="Times New Roman" w:eastAsiaTheme="minorEastAsia" w:hAnsi="Times New Roman" w:cs="Times New Roman"/>
          <w:color w:val="000000" w:themeColor="text1"/>
          <w:sz w:val="24"/>
          <w:szCs w:val="24"/>
        </w:rPr>
      </w:pPr>
      <w:r w:rsidRPr="00164DC0">
        <w:rPr>
          <w:rFonts w:ascii="Times New Roman" w:eastAsiaTheme="minorEastAsia" w:hAnsi="Times New Roman" w:cs="Times New Roman"/>
          <w:color w:val="000000" w:themeColor="text1"/>
          <w:sz w:val="24"/>
          <w:szCs w:val="24"/>
        </w:rPr>
        <w:t xml:space="preserve">Variabel Loyalitas Penguna dalam penelitian ini diukur dengan beberapa indikator, yaitu </w:t>
      </w:r>
      <w:r w:rsidRPr="00164DC0">
        <w:rPr>
          <w:rFonts w:ascii="Times New Roman" w:eastAsiaTheme="minorEastAsia" w:hAnsi="Times New Roman" w:cs="Times New Roman"/>
          <w:i/>
          <w:color w:val="000000" w:themeColor="text1"/>
          <w:sz w:val="24"/>
          <w:szCs w:val="24"/>
        </w:rPr>
        <w:t xml:space="preserve">Repeat Purchase, Retention, </w:t>
      </w:r>
      <w:r w:rsidRPr="00164DC0">
        <w:rPr>
          <w:rFonts w:ascii="Times New Roman" w:eastAsiaTheme="minorEastAsia" w:hAnsi="Times New Roman" w:cs="Times New Roman"/>
          <w:color w:val="000000" w:themeColor="text1"/>
          <w:sz w:val="24"/>
          <w:szCs w:val="24"/>
        </w:rPr>
        <w:t xml:space="preserve">dan </w:t>
      </w:r>
      <w:r w:rsidRPr="00164DC0">
        <w:rPr>
          <w:rFonts w:ascii="Times New Roman" w:eastAsiaTheme="minorEastAsia" w:hAnsi="Times New Roman" w:cs="Times New Roman"/>
          <w:i/>
          <w:color w:val="000000" w:themeColor="text1"/>
          <w:sz w:val="24"/>
          <w:szCs w:val="24"/>
        </w:rPr>
        <w:t>Referalls</w:t>
      </w:r>
      <w:r w:rsidRPr="00164DC0">
        <w:rPr>
          <w:rFonts w:ascii="Times New Roman" w:eastAsiaTheme="minorEastAsia" w:hAnsi="Times New Roman" w:cs="Times New Roman"/>
          <w:color w:val="000000" w:themeColor="text1"/>
          <w:sz w:val="24"/>
          <w:szCs w:val="24"/>
        </w:rPr>
        <w:t>, yang dijelaskan sebagai berikut:</w:t>
      </w:r>
    </w:p>
    <w:p w:rsidR="00164DC0" w:rsidRPr="00164DC0" w:rsidRDefault="00164DC0" w:rsidP="009348F3">
      <w:pPr>
        <w:pStyle w:val="ListParagraph"/>
        <w:numPr>
          <w:ilvl w:val="3"/>
          <w:numId w:val="64"/>
        </w:numPr>
        <w:tabs>
          <w:tab w:val="left" w:pos="851"/>
          <w:tab w:val="left" w:pos="1843"/>
        </w:tabs>
        <w:spacing w:after="0" w:line="480" w:lineRule="auto"/>
        <w:jc w:val="both"/>
        <w:rPr>
          <w:rFonts w:ascii="Times New Roman" w:hAnsi="Times New Roman" w:cs="Times New Roman"/>
          <w:b/>
          <w:color w:val="000000" w:themeColor="text1"/>
          <w:sz w:val="24"/>
          <w:szCs w:val="24"/>
        </w:rPr>
      </w:pPr>
      <w:r w:rsidRPr="00164DC0">
        <w:rPr>
          <w:rFonts w:ascii="Times New Roman" w:hAnsi="Times New Roman" w:cs="Times New Roman"/>
          <w:b/>
          <w:i/>
          <w:color w:val="000000" w:themeColor="text1"/>
          <w:sz w:val="24"/>
          <w:szCs w:val="24"/>
        </w:rPr>
        <w:lastRenderedPageBreak/>
        <w:t xml:space="preserve">Repeat Purchase </w:t>
      </w:r>
      <w:r w:rsidRPr="00164DC0">
        <w:rPr>
          <w:rFonts w:ascii="Times New Roman" w:hAnsi="Times New Roman" w:cs="Times New Roman"/>
          <w:b/>
          <w:color w:val="000000" w:themeColor="text1"/>
          <w:sz w:val="24"/>
          <w:szCs w:val="24"/>
        </w:rPr>
        <w:t>(Melakukan pemanfaatan jasa)</w:t>
      </w:r>
    </w:p>
    <w:p w:rsidR="00164DC0" w:rsidRPr="00891B8E" w:rsidRDefault="00164DC0" w:rsidP="00164DC0">
      <w:pPr>
        <w:tabs>
          <w:tab w:val="left" w:pos="142"/>
          <w:tab w:val="left" w:pos="284"/>
          <w:tab w:val="left" w:pos="993"/>
        </w:tabs>
        <w:spacing w:line="480" w:lineRule="auto"/>
        <w:jc w:val="both"/>
        <w:rPr>
          <w:rFonts w:ascii="Times New Roman" w:eastAsiaTheme="minorEastAsia" w:hAnsi="Times New Roman" w:cs="Times New Roman"/>
          <w:color w:val="000000" w:themeColor="text1"/>
          <w:sz w:val="24"/>
          <w:szCs w:val="24"/>
        </w:rPr>
      </w:pPr>
      <w:r w:rsidRPr="00164DC0">
        <w:rPr>
          <w:rFonts w:ascii="Times New Roman" w:eastAsiaTheme="minorEastAsia" w:hAnsi="Times New Roman" w:cs="Times New Roman"/>
          <w:color w:val="000000" w:themeColor="text1"/>
          <w:sz w:val="24"/>
          <w:szCs w:val="24"/>
        </w:rPr>
        <w:t xml:space="preserve">Analisis pertama pada indikator </w:t>
      </w:r>
      <w:r w:rsidRPr="00164DC0">
        <w:rPr>
          <w:rFonts w:ascii="Times New Roman" w:eastAsiaTheme="minorEastAsia" w:hAnsi="Times New Roman" w:cs="Times New Roman"/>
          <w:i/>
          <w:color w:val="000000" w:themeColor="text1"/>
          <w:sz w:val="24"/>
          <w:szCs w:val="24"/>
        </w:rPr>
        <w:t xml:space="preserve">Repeat Purchase </w:t>
      </w:r>
      <w:r w:rsidRPr="00164DC0">
        <w:rPr>
          <w:rFonts w:ascii="Times New Roman" w:eastAsiaTheme="minorEastAsia" w:hAnsi="Times New Roman" w:cs="Times New Roman"/>
          <w:color w:val="000000" w:themeColor="text1"/>
          <w:sz w:val="24"/>
          <w:szCs w:val="24"/>
        </w:rPr>
        <w:t>dalam variabel loyalitas pengguna adalah tanggapan yang berisi tentang, “Responden pernah melakukan pendaftaran kartu anggota perpustakaan di layanan administrasi”, yang dijelaskan dalam tabel 25. sebagai berikut;</w:t>
      </w:r>
    </w:p>
    <w:p w:rsidR="00164DC0" w:rsidRPr="00164DC0" w:rsidRDefault="00164DC0" w:rsidP="00891B8E">
      <w:pPr>
        <w:pStyle w:val="ListParagraph"/>
        <w:tabs>
          <w:tab w:val="left" w:pos="142"/>
          <w:tab w:val="left" w:pos="284"/>
          <w:tab w:val="left" w:pos="993"/>
        </w:tabs>
        <w:spacing w:line="480" w:lineRule="auto"/>
        <w:ind w:left="840"/>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Tabel 25.</w:t>
      </w:r>
    </w:p>
    <w:p w:rsidR="00164DC0" w:rsidRPr="00164DC0" w:rsidRDefault="00164DC0" w:rsidP="00891B8E">
      <w:pPr>
        <w:spacing w:line="480" w:lineRule="auto"/>
        <w:jc w:val="center"/>
        <w:rPr>
          <w:rFonts w:ascii="Times New Roman" w:hAnsi="Times New Roman" w:cs="Times New Roman"/>
          <w:b/>
          <w:i/>
          <w:color w:val="000000" w:themeColor="text1"/>
          <w:sz w:val="24"/>
          <w:szCs w:val="24"/>
        </w:rPr>
      </w:pPr>
      <w:r w:rsidRPr="00164DC0">
        <w:rPr>
          <w:rFonts w:ascii="Times New Roman" w:eastAsiaTheme="minorEastAsia" w:hAnsi="Times New Roman" w:cs="Times New Roman"/>
          <w:b/>
          <w:color w:val="000000" w:themeColor="text1"/>
          <w:sz w:val="24"/>
          <w:szCs w:val="24"/>
        </w:rPr>
        <w:t>responden pernah melakukan pendaftaran kartu anggota perpustakaan di layanan administrasi</w:t>
      </w:r>
    </w:p>
    <w:tbl>
      <w:tblPr>
        <w:tblStyle w:val="TableGrid"/>
        <w:tblW w:w="6701" w:type="dxa"/>
        <w:jc w:val="center"/>
        <w:tblLook w:val="04A0" w:firstRow="1" w:lastRow="0" w:firstColumn="1" w:lastColumn="0" w:noHBand="0" w:noVBand="1"/>
      </w:tblPr>
      <w:tblGrid>
        <w:gridCol w:w="2217"/>
        <w:gridCol w:w="1276"/>
        <w:gridCol w:w="1985"/>
        <w:gridCol w:w="1223"/>
      </w:tblGrid>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74" w:hanging="74"/>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2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223"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`27</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26,73%</w:t>
            </w:r>
          </w:p>
        </w:tc>
        <w:tc>
          <w:tcPr>
            <w:tcW w:w="1223" w:type="dxa"/>
            <w:vMerge w:val="restart"/>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4,18</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65</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64,35%</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59"/>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6</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5,94%</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0,99%</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41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276"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223"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pStyle w:val="Default"/>
        <w:spacing w:line="480" w:lineRule="auto"/>
        <w:ind w:left="720"/>
        <w:jc w:val="both"/>
        <w:rPr>
          <w:color w:val="000000" w:themeColor="text1"/>
        </w:rPr>
      </w:pPr>
      <w:r w:rsidRPr="00164DC0">
        <w:rPr>
          <w:color w:val="000000" w:themeColor="text1"/>
        </w:rPr>
        <w:t>Sumber: Data Primer yang diolah peneliti, 2016</w:t>
      </w:r>
    </w:p>
    <w:p w:rsidR="00164DC0" w:rsidRPr="00164DC0" w:rsidRDefault="00164DC0" w:rsidP="00164DC0">
      <w:pPr>
        <w:pStyle w:val="Default"/>
        <w:spacing w:line="480" w:lineRule="auto"/>
        <w:ind w:firstLine="720"/>
        <w:jc w:val="both"/>
        <w:rPr>
          <w:color w:val="auto"/>
        </w:rPr>
      </w:pPr>
      <w:r w:rsidRPr="00164DC0">
        <w:rPr>
          <w:color w:val="000000" w:themeColor="text1"/>
        </w:rPr>
        <w:t>Berdasarkan tabel 25, sebagian besar responden berpendapat setuju bahwa</w:t>
      </w:r>
      <w:r w:rsidRPr="00164DC0">
        <w:rPr>
          <w:rFonts w:eastAsiaTheme="minorEastAsia"/>
          <w:color w:val="000000" w:themeColor="text1"/>
        </w:rPr>
        <w:t xml:space="preserve"> responden pernah melakukan pendaftaran kartu anggota perpustakaan di layanan administrasi, </w:t>
      </w:r>
      <w:r w:rsidRPr="00164DC0">
        <w:rPr>
          <w:color w:val="000000" w:themeColor="text1"/>
        </w:rPr>
        <w:t xml:space="preserve">yaitu sebanyak 65 responden (64,35%). Terdapat 27 responden (26,73%) menyatakan sangat setuju, 6 responden (5,94%) menyatakan kurang setuju, 1 responden (0,99%) menyatakan sangat tidak setuju dan tidak ada responden yang menyatakan tidak setuju (0%). Salah satu bentuk loyalitas </w:t>
      </w:r>
      <w:r w:rsidRPr="00164DC0">
        <w:rPr>
          <w:color w:val="000000" w:themeColor="text1"/>
        </w:rPr>
        <w:lastRenderedPageBreak/>
        <w:t xml:space="preserve">pengguna adalah pembelian secara berulang, yang artinya </w:t>
      </w:r>
      <w:r w:rsidRPr="00164DC0">
        <w:rPr>
          <w:color w:val="auto"/>
          <w:lang w:val="en-GB"/>
        </w:rPr>
        <w:t>bahwa pelan</w:t>
      </w:r>
      <w:r w:rsidRPr="00164DC0">
        <w:rPr>
          <w:color w:val="auto"/>
        </w:rPr>
        <w:t>g</w:t>
      </w:r>
      <w:r w:rsidRPr="00164DC0">
        <w:rPr>
          <w:color w:val="auto"/>
          <w:lang w:val="en-GB"/>
        </w:rPr>
        <w:t>gan yang melakukan pembelian atau pemanfaatan jasa secara berulang dalam suatu perusahaan atau organisasi dalam satu waktu tertentu</w:t>
      </w:r>
      <w:r w:rsidRPr="00164DC0">
        <w:rPr>
          <w:color w:val="auto"/>
        </w:rPr>
        <w:t xml:space="preserve"> </w:t>
      </w:r>
      <w:r w:rsidRPr="00164DC0">
        <w:t>(</w:t>
      </w:r>
      <w:r w:rsidRPr="00164DC0">
        <w:rPr>
          <w:lang w:val="en-GB"/>
        </w:rPr>
        <w:t>Kotler dan Keller</w:t>
      </w:r>
      <w:r w:rsidRPr="00164DC0">
        <w:t xml:space="preserve">, </w:t>
      </w:r>
      <w:r w:rsidRPr="00164DC0">
        <w:rPr>
          <w:lang w:val="en-GB"/>
        </w:rPr>
        <w:t>2007:76)</w:t>
      </w:r>
      <w:r w:rsidRPr="00164DC0">
        <w:rPr>
          <w:color w:val="auto"/>
        </w:rPr>
        <w:t>.</w:t>
      </w:r>
    </w:p>
    <w:p w:rsidR="00164DC0" w:rsidRPr="00164DC0" w:rsidRDefault="00164DC0" w:rsidP="00164DC0">
      <w:pPr>
        <w:pStyle w:val="Default"/>
        <w:spacing w:line="480" w:lineRule="auto"/>
        <w:ind w:firstLine="720"/>
        <w:jc w:val="both"/>
        <w:rPr>
          <w:color w:val="000000" w:themeColor="text1"/>
        </w:rPr>
      </w:pPr>
      <w:r w:rsidRPr="00164DC0">
        <w:rPr>
          <w:color w:val="auto"/>
        </w:rPr>
        <w:t xml:space="preserve">Layanan administrasi merupakan salah satu layanan yang disediakan oleh perpustakaan UMS, mahasiswa yang ingin mendaftarkan kartu anggota perpustakaan,  mengaktifkan kartu anggota, serta mengumpulkan karya ilmiah, akan memanfaatkan layanan ini, sehingga mahasiswa yang datang memanfaatkan layanan ini secara berulang adalah termasuk kategori pelanggan yang loyal. Terdapat 65 responden yang termasuk kategori pengguna yang loyal karena selalu memanfaatkan layanan administrasi ini, dan terdapat 1 responden yang termasuk pengguna yang tidak loyal karena belum memanfaatkan layanan administrasi ini. </w:t>
      </w:r>
      <w:r w:rsidRPr="00164DC0">
        <w:rPr>
          <w:rFonts w:eastAsiaTheme="minorEastAsia"/>
          <w:color w:val="000000" w:themeColor="text1"/>
        </w:rPr>
        <w:t xml:space="preserve">Dari hasil tersebut dapat disimpulkan bahwa responden pernah melakukan pendaftaran kartu anggota perpustakaan di layanan administrasi, karena termasuk dalam </w:t>
      </w:r>
      <w:r w:rsidRPr="00164DC0">
        <w:rPr>
          <w:color w:val="000000" w:themeColor="text1"/>
        </w:rPr>
        <w:t xml:space="preserve">kategori baik berdasarkan nilai </w:t>
      </w:r>
      <w:r w:rsidRPr="00164DC0">
        <w:rPr>
          <w:i/>
          <w:color w:val="000000" w:themeColor="text1"/>
        </w:rPr>
        <w:t>mean</w:t>
      </w:r>
      <w:r w:rsidRPr="00164DC0">
        <w:rPr>
          <w:color w:val="000000" w:themeColor="text1"/>
        </w:rPr>
        <w:t xml:space="preserve"> sebesar 4,18.</w:t>
      </w:r>
    </w:p>
    <w:p w:rsidR="00164DC0" w:rsidRDefault="00164DC0" w:rsidP="00164DC0">
      <w:pPr>
        <w:tabs>
          <w:tab w:val="left" w:pos="142"/>
          <w:tab w:val="left" w:pos="284"/>
          <w:tab w:val="left" w:pos="993"/>
        </w:tabs>
        <w:spacing w:line="480" w:lineRule="auto"/>
        <w:jc w:val="both"/>
        <w:rPr>
          <w:rFonts w:ascii="Times New Roman" w:eastAsiaTheme="minorEastAsia" w:hAnsi="Times New Roman" w:cs="Times New Roman"/>
          <w:color w:val="000000" w:themeColor="text1"/>
          <w:sz w:val="24"/>
          <w:szCs w:val="24"/>
        </w:rPr>
      </w:pPr>
      <w:r w:rsidRPr="00164DC0">
        <w:rPr>
          <w:rFonts w:ascii="Times New Roman" w:eastAsia="Calibri" w:hAnsi="Times New Roman" w:cs="Times New Roman"/>
          <w:sz w:val="24"/>
          <w:szCs w:val="24"/>
        </w:rPr>
        <w:tab/>
      </w:r>
      <w:r w:rsidRPr="00164DC0">
        <w:rPr>
          <w:rFonts w:ascii="Times New Roman" w:eastAsia="Calibri" w:hAnsi="Times New Roman" w:cs="Times New Roman"/>
          <w:sz w:val="24"/>
          <w:szCs w:val="24"/>
        </w:rPr>
        <w:tab/>
      </w:r>
      <w:r w:rsidRPr="00164DC0">
        <w:rPr>
          <w:rFonts w:ascii="Times New Roman" w:eastAsia="Calibri" w:hAnsi="Times New Roman" w:cs="Times New Roman"/>
          <w:sz w:val="24"/>
          <w:szCs w:val="24"/>
        </w:rPr>
        <w:tab/>
        <w:t xml:space="preserve">Analisis kedua adalah tentang </w:t>
      </w:r>
      <w:r w:rsidRPr="00164DC0">
        <w:rPr>
          <w:rFonts w:ascii="Times New Roman" w:eastAsiaTheme="minorEastAsia" w:hAnsi="Times New Roman" w:cs="Times New Roman"/>
          <w:color w:val="000000" w:themeColor="text1"/>
          <w:sz w:val="24"/>
          <w:szCs w:val="24"/>
        </w:rPr>
        <w:t xml:space="preserve">tanggapan responden mengenai pernyataan dua indikator </w:t>
      </w:r>
      <w:r w:rsidRPr="00164DC0">
        <w:rPr>
          <w:rFonts w:ascii="Times New Roman" w:eastAsiaTheme="minorEastAsia" w:hAnsi="Times New Roman" w:cs="Times New Roman"/>
          <w:i/>
          <w:color w:val="000000" w:themeColor="text1"/>
          <w:sz w:val="24"/>
          <w:szCs w:val="24"/>
        </w:rPr>
        <w:t>Repeat Purchase</w:t>
      </w:r>
      <w:r w:rsidRPr="00164DC0">
        <w:rPr>
          <w:rFonts w:ascii="Times New Roman" w:eastAsiaTheme="minorEastAsia" w:hAnsi="Times New Roman" w:cs="Times New Roman"/>
          <w:color w:val="000000" w:themeColor="text1"/>
          <w:sz w:val="24"/>
          <w:szCs w:val="24"/>
        </w:rPr>
        <w:t>, yakni “responden lebih memilih datang ke UPT Perpustakaan UMS untuk mencari informasi yang dibutuhkan”, yang dijelaskan dalam tabel 26. sebagai berikut;</w:t>
      </w:r>
    </w:p>
    <w:p w:rsidR="00891B8E" w:rsidRDefault="00891B8E" w:rsidP="00164DC0">
      <w:pPr>
        <w:tabs>
          <w:tab w:val="left" w:pos="142"/>
          <w:tab w:val="left" w:pos="284"/>
          <w:tab w:val="left" w:pos="993"/>
        </w:tabs>
        <w:spacing w:line="480" w:lineRule="auto"/>
        <w:jc w:val="both"/>
        <w:rPr>
          <w:rFonts w:ascii="Times New Roman" w:eastAsiaTheme="minorEastAsia" w:hAnsi="Times New Roman" w:cs="Times New Roman"/>
          <w:color w:val="000000" w:themeColor="text1"/>
          <w:sz w:val="24"/>
          <w:szCs w:val="24"/>
        </w:rPr>
      </w:pPr>
    </w:p>
    <w:p w:rsidR="00891B8E" w:rsidRDefault="00891B8E" w:rsidP="00164DC0">
      <w:pPr>
        <w:tabs>
          <w:tab w:val="left" w:pos="142"/>
          <w:tab w:val="left" w:pos="284"/>
          <w:tab w:val="left" w:pos="993"/>
        </w:tabs>
        <w:spacing w:line="480" w:lineRule="auto"/>
        <w:jc w:val="both"/>
        <w:rPr>
          <w:rFonts w:ascii="Times New Roman" w:eastAsiaTheme="minorEastAsia" w:hAnsi="Times New Roman" w:cs="Times New Roman"/>
          <w:color w:val="000000" w:themeColor="text1"/>
          <w:sz w:val="24"/>
          <w:szCs w:val="24"/>
        </w:rPr>
      </w:pPr>
    </w:p>
    <w:p w:rsidR="00891B8E" w:rsidRPr="00164DC0" w:rsidRDefault="00891B8E" w:rsidP="00164DC0">
      <w:pPr>
        <w:tabs>
          <w:tab w:val="left" w:pos="142"/>
          <w:tab w:val="left" w:pos="284"/>
          <w:tab w:val="left" w:pos="993"/>
        </w:tabs>
        <w:spacing w:line="480" w:lineRule="auto"/>
        <w:jc w:val="both"/>
        <w:rPr>
          <w:rFonts w:ascii="Times New Roman" w:hAnsi="Times New Roman" w:cs="Times New Roman"/>
          <w:b/>
          <w:color w:val="000000" w:themeColor="text1"/>
          <w:sz w:val="24"/>
          <w:szCs w:val="24"/>
        </w:rPr>
      </w:pPr>
    </w:p>
    <w:p w:rsidR="00164DC0" w:rsidRPr="00164DC0" w:rsidRDefault="00164DC0" w:rsidP="00891B8E">
      <w:pPr>
        <w:pStyle w:val="ListParagraph"/>
        <w:tabs>
          <w:tab w:val="left" w:pos="142"/>
          <w:tab w:val="left" w:pos="284"/>
          <w:tab w:val="left" w:pos="993"/>
        </w:tabs>
        <w:ind w:left="840"/>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lastRenderedPageBreak/>
        <w:t>Tabel 26.</w:t>
      </w:r>
    </w:p>
    <w:p w:rsidR="00164DC0" w:rsidRPr="00164DC0" w:rsidRDefault="00164DC0" w:rsidP="00891B8E">
      <w:pPr>
        <w:jc w:val="center"/>
        <w:rPr>
          <w:rFonts w:ascii="Times New Roman" w:hAnsi="Times New Roman" w:cs="Times New Roman"/>
          <w:b/>
          <w:i/>
          <w:color w:val="000000" w:themeColor="text1"/>
          <w:sz w:val="24"/>
          <w:szCs w:val="24"/>
        </w:rPr>
      </w:pPr>
      <w:r w:rsidRPr="00164DC0">
        <w:rPr>
          <w:rFonts w:ascii="Times New Roman" w:eastAsiaTheme="minorEastAsia" w:hAnsi="Times New Roman" w:cs="Times New Roman"/>
          <w:b/>
          <w:color w:val="000000" w:themeColor="text1"/>
          <w:sz w:val="24"/>
          <w:szCs w:val="24"/>
        </w:rPr>
        <w:t>Responden lebih memilih datang ke UPT Perpustakaan UMS untuk mencari informasi yang  dibutuhkan</w:t>
      </w:r>
    </w:p>
    <w:tbl>
      <w:tblPr>
        <w:tblStyle w:val="TableGrid"/>
        <w:tblW w:w="6701" w:type="dxa"/>
        <w:jc w:val="center"/>
        <w:tblLook w:val="04A0" w:firstRow="1" w:lastRow="0" w:firstColumn="1" w:lastColumn="0" w:noHBand="0" w:noVBand="1"/>
      </w:tblPr>
      <w:tblGrid>
        <w:gridCol w:w="2217"/>
        <w:gridCol w:w="1276"/>
        <w:gridCol w:w="1985"/>
        <w:gridCol w:w="1223"/>
      </w:tblGrid>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74" w:hanging="74"/>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2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223"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27</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26,73%</w:t>
            </w:r>
          </w:p>
        </w:tc>
        <w:tc>
          <w:tcPr>
            <w:tcW w:w="1223" w:type="dxa"/>
            <w:vMerge w:val="restart"/>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4,18</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66</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65,34%</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59"/>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6</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5,94%</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41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276"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223"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          Sumber: Data Primer yang diolah peneliti, 2016</w:t>
      </w: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sz w:val="24"/>
          <w:szCs w:val="24"/>
        </w:rPr>
      </w:pP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t>Berdasarkan tabel 26, sebagian besar responden berpendapat setuju bahwa</w:t>
      </w:r>
      <w:r w:rsidRPr="00164DC0">
        <w:rPr>
          <w:rFonts w:ascii="Times New Roman" w:eastAsiaTheme="minorEastAsia" w:hAnsi="Times New Roman" w:cs="Times New Roman"/>
          <w:color w:val="000000" w:themeColor="text1"/>
          <w:sz w:val="24"/>
          <w:szCs w:val="24"/>
        </w:rPr>
        <w:t xml:space="preserve"> responden lebih memilih datang ke UPT Perpustakaan UMS untuk mencari informasi yang  dibutuhkan, </w:t>
      </w:r>
      <w:r w:rsidRPr="00164DC0">
        <w:rPr>
          <w:rFonts w:ascii="Times New Roman" w:hAnsi="Times New Roman" w:cs="Times New Roman"/>
          <w:color w:val="000000" w:themeColor="text1"/>
          <w:sz w:val="24"/>
          <w:szCs w:val="24"/>
        </w:rPr>
        <w:t xml:space="preserve">yaitu sebanyak 66 responden (65,34%). Terdapat 27 responden (26,73%) menyatakan sangat setuju, 6 responden (5,94%) menyatakan kurang setuju, dan tidak ada responden yang menyatakan tidak setuju maupun sangat tidak setuju (0%). Salah satu bentuk loyalitas pengguna adalah pembelian secara berulang, yang artinya </w:t>
      </w:r>
      <w:r w:rsidRPr="00164DC0">
        <w:rPr>
          <w:rFonts w:ascii="Times New Roman" w:hAnsi="Times New Roman" w:cs="Times New Roman"/>
          <w:sz w:val="24"/>
          <w:szCs w:val="24"/>
          <w:lang w:val="en-GB"/>
        </w:rPr>
        <w:t>bahwa pelangan yang melakukan pembelian atau pemanfaatan jasa secara berulang dalam suatu perusahaan atau organisasi dalam satu waktu tertentu</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Kotler dan Keller</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2007:76)</w:t>
      </w:r>
      <w:r w:rsidRPr="00164DC0">
        <w:rPr>
          <w:rFonts w:ascii="Times New Roman" w:hAnsi="Times New Roman" w:cs="Times New Roman"/>
          <w:sz w:val="24"/>
          <w:szCs w:val="24"/>
        </w:rPr>
        <w:t>.</w:t>
      </w: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sz w:val="24"/>
          <w:szCs w:val="24"/>
        </w:rPr>
        <w:tab/>
      </w:r>
      <w:r w:rsidRPr="00164DC0">
        <w:rPr>
          <w:rFonts w:ascii="Times New Roman" w:hAnsi="Times New Roman" w:cs="Times New Roman"/>
          <w:sz w:val="24"/>
          <w:szCs w:val="24"/>
        </w:rPr>
        <w:tab/>
      </w:r>
      <w:r w:rsidRPr="00164DC0">
        <w:rPr>
          <w:rFonts w:ascii="Times New Roman" w:hAnsi="Times New Roman" w:cs="Times New Roman"/>
          <w:sz w:val="24"/>
          <w:szCs w:val="24"/>
        </w:rPr>
        <w:tab/>
        <w:t xml:space="preserve">Mahasiswa atau pemustaka yang sering memanfaatkan jasa pustakawan dalam hal pencarian informasi termasuk dalam kategori pengguna yang loyal, karena mereka memanfaatkan layanan informasi yang disediakan oleh </w:t>
      </w:r>
      <w:r w:rsidRPr="00164DC0">
        <w:rPr>
          <w:rFonts w:ascii="Times New Roman" w:hAnsi="Times New Roman" w:cs="Times New Roman"/>
          <w:sz w:val="24"/>
          <w:szCs w:val="24"/>
        </w:rPr>
        <w:lastRenderedPageBreak/>
        <w:t xml:space="preserve">perpustakaan UMS secara berulang. Terdapat 66 responden yang memanfaatkan layanan informasi ini dalam memenuhi kebutuhan informasinya, berarti mahasiswa tersebut termasuk pelanggan yang loyal. Terdapat 6 responden yang tidak memanfaatkan layanan ini dikarenakan mereka lebih memilih cara yang lain. </w:t>
      </w:r>
      <w:r w:rsidRPr="00164DC0">
        <w:rPr>
          <w:rFonts w:ascii="Times New Roman" w:eastAsiaTheme="minorEastAsia" w:hAnsi="Times New Roman" w:cs="Times New Roman"/>
          <w:color w:val="000000" w:themeColor="text1"/>
          <w:sz w:val="24"/>
          <w:szCs w:val="24"/>
        </w:rPr>
        <w:t xml:space="preserve">Dari hasil tersebut dapat disimpulkan bahwa responden lebih memilih datang ke UPT Perpustakaan UMS untuk mencari informasi yang dibutuhkan, karena termasuk dalam </w:t>
      </w:r>
      <w:r w:rsidRPr="00164DC0">
        <w:rPr>
          <w:rFonts w:ascii="Times New Roman" w:hAnsi="Times New Roman" w:cs="Times New Roman"/>
          <w:color w:val="000000" w:themeColor="text1"/>
          <w:sz w:val="24"/>
          <w:szCs w:val="24"/>
        </w:rPr>
        <w:t xml:space="preserve">kategori baik berdasarkan nilai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sebesar 4,18.</w:t>
      </w: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ab/>
      </w:r>
      <w:r w:rsidRPr="00164DC0">
        <w:rPr>
          <w:rFonts w:ascii="Times New Roman" w:hAnsi="Times New Roman" w:cs="Times New Roman"/>
          <w:b/>
          <w:color w:val="000000" w:themeColor="text1"/>
          <w:sz w:val="24"/>
          <w:szCs w:val="24"/>
        </w:rPr>
        <w:tab/>
      </w:r>
      <w:r w:rsidRPr="00164DC0">
        <w:rPr>
          <w:rFonts w:ascii="Times New Roman" w:hAnsi="Times New Roman" w:cs="Times New Roman"/>
          <w:b/>
          <w:color w:val="000000" w:themeColor="text1"/>
          <w:sz w:val="24"/>
          <w:szCs w:val="24"/>
        </w:rPr>
        <w:tab/>
      </w:r>
      <w:r w:rsidRPr="00164DC0">
        <w:rPr>
          <w:rFonts w:ascii="Times New Roman" w:hAnsi="Times New Roman" w:cs="Times New Roman"/>
          <w:color w:val="000000" w:themeColor="text1"/>
          <w:sz w:val="24"/>
          <w:szCs w:val="24"/>
        </w:rPr>
        <w:t>Analisis ke tiga adalah tentang</w:t>
      </w:r>
      <w:r w:rsidRPr="00164DC0">
        <w:rPr>
          <w:rFonts w:ascii="Times New Roman" w:hAnsi="Times New Roman" w:cs="Times New Roman"/>
          <w:b/>
          <w:color w:val="000000" w:themeColor="text1"/>
          <w:sz w:val="24"/>
          <w:szCs w:val="24"/>
        </w:rPr>
        <w:t xml:space="preserve"> </w:t>
      </w:r>
      <w:r w:rsidRPr="00164DC0">
        <w:rPr>
          <w:rFonts w:ascii="Times New Roman" w:eastAsiaTheme="minorEastAsia" w:hAnsi="Times New Roman" w:cs="Times New Roman"/>
          <w:color w:val="000000" w:themeColor="text1"/>
          <w:sz w:val="24"/>
          <w:szCs w:val="24"/>
        </w:rPr>
        <w:t xml:space="preserve">tanggapan responden mengenai pernyataan tiga indikator </w:t>
      </w:r>
      <w:r w:rsidRPr="00164DC0">
        <w:rPr>
          <w:rFonts w:ascii="Times New Roman" w:eastAsiaTheme="minorEastAsia" w:hAnsi="Times New Roman" w:cs="Times New Roman"/>
          <w:i/>
          <w:color w:val="000000" w:themeColor="text1"/>
          <w:sz w:val="24"/>
          <w:szCs w:val="24"/>
        </w:rPr>
        <w:t>Repeat Purchase</w:t>
      </w:r>
      <w:r w:rsidRPr="00164DC0">
        <w:rPr>
          <w:rFonts w:ascii="Times New Roman" w:eastAsiaTheme="minorEastAsia" w:hAnsi="Times New Roman" w:cs="Times New Roman"/>
          <w:color w:val="000000" w:themeColor="text1"/>
          <w:sz w:val="24"/>
          <w:szCs w:val="24"/>
        </w:rPr>
        <w:t>, yakni “responden lebih memilih meminjam buku di UPT Perpustakaan UMS saat membutuhkan referensi”.</w:t>
      </w:r>
    </w:p>
    <w:p w:rsidR="00164DC0" w:rsidRPr="00164DC0" w:rsidRDefault="00164DC0" w:rsidP="00891B8E">
      <w:pPr>
        <w:pStyle w:val="ListParagraph"/>
        <w:tabs>
          <w:tab w:val="left" w:pos="142"/>
          <w:tab w:val="left" w:pos="284"/>
          <w:tab w:val="left" w:pos="993"/>
        </w:tabs>
        <w:ind w:left="840"/>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Tabel 27.</w:t>
      </w:r>
    </w:p>
    <w:p w:rsidR="00164DC0" w:rsidRPr="00164DC0" w:rsidRDefault="00164DC0" w:rsidP="00891B8E">
      <w:pPr>
        <w:jc w:val="center"/>
        <w:rPr>
          <w:rFonts w:ascii="Times New Roman" w:hAnsi="Times New Roman" w:cs="Times New Roman"/>
          <w:b/>
          <w:i/>
          <w:color w:val="000000" w:themeColor="text1"/>
          <w:sz w:val="24"/>
          <w:szCs w:val="24"/>
        </w:rPr>
      </w:pPr>
      <w:r w:rsidRPr="00164DC0">
        <w:rPr>
          <w:rFonts w:ascii="Times New Roman" w:eastAsiaTheme="minorEastAsia" w:hAnsi="Times New Roman" w:cs="Times New Roman"/>
          <w:b/>
          <w:color w:val="000000" w:themeColor="text1"/>
          <w:sz w:val="24"/>
          <w:szCs w:val="24"/>
        </w:rPr>
        <w:t>Responden lebih memilih meminjam buku di UPT Perpustakaan UMS saat membutuhkan referensi</w:t>
      </w:r>
    </w:p>
    <w:tbl>
      <w:tblPr>
        <w:tblStyle w:val="TableGrid"/>
        <w:tblW w:w="6701" w:type="dxa"/>
        <w:jc w:val="center"/>
        <w:tblLook w:val="04A0" w:firstRow="1" w:lastRow="0" w:firstColumn="1" w:lastColumn="0" w:noHBand="0" w:noVBand="1"/>
      </w:tblPr>
      <w:tblGrid>
        <w:gridCol w:w="2217"/>
        <w:gridCol w:w="1276"/>
        <w:gridCol w:w="1985"/>
        <w:gridCol w:w="1223"/>
      </w:tblGrid>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74" w:hanging="74"/>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2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223"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22</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21,78%</w:t>
            </w:r>
          </w:p>
        </w:tc>
        <w:tc>
          <w:tcPr>
            <w:tcW w:w="1223" w:type="dxa"/>
            <w:vMerge w:val="restart"/>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4,17</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73</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72,27</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59"/>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3,96%</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41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276"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223"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          Sumber: Data Primer yang diolah peneliti, 2016</w:t>
      </w: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sz w:val="24"/>
          <w:szCs w:val="24"/>
        </w:rPr>
      </w:pP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t>Berdasarkan tabel 27, sebagian besar responden berpendapat setuju bahwa</w:t>
      </w:r>
      <w:r w:rsidRPr="00164DC0">
        <w:rPr>
          <w:rFonts w:ascii="Times New Roman" w:eastAsiaTheme="minorEastAsia" w:hAnsi="Times New Roman" w:cs="Times New Roman"/>
          <w:color w:val="000000" w:themeColor="text1"/>
          <w:sz w:val="24"/>
          <w:szCs w:val="24"/>
        </w:rPr>
        <w:t xml:space="preserve"> responden lebih memilih meminjam buku di UPT Perpustakaan UMS saat </w:t>
      </w:r>
      <w:r w:rsidRPr="00164DC0">
        <w:rPr>
          <w:rFonts w:ascii="Times New Roman" w:eastAsiaTheme="minorEastAsia" w:hAnsi="Times New Roman" w:cs="Times New Roman"/>
          <w:color w:val="000000" w:themeColor="text1"/>
          <w:sz w:val="24"/>
          <w:szCs w:val="24"/>
        </w:rPr>
        <w:lastRenderedPageBreak/>
        <w:t xml:space="preserve">membutuhkan referensi, </w:t>
      </w:r>
      <w:r w:rsidRPr="00164DC0">
        <w:rPr>
          <w:rFonts w:ascii="Times New Roman" w:hAnsi="Times New Roman" w:cs="Times New Roman"/>
          <w:color w:val="000000" w:themeColor="text1"/>
          <w:sz w:val="24"/>
          <w:szCs w:val="24"/>
        </w:rPr>
        <w:t xml:space="preserve">yaitu sebanyak 73 responden (72,27%). Terdapat 22 responden (21,78%) menyatakan sangat setuju, 4 responden (3,96%) menyatakan kurang setuju, dan tidak ada responden yang menyatakan tidak setuju maupun sangat tidak setuju (0%). Salah satu bentuk loyalitas pengguna adalah pembelian secara berulang, yang artinya </w:t>
      </w:r>
      <w:r w:rsidRPr="00164DC0">
        <w:rPr>
          <w:rFonts w:ascii="Times New Roman" w:hAnsi="Times New Roman" w:cs="Times New Roman"/>
          <w:sz w:val="24"/>
          <w:szCs w:val="24"/>
          <w:lang w:val="en-GB"/>
        </w:rPr>
        <w:t>bahwa pelangan yang melakukan pembelian atau pemanfaatan jasa secara berulang dalam suatu perusahaan atau organisasi dalam satu waktu tertentu</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Kotler dan Keller</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2007:76)</w:t>
      </w:r>
      <w:r w:rsidRPr="00164DC0">
        <w:rPr>
          <w:rFonts w:ascii="Times New Roman" w:hAnsi="Times New Roman" w:cs="Times New Roman"/>
          <w:sz w:val="24"/>
          <w:szCs w:val="24"/>
        </w:rPr>
        <w:t>.</w:t>
      </w: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sz w:val="24"/>
          <w:szCs w:val="24"/>
        </w:rPr>
        <w:tab/>
      </w:r>
      <w:r w:rsidRPr="00164DC0">
        <w:rPr>
          <w:rFonts w:ascii="Times New Roman" w:hAnsi="Times New Roman" w:cs="Times New Roman"/>
          <w:sz w:val="24"/>
          <w:szCs w:val="24"/>
        </w:rPr>
        <w:tab/>
      </w:r>
      <w:r w:rsidRPr="00164DC0">
        <w:rPr>
          <w:rFonts w:ascii="Times New Roman" w:hAnsi="Times New Roman" w:cs="Times New Roman"/>
          <w:sz w:val="24"/>
          <w:szCs w:val="24"/>
        </w:rPr>
        <w:tab/>
        <w:t xml:space="preserve">Perpustakaan UMS menyediakan berbagai koleksi  untuk kebutuhan pemustakanya, sebanyak 73 responden yang sering meminjam buku di perpustakaan pada saat membutuhkan referensi, sehingga dapat dikatakan bahwa responden tersebut termasuk pengguna yang loyal. Terdapat 4 responden yang memilih tidak meminjam buku diperpustakaan, berarti mahasiswa tersebut termasuk kategori pengguna yang kurang loyal atau loyalitas rendah. </w:t>
      </w:r>
      <w:r w:rsidRPr="00164DC0">
        <w:rPr>
          <w:rFonts w:ascii="Times New Roman" w:eastAsiaTheme="minorEastAsia" w:hAnsi="Times New Roman" w:cs="Times New Roman"/>
          <w:color w:val="000000" w:themeColor="text1"/>
          <w:sz w:val="24"/>
          <w:szCs w:val="24"/>
        </w:rPr>
        <w:t xml:space="preserve">Dari hasil tersebut dapat disimpulkan bahwa responden lebih memilih meminjam buku di UPT Perpustakaan UMS saat membutuhkan referensi, karena termasuk dalam </w:t>
      </w:r>
      <w:r w:rsidRPr="00164DC0">
        <w:rPr>
          <w:rFonts w:ascii="Times New Roman" w:hAnsi="Times New Roman" w:cs="Times New Roman"/>
          <w:color w:val="000000" w:themeColor="text1"/>
          <w:sz w:val="24"/>
          <w:szCs w:val="24"/>
        </w:rPr>
        <w:t xml:space="preserve">kategori baik berdasarkan nilai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sebesar 4,17.</w:t>
      </w:r>
    </w:p>
    <w:p w:rsidR="00164DC0" w:rsidRDefault="00164DC0" w:rsidP="00164DC0">
      <w:pPr>
        <w:tabs>
          <w:tab w:val="left" w:pos="142"/>
          <w:tab w:val="left" w:pos="284"/>
          <w:tab w:val="left" w:pos="993"/>
        </w:tabs>
        <w:spacing w:line="480" w:lineRule="auto"/>
        <w:jc w:val="both"/>
        <w:rPr>
          <w:rFonts w:ascii="Times New Roman" w:eastAsiaTheme="minorEastAsia" w:hAnsi="Times New Roman" w:cs="Times New Roman"/>
          <w:color w:val="000000" w:themeColor="text1"/>
          <w:sz w:val="24"/>
          <w:szCs w:val="24"/>
        </w:rPr>
      </w:pPr>
      <w:r w:rsidRPr="00164DC0">
        <w:rPr>
          <w:rFonts w:ascii="Times New Roman" w:hAnsi="Times New Roman" w:cs="Times New Roman"/>
          <w:b/>
          <w:color w:val="000000" w:themeColor="text1"/>
          <w:sz w:val="24"/>
          <w:szCs w:val="24"/>
        </w:rPr>
        <w:tab/>
      </w:r>
      <w:r w:rsidRPr="00164DC0">
        <w:rPr>
          <w:rFonts w:ascii="Times New Roman" w:hAnsi="Times New Roman" w:cs="Times New Roman"/>
          <w:b/>
          <w:color w:val="000000" w:themeColor="text1"/>
          <w:sz w:val="24"/>
          <w:szCs w:val="24"/>
        </w:rPr>
        <w:tab/>
      </w:r>
      <w:r w:rsidRPr="00164DC0">
        <w:rPr>
          <w:rFonts w:ascii="Times New Roman" w:hAnsi="Times New Roman" w:cs="Times New Roman"/>
          <w:b/>
          <w:color w:val="000000" w:themeColor="text1"/>
          <w:sz w:val="24"/>
          <w:szCs w:val="24"/>
        </w:rPr>
        <w:tab/>
      </w:r>
      <w:r w:rsidRPr="00164DC0">
        <w:rPr>
          <w:rFonts w:ascii="Times New Roman" w:hAnsi="Times New Roman" w:cs="Times New Roman"/>
          <w:color w:val="000000" w:themeColor="text1"/>
          <w:sz w:val="24"/>
          <w:szCs w:val="24"/>
        </w:rPr>
        <w:t>Analisis ke empat adalah tentang</w:t>
      </w:r>
      <w:r w:rsidRPr="00164DC0">
        <w:rPr>
          <w:rFonts w:ascii="Times New Roman" w:hAnsi="Times New Roman" w:cs="Times New Roman"/>
          <w:b/>
          <w:color w:val="000000" w:themeColor="text1"/>
          <w:sz w:val="24"/>
          <w:szCs w:val="24"/>
        </w:rPr>
        <w:t xml:space="preserve"> </w:t>
      </w:r>
      <w:r w:rsidRPr="00164DC0">
        <w:rPr>
          <w:rFonts w:ascii="Times New Roman" w:eastAsiaTheme="minorEastAsia" w:hAnsi="Times New Roman" w:cs="Times New Roman"/>
          <w:color w:val="000000" w:themeColor="text1"/>
          <w:sz w:val="24"/>
          <w:szCs w:val="24"/>
        </w:rPr>
        <w:t xml:space="preserve">tanggapan responden mengenai pernyataan empat indikator </w:t>
      </w:r>
      <w:r w:rsidRPr="00164DC0">
        <w:rPr>
          <w:rFonts w:ascii="Times New Roman" w:eastAsiaTheme="minorEastAsia" w:hAnsi="Times New Roman" w:cs="Times New Roman"/>
          <w:i/>
          <w:color w:val="000000" w:themeColor="text1"/>
          <w:sz w:val="24"/>
          <w:szCs w:val="24"/>
        </w:rPr>
        <w:t>Repeat Purchase</w:t>
      </w:r>
      <w:r w:rsidRPr="00164DC0">
        <w:rPr>
          <w:rFonts w:ascii="Times New Roman" w:eastAsiaTheme="minorEastAsia" w:hAnsi="Times New Roman" w:cs="Times New Roman"/>
          <w:color w:val="000000" w:themeColor="text1"/>
          <w:sz w:val="24"/>
          <w:szCs w:val="24"/>
        </w:rPr>
        <w:t>, yakni “responden lebih suka bertanya kepada pustakawan saat bingung dalam menemukan informasi yang dibutuhkan”, yang dijelaskan dalam tabel 28. sebagai berikut;</w:t>
      </w:r>
    </w:p>
    <w:p w:rsidR="00891B8E" w:rsidRDefault="00891B8E" w:rsidP="00164DC0">
      <w:pPr>
        <w:tabs>
          <w:tab w:val="left" w:pos="142"/>
          <w:tab w:val="left" w:pos="284"/>
          <w:tab w:val="left" w:pos="993"/>
        </w:tabs>
        <w:spacing w:line="480" w:lineRule="auto"/>
        <w:jc w:val="both"/>
        <w:rPr>
          <w:rFonts w:ascii="Times New Roman" w:eastAsiaTheme="minorEastAsia" w:hAnsi="Times New Roman" w:cs="Times New Roman"/>
          <w:color w:val="000000" w:themeColor="text1"/>
          <w:sz w:val="24"/>
          <w:szCs w:val="24"/>
        </w:rPr>
      </w:pPr>
    </w:p>
    <w:p w:rsidR="00891B8E" w:rsidRPr="00164DC0" w:rsidRDefault="00891B8E" w:rsidP="00164DC0">
      <w:pPr>
        <w:tabs>
          <w:tab w:val="left" w:pos="142"/>
          <w:tab w:val="left" w:pos="284"/>
          <w:tab w:val="left" w:pos="993"/>
        </w:tabs>
        <w:spacing w:line="480" w:lineRule="auto"/>
        <w:jc w:val="both"/>
        <w:rPr>
          <w:rFonts w:ascii="Times New Roman" w:hAnsi="Times New Roman" w:cs="Times New Roman"/>
          <w:b/>
          <w:color w:val="000000" w:themeColor="text1"/>
          <w:sz w:val="24"/>
          <w:szCs w:val="24"/>
        </w:rPr>
      </w:pPr>
    </w:p>
    <w:p w:rsidR="00164DC0" w:rsidRPr="00164DC0" w:rsidRDefault="00164DC0" w:rsidP="00891B8E">
      <w:pPr>
        <w:pStyle w:val="ListParagraph"/>
        <w:tabs>
          <w:tab w:val="left" w:pos="142"/>
          <w:tab w:val="left" w:pos="284"/>
          <w:tab w:val="left" w:pos="993"/>
        </w:tabs>
        <w:ind w:left="840"/>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lastRenderedPageBreak/>
        <w:t>Tabel 28.</w:t>
      </w:r>
    </w:p>
    <w:p w:rsidR="00164DC0" w:rsidRPr="00164DC0" w:rsidRDefault="00164DC0" w:rsidP="00891B8E">
      <w:pPr>
        <w:jc w:val="center"/>
        <w:rPr>
          <w:rFonts w:ascii="Times New Roman" w:hAnsi="Times New Roman" w:cs="Times New Roman"/>
          <w:b/>
          <w:i/>
          <w:color w:val="000000" w:themeColor="text1"/>
          <w:sz w:val="24"/>
          <w:szCs w:val="24"/>
        </w:rPr>
      </w:pPr>
      <w:r w:rsidRPr="00164DC0">
        <w:rPr>
          <w:rFonts w:ascii="Times New Roman" w:eastAsiaTheme="minorEastAsia" w:hAnsi="Times New Roman" w:cs="Times New Roman"/>
          <w:b/>
          <w:color w:val="000000" w:themeColor="text1"/>
          <w:sz w:val="24"/>
          <w:szCs w:val="24"/>
        </w:rPr>
        <w:t>Responden lebih suka bertanya kepada pustakawan saat bingung dalam menemukan informasi yang dibutuhkan</w:t>
      </w:r>
    </w:p>
    <w:tbl>
      <w:tblPr>
        <w:tblStyle w:val="TableGrid"/>
        <w:tblW w:w="6701" w:type="dxa"/>
        <w:jc w:val="center"/>
        <w:tblLook w:val="04A0" w:firstRow="1" w:lastRow="0" w:firstColumn="1" w:lastColumn="0" w:noHBand="0" w:noVBand="1"/>
      </w:tblPr>
      <w:tblGrid>
        <w:gridCol w:w="2217"/>
        <w:gridCol w:w="1276"/>
        <w:gridCol w:w="1985"/>
        <w:gridCol w:w="1223"/>
      </w:tblGrid>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74" w:hanging="74"/>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2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223"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19</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18,81%</w:t>
            </w:r>
          </w:p>
        </w:tc>
        <w:tc>
          <w:tcPr>
            <w:tcW w:w="1223" w:type="dxa"/>
            <w:vMerge w:val="restart"/>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4,16</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77</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76,23%</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59"/>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2,97%</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41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276"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223"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          Sumber: Data Primer yang diolah peneliti, 2016</w:t>
      </w: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sz w:val="24"/>
          <w:szCs w:val="24"/>
        </w:rPr>
      </w:pP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t xml:space="preserve">Berdasarkan tabel 28, sebagian besar responden berpendapat setuju bahwa </w:t>
      </w:r>
      <w:r w:rsidRPr="00164DC0">
        <w:rPr>
          <w:rFonts w:ascii="Times New Roman" w:eastAsiaTheme="minorEastAsia" w:hAnsi="Times New Roman" w:cs="Times New Roman"/>
          <w:color w:val="000000" w:themeColor="text1"/>
          <w:sz w:val="24"/>
          <w:szCs w:val="24"/>
        </w:rPr>
        <w:t xml:space="preserve">responden lebih suka bertanya kepada pustakawan saat bingung dalam menemukan informasi yang dibutuhkan, </w:t>
      </w:r>
      <w:r w:rsidRPr="00164DC0">
        <w:rPr>
          <w:rFonts w:ascii="Times New Roman" w:hAnsi="Times New Roman" w:cs="Times New Roman"/>
          <w:color w:val="000000" w:themeColor="text1"/>
          <w:sz w:val="24"/>
          <w:szCs w:val="24"/>
        </w:rPr>
        <w:t xml:space="preserve">yaitu sebanyak 77 responden (76,23%). Terdapat 19 responden (18,81%) menyatakan sangat setuju, 3 responden (2,97%) menyatakan kurang setuju, dan tidak ada responden yang menyatakan tidak setuju maupun sangat tidak setuju (0%). Salah satu bentuk loyalitas pengguna adalah pembelian secara berulang, yang artinya </w:t>
      </w:r>
      <w:r w:rsidRPr="00164DC0">
        <w:rPr>
          <w:rFonts w:ascii="Times New Roman" w:hAnsi="Times New Roman" w:cs="Times New Roman"/>
          <w:sz w:val="24"/>
          <w:szCs w:val="24"/>
          <w:lang w:val="en-GB"/>
        </w:rPr>
        <w:t>bahwa pelangan yang melakukan pembelian atau pemanfaatan jasa secara berulang dalam suatu perusahaan atau organisasi dalam satu waktu tertentu</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Kotler dan Keller</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2007:76)</w:t>
      </w:r>
      <w:r w:rsidRPr="00164DC0">
        <w:rPr>
          <w:rFonts w:ascii="Times New Roman" w:hAnsi="Times New Roman" w:cs="Times New Roman"/>
          <w:sz w:val="24"/>
          <w:szCs w:val="24"/>
        </w:rPr>
        <w:t>.</w:t>
      </w: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sz w:val="24"/>
          <w:szCs w:val="24"/>
        </w:rPr>
        <w:tab/>
      </w:r>
      <w:r w:rsidRPr="00164DC0">
        <w:rPr>
          <w:rFonts w:ascii="Times New Roman" w:hAnsi="Times New Roman" w:cs="Times New Roman"/>
          <w:sz w:val="24"/>
          <w:szCs w:val="24"/>
        </w:rPr>
        <w:tab/>
      </w:r>
      <w:r w:rsidRPr="00164DC0">
        <w:rPr>
          <w:rFonts w:ascii="Times New Roman" w:hAnsi="Times New Roman" w:cs="Times New Roman"/>
          <w:sz w:val="24"/>
          <w:szCs w:val="24"/>
        </w:rPr>
        <w:tab/>
        <w:t xml:space="preserve">Terdapat 77 responden yang lebih memilih bertanya kepada pustakawan saat bingung dalam menemukan informasi yang dibutuhkan, berarti mahasiswa tersebut lebih memilih memanfaatkan layanan yang disediakan di </w:t>
      </w:r>
      <w:r w:rsidRPr="00164DC0">
        <w:rPr>
          <w:rFonts w:ascii="Times New Roman" w:hAnsi="Times New Roman" w:cs="Times New Roman"/>
          <w:sz w:val="24"/>
          <w:szCs w:val="24"/>
        </w:rPr>
        <w:lastRenderedPageBreak/>
        <w:t xml:space="preserve">perpustakaan UMS, sehingga responden termasuk dalam kategori pengguna yang loyal. Terdapat 3 mahasiswa  yang lebih memilih tidak bertanya kepada pustakawan, karena mempunyai cara lain dalam memenuhi kebutuhan   informasinya, sehingga responden tersebut bukan termasuk pengguna yang loyal. </w:t>
      </w:r>
      <w:r w:rsidRPr="00164DC0">
        <w:rPr>
          <w:rFonts w:ascii="Times New Roman" w:eastAsiaTheme="minorEastAsia" w:hAnsi="Times New Roman" w:cs="Times New Roman"/>
          <w:color w:val="000000" w:themeColor="text1"/>
          <w:sz w:val="24"/>
          <w:szCs w:val="24"/>
        </w:rPr>
        <w:t xml:space="preserve">Dari hasil tersebut dapat disimpulkan bahwa responden lebih memilih bertanya kepada pustakawan saat bingung dalam menemukan informasi yang dibutuhkan, karena termasuk dalam </w:t>
      </w:r>
      <w:r w:rsidRPr="00164DC0">
        <w:rPr>
          <w:rFonts w:ascii="Times New Roman" w:hAnsi="Times New Roman" w:cs="Times New Roman"/>
          <w:color w:val="000000" w:themeColor="text1"/>
          <w:sz w:val="24"/>
          <w:szCs w:val="24"/>
        </w:rPr>
        <w:t xml:space="preserve">kategori baik berdasarkan nilai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sebesar 4,16.</w:t>
      </w: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b/>
          <w:color w:val="000000" w:themeColor="text1"/>
          <w:sz w:val="24"/>
          <w:szCs w:val="24"/>
        </w:rPr>
      </w:pPr>
      <w:r w:rsidRPr="00164DC0">
        <w:rPr>
          <w:rFonts w:ascii="Times New Roman" w:eastAsiaTheme="minorEastAsia" w:hAnsi="Times New Roman" w:cs="Times New Roman"/>
          <w:color w:val="000000" w:themeColor="text1"/>
          <w:sz w:val="24"/>
          <w:szCs w:val="24"/>
        </w:rPr>
        <w:tab/>
      </w:r>
      <w:r w:rsidRPr="00164DC0">
        <w:rPr>
          <w:rFonts w:ascii="Times New Roman" w:eastAsiaTheme="minorEastAsia" w:hAnsi="Times New Roman" w:cs="Times New Roman"/>
          <w:color w:val="000000" w:themeColor="text1"/>
          <w:sz w:val="24"/>
          <w:szCs w:val="24"/>
        </w:rPr>
        <w:tab/>
      </w:r>
      <w:r w:rsidRPr="00164DC0">
        <w:rPr>
          <w:rFonts w:ascii="Times New Roman" w:eastAsiaTheme="minorEastAsia" w:hAnsi="Times New Roman" w:cs="Times New Roman"/>
          <w:color w:val="000000" w:themeColor="text1"/>
          <w:sz w:val="24"/>
          <w:szCs w:val="24"/>
        </w:rPr>
        <w:tab/>
        <w:t xml:space="preserve">Analisis ke lima adalah tentang tanggapan responden mengenai pernyataan lima indikator </w:t>
      </w:r>
      <w:r w:rsidRPr="00164DC0">
        <w:rPr>
          <w:rFonts w:ascii="Times New Roman" w:eastAsiaTheme="minorEastAsia" w:hAnsi="Times New Roman" w:cs="Times New Roman"/>
          <w:i/>
          <w:color w:val="000000" w:themeColor="text1"/>
          <w:sz w:val="24"/>
          <w:szCs w:val="24"/>
        </w:rPr>
        <w:t>Repeat Purchase</w:t>
      </w:r>
      <w:r w:rsidRPr="00164DC0">
        <w:rPr>
          <w:rFonts w:ascii="Times New Roman" w:eastAsiaTheme="minorEastAsia" w:hAnsi="Times New Roman" w:cs="Times New Roman"/>
          <w:color w:val="000000" w:themeColor="text1"/>
          <w:sz w:val="24"/>
          <w:szCs w:val="24"/>
        </w:rPr>
        <w:t xml:space="preserve">, yakni “Responden memilih mengunakan layanan </w:t>
      </w:r>
      <w:r w:rsidRPr="00164DC0">
        <w:rPr>
          <w:rFonts w:ascii="Times New Roman" w:eastAsiaTheme="minorEastAsia" w:hAnsi="Times New Roman" w:cs="Times New Roman"/>
          <w:i/>
          <w:color w:val="000000" w:themeColor="text1"/>
          <w:sz w:val="24"/>
          <w:szCs w:val="24"/>
        </w:rPr>
        <w:t xml:space="preserve">sms gateway </w:t>
      </w:r>
      <w:r w:rsidRPr="00164DC0">
        <w:rPr>
          <w:rFonts w:ascii="Times New Roman" w:eastAsiaTheme="minorEastAsia" w:hAnsi="Times New Roman" w:cs="Times New Roman"/>
          <w:color w:val="000000" w:themeColor="text1"/>
          <w:sz w:val="24"/>
          <w:szCs w:val="24"/>
        </w:rPr>
        <w:t>unuk memperpanjang koleksi” yang dijelaskan dalam tabel 29. sebagai berikut</w:t>
      </w:r>
      <w:r w:rsidR="00891B8E">
        <w:rPr>
          <w:rFonts w:ascii="Times New Roman" w:eastAsiaTheme="minorEastAsia" w:hAnsi="Times New Roman" w:cs="Times New Roman"/>
          <w:color w:val="000000" w:themeColor="text1"/>
          <w:sz w:val="24"/>
          <w:szCs w:val="24"/>
        </w:rPr>
        <w:t>;</w:t>
      </w:r>
    </w:p>
    <w:p w:rsidR="00164DC0" w:rsidRPr="00164DC0" w:rsidRDefault="00164DC0" w:rsidP="00891B8E">
      <w:pPr>
        <w:pStyle w:val="ListParagraph"/>
        <w:tabs>
          <w:tab w:val="left" w:pos="142"/>
          <w:tab w:val="left" w:pos="284"/>
          <w:tab w:val="left" w:pos="993"/>
        </w:tabs>
        <w:ind w:left="840"/>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Tabel 29.</w:t>
      </w:r>
    </w:p>
    <w:p w:rsidR="00164DC0" w:rsidRPr="00164DC0" w:rsidRDefault="00164DC0" w:rsidP="00891B8E">
      <w:pPr>
        <w:jc w:val="center"/>
        <w:rPr>
          <w:rFonts w:ascii="Times New Roman" w:hAnsi="Times New Roman" w:cs="Times New Roman"/>
          <w:b/>
          <w:i/>
          <w:color w:val="000000" w:themeColor="text1"/>
          <w:sz w:val="24"/>
          <w:szCs w:val="24"/>
        </w:rPr>
      </w:pPr>
      <w:r w:rsidRPr="00164DC0">
        <w:rPr>
          <w:rFonts w:ascii="Times New Roman" w:eastAsiaTheme="minorEastAsia" w:hAnsi="Times New Roman" w:cs="Times New Roman"/>
          <w:b/>
          <w:color w:val="000000" w:themeColor="text1"/>
          <w:sz w:val="24"/>
          <w:szCs w:val="24"/>
        </w:rPr>
        <w:t xml:space="preserve">Responden memilih mengunakan layanan </w:t>
      </w:r>
      <w:r w:rsidRPr="00164DC0">
        <w:rPr>
          <w:rFonts w:ascii="Times New Roman" w:eastAsiaTheme="minorEastAsia" w:hAnsi="Times New Roman" w:cs="Times New Roman"/>
          <w:b/>
          <w:i/>
          <w:color w:val="000000" w:themeColor="text1"/>
          <w:sz w:val="24"/>
          <w:szCs w:val="24"/>
        </w:rPr>
        <w:t xml:space="preserve">sms gateway </w:t>
      </w:r>
      <w:r w:rsidRPr="00164DC0">
        <w:rPr>
          <w:rFonts w:ascii="Times New Roman" w:eastAsiaTheme="minorEastAsia" w:hAnsi="Times New Roman" w:cs="Times New Roman"/>
          <w:b/>
          <w:color w:val="000000" w:themeColor="text1"/>
          <w:sz w:val="24"/>
          <w:szCs w:val="24"/>
        </w:rPr>
        <w:t>unuk memperpanjang koleksi</w:t>
      </w:r>
    </w:p>
    <w:tbl>
      <w:tblPr>
        <w:tblStyle w:val="TableGrid"/>
        <w:tblW w:w="6701" w:type="dxa"/>
        <w:jc w:val="center"/>
        <w:tblLook w:val="04A0" w:firstRow="1" w:lastRow="0" w:firstColumn="1" w:lastColumn="0" w:noHBand="0" w:noVBand="1"/>
      </w:tblPr>
      <w:tblGrid>
        <w:gridCol w:w="2217"/>
        <w:gridCol w:w="1276"/>
        <w:gridCol w:w="1985"/>
        <w:gridCol w:w="1223"/>
      </w:tblGrid>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74" w:hanging="74"/>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2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223"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19,80%</w:t>
            </w:r>
          </w:p>
        </w:tc>
        <w:tc>
          <w:tcPr>
            <w:tcW w:w="1223" w:type="dxa"/>
            <w:vMerge w:val="restart"/>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4,10</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71</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70,29%</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59"/>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8</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7,92%</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41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276"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223"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          Sumber: Data Primer yang diolah peneliti, 2016</w:t>
      </w: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sz w:val="24"/>
          <w:szCs w:val="24"/>
        </w:rPr>
      </w:pPr>
      <w:r w:rsidRPr="00164DC0">
        <w:rPr>
          <w:rFonts w:ascii="Times New Roman" w:hAnsi="Times New Roman" w:cs="Times New Roman"/>
          <w:color w:val="000000" w:themeColor="text1"/>
          <w:sz w:val="24"/>
          <w:szCs w:val="24"/>
        </w:rPr>
        <w:lastRenderedPageBreak/>
        <w:tab/>
      </w: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t>Berdasarkan tabel 29, sebagian besar responden berpendapat setuju bahwa</w:t>
      </w:r>
      <w:r w:rsidRPr="00164DC0">
        <w:rPr>
          <w:rFonts w:ascii="Times New Roman" w:eastAsiaTheme="minorEastAsia" w:hAnsi="Times New Roman" w:cs="Times New Roman"/>
          <w:color w:val="000000" w:themeColor="text1"/>
          <w:sz w:val="24"/>
          <w:szCs w:val="24"/>
        </w:rPr>
        <w:t xml:space="preserve"> responden memilih mengunakan layanan </w:t>
      </w:r>
      <w:r w:rsidRPr="00164DC0">
        <w:rPr>
          <w:rFonts w:ascii="Times New Roman" w:eastAsiaTheme="minorEastAsia" w:hAnsi="Times New Roman" w:cs="Times New Roman"/>
          <w:i/>
          <w:color w:val="000000" w:themeColor="text1"/>
          <w:sz w:val="24"/>
          <w:szCs w:val="24"/>
        </w:rPr>
        <w:t xml:space="preserve">sms gateway </w:t>
      </w:r>
      <w:r w:rsidRPr="00164DC0">
        <w:rPr>
          <w:rFonts w:ascii="Times New Roman" w:eastAsiaTheme="minorEastAsia" w:hAnsi="Times New Roman" w:cs="Times New Roman"/>
          <w:color w:val="000000" w:themeColor="text1"/>
          <w:sz w:val="24"/>
          <w:szCs w:val="24"/>
        </w:rPr>
        <w:t xml:space="preserve">unuk memperpanjang koleksi, </w:t>
      </w:r>
      <w:r w:rsidRPr="00164DC0">
        <w:rPr>
          <w:rFonts w:ascii="Times New Roman" w:hAnsi="Times New Roman" w:cs="Times New Roman"/>
          <w:color w:val="000000" w:themeColor="text1"/>
          <w:sz w:val="24"/>
          <w:szCs w:val="24"/>
        </w:rPr>
        <w:t xml:space="preserve">yaitu sebanyak 71 responden (70,29%). Terdapat 20 responden (19,80%) menyatakan sangat setuju, 8 responden (7,92%) menyatakan kurang setuju, dan tidak ada responden yang menyatakan tidak setuju maupun sangat tidak setuju (0%). Salah satu bentuk loyalitas pengguna adalah pembelian secara berulang, yang artinya </w:t>
      </w:r>
      <w:r w:rsidRPr="00164DC0">
        <w:rPr>
          <w:rFonts w:ascii="Times New Roman" w:hAnsi="Times New Roman" w:cs="Times New Roman"/>
          <w:sz w:val="24"/>
          <w:szCs w:val="24"/>
          <w:lang w:val="en-GB"/>
        </w:rPr>
        <w:t>bahwa pelangan yang melakukan pembelian atau pemanfaatan jasa secara berulang dalam suatu perusahaan atau organisasi dalam satu waktu tertentu</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Kotler dan Keller</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2007:76)</w:t>
      </w:r>
      <w:r w:rsidRPr="00164DC0">
        <w:rPr>
          <w:rFonts w:ascii="Times New Roman" w:hAnsi="Times New Roman" w:cs="Times New Roman"/>
          <w:sz w:val="24"/>
          <w:szCs w:val="24"/>
        </w:rPr>
        <w:t>.</w:t>
      </w:r>
    </w:p>
    <w:p w:rsidR="00164DC0" w:rsidRDefault="00164DC0" w:rsidP="00164DC0">
      <w:pPr>
        <w:tabs>
          <w:tab w:val="left" w:pos="142"/>
          <w:tab w:val="left" w:pos="284"/>
          <w:tab w:val="left" w:pos="99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sz w:val="24"/>
          <w:szCs w:val="24"/>
        </w:rPr>
        <w:tab/>
      </w:r>
      <w:r w:rsidRPr="00164DC0">
        <w:rPr>
          <w:rFonts w:ascii="Times New Roman" w:hAnsi="Times New Roman" w:cs="Times New Roman"/>
          <w:sz w:val="24"/>
          <w:szCs w:val="24"/>
        </w:rPr>
        <w:tab/>
      </w:r>
      <w:r w:rsidRPr="00164DC0">
        <w:rPr>
          <w:rFonts w:ascii="Times New Roman" w:hAnsi="Times New Roman" w:cs="Times New Roman"/>
          <w:sz w:val="24"/>
          <w:szCs w:val="24"/>
        </w:rPr>
        <w:tab/>
        <w:t xml:space="preserve">Layanan </w:t>
      </w:r>
      <w:r w:rsidRPr="00164DC0">
        <w:rPr>
          <w:rFonts w:ascii="Times New Roman" w:hAnsi="Times New Roman" w:cs="Times New Roman"/>
          <w:i/>
          <w:sz w:val="24"/>
          <w:szCs w:val="24"/>
        </w:rPr>
        <w:t xml:space="preserve">sms gateway </w:t>
      </w:r>
      <w:r w:rsidRPr="00164DC0">
        <w:rPr>
          <w:rFonts w:ascii="Times New Roman" w:hAnsi="Times New Roman" w:cs="Times New Roman"/>
          <w:sz w:val="24"/>
          <w:szCs w:val="24"/>
        </w:rPr>
        <w:t xml:space="preserve"> juga merupakan salah satu layanan yang disediakan di perpustakaan UMS, terdapat 71 responden yang memanfaatkan layanan tersebut untuk mempermudah mengakses perpustakaan, sehingga mahasiswa tersebut termasuk dalam kategori pengguna yang loyal. Terdapat 8 responden yang tidak memanfaatkan layanan </w:t>
      </w:r>
      <w:r w:rsidRPr="00164DC0">
        <w:rPr>
          <w:rFonts w:ascii="Times New Roman" w:hAnsi="Times New Roman" w:cs="Times New Roman"/>
          <w:i/>
          <w:sz w:val="24"/>
          <w:szCs w:val="24"/>
        </w:rPr>
        <w:t xml:space="preserve">sms gateway, </w:t>
      </w:r>
      <w:r w:rsidRPr="00164DC0">
        <w:rPr>
          <w:rFonts w:ascii="Times New Roman" w:hAnsi="Times New Roman" w:cs="Times New Roman"/>
          <w:sz w:val="24"/>
          <w:szCs w:val="24"/>
        </w:rPr>
        <w:t xml:space="preserve">dalam hal ini responden tersebut bukan termasuk kategori pelanggan yang loyal. </w:t>
      </w:r>
      <w:r w:rsidRPr="00164DC0">
        <w:rPr>
          <w:rFonts w:ascii="Times New Roman" w:eastAsiaTheme="minorEastAsia" w:hAnsi="Times New Roman" w:cs="Times New Roman"/>
          <w:color w:val="000000" w:themeColor="text1"/>
          <w:sz w:val="24"/>
          <w:szCs w:val="24"/>
        </w:rPr>
        <w:t xml:space="preserve">Dari hasil tersebut dapat disimpulkan bahwa responden lebih memilih mengunakan layanan </w:t>
      </w:r>
      <w:r w:rsidRPr="00164DC0">
        <w:rPr>
          <w:rFonts w:ascii="Times New Roman" w:eastAsiaTheme="minorEastAsia" w:hAnsi="Times New Roman" w:cs="Times New Roman"/>
          <w:i/>
          <w:color w:val="000000" w:themeColor="text1"/>
          <w:sz w:val="24"/>
          <w:szCs w:val="24"/>
        </w:rPr>
        <w:t xml:space="preserve">sms gateway </w:t>
      </w:r>
      <w:r w:rsidRPr="00164DC0">
        <w:rPr>
          <w:rFonts w:ascii="Times New Roman" w:eastAsiaTheme="minorEastAsia" w:hAnsi="Times New Roman" w:cs="Times New Roman"/>
          <w:color w:val="000000" w:themeColor="text1"/>
          <w:sz w:val="24"/>
          <w:szCs w:val="24"/>
        </w:rPr>
        <w:t xml:space="preserve">unuk memperpanjang koleksi, karena termasuk dalam </w:t>
      </w:r>
      <w:r w:rsidRPr="00164DC0">
        <w:rPr>
          <w:rFonts w:ascii="Times New Roman" w:hAnsi="Times New Roman" w:cs="Times New Roman"/>
          <w:color w:val="000000" w:themeColor="text1"/>
          <w:sz w:val="24"/>
          <w:szCs w:val="24"/>
        </w:rPr>
        <w:t xml:space="preserve">kategori baik berdasarkan nilai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sebesar 4,10.</w:t>
      </w:r>
    </w:p>
    <w:p w:rsidR="00891B8E" w:rsidRDefault="00891B8E" w:rsidP="00164DC0">
      <w:pPr>
        <w:tabs>
          <w:tab w:val="left" w:pos="142"/>
          <w:tab w:val="left" w:pos="284"/>
          <w:tab w:val="left" w:pos="993"/>
        </w:tabs>
        <w:spacing w:line="480" w:lineRule="auto"/>
        <w:jc w:val="both"/>
        <w:rPr>
          <w:rFonts w:ascii="Times New Roman" w:hAnsi="Times New Roman" w:cs="Times New Roman"/>
          <w:color w:val="000000" w:themeColor="text1"/>
          <w:sz w:val="24"/>
          <w:szCs w:val="24"/>
        </w:rPr>
      </w:pPr>
    </w:p>
    <w:p w:rsidR="00891B8E" w:rsidRPr="00164DC0" w:rsidRDefault="00891B8E" w:rsidP="00164DC0">
      <w:pPr>
        <w:tabs>
          <w:tab w:val="left" w:pos="142"/>
          <w:tab w:val="left" w:pos="284"/>
          <w:tab w:val="left" w:pos="993"/>
        </w:tabs>
        <w:spacing w:line="480" w:lineRule="auto"/>
        <w:jc w:val="both"/>
        <w:rPr>
          <w:rFonts w:ascii="Times New Roman" w:hAnsi="Times New Roman" w:cs="Times New Roman"/>
          <w:color w:val="000000" w:themeColor="text1"/>
          <w:sz w:val="24"/>
          <w:szCs w:val="24"/>
        </w:rPr>
      </w:pPr>
    </w:p>
    <w:p w:rsidR="00164DC0" w:rsidRPr="00164DC0" w:rsidRDefault="00164DC0" w:rsidP="00164DC0">
      <w:pPr>
        <w:tabs>
          <w:tab w:val="left" w:pos="142"/>
          <w:tab w:val="left" w:pos="284"/>
          <w:tab w:val="left" w:pos="993"/>
        </w:tabs>
        <w:spacing w:line="480" w:lineRule="auto"/>
        <w:ind w:left="720"/>
        <w:jc w:val="both"/>
        <w:rPr>
          <w:rFonts w:ascii="Times New Roman" w:hAnsi="Times New Roman" w:cs="Times New Roman"/>
          <w:color w:val="000000" w:themeColor="text1"/>
          <w:sz w:val="24"/>
          <w:szCs w:val="24"/>
        </w:rPr>
      </w:pP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lastRenderedPageBreak/>
        <w:t xml:space="preserve">5.2.4.2 </w:t>
      </w:r>
      <w:r w:rsidRPr="00164DC0">
        <w:rPr>
          <w:rFonts w:ascii="Times New Roman" w:hAnsi="Times New Roman" w:cs="Times New Roman"/>
          <w:b/>
          <w:i/>
          <w:color w:val="000000" w:themeColor="text1"/>
          <w:sz w:val="24"/>
          <w:szCs w:val="24"/>
        </w:rPr>
        <w:t xml:space="preserve">Retention </w:t>
      </w:r>
      <w:r w:rsidRPr="00164DC0">
        <w:rPr>
          <w:rFonts w:ascii="Times New Roman" w:hAnsi="Times New Roman" w:cs="Times New Roman"/>
          <w:b/>
          <w:color w:val="000000" w:themeColor="text1"/>
          <w:sz w:val="24"/>
          <w:szCs w:val="24"/>
        </w:rPr>
        <w:t>(Tahan terhadap pengaruh negatif perusahaan atau organisasi)</w:t>
      </w: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b/>
          <w:color w:val="000000" w:themeColor="text1"/>
          <w:sz w:val="24"/>
          <w:szCs w:val="24"/>
        </w:rPr>
      </w:pPr>
      <w:r w:rsidRPr="00164DC0">
        <w:rPr>
          <w:rFonts w:ascii="Times New Roman" w:eastAsiaTheme="minorEastAsia" w:hAnsi="Times New Roman" w:cs="Times New Roman"/>
          <w:color w:val="000000" w:themeColor="text1"/>
          <w:sz w:val="24"/>
          <w:szCs w:val="24"/>
        </w:rPr>
        <w:t xml:space="preserve">Analisis pertama dalam indikator </w:t>
      </w:r>
      <w:r w:rsidRPr="00164DC0">
        <w:rPr>
          <w:rFonts w:ascii="Times New Roman" w:eastAsiaTheme="minorEastAsia" w:hAnsi="Times New Roman" w:cs="Times New Roman"/>
          <w:i/>
          <w:color w:val="000000" w:themeColor="text1"/>
          <w:sz w:val="24"/>
          <w:szCs w:val="24"/>
        </w:rPr>
        <w:t>Retention</w:t>
      </w:r>
      <w:r w:rsidRPr="00164DC0">
        <w:rPr>
          <w:rFonts w:ascii="Times New Roman" w:eastAsiaTheme="minorEastAsia" w:hAnsi="Times New Roman" w:cs="Times New Roman"/>
          <w:color w:val="000000" w:themeColor="text1"/>
          <w:sz w:val="24"/>
          <w:szCs w:val="24"/>
        </w:rPr>
        <w:t xml:space="preserve"> pada variabel loyalitas pengguna adalah tanggapan mengenai “responden lebih memilih memanfaatkan koleksi di UPT Perpustakaan UMS daripada </w:t>
      </w:r>
      <w:r w:rsidRPr="00164DC0">
        <w:rPr>
          <w:rFonts w:ascii="Times New Roman" w:eastAsiaTheme="minorEastAsia" w:hAnsi="Times New Roman" w:cs="Times New Roman"/>
          <w:i/>
          <w:color w:val="000000" w:themeColor="text1"/>
          <w:sz w:val="24"/>
          <w:szCs w:val="24"/>
        </w:rPr>
        <w:t xml:space="preserve">browsing </w:t>
      </w:r>
      <w:r w:rsidRPr="00164DC0">
        <w:rPr>
          <w:rFonts w:ascii="Times New Roman" w:eastAsiaTheme="minorEastAsia" w:hAnsi="Times New Roman" w:cs="Times New Roman"/>
          <w:color w:val="000000" w:themeColor="text1"/>
          <w:sz w:val="24"/>
          <w:szCs w:val="24"/>
        </w:rPr>
        <w:t>dengan intenet.” Yang dijelaskan dalam tabel 30. sebagai berikut;</w:t>
      </w:r>
    </w:p>
    <w:p w:rsidR="00164DC0" w:rsidRPr="00164DC0" w:rsidRDefault="00164DC0" w:rsidP="00891B8E">
      <w:pPr>
        <w:pStyle w:val="ListParagraph"/>
        <w:tabs>
          <w:tab w:val="left" w:pos="142"/>
          <w:tab w:val="left" w:pos="284"/>
          <w:tab w:val="left" w:pos="993"/>
        </w:tabs>
        <w:ind w:left="840"/>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Tabel 30.</w:t>
      </w:r>
    </w:p>
    <w:p w:rsidR="00164DC0" w:rsidRPr="00164DC0" w:rsidRDefault="00164DC0" w:rsidP="00891B8E">
      <w:pPr>
        <w:jc w:val="center"/>
        <w:rPr>
          <w:rFonts w:ascii="Times New Roman" w:hAnsi="Times New Roman" w:cs="Times New Roman"/>
          <w:b/>
          <w:i/>
          <w:color w:val="000000" w:themeColor="text1"/>
          <w:sz w:val="24"/>
          <w:szCs w:val="24"/>
        </w:rPr>
      </w:pPr>
      <w:r w:rsidRPr="00164DC0">
        <w:rPr>
          <w:rFonts w:ascii="Times New Roman" w:eastAsiaTheme="minorEastAsia" w:hAnsi="Times New Roman" w:cs="Times New Roman"/>
          <w:b/>
          <w:color w:val="000000" w:themeColor="text1"/>
          <w:sz w:val="24"/>
          <w:szCs w:val="24"/>
        </w:rPr>
        <w:t xml:space="preserve">Responden lebih memilih memanfaatkan koleksi di UPT Perpustakaan UMS daripada </w:t>
      </w:r>
      <w:r w:rsidRPr="00164DC0">
        <w:rPr>
          <w:rFonts w:ascii="Times New Roman" w:eastAsiaTheme="minorEastAsia" w:hAnsi="Times New Roman" w:cs="Times New Roman"/>
          <w:b/>
          <w:i/>
          <w:color w:val="000000" w:themeColor="text1"/>
          <w:sz w:val="24"/>
          <w:szCs w:val="24"/>
        </w:rPr>
        <w:t xml:space="preserve">browsing </w:t>
      </w:r>
      <w:r w:rsidRPr="00164DC0">
        <w:rPr>
          <w:rFonts w:ascii="Times New Roman" w:eastAsiaTheme="minorEastAsia" w:hAnsi="Times New Roman" w:cs="Times New Roman"/>
          <w:b/>
          <w:color w:val="000000" w:themeColor="text1"/>
          <w:sz w:val="24"/>
          <w:szCs w:val="24"/>
        </w:rPr>
        <w:t>dengan intenet</w:t>
      </w:r>
    </w:p>
    <w:tbl>
      <w:tblPr>
        <w:tblStyle w:val="TableGrid"/>
        <w:tblW w:w="6701" w:type="dxa"/>
        <w:jc w:val="center"/>
        <w:tblLook w:val="04A0" w:firstRow="1" w:lastRow="0" w:firstColumn="1" w:lastColumn="0" w:noHBand="0" w:noVBand="1"/>
      </w:tblPr>
      <w:tblGrid>
        <w:gridCol w:w="2217"/>
        <w:gridCol w:w="1276"/>
        <w:gridCol w:w="1985"/>
        <w:gridCol w:w="1223"/>
      </w:tblGrid>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74" w:hanging="74"/>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2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223"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14</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13,86%</w:t>
            </w:r>
          </w:p>
        </w:tc>
        <w:tc>
          <w:tcPr>
            <w:tcW w:w="1223" w:type="dxa"/>
            <w:vMerge w:val="restart"/>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3,67</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46</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45,54%</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59"/>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35</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34,65%</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3,96%</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41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276"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223"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          Sumber: Data Primer yang diolah peneliti, 2016</w:t>
      </w:r>
    </w:p>
    <w:p w:rsidR="00164DC0" w:rsidRPr="00164DC0" w:rsidRDefault="00164DC0" w:rsidP="00164DC0">
      <w:pPr>
        <w:pStyle w:val="Default"/>
        <w:spacing w:line="480" w:lineRule="auto"/>
        <w:ind w:firstLine="720"/>
        <w:jc w:val="both"/>
      </w:pPr>
      <w:r w:rsidRPr="00164DC0">
        <w:rPr>
          <w:color w:val="000000" w:themeColor="text1"/>
        </w:rPr>
        <w:t>Berdasarkan tabel 30, sebagian besar responden berpendapat setuju bahwa</w:t>
      </w:r>
      <w:r w:rsidRPr="00164DC0">
        <w:rPr>
          <w:rFonts w:eastAsiaTheme="minorEastAsia"/>
          <w:color w:val="000000" w:themeColor="text1"/>
        </w:rPr>
        <w:t xml:space="preserve"> responden lebih memilih memanfaatkan koleksi di UPT Perpustakaan UMS daripada </w:t>
      </w:r>
      <w:r w:rsidRPr="00164DC0">
        <w:rPr>
          <w:rFonts w:eastAsiaTheme="minorEastAsia"/>
          <w:i/>
          <w:color w:val="000000" w:themeColor="text1"/>
        </w:rPr>
        <w:t xml:space="preserve">browsing </w:t>
      </w:r>
      <w:r w:rsidRPr="00164DC0">
        <w:rPr>
          <w:rFonts w:eastAsiaTheme="minorEastAsia"/>
          <w:color w:val="000000" w:themeColor="text1"/>
        </w:rPr>
        <w:t xml:space="preserve">dengan intenet, </w:t>
      </w:r>
      <w:r w:rsidRPr="00164DC0">
        <w:rPr>
          <w:color w:val="000000" w:themeColor="text1"/>
        </w:rPr>
        <w:t xml:space="preserve">yaitu sebanyak 46 responden (45,54%). Terdapat 14 responden (13,86%) menyatakan sangat setuju, 35 responden (34,65%) menyatakan kurang setuju, 4 responden (3,96%) menyatakan tidak setuju dan tidak ada responden yang menyatakan sagat tidak setuju (0%). Salah </w:t>
      </w:r>
      <w:r w:rsidRPr="00164DC0">
        <w:rPr>
          <w:color w:val="000000" w:themeColor="text1"/>
        </w:rPr>
        <w:lastRenderedPageBreak/>
        <w:t xml:space="preserve">satu ukuran loyalitas adalah </w:t>
      </w:r>
      <w:r w:rsidRPr="00164DC0">
        <w:rPr>
          <w:i/>
          <w:color w:val="auto"/>
          <w:lang w:val="en-GB"/>
        </w:rPr>
        <w:t xml:space="preserve">Retention </w:t>
      </w:r>
      <w:r w:rsidRPr="00164DC0">
        <w:rPr>
          <w:color w:val="auto"/>
        </w:rPr>
        <w:t>yang m</w:t>
      </w:r>
      <w:r w:rsidRPr="00164DC0">
        <w:rPr>
          <w:color w:val="auto"/>
          <w:lang w:val="en-GB"/>
        </w:rPr>
        <w:t>enunjukkan kekebalan pelanggan yang loyal terhadap adanya penawaran produk dan jasa dari</w:t>
      </w:r>
      <w:r w:rsidRPr="00164DC0">
        <w:rPr>
          <w:color w:val="auto"/>
        </w:rPr>
        <w:t xml:space="preserve"> </w:t>
      </w:r>
      <w:r w:rsidRPr="00164DC0">
        <w:rPr>
          <w:color w:val="auto"/>
          <w:lang w:val="en-GB"/>
        </w:rPr>
        <w:t>suatu</w:t>
      </w:r>
      <w:r w:rsidRPr="00164DC0">
        <w:rPr>
          <w:color w:val="auto"/>
        </w:rPr>
        <w:t xml:space="preserve"> </w:t>
      </w:r>
      <w:r w:rsidRPr="00164DC0">
        <w:rPr>
          <w:color w:val="auto"/>
          <w:lang w:val="en-GB"/>
        </w:rPr>
        <w:t>perusahaan atau organisasi lain, karena pelanggan yakin bahwa produk dan jasa perusahaan atau organisasi yang mereka pilih adalah yang terbaik dan berbeda dari produk dan jasa lain</w:t>
      </w:r>
      <w:r w:rsidRPr="00164DC0">
        <w:rPr>
          <w:color w:val="auto"/>
        </w:rPr>
        <w:t xml:space="preserve"> </w:t>
      </w:r>
      <w:r w:rsidRPr="00164DC0">
        <w:t>(</w:t>
      </w:r>
      <w:r w:rsidRPr="00164DC0">
        <w:rPr>
          <w:lang w:val="en-GB"/>
        </w:rPr>
        <w:t>Kotler dan Keller</w:t>
      </w:r>
      <w:r w:rsidRPr="00164DC0">
        <w:t xml:space="preserve">, </w:t>
      </w:r>
      <w:r w:rsidRPr="00164DC0">
        <w:rPr>
          <w:lang w:val="en-GB"/>
        </w:rPr>
        <w:t>2007:76)</w:t>
      </w:r>
      <w:r w:rsidRPr="00164DC0">
        <w:t>.</w:t>
      </w:r>
    </w:p>
    <w:p w:rsidR="00164DC0" w:rsidRPr="00164DC0" w:rsidRDefault="00164DC0" w:rsidP="00164DC0">
      <w:pPr>
        <w:pStyle w:val="Default"/>
        <w:spacing w:line="480" w:lineRule="auto"/>
        <w:ind w:firstLine="720"/>
        <w:jc w:val="both"/>
        <w:rPr>
          <w:color w:val="000000" w:themeColor="text1"/>
        </w:rPr>
      </w:pPr>
      <w:r w:rsidRPr="00164DC0">
        <w:t xml:space="preserve">Terdapat 46 responden yang lebih percaya terhadap koleksi di perpustakaan untuk memenuhi kebutuhan informasinya, sehingga responden lebih memilih untuk meminjam buku di perpustakaan daripada mencari informasi dengan </w:t>
      </w:r>
      <w:r w:rsidRPr="00164DC0">
        <w:rPr>
          <w:i/>
        </w:rPr>
        <w:t xml:space="preserve">browsing, </w:t>
      </w:r>
      <w:r w:rsidRPr="00164DC0">
        <w:t xml:space="preserve">walaupun cara itu lebih praktis, hal ini menunjukkan bahwa mahasiswa tersebut termasuk pengguna yang loyal. Terdapat 4 responden yang lebih memilih cara </w:t>
      </w:r>
      <w:r w:rsidRPr="00164DC0">
        <w:rPr>
          <w:i/>
        </w:rPr>
        <w:t xml:space="preserve">browsing </w:t>
      </w:r>
      <w:r w:rsidRPr="00164DC0">
        <w:t xml:space="preserve">untuk memenuhi kebutuhan informasinya daripada meminjam koleksi di perpustakaan, sehingga dalam hal ini mahasiswa tersebut tidak termasuk pengguna yang loyal. </w:t>
      </w:r>
      <w:r w:rsidRPr="00164DC0">
        <w:rPr>
          <w:rFonts w:eastAsiaTheme="minorEastAsia"/>
          <w:color w:val="000000" w:themeColor="text1"/>
        </w:rPr>
        <w:t xml:space="preserve">Dari hasil tersebut dapat disimpulkan bahwa responden lebih memilih memanfaatkan koleksi di UPT Perpustakaan UMS daripada </w:t>
      </w:r>
      <w:r w:rsidRPr="00164DC0">
        <w:rPr>
          <w:rFonts w:eastAsiaTheme="minorEastAsia"/>
          <w:i/>
          <w:color w:val="000000" w:themeColor="text1"/>
        </w:rPr>
        <w:t xml:space="preserve">browsing </w:t>
      </w:r>
      <w:r w:rsidRPr="00164DC0">
        <w:rPr>
          <w:rFonts w:eastAsiaTheme="minorEastAsia"/>
          <w:color w:val="000000" w:themeColor="text1"/>
        </w:rPr>
        <w:t>dengan intenet, karena termasuk kategori  baik berdasarkan nilai</w:t>
      </w:r>
      <w:r w:rsidRPr="00164DC0">
        <w:rPr>
          <w:rFonts w:eastAsiaTheme="minorEastAsia"/>
          <w:i/>
          <w:color w:val="000000" w:themeColor="text1"/>
        </w:rPr>
        <w:t xml:space="preserve"> mean</w:t>
      </w:r>
      <w:r w:rsidRPr="00164DC0">
        <w:rPr>
          <w:color w:val="000000" w:themeColor="text1"/>
        </w:rPr>
        <w:t xml:space="preserve"> 3,67.</w:t>
      </w:r>
    </w:p>
    <w:p w:rsidR="00164DC0" w:rsidRDefault="00164DC0" w:rsidP="00164DC0">
      <w:pPr>
        <w:tabs>
          <w:tab w:val="left" w:pos="142"/>
          <w:tab w:val="left" w:pos="284"/>
          <w:tab w:val="left" w:pos="993"/>
        </w:tabs>
        <w:spacing w:line="480" w:lineRule="auto"/>
        <w:jc w:val="both"/>
        <w:rPr>
          <w:rFonts w:ascii="Times New Roman" w:eastAsiaTheme="minorEastAsia" w:hAnsi="Times New Roman" w:cs="Times New Roman"/>
          <w:color w:val="000000" w:themeColor="text1"/>
          <w:sz w:val="24"/>
          <w:szCs w:val="24"/>
        </w:rPr>
      </w:pP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t xml:space="preserve">Analisis kedua adalah tentang </w:t>
      </w:r>
      <w:r w:rsidRPr="00164DC0">
        <w:rPr>
          <w:rFonts w:ascii="Times New Roman" w:eastAsiaTheme="minorEastAsia" w:hAnsi="Times New Roman" w:cs="Times New Roman"/>
          <w:color w:val="000000" w:themeColor="text1"/>
          <w:sz w:val="24"/>
          <w:szCs w:val="24"/>
        </w:rPr>
        <w:t xml:space="preserve">tanggapan responden mengenai pernyataan dua indikator </w:t>
      </w:r>
      <w:r w:rsidRPr="00164DC0">
        <w:rPr>
          <w:rFonts w:ascii="Times New Roman" w:eastAsiaTheme="minorEastAsia" w:hAnsi="Times New Roman" w:cs="Times New Roman"/>
          <w:i/>
          <w:color w:val="000000" w:themeColor="text1"/>
          <w:sz w:val="24"/>
          <w:szCs w:val="24"/>
        </w:rPr>
        <w:t>Retention</w:t>
      </w:r>
      <w:r w:rsidRPr="00164DC0">
        <w:rPr>
          <w:rFonts w:ascii="Times New Roman" w:eastAsiaTheme="minorEastAsia" w:hAnsi="Times New Roman" w:cs="Times New Roman"/>
          <w:color w:val="000000" w:themeColor="text1"/>
          <w:sz w:val="24"/>
          <w:szCs w:val="24"/>
        </w:rPr>
        <w:t xml:space="preserve"> , yakni “responden lebih memilih membeli buku di toko buku daripada meminjamnya di Pepustakaan UMS” yang dijelaskan dalam tabel 31. sebagai berikut;</w:t>
      </w:r>
    </w:p>
    <w:p w:rsidR="00891B8E" w:rsidRDefault="00891B8E" w:rsidP="00164DC0">
      <w:pPr>
        <w:tabs>
          <w:tab w:val="left" w:pos="142"/>
          <w:tab w:val="left" w:pos="284"/>
          <w:tab w:val="left" w:pos="993"/>
        </w:tabs>
        <w:spacing w:line="480" w:lineRule="auto"/>
        <w:jc w:val="both"/>
        <w:rPr>
          <w:rFonts w:ascii="Times New Roman" w:eastAsiaTheme="minorEastAsia" w:hAnsi="Times New Roman" w:cs="Times New Roman"/>
          <w:color w:val="000000" w:themeColor="text1"/>
          <w:sz w:val="24"/>
          <w:szCs w:val="24"/>
        </w:rPr>
      </w:pPr>
    </w:p>
    <w:p w:rsidR="00891B8E" w:rsidRPr="00164DC0" w:rsidRDefault="00891B8E" w:rsidP="00164DC0">
      <w:pPr>
        <w:tabs>
          <w:tab w:val="left" w:pos="142"/>
          <w:tab w:val="left" w:pos="284"/>
          <w:tab w:val="left" w:pos="993"/>
        </w:tabs>
        <w:spacing w:line="480" w:lineRule="auto"/>
        <w:jc w:val="both"/>
        <w:rPr>
          <w:rFonts w:ascii="Times New Roman" w:hAnsi="Times New Roman" w:cs="Times New Roman"/>
          <w:b/>
          <w:color w:val="000000" w:themeColor="text1"/>
          <w:sz w:val="24"/>
          <w:szCs w:val="24"/>
        </w:rPr>
      </w:pPr>
    </w:p>
    <w:p w:rsidR="00164DC0" w:rsidRPr="00164DC0" w:rsidRDefault="00164DC0" w:rsidP="00891B8E">
      <w:pPr>
        <w:pStyle w:val="ListParagraph"/>
        <w:tabs>
          <w:tab w:val="left" w:pos="142"/>
          <w:tab w:val="left" w:pos="284"/>
          <w:tab w:val="left" w:pos="993"/>
        </w:tabs>
        <w:ind w:left="840"/>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lastRenderedPageBreak/>
        <w:t>Tabel 31.</w:t>
      </w:r>
    </w:p>
    <w:p w:rsidR="00164DC0" w:rsidRPr="00164DC0" w:rsidRDefault="00164DC0" w:rsidP="00891B8E">
      <w:pPr>
        <w:jc w:val="center"/>
        <w:rPr>
          <w:rFonts w:ascii="Times New Roman" w:hAnsi="Times New Roman" w:cs="Times New Roman"/>
          <w:b/>
          <w:i/>
          <w:color w:val="000000" w:themeColor="text1"/>
          <w:sz w:val="24"/>
          <w:szCs w:val="24"/>
        </w:rPr>
      </w:pPr>
      <w:r w:rsidRPr="00164DC0">
        <w:rPr>
          <w:rFonts w:ascii="Times New Roman" w:eastAsiaTheme="minorEastAsia" w:hAnsi="Times New Roman" w:cs="Times New Roman"/>
          <w:b/>
          <w:color w:val="000000" w:themeColor="text1"/>
          <w:sz w:val="24"/>
          <w:szCs w:val="24"/>
        </w:rPr>
        <w:t>Responden  lebih memilih membeli buku di toko buku daripada meminjamnya di Pepustakaan UMS</w:t>
      </w:r>
    </w:p>
    <w:tbl>
      <w:tblPr>
        <w:tblStyle w:val="TableGrid"/>
        <w:tblW w:w="6701" w:type="dxa"/>
        <w:jc w:val="center"/>
        <w:tblLook w:val="04A0" w:firstRow="1" w:lastRow="0" w:firstColumn="1" w:lastColumn="0" w:noHBand="0" w:noVBand="1"/>
      </w:tblPr>
      <w:tblGrid>
        <w:gridCol w:w="2217"/>
        <w:gridCol w:w="1276"/>
        <w:gridCol w:w="1985"/>
        <w:gridCol w:w="1223"/>
      </w:tblGrid>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74" w:hanging="74"/>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2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223"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0,99%</w:t>
            </w:r>
          </w:p>
        </w:tc>
        <w:tc>
          <w:tcPr>
            <w:tcW w:w="1223" w:type="dxa"/>
            <w:vMerge w:val="restart"/>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2,62</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59"/>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48</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47,52%</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31</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30,69%</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8,91%</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41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276"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223"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          Sumber: Data Primer yang diolah peneliti, 2016</w:t>
      </w:r>
    </w:p>
    <w:p w:rsidR="00164DC0" w:rsidRPr="00164DC0" w:rsidRDefault="00164DC0" w:rsidP="00164DC0">
      <w:pPr>
        <w:tabs>
          <w:tab w:val="left" w:pos="142"/>
          <w:tab w:val="left" w:pos="284"/>
          <w:tab w:val="left" w:pos="426"/>
        </w:tabs>
        <w:spacing w:line="480" w:lineRule="auto"/>
        <w:jc w:val="both"/>
        <w:rPr>
          <w:rFonts w:ascii="Times New Roman" w:hAnsi="Times New Roman" w:cs="Times New Roman"/>
          <w:sz w:val="24"/>
          <w:szCs w:val="24"/>
        </w:rPr>
      </w:pP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t>Berdasarkan tabel 31, sebagian besar responden berpendapat kurang setuju bahwa</w:t>
      </w:r>
      <w:r w:rsidRPr="00164DC0">
        <w:rPr>
          <w:rFonts w:ascii="Times New Roman" w:eastAsiaTheme="minorEastAsia" w:hAnsi="Times New Roman" w:cs="Times New Roman"/>
          <w:color w:val="000000" w:themeColor="text1"/>
          <w:sz w:val="24"/>
          <w:szCs w:val="24"/>
        </w:rPr>
        <w:t xml:space="preserve"> responden lebih memilih membeli buku di toko buku daripada meminjamnya di Pepustakaan UMS, </w:t>
      </w:r>
      <w:r w:rsidRPr="00164DC0">
        <w:rPr>
          <w:rFonts w:ascii="Times New Roman" w:hAnsi="Times New Roman" w:cs="Times New Roman"/>
          <w:color w:val="000000" w:themeColor="text1"/>
          <w:sz w:val="24"/>
          <w:szCs w:val="24"/>
        </w:rPr>
        <w:t xml:space="preserve">yaitu sebanyak 48 responden (47,52%). Terdapat 1 responden (0,99%) menyatakan sangat setuju, 10 responden (9,90%) menyatakan setuju, 31 responden (30,69%) menyatakan tidak setuju dan 9 responden (8,91%) menyatakan sangat tidak setuju. Salah satu ukuran loyalitas adalah </w:t>
      </w:r>
      <w:r w:rsidRPr="00164DC0">
        <w:rPr>
          <w:rFonts w:ascii="Times New Roman" w:hAnsi="Times New Roman" w:cs="Times New Roman"/>
          <w:i/>
          <w:sz w:val="24"/>
          <w:szCs w:val="24"/>
          <w:lang w:val="en-GB"/>
        </w:rPr>
        <w:t xml:space="preserve">Retention </w:t>
      </w:r>
      <w:r w:rsidRPr="00164DC0">
        <w:rPr>
          <w:rFonts w:ascii="Times New Roman" w:hAnsi="Times New Roman" w:cs="Times New Roman"/>
          <w:sz w:val="24"/>
          <w:szCs w:val="24"/>
        </w:rPr>
        <w:t>yang m</w:t>
      </w:r>
      <w:r w:rsidRPr="00164DC0">
        <w:rPr>
          <w:rFonts w:ascii="Times New Roman" w:hAnsi="Times New Roman" w:cs="Times New Roman"/>
          <w:sz w:val="24"/>
          <w:szCs w:val="24"/>
          <w:lang w:val="en-GB"/>
        </w:rPr>
        <w:t>enunjukkan kekebalan pelanggan yang loyal terhadap adanya penawaran produk dan jasa dari</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suatu</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perusahaan atau organisasi lain, karena pelanggan yakin bahwa produk dan jasa perusahaan atau organisasi yang mereka pilih adalah yang terbaik dan berbeda dari produk dan jasa lain</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Kotler dan Keller</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2007:76)</w:t>
      </w:r>
      <w:r w:rsidRPr="00164DC0">
        <w:rPr>
          <w:rFonts w:ascii="Times New Roman" w:hAnsi="Times New Roman" w:cs="Times New Roman"/>
          <w:sz w:val="24"/>
          <w:szCs w:val="24"/>
        </w:rPr>
        <w:t>.</w:t>
      </w:r>
    </w:p>
    <w:p w:rsidR="00164DC0" w:rsidRPr="00164DC0" w:rsidRDefault="00164DC0" w:rsidP="00164DC0">
      <w:pPr>
        <w:tabs>
          <w:tab w:val="left" w:pos="142"/>
          <w:tab w:val="left" w:pos="284"/>
          <w:tab w:val="left" w:pos="426"/>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sz w:val="24"/>
          <w:szCs w:val="24"/>
        </w:rPr>
        <w:lastRenderedPageBreak/>
        <w:tab/>
      </w:r>
      <w:r w:rsidRPr="00164DC0">
        <w:rPr>
          <w:rFonts w:ascii="Times New Roman" w:hAnsi="Times New Roman" w:cs="Times New Roman"/>
          <w:sz w:val="24"/>
          <w:szCs w:val="24"/>
        </w:rPr>
        <w:tab/>
      </w:r>
      <w:r w:rsidRPr="00164DC0">
        <w:rPr>
          <w:rFonts w:ascii="Times New Roman" w:hAnsi="Times New Roman" w:cs="Times New Roman"/>
          <w:sz w:val="24"/>
          <w:szCs w:val="24"/>
        </w:rPr>
        <w:tab/>
      </w:r>
      <w:r w:rsidRPr="00164DC0">
        <w:rPr>
          <w:rFonts w:ascii="Times New Roman" w:hAnsi="Times New Roman" w:cs="Times New Roman"/>
          <w:sz w:val="24"/>
          <w:szCs w:val="24"/>
        </w:rPr>
        <w:tab/>
        <w:t xml:space="preserve">Terdapat 48 responden yang memilih tidak membeli buku di toko buku, karena lebih memilih meminjamnya di perpustakaan, responden tersebut lebih memanfaatkan keberadaan perpustakaan walaupun terdapat cara lain dalam mendapatkan buku yaitu dengan membelinya di toko buku, dengan demikikian mahasiswa tersebut termasuk dalam kategori pengguna perpustakaan yang loyal. Terdapat 1 mahasiawa yang lebih memilih membeli buku daripada meminjamnya di perpustakaan dengan alasan ingin memiliki buku yang dibutuhkannya, dalam hal ini mahasiawa tersebut bukan termasuk pengguna perpustakaan yang loyal. </w:t>
      </w:r>
      <w:r w:rsidRPr="00164DC0">
        <w:rPr>
          <w:rFonts w:ascii="Times New Roman" w:eastAsiaTheme="minorEastAsia" w:hAnsi="Times New Roman" w:cs="Times New Roman"/>
          <w:color w:val="000000" w:themeColor="text1"/>
          <w:sz w:val="24"/>
          <w:szCs w:val="24"/>
        </w:rPr>
        <w:t>Dari hasil tersebut dapat disimpulkan bahwa responden tidak membeli buku di toko buku dan lebih memilih meminjam buku di Pepustakaan UMS</w:t>
      </w:r>
      <w:r w:rsidRPr="00164DC0">
        <w:rPr>
          <w:rFonts w:ascii="Times New Roman" w:hAnsi="Times New Roman" w:cs="Times New Roman"/>
          <w:color w:val="000000" w:themeColor="text1"/>
          <w:sz w:val="24"/>
          <w:szCs w:val="24"/>
        </w:rPr>
        <w:t xml:space="preserve">, karena termasuk dalam kategori kurang baik berdasarkan nilai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sebesar 2,62.</w:t>
      </w:r>
    </w:p>
    <w:p w:rsidR="00164DC0" w:rsidRPr="00164DC0" w:rsidRDefault="00164DC0" w:rsidP="00164DC0">
      <w:pPr>
        <w:tabs>
          <w:tab w:val="left" w:pos="142"/>
          <w:tab w:val="left" w:pos="284"/>
          <w:tab w:val="left" w:pos="426"/>
        </w:tabs>
        <w:spacing w:line="480" w:lineRule="auto"/>
        <w:jc w:val="both"/>
        <w:rPr>
          <w:rFonts w:ascii="Times New Roman" w:hAnsi="Times New Roman" w:cs="Times New Roman"/>
          <w:color w:val="000000" w:themeColor="text1"/>
          <w:sz w:val="24"/>
          <w:szCs w:val="24"/>
        </w:rPr>
      </w:pPr>
    </w:p>
    <w:p w:rsidR="00164DC0" w:rsidRPr="00164DC0" w:rsidRDefault="00164DC0" w:rsidP="00164DC0">
      <w:pPr>
        <w:tabs>
          <w:tab w:val="left" w:pos="142"/>
          <w:tab w:val="left" w:pos="284"/>
          <w:tab w:val="left" w:pos="426"/>
        </w:tabs>
        <w:spacing w:line="480" w:lineRule="auto"/>
        <w:jc w:val="both"/>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5.2.4.3</w:t>
      </w:r>
      <w:r w:rsidRPr="00164DC0">
        <w:rPr>
          <w:rFonts w:ascii="Times New Roman" w:hAnsi="Times New Roman" w:cs="Times New Roman"/>
          <w:b/>
          <w:i/>
          <w:color w:val="000000" w:themeColor="text1"/>
          <w:sz w:val="24"/>
          <w:szCs w:val="24"/>
        </w:rPr>
        <w:t xml:space="preserve"> Referalls </w:t>
      </w:r>
      <w:r w:rsidRPr="00164DC0">
        <w:rPr>
          <w:rFonts w:ascii="Times New Roman" w:hAnsi="Times New Roman" w:cs="Times New Roman"/>
          <w:b/>
          <w:color w:val="000000" w:themeColor="text1"/>
          <w:sz w:val="24"/>
          <w:szCs w:val="24"/>
        </w:rPr>
        <w:t>(Mereferensikan kepada orang lain)</w:t>
      </w:r>
    </w:p>
    <w:p w:rsidR="00164DC0" w:rsidRPr="00164DC0" w:rsidRDefault="00164DC0" w:rsidP="00164DC0">
      <w:pPr>
        <w:tabs>
          <w:tab w:val="left" w:pos="142"/>
          <w:tab w:val="left" w:pos="284"/>
          <w:tab w:val="left" w:pos="993"/>
        </w:tabs>
        <w:spacing w:line="480" w:lineRule="auto"/>
        <w:jc w:val="both"/>
        <w:rPr>
          <w:rFonts w:ascii="Times New Roman" w:eastAsiaTheme="minorEastAsia" w:hAnsi="Times New Roman" w:cs="Times New Roman"/>
          <w:color w:val="000000" w:themeColor="text1"/>
          <w:sz w:val="24"/>
          <w:szCs w:val="24"/>
        </w:rPr>
      </w:pPr>
      <w:r w:rsidRPr="00164DC0">
        <w:rPr>
          <w:rFonts w:ascii="Times New Roman" w:eastAsiaTheme="minorEastAsia" w:hAnsi="Times New Roman" w:cs="Times New Roman"/>
          <w:color w:val="000000" w:themeColor="text1"/>
          <w:sz w:val="24"/>
          <w:szCs w:val="24"/>
        </w:rPr>
        <w:t xml:space="preserve">Analisis berikut adalah indikator </w:t>
      </w:r>
      <w:r w:rsidRPr="00164DC0">
        <w:rPr>
          <w:rFonts w:ascii="Times New Roman" w:eastAsiaTheme="minorEastAsia" w:hAnsi="Times New Roman" w:cs="Times New Roman"/>
          <w:i/>
          <w:color w:val="000000" w:themeColor="text1"/>
          <w:sz w:val="24"/>
          <w:szCs w:val="24"/>
        </w:rPr>
        <w:t>Referalls</w:t>
      </w:r>
      <w:r w:rsidRPr="00164DC0">
        <w:rPr>
          <w:rFonts w:ascii="Times New Roman" w:eastAsiaTheme="minorEastAsia" w:hAnsi="Times New Roman" w:cs="Times New Roman"/>
          <w:color w:val="000000" w:themeColor="text1"/>
          <w:sz w:val="24"/>
          <w:szCs w:val="24"/>
        </w:rPr>
        <w:t>, dalam variabel loyalitas pengguna, yaitu tanggapan responden mengenai  “responden akan mengajak teman untuk datang ke perpustakaan UMS untuk membaca buku.” yang dijelaskan dalam tabel 32. sebagai berikut;</w:t>
      </w:r>
    </w:p>
    <w:p w:rsidR="00164DC0" w:rsidRPr="00164DC0" w:rsidRDefault="00164DC0" w:rsidP="00164DC0">
      <w:pPr>
        <w:tabs>
          <w:tab w:val="left" w:pos="142"/>
          <w:tab w:val="left" w:pos="284"/>
          <w:tab w:val="left" w:pos="993"/>
        </w:tabs>
        <w:spacing w:line="480" w:lineRule="auto"/>
        <w:jc w:val="both"/>
        <w:rPr>
          <w:rFonts w:ascii="Times New Roman" w:eastAsiaTheme="minorEastAsia" w:hAnsi="Times New Roman" w:cs="Times New Roman"/>
          <w:color w:val="000000" w:themeColor="text1"/>
          <w:sz w:val="24"/>
          <w:szCs w:val="24"/>
        </w:rPr>
      </w:pPr>
    </w:p>
    <w:p w:rsidR="00164DC0" w:rsidRPr="00164DC0" w:rsidRDefault="00164DC0" w:rsidP="00164DC0">
      <w:pPr>
        <w:tabs>
          <w:tab w:val="left" w:pos="142"/>
          <w:tab w:val="left" w:pos="284"/>
          <w:tab w:val="left" w:pos="993"/>
        </w:tabs>
        <w:spacing w:line="480" w:lineRule="auto"/>
        <w:jc w:val="both"/>
        <w:rPr>
          <w:rFonts w:ascii="Times New Roman" w:eastAsiaTheme="minorEastAsia" w:hAnsi="Times New Roman" w:cs="Times New Roman"/>
          <w:color w:val="000000" w:themeColor="text1"/>
          <w:sz w:val="24"/>
          <w:szCs w:val="24"/>
        </w:rPr>
      </w:pP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b/>
          <w:color w:val="000000" w:themeColor="text1"/>
          <w:sz w:val="24"/>
          <w:szCs w:val="24"/>
        </w:rPr>
      </w:pP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b/>
          <w:color w:val="000000" w:themeColor="text1"/>
          <w:sz w:val="24"/>
          <w:szCs w:val="24"/>
        </w:rPr>
      </w:pPr>
    </w:p>
    <w:p w:rsidR="00164DC0" w:rsidRPr="00164DC0" w:rsidRDefault="00164DC0" w:rsidP="00891B8E">
      <w:pPr>
        <w:pStyle w:val="ListParagraph"/>
        <w:tabs>
          <w:tab w:val="left" w:pos="142"/>
          <w:tab w:val="left" w:pos="284"/>
          <w:tab w:val="left" w:pos="993"/>
        </w:tabs>
        <w:ind w:left="840"/>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lastRenderedPageBreak/>
        <w:t>Tabel 32.</w:t>
      </w:r>
    </w:p>
    <w:p w:rsidR="00164DC0" w:rsidRPr="00164DC0" w:rsidRDefault="00164DC0" w:rsidP="00891B8E">
      <w:pPr>
        <w:jc w:val="center"/>
        <w:rPr>
          <w:rFonts w:ascii="Times New Roman" w:hAnsi="Times New Roman" w:cs="Times New Roman"/>
          <w:b/>
          <w:i/>
          <w:color w:val="000000" w:themeColor="text1"/>
          <w:sz w:val="24"/>
          <w:szCs w:val="24"/>
        </w:rPr>
      </w:pPr>
      <w:r w:rsidRPr="00164DC0">
        <w:rPr>
          <w:rFonts w:ascii="Times New Roman" w:eastAsiaTheme="minorEastAsia" w:hAnsi="Times New Roman" w:cs="Times New Roman"/>
          <w:b/>
          <w:color w:val="000000" w:themeColor="text1"/>
          <w:sz w:val="24"/>
          <w:szCs w:val="24"/>
        </w:rPr>
        <w:t>Responden akan mengajak teman untuk datang ke perpustakaan UMS untuk membaca buku</w:t>
      </w:r>
    </w:p>
    <w:tbl>
      <w:tblPr>
        <w:tblStyle w:val="TableGrid"/>
        <w:tblW w:w="6701" w:type="dxa"/>
        <w:jc w:val="center"/>
        <w:tblLook w:val="04A0" w:firstRow="1" w:lastRow="0" w:firstColumn="1" w:lastColumn="0" w:noHBand="0" w:noVBand="1"/>
      </w:tblPr>
      <w:tblGrid>
        <w:gridCol w:w="2217"/>
        <w:gridCol w:w="1276"/>
        <w:gridCol w:w="1985"/>
        <w:gridCol w:w="1223"/>
      </w:tblGrid>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74" w:hanging="74"/>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2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223"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11</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10,89%</w:t>
            </w:r>
          </w:p>
        </w:tc>
        <w:tc>
          <w:tcPr>
            <w:tcW w:w="1223" w:type="dxa"/>
            <w:vMerge w:val="restart"/>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3,89</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69,30%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59"/>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15</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14,85%</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1,98%</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0,99%</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41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276"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223"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          Sumber: Data Primer yang diolah peneliti, 2016</w:t>
      </w:r>
    </w:p>
    <w:p w:rsidR="00164DC0" w:rsidRPr="00164DC0" w:rsidRDefault="00164DC0" w:rsidP="00164DC0">
      <w:pPr>
        <w:pStyle w:val="Default"/>
        <w:spacing w:line="480" w:lineRule="auto"/>
        <w:ind w:firstLine="720"/>
        <w:jc w:val="both"/>
        <w:rPr>
          <w:color w:val="auto"/>
        </w:rPr>
      </w:pPr>
      <w:r w:rsidRPr="00164DC0">
        <w:rPr>
          <w:color w:val="000000" w:themeColor="text1"/>
        </w:rPr>
        <w:t>Berdasarkan tabel 32, sebagian besar responden berpendapat setuju bahwa</w:t>
      </w:r>
      <w:r w:rsidRPr="00164DC0">
        <w:rPr>
          <w:rFonts w:eastAsiaTheme="minorEastAsia"/>
          <w:color w:val="000000" w:themeColor="text1"/>
        </w:rPr>
        <w:t xml:space="preserve"> responden akan mengajak teman datang ke perpustakaan UMS untuk membaca buku, </w:t>
      </w:r>
      <w:r w:rsidRPr="00164DC0">
        <w:rPr>
          <w:color w:val="000000" w:themeColor="text1"/>
        </w:rPr>
        <w:t>yaitu sebanyak 70 responden (69,30%). Terdapat 11 responden (10,89%) menyatakan sangat setuju, 15 responden (14,85%) menyatakan kurang setuju, 2 responden (1,98%) menyatakan tidak setuju dan 1 responden (0,99%) menyatakan sangat tidak setuju. Salah satu ukuran loyalitas pengguna adalah m</w:t>
      </w:r>
      <w:r w:rsidRPr="00164DC0">
        <w:rPr>
          <w:color w:val="auto"/>
          <w:lang w:val="en-GB"/>
        </w:rPr>
        <w:t xml:space="preserve">enujukkan </w:t>
      </w:r>
      <w:r w:rsidRPr="00164DC0">
        <w:rPr>
          <w:color w:val="auto"/>
        </w:rPr>
        <w:t xml:space="preserve">bahwa </w:t>
      </w:r>
      <w:r w:rsidRPr="00164DC0">
        <w:rPr>
          <w:color w:val="auto"/>
          <w:lang w:val="en-GB"/>
        </w:rPr>
        <w:t>pelanggan yang loyal akan merekomendasikan dan mencerminkan</w:t>
      </w:r>
      <w:r w:rsidRPr="00164DC0">
        <w:rPr>
          <w:color w:val="auto"/>
        </w:rPr>
        <w:t xml:space="preserve"> </w:t>
      </w:r>
      <w:r w:rsidRPr="00164DC0">
        <w:rPr>
          <w:color w:val="auto"/>
          <w:lang w:val="en-GB"/>
        </w:rPr>
        <w:t>hal-hal atas pengalaman positif mengenai produk dan jasa dari perusahaan kepada rekannya atau pelanggan lain, agar mereka ikut serta menggunakan produk dan jasa di perusahaan atau organisasi yang kita langgan</w:t>
      </w:r>
      <w:r w:rsidRPr="00164DC0">
        <w:rPr>
          <w:color w:val="auto"/>
        </w:rPr>
        <w:t xml:space="preserve"> </w:t>
      </w:r>
      <w:r w:rsidRPr="00164DC0">
        <w:t>(</w:t>
      </w:r>
      <w:r w:rsidRPr="00164DC0">
        <w:rPr>
          <w:lang w:val="en-GB"/>
        </w:rPr>
        <w:t>Kotler dan Keller</w:t>
      </w:r>
      <w:r w:rsidRPr="00164DC0">
        <w:t xml:space="preserve">, </w:t>
      </w:r>
      <w:r w:rsidRPr="00164DC0">
        <w:rPr>
          <w:lang w:val="en-GB"/>
        </w:rPr>
        <w:t>2007:76)</w:t>
      </w:r>
      <w:r w:rsidRPr="00164DC0">
        <w:rPr>
          <w:color w:val="auto"/>
          <w:lang w:val="en-GB"/>
        </w:rPr>
        <w:t>.</w:t>
      </w:r>
    </w:p>
    <w:p w:rsidR="00164DC0" w:rsidRPr="00164DC0" w:rsidRDefault="00164DC0" w:rsidP="00164DC0">
      <w:pPr>
        <w:pStyle w:val="Default"/>
        <w:spacing w:line="480" w:lineRule="auto"/>
        <w:ind w:firstLine="720"/>
        <w:jc w:val="both"/>
        <w:rPr>
          <w:color w:val="000000" w:themeColor="text1"/>
        </w:rPr>
      </w:pPr>
      <w:r w:rsidRPr="00164DC0">
        <w:rPr>
          <w:color w:val="auto"/>
        </w:rPr>
        <w:t xml:space="preserve">Terdapat 70 responden yang pernah mengajak temannya untuk membaca buku ke perpustakaan UMS. Berarti mahasiswa tersebut melakukan kegiatan </w:t>
      </w:r>
      <w:r w:rsidRPr="00164DC0">
        <w:rPr>
          <w:i/>
          <w:color w:val="auto"/>
        </w:rPr>
        <w:lastRenderedPageBreak/>
        <w:t xml:space="preserve">referalls, </w:t>
      </w:r>
      <w:r w:rsidRPr="00164DC0">
        <w:rPr>
          <w:color w:val="auto"/>
        </w:rPr>
        <w:t>yakni merekomendasikan kepada mahasiswa lain untuk datang ke perpustakaan. Berarti mahasiswa tersebut dalam hal ini termasuk pelanggan perpustakaan yang loyal. Terdapat 1 responden yang tidak pernah mengajak temannya untuk datang ke perpustakaan, sehingga dalam hal ini mahasiswa tersebut bukan pelanggan yang loyal.</w:t>
      </w:r>
      <w:r w:rsidRPr="00164DC0">
        <w:rPr>
          <w:rFonts w:eastAsiaTheme="minorEastAsia"/>
          <w:color w:val="000000" w:themeColor="text1"/>
        </w:rPr>
        <w:t xml:space="preserve"> Hasil tersebut dapat disimpulkan bahwa responden mengajak teman ke Perpustakan UMS untuk membaca buku</w:t>
      </w:r>
      <w:r w:rsidRPr="00164DC0">
        <w:rPr>
          <w:color w:val="000000" w:themeColor="text1"/>
        </w:rPr>
        <w:t xml:space="preserve">, karena termasuk dalam kategori baik berdasarkan nilai </w:t>
      </w:r>
      <w:r w:rsidRPr="00164DC0">
        <w:rPr>
          <w:i/>
          <w:color w:val="000000" w:themeColor="text1"/>
        </w:rPr>
        <w:t>mean</w:t>
      </w:r>
      <w:r w:rsidRPr="00164DC0">
        <w:rPr>
          <w:color w:val="000000" w:themeColor="text1"/>
        </w:rPr>
        <w:t xml:space="preserve"> sebesar 3,89.</w:t>
      </w: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b/>
          <w:color w:val="000000" w:themeColor="text1"/>
          <w:sz w:val="24"/>
          <w:szCs w:val="24"/>
        </w:rPr>
      </w:pPr>
      <w:r w:rsidRPr="00164DC0">
        <w:rPr>
          <w:rFonts w:ascii="Times New Roman" w:eastAsia="Calibri" w:hAnsi="Times New Roman" w:cs="Times New Roman"/>
          <w:sz w:val="24"/>
          <w:szCs w:val="24"/>
        </w:rPr>
        <w:tab/>
      </w:r>
      <w:r w:rsidRPr="00164DC0">
        <w:rPr>
          <w:rFonts w:ascii="Times New Roman" w:eastAsia="Calibri" w:hAnsi="Times New Roman" w:cs="Times New Roman"/>
          <w:sz w:val="24"/>
          <w:szCs w:val="24"/>
        </w:rPr>
        <w:tab/>
      </w:r>
      <w:r w:rsidRPr="00164DC0">
        <w:rPr>
          <w:rFonts w:ascii="Times New Roman" w:eastAsia="Calibri" w:hAnsi="Times New Roman" w:cs="Times New Roman"/>
          <w:sz w:val="24"/>
          <w:szCs w:val="24"/>
        </w:rPr>
        <w:tab/>
        <w:t xml:space="preserve">Analisis ke dua adalah tentang </w:t>
      </w:r>
      <w:r w:rsidRPr="00164DC0">
        <w:rPr>
          <w:rFonts w:ascii="Times New Roman" w:eastAsiaTheme="minorEastAsia" w:hAnsi="Times New Roman" w:cs="Times New Roman"/>
          <w:color w:val="000000" w:themeColor="text1"/>
          <w:sz w:val="24"/>
          <w:szCs w:val="24"/>
        </w:rPr>
        <w:t xml:space="preserve">tanggapan responden mengenai pernyataan dua indikator </w:t>
      </w:r>
      <w:r w:rsidRPr="00164DC0">
        <w:rPr>
          <w:rFonts w:ascii="Times New Roman" w:eastAsiaTheme="minorEastAsia" w:hAnsi="Times New Roman" w:cs="Times New Roman"/>
          <w:i/>
          <w:color w:val="000000" w:themeColor="text1"/>
          <w:sz w:val="24"/>
          <w:szCs w:val="24"/>
        </w:rPr>
        <w:t>Referalls</w:t>
      </w:r>
      <w:r w:rsidRPr="00164DC0">
        <w:rPr>
          <w:rFonts w:ascii="Times New Roman" w:eastAsiaTheme="minorEastAsia" w:hAnsi="Times New Roman" w:cs="Times New Roman"/>
          <w:color w:val="000000" w:themeColor="text1"/>
          <w:sz w:val="24"/>
          <w:szCs w:val="24"/>
        </w:rPr>
        <w:t xml:space="preserve"> , yakni “responden akan mengajak teman datang ke Perpustakaan UMS untuk mencari jurnal ilmiah”</w:t>
      </w:r>
    </w:p>
    <w:p w:rsidR="00164DC0" w:rsidRPr="00164DC0" w:rsidRDefault="00164DC0" w:rsidP="00891B8E">
      <w:pPr>
        <w:pStyle w:val="ListParagraph"/>
        <w:tabs>
          <w:tab w:val="left" w:pos="142"/>
          <w:tab w:val="left" w:pos="284"/>
          <w:tab w:val="left" w:pos="993"/>
        </w:tabs>
        <w:ind w:left="840"/>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Tabel 33.</w:t>
      </w:r>
    </w:p>
    <w:p w:rsidR="00164DC0" w:rsidRPr="00164DC0" w:rsidRDefault="00164DC0" w:rsidP="00891B8E">
      <w:pPr>
        <w:jc w:val="center"/>
        <w:rPr>
          <w:rFonts w:ascii="Times New Roman" w:hAnsi="Times New Roman" w:cs="Times New Roman"/>
          <w:b/>
          <w:i/>
          <w:color w:val="000000" w:themeColor="text1"/>
          <w:sz w:val="24"/>
          <w:szCs w:val="24"/>
        </w:rPr>
      </w:pPr>
      <w:r w:rsidRPr="00164DC0">
        <w:rPr>
          <w:rFonts w:ascii="Times New Roman" w:eastAsiaTheme="minorEastAsia" w:hAnsi="Times New Roman" w:cs="Times New Roman"/>
          <w:b/>
          <w:color w:val="000000" w:themeColor="text1"/>
          <w:sz w:val="24"/>
          <w:szCs w:val="24"/>
        </w:rPr>
        <w:t>Responden akan mengajak teman mereka datang ke Perpustakaan UMS untuk mencari jurnal ilmiah</w:t>
      </w:r>
    </w:p>
    <w:tbl>
      <w:tblPr>
        <w:tblStyle w:val="TableGrid"/>
        <w:tblW w:w="6701" w:type="dxa"/>
        <w:jc w:val="center"/>
        <w:tblLook w:val="04A0" w:firstRow="1" w:lastRow="0" w:firstColumn="1" w:lastColumn="0" w:noHBand="0" w:noVBand="1"/>
      </w:tblPr>
      <w:tblGrid>
        <w:gridCol w:w="2217"/>
        <w:gridCol w:w="1276"/>
        <w:gridCol w:w="1985"/>
        <w:gridCol w:w="1223"/>
      </w:tblGrid>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74" w:hanging="74"/>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2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223"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13</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12,87%</w:t>
            </w:r>
          </w:p>
        </w:tc>
        <w:tc>
          <w:tcPr>
            <w:tcW w:w="1223" w:type="dxa"/>
            <w:vMerge w:val="restart"/>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4,08</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82</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81,18%</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59"/>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3,96%</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41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276"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223"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          Sumber: Data Primer yang diolah peneliti, 2016</w:t>
      </w:r>
    </w:p>
    <w:p w:rsidR="00164DC0" w:rsidRPr="00164DC0" w:rsidRDefault="00164DC0" w:rsidP="00164DC0">
      <w:pPr>
        <w:tabs>
          <w:tab w:val="left" w:pos="142"/>
          <w:tab w:val="left" w:pos="284"/>
          <w:tab w:val="left" w:pos="426"/>
        </w:tabs>
        <w:spacing w:line="480" w:lineRule="auto"/>
        <w:jc w:val="both"/>
        <w:rPr>
          <w:rFonts w:ascii="Times New Roman" w:hAnsi="Times New Roman" w:cs="Times New Roman"/>
          <w:sz w:val="24"/>
          <w:szCs w:val="24"/>
        </w:rPr>
      </w:pP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t>Berdasarkan tabel 33, sebagian besar responden berpendapat setuju bahwa</w:t>
      </w:r>
      <w:r w:rsidRPr="00164DC0">
        <w:rPr>
          <w:rFonts w:ascii="Times New Roman" w:eastAsiaTheme="minorEastAsia" w:hAnsi="Times New Roman" w:cs="Times New Roman"/>
          <w:color w:val="000000" w:themeColor="text1"/>
          <w:sz w:val="24"/>
          <w:szCs w:val="24"/>
        </w:rPr>
        <w:t xml:space="preserve"> responden akan mengajak teman datang ke Perpustakaan UMS untuk mencari </w:t>
      </w:r>
      <w:r w:rsidRPr="00164DC0">
        <w:rPr>
          <w:rFonts w:ascii="Times New Roman" w:eastAsiaTheme="minorEastAsia" w:hAnsi="Times New Roman" w:cs="Times New Roman"/>
          <w:color w:val="000000" w:themeColor="text1"/>
          <w:sz w:val="24"/>
          <w:szCs w:val="24"/>
        </w:rPr>
        <w:lastRenderedPageBreak/>
        <w:t xml:space="preserve">jurnal ilmiah, </w:t>
      </w:r>
      <w:r w:rsidRPr="00164DC0">
        <w:rPr>
          <w:rFonts w:ascii="Times New Roman" w:hAnsi="Times New Roman" w:cs="Times New Roman"/>
          <w:color w:val="000000" w:themeColor="text1"/>
          <w:sz w:val="24"/>
          <w:szCs w:val="24"/>
        </w:rPr>
        <w:t>yaitu sebanyak 82 responden (81,18%). Terdapat 13 responden (2,87%) menyatakan sangat setuju, 4 responden (3,96%) menyatakan kurang setuju, dan tidak ada responden yang menyatakan tidak setuju maupun sangat tidak setuju (0%). Salah satu ukuran loyalitas pengguna adalah m</w:t>
      </w:r>
      <w:r w:rsidRPr="00164DC0">
        <w:rPr>
          <w:rFonts w:ascii="Times New Roman" w:hAnsi="Times New Roman" w:cs="Times New Roman"/>
          <w:sz w:val="24"/>
          <w:szCs w:val="24"/>
          <w:lang w:val="en-GB"/>
        </w:rPr>
        <w:t xml:space="preserve">enujukkan </w:t>
      </w:r>
      <w:r w:rsidRPr="00164DC0">
        <w:rPr>
          <w:rFonts w:ascii="Times New Roman" w:hAnsi="Times New Roman" w:cs="Times New Roman"/>
          <w:sz w:val="24"/>
          <w:szCs w:val="24"/>
        </w:rPr>
        <w:t xml:space="preserve">bahwa </w:t>
      </w:r>
      <w:r w:rsidRPr="00164DC0">
        <w:rPr>
          <w:rFonts w:ascii="Times New Roman" w:hAnsi="Times New Roman" w:cs="Times New Roman"/>
          <w:sz w:val="24"/>
          <w:szCs w:val="24"/>
          <w:lang w:val="en-GB"/>
        </w:rPr>
        <w:t>pelanggan yang loyal akan merekomendasikan dan mencerminkan</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hal-hal atas pengalaman positif mengenai produk dan jasa dari perusahaan kepada rekannya atau pelanggan lain, agar mereka ikut serta menggunakan produk dan jasa di perusahaan atau organisasi yang kita langgan</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Kotler dan Keller</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2007:76).</w:t>
      </w:r>
    </w:p>
    <w:p w:rsidR="00164DC0" w:rsidRPr="00164DC0" w:rsidRDefault="00164DC0" w:rsidP="00164DC0">
      <w:pPr>
        <w:tabs>
          <w:tab w:val="left" w:pos="142"/>
          <w:tab w:val="left" w:pos="284"/>
          <w:tab w:val="left" w:pos="426"/>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sz w:val="24"/>
          <w:szCs w:val="24"/>
        </w:rPr>
        <w:tab/>
      </w:r>
      <w:r w:rsidRPr="00164DC0">
        <w:rPr>
          <w:rFonts w:ascii="Times New Roman" w:hAnsi="Times New Roman" w:cs="Times New Roman"/>
          <w:sz w:val="24"/>
          <w:szCs w:val="24"/>
        </w:rPr>
        <w:tab/>
      </w:r>
      <w:r w:rsidRPr="00164DC0">
        <w:rPr>
          <w:rFonts w:ascii="Times New Roman" w:hAnsi="Times New Roman" w:cs="Times New Roman"/>
          <w:sz w:val="24"/>
          <w:szCs w:val="24"/>
        </w:rPr>
        <w:tab/>
      </w:r>
      <w:r w:rsidRPr="00164DC0">
        <w:rPr>
          <w:rFonts w:ascii="Times New Roman" w:hAnsi="Times New Roman" w:cs="Times New Roman"/>
          <w:sz w:val="24"/>
          <w:szCs w:val="24"/>
        </w:rPr>
        <w:tab/>
        <w:t xml:space="preserve">Terdapat 82 responden yang pernah mengajak mahasiswa lain untuk memanfaatkan jurnal di perpustakaan, mahasiswa tersebut telah melakukan salah satu cara merekomendasikan layanan perpustakaan UMS kepada orang lain, sehingga dalam hal ini dapat dikatakan sebagai pengguna yang loyal. Terdapat 4 responden yang belum pernah mengajak temannya untuk memanfaatkan jurnal di perpustakaan UMS, sehingga dalam hal ini mahasiswa tersebut bukan termasuk pengguna yang loyal. </w:t>
      </w:r>
      <w:r w:rsidRPr="00164DC0">
        <w:rPr>
          <w:rFonts w:ascii="Times New Roman" w:eastAsiaTheme="minorEastAsia" w:hAnsi="Times New Roman" w:cs="Times New Roman"/>
          <w:color w:val="000000" w:themeColor="text1"/>
          <w:sz w:val="24"/>
          <w:szCs w:val="24"/>
        </w:rPr>
        <w:t>Dari hasil tersebut dapat disimpulkan bahwa responden akan mengajak teman datang ke Perpustakaan UMS untuk mencari jurnal ilmiah</w:t>
      </w:r>
      <w:r w:rsidRPr="00164DC0">
        <w:rPr>
          <w:rFonts w:ascii="Times New Roman" w:hAnsi="Times New Roman" w:cs="Times New Roman"/>
          <w:color w:val="000000" w:themeColor="text1"/>
          <w:sz w:val="24"/>
          <w:szCs w:val="24"/>
        </w:rPr>
        <w:t xml:space="preserve">, karena termasuk dalam kategori baik berdasarkan nilai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sebesar 4,08.</w:t>
      </w: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ab/>
      </w:r>
      <w:r w:rsidRPr="00164DC0">
        <w:rPr>
          <w:rFonts w:ascii="Times New Roman" w:hAnsi="Times New Roman" w:cs="Times New Roman"/>
          <w:b/>
          <w:color w:val="000000" w:themeColor="text1"/>
          <w:sz w:val="24"/>
          <w:szCs w:val="24"/>
        </w:rPr>
        <w:tab/>
      </w:r>
      <w:r w:rsidRPr="00164DC0">
        <w:rPr>
          <w:rFonts w:ascii="Times New Roman" w:hAnsi="Times New Roman" w:cs="Times New Roman"/>
          <w:b/>
          <w:color w:val="000000" w:themeColor="text1"/>
          <w:sz w:val="24"/>
          <w:szCs w:val="24"/>
        </w:rPr>
        <w:tab/>
      </w:r>
      <w:r w:rsidRPr="00164DC0">
        <w:rPr>
          <w:rFonts w:ascii="Times New Roman" w:hAnsi="Times New Roman" w:cs="Times New Roman"/>
          <w:color w:val="000000" w:themeColor="text1"/>
          <w:sz w:val="24"/>
          <w:szCs w:val="24"/>
        </w:rPr>
        <w:t>Analisis ke tiga adalah tentang</w:t>
      </w:r>
      <w:r w:rsidRPr="00164DC0">
        <w:rPr>
          <w:rFonts w:ascii="Times New Roman" w:hAnsi="Times New Roman" w:cs="Times New Roman"/>
          <w:b/>
          <w:color w:val="000000" w:themeColor="text1"/>
          <w:sz w:val="24"/>
          <w:szCs w:val="24"/>
        </w:rPr>
        <w:t xml:space="preserve"> </w:t>
      </w:r>
      <w:r w:rsidRPr="00164DC0">
        <w:rPr>
          <w:rFonts w:ascii="Times New Roman" w:eastAsiaTheme="minorEastAsia" w:hAnsi="Times New Roman" w:cs="Times New Roman"/>
          <w:color w:val="000000" w:themeColor="text1"/>
          <w:sz w:val="24"/>
          <w:szCs w:val="24"/>
        </w:rPr>
        <w:t xml:space="preserve">tanggapan responden mengenai pernyataan tiga indikator </w:t>
      </w:r>
      <w:r w:rsidRPr="00164DC0">
        <w:rPr>
          <w:rFonts w:ascii="Times New Roman" w:eastAsiaTheme="minorEastAsia" w:hAnsi="Times New Roman" w:cs="Times New Roman"/>
          <w:i/>
          <w:color w:val="000000" w:themeColor="text1"/>
          <w:sz w:val="24"/>
          <w:szCs w:val="24"/>
        </w:rPr>
        <w:t>Referalls</w:t>
      </w:r>
      <w:r w:rsidRPr="00164DC0">
        <w:rPr>
          <w:rFonts w:ascii="Times New Roman" w:eastAsiaTheme="minorEastAsia" w:hAnsi="Times New Roman" w:cs="Times New Roman"/>
          <w:color w:val="000000" w:themeColor="text1"/>
          <w:sz w:val="24"/>
          <w:szCs w:val="24"/>
        </w:rPr>
        <w:t xml:space="preserve"> , yakni “responden pernah bercerita kepada teman, bahwa UPT Perpustakaan UMS merupakan tempat belajar yang nyaman” yang dijelaskan dalam tabel 34. sebagai berikut;</w:t>
      </w: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b/>
          <w:color w:val="000000" w:themeColor="text1"/>
          <w:sz w:val="24"/>
          <w:szCs w:val="24"/>
        </w:rPr>
      </w:pPr>
    </w:p>
    <w:p w:rsidR="00164DC0" w:rsidRPr="00164DC0" w:rsidRDefault="00164DC0" w:rsidP="00891B8E">
      <w:pPr>
        <w:pStyle w:val="ListParagraph"/>
        <w:tabs>
          <w:tab w:val="left" w:pos="142"/>
          <w:tab w:val="left" w:pos="284"/>
          <w:tab w:val="left" w:pos="993"/>
        </w:tabs>
        <w:ind w:left="840"/>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lastRenderedPageBreak/>
        <w:t>Tabel 34.</w:t>
      </w:r>
    </w:p>
    <w:p w:rsidR="00164DC0" w:rsidRPr="00164DC0" w:rsidRDefault="00164DC0" w:rsidP="00891B8E">
      <w:pPr>
        <w:pStyle w:val="ListParagraph"/>
        <w:tabs>
          <w:tab w:val="left" w:pos="142"/>
          <w:tab w:val="left" w:pos="284"/>
          <w:tab w:val="left" w:pos="993"/>
        </w:tabs>
        <w:ind w:left="840"/>
        <w:jc w:val="center"/>
        <w:rPr>
          <w:rFonts w:ascii="Times New Roman" w:hAnsi="Times New Roman" w:cs="Times New Roman"/>
          <w:b/>
          <w:color w:val="000000" w:themeColor="text1"/>
          <w:sz w:val="24"/>
          <w:szCs w:val="24"/>
        </w:rPr>
      </w:pPr>
      <w:r w:rsidRPr="00164DC0">
        <w:rPr>
          <w:rFonts w:ascii="Times New Roman" w:eastAsiaTheme="minorEastAsia" w:hAnsi="Times New Roman" w:cs="Times New Roman"/>
          <w:b/>
          <w:color w:val="000000" w:themeColor="text1"/>
          <w:sz w:val="24"/>
          <w:szCs w:val="24"/>
        </w:rPr>
        <w:t>Responden pernah bercerita kepada teman, bahwa UPT Perpustakaan UMS merupakan tempat belajar yang nyaman</w:t>
      </w:r>
    </w:p>
    <w:tbl>
      <w:tblPr>
        <w:tblStyle w:val="TableGrid"/>
        <w:tblW w:w="6701" w:type="dxa"/>
        <w:jc w:val="center"/>
        <w:tblLook w:val="04A0" w:firstRow="1" w:lastRow="0" w:firstColumn="1" w:lastColumn="0" w:noHBand="0" w:noVBand="1"/>
      </w:tblPr>
      <w:tblGrid>
        <w:gridCol w:w="2217"/>
        <w:gridCol w:w="1276"/>
        <w:gridCol w:w="1985"/>
        <w:gridCol w:w="1223"/>
      </w:tblGrid>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74" w:hanging="74"/>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2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223"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19,80%</w:t>
            </w:r>
          </w:p>
        </w:tc>
        <w:tc>
          <w:tcPr>
            <w:tcW w:w="1223" w:type="dxa"/>
            <w:vMerge w:val="restart"/>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4,16</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76</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75,24%</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59"/>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2,97%</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41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276"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223"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851"/>
          <w:tab w:val="left" w:pos="1843"/>
        </w:tabs>
        <w:spacing w:line="480" w:lineRule="auto"/>
        <w:ind w:left="720"/>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          Sumber: Data Primer yang diolah peneliti, 2016</w:t>
      </w:r>
    </w:p>
    <w:p w:rsidR="00164DC0" w:rsidRPr="00164DC0" w:rsidRDefault="00164DC0" w:rsidP="00164DC0">
      <w:pPr>
        <w:tabs>
          <w:tab w:val="left" w:pos="851"/>
          <w:tab w:val="left" w:pos="1843"/>
        </w:tabs>
        <w:spacing w:line="480" w:lineRule="auto"/>
        <w:jc w:val="both"/>
        <w:rPr>
          <w:rFonts w:ascii="Times New Roman" w:hAnsi="Times New Roman" w:cs="Times New Roman"/>
          <w:sz w:val="24"/>
          <w:szCs w:val="24"/>
        </w:rPr>
      </w:pPr>
      <w:r w:rsidRPr="00164DC0">
        <w:rPr>
          <w:rFonts w:ascii="Times New Roman" w:hAnsi="Times New Roman" w:cs="Times New Roman"/>
          <w:color w:val="000000" w:themeColor="text1"/>
          <w:sz w:val="24"/>
          <w:szCs w:val="24"/>
        </w:rPr>
        <w:tab/>
        <w:t>Berdasarkan tabel 34, sebagian besar responden berpendapat setuju bahwa</w:t>
      </w:r>
      <w:r w:rsidRPr="00164DC0">
        <w:rPr>
          <w:rFonts w:ascii="Times New Roman" w:eastAsiaTheme="minorEastAsia" w:hAnsi="Times New Roman" w:cs="Times New Roman"/>
          <w:color w:val="000000" w:themeColor="text1"/>
          <w:sz w:val="24"/>
          <w:szCs w:val="24"/>
        </w:rPr>
        <w:t xml:space="preserve"> responden pernah bercerita kepada teman, bahwa UPT Perpustakaan UMS merupakan tempat belajar yang nyaman, </w:t>
      </w:r>
      <w:r w:rsidRPr="00164DC0">
        <w:rPr>
          <w:rFonts w:ascii="Times New Roman" w:hAnsi="Times New Roman" w:cs="Times New Roman"/>
          <w:color w:val="000000" w:themeColor="text1"/>
          <w:sz w:val="24"/>
          <w:szCs w:val="24"/>
        </w:rPr>
        <w:t>yaitu sebanyak 76 responden (75,24%). Terdapat 20 responden (19,80%) menyatakan sangat setuju, 3 responden (2,97%) menyatakan kurang setuju, dan tidak ada responden yang menyataan tidak setuju maupun sangat tidak setuju (0%). Salah satu ukuran loyalitas pengguna adalah m</w:t>
      </w:r>
      <w:r w:rsidRPr="00164DC0">
        <w:rPr>
          <w:rFonts w:ascii="Times New Roman" w:hAnsi="Times New Roman" w:cs="Times New Roman"/>
          <w:sz w:val="24"/>
          <w:szCs w:val="24"/>
          <w:lang w:val="en-GB"/>
        </w:rPr>
        <w:t xml:space="preserve">enujukkan </w:t>
      </w:r>
      <w:r w:rsidRPr="00164DC0">
        <w:rPr>
          <w:rFonts w:ascii="Times New Roman" w:hAnsi="Times New Roman" w:cs="Times New Roman"/>
          <w:sz w:val="24"/>
          <w:szCs w:val="24"/>
        </w:rPr>
        <w:t xml:space="preserve">bahwa </w:t>
      </w:r>
      <w:r w:rsidRPr="00164DC0">
        <w:rPr>
          <w:rFonts w:ascii="Times New Roman" w:hAnsi="Times New Roman" w:cs="Times New Roman"/>
          <w:sz w:val="24"/>
          <w:szCs w:val="24"/>
          <w:lang w:val="en-GB"/>
        </w:rPr>
        <w:t>pelanggan yang loyal akan merekomendasikan dan mencerminkan</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hal-hal atas pengalaman positif mengenai produk dan jasa dari perusahaan kepada rekannya atau pelanggan lain, agar mereka ikut serta menggunakan produk dan jasa di perusahaan atau organisasi yang kita langgan</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Kotler dan Keller</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2007:76).</w:t>
      </w:r>
    </w:p>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sz w:val="24"/>
          <w:szCs w:val="24"/>
        </w:rPr>
        <w:tab/>
        <w:t xml:space="preserve">Bererita kepada teman bahwa perpustakaan adalah tempat belajar yang nyaman adalah salah satu bentuk menceritakan citra positif perpustakaan kepada </w:t>
      </w:r>
      <w:r w:rsidRPr="00164DC0">
        <w:rPr>
          <w:rFonts w:ascii="Times New Roman" w:hAnsi="Times New Roman" w:cs="Times New Roman"/>
          <w:sz w:val="24"/>
          <w:szCs w:val="24"/>
        </w:rPr>
        <w:lastRenderedPageBreak/>
        <w:t xml:space="preserve">orang lain, hal ini termasuk dalam kegiatan yang dapat diukur loyalitasnya. Terdapat 76 responden yang yang pernah bercerita kepada temannya bahwa perpustakaan adalah tempat belajar yang nyaman, sehingga dalam hal ini responden termasuk pengguna perpustakaan yang loyal. Terdapat 3 responden yang tidak pernah bercerita kepada temannya tentang perpustakaan adalah tempat belajar yang nyaman, sehingga dalam hal ini responden tersebut bukan termasuk pengguna yang loyal. </w:t>
      </w:r>
      <w:r w:rsidRPr="00164DC0">
        <w:rPr>
          <w:rFonts w:ascii="Times New Roman" w:eastAsiaTheme="minorEastAsia" w:hAnsi="Times New Roman" w:cs="Times New Roman"/>
          <w:color w:val="000000" w:themeColor="text1"/>
          <w:sz w:val="24"/>
          <w:szCs w:val="24"/>
        </w:rPr>
        <w:t>Dari hasil tersebut dapat disimpulkan bahwa responden pernah bercerita kepada teman, bahwa UPT Perpustakaan UMS merupakan tempat belajar yang nyaman</w:t>
      </w:r>
      <w:r w:rsidRPr="00164DC0">
        <w:rPr>
          <w:rFonts w:ascii="Times New Roman" w:hAnsi="Times New Roman" w:cs="Times New Roman"/>
          <w:color w:val="000000" w:themeColor="text1"/>
          <w:sz w:val="24"/>
          <w:szCs w:val="24"/>
        </w:rPr>
        <w:t xml:space="preserve">, karena termasuk dalam kategori baik berdasarkan nilai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sebesar 4,16.</w:t>
      </w: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b/>
          <w:color w:val="000000" w:themeColor="text1"/>
          <w:sz w:val="24"/>
          <w:szCs w:val="24"/>
        </w:rPr>
      </w:pP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t xml:space="preserve">Analisis ke empat adalah </w:t>
      </w:r>
      <w:r w:rsidRPr="00164DC0">
        <w:rPr>
          <w:rFonts w:ascii="Times New Roman" w:eastAsiaTheme="minorEastAsia" w:hAnsi="Times New Roman" w:cs="Times New Roman"/>
          <w:color w:val="000000" w:themeColor="text1"/>
          <w:sz w:val="24"/>
          <w:szCs w:val="24"/>
        </w:rPr>
        <w:t xml:space="preserve">tentang tanggapan responden mengenai pernyataan empat indikator </w:t>
      </w:r>
      <w:r w:rsidRPr="00164DC0">
        <w:rPr>
          <w:rFonts w:ascii="Times New Roman" w:eastAsiaTheme="minorEastAsia" w:hAnsi="Times New Roman" w:cs="Times New Roman"/>
          <w:i/>
          <w:color w:val="000000" w:themeColor="text1"/>
          <w:sz w:val="24"/>
          <w:szCs w:val="24"/>
        </w:rPr>
        <w:t>Referalls</w:t>
      </w:r>
      <w:r w:rsidRPr="00164DC0">
        <w:rPr>
          <w:rFonts w:ascii="Times New Roman" w:eastAsiaTheme="minorEastAsia" w:hAnsi="Times New Roman" w:cs="Times New Roman"/>
          <w:color w:val="000000" w:themeColor="text1"/>
          <w:sz w:val="24"/>
          <w:szCs w:val="24"/>
        </w:rPr>
        <w:t xml:space="preserve"> , yakni “responden pernah mengajak teman  untuk mengunduh aplikasi </w:t>
      </w:r>
      <w:r w:rsidRPr="00164DC0">
        <w:rPr>
          <w:rFonts w:ascii="Times New Roman" w:eastAsiaTheme="minorEastAsia" w:hAnsi="Times New Roman" w:cs="Times New Roman"/>
          <w:i/>
          <w:color w:val="000000" w:themeColor="text1"/>
          <w:sz w:val="24"/>
          <w:szCs w:val="24"/>
        </w:rPr>
        <w:t>UMS Library.</w:t>
      </w:r>
      <w:r w:rsidRPr="00164DC0">
        <w:rPr>
          <w:rFonts w:ascii="Times New Roman" w:eastAsiaTheme="minorEastAsia" w:hAnsi="Times New Roman" w:cs="Times New Roman"/>
          <w:color w:val="000000" w:themeColor="text1"/>
          <w:sz w:val="24"/>
          <w:szCs w:val="24"/>
        </w:rPr>
        <w:t>”</w:t>
      </w:r>
    </w:p>
    <w:p w:rsidR="00164DC0" w:rsidRPr="00164DC0" w:rsidRDefault="00164DC0" w:rsidP="00891B8E">
      <w:pPr>
        <w:pStyle w:val="ListParagraph"/>
        <w:tabs>
          <w:tab w:val="left" w:pos="142"/>
          <w:tab w:val="left" w:pos="284"/>
          <w:tab w:val="left" w:pos="993"/>
        </w:tabs>
        <w:ind w:left="840"/>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Tabel 35.</w:t>
      </w:r>
    </w:p>
    <w:p w:rsidR="00164DC0" w:rsidRPr="00164DC0" w:rsidRDefault="00164DC0" w:rsidP="00891B8E">
      <w:pPr>
        <w:jc w:val="center"/>
        <w:rPr>
          <w:rFonts w:ascii="Times New Roman" w:hAnsi="Times New Roman" w:cs="Times New Roman"/>
          <w:b/>
          <w:i/>
          <w:color w:val="000000" w:themeColor="text1"/>
          <w:sz w:val="24"/>
          <w:szCs w:val="24"/>
        </w:rPr>
      </w:pPr>
      <w:r w:rsidRPr="00164DC0">
        <w:rPr>
          <w:rFonts w:ascii="Times New Roman" w:eastAsiaTheme="minorEastAsia" w:hAnsi="Times New Roman" w:cs="Times New Roman"/>
          <w:b/>
          <w:color w:val="000000" w:themeColor="text1"/>
          <w:sz w:val="24"/>
          <w:szCs w:val="24"/>
        </w:rPr>
        <w:t xml:space="preserve">Responden  pernah mengajak teman untuk mengunduh aplikasi </w:t>
      </w:r>
      <w:r w:rsidRPr="00164DC0">
        <w:rPr>
          <w:rFonts w:ascii="Times New Roman" w:eastAsiaTheme="minorEastAsia" w:hAnsi="Times New Roman" w:cs="Times New Roman"/>
          <w:b/>
          <w:i/>
          <w:color w:val="000000" w:themeColor="text1"/>
          <w:sz w:val="24"/>
          <w:szCs w:val="24"/>
        </w:rPr>
        <w:t>UMS Library</w:t>
      </w:r>
    </w:p>
    <w:tbl>
      <w:tblPr>
        <w:tblStyle w:val="TableGrid"/>
        <w:tblW w:w="6701" w:type="dxa"/>
        <w:jc w:val="center"/>
        <w:tblLook w:val="04A0" w:firstRow="1" w:lastRow="0" w:firstColumn="1" w:lastColumn="0" w:noHBand="0" w:noVBand="1"/>
      </w:tblPr>
      <w:tblGrid>
        <w:gridCol w:w="2217"/>
        <w:gridCol w:w="1276"/>
        <w:gridCol w:w="1985"/>
        <w:gridCol w:w="1223"/>
      </w:tblGrid>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74" w:hanging="74"/>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2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223"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9,90%</w:t>
            </w:r>
          </w:p>
        </w:tc>
        <w:tc>
          <w:tcPr>
            <w:tcW w:w="1223" w:type="dxa"/>
            <w:vMerge w:val="restart"/>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3,96</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76</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75,24%</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59"/>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13</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12,87%</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41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lastRenderedPageBreak/>
              <w:t>Total</w:t>
            </w:r>
          </w:p>
        </w:tc>
        <w:tc>
          <w:tcPr>
            <w:tcW w:w="1276"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223"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          Sumber: Data Primer yang diolah peneliti, 2016</w:t>
      </w:r>
    </w:p>
    <w:p w:rsidR="00164DC0" w:rsidRPr="00164DC0" w:rsidRDefault="00164DC0" w:rsidP="00164DC0">
      <w:pPr>
        <w:tabs>
          <w:tab w:val="left" w:pos="142"/>
          <w:tab w:val="left" w:pos="284"/>
          <w:tab w:val="left" w:pos="426"/>
        </w:tabs>
        <w:spacing w:line="480" w:lineRule="auto"/>
        <w:jc w:val="both"/>
        <w:rPr>
          <w:rFonts w:ascii="Times New Roman" w:hAnsi="Times New Roman" w:cs="Times New Roman"/>
          <w:sz w:val="24"/>
          <w:szCs w:val="24"/>
        </w:rPr>
      </w:pP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t>Berdasarkan tabel 35, sebagian besar responden berpendapat setuju bahwa</w:t>
      </w:r>
      <w:r w:rsidRPr="00164DC0">
        <w:rPr>
          <w:rFonts w:ascii="Times New Roman" w:eastAsiaTheme="minorEastAsia" w:hAnsi="Times New Roman" w:cs="Times New Roman"/>
          <w:color w:val="000000" w:themeColor="text1"/>
          <w:sz w:val="24"/>
          <w:szCs w:val="24"/>
        </w:rPr>
        <w:t xml:space="preserve"> responden pernah mengajak teman untuk mengunduh aplikasi </w:t>
      </w:r>
      <w:r w:rsidRPr="00164DC0">
        <w:rPr>
          <w:rFonts w:ascii="Times New Roman" w:eastAsiaTheme="minorEastAsia" w:hAnsi="Times New Roman" w:cs="Times New Roman"/>
          <w:i/>
          <w:color w:val="000000" w:themeColor="text1"/>
          <w:sz w:val="24"/>
          <w:szCs w:val="24"/>
        </w:rPr>
        <w:t>UMS Library</w:t>
      </w:r>
      <w:r w:rsidRPr="00164DC0">
        <w:rPr>
          <w:rFonts w:ascii="Times New Roman" w:eastAsiaTheme="minorEastAsia" w:hAnsi="Times New Roman" w:cs="Times New Roman"/>
          <w:color w:val="000000" w:themeColor="text1"/>
          <w:sz w:val="24"/>
          <w:szCs w:val="24"/>
        </w:rPr>
        <w:t xml:space="preserve">, </w:t>
      </w:r>
      <w:r w:rsidRPr="00164DC0">
        <w:rPr>
          <w:rFonts w:ascii="Times New Roman" w:hAnsi="Times New Roman" w:cs="Times New Roman"/>
          <w:color w:val="000000" w:themeColor="text1"/>
          <w:sz w:val="24"/>
          <w:szCs w:val="24"/>
        </w:rPr>
        <w:t>yaitu sebanyak 76 responden (75,24%). Terdapat 10 responden (9,90%) menyatakan sangat setuju, 13 responden (12,87%) menyatakan kurang setuju, dan tidak ada responden yang menyatakan tidak setuju maupun sangat tidak setuju (0%). Salah satu ukuran loyalitas pengguna adalah m</w:t>
      </w:r>
      <w:r w:rsidRPr="00164DC0">
        <w:rPr>
          <w:rFonts w:ascii="Times New Roman" w:hAnsi="Times New Roman" w:cs="Times New Roman"/>
          <w:sz w:val="24"/>
          <w:szCs w:val="24"/>
          <w:lang w:val="en-GB"/>
        </w:rPr>
        <w:t xml:space="preserve">enujukkan </w:t>
      </w:r>
      <w:r w:rsidRPr="00164DC0">
        <w:rPr>
          <w:rFonts w:ascii="Times New Roman" w:hAnsi="Times New Roman" w:cs="Times New Roman"/>
          <w:sz w:val="24"/>
          <w:szCs w:val="24"/>
        </w:rPr>
        <w:t xml:space="preserve">bahwa </w:t>
      </w:r>
      <w:r w:rsidRPr="00164DC0">
        <w:rPr>
          <w:rFonts w:ascii="Times New Roman" w:hAnsi="Times New Roman" w:cs="Times New Roman"/>
          <w:sz w:val="24"/>
          <w:szCs w:val="24"/>
          <w:lang w:val="en-GB"/>
        </w:rPr>
        <w:t>pelanggan yang loyal akan merekomendasikan dan mencerminkan</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hal-hal atas pengalaman positif mengenai produk dan jasa dari perusahaan kepada rekannya atau pelanggan lain, agar mereka ikut serta menggunakan produk dan jasa di perusahaan atau organisasi yang kita langgan</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Kotler dan Keller</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2007:76).</w:t>
      </w:r>
    </w:p>
    <w:p w:rsidR="00164DC0" w:rsidRPr="00164DC0" w:rsidRDefault="00164DC0" w:rsidP="00164DC0">
      <w:pPr>
        <w:tabs>
          <w:tab w:val="left" w:pos="142"/>
          <w:tab w:val="left" w:pos="284"/>
          <w:tab w:val="left" w:pos="426"/>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sz w:val="24"/>
          <w:szCs w:val="24"/>
        </w:rPr>
        <w:tab/>
      </w:r>
      <w:r w:rsidRPr="00164DC0">
        <w:rPr>
          <w:rFonts w:ascii="Times New Roman" w:hAnsi="Times New Roman" w:cs="Times New Roman"/>
          <w:sz w:val="24"/>
          <w:szCs w:val="24"/>
        </w:rPr>
        <w:tab/>
      </w:r>
      <w:r w:rsidRPr="00164DC0">
        <w:rPr>
          <w:rFonts w:ascii="Times New Roman" w:hAnsi="Times New Roman" w:cs="Times New Roman"/>
          <w:sz w:val="24"/>
          <w:szCs w:val="24"/>
        </w:rPr>
        <w:tab/>
      </w:r>
      <w:r w:rsidRPr="00164DC0">
        <w:rPr>
          <w:rFonts w:ascii="Times New Roman" w:hAnsi="Times New Roman" w:cs="Times New Roman"/>
          <w:sz w:val="24"/>
          <w:szCs w:val="24"/>
        </w:rPr>
        <w:tab/>
        <w:t xml:space="preserve">UMS </w:t>
      </w:r>
      <w:r w:rsidRPr="00164DC0">
        <w:rPr>
          <w:rFonts w:ascii="Times New Roman" w:hAnsi="Times New Roman" w:cs="Times New Roman"/>
          <w:i/>
          <w:sz w:val="24"/>
          <w:szCs w:val="24"/>
        </w:rPr>
        <w:t xml:space="preserve">Library </w:t>
      </w:r>
      <w:r w:rsidRPr="00164DC0">
        <w:rPr>
          <w:rFonts w:ascii="Times New Roman" w:hAnsi="Times New Roman" w:cs="Times New Roman"/>
          <w:sz w:val="24"/>
          <w:szCs w:val="24"/>
        </w:rPr>
        <w:t xml:space="preserve">adalah layanan aplikasi yang sedang diunggulkan di perpustakaan seperti yang sudah penulis jelaskan di bab sebelumnya, pustakawan sangat menghimbau pemustakanya agar mengunduh aplikasi tersebut supaya transaksi di perpustakaan akan lebih praktis dan mudah dilakukan. Jika terdapat pemustaka yang membantu mempromosikan aplikasi tersebut berarti termasuk dalam pengguna yang loyal, karena telah mempromosikan kepada orang lain untuk menggunakan produk dari perpustakaan UMS. Terdapat 76 responden yang pernah mengajak temannya untuk mengunduh aplikasi UMS </w:t>
      </w:r>
      <w:r w:rsidRPr="00164DC0">
        <w:rPr>
          <w:rFonts w:ascii="Times New Roman" w:hAnsi="Times New Roman" w:cs="Times New Roman"/>
          <w:i/>
          <w:sz w:val="24"/>
          <w:szCs w:val="24"/>
        </w:rPr>
        <w:t xml:space="preserve">Library, </w:t>
      </w:r>
      <w:r w:rsidRPr="00164DC0">
        <w:rPr>
          <w:rFonts w:ascii="Times New Roman" w:hAnsi="Times New Roman" w:cs="Times New Roman"/>
          <w:sz w:val="24"/>
          <w:szCs w:val="24"/>
        </w:rPr>
        <w:t xml:space="preserve">sehingga responden tersebut adalah pengguna yang loyal. </w:t>
      </w:r>
      <w:r w:rsidRPr="00164DC0">
        <w:rPr>
          <w:rFonts w:ascii="Times New Roman" w:eastAsiaTheme="minorEastAsia" w:hAnsi="Times New Roman" w:cs="Times New Roman"/>
          <w:color w:val="000000" w:themeColor="text1"/>
          <w:sz w:val="24"/>
          <w:szCs w:val="24"/>
        </w:rPr>
        <w:t xml:space="preserve">Dari hasil tersebut dapat disimpulkan bahwa responden pernah mengajak teman untuk mengunduh aplikasi </w:t>
      </w:r>
      <w:r w:rsidRPr="00164DC0">
        <w:rPr>
          <w:rFonts w:ascii="Times New Roman" w:eastAsiaTheme="minorEastAsia" w:hAnsi="Times New Roman" w:cs="Times New Roman"/>
          <w:i/>
          <w:color w:val="000000" w:themeColor="text1"/>
          <w:sz w:val="24"/>
          <w:szCs w:val="24"/>
        </w:rPr>
        <w:lastRenderedPageBreak/>
        <w:t>UMS Library</w:t>
      </w:r>
      <w:r w:rsidRPr="00164DC0">
        <w:rPr>
          <w:rFonts w:ascii="Times New Roman" w:hAnsi="Times New Roman" w:cs="Times New Roman"/>
          <w:color w:val="000000" w:themeColor="text1"/>
          <w:sz w:val="24"/>
          <w:szCs w:val="24"/>
        </w:rPr>
        <w:t xml:space="preserve">, karena termasuk dalam kategori baik berdasarkan nilai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sebesar 3,96.</w:t>
      </w:r>
    </w:p>
    <w:p w:rsidR="00164DC0" w:rsidRPr="00164DC0" w:rsidRDefault="00164DC0" w:rsidP="00164DC0">
      <w:pPr>
        <w:tabs>
          <w:tab w:val="left" w:pos="142"/>
          <w:tab w:val="left" w:pos="284"/>
          <w:tab w:val="left" w:pos="993"/>
        </w:tabs>
        <w:spacing w:line="480" w:lineRule="auto"/>
        <w:jc w:val="both"/>
        <w:rPr>
          <w:rFonts w:ascii="Times New Roman" w:eastAsiaTheme="minorEastAsia" w:hAnsi="Times New Roman" w:cs="Times New Roman"/>
          <w:color w:val="000000" w:themeColor="text1"/>
          <w:sz w:val="24"/>
          <w:szCs w:val="24"/>
        </w:rPr>
      </w:pPr>
      <w:r w:rsidRPr="00164DC0">
        <w:rPr>
          <w:rFonts w:ascii="Times New Roman" w:hAnsi="Times New Roman" w:cs="Times New Roman"/>
          <w:b/>
          <w:color w:val="000000" w:themeColor="text1"/>
          <w:sz w:val="24"/>
          <w:szCs w:val="24"/>
        </w:rPr>
        <w:tab/>
      </w:r>
      <w:r w:rsidRPr="00164DC0">
        <w:rPr>
          <w:rFonts w:ascii="Times New Roman" w:hAnsi="Times New Roman" w:cs="Times New Roman"/>
          <w:b/>
          <w:color w:val="000000" w:themeColor="text1"/>
          <w:sz w:val="24"/>
          <w:szCs w:val="24"/>
        </w:rPr>
        <w:tab/>
      </w:r>
      <w:r w:rsidRPr="00164DC0">
        <w:rPr>
          <w:rFonts w:ascii="Times New Roman" w:hAnsi="Times New Roman" w:cs="Times New Roman"/>
          <w:b/>
          <w:color w:val="000000" w:themeColor="text1"/>
          <w:sz w:val="24"/>
          <w:szCs w:val="24"/>
        </w:rPr>
        <w:tab/>
      </w:r>
      <w:r w:rsidRPr="00164DC0">
        <w:rPr>
          <w:rFonts w:ascii="Times New Roman" w:hAnsi="Times New Roman" w:cs="Times New Roman"/>
          <w:color w:val="000000" w:themeColor="text1"/>
          <w:sz w:val="24"/>
          <w:szCs w:val="24"/>
        </w:rPr>
        <w:t>Analisis ke lima adalah tentang</w:t>
      </w:r>
      <w:r w:rsidRPr="00164DC0">
        <w:rPr>
          <w:rFonts w:ascii="Times New Roman" w:hAnsi="Times New Roman" w:cs="Times New Roman"/>
          <w:b/>
          <w:color w:val="000000" w:themeColor="text1"/>
          <w:sz w:val="24"/>
          <w:szCs w:val="24"/>
        </w:rPr>
        <w:t xml:space="preserve"> </w:t>
      </w:r>
      <w:r w:rsidRPr="00164DC0">
        <w:rPr>
          <w:rFonts w:ascii="Times New Roman" w:eastAsiaTheme="minorEastAsia" w:hAnsi="Times New Roman" w:cs="Times New Roman"/>
          <w:color w:val="000000" w:themeColor="text1"/>
          <w:sz w:val="24"/>
          <w:szCs w:val="24"/>
        </w:rPr>
        <w:t xml:space="preserve">tanggapan responden mengenai pernyataan lima indikator </w:t>
      </w:r>
      <w:r w:rsidRPr="00164DC0">
        <w:rPr>
          <w:rFonts w:ascii="Times New Roman" w:eastAsiaTheme="minorEastAsia" w:hAnsi="Times New Roman" w:cs="Times New Roman"/>
          <w:i/>
          <w:color w:val="000000" w:themeColor="text1"/>
          <w:sz w:val="24"/>
          <w:szCs w:val="24"/>
        </w:rPr>
        <w:t>Referalls</w:t>
      </w:r>
      <w:r w:rsidRPr="00164DC0">
        <w:rPr>
          <w:rFonts w:ascii="Times New Roman" w:eastAsiaTheme="minorEastAsia" w:hAnsi="Times New Roman" w:cs="Times New Roman"/>
          <w:color w:val="000000" w:themeColor="text1"/>
          <w:sz w:val="24"/>
          <w:szCs w:val="24"/>
        </w:rPr>
        <w:t xml:space="preserve"> , yakni “responden pernah mengajak teman untuk memanfaatkan layanan </w:t>
      </w:r>
      <w:r w:rsidRPr="00164DC0">
        <w:rPr>
          <w:rFonts w:ascii="Times New Roman" w:eastAsiaTheme="minorEastAsia" w:hAnsi="Times New Roman" w:cs="Times New Roman"/>
          <w:i/>
          <w:color w:val="000000" w:themeColor="text1"/>
          <w:sz w:val="24"/>
          <w:szCs w:val="24"/>
        </w:rPr>
        <w:t xml:space="preserve">one time one services </w:t>
      </w:r>
      <w:r w:rsidRPr="00164DC0">
        <w:rPr>
          <w:rFonts w:ascii="Times New Roman" w:eastAsiaTheme="minorEastAsia" w:hAnsi="Times New Roman" w:cs="Times New Roman"/>
          <w:color w:val="000000" w:themeColor="text1"/>
          <w:sz w:val="24"/>
          <w:szCs w:val="24"/>
        </w:rPr>
        <w:t>(layanan skripsi) di UPT Perpustakaan UMS</w:t>
      </w:r>
      <w:r w:rsidRPr="00164DC0">
        <w:rPr>
          <w:rFonts w:ascii="Times New Roman" w:eastAsiaTheme="minorEastAsia" w:hAnsi="Times New Roman" w:cs="Times New Roman"/>
          <w:i/>
          <w:color w:val="000000" w:themeColor="text1"/>
          <w:sz w:val="24"/>
          <w:szCs w:val="24"/>
        </w:rPr>
        <w:t>.</w:t>
      </w:r>
      <w:r w:rsidRPr="00164DC0">
        <w:rPr>
          <w:rFonts w:ascii="Times New Roman" w:eastAsiaTheme="minorEastAsia" w:hAnsi="Times New Roman" w:cs="Times New Roman"/>
          <w:color w:val="000000" w:themeColor="text1"/>
          <w:sz w:val="24"/>
          <w:szCs w:val="24"/>
        </w:rPr>
        <w:t>”</w:t>
      </w:r>
    </w:p>
    <w:p w:rsidR="00164DC0" w:rsidRPr="00164DC0" w:rsidRDefault="00164DC0" w:rsidP="00891B8E">
      <w:pPr>
        <w:pStyle w:val="ListParagraph"/>
        <w:tabs>
          <w:tab w:val="left" w:pos="142"/>
          <w:tab w:val="left" w:pos="284"/>
          <w:tab w:val="left" w:pos="993"/>
        </w:tabs>
        <w:ind w:left="840"/>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Tabel 36.</w:t>
      </w:r>
    </w:p>
    <w:p w:rsidR="00164DC0" w:rsidRPr="00164DC0" w:rsidRDefault="00164DC0" w:rsidP="00891B8E">
      <w:pPr>
        <w:jc w:val="center"/>
        <w:rPr>
          <w:rFonts w:ascii="Times New Roman" w:hAnsi="Times New Roman" w:cs="Times New Roman"/>
          <w:b/>
          <w:i/>
          <w:color w:val="000000" w:themeColor="text1"/>
          <w:sz w:val="24"/>
          <w:szCs w:val="24"/>
        </w:rPr>
      </w:pPr>
      <w:r w:rsidRPr="00164DC0">
        <w:rPr>
          <w:rFonts w:ascii="Times New Roman" w:eastAsiaTheme="minorEastAsia" w:hAnsi="Times New Roman" w:cs="Times New Roman"/>
          <w:b/>
          <w:color w:val="000000" w:themeColor="text1"/>
          <w:sz w:val="24"/>
          <w:szCs w:val="24"/>
        </w:rPr>
        <w:t xml:space="preserve">Responden pernah mengajak teman saya untuk memanfaatkan layanan </w:t>
      </w:r>
      <w:r w:rsidRPr="00164DC0">
        <w:rPr>
          <w:rFonts w:ascii="Times New Roman" w:eastAsiaTheme="minorEastAsia" w:hAnsi="Times New Roman" w:cs="Times New Roman"/>
          <w:b/>
          <w:i/>
          <w:color w:val="000000" w:themeColor="text1"/>
          <w:sz w:val="24"/>
          <w:szCs w:val="24"/>
        </w:rPr>
        <w:t xml:space="preserve">one time one services </w:t>
      </w:r>
      <w:r w:rsidRPr="00164DC0">
        <w:rPr>
          <w:rFonts w:ascii="Times New Roman" w:eastAsiaTheme="minorEastAsia" w:hAnsi="Times New Roman" w:cs="Times New Roman"/>
          <w:b/>
          <w:color w:val="000000" w:themeColor="text1"/>
          <w:sz w:val="24"/>
          <w:szCs w:val="24"/>
        </w:rPr>
        <w:t>(layanan skripsi) di UPT Perpustakaan UMS</w:t>
      </w:r>
    </w:p>
    <w:tbl>
      <w:tblPr>
        <w:tblStyle w:val="TableGrid"/>
        <w:tblW w:w="6701" w:type="dxa"/>
        <w:jc w:val="center"/>
        <w:tblLook w:val="04A0" w:firstRow="1" w:lastRow="0" w:firstColumn="1" w:lastColumn="0" w:noHBand="0" w:noVBand="1"/>
      </w:tblPr>
      <w:tblGrid>
        <w:gridCol w:w="2217"/>
        <w:gridCol w:w="1276"/>
        <w:gridCol w:w="1985"/>
        <w:gridCol w:w="1223"/>
      </w:tblGrid>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74" w:hanging="74"/>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Tanggapan</w:t>
            </w:r>
          </w:p>
        </w:tc>
        <w:tc>
          <w:tcPr>
            <w:tcW w:w="1276"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Frekuensi</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Persentase (%)</w:t>
            </w:r>
          </w:p>
        </w:tc>
        <w:tc>
          <w:tcPr>
            <w:tcW w:w="1223" w:type="dxa"/>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b/>
                <w:color w:val="000000" w:themeColor="text1"/>
                <w:sz w:val="24"/>
                <w:szCs w:val="24"/>
              </w:rPr>
            </w:pPr>
            <w:r w:rsidRPr="00164DC0">
              <w:rPr>
                <w:rFonts w:ascii="Times New Roman" w:hAnsi="Times New Roman"/>
                <w:b/>
                <w:color w:val="000000" w:themeColor="text1"/>
                <w:sz w:val="24"/>
                <w:szCs w:val="24"/>
              </w:rPr>
              <w:t>Mean</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Sangat 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7</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6,93%</w:t>
            </w:r>
          </w:p>
        </w:tc>
        <w:tc>
          <w:tcPr>
            <w:tcW w:w="1223" w:type="dxa"/>
            <w:vMerge w:val="restart"/>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p w:rsidR="00164DC0" w:rsidRPr="00164DC0" w:rsidRDefault="00164DC0" w:rsidP="00164DC0">
            <w:pPr>
              <w:tabs>
                <w:tab w:val="right" w:pos="5387"/>
                <w:tab w:val="right" w:pos="7230"/>
              </w:tabs>
              <w:autoSpaceDE w:val="0"/>
              <w:autoSpaceDN w:val="0"/>
              <w:adjustRightInd w:val="0"/>
              <w:spacing w:line="480" w:lineRule="auto"/>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3,95</w:t>
            </w: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 xml:space="preserve">Setuju </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81</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80,19%</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59"/>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Kurang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11</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10,89%</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39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Sangat Tidak Setuju</w:t>
            </w:r>
          </w:p>
        </w:tc>
        <w:tc>
          <w:tcPr>
            <w:tcW w:w="1276" w:type="dxa"/>
          </w:tcPr>
          <w:p w:rsidR="00164DC0" w:rsidRPr="00164DC0" w:rsidRDefault="00164DC0" w:rsidP="00164DC0">
            <w:pPr>
              <w:tabs>
                <w:tab w:val="right" w:pos="5387"/>
                <w:tab w:val="right" w:pos="7230"/>
              </w:tabs>
              <w:autoSpaceDE w:val="0"/>
              <w:autoSpaceDN w:val="0"/>
              <w:adjustRightInd w:val="0"/>
              <w:spacing w:line="480" w:lineRule="auto"/>
              <w:ind w:left="6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985" w:type="dxa"/>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0%</w:t>
            </w:r>
          </w:p>
        </w:tc>
        <w:tc>
          <w:tcPr>
            <w:tcW w:w="1223" w:type="dxa"/>
            <w:vMerge/>
          </w:tcPr>
          <w:p w:rsidR="00164DC0" w:rsidRPr="00164DC0" w:rsidRDefault="00164DC0" w:rsidP="00164DC0">
            <w:pPr>
              <w:tabs>
                <w:tab w:val="right" w:pos="5387"/>
                <w:tab w:val="right" w:pos="7230"/>
              </w:tabs>
              <w:autoSpaceDE w:val="0"/>
              <w:autoSpaceDN w:val="0"/>
              <w:adjustRightInd w:val="0"/>
              <w:spacing w:line="480" w:lineRule="auto"/>
              <w:ind w:left="60"/>
              <w:jc w:val="both"/>
              <w:rPr>
                <w:rFonts w:ascii="Times New Roman" w:hAnsi="Times New Roman"/>
                <w:color w:val="000000" w:themeColor="text1"/>
                <w:sz w:val="24"/>
                <w:szCs w:val="24"/>
              </w:rPr>
            </w:pPr>
          </w:p>
        </w:tc>
      </w:tr>
      <w:tr w:rsidR="00164DC0" w:rsidRPr="00164DC0" w:rsidTr="00891B8E">
        <w:trPr>
          <w:trHeight w:val="416"/>
          <w:jc w:val="center"/>
        </w:trPr>
        <w:tc>
          <w:tcPr>
            <w:tcW w:w="2217"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Total</w:t>
            </w:r>
          </w:p>
        </w:tc>
        <w:tc>
          <w:tcPr>
            <w:tcW w:w="1276" w:type="dxa"/>
            <w:vAlign w:val="center"/>
          </w:tcPr>
          <w:p w:rsidR="00164DC0" w:rsidRPr="00164DC0" w:rsidRDefault="00164DC0" w:rsidP="00164DC0">
            <w:pPr>
              <w:pStyle w:val="ListParagraph"/>
              <w:tabs>
                <w:tab w:val="right" w:pos="5387"/>
                <w:tab w:val="right" w:pos="7230"/>
              </w:tabs>
              <w:spacing w:line="480" w:lineRule="auto"/>
              <w:ind w:left="0" w:right="59"/>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99</w:t>
            </w:r>
          </w:p>
        </w:tc>
        <w:tc>
          <w:tcPr>
            <w:tcW w:w="1985" w:type="dxa"/>
            <w:vAlign w:val="center"/>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r w:rsidRPr="00164DC0">
              <w:rPr>
                <w:rFonts w:ascii="Times New Roman" w:hAnsi="Times New Roman"/>
                <w:color w:val="000000" w:themeColor="text1"/>
                <w:sz w:val="24"/>
                <w:szCs w:val="24"/>
              </w:rPr>
              <w:t>100%</w:t>
            </w:r>
          </w:p>
        </w:tc>
        <w:tc>
          <w:tcPr>
            <w:tcW w:w="1223" w:type="dxa"/>
            <w:vMerge/>
          </w:tcPr>
          <w:p w:rsidR="00164DC0" w:rsidRPr="00164DC0" w:rsidRDefault="00164DC0" w:rsidP="00164DC0">
            <w:pPr>
              <w:pStyle w:val="ListParagraph"/>
              <w:tabs>
                <w:tab w:val="right" w:pos="5387"/>
                <w:tab w:val="right" w:pos="7230"/>
              </w:tabs>
              <w:spacing w:line="480" w:lineRule="auto"/>
              <w:ind w:left="0"/>
              <w:jc w:val="both"/>
              <w:rPr>
                <w:rFonts w:ascii="Times New Roman" w:hAnsi="Times New Roman"/>
                <w:color w:val="000000" w:themeColor="text1"/>
                <w:sz w:val="24"/>
                <w:szCs w:val="24"/>
              </w:rPr>
            </w:pPr>
          </w:p>
        </w:tc>
      </w:tr>
    </w:tbl>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          Sumber: Data Primer yang diolah peneliti, 2016</w:t>
      </w: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sz w:val="24"/>
          <w:szCs w:val="24"/>
        </w:rPr>
      </w:pP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r>
      <w:r w:rsidRPr="00164DC0">
        <w:rPr>
          <w:rFonts w:ascii="Times New Roman" w:hAnsi="Times New Roman" w:cs="Times New Roman"/>
          <w:color w:val="000000" w:themeColor="text1"/>
          <w:sz w:val="24"/>
          <w:szCs w:val="24"/>
        </w:rPr>
        <w:tab/>
        <w:t>Berdasarkan tabel 36, sebagian besar responden berpendapat setuju bahwa</w:t>
      </w:r>
      <w:r w:rsidRPr="00164DC0">
        <w:rPr>
          <w:rFonts w:ascii="Times New Roman" w:eastAsiaTheme="minorEastAsia" w:hAnsi="Times New Roman" w:cs="Times New Roman"/>
          <w:color w:val="000000" w:themeColor="text1"/>
          <w:sz w:val="24"/>
          <w:szCs w:val="24"/>
        </w:rPr>
        <w:t xml:space="preserve"> responden pernah mengajak teman untuk memanfaatkan layanan </w:t>
      </w:r>
      <w:r w:rsidRPr="00164DC0">
        <w:rPr>
          <w:rFonts w:ascii="Times New Roman" w:eastAsiaTheme="minorEastAsia" w:hAnsi="Times New Roman" w:cs="Times New Roman"/>
          <w:i/>
          <w:color w:val="000000" w:themeColor="text1"/>
          <w:sz w:val="24"/>
          <w:szCs w:val="24"/>
        </w:rPr>
        <w:t xml:space="preserve">one time one services </w:t>
      </w:r>
      <w:r w:rsidRPr="00164DC0">
        <w:rPr>
          <w:rFonts w:ascii="Times New Roman" w:eastAsiaTheme="minorEastAsia" w:hAnsi="Times New Roman" w:cs="Times New Roman"/>
          <w:color w:val="000000" w:themeColor="text1"/>
          <w:sz w:val="24"/>
          <w:szCs w:val="24"/>
        </w:rPr>
        <w:t xml:space="preserve">(layanan skripsi) di UPT Perpustakaan UMS, </w:t>
      </w:r>
      <w:r w:rsidRPr="00164DC0">
        <w:rPr>
          <w:rFonts w:ascii="Times New Roman" w:hAnsi="Times New Roman" w:cs="Times New Roman"/>
          <w:color w:val="000000" w:themeColor="text1"/>
          <w:sz w:val="24"/>
          <w:szCs w:val="24"/>
        </w:rPr>
        <w:t xml:space="preserve">yaitu sebanyak 81 responden (80,19%). Terdapat 7 responden (6,93%) menyatakan sangat setuju, 11 responden (10,89%) menyatakan kurang setuju, dan tidak ada responden yang menyatakan tidak setuju maupun sangat tidak setuju (0%). Salah satu ukuran </w:t>
      </w:r>
      <w:r w:rsidRPr="00164DC0">
        <w:rPr>
          <w:rFonts w:ascii="Times New Roman" w:hAnsi="Times New Roman" w:cs="Times New Roman"/>
          <w:color w:val="000000" w:themeColor="text1"/>
          <w:sz w:val="24"/>
          <w:szCs w:val="24"/>
        </w:rPr>
        <w:lastRenderedPageBreak/>
        <w:t>loyalitas pengguna adalah m</w:t>
      </w:r>
      <w:r w:rsidRPr="00164DC0">
        <w:rPr>
          <w:rFonts w:ascii="Times New Roman" w:hAnsi="Times New Roman" w:cs="Times New Roman"/>
          <w:sz w:val="24"/>
          <w:szCs w:val="24"/>
          <w:lang w:val="en-GB"/>
        </w:rPr>
        <w:t xml:space="preserve">enujukkan </w:t>
      </w:r>
      <w:r w:rsidRPr="00164DC0">
        <w:rPr>
          <w:rFonts w:ascii="Times New Roman" w:hAnsi="Times New Roman" w:cs="Times New Roman"/>
          <w:sz w:val="24"/>
          <w:szCs w:val="24"/>
        </w:rPr>
        <w:t xml:space="preserve">bahwa </w:t>
      </w:r>
      <w:r w:rsidRPr="00164DC0">
        <w:rPr>
          <w:rFonts w:ascii="Times New Roman" w:hAnsi="Times New Roman" w:cs="Times New Roman"/>
          <w:sz w:val="24"/>
          <w:szCs w:val="24"/>
          <w:lang w:val="en-GB"/>
        </w:rPr>
        <w:t>pelanggan yang loyal akan merekomendasikan dan mencerminkan</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hal-hal atas pengalaman positif mengenai produk dan jasa dari perusahaan kepada rekannya atau pelanggan lain, agar mereka ikut serta menggunakan produk dan jasa di perusahaan atau organisasi yang kita langgan</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Kotler dan Keller</w:t>
      </w:r>
      <w:r w:rsidRPr="00164DC0">
        <w:rPr>
          <w:rFonts w:ascii="Times New Roman" w:hAnsi="Times New Roman" w:cs="Times New Roman"/>
          <w:sz w:val="24"/>
          <w:szCs w:val="24"/>
        </w:rPr>
        <w:t xml:space="preserve">, </w:t>
      </w:r>
      <w:r w:rsidRPr="00164DC0">
        <w:rPr>
          <w:rFonts w:ascii="Times New Roman" w:hAnsi="Times New Roman" w:cs="Times New Roman"/>
          <w:sz w:val="24"/>
          <w:szCs w:val="24"/>
          <w:lang w:val="en-GB"/>
        </w:rPr>
        <w:t>2007:76)</w:t>
      </w:r>
      <w:r w:rsidRPr="00164DC0">
        <w:rPr>
          <w:rFonts w:ascii="Times New Roman" w:hAnsi="Times New Roman" w:cs="Times New Roman"/>
          <w:sz w:val="24"/>
          <w:szCs w:val="24"/>
        </w:rPr>
        <w:t>.</w:t>
      </w:r>
    </w:p>
    <w:p w:rsidR="00164DC0" w:rsidRPr="00164DC0" w:rsidRDefault="00164DC0" w:rsidP="00164DC0">
      <w:pPr>
        <w:tabs>
          <w:tab w:val="left" w:pos="142"/>
          <w:tab w:val="left" w:pos="284"/>
          <w:tab w:val="left" w:pos="993"/>
        </w:tabs>
        <w:spacing w:line="480" w:lineRule="auto"/>
        <w:jc w:val="both"/>
        <w:rPr>
          <w:rFonts w:ascii="Times New Roman" w:eastAsiaTheme="minorEastAsia" w:hAnsi="Times New Roman" w:cs="Times New Roman"/>
          <w:color w:val="000000" w:themeColor="text1"/>
          <w:sz w:val="24"/>
          <w:szCs w:val="24"/>
        </w:rPr>
      </w:pPr>
      <w:r w:rsidRPr="00164DC0">
        <w:rPr>
          <w:rFonts w:ascii="Times New Roman" w:hAnsi="Times New Roman" w:cs="Times New Roman"/>
          <w:sz w:val="24"/>
          <w:szCs w:val="24"/>
        </w:rPr>
        <w:tab/>
      </w:r>
      <w:r w:rsidRPr="00164DC0">
        <w:rPr>
          <w:rFonts w:ascii="Times New Roman" w:hAnsi="Times New Roman" w:cs="Times New Roman"/>
          <w:sz w:val="24"/>
          <w:szCs w:val="24"/>
        </w:rPr>
        <w:tab/>
      </w:r>
      <w:r w:rsidRPr="00164DC0">
        <w:rPr>
          <w:rFonts w:ascii="Times New Roman" w:hAnsi="Times New Roman" w:cs="Times New Roman"/>
          <w:sz w:val="24"/>
          <w:szCs w:val="24"/>
        </w:rPr>
        <w:tab/>
      </w:r>
      <w:r w:rsidRPr="00164DC0">
        <w:rPr>
          <w:rFonts w:ascii="Times New Roman" w:eastAsiaTheme="minorEastAsia" w:hAnsi="Times New Roman" w:cs="Times New Roman"/>
          <w:color w:val="000000" w:themeColor="text1"/>
          <w:sz w:val="24"/>
          <w:szCs w:val="24"/>
        </w:rPr>
        <w:t xml:space="preserve">Layanan </w:t>
      </w:r>
      <w:r w:rsidRPr="00164DC0">
        <w:rPr>
          <w:rFonts w:ascii="Times New Roman" w:eastAsiaTheme="minorEastAsia" w:hAnsi="Times New Roman" w:cs="Times New Roman"/>
          <w:i/>
          <w:color w:val="000000" w:themeColor="text1"/>
          <w:sz w:val="24"/>
          <w:szCs w:val="24"/>
        </w:rPr>
        <w:t xml:space="preserve">one time one services </w:t>
      </w:r>
      <w:r w:rsidRPr="00164DC0">
        <w:rPr>
          <w:rFonts w:ascii="Times New Roman" w:eastAsiaTheme="minorEastAsia" w:hAnsi="Times New Roman" w:cs="Times New Roman"/>
          <w:color w:val="000000" w:themeColor="text1"/>
          <w:sz w:val="24"/>
          <w:szCs w:val="24"/>
        </w:rPr>
        <w:t xml:space="preserve">(layanan skripsi) juga merupakan layanan unggulan yang diberikan di Perpustakaan UMS, pemustaka yang membantu merekomendasikan layanan ini kepada orang lain dapat dikatakan pengguna perpustakaan yang loyal. Terdapat 81 responden yang pernah mengajak temannya untuk memanfaatkan layanan </w:t>
      </w:r>
      <w:r w:rsidRPr="00164DC0">
        <w:rPr>
          <w:rFonts w:ascii="Times New Roman" w:eastAsiaTheme="minorEastAsia" w:hAnsi="Times New Roman" w:cs="Times New Roman"/>
          <w:i/>
          <w:color w:val="000000" w:themeColor="text1"/>
          <w:sz w:val="24"/>
          <w:szCs w:val="24"/>
        </w:rPr>
        <w:t xml:space="preserve">one day one services, </w:t>
      </w:r>
      <w:r w:rsidRPr="00164DC0">
        <w:rPr>
          <w:rFonts w:ascii="Times New Roman" w:eastAsiaTheme="minorEastAsia" w:hAnsi="Times New Roman" w:cs="Times New Roman"/>
          <w:color w:val="000000" w:themeColor="text1"/>
          <w:sz w:val="24"/>
          <w:szCs w:val="24"/>
        </w:rPr>
        <w:t xml:space="preserve">sehingga mahasiswa tersebut dalam hal ini termasuk pengguna yang loyal. Terdapat 11 rsponden yang kuang setuju untuk mengajak temannya memanfaatkan layanan </w:t>
      </w:r>
      <w:r w:rsidRPr="00164DC0">
        <w:rPr>
          <w:rFonts w:ascii="Times New Roman" w:eastAsiaTheme="minorEastAsia" w:hAnsi="Times New Roman" w:cs="Times New Roman"/>
          <w:i/>
          <w:color w:val="000000" w:themeColor="text1"/>
          <w:sz w:val="24"/>
          <w:szCs w:val="24"/>
        </w:rPr>
        <w:t xml:space="preserve">one day one services, </w:t>
      </w:r>
      <w:r w:rsidRPr="00164DC0">
        <w:rPr>
          <w:rFonts w:ascii="Times New Roman" w:eastAsiaTheme="minorEastAsia" w:hAnsi="Times New Roman" w:cs="Times New Roman"/>
          <w:color w:val="000000" w:themeColor="text1"/>
          <w:sz w:val="24"/>
          <w:szCs w:val="24"/>
        </w:rPr>
        <w:t xml:space="preserve">sehingga dalam hal ini mahasiswa tersebut bukan termasuk pengguna yang loyal. Dari hasil tersebut dapat disimpulkan bahwa responden pernah mengajak teman untuk memanfaatkan layanan </w:t>
      </w:r>
      <w:r w:rsidRPr="00164DC0">
        <w:rPr>
          <w:rFonts w:ascii="Times New Roman" w:eastAsiaTheme="minorEastAsia" w:hAnsi="Times New Roman" w:cs="Times New Roman"/>
          <w:i/>
          <w:color w:val="000000" w:themeColor="text1"/>
          <w:sz w:val="24"/>
          <w:szCs w:val="24"/>
        </w:rPr>
        <w:t xml:space="preserve">one time one services </w:t>
      </w:r>
      <w:r w:rsidRPr="00164DC0">
        <w:rPr>
          <w:rFonts w:ascii="Times New Roman" w:eastAsiaTheme="minorEastAsia" w:hAnsi="Times New Roman" w:cs="Times New Roman"/>
          <w:color w:val="000000" w:themeColor="text1"/>
          <w:sz w:val="24"/>
          <w:szCs w:val="24"/>
        </w:rPr>
        <w:t xml:space="preserve">(layanan skripsi) di UPT Perpustakaan UMS, karena termasuk dalam kategori baik berdasarkan nilai </w:t>
      </w:r>
      <w:r w:rsidRPr="00164DC0">
        <w:rPr>
          <w:rFonts w:ascii="Times New Roman" w:eastAsiaTheme="minorEastAsia" w:hAnsi="Times New Roman" w:cs="Times New Roman"/>
          <w:i/>
          <w:color w:val="000000" w:themeColor="text1"/>
          <w:sz w:val="24"/>
          <w:szCs w:val="24"/>
        </w:rPr>
        <w:t>mean</w:t>
      </w:r>
      <w:r w:rsidRPr="00164DC0">
        <w:rPr>
          <w:rFonts w:ascii="Times New Roman" w:eastAsiaTheme="minorEastAsia" w:hAnsi="Times New Roman" w:cs="Times New Roman"/>
          <w:color w:val="000000" w:themeColor="text1"/>
          <w:sz w:val="24"/>
          <w:szCs w:val="24"/>
        </w:rPr>
        <w:t xml:space="preserve"> 3,95.</w:t>
      </w:r>
    </w:p>
    <w:p w:rsidR="00164DC0" w:rsidRPr="00164DC0" w:rsidRDefault="00164DC0" w:rsidP="00164DC0">
      <w:pPr>
        <w:tabs>
          <w:tab w:val="left" w:pos="142"/>
          <w:tab w:val="left" w:pos="284"/>
          <w:tab w:val="left" w:pos="993"/>
        </w:tabs>
        <w:spacing w:line="480" w:lineRule="auto"/>
        <w:ind w:left="764"/>
        <w:jc w:val="both"/>
        <w:rPr>
          <w:rFonts w:ascii="Times New Roman" w:eastAsiaTheme="minorEastAsia" w:hAnsi="Times New Roman" w:cs="Times New Roman"/>
          <w:color w:val="000000" w:themeColor="text1"/>
          <w:sz w:val="24"/>
          <w:szCs w:val="24"/>
        </w:rPr>
      </w:pPr>
    </w:p>
    <w:p w:rsidR="00164DC0" w:rsidRPr="00164DC0" w:rsidRDefault="00164DC0" w:rsidP="00164DC0">
      <w:pPr>
        <w:tabs>
          <w:tab w:val="left" w:pos="851"/>
          <w:tab w:val="left" w:pos="1843"/>
        </w:tabs>
        <w:spacing w:line="480" w:lineRule="auto"/>
        <w:jc w:val="both"/>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5.2.5 Nilai Rata-rata dari Variabel Loyalitas Pengguna</w:t>
      </w:r>
    </w:p>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 xml:space="preserve">Nilai rata-rata dari variabel loyalitas pengguna dapat dilihat dari grafik 7. di bawah ini, nilai rata-rata diambil dari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setiap indikator di dalam dimensi yang menjadi tolok ukur variabel loyalitas pengguna. Pada grafik 7. dapat dilihat </w:t>
      </w:r>
      <w:r w:rsidRPr="00164DC0">
        <w:rPr>
          <w:rFonts w:ascii="Times New Roman" w:hAnsi="Times New Roman" w:cs="Times New Roman"/>
          <w:color w:val="000000" w:themeColor="text1"/>
          <w:sz w:val="24"/>
          <w:szCs w:val="24"/>
        </w:rPr>
        <w:lastRenderedPageBreak/>
        <w:t xml:space="preserve">perbandingan di setiap indikator sesuai dengan jumlah </w:t>
      </w:r>
      <w:r w:rsidRPr="00164DC0">
        <w:rPr>
          <w:rFonts w:ascii="Times New Roman" w:hAnsi="Times New Roman" w:cs="Times New Roman"/>
          <w:i/>
          <w:color w:val="000000" w:themeColor="text1"/>
          <w:sz w:val="24"/>
          <w:szCs w:val="24"/>
        </w:rPr>
        <w:t xml:space="preserve">mean </w:t>
      </w:r>
      <w:r w:rsidRPr="00164DC0">
        <w:rPr>
          <w:rFonts w:ascii="Times New Roman" w:hAnsi="Times New Roman" w:cs="Times New Roman"/>
          <w:color w:val="000000" w:themeColor="text1"/>
          <w:sz w:val="24"/>
          <w:szCs w:val="24"/>
        </w:rPr>
        <w:t xml:space="preserve">dari indikator tertinggi hingga terendah. </w:t>
      </w:r>
      <w:r w:rsidRPr="00164DC0">
        <w:rPr>
          <w:rFonts w:ascii="Times New Roman" w:hAnsi="Times New Roman" w:cs="Times New Roman"/>
          <w:i/>
          <w:color w:val="000000" w:themeColor="text1"/>
          <w:sz w:val="24"/>
          <w:szCs w:val="24"/>
        </w:rPr>
        <w:t xml:space="preserve">Mean </w:t>
      </w:r>
      <w:r w:rsidRPr="00164DC0">
        <w:rPr>
          <w:rFonts w:ascii="Times New Roman" w:hAnsi="Times New Roman" w:cs="Times New Roman"/>
          <w:color w:val="000000" w:themeColor="text1"/>
          <w:sz w:val="24"/>
          <w:szCs w:val="24"/>
        </w:rPr>
        <w:t xml:space="preserve">tertingi terdapat dalam indikator </w:t>
      </w:r>
      <w:r w:rsidRPr="00164DC0">
        <w:rPr>
          <w:rFonts w:ascii="Times New Roman" w:hAnsi="Times New Roman" w:cs="Times New Roman"/>
          <w:i/>
          <w:color w:val="000000" w:themeColor="text1"/>
          <w:sz w:val="24"/>
          <w:szCs w:val="24"/>
        </w:rPr>
        <w:t>repeat purchase</w:t>
      </w:r>
      <w:r w:rsidRPr="00164DC0">
        <w:rPr>
          <w:rFonts w:ascii="Times New Roman" w:hAnsi="Times New Roman" w:cs="Times New Roman"/>
          <w:color w:val="000000" w:themeColor="text1"/>
          <w:sz w:val="24"/>
          <w:szCs w:val="24"/>
        </w:rPr>
        <w:t xml:space="preserve"> dengan pernyataan “responden pernah melakukan pendaftaran kartu anggota perpustakaan di layanan administrasi” dengan nilai </w:t>
      </w:r>
      <w:r w:rsidRPr="00164DC0">
        <w:rPr>
          <w:rFonts w:ascii="Times New Roman" w:hAnsi="Times New Roman" w:cs="Times New Roman"/>
          <w:i/>
          <w:color w:val="000000" w:themeColor="text1"/>
          <w:sz w:val="24"/>
          <w:szCs w:val="24"/>
        </w:rPr>
        <w:t>mean</w:t>
      </w:r>
      <w:r w:rsidRPr="00164DC0">
        <w:rPr>
          <w:rFonts w:ascii="Times New Roman" w:hAnsi="Times New Roman" w:cs="Times New Roman"/>
          <w:color w:val="000000" w:themeColor="text1"/>
          <w:sz w:val="24"/>
          <w:szCs w:val="24"/>
        </w:rPr>
        <w:t xml:space="preserve"> 4,18. Sedangkan nilai </w:t>
      </w:r>
      <w:r w:rsidRPr="00164DC0">
        <w:rPr>
          <w:rFonts w:ascii="Times New Roman" w:hAnsi="Times New Roman" w:cs="Times New Roman"/>
          <w:i/>
          <w:color w:val="000000" w:themeColor="text1"/>
          <w:sz w:val="24"/>
          <w:szCs w:val="24"/>
        </w:rPr>
        <w:t xml:space="preserve">mean </w:t>
      </w:r>
      <w:r w:rsidRPr="00164DC0">
        <w:rPr>
          <w:rFonts w:ascii="Times New Roman" w:hAnsi="Times New Roman" w:cs="Times New Roman"/>
          <w:color w:val="000000" w:themeColor="text1"/>
          <w:sz w:val="24"/>
          <w:szCs w:val="24"/>
        </w:rPr>
        <w:t xml:space="preserve">terendah terdapat dalam indikator </w:t>
      </w:r>
      <w:r w:rsidRPr="00164DC0">
        <w:rPr>
          <w:rFonts w:ascii="Times New Roman" w:hAnsi="Times New Roman" w:cs="Times New Roman"/>
          <w:i/>
          <w:color w:val="000000" w:themeColor="text1"/>
          <w:sz w:val="24"/>
          <w:szCs w:val="24"/>
        </w:rPr>
        <w:t xml:space="preserve">retention </w:t>
      </w:r>
      <w:r w:rsidRPr="00164DC0">
        <w:rPr>
          <w:rFonts w:ascii="Times New Roman" w:hAnsi="Times New Roman" w:cs="Times New Roman"/>
          <w:color w:val="000000" w:themeColor="text1"/>
          <w:sz w:val="24"/>
          <w:szCs w:val="24"/>
        </w:rPr>
        <w:t xml:space="preserve">dengan pernyataan “responden lebih memilih membeli buku di toko buku daripada meminjam di perpustakaan UMS” dengan nilai </w:t>
      </w:r>
      <w:r w:rsidRPr="00164DC0">
        <w:rPr>
          <w:rFonts w:ascii="Times New Roman" w:hAnsi="Times New Roman" w:cs="Times New Roman"/>
          <w:i/>
          <w:color w:val="000000" w:themeColor="text1"/>
          <w:sz w:val="24"/>
          <w:szCs w:val="24"/>
        </w:rPr>
        <w:t xml:space="preserve">mean </w:t>
      </w:r>
      <w:r w:rsidRPr="00164DC0">
        <w:rPr>
          <w:rFonts w:ascii="Times New Roman" w:hAnsi="Times New Roman" w:cs="Times New Roman"/>
          <w:color w:val="000000" w:themeColor="text1"/>
          <w:sz w:val="24"/>
          <w:szCs w:val="24"/>
        </w:rPr>
        <w:t>2,62.</w:t>
      </w:r>
    </w:p>
    <w:p w:rsidR="00164DC0" w:rsidRPr="00164DC0" w:rsidRDefault="00164DC0" w:rsidP="009348F3">
      <w:pPr>
        <w:pStyle w:val="ListParagraph"/>
        <w:tabs>
          <w:tab w:val="left" w:pos="851"/>
          <w:tab w:val="left" w:pos="1843"/>
        </w:tabs>
        <w:spacing w:line="480" w:lineRule="auto"/>
        <w:jc w:val="center"/>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Grafik 6.</w:t>
      </w:r>
    </w:p>
    <w:p w:rsidR="00164DC0" w:rsidRPr="00164DC0" w:rsidRDefault="00164DC0" w:rsidP="009348F3">
      <w:pPr>
        <w:pStyle w:val="ListParagraph"/>
        <w:tabs>
          <w:tab w:val="left" w:pos="851"/>
          <w:tab w:val="left" w:pos="1843"/>
        </w:tabs>
        <w:spacing w:line="480" w:lineRule="auto"/>
        <w:jc w:val="center"/>
        <w:rPr>
          <w:rFonts w:ascii="Times New Roman" w:hAnsi="Times New Roman" w:cs="Times New Roman"/>
          <w:b/>
          <w:color w:val="000000" w:themeColor="text1"/>
          <w:sz w:val="24"/>
          <w:szCs w:val="24"/>
        </w:rPr>
      </w:pPr>
      <w:r w:rsidRPr="00164DC0">
        <w:rPr>
          <w:rFonts w:ascii="Times New Roman" w:hAnsi="Times New Roman" w:cs="Times New Roman"/>
          <w:b/>
          <w:i/>
          <w:color w:val="000000" w:themeColor="text1"/>
          <w:sz w:val="24"/>
          <w:szCs w:val="24"/>
        </w:rPr>
        <w:t xml:space="preserve">Mean </w:t>
      </w:r>
      <w:r w:rsidRPr="00164DC0">
        <w:rPr>
          <w:rFonts w:ascii="Times New Roman" w:hAnsi="Times New Roman" w:cs="Times New Roman"/>
          <w:b/>
          <w:color w:val="000000" w:themeColor="text1"/>
          <w:sz w:val="24"/>
          <w:szCs w:val="24"/>
        </w:rPr>
        <w:t>Variabel Loyalitas Pengguna</w:t>
      </w:r>
    </w:p>
    <w:p w:rsidR="00164DC0" w:rsidRPr="00164DC0" w:rsidRDefault="00164DC0" w:rsidP="00164DC0">
      <w:pPr>
        <w:pStyle w:val="ListParagraph"/>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noProof/>
          <w:color w:val="000000" w:themeColor="text1"/>
          <w:sz w:val="24"/>
          <w:szCs w:val="24"/>
          <w:lang w:eastAsia="id-ID"/>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3952875" cy="2238375"/>
            <wp:effectExtent l="19050" t="0" r="9525" b="0"/>
            <wp:wrapSquare wrapText="bothSides"/>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164DC0">
        <w:rPr>
          <w:rFonts w:ascii="Times New Roman" w:hAnsi="Times New Roman" w:cs="Times New Roman"/>
          <w:color w:val="000000" w:themeColor="text1"/>
          <w:sz w:val="24"/>
          <w:szCs w:val="24"/>
        </w:rPr>
        <w:br w:type="textWrapping" w:clear="all"/>
        <w:t>Sumber: Data yang diolah, 2016.</w:t>
      </w:r>
    </w:p>
    <w:p w:rsidR="00164DC0" w:rsidRPr="00164DC0" w:rsidRDefault="00164DC0" w:rsidP="00164DC0">
      <w:pPr>
        <w:tabs>
          <w:tab w:val="left" w:pos="851"/>
          <w:tab w:val="left" w:pos="1843"/>
        </w:tabs>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ab/>
        <w:t xml:space="preserve">Tingkat penilaian responden secara keseluruhan terhadap dimensi dalam variabel loyalitas pengguna dengan subtotal </w:t>
      </w:r>
      <w:r w:rsidRPr="00164DC0">
        <w:rPr>
          <w:rFonts w:ascii="Times New Roman" w:hAnsi="Times New Roman" w:cs="Times New Roman"/>
          <w:i/>
          <w:color w:val="000000" w:themeColor="text1"/>
          <w:sz w:val="24"/>
          <w:szCs w:val="24"/>
        </w:rPr>
        <w:t xml:space="preserve">mean </w:t>
      </w:r>
      <w:r w:rsidRPr="00164DC0">
        <w:rPr>
          <w:rFonts w:ascii="Times New Roman" w:hAnsi="Times New Roman" w:cs="Times New Roman"/>
          <w:color w:val="000000" w:themeColor="text1"/>
          <w:sz w:val="24"/>
          <w:szCs w:val="24"/>
        </w:rPr>
        <w:t xml:space="preserve">sebesar 3,92. Angka ini menunjukkan bahwa tingkat loyalitas pengguna di UPT Perpustakaan UMS adalah tinggi atau baik. Nilai rata-rata </w:t>
      </w:r>
      <w:r w:rsidRPr="00164DC0">
        <w:rPr>
          <w:rFonts w:ascii="Times New Roman" w:hAnsi="Times New Roman" w:cs="Times New Roman"/>
          <w:i/>
          <w:color w:val="000000" w:themeColor="text1"/>
          <w:sz w:val="24"/>
          <w:szCs w:val="24"/>
        </w:rPr>
        <w:t xml:space="preserve">mean </w:t>
      </w:r>
      <w:r w:rsidRPr="00164DC0">
        <w:rPr>
          <w:rFonts w:ascii="Times New Roman" w:hAnsi="Times New Roman" w:cs="Times New Roman"/>
          <w:color w:val="000000" w:themeColor="text1"/>
          <w:sz w:val="24"/>
          <w:szCs w:val="24"/>
        </w:rPr>
        <w:t xml:space="preserve">yang didapatkan di tiap indikator adalah </w:t>
      </w:r>
      <w:r w:rsidRPr="00164DC0">
        <w:rPr>
          <w:rFonts w:ascii="Times New Roman" w:hAnsi="Times New Roman" w:cs="Times New Roman"/>
          <w:i/>
          <w:color w:val="000000" w:themeColor="text1"/>
          <w:sz w:val="24"/>
          <w:szCs w:val="24"/>
        </w:rPr>
        <w:t>repeat purchase</w:t>
      </w:r>
      <w:r w:rsidRPr="00164DC0">
        <w:rPr>
          <w:rFonts w:ascii="Times New Roman" w:hAnsi="Times New Roman" w:cs="Times New Roman"/>
          <w:color w:val="000000" w:themeColor="text1"/>
          <w:sz w:val="24"/>
          <w:szCs w:val="24"/>
        </w:rPr>
        <w:t xml:space="preserve"> sebanyak 4,15 yang termasuk dalam katagori sangat baik, </w:t>
      </w:r>
      <w:r w:rsidRPr="00164DC0">
        <w:rPr>
          <w:rFonts w:ascii="Times New Roman" w:hAnsi="Times New Roman" w:cs="Times New Roman"/>
          <w:color w:val="000000" w:themeColor="text1"/>
          <w:sz w:val="24"/>
          <w:szCs w:val="24"/>
        </w:rPr>
        <w:lastRenderedPageBreak/>
        <w:t xml:space="preserve">kemudian </w:t>
      </w:r>
      <w:r w:rsidRPr="00164DC0">
        <w:rPr>
          <w:rFonts w:ascii="Times New Roman" w:hAnsi="Times New Roman" w:cs="Times New Roman"/>
          <w:i/>
          <w:color w:val="000000" w:themeColor="text1"/>
          <w:sz w:val="24"/>
          <w:szCs w:val="24"/>
        </w:rPr>
        <w:t>retention</w:t>
      </w:r>
      <w:r w:rsidRPr="00164DC0">
        <w:rPr>
          <w:rFonts w:ascii="Times New Roman" w:hAnsi="Times New Roman" w:cs="Times New Roman"/>
          <w:color w:val="000000" w:themeColor="text1"/>
          <w:sz w:val="24"/>
          <w:szCs w:val="24"/>
        </w:rPr>
        <w:t xml:space="preserve"> sebanyak 3,14 yang termasuk dalam kategori baik, serta  </w:t>
      </w:r>
      <w:r w:rsidRPr="00164DC0">
        <w:rPr>
          <w:rFonts w:ascii="Times New Roman" w:hAnsi="Times New Roman" w:cs="Times New Roman"/>
          <w:i/>
          <w:color w:val="000000" w:themeColor="text1"/>
          <w:sz w:val="24"/>
          <w:szCs w:val="24"/>
        </w:rPr>
        <w:t xml:space="preserve">referalls </w:t>
      </w:r>
      <w:r w:rsidRPr="00164DC0">
        <w:rPr>
          <w:rFonts w:ascii="Times New Roman" w:hAnsi="Times New Roman" w:cs="Times New Roman"/>
          <w:color w:val="000000" w:themeColor="text1"/>
          <w:sz w:val="24"/>
          <w:szCs w:val="24"/>
        </w:rPr>
        <w:t>sebanyak 4,01 yang termasuk dalam kategori baik.</w:t>
      </w:r>
    </w:p>
    <w:p w:rsidR="00164DC0" w:rsidRPr="00164DC0" w:rsidRDefault="00164DC0" w:rsidP="00164DC0">
      <w:pPr>
        <w:tabs>
          <w:tab w:val="left" w:pos="142"/>
          <w:tab w:val="left" w:pos="284"/>
          <w:tab w:val="left" w:pos="993"/>
        </w:tabs>
        <w:spacing w:line="480" w:lineRule="auto"/>
        <w:jc w:val="both"/>
        <w:rPr>
          <w:rFonts w:ascii="Times New Roman" w:hAnsi="Times New Roman" w:cs="Times New Roman"/>
          <w:b/>
          <w:color w:val="000000" w:themeColor="text1"/>
          <w:sz w:val="24"/>
          <w:szCs w:val="24"/>
        </w:rPr>
      </w:pPr>
    </w:p>
    <w:p w:rsidR="00164DC0" w:rsidRPr="00164DC0" w:rsidRDefault="00164DC0" w:rsidP="009348F3">
      <w:pPr>
        <w:pStyle w:val="ListParagraph"/>
        <w:numPr>
          <w:ilvl w:val="1"/>
          <w:numId w:val="64"/>
        </w:numPr>
        <w:spacing w:after="0" w:line="480" w:lineRule="auto"/>
        <w:jc w:val="both"/>
        <w:rPr>
          <w:rFonts w:ascii="Times New Roman" w:hAnsi="Times New Roman" w:cs="Times New Roman"/>
          <w:b/>
          <w:color w:val="000000" w:themeColor="text1"/>
          <w:sz w:val="24"/>
          <w:szCs w:val="24"/>
        </w:rPr>
      </w:pPr>
      <w:r w:rsidRPr="00164DC0">
        <w:rPr>
          <w:rFonts w:ascii="Times New Roman" w:hAnsi="Times New Roman" w:cs="Times New Roman"/>
          <w:b/>
          <w:color w:val="000000" w:themeColor="text1"/>
          <w:sz w:val="24"/>
          <w:szCs w:val="24"/>
        </w:rPr>
        <w:t>Uji Hipotesis</w:t>
      </w:r>
    </w:p>
    <w:p w:rsidR="00164DC0" w:rsidRPr="00164DC0" w:rsidRDefault="00164DC0" w:rsidP="00164DC0">
      <w:pPr>
        <w:spacing w:line="480" w:lineRule="auto"/>
        <w:jc w:val="both"/>
        <w:rPr>
          <w:rFonts w:ascii="Times New Roman" w:hAnsi="Times New Roman" w:cs="Times New Roman"/>
          <w:sz w:val="24"/>
          <w:szCs w:val="24"/>
        </w:rPr>
      </w:pPr>
      <w:r w:rsidRPr="00164DC0">
        <w:rPr>
          <w:rFonts w:ascii="Times New Roman" w:hAnsi="Times New Roman" w:cs="Times New Roman"/>
          <w:sz w:val="24"/>
          <w:szCs w:val="24"/>
        </w:rPr>
        <w:t>Uji hipotesis pada dasarnya menunjukkan seberapa besar pengaruh variabel independen secara individual terhadap variabel dependennya.</w:t>
      </w:r>
    </w:p>
    <w:p w:rsidR="00164DC0" w:rsidRPr="00164DC0" w:rsidRDefault="00164DC0" w:rsidP="00164DC0">
      <w:pPr>
        <w:pStyle w:val="ListParagraph"/>
        <w:spacing w:line="480" w:lineRule="auto"/>
        <w:ind w:left="142"/>
        <w:jc w:val="both"/>
        <w:rPr>
          <w:rFonts w:ascii="Times New Roman" w:hAnsi="Times New Roman" w:cs="Times New Roman"/>
          <w:sz w:val="24"/>
          <w:szCs w:val="24"/>
        </w:rPr>
      </w:pPr>
      <w:r w:rsidRPr="00164DC0">
        <w:rPr>
          <w:rFonts w:ascii="Times New Roman" w:hAnsi="Times New Roman" w:cs="Times New Roman"/>
          <w:sz w:val="24"/>
          <w:szCs w:val="24"/>
        </w:rPr>
        <w:t>Hipotesis dalam penelitian ini adalah:</w:t>
      </w:r>
    </w:p>
    <w:p w:rsidR="00164DC0" w:rsidRPr="00164DC0" w:rsidRDefault="00164DC0" w:rsidP="009348F3">
      <w:pPr>
        <w:pStyle w:val="ListParagraph"/>
        <w:numPr>
          <w:ilvl w:val="0"/>
          <w:numId w:val="62"/>
        </w:numPr>
        <w:spacing w:line="480" w:lineRule="auto"/>
        <w:jc w:val="both"/>
        <w:rPr>
          <w:rFonts w:ascii="Times New Roman" w:hAnsi="Times New Roman" w:cs="Times New Roman"/>
          <w:sz w:val="24"/>
          <w:szCs w:val="24"/>
        </w:rPr>
      </w:pPr>
      <w:r w:rsidRPr="00164DC0">
        <w:rPr>
          <w:rFonts w:ascii="Times New Roman" w:hAnsi="Times New Roman" w:cs="Times New Roman"/>
          <w:sz w:val="24"/>
          <w:szCs w:val="24"/>
        </w:rPr>
        <w:t xml:space="preserve">H0: Tidak terdapat pengaruh antara </w:t>
      </w:r>
      <w:r w:rsidRPr="00164DC0">
        <w:rPr>
          <w:rFonts w:ascii="Times New Roman" w:hAnsi="Times New Roman" w:cs="Times New Roman"/>
          <w:i/>
          <w:sz w:val="24"/>
          <w:szCs w:val="24"/>
        </w:rPr>
        <w:t xml:space="preserve">Customer Relationship Management </w:t>
      </w:r>
      <w:r w:rsidRPr="00164DC0">
        <w:rPr>
          <w:rFonts w:ascii="Times New Roman" w:hAnsi="Times New Roman" w:cs="Times New Roman"/>
          <w:sz w:val="24"/>
          <w:szCs w:val="24"/>
        </w:rPr>
        <w:t>terhadap loyalitas pengguna.</w:t>
      </w:r>
    </w:p>
    <w:p w:rsidR="00164DC0" w:rsidRPr="00164DC0" w:rsidRDefault="00164DC0" w:rsidP="009348F3">
      <w:pPr>
        <w:pStyle w:val="ListParagraph"/>
        <w:numPr>
          <w:ilvl w:val="0"/>
          <w:numId w:val="62"/>
        </w:numPr>
        <w:spacing w:line="480" w:lineRule="auto"/>
        <w:jc w:val="both"/>
        <w:rPr>
          <w:rFonts w:ascii="Times New Roman" w:hAnsi="Times New Roman" w:cs="Times New Roman"/>
          <w:sz w:val="24"/>
          <w:szCs w:val="24"/>
        </w:rPr>
      </w:pPr>
      <w:r w:rsidRPr="00164DC0">
        <w:rPr>
          <w:rFonts w:ascii="Times New Roman" w:hAnsi="Times New Roman" w:cs="Times New Roman"/>
          <w:sz w:val="24"/>
          <w:szCs w:val="24"/>
        </w:rPr>
        <w:t xml:space="preserve">H1: Terdapat pengaruh antara </w:t>
      </w:r>
      <w:r w:rsidRPr="00164DC0">
        <w:rPr>
          <w:rFonts w:ascii="Times New Roman" w:hAnsi="Times New Roman" w:cs="Times New Roman"/>
          <w:i/>
          <w:sz w:val="24"/>
          <w:szCs w:val="24"/>
        </w:rPr>
        <w:t xml:space="preserve">Customer Reationship Management </w:t>
      </w:r>
      <w:r w:rsidRPr="00164DC0">
        <w:rPr>
          <w:rFonts w:ascii="Times New Roman" w:hAnsi="Times New Roman" w:cs="Times New Roman"/>
          <w:sz w:val="24"/>
          <w:szCs w:val="24"/>
        </w:rPr>
        <w:t>terhadap loyalitas pengguna.</w:t>
      </w:r>
    </w:p>
    <w:p w:rsidR="00164DC0" w:rsidRPr="00164DC0" w:rsidRDefault="00164DC0" w:rsidP="00164DC0">
      <w:pPr>
        <w:spacing w:line="480" w:lineRule="auto"/>
        <w:ind w:firstLine="720"/>
        <w:jc w:val="both"/>
        <w:rPr>
          <w:rFonts w:ascii="Times New Roman" w:hAnsi="Times New Roman" w:cs="Times New Roman"/>
          <w:sz w:val="24"/>
          <w:szCs w:val="24"/>
        </w:rPr>
      </w:pPr>
      <w:r w:rsidRPr="00164DC0">
        <w:rPr>
          <w:rFonts w:ascii="Times New Roman" w:hAnsi="Times New Roman" w:cs="Times New Roman"/>
          <w:sz w:val="24"/>
          <w:szCs w:val="24"/>
        </w:rPr>
        <w:t>Prayitno (2008: 118)</w:t>
      </w:r>
      <w:r w:rsidRPr="00164DC0">
        <w:rPr>
          <w:rFonts w:ascii="Times New Roman" w:hAnsi="Times New Roman" w:cs="Times New Roman"/>
          <w:color w:val="000000" w:themeColor="text1"/>
          <w:sz w:val="24"/>
          <w:szCs w:val="24"/>
        </w:rPr>
        <w:t xml:space="preserve"> menyatakan bahwa apabila nilai signifikansi (sig) &lt; 0,05  maka hipotesis 1 (H</w:t>
      </w:r>
      <w:r w:rsidRPr="00164DC0">
        <w:rPr>
          <w:rFonts w:ascii="Times New Roman" w:hAnsi="Times New Roman" w:cs="Times New Roman"/>
          <w:color w:val="000000" w:themeColor="text1"/>
          <w:sz w:val="24"/>
          <w:szCs w:val="24"/>
          <w:vertAlign w:val="subscript"/>
        </w:rPr>
        <w:t>1</w:t>
      </w:r>
      <w:r w:rsidRPr="00164DC0">
        <w:rPr>
          <w:rFonts w:ascii="Times New Roman" w:hAnsi="Times New Roman" w:cs="Times New Roman"/>
          <w:color w:val="000000" w:themeColor="text1"/>
          <w:sz w:val="24"/>
          <w:szCs w:val="24"/>
        </w:rPr>
        <w:t>) akan diterima, oleh karena itu dapat disimpulkan bahwa ketentuannya sebagai berikut:</w:t>
      </w:r>
    </w:p>
    <w:p w:rsidR="00164DC0" w:rsidRPr="00164DC0" w:rsidRDefault="00164DC0" w:rsidP="00164DC0">
      <w:pPr>
        <w:pStyle w:val="ListParagraph"/>
        <w:numPr>
          <w:ilvl w:val="0"/>
          <w:numId w:val="10"/>
        </w:numPr>
        <w:tabs>
          <w:tab w:val="left" w:pos="284"/>
        </w:tabs>
        <w:spacing w:after="0" w:line="480" w:lineRule="auto"/>
        <w:ind w:left="0" w:firstLine="0"/>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Jika nilai sig &lt; 0,05 maka terdapat hubungan positif antara variabel independen terhadap variabel dependen.</w:t>
      </w:r>
    </w:p>
    <w:p w:rsidR="00164DC0" w:rsidRPr="00164DC0" w:rsidRDefault="00164DC0" w:rsidP="00164DC0">
      <w:pPr>
        <w:pStyle w:val="ListParagraph"/>
        <w:numPr>
          <w:ilvl w:val="0"/>
          <w:numId w:val="10"/>
        </w:numPr>
        <w:tabs>
          <w:tab w:val="left" w:pos="284"/>
        </w:tabs>
        <w:spacing w:after="0" w:line="480" w:lineRule="auto"/>
        <w:ind w:left="0" w:firstLine="0"/>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Jika nilai sig</w:t>
      </w:r>
      <w:r w:rsidRPr="00164DC0">
        <w:rPr>
          <w:rFonts w:ascii="Times New Roman" w:hAnsi="Times New Roman" w:cs="Times New Roman"/>
          <w:color w:val="000000" w:themeColor="text1"/>
          <w:sz w:val="24"/>
          <w:szCs w:val="24"/>
          <w:vertAlign w:val="subscript"/>
        </w:rPr>
        <w:t xml:space="preserve"> </w:t>
      </w:r>
      <w:r w:rsidRPr="00164DC0">
        <w:rPr>
          <w:rFonts w:ascii="Times New Roman" w:hAnsi="Times New Roman" w:cs="Times New Roman"/>
          <w:color w:val="000000" w:themeColor="text1"/>
          <w:sz w:val="24"/>
          <w:szCs w:val="24"/>
        </w:rPr>
        <w:t xml:space="preserve">&gt; 0,05 maka tidak terdapat hubungan positif antara variabel independen terhadap variabel dependen. </w:t>
      </w:r>
    </w:p>
    <w:p w:rsidR="00164DC0" w:rsidRPr="00164DC0" w:rsidRDefault="00164DC0" w:rsidP="00164DC0">
      <w:pPr>
        <w:spacing w:line="480" w:lineRule="auto"/>
        <w:jc w:val="both"/>
        <w:rPr>
          <w:rFonts w:ascii="Times New Roman" w:hAnsi="Times New Roman" w:cs="Times New Roman"/>
          <w:sz w:val="24"/>
          <w:szCs w:val="24"/>
        </w:rPr>
      </w:pPr>
      <w:r w:rsidRPr="00164DC0">
        <w:rPr>
          <w:rFonts w:ascii="Times New Roman" w:hAnsi="Times New Roman" w:cs="Times New Roman"/>
          <w:sz w:val="24"/>
          <w:szCs w:val="24"/>
        </w:rPr>
        <w:t>Berdasarkan pengujian hipotesis diperoleh hasil sebagai berikut:</w:t>
      </w:r>
    </w:p>
    <w:p w:rsidR="00164DC0" w:rsidRPr="00164DC0" w:rsidRDefault="00164DC0" w:rsidP="00164DC0">
      <w:pPr>
        <w:pStyle w:val="ListParagraph"/>
        <w:spacing w:line="480" w:lineRule="auto"/>
        <w:jc w:val="both"/>
        <w:rPr>
          <w:rFonts w:ascii="Times New Roman" w:hAnsi="Times New Roman" w:cs="Times New Roman"/>
          <w:sz w:val="24"/>
          <w:szCs w:val="24"/>
        </w:rPr>
      </w:pPr>
      <w:r w:rsidRPr="00164DC0">
        <w:rPr>
          <w:rFonts w:ascii="Times New Roman" w:hAnsi="Times New Roman" w:cs="Times New Roman"/>
          <w:sz w:val="24"/>
          <w:szCs w:val="24"/>
        </w:rPr>
        <w:t xml:space="preserve">Ha : Terdapat hubungan positif antara variabel </w:t>
      </w:r>
      <w:r w:rsidRPr="00164DC0">
        <w:rPr>
          <w:rFonts w:ascii="Times New Roman" w:hAnsi="Times New Roman" w:cs="Times New Roman"/>
          <w:i/>
          <w:sz w:val="24"/>
          <w:szCs w:val="24"/>
        </w:rPr>
        <w:t xml:space="preserve">Customer Relationship Management </w:t>
      </w:r>
      <w:r w:rsidRPr="00164DC0">
        <w:rPr>
          <w:rFonts w:ascii="Times New Roman" w:hAnsi="Times New Roman" w:cs="Times New Roman"/>
          <w:sz w:val="24"/>
          <w:szCs w:val="24"/>
        </w:rPr>
        <w:t>terhadap Loyalitas Pengguna</w:t>
      </w:r>
      <w:r w:rsidRPr="00164DC0">
        <w:rPr>
          <w:rFonts w:ascii="Times New Roman" w:hAnsi="Times New Roman" w:cs="Times New Roman"/>
          <w:i/>
          <w:sz w:val="24"/>
          <w:szCs w:val="24"/>
        </w:rPr>
        <w:t>.</w:t>
      </w:r>
    </w:p>
    <w:p w:rsidR="00164DC0" w:rsidRPr="00164DC0" w:rsidRDefault="00164DC0" w:rsidP="00164DC0">
      <w:pPr>
        <w:pStyle w:val="ListParagraph"/>
        <w:tabs>
          <w:tab w:val="left" w:pos="284"/>
        </w:tabs>
        <w:spacing w:line="480" w:lineRule="auto"/>
        <w:ind w:left="0"/>
        <w:jc w:val="both"/>
        <w:rPr>
          <w:rFonts w:ascii="Times New Roman" w:hAnsi="Times New Roman" w:cs="Times New Roman"/>
          <w:color w:val="000000" w:themeColor="text1"/>
          <w:sz w:val="24"/>
          <w:szCs w:val="24"/>
        </w:rPr>
      </w:pPr>
      <w:r w:rsidRPr="00164DC0">
        <w:rPr>
          <w:rFonts w:ascii="Times New Roman" w:hAnsi="Times New Roman" w:cs="Times New Roman"/>
          <w:sz w:val="24"/>
          <w:szCs w:val="24"/>
        </w:rPr>
        <w:lastRenderedPageBreak/>
        <w:tab/>
      </w:r>
      <w:r w:rsidRPr="00164DC0">
        <w:rPr>
          <w:rFonts w:ascii="Times New Roman" w:hAnsi="Times New Roman" w:cs="Times New Roman"/>
          <w:sz w:val="24"/>
          <w:szCs w:val="24"/>
        </w:rPr>
        <w:tab/>
      </w:r>
      <w:r w:rsidR="009348F3">
        <w:rPr>
          <w:rFonts w:ascii="Times New Roman" w:hAnsi="Times New Roman" w:cs="Times New Roman"/>
          <w:sz w:val="24"/>
          <w:szCs w:val="24"/>
        </w:rPr>
        <w:t>P</w:t>
      </w:r>
      <w:r w:rsidRPr="00164DC0">
        <w:rPr>
          <w:rFonts w:ascii="Times New Roman" w:hAnsi="Times New Roman" w:cs="Times New Roman"/>
          <w:sz w:val="24"/>
          <w:szCs w:val="24"/>
        </w:rPr>
        <w:t>enelitian ini menggunakan dua variabel yaitu</w:t>
      </w:r>
      <w:r w:rsidRPr="00164DC0">
        <w:rPr>
          <w:rFonts w:ascii="Times New Roman" w:hAnsi="Times New Roman" w:cs="Times New Roman"/>
          <w:i/>
          <w:sz w:val="24"/>
          <w:szCs w:val="24"/>
        </w:rPr>
        <w:t xml:space="preserve"> Customer Relationship Management </w:t>
      </w:r>
      <w:r w:rsidRPr="00164DC0">
        <w:rPr>
          <w:rFonts w:ascii="Times New Roman" w:hAnsi="Times New Roman" w:cs="Times New Roman"/>
          <w:sz w:val="24"/>
          <w:szCs w:val="24"/>
        </w:rPr>
        <w:t xml:space="preserve">dan Loyalitas Pengguna. Penelitian ini ditujukan untuk mencari hubungan pada variabel-variabel tersebut. Pengujian hipotesis yang diajukan dalam penelitian ini semua diterima. Dari penjelasan tersebut maka hubungan adanya konsep </w:t>
      </w:r>
      <w:r w:rsidRPr="00164DC0">
        <w:rPr>
          <w:rFonts w:ascii="Times New Roman" w:hAnsi="Times New Roman" w:cs="Times New Roman"/>
          <w:i/>
          <w:sz w:val="24"/>
          <w:szCs w:val="24"/>
        </w:rPr>
        <w:t xml:space="preserve">Customer Relationship Management </w:t>
      </w:r>
      <w:r w:rsidRPr="00164DC0">
        <w:rPr>
          <w:rFonts w:ascii="Times New Roman" w:hAnsi="Times New Roman" w:cs="Times New Roman"/>
          <w:sz w:val="24"/>
          <w:szCs w:val="24"/>
        </w:rPr>
        <w:t>terhadap Loyalitas Pengguna dikatakan kurang berpengaruh. Hal ini karena variabel independen X (</w:t>
      </w:r>
      <w:r w:rsidRPr="00164DC0">
        <w:rPr>
          <w:rFonts w:ascii="Times New Roman" w:hAnsi="Times New Roman" w:cs="Times New Roman"/>
          <w:i/>
          <w:sz w:val="24"/>
          <w:szCs w:val="24"/>
        </w:rPr>
        <w:t>customer relationship management</w:t>
      </w:r>
      <w:r w:rsidRPr="00164DC0">
        <w:rPr>
          <w:rFonts w:ascii="Times New Roman" w:hAnsi="Times New Roman" w:cs="Times New Roman"/>
          <w:sz w:val="24"/>
          <w:szCs w:val="24"/>
        </w:rPr>
        <w:t xml:space="preserve">) dengan indikator SDM, Proses Layanan, dan Teknologi Informasi terhadap  variabel Y (Loyalitas Pengguna) dengan indikator </w:t>
      </w:r>
      <w:r w:rsidRPr="00164DC0">
        <w:rPr>
          <w:rFonts w:ascii="Times New Roman" w:hAnsi="Times New Roman" w:cs="Times New Roman"/>
          <w:i/>
          <w:sz w:val="24"/>
          <w:szCs w:val="24"/>
        </w:rPr>
        <w:t xml:space="preserve">repeat purchase, retention, </w:t>
      </w:r>
      <w:r w:rsidRPr="00164DC0">
        <w:rPr>
          <w:rFonts w:ascii="Times New Roman" w:hAnsi="Times New Roman" w:cs="Times New Roman"/>
          <w:sz w:val="24"/>
          <w:szCs w:val="24"/>
        </w:rPr>
        <w:t xml:space="preserve">dan </w:t>
      </w:r>
      <w:r w:rsidRPr="00164DC0">
        <w:rPr>
          <w:rFonts w:ascii="Times New Roman" w:hAnsi="Times New Roman" w:cs="Times New Roman"/>
          <w:i/>
          <w:sz w:val="24"/>
          <w:szCs w:val="24"/>
        </w:rPr>
        <w:t>referalls</w:t>
      </w:r>
      <w:r w:rsidRPr="00164DC0">
        <w:rPr>
          <w:rFonts w:ascii="Times New Roman" w:hAnsi="Times New Roman" w:cs="Times New Roman"/>
          <w:sz w:val="24"/>
          <w:szCs w:val="24"/>
        </w:rPr>
        <w:t xml:space="preserve"> memiliki tingkat korelasi rendah sehingga kedua variabel mempunyai tingkat hubungan yang rendah pula.</w:t>
      </w:r>
    </w:p>
    <w:p w:rsidR="00164DC0" w:rsidRPr="00164DC0" w:rsidRDefault="00164DC0" w:rsidP="00164DC0">
      <w:pPr>
        <w:spacing w:line="480" w:lineRule="auto"/>
        <w:jc w:val="both"/>
        <w:rPr>
          <w:rFonts w:ascii="Times New Roman" w:hAnsi="Times New Roman" w:cs="Times New Roman"/>
          <w:sz w:val="24"/>
          <w:szCs w:val="24"/>
        </w:rPr>
      </w:pPr>
      <w:r w:rsidRPr="00164DC0">
        <w:rPr>
          <w:rFonts w:ascii="Times New Roman" w:hAnsi="Times New Roman" w:cs="Times New Roman"/>
          <w:sz w:val="24"/>
          <w:szCs w:val="24"/>
        </w:rPr>
        <w:t xml:space="preserve"> Hasil pengolahan data dengan korelasi </w:t>
      </w:r>
      <w:r w:rsidRPr="00164DC0">
        <w:rPr>
          <w:rFonts w:ascii="Times New Roman" w:hAnsi="Times New Roman" w:cs="Times New Roman"/>
          <w:i/>
          <w:sz w:val="24"/>
          <w:szCs w:val="24"/>
        </w:rPr>
        <w:t>Spearman</w:t>
      </w:r>
      <w:r w:rsidRPr="00164DC0">
        <w:rPr>
          <w:rFonts w:ascii="Times New Roman" w:hAnsi="Times New Roman" w:cs="Times New Roman"/>
          <w:sz w:val="24"/>
          <w:szCs w:val="24"/>
        </w:rPr>
        <w:t xml:space="preserve"> menggunakan bantuan SPSS versi 16 sebagai berikut:</w:t>
      </w:r>
    </w:p>
    <w:p w:rsidR="00164DC0" w:rsidRDefault="00164DC0" w:rsidP="00164DC0">
      <w:pPr>
        <w:spacing w:line="480" w:lineRule="auto"/>
        <w:jc w:val="both"/>
        <w:rPr>
          <w:rFonts w:ascii="Times New Roman" w:hAnsi="Times New Roman" w:cs="Times New Roman"/>
          <w:sz w:val="24"/>
          <w:szCs w:val="24"/>
        </w:rPr>
      </w:pPr>
      <w:r w:rsidRPr="00164DC0">
        <w:rPr>
          <w:rFonts w:ascii="Times New Roman" w:hAnsi="Times New Roman" w:cs="Times New Roman"/>
          <w:sz w:val="24"/>
          <w:szCs w:val="24"/>
        </w:rPr>
        <w:t xml:space="preserve">Hubungan antara Variabel </w:t>
      </w:r>
      <w:r w:rsidRPr="00164DC0">
        <w:rPr>
          <w:rFonts w:ascii="Times New Roman" w:hAnsi="Times New Roman" w:cs="Times New Roman"/>
          <w:i/>
          <w:sz w:val="24"/>
          <w:szCs w:val="24"/>
        </w:rPr>
        <w:t xml:space="preserve">Customer Relationship Management </w:t>
      </w:r>
      <w:r w:rsidRPr="00164DC0">
        <w:rPr>
          <w:rFonts w:ascii="Times New Roman" w:hAnsi="Times New Roman" w:cs="Times New Roman"/>
          <w:sz w:val="24"/>
          <w:szCs w:val="24"/>
        </w:rPr>
        <w:t>terhadap Variabel Loyalitas Pengguna</w:t>
      </w:r>
    </w:p>
    <w:p w:rsidR="009348F3" w:rsidRDefault="009348F3" w:rsidP="00164DC0">
      <w:pPr>
        <w:spacing w:line="480" w:lineRule="auto"/>
        <w:jc w:val="both"/>
        <w:rPr>
          <w:rFonts w:ascii="Times New Roman" w:hAnsi="Times New Roman" w:cs="Times New Roman"/>
          <w:sz w:val="24"/>
          <w:szCs w:val="24"/>
        </w:rPr>
      </w:pPr>
    </w:p>
    <w:p w:rsidR="009348F3" w:rsidRDefault="009348F3" w:rsidP="00164DC0">
      <w:pPr>
        <w:spacing w:line="480" w:lineRule="auto"/>
        <w:jc w:val="both"/>
        <w:rPr>
          <w:rFonts w:ascii="Times New Roman" w:hAnsi="Times New Roman" w:cs="Times New Roman"/>
          <w:sz w:val="24"/>
          <w:szCs w:val="24"/>
        </w:rPr>
      </w:pPr>
    </w:p>
    <w:p w:rsidR="009348F3" w:rsidRDefault="009348F3" w:rsidP="00164DC0">
      <w:pPr>
        <w:spacing w:line="480" w:lineRule="auto"/>
        <w:jc w:val="both"/>
        <w:rPr>
          <w:rFonts w:ascii="Times New Roman" w:hAnsi="Times New Roman" w:cs="Times New Roman"/>
          <w:sz w:val="24"/>
          <w:szCs w:val="24"/>
        </w:rPr>
      </w:pPr>
    </w:p>
    <w:p w:rsidR="009348F3" w:rsidRDefault="009348F3" w:rsidP="00164DC0">
      <w:pPr>
        <w:spacing w:line="480" w:lineRule="auto"/>
        <w:jc w:val="both"/>
        <w:rPr>
          <w:rFonts w:ascii="Times New Roman" w:hAnsi="Times New Roman" w:cs="Times New Roman"/>
          <w:sz w:val="24"/>
          <w:szCs w:val="24"/>
        </w:rPr>
      </w:pPr>
    </w:p>
    <w:p w:rsidR="009348F3" w:rsidRDefault="009348F3" w:rsidP="00164DC0">
      <w:pPr>
        <w:spacing w:line="480" w:lineRule="auto"/>
        <w:jc w:val="both"/>
        <w:rPr>
          <w:rFonts w:ascii="Times New Roman" w:hAnsi="Times New Roman" w:cs="Times New Roman"/>
          <w:sz w:val="24"/>
          <w:szCs w:val="24"/>
        </w:rPr>
      </w:pPr>
    </w:p>
    <w:p w:rsidR="009348F3" w:rsidRPr="00164DC0" w:rsidRDefault="009348F3" w:rsidP="00164DC0">
      <w:pPr>
        <w:spacing w:line="480" w:lineRule="auto"/>
        <w:jc w:val="both"/>
        <w:rPr>
          <w:rFonts w:ascii="Times New Roman" w:hAnsi="Times New Roman" w:cs="Times New Roman"/>
          <w:sz w:val="24"/>
          <w:szCs w:val="24"/>
        </w:rPr>
      </w:pPr>
    </w:p>
    <w:p w:rsidR="00164DC0" w:rsidRPr="00164DC0" w:rsidRDefault="00164DC0" w:rsidP="009348F3">
      <w:pPr>
        <w:pStyle w:val="ListParagraph"/>
        <w:spacing w:line="480" w:lineRule="auto"/>
        <w:ind w:left="927"/>
        <w:jc w:val="center"/>
        <w:rPr>
          <w:rFonts w:ascii="Times New Roman" w:hAnsi="Times New Roman" w:cs="Times New Roman"/>
          <w:b/>
          <w:sz w:val="24"/>
          <w:szCs w:val="24"/>
        </w:rPr>
      </w:pPr>
      <w:r w:rsidRPr="00164DC0">
        <w:rPr>
          <w:rFonts w:ascii="Times New Roman" w:hAnsi="Times New Roman" w:cs="Times New Roman"/>
          <w:b/>
          <w:sz w:val="24"/>
          <w:szCs w:val="24"/>
        </w:rPr>
        <w:lastRenderedPageBreak/>
        <w:t>Tabel 37.</w:t>
      </w:r>
    </w:p>
    <w:p w:rsidR="00164DC0" w:rsidRPr="00164DC0" w:rsidRDefault="00164DC0" w:rsidP="009348F3">
      <w:pPr>
        <w:pStyle w:val="ListParagraph"/>
        <w:spacing w:line="480" w:lineRule="auto"/>
        <w:ind w:left="927"/>
        <w:jc w:val="center"/>
        <w:rPr>
          <w:rFonts w:ascii="Times New Roman" w:hAnsi="Times New Roman" w:cs="Times New Roman"/>
          <w:b/>
          <w:sz w:val="24"/>
          <w:szCs w:val="24"/>
        </w:rPr>
      </w:pPr>
      <w:r w:rsidRPr="00164DC0">
        <w:rPr>
          <w:rFonts w:ascii="Times New Roman" w:hAnsi="Times New Roman" w:cs="Times New Roman"/>
          <w:b/>
          <w:sz w:val="24"/>
          <w:szCs w:val="24"/>
        </w:rPr>
        <w:t>Hasil Korelasi</w:t>
      </w:r>
      <w:r w:rsidRPr="00164DC0">
        <w:rPr>
          <w:rFonts w:ascii="Times New Roman" w:hAnsi="Times New Roman" w:cs="Times New Roman"/>
          <w:b/>
          <w:i/>
          <w:sz w:val="24"/>
          <w:szCs w:val="24"/>
        </w:rPr>
        <w:t xml:space="preserve"> Spearman </w:t>
      </w:r>
      <w:r w:rsidRPr="00164DC0">
        <w:rPr>
          <w:rFonts w:ascii="Times New Roman" w:hAnsi="Times New Roman" w:cs="Times New Roman"/>
          <w:b/>
          <w:sz w:val="24"/>
          <w:szCs w:val="24"/>
        </w:rPr>
        <w:t>Variabel CRM  terhadap Variabel</w:t>
      </w:r>
    </w:p>
    <w:tbl>
      <w:tblPr>
        <w:tblpPr w:leftFromText="180" w:rightFromText="180" w:vertAnchor="page" w:horzAnchor="margin" w:tblpY="4561"/>
        <w:tblW w:w="7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06"/>
        <w:gridCol w:w="1773"/>
        <w:gridCol w:w="1677"/>
        <w:gridCol w:w="1142"/>
        <w:gridCol w:w="1645"/>
      </w:tblGrid>
      <w:tr w:rsidR="009348F3" w:rsidRPr="00164DC0" w:rsidTr="009348F3">
        <w:trPr>
          <w:cantSplit/>
          <w:trHeight w:val="278"/>
          <w:tblHeader/>
        </w:trPr>
        <w:tc>
          <w:tcPr>
            <w:tcW w:w="7543" w:type="dxa"/>
            <w:gridSpan w:val="5"/>
            <w:tcBorders>
              <w:top w:val="nil"/>
              <w:left w:val="nil"/>
              <w:bottom w:val="nil"/>
              <w:right w:val="nil"/>
            </w:tcBorders>
            <w:shd w:val="clear" w:color="auto" w:fill="FFFFFF"/>
            <w:tcMar>
              <w:top w:w="30" w:type="dxa"/>
              <w:left w:w="30" w:type="dxa"/>
              <w:bottom w:w="30" w:type="dxa"/>
              <w:right w:w="30" w:type="dxa"/>
            </w:tcMar>
            <w:vAlign w:val="center"/>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b/>
                <w:bCs/>
                <w:sz w:val="20"/>
                <w:szCs w:val="20"/>
              </w:rPr>
              <w:t>Correlations</w:t>
            </w:r>
          </w:p>
        </w:tc>
      </w:tr>
      <w:tr w:rsidR="009348F3" w:rsidRPr="00164DC0" w:rsidTr="009348F3">
        <w:trPr>
          <w:cantSplit/>
          <w:trHeight w:val="569"/>
          <w:tblHeader/>
        </w:trPr>
        <w:tc>
          <w:tcPr>
            <w:tcW w:w="130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48F3" w:rsidRPr="00164DC0" w:rsidRDefault="009348F3" w:rsidP="009348F3">
            <w:pPr>
              <w:spacing w:line="480" w:lineRule="auto"/>
              <w:jc w:val="both"/>
              <w:rPr>
                <w:rFonts w:ascii="Times New Roman" w:hAnsi="Times New Roman" w:cs="Times New Roman"/>
                <w:sz w:val="24"/>
                <w:szCs w:val="24"/>
              </w:rPr>
            </w:pPr>
          </w:p>
          <w:p w:rsidR="009348F3" w:rsidRPr="00164DC0" w:rsidRDefault="009348F3" w:rsidP="009348F3">
            <w:pPr>
              <w:spacing w:line="480" w:lineRule="auto"/>
              <w:jc w:val="both"/>
              <w:rPr>
                <w:rFonts w:ascii="Times New Roman" w:hAnsi="Times New Roman" w:cs="Times New Roman"/>
                <w:sz w:val="24"/>
                <w:szCs w:val="24"/>
              </w:rPr>
            </w:pPr>
          </w:p>
        </w:tc>
        <w:tc>
          <w:tcPr>
            <w:tcW w:w="1773"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9348F3" w:rsidRPr="009348F3" w:rsidRDefault="009348F3" w:rsidP="009348F3">
            <w:pPr>
              <w:spacing w:line="240" w:lineRule="auto"/>
              <w:jc w:val="both"/>
              <w:rPr>
                <w:rFonts w:ascii="Times New Roman" w:hAnsi="Times New Roman" w:cs="Times New Roman"/>
                <w:sz w:val="20"/>
                <w:szCs w:val="20"/>
              </w:rPr>
            </w:pPr>
          </w:p>
        </w:tc>
        <w:tc>
          <w:tcPr>
            <w:tcW w:w="167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348F3" w:rsidRPr="009348F3" w:rsidRDefault="009348F3" w:rsidP="009348F3">
            <w:pPr>
              <w:spacing w:line="240" w:lineRule="auto"/>
              <w:jc w:val="both"/>
              <w:rPr>
                <w:rFonts w:ascii="Times New Roman" w:hAnsi="Times New Roman" w:cs="Times New Roman"/>
                <w:sz w:val="20"/>
                <w:szCs w:val="20"/>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Total Variabel CRM</w:t>
            </w:r>
          </w:p>
        </w:tc>
        <w:tc>
          <w:tcPr>
            <w:tcW w:w="164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Total Loyalitas Pengguna</w:t>
            </w:r>
          </w:p>
        </w:tc>
      </w:tr>
      <w:tr w:rsidR="009348F3" w:rsidRPr="00164DC0" w:rsidTr="009348F3">
        <w:trPr>
          <w:cantSplit/>
          <w:trHeight w:val="305"/>
          <w:tblHeader/>
        </w:trPr>
        <w:tc>
          <w:tcPr>
            <w:tcW w:w="130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48F3" w:rsidRPr="00164DC0" w:rsidRDefault="009348F3" w:rsidP="009348F3">
            <w:pPr>
              <w:spacing w:line="480" w:lineRule="auto"/>
              <w:jc w:val="both"/>
              <w:rPr>
                <w:rFonts w:ascii="Times New Roman" w:hAnsi="Times New Roman" w:cs="Times New Roman"/>
                <w:sz w:val="24"/>
                <w:szCs w:val="24"/>
              </w:rPr>
            </w:pPr>
            <w:r w:rsidRPr="00164DC0">
              <w:rPr>
                <w:rFonts w:ascii="Times New Roman" w:hAnsi="Times New Roman" w:cs="Times New Roman"/>
                <w:sz w:val="24"/>
                <w:szCs w:val="24"/>
              </w:rPr>
              <w:t>Spearman's rho</w:t>
            </w:r>
          </w:p>
        </w:tc>
        <w:tc>
          <w:tcPr>
            <w:tcW w:w="1773" w:type="dxa"/>
            <w:vMerge w:val="restart"/>
            <w:tcBorders>
              <w:top w:val="single" w:sz="16" w:space="0" w:color="000000"/>
              <w:left w:val="nil"/>
              <w:right w:val="nil"/>
            </w:tcBorders>
            <w:shd w:val="clear" w:color="auto" w:fill="FFFFFF"/>
            <w:tcMar>
              <w:top w:w="30" w:type="dxa"/>
              <w:left w:w="30" w:type="dxa"/>
              <w:bottom w:w="30" w:type="dxa"/>
              <w:right w:w="30" w:type="dxa"/>
            </w:tcMar>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Total Variabel CRM</w:t>
            </w:r>
          </w:p>
        </w:tc>
        <w:tc>
          <w:tcPr>
            <w:tcW w:w="167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Correlation Coefficient</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1.000</w:t>
            </w:r>
          </w:p>
        </w:tc>
        <w:tc>
          <w:tcPr>
            <w:tcW w:w="164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.343</w:t>
            </w:r>
            <w:r w:rsidRPr="009348F3">
              <w:rPr>
                <w:rFonts w:ascii="Times New Roman" w:hAnsi="Times New Roman" w:cs="Times New Roman"/>
                <w:sz w:val="20"/>
                <w:szCs w:val="20"/>
                <w:vertAlign w:val="superscript"/>
              </w:rPr>
              <w:t>**</w:t>
            </w:r>
          </w:p>
        </w:tc>
      </w:tr>
      <w:tr w:rsidR="009348F3" w:rsidRPr="00164DC0" w:rsidTr="009348F3">
        <w:trPr>
          <w:cantSplit/>
          <w:trHeight w:val="127"/>
          <w:tblHeader/>
        </w:trPr>
        <w:tc>
          <w:tcPr>
            <w:tcW w:w="130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48F3" w:rsidRPr="00164DC0" w:rsidRDefault="009348F3" w:rsidP="009348F3">
            <w:pPr>
              <w:spacing w:line="480" w:lineRule="auto"/>
              <w:jc w:val="both"/>
              <w:rPr>
                <w:rFonts w:ascii="Times New Roman" w:hAnsi="Times New Roman" w:cs="Times New Roman"/>
                <w:sz w:val="24"/>
                <w:szCs w:val="24"/>
              </w:rPr>
            </w:pPr>
          </w:p>
        </w:tc>
        <w:tc>
          <w:tcPr>
            <w:tcW w:w="1773" w:type="dxa"/>
            <w:vMerge/>
            <w:tcBorders>
              <w:top w:val="single" w:sz="16" w:space="0" w:color="000000"/>
              <w:left w:val="nil"/>
              <w:right w:val="nil"/>
            </w:tcBorders>
            <w:shd w:val="clear" w:color="auto" w:fill="FFFFFF"/>
            <w:tcMar>
              <w:top w:w="30" w:type="dxa"/>
              <w:left w:w="30" w:type="dxa"/>
              <w:bottom w:w="30" w:type="dxa"/>
              <w:right w:w="30" w:type="dxa"/>
            </w:tcMar>
          </w:tcPr>
          <w:p w:rsidR="009348F3" w:rsidRPr="009348F3" w:rsidRDefault="009348F3" w:rsidP="009348F3">
            <w:pPr>
              <w:spacing w:line="240" w:lineRule="auto"/>
              <w:jc w:val="both"/>
              <w:rPr>
                <w:rFonts w:ascii="Times New Roman" w:hAnsi="Times New Roman" w:cs="Times New Roman"/>
                <w:sz w:val="20"/>
                <w:szCs w:val="20"/>
              </w:rPr>
            </w:pPr>
          </w:p>
        </w:tc>
        <w:tc>
          <w:tcPr>
            <w:tcW w:w="1677" w:type="dxa"/>
            <w:tcBorders>
              <w:top w:val="nil"/>
              <w:left w:val="nil"/>
              <w:bottom w:val="nil"/>
              <w:right w:val="single" w:sz="16" w:space="0" w:color="000000"/>
            </w:tcBorders>
            <w:shd w:val="clear" w:color="auto" w:fill="FFFFFF"/>
            <w:tcMar>
              <w:top w:w="30" w:type="dxa"/>
              <w:left w:w="30" w:type="dxa"/>
              <w:bottom w:w="30" w:type="dxa"/>
              <w:right w:w="30" w:type="dxa"/>
            </w:tcMar>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Sig. (2-tailed)</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w:t>
            </w:r>
          </w:p>
        </w:tc>
        <w:tc>
          <w:tcPr>
            <w:tcW w:w="1645" w:type="dxa"/>
            <w:tcBorders>
              <w:top w:val="nil"/>
              <w:bottom w:val="nil"/>
              <w:right w:val="single" w:sz="16" w:space="0" w:color="000000"/>
            </w:tcBorders>
            <w:shd w:val="clear" w:color="auto" w:fill="FFFFFF"/>
            <w:tcMar>
              <w:top w:w="30" w:type="dxa"/>
              <w:left w:w="30" w:type="dxa"/>
              <w:bottom w:w="30" w:type="dxa"/>
              <w:right w:w="30" w:type="dxa"/>
            </w:tcMar>
            <w:vAlign w:val="center"/>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.001</w:t>
            </w:r>
          </w:p>
        </w:tc>
      </w:tr>
      <w:tr w:rsidR="009348F3" w:rsidRPr="00164DC0" w:rsidTr="009348F3">
        <w:trPr>
          <w:cantSplit/>
          <w:trHeight w:val="127"/>
          <w:tblHeader/>
        </w:trPr>
        <w:tc>
          <w:tcPr>
            <w:tcW w:w="130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48F3" w:rsidRPr="00164DC0" w:rsidRDefault="009348F3" w:rsidP="009348F3">
            <w:pPr>
              <w:spacing w:line="480" w:lineRule="auto"/>
              <w:jc w:val="both"/>
              <w:rPr>
                <w:rFonts w:ascii="Times New Roman" w:hAnsi="Times New Roman" w:cs="Times New Roman"/>
                <w:sz w:val="24"/>
                <w:szCs w:val="24"/>
              </w:rPr>
            </w:pPr>
          </w:p>
        </w:tc>
        <w:tc>
          <w:tcPr>
            <w:tcW w:w="1773" w:type="dxa"/>
            <w:vMerge/>
            <w:tcBorders>
              <w:top w:val="single" w:sz="16" w:space="0" w:color="000000"/>
              <w:left w:val="nil"/>
              <w:right w:val="nil"/>
            </w:tcBorders>
            <w:shd w:val="clear" w:color="auto" w:fill="FFFFFF"/>
            <w:tcMar>
              <w:top w:w="30" w:type="dxa"/>
              <w:left w:w="30" w:type="dxa"/>
              <w:bottom w:w="30" w:type="dxa"/>
              <w:right w:w="30" w:type="dxa"/>
            </w:tcMar>
          </w:tcPr>
          <w:p w:rsidR="009348F3" w:rsidRPr="009348F3" w:rsidRDefault="009348F3" w:rsidP="009348F3">
            <w:pPr>
              <w:spacing w:line="240" w:lineRule="auto"/>
              <w:jc w:val="both"/>
              <w:rPr>
                <w:rFonts w:ascii="Times New Roman" w:hAnsi="Times New Roman" w:cs="Times New Roman"/>
                <w:sz w:val="20"/>
                <w:szCs w:val="20"/>
              </w:rPr>
            </w:pPr>
          </w:p>
        </w:tc>
        <w:tc>
          <w:tcPr>
            <w:tcW w:w="1677" w:type="dxa"/>
            <w:tcBorders>
              <w:top w:val="nil"/>
              <w:left w:val="nil"/>
              <w:right w:val="single" w:sz="16" w:space="0" w:color="000000"/>
            </w:tcBorders>
            <w:shd w:val="clear" w:color="auto" w:fill="FFFFFF"/>
            <w:tcMar>
              <w:top w:w="30" w:type="dxa"/>
              <w:left w:w="30" w:type="dxa"/>
              <w:bottom w:w="30" w:type="dxa"/>
              <w:right w:w="30" w:type="dxa"/>
            </w:tcMar>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N</w:t>
            </w:r>
          </w:p>
        </w:tc>
        <w:tc>
          <w:tcPr>
            <w:tcW w:w="1142" w:type="dxa"/>
            <w:tcBorders>
              <w:top w:val="nil"/>
              <w:left w:val="single" w:sz="16" w:space="0" w:color="000000"/>
            </w:tcBorders>
            <w:shd w:val="clear" w:color="auto" w:fill="FFFFFF"/>
            <w:tcMar>
              <w:top w:w="30" w:type="dxa"/>
              <w:left w:w="30" w:type="dxa"/>
              <w:bottom w:w="30" w:type="dxa"/>
              <w:right w:w="30" w:type="dxa"/>
            </w:tcMar>
            <w:vAlign w:val="center"/>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99</w:t>
            </w:r>
          </w:p>
        </w:tc>
        <w:tc>
          <w:tcPr>
            <w:tcW w:w="1645" w:type="dxa"/>
            <w:tcBorders>
              <w:top w:val="nil"/>
              <w:right w:val="single" w:sz="16" w:space="0" w:color="000000"/>
            </w:tcBorders>
            <w:shd w:val="clear" w:color="auto" w:fill="FFFFFF"/>
            <w:tcMar>
              <w:top w:w="30" w:type="dxa"/>
              <w:left w:w="30" w:type="dxa"/>
              <w:bottom w:w="30" w:type="dxa"/>
              <w:right w:w="30" w:type="dxa"/>
            </w:tcMar>
            <w:vAlign w:val="center"/>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99</w:t>
            </w:r>
          </w:p>
        </w:tc>
      </w:tr>
      <w:tr w:rsidR="009348F3" w:rsidRPr="00164DC0" w:rsidTr="009348F3">
        <w:trPr>
          <w:cantSplit/>
          <w:trHeight w:val="127"/>
          <w:tblHeader/>
        </w:trPr>
        <w:tc>
          <w:tcPr>
            <w:tcW w:w="130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48F3" w:rsidRPr="00164DC0" w:rsidRDefault="009348F3" w:rsidP="009348F3">
            <w:pPr>
              <w:spacing w:line="480" w:lineRule="auto"/>
              <w:jc w:val="both"/>
              <w:rPr>
                <w:rFonts w:ascii="Times New Roman" w:hAnsi="Times New Roman" w:cs="Times New Roman"/>
                <w:sz w:val="24"/>
                <w:szCs w:val="24"/>
              </w:rPr>
            </w:pPr>
          </w:p>
        </w:tc>
        <w:tc>
          <w:tcPr>
            <w:tcW w:w="1773" w:type="dxa"/>
            <w:vMerge w:val="restart"/>
            <w:tcBorders>
              <w:left w:val="nil"/>
              <w:bottom w:val="single" w:sz="16" w:space="0" w:color="000000"/>
              <w:right w:val="nil"/>
            </w:tcBorders>
            <w:shd w:val="clear" w:color="auto" w:fill="FFFFFF"/>
            <w:tcMar>
              <w:top w:w="30" w:type="dxa"/>
              <w:left w:w="30" w:type="dxa"/>
              <w:bottom w:w="30" w:type="dxa"/>
              <w:right w:w="30" w:type="dxa"/>
            </w:tcMar>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Total Loyalitas Pengguna</w:t>
            </w:r>
          </w:p>
        </w:tc>
        <w:tc>
          <w:tcPr>
            <w:tcW w:w="1677" w:type="dxa"/>
            <w:tcBorders>
              <w:left w:val="nil"/>
              <w:bottom w:val="nil"/>
              <w:right w:val="single" w:sz="16" w:space="0" w:color="000000"/>
            </w:tcBorders>
            <w:shd w:val="clear" w:color="auto" w:fill="FFFFFF"/>
            <w:tcMar>
              <w:top w:w="30" w:type="dxa"/>
              <w:left w:w="30" w:type="dxa"/>
              <w:bottom w:w="30" w:type="dxa"/>
              <w:right w:w="30" w:type="dxa"/>
            </w:tcMar>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Correlation Coefficient</w:t>
            </w:r>
          </w:p>
        </w:tc>
        <w:tc>
          <w:tcPr>
            <w:tcW w:w="1142" w:type="dxa"/>
            <w:tcBorders>
              <w:left w:val="single" w:sz="16" w:space="0" w:color="000000"/>
              <w:bottom w:val="nil"/>
            </w:tcBorders>
            <w:shd w:val="clear" w:color="auto" w:fill="FFFFFF"/>
            <w:tcMar>
              <w:top w:w="30" w:type="dxa"/>
              <w:left w:w="30" w:type="dxa"/>
              <w:bottom w:w="30" w:type="dxa"/>
              <w:right w:w="30" w:type="dxa"/>
            </w:tcMar>
            <w:vAlign w:val="center"/>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.343</w:t>
            </w:r>
            <w:r w:rsidRPr="009348F3">
              <w:rPr>
                <w:rFonts w:ascii="Times New Roman" w:hAnsi="Times New Roman" w:cs="Times New Roman"/>
                <w:sz w:val="20"/>
                <w:szCs w:val="20"/>
                <w:vertAlign w:val="superscript"/>
              </w:rPr>
              <w:t>**</w:t>
            </w:r>
          </w:p>
        </w:tc>
        <w:tc>
          <w:tcPr>
            <w:tcW w:w="1645" w:type="dxa"/>
            <w:tcBorders>
              <w:bottom w:val="nil"/>
              <w:right w:val="single" w:sz="16" w:space="0" w:color="000000"/>
            </w:tcBorders>
            <w:shd w:val="clear" w:color="auto" w:fill="FFFFFF"/>
            <w:tcMar>
              <w:top w:w="30" w:type="dxa"/>
              <w:left w:w="30" w:type="dxa"/>
              <w:bottom w:w="30" w:type="dxa"/>
              <w:right w:w="30" w:type="dxa"/>
            </w:tcMar>
            <w:vAlign w:val="center"/>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1.000</w:t>
            </w:r>
          </w:p>
        </w:tc>
      </w:tr>
      <w:tr w:rsidR="009348F3" w:rsidRPr="00164DC0" w:rsidTr="009348F3">
        <w:trPr>
          <w:cantSplit/>
          <w:trHeight w:val="127"/>
          <w:tblHeader/>
        </w:trPr>
        <w:tc>
          <w:tcPr>
            <w:tcW w:w="130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48F3" w:rsidRPr="00164DC0" w:rsidRDefault="009348F3" w:rsidP="009348F3">
            <w:pPr>
              <w:spacing w:line="480" w:lineRule="auto"/>
              <w:jc w:val="both"/>
              <w:rPr>
                <w:rFonts w:ascii="Times New Roman" w:hAnsi="Times New Roman" w:cs="Times New Roman"/>
                <w:sz w:val="24"/>
                <w:szCs w:val="24"/>
              </w:rPr>
            </w:pPr>
          </w:p>
        </w:tc>
        <w:tc>
          <w:tcPr>
            <w:tcW w:w="1773" w:type="dxa"/>
            <w:vMerge/>
            <w:tcBorders>
              <w:left w:val="nil"/>
              <w:bottom w:val="single" w:sz="16" w:space="0" w:color="000000"/>
              <w:right w:val="nil"/>
            </w:tcBorders>
            <w:shd w:val="clear" w:color="auto" w:fill="FFFFFF"/>
            <w:tcMar>
              <w:top w:w="30" w:type="dxa"/>
              <w:left w:w="30" w:type="dxa"/>
              <w:bottom w:w="30" w:type="dxa"/>
              <w:right w:w="30" w:type="dxa"/>
            </w:tcMar>
          </w:tcPr>
          <w:p w:rsidR="009348F3" w:rsidRPr="009348F3" w:rsidRDefault="009348F3" w:rsidP="009348F3">
            <w:pPr>
              <w:spacing w:line="240" w:lineRule="auto"/>
              <w:jc w:val="both"/>
              <w:rPr>
                <w:rFonts w:ascii="Times New Roman" w:hAnsi="Times New Roman" w:cs="Times New Roman"/>
                <w:sz w:val="20"/>
                <w:szCs w:val="20"/>
              </w:rPr>
            </w:pPr>
          </w:p>
        </w:tc>
        <w:tc>
          <w:tcPr>
            <w:tcW w:w="1677" w:type="dxa"/>
            <w:tcBorders>
              <w:top w:val="nil"/>
              <w:left w:val="nil"/>
              <w:bottom w:val="nil"/>
              <w:right w:val="single" w:sz="16" w:space="0" w:color="000000"/>
            </w:tcBorders>
            <w:shd w:val="clear" w:color="auto" w:fill="FFFFFF"/>
            <w:tcMar>
              <w:top w:w="30" w:type="dxa"/>
              <w:left w:w="30" w:type="dxa"/>
              <w:bottom w:w="30" w:type="dxa"/>
              <w:right w:w="30" w:type="dxa"/>
            </w:tcMar>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Sig. (2-tailed)</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.001</w:t>
            </w:r>
          </w:p>
        </w:tc>
        <w:tc>
          <w:tcPr>
            <w:tcW w:w="1645" w:type="dxa"/>
            <w:tcBorders>
              <w:top w:val="nil"/>
              <w:bottom w:val="nil"/>
              <w:right w:val="single" w:sz="16" w:space="0" w:color="000000"/>
            </w:tcBorders>
            <w:shd w:val="clear" w:color="auto" w:fill="FFFFFF"/>
            <w:tcMar>
              <w:top w:w="30" w:type="dxa"/>
              <w:left w:w="30" w:type="dxa"/>
              <w:bottom w:w="30" w:type="dxa"/>
              <w:right w:w="30" w:type="dxa"/>
            </w:tcMar>
            <w:vAlign w:val="center"/>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w:t>
            </w:r>
          </w:p>
        </w:tc>
      </w:tr>
      <w:tr w:rsidR="009348F3" w:rsidRPr="00164DC0" w:rsidTr="009348F3">
        <w:trPr>
          <w:cantSplit/>
          <w:trHeight w:val="20"/>
          <w:tblHeader/>
        </w:trPr>
        <w:tc>
          <w:tcPr>
            <w:tcW w:w="130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48F3" w:rsidRPr="00164DC0" w:rsidRDefault="009348F3" w:rsidP="009348F3">
            <w:pPr>
              <w:spacing w:line="480" w:lineRule="auto"/>
              <w:jc w:val="both"/>
              <w:rPr>
                <w:rFonts w:ascii="Times New Roman" w:hAnsi="Times New Roman" w:cs="Times New Roman"/>
                <w:sz w:val="24"/>
                <w:szCs w:val="24"/>
              </w:rPr>
            </w:pPr>
          </w:p>
        </w:tc>
        <w:tc>
          <w:tcPr>
            <w:tcW w:w="1773" w:type="dxa"/>
            <w:vMerge/>
            <w:tcBorders>
              <w:left w:val="nil"/>
              <w:bottom w:val="single" w:sz="16" w:space="0" w:color="000000"/>
              <w:right w:val="nil"/>
            </w:tcBorders>
            <w:shd w:val="clear" w:color="auto" w:fill="FFFFFF"/>
            <w:tcMar>
              <w:top w:w="30" w:type="dxa"/>
              <w:left w:w="30" w:type="dxa"/>
              <w:bottom w:w="30" w:type="dxa"/>
              <w:right w:w="30" w:type="dxa"/>
            </w:tcMar>
          </w:tcPr>
          <w:p w:rsidR="009348F3" w:rsidRPr="009348F3" w:rsidRDefault="009348F3" w:rsidP="009348F3">
            <w:pPr>
              <w:spacing w:line="240" w:lineRule="auto"/>
              <w:jc w:val="both"/>
              <w:rPr>
                <w:rFonts w:ascii="Times New Roman" w:hAnsi="Times New Roman" w:cs="Times New Roman"/>
                <w:sz w:val="20"/>
                <w:szCs w:val="20"/>
              </w:rPr>
            </w:pPr>
          </w:p>
        </w:tc>
        <w:tc>
          <w:tcPr>
            <w:tcW w:w="167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N</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99</w:t>
            </w:r>
          </w:p>
        </w:tc>
        <w:tc>
          <w:tcPr>
            <w:tcW w:w="164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99</w:t>
            </w:r>
          </w:p>
        </w:tc>
      </w:tr>
      <w:tr w:rsidR="009348F3" w:rsidRPr="00164DC0" w:rsidTr="009348F3">
        <w:trPr>
          <w:cantSplit/>
          <w:trHeight w:val="371"/>
        </w:trPr>
        <w:tc>
          <w:tcPr>
            <w:tcW w:w="4756" w:type="dxa"/>
            <w:gridSpan w:val="3"/>
            <w:tcBorders>
              <w:top w:val="nil"/>
              <w:left w:val="nil"/>
              <w:bottom w:val="nil"/>
              <w:right w:val="nil"/>
            </w:tcBorders>
            <w:shd w:val="clear" w:color="auto" w:fill="FFFFFF"/>
            <w:tcMar>
              <w:top w:w="30" w:type="dxa"/>
              <w:left w:w="30" w:type="dxa"/>
              <w:bottom w:w="30" w:type="dxa"/>
              <w:right w:w="30" w:type="dxa"/>
            </w:tcMar>
          </w:tcPr>
          <w:p w:rsidR="009348F3" w:rsidRPr="009348F3" w:rsidRDefault="009348F3" w:rsidP="009348F3">
            <w:pPr>
              <w:spacing w:line="240" w:lineRule="auto"/>
              <w:jc w:val="both"/>
              <w:rPr>
                <w:rFonts w:ascii="Times New Roman" w:hAnsi="Times New Roman" w:cs="Times New Roman"/>
                <w:sz w:val="20"/>
                <w:szCs w:val="20"/>
              </w:rPr>
            </w:pPr>
            <w:r w:rsidRPr="009348F3">
              <w:rPr>
                <w:rFonts w:ascii="Times New Roman" w:hAnsi="Times New Roman" w:cs="Times New Roman"/>
                <w:sz w:val="20"/>
                <w:szCs w:val="20"/>
              </w:rPr>
              <w:t>**. Correlation is significant at the 0.01 level (2-tailed).</w:t>
            </w:r>
          </w:p>
        </w:tc>
        <w:tc>
          <w:tcPr>
            <w:tcW w:w="1142" w:type="dxa"/>
            <w:tcBorders>
              <w:top w:val="nil"/>
              <w:left w:val="nil"/>
              <w:bottom w:val="nil"/>
              <w:right w:val="nil"/>
            </w:tcBorders>
            <w:shd w:val="clear" w:color="auto" w:fill="FFFFFF"/>
            <w:tcMar>
              <w:top w:w="30" w:type="dxa"/>
              <w:left w:w="30" w:type="dxa"/>
              <w:bottom w:w="30" w:type="dxa"/>
              <w:right w:w="30" w:type="dxa"/>
            </w:tcMar>
          </w:tcPr>
          <w:p w:rsidR="009348F3" w:rsidRPr="009348F3" w:rsidRDefault="009348F3" w:rsidP="009348F3">
            <w:pPr>
              <w:spacing w:line="240" w:lineRule="auto"/>
              <w:jc w:val="both"/>
              <w:rPr>
                <w:rFonts w:ascii="Times New Roman" w:hAnsi="Times New Roman" w:cs="Times New Roman"/>
                <w:sz w:val="20"/>
                <w:szCs w:val="20"/>
              </w:rPr>
            </w:pPr>
          </w:p>
        </w:tc>
        <w:tc>
          <w:tcPr>
            <w:tcW w:w="1645" w:type="dxa"/>
            <w:tcBorders>
              <w:top w:val="nil"/>
              <w:left w:val="nil"/>
              <w:bottom w:val="nil"/>
              <w:right w:val="nil"/>
            </w:tcBorders>
            <w:shd w:val="clear" w:color="auto" w:fill="FFFFFF"/>
            <w:tcMar>
              <w:top w:w="30" w:type="dxa"/>
              <w:left w:w="30" w:type="dxa"/>
              <w:bottom w:w="30" w:type="dxa"/>
              <w:right w:w="30" w:type="dxa"/>
            </w:tcMar>
          </w:tcPr>
          <w:p w:rsidR="009348F3" w:rsidRPr="009348F3" w:rsidRDefault="009348F3" w:rsidP="009348F3">
            <w:pPr>
              <w:spacing w:line="240" w:lineRule="auto"/>
              <w:jc w:val="both"/>
              <w:rPr>
                <w:rFonts w:ascii="Times New Roman" w:hAnsi="Times New Roman" w:cs="Times New Roman"/>
                <w:sz w:val="20"/>
                <w:szCs w:val="20"/>
              </w:rPr>
            </w:pPr>
          </w:p>
        </w:tc>
      </w:tr>
    </w:tbl>
    <w:p w:rsidR="00164DC0" w:rsidRPr="00164DC0" w:rsidRDefault="00164DC0" w:rsidP="009348F3">
      <w:pPr>
        <w:pStyle w:val="ListParagraph"/>
        <w:spacing w:line="480" w:lineRule="auto"/>
        <w:ind w:left="927"/>
        <w:jc w:val="center"/>
        <w:rPr>
          <w:rFonts w:ascii="Times New Roman" w:hAnsi="Times New Roman" w:cs="Times New Roman"/>
          <w:b/>
          <w:sz w:val="24"/>
          <w:szCs w:val="24"/>
        </w:rPr>
      </w:pPr>
      <w:r w:rsidRPr="00164DC0">
        <w:rPr>
          <w:rFonts w:ascii="Times New Roman" w:hAnsi="Times New Roman" w:cs="Times New Roman"/>
          <w:b/>
          <w:sz w:val="24"/>
          <w:szCs w:val="24"/>
        </w:rPr>
        <w:t>Loyalitas Penguna</w:t>
      </w:r>
      <w:r w:rsidRPr="00164DC0">
        <w:rPr>
          <w:rFonts w:ascii="Times New Roman" w:hAnsi="Times New Roman" w:cs="Times New Roman"/>
          <w:sz w:val="24"/>
          <w:szCs w:val="24"/>
        </w:rPr>
        <w:t>.</w:t>
      </w:r>
    </w:p>
    <w:p w:rsidR="00164DC0" w:rsidRPr="00164DC0" w:rsidRDefault="00164DC0" w:rsidP="00164DC0">
      <w:pPr>
        <w:spacing w:line="480" w:lineRule="auto"/>
        <w:ind w:firstLine="720"/>
        <w:jc w:val="both"/>
        <w:rPr>
          <w:rFonts w:ascii="Times New Roman" w:hAnsi="Times New Roman" w:cs="Times New Roman"/>
          <w:sz w:val="24"/>
          <w:szCs w:val="24"/>
        </w:rPr>
      </w:pPr>
      <w:r w:rsidRPr="00164DC0">
        <w:rPr>
          <w:rFonts w:ascii="Times New Roman" w:hAnsi="Times New Roman" w:cs="Times New Roman"/>
          <w:sz w:val="24"/>
          <w:szCs w:val="24"/>
        </w:rPr>
        <w:t>Berdasarkan tabel 37 di atas, nilai signifikansi sebesar 0,001. Dengan nilai signifikansi &lt; 0,05 maka H</w:t>
      </w:r>
      <w:r w:rsidRPr="00164DC0">
        <w:rPr>
          <w:rFonts w:ascii="Times New Roman" w:hAnsi="Times New Roman" w:cs="Times New Roman"/>
          <w:sz w:val="24"/>
          <w:szCs w:val="24"/>
          <w:vertAlign w:val="subscript"/>
        </w:rPr>
        <w:t>o</w:t>
      </w:r>
      <w:r w:rsidRPr="00164DC0">
        <w:rPr>
          <w:rFonts w:ascii="Times New Roman" w:hAnsi="Times New Roman" w:cs="Times New Roman"/>
          <w:sz w:val="24"/>
          <w:szCs w:val="24"/>
        </w:rPr>
        <w:t xml:space="preserve"> ditolak. Jadi dapat disimpulkan bahwa terdapat hubungan positif antara variabel </w:t>
      </w:r>
      <w:r w:rsidRPr="00164DC0">
        <w:rPr>
          <w:rFonts w:ascii="Times New Roman" w:hAnsi="Times New Roman" w:cs="Times New Roman"/>
          <w:i/>
          <w:sz w:val="24"/>
          <w:szCs w:val="24"/>
        </w:rPr>
        <w:t xml:space="preserve">customer relationship management </w:t>
      </w:r>
      <w:r w:rsidRPr="00164DC0">
        <w:rPr>
          <w:rFonts w:ascii="Times New Roman" w:hAnsi="Times New Roman" w:cs="Times New Roman"/>
          <w:sz w:val="24"/>
          <w:szCs w:val="24"/>
        </w:rPr>
        <w:t>terhadap variabel Loyalitas Pengguna di UPT Perpustakaan Universitas Muhammadiyah Surakarta. Adapun korelasi hubungan antara variabel CRM terhadap variabel penggunaan yang masih dikatakan rendah yakni sebesar 0,343.</w:t>
      </w:r>
    </w:p>
    <w:p w:rsidR="00164DC0" w:rsidRPr="00164DC0" w:rsidRDefault="00164DC0" w:rsidP="00164DC0">
      <w:pPr>
        <w:spacing w:line="480" w:lineRule="auto"/>
        <w:jc w:val="both"/>
        <w:rPr>
          <w:rFonts w:ascii="Times New Roman" w:hAnsi="Times New Roman" w:cs="Times New Roman"/>
          <w:sz w:val="24"/>
          <w:szCs w:val="24"/>
        </w:rPr>
      </w:pPr>
    </w:p>
    <w:p w:rsidR="00164DC0" w:rsidRPr="00164DC0" w:rsidRDefault="00164DC0" w:rsidP="00164DC0">
      <w:pPr>
        <w:spacing w:line="480" w:lineRule="auto"/>
        <w:jc w:val="both"/>
        <w:rPr>
          <w:rFonts w:ascii="Times New Roman" w:hAnsi="Times New Roman" w:cs="Times New Roman"/>
          <w:b/>
          <w:sz w:val="24"/>
          <w:szCs w:val="24"/>
        </w:rPr>
      </w:pPr>
      <w:r w:rsidRPr="00164DC0">
        <w:rPr>
          <w:rFonts w:ascii="Times New Roman" w:hAnsi="Times New Roman" w:cs="Times New Roman"/>
          <w:b/>
          <w:sz w:val="24"/>
          <w:szCs w:val="24"/>
        </w:rPr>
        <w:lastRenderedPageBreak/>
        <w:t>5.4.  Ringkasan pembahasan</w:t>
      </w:r>
    </w:p>
    <w:p w:rsidR="00164DC0" w:rsidRPr="00164DC0" w:rsidRDefault="00164DC0" w:rsidP="009348F3">
      <w:pPr>
        <w:pStyle w:val="ListParagraph"/>
        <w:numPr>
          <w:ilvl w:val="2"/>
          <w:numId w:val="64"/>
        </w:numPr>
        <w:spacing w:line="480" w:lineRule="auto"/>
        <w:jc w:val="both"/>
        <w:rPr>
          <w:rFonts w:ascii="Times New Roman" w:hAnsi="Times New Roman" w:cs="Times New Roman"/>
          <w:b/>
          <w:sz w:val="24"/>
          <w:szCs w:val="24"/>
        </w:rPr>
      </w:pPr>
      <w:r w:rsidRPr="00164DC0">
        <w:rPr>
          <w:rFonts w:ascii="Times New Roman" w:hAnsi="Times New Roman" w:cs="Times New Roman"/>
          <w:b/>
          <w:sz w:val="24"/>
          <w:szCs w:val="24"/>
        </w:rPr>
        <w:t>Analisis Deskriptif</w:t>
      </w:r>
    </w:p>
    <w:p w:rsidR="00164DC0" w:rsidRPr="00164DC0" w:rsidRDefault="00164DC0" w:rsidP="00164DC0">
      <w:pPr>
        <w:spacing w:line="480" w:lineRule="auto"/>
        <w:jc w:val="both"/>
        <w:rPr>
          <w:rFonts w:ascii="Times New Roman" w:hAnsi="Times New Roman" w:cs="Times New Roman"/>
          <w:sz w:val="24"/>
          <w:szCs w:val="24"/>
        </w:rPr>
      </w:pPr>
      <w:r w:rsidRPr="00164DC0">
        <w:rPr>
          <w:rFonts w:ascii="Times New Roman" w:hAnsi="Times New Roman" w:cs="Times New Roman"/>
          <w:sz w:val="24"/>
          <w:szCs w:val="24"/>
        </w:rPr>
        <w:t xml:space="preserve">Berdasarkan hasil perhitungan nilai </w:t>
      </w:r>
      <w:r w:rsidRPr="00164DC0">
        <w:rPr>
          <w:rFonts w:ascii="Times New Roman" w:hAnsi="Times New Roman" w:cs="Times New Roman"/>
          <w:i/>
          <w:sz w:val="24"/>
          <w:szCs w:val="24"/>
        </w:rPr>
        <w:t xml:space="preserve">mean </w:t>
      </w:r>
      <w:r w:rsidRPr="00164DC0">
        <w:rPr>
          <w:rFonts w:ascii="Times New Roman" w:hAnsi="Times New Roman" w:cs="Times New Roman"/>
          <w:sz w:val="24"/>
          <w:szCs w:val="24"/>
        </w:rPr>
        <w:t xml:space="preserve">secara keseluruhan yang telah penulis hitung dengan menggunakan </w:t>
      </w:r>
      <w:r w:rsidRPr="00164DC0">
        <w:rPr>
          <w:rFonts w:ascii="Times New Roman" w:hAnsi="Times New Roman" w:cs="Times New Roman"/>
          <w:i/>
          <w:sz w:val="24"/>
          <w:szCs w:val="24"/>
        </w:rPr>
        <w:t xml:space="preserve">SPSS 16, </w:t>
      </w:r>
      <w:r w:rsidRPr="00164DC0">
        <w:rPr>
          <w:rFonts w:ascii="Times New Roman" w:hAnsi="Times New Roman" w:cs="Times New Roman"/>
          <w:sz w:val="24"/>
          <w:szCs w:val="24"/>
        </w:rPr>
        <w:t xml:space="preserve">maka dapat disimpulkan dengan tabel ringkasan hasil analisis deskriptif sebagai berikut: </w:t>
      </w:r>
    </w:p>
    <w:p w:rsidR="00164DC0" w:rsidRPr="00164DC0" w:rsidRDefault="00164DC0" w:rsidP="009348F3">
      <w:pPr>
        <w:pStyle w:val="ListParagraph"/>
        <w:tabs>
          <w:tab w:val="center" w:pos="4890"/>
          <w:tab w:val="left" w:pos="5805"/>
        </w:tabs>
        <w:spacing w:line="480" w:lineRule="auto"/>
        <w:ind w:left="1701" w:firstLine="142"/>
        <w:jc w:val="center"/>
        <w:rPr>
          <w:rFonts w:ascii="Times New Roman" w:hAnsi="Times New Roman" w:cs="Times New Roman"/>
          <w:b/>
          <w:sz w:val="24"/>
          <w:szCs w:val="24"/>
        </w:rPr>
      </w:pPr>
      <w:r w:rsidRPr="00164DC0">
        <w:rPr>
          <w:rFonts w:ascii="Times New Roman" w:hAnsi="Times New Roman" w:cs="Times New Roman"/>
          <w:b/>
          <w:sz w:val="24"/>
          <w:szCs w:val="24"/>
        </w:rPr>
        <w:t>Tabel 38.</w:t>
      </w:r>
    </w:p>
    <w:p w:rsidR="00164DC0" w:rsidRPr="00164DC0" w:rsidRDefault="00164DC0" w:rsidP="009348F3">
      <w:pPr>
        <w:pStyle w:val="ListParagraph"/>
        <w:tabs>
          <w:tab w:val="left" w:pos="142"/>
        </w:tabs>
        <w:spacing w:line="480" w:lineRule="auto"/>
        <w:ind w:left="1701" w:firstLine="142"/>
        <w:jc w:val="center"/>
        <w:rPr>
          <w:rFonts w:ascii="Times New Roman" w:hAnsi="Times New Roman" w:cs="Times New Roman"/>
          <w:b/>
          <w:sz w:val="24"/>
          <w:szCs w:val="24"/>
        </w:rPr>
      </w:pPr>
      <w:r w:rsidRPr="00164DC0">
        <w:rPr>
          <w:rFonts w:ascii="Times New Roman" w:hAnsi="Times New Roman" w:cs="Times New Roman"/>
          <w:b/>
          <w:sz w:val="24"/>
          <w:szCs w:val="24"/>
        </w:rPr>
        <w:t>Ringkasan Hasil Analisis Deskriptif</w:t>
      </w:r>
    </w:p>
    <w:tbl>
      <w:tblPr>
        <w:tblStyle w:val="TableGrid"/>
        <w:tblW w:w="0" w:type="auto"/>
        <w:tblLook w:val="04A0" w:firstRow="1" w:lastRow="0" w:firstColumn="1" w:lastColumn="0" w:noHBand="0" w:noVBand="1"/>
      </w:tblPr>
      <w:tblGrid>
        <w:gridCol w:w="541"/>
        <w:gridCol w:w="1414"/>
        <w:gridCol w:w="1558"/>
        <w:gridCol w:w="3117"/>
        <w:gridCol w:w="1523"/>
      </w:tblGrid>
      <w:tr w:rsidR="00164DC0" w:rsidRPr="009348F3" w:rsidTr="00164DC0">
        <w:tc>
          <w:tcPr>
            <w:tcW w:w="541" w:type="dxa"/>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b/>
                <w:sz w:val="22"/>
                <w:szCs w:val="22"/>
              </w:rPr>
              <w:t>No.</w:t>
            </w:r>
          </w:p>
        </w:tc>
        <w:tc>
          <w:tcPr>
            <w:tcW w:w="1414" w:type="dxa"/>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b/>
                <w:sz w:val="22"/>
                <w:szCs w:val="22"/>
              </w:rPr>
              <w:t>Variabel</w:t>
            </w:r>
          </w:p>
        </w:tc>
        <w:tc>
          <w:tcPr>
            <w:tcW w:w="1558" w:type="dxa"/>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b/>
                <w:sz w:val="22"/>
                <w:szCs w:val="22"/>
              </w:rPr>
              <w:t>Indikator</w:t>
            </w:r>
          </w:p>
        </w:tc>
        <w:tc>
          <w:tcPr>
            <w:tcW w:w="3117" w:type="dxa"/>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b/>
                <w:sz w:val="22"/>
                <w:szCs w:val="22"/>
              </w:rPr>
              <w:t>Pertanyaan</w:t>
            </w:r>
          </w:p>
        </w:tc>
        <w:tc>
          <w:tcPr>
            <w:tcW w:w="1523" w:type="dxa"/>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b/>
                <w:sz w:val="22"/>
                <w:szCs w:val="22"/>
              </w:rPr>
              <w:t>Kategori</w:t>
            </w:r>
          </w:p>
        </w:tc>
      </w:tr>
      <w:tr w:rsidR="00164DC0" w:rsidRPr="009348F3" w:rsidTr="00164DC0">
        <w:trPr>
          <w:trHeight w:val="772"/>
        </w:trPr>
        <w:tc>
          <w:tcPr>
            <w:tcW w:w="541" w:type="dxa"/>
            <w:vMerge w:val="restart"/>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1.</w:t>
            </w:r>
          </w:p>
        </w:tc>
        <w:tc>
          <w:tcPr>
            <w:tcW w:w="1414" w:type="dxa"/>
            <w:vMerge w:val="restart"/>
          </w:tcPr>
          <w:p w:rsidR="00164DC0" w:rsidRPr="009348F3" w:rsidRDefault="00164DC0" w:rsidP="009348F3">
            <w:pPr>
              <w:tabs>
                <w:tab w:val="left" w:pos="142"/>
              </w:tabs>
              <w:spacing w:after="200"/>
              <w:jc w:val="both"/>
              <w:rPr>
                <w:rFonts w:ascii="Times New Roman" w:hAnsi="Times New Roman"/>
                <w:i/>
                <w:sz w:val="22"/>
                <w:szCs w:val="22"/>
              </w:rPr>
            </w:pPr>
          </w:p>
          <w:p w:rsidR="00164DC0" w:rsidRPr="009348F3" w:rsidRDefault="00164DC0" w:rsidP="009348F3">
            <w:pPr>
              <w:tabs>
                <w:tab w:val="left" w:pos="142"/>
              </w:tabs>
              <w:spacing w:after="200"/>
              <w:jc w:val="both"/>
              <w:rPr>
                <w:rFonts w:ascii="Times New Roman" w:hAnsi="Times New Roman"/>
                <w:i/>
                <w:sz w:val="22"/>
                <w:szCs w:val="22"/>
              </w:rPr>
            </w:pPr>
          </w:p>
          <w:p w:rsidR="00164DC0" w:rsidRPr="009348F3" w:rsidRDefault="00164DC0" w:rsidP="009348F3">
            <w:pPr>
              <w:tabs>
                <w:tab w:val="left" w:pos="142"/>
              </w:tabs>
              <w:spacing w:after="200"/>
              <w:jc w:val="both"/>
              <w:rPr>
                <w:rFonts w:ascii="Times New Roman" w:hAnsi="Times New Roman"/>
                <w:i/>
                <w:sz w:val="22"/>
                <w:szCs w:val="22"/>
              </w:rPr>
            </w:pPr>
          </w:p>
          <w:p w:rsidR="00164DC0" w:rsidRPr="009348F3" w:rsidRDefault="00164DC0" w:rsidP="009348F3">
            <w:pPr>
              <w:tabs>
                <w:tab w:val="left" w:pos="142"/>
              </w:tabs>
              <w:spacing w:after="200"/>
              <w:jc w:val="both"/>
              <w:rPr>
                <w:rFonts w:ascii="Times New Roman" w:hAnsi="Times New Roman"/>
                <w:i/>
                <w:sz w:val="22"/>
                <w:szCs w:val="22"/>
              </w:rPr>
            </w:pPr>
          </w:p>
          <w:p w:rsidR="00164DC0" w:rsidRPr="009348F3" w:rsidRDefault="00164DC0" w:rsidP="009348F3">
            <w:pPr>
              <w:tabs>
                <w:tab w:val="left" w:pos="142"/>
              </w:tabs>
              <w:spacing w:after="200"/>
              <w:jc w:val="both"/>
              <w:rPr>
                <w:rFonts w:ascii="Times New Roman" w:hAnsi="Times New Roman"/>
                <w:i/>
                <w:sz w:val="22"/>
                <w:szCs w:val="22"/>
              </w:rPr>
            </w:pPr>
          </w:p>
          <w:p w:rsidR="00164DC0" w:rsidRPr="009348F3" w:rsidRDefault="00164DC0" w:rsidP="009348F3">
            <w:pPr>
              <w:tabs>
                <w:tab w:val="left" w:pos="142"/>
              </w:tabs>
              <w:spacing w:after="200"/>
              <w:jc w:val="both"/>
              <w:rPr>
                <w:rFonts w:ascii="Times New Roman" w:hAnsi="Times New Roman"/>
                <w:i/>
                <w:sz w:val="22"/>
                <w:szCs w:val="22"/>
              </w:rPr>
            </w:pPr>
          </w:p>
          <w:p w:rsidR="00164DC0" w:rsidRPr="009348F3" w:rsidRDefault="00164DC0" w:rsidP="009348F3">
            <w:pPr>
              <w:tabs>
                <w:tab w:val="left" w:pos="142"/>
              </w:tabs>
              <w:spacing w:after="200"/>
              <w:jc w:val="both"/>
              <w:rPr>
                <w:rFonts w:ascii="Times New Roman" w:hAnsi="Times New Roman"/>
                <w:b/>
                <w:i/>
                <w:sz w:val="22"/>
                <w:szCs w:val="22"/>
              </w:rPr>
            </w:pPr>
            <w:r w:rsidRPr="009348F3">
              <w:rPr>
                <w:rFonts w:ascii="Times New Roman" w:hAnsi="Times New Roman"/>
                <w:b/>
                <w:i/>
                <w:sz w:val="22"/>
                <w:szCs w:val="22"/>
              </w:rPr>
              <w:t>Cutomer Relationship Management</w:t>
            </w:r>
          </w:p>
        </w:tc>
        <w:tc>
          <w:tcPr>
            <w:tcW w:w="1558" w:type="dxa"/>
            <w:vMerge w:val="restart"/>
          </w:tcPr>
          <w:p w:rsidR="00164DC0" w:rsidRPr="009348F3" w:rsidRDefault="00164DC0" w:rsidP="009348F3">
            <w:pPr>
              <w:tabs>
                <w:tab w:val="left" w:pos="142"/>
              </w:tabs>
              <w:spacing w:after="200"/>
              <w:jc w:val="both"/>
              <w:rPr>
                <w:rFonts w:ascii="Times New Roman" w:hAnsi="Times New Roman"/>
                <w:sz w:val="22"/>
                <w:szCs w:val="22"/>
              </w:rPr>
            </w:pPr>
          </w:p>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Sumber</w:t>
            </w:r>
          </w:p>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Daya</w:t>
            </w:r>
          </w:p>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Manusia</w:t>
            </w:r>
          </w:p>
        </w:tc>
        <w:tc>
          <w:tcPr>
            <w:tcW w:w="3117"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Pustakawan Menyapa</w:t>
            </w:r>
          </w:p>
        </w:tc>
        <w:tc>
          <w:tcPr>
            <w:tcW w:w="1523"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Kurang Baik</w:t>
            </w:r>
          </w:p>
        </w:tc>
      </w:tr>
      <w:tr w:rsidR="00164DC0" w:rsidRPr="009348F3" w:rsidTr="00164DC0">
        <w:tc>
          <w:tcPr>
            <w:tcW w:w="541"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414"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558"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3117"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 xml:space="preserve">Pustakawan mencarikan </w:t>
            </w:r>
          </w:p>
        </w:tc>
        <w:tc>
          <w:tcPr>
            <w:tcW w:w="1523"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 xml:space="preserve">Baik </w:t>
            </w:r>
          </w:p>
        </w:tc>
      </w:tr>
      <w:tr w:rsidR="00164DC0" w:rsidRPr="009348F3" w:rsidTr="00164DC0">
        <w:tc>
          <w:tcPr>
            <w:tcW w:w="541"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414"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558"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3117"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Pustakawan memberikan</w:t>
            </w:r>
          </w:p>
        </w:tc>
        <w:tc>
          <w:tcPr>
            <w:tcW w:w="1523"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Baik</w:t>
            </w:r>
          </w:p>
        </w:tc>
      </w:tr>
      <w:tr w:rsidR="00164DC0" w:rsidRPr="009348F3" w:rsidTr="00164DC0">
        <w:tc>
          <w:tcPr>
            <w:tcW w:w="541"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414"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558"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3117"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Pustakawan membantu</w:t>
            </w:r>
          </w:p>
        </w:tc>
        <w:tc>
          <w:tcPr>
            <w:tcW w:w="1523"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Baik</w:t>
            </w:r>
          </w:p>
        </w:tc>
      </w:tr>
      <w:tr w:rsidR="00164DC0" w:rsidRPr="009348F3" w:rsidTr="00164DC0">
        <w:tc>
          <w:tcPr>
            <w:tcW w:w="541"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414"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558" w:type="dxa"/>
            <w:vMerge w:val="restart"/>
          </w:tcPr>
          <w:p w:rsidR="00164DC0" w:rsidRPr="009348F3" w:rsidRDefault="00164DC0" w:rsidP="009348F3">
            <w:pPr>
              <w:tabs>
                <w:tab w:val="left" w:pos="142"/>
              </w:tabs>
              <w:spacing w:after="200"/>
              <w:jc w:val="both"/>
              <w:rPr>
                <w:rFonts w:ascii="Times New Roman" w:hAnsi="Times New Roman"/>
                <w:sz w:val="22"/>
                <w:szCs w:val="22"/>
              </w:rPr>
            </w:pPr>
          </w:p>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Proses</w:t>
            </w:r>
          </w:p>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Layanan</w:t>
            </w:r>
          </w:p>
        </w:tc>
        <w:tc>
          <w:tcPr>
            <w:tcW w:w="3117"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Layanan Administrasi</w:t>
            </w:r>
          </w:p>
        </w:tc>
        <w:tc>
          <w:tcPr>
            <w:tcW w:w="1523" w:type="dxa"/>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sz w:val="22"/>
                <w:szCs w:val="22"/>
              </w:rPr>
              <w:t>Baik</w:t>
            </w:r>
          </w:p>
        </w:tc>
      </w:tr>
      <w:tr w:rsidR="00164DC0" w:rsidRPr="009348F3" w:rsidTr="00164DC0">
        <w:tc>
          <w:tcPr>
            <w:tcW w:w="541"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414"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558"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3117"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Layanan Referensi</w:t>
            </w:r>
          </w:p>
        </w:tc>
        <w:tc>
          <w:tcPr>
            <w:tcW w:w="1523" w:type="dxa"/>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sz w:val="22"/>
                <w:szCs w:val="22"/>
              </w:rPr>
              <w:t>Baik</w:t>
            </w:r>
          </w:p>
        </w:tc>
      </w:tr>
      <w:tr w:rsidR="00164DC0" w:rsidRPr="009348F3" w:rsidTr="00164DC0">
        <w:tc>
          <w:tcPr>
            <w:tcW w:w="541"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414"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558"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3117"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Layanan Internet</w:t>
            </w:r>
          </w:p>
        </w:tc>
        <w:tc>
          <w:tcPr>
            <w:tcW w:w="1523" w:type="dxa"/>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sz w:val="22"/>
                <w:szCs w:val="22"/>
              </w:rPr>
              <w:t>Baik</w:t>
            </w:r>
          </w:p>
        </w:tc>
      </w:tr>
      <w:tr w:rsidR="00164DC0" w:rsidRPr="009348F3" w:rsidTr="00164DC0">
        <w:tc>
          <w:tcPr>
            <w:tcW w:w="541"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414"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558"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3117"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Layanan Karya Ilmiah</w:t>
            </w:r>
          </w:p>
        </w:tc>
        <w:tc>
          <w:tcPr>
            <w:tcW w:w="1523"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Baik</w:t>
            </w:r>
          </w:p>
        </w:tc>
      </w:tr>
      <w:tr w:rsidR="00164DC0" w:rsidRPr="009348F3" w:rsidTr="00164DC0">
        <w:tc>
          <w:tcPr>
            <w:tcW w:w="541"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414"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558" w:type="dxa"/>
            <w:vMerge w:val="restart"/>
          </w:tcPr>
          <w:p w:rsidR="00164DC0" w:rsidRPr="009348F3" w:rsidRDefault="00164DC0" w:rsidP="009348F3">
            <w:pPr>
              <w:tabs>
                <w:tab w:val="left" w:pos="142"/>
              </w:tabs>
              <w:spacing w:after="200"/>
              <w:jc w:val="both"/>
              <w:rPr>
                <w:rFonts w:ascii="Times New Roman" w:hAnsi="Times New Roman"/>
                <w:sz w:val="22"/>
                <w:szCs w:val="22"/>
              </w:rPr>
            </w:pPr>
          </w:p>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Teknologi</w:t>
            </w:r>
          </w:p>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sz w:val="22"/>
                <w:szCs w:val="22"/>
              </w:rPr>
              <w:t>Informasi</w:t>
            </w:r>
          </w:p>
        </w:tc>
        <w:tc>
          <w:tcPr>
            <w:tcW w:w="3117"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Lay. Digital Library</w:t>
            </w:r>
          </w:p>
        </w:tc>
        <w:tc>
          <w:tcPr>
            <w:tcW w:w="1523" w:type="dxa"/>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sz w:val="22"/>
                <w:szCs w:val="22"/>
              </w:rPr>
              <w:t>Sangat Baik</w:t>
            </w:r>
          </w:p>
        </w:tc>
      </w:tr>
      <w:tr w:rsidR="00164DC0" w:rsidRPr="009348F3" w:rsidTr="00164DC0">
        <w:tc>
          <w:tcPr>
            <w:tcW w:w="541"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414"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558"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3117" w:type="dxa"/>
          </w:tcPr>
          <w:p w:rsidR="00164DC0" w:rsidRPr="009348F3" w:rsidRDefault="00164DC0" w:rsidP="009348F3">
            <w:pPr>
              <w:tabs>
                <w:tab w:val="left" w:pos="142"/>
              </w:tabs>
              <w:spacing w:after="200"/>
              <w:jc w:val="both"/>
              <w:rPr>
                <w:rFonts w:ascii="Times New Roman" w:hAnsi="Times New Roman"/>
                <w:i/>
                <w:sz w:val="22"/>
                <w:szCs w:val="22"/>
              </w:rPr>
            </w:pPr>
            <w:r w:rsidRPr="009348F3">
              <w:rPr>
                <w:rFonts w:ascii="Times New Roman" w:hAnsi="Times New Roman"/>
                <w:sz w:val="22"/>
                <w:szCs w:val="22"/>
              </w:rPr>
              <w:t xml:space="preserve">Lay. </w:t>
            </w:r>
            <w:r w:rsidRPr="009348F3">
              <w:rPr>
                <w:rFonts w:ascii="Times New Roman" w:hAnsi="Times New Roman"/>
                <w:i/>
                <w:sz w:val="22"/>
                <w:szCs w:val="22"/>
              </w:rPr>
              <w:t>Sms gateway</w:t>
            </w:r>
          </w:p>
        </w:tc>
        <w:tc>
          <w:tcPr>
            <w:tcW w:w="1523" w:type="dxa"/>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sz w:val="22"/>
                <w:szCs w:val="22"/>
              </w:rPr>
              <w:t>Baik</w:t>
            </w:r>
          </w:p>
        </w:tc>
      </w:tr>
      <w:tr w:rsidR="00164DC0" w:rsidRPr="009348F3" w:rsidTr="00164DC0">
        <w:tc>
          <w:tcPr>
            <w:tcW w:w="541"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414"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558"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3117" w:type="dxa"/>
          </w:tcPr>
          <w:p w:rsidR="00164DC0" w:rsidRPr="009348F3" w:rsidRDefault="00164DC0" w:rsidP="009348F3">
            <w:pPr>
              <w:tabs>
                <w:tab w:val="left" w:pos="142"/>
              </w:tabs>
              <w:spacing w:after="200"/>
              <w:jc w:val="both"/>
              <w:rPr>
                <w:rFonts w:ascii="Times New Roman" w:hAnsi="Times New Roman"/>
                <w:i/>
                <w:sz w:val="22"/>
                <w:szCs w:val="22"/>
              </w:rPr>
            </w:pPr>
            <w:r w:rsidRPr="009348F3">
              <w:rPr>
                <w:rFonts w:ascii="Times New Roman" w:hAnsi="Times New Roman"/>
                <w:sz w:val="22"/>
                <w:szCs w:val="22"/>
              </w:rPr>
              <w:t xml:space="preserve">Lay. </w:t>
            </w:r>
            <w:r w:rsidRPr="009348F3">
              <w:rPr>
                <w:rFonts w:ascii="Times New Roman" w:hAnsi="Times New Roman"/>
                <w:i/>
                <w:sz w:val="22"/>
                <w:szCs w:val="22"/>
              </w:rPr>
              <w:t>UMS Library</w:t>
            </w:r>
          </w:p>
        </w:tc>
        <w:tc>
          <w:tcPr>
            <w:tcW w:w="1523" w:type="dxa"/>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sz w:val="22"/>
                <w:szCs w:val="22"/>
              </w:rPr>
              <w:t>Baik</w:t>
            </w:r>
          </w:p>
        </w:tc>
      </w:tr>
      <w:tr w:rsidR="00164DC0" w:rsidRPr="009348F3" w:rsidTr="00164DC0">
        <w:tc>
          <w:tcPr>
            <w:tcW w:w="541"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414"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558"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3117"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Lay. Komputer</w:t>
            </w:r>
          </w:p>
        </w:tc>
        <w:tc>
          <w:tcPr>
            <w:tcW w:w="1523" w:type="dxa"/>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sz w:val="22"/>
                <w:szCs w:val="22"/>
              </w:rPr>
              <w:t>Baik</w:t>
            </w:r>
          </w:p>
        </w:tc>
      </w:tr>
      <w:tr w:rsidR="00164DC0" w:rsidRPr="009348F3" w:rsidTr="00164DC0">
        <w:tc>
          <w:tcPr>
            <w:tcW w:w="541"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414"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558"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3117"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Lay. OPAC</w:t>
            </w:r>
          </w:p>
        </w:tc>
        <w:tc>
          <w:tcPr>
            <w:tcW w:w="1523" w:type="dxa"/>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sz w:val="22"/>
                <w:szCs w:val="22"/>
              </w:rPr>
              <w:t>Baik</w:t>
            </w:r>
          </w:p>
        </w:tc>
      </w:tr>
    </w:tbl>
    <w:p w:rsidR="009348F3" w:rsidRDefault="009348F3" w:rsidP="00164DC0">
      <w:pPr>
        <w:spacing w:line="480" w:lineRule="auto"/>
        <w:jc w:val="both"/>
        <w:rPr>
          <w:rFonts w:ascii="Times New Roman" w:hAnsi="Times New Roman" w:cs="Times New Roman"/>
          <w:b/>
          <w:color w:val="000000" w:themeColor="text1"/>
        </w:rPr>
      </w:pPr>
    </w:p>
    <w:p w:rsidR="009348F3" w:rsidRDefault="009348F3" w:rsidP="00164DC0">
      <w:pPr>
        <w:spacing w:line="480" w:lineRule="auto"/>
        <w:jc w:val="both"/>
        <w:rPr>
          <w:rFonts w:ascii="Times New Roman" w:hAnsi="Times New Roman" w:cs="Times New Roman"/>
          <w:b/>
          <w:color w:val="000000" w:themeColor="text1"/>
        </w:rPr>
      </w:pPr>
    </w:p>
    <w:p w:rsidR="00164DC0" w:rsidRPr="009348F3" w:rsidRDefault="00164DC0" w:rsidP="00164DC0">
      <w:pPr>
        <w:spacing w:line="480" w:lineRule="auto"/>
        <w:jc w:val="both"/>
        <w:rPr>
          <w:rFonts w:ascii="Times New Roman" w:hAnsi="Times New Roman" w:cs="Times New Roman"/>
          <w:b/>
          <w:color w:val="000000" w:themeColor="text1"/>
        </w:rPr>
      </w:pPr>
      <w:r w:rsidRPr="009348F3">
        <w:rPr>
          <w:rFonts w:ascii="Times New Roman" w:hAnsi="Times New Roman" w:cs="Times New Roman"/>
          <w:b/>
          <w:color w:val="000000" w:themeColor="text1"/>
        </w:rPr>
        <w:lastRenderedPageBreak/>
        <w:t>Lanjutan Tabel 38.</w:t>
      </w:r>
    </w:p>
    <w:tbl>
      <w:tblPr>
        <w:tblStyle w:val="TableGrid"/>
        <w:tblW w:w="0" w:type="auto"/>
        <w:tblLook w:val="04A0" w:firstRow="1" w:lastRow="0" w:firstColumn="1" w:lastColumn="0" w:noHBand="0" w:noVBand="1"/>
      </w:tblPr>
      <w:tblGrid>
        <w:gridCol w:w="540"/>
        <w:gridCol w:w="1411"/>
        <w:gridCol w:w="1559"/>
        <w:gridCol w:w="3119"/>
        <w:gridCol w:w="1524"/>
      </w:tblGrid>
      <w:tr w:rsidR="00164DC0" w:rsidRPr="009348F3" w:rsidTr="00164DC0">
        <w:tc>
          <w:tcPr>
            <w:tcW w:w="540" w:type="dxa"/>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b/>
                <w:sz w:val="22"/>
                <w:szCs w:val="22"/>
              </w:rPr>
              <w:t>No.</w:t>
            </w:r>
          </w:p>
        </w:tc>
        <w:tc>
          <w:tcPr>
            <w:tcW w:w="1411" w:type="dxa"/>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b/>
                <w:sz w:val="22"/>
                <w:szCs w:val="22"/>
              </w:rPr>
              <w:t xml:space="preserve">Variabel </w:t>
            </w:r>
          </w:p>
        </w:tc>
        <w:tc>
          <w:tcPr>
            <w:tcW w:w="1559" w:type="dxa"/>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b/>
                <w:sz w:val="22"/>
                <w:szCs w:val="22"/>
              </w:rPr>
              <w:t xml:space="preserve">Indikator </w:t>
            </w:r>
          </w:p>
        </w:tc>
        <w:tc>
          <w:tcPr>
            <w:tcW w:w="3119" w:type="dxa"/>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b/>
                <w:sz w:val="22"/>
                <w:szCs w:val="22"/>
              </w:rPr>
              <w:t xml:space="preserve">Pertanyaan </w:t>
            </w:r>
          </w:p>
        </w:tc>
        <w:tc>
          <w:tcPr>
            <w:tcW w:w="1524" w:type="dxa"/>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b/>
                <w:sz w:val="22"/>
                <w:szCs w:val="22"/>
              </w:rPr>
              <w:t xml:space="preserve">Kategori </w:t>
            </w:r>
          </w:p>
        </w:tc>
      </w:tr>
      <w:tr w:rsidR="00164DC0" w:rsidRPr="009348F3" w:rsidTr="00164DC0">
        <w:tc>
          <w:tcPr>
            <w:tcW w:w="540" w:type="dxa"/>
            <w:vMerge w:val="restart"/>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b/>
                <w:sz w:val="22"/>
                <w:szCs w:val="22"/>
              </w:rPr>
              <w:t>2.</w:t>
            </w:r>
          </w:p>
        </w:tc>
        <w:tc>
          <w:tcPr>
            <w:tcW w:w="1411" w:type="dxa"/>
            <w:vMerge w:val="restart"/>
          </w:tcPr>
          <w:p w:rsidR="00164DC0" w:rsidRPr="009348F3" w:rsidRDefault="00164DC0" w:rsidP="009348F3">
            <w:pPr>
              <w:tabs>
                <w:tab w:val="left" w:pos="142"/>
              </w:tabs>
              <w:spacing w:after="200"/>
              <w:jc w:val="both"/>
              <w:rPr>
                <w:rFonts w:ascii="Times New Roman" w:hAnsi="Times New Roman"/>
                <w:b/>
                <w:sz w:val="22"/>
                <w:szCs w:val="22"/>
              </w:rPr>
            </w:pPr>
          </w:p>
          <w:p w:rsidR="00164DC0" w:rsidRPr="009348F3" w:rsidRDefault="00164DC0" w:rsidP="009348F3">
            <w:pPr>
              <w:tabs>
                <w:tab w:val="left" w:pos="142"/>
              </w:tabs>
              <w:spacing w:after="200"/>
              <w:jc w:val="both"/>
              <w:rPr>
                <w:rFonts w:ascii="Times New Roman" w:hAnsi="Times New Roman"/>
                <w:b/>
                <w:sz w:val="22"/>
                <w:szCs w:val="22"/>
              </w:rPr>
            </w:pPr>
          </w:p>
          <w:p w:rsidR="00164DC0" w:rsidRPr="009348F3" w:rsidRDefault="00164DC0" w:rsidP="009348F3">
            <w:pPr>
              <w:tabs>
                <w:tab w:val="left" w:pos="142"/>
              </w:tabs>
              <w:spacing w:after="200"/>
              <w:jc w:val="both"/>
              <w:rPr>
                <w:rFonts w:ascii="Times New Roman" w:hAnsi="Times New Roman"/>
                <w:b/>
                <w:sz w:val="22"/>
                <w:szCs w:val="22"/>
              </w:rPr>
            </w:pPr>
          </w:p>
          <w:p w:rsidR="00164DC0" w:rsidRPr="009348F3" w:rsidRDefault="00164DC0" w:rsidP="009348F3">
            <w:pPr>
              <w:tabs>
                <w:tab w:val="left" w:pos="142"/>
              </w:tabs>
              <w:spacing w:after="200"/>
              <w:jc w:val="both"/>
              <w:rPr>
                <w:rFonts w:ascii="Times New Roman" w:hAnsi="Times New Roman"/>
                <w:b/>
                <w:sz w:val="22"/>
                <w:szCs w:val="22"/>
              </w:rPr>
            </w:pPr>
          </w:p>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b/>
                <w:sz w:val="22"/>
                <w:szCs w:val="22"/>
              </w:rPr>
              <w:t>Loyalitas</w:t>
            </w:r>
          </w:p>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b/>
                <w:sz w:val="22"/>
                <w:szCs w:val="22"/>
              </w:rPr>
              <w:t>Pengguna</w:t>
            </w:r>
          </w:p>
        </w:tc>
        <w:tc>
          <w:tcPr>
            <w:tcW w:w="1559" w:type="dxa"/>
            <w:vMerge w:val="restart"/>
          </w:tcPr>
          <w:p w:rsidR="00164DC0" w:rsidRPr="009348F3" w:rsidRDefault="00164DC0" w:rsidP="009348F3">
            <w:pPr>
              <w:tabs>
                <w:tab w:val="left" w:pos="142"/>
              </w:tabs>
              <w:spacing w:after="200"/>
              <w:jc w:val="both"/>
              <w:rPr>
                <w:rFonts w:ascii="Times New Roman" w:hAnsi="Times New Roman"/>
                <w:i/>
                <w:sz w:val="22"/>
                <w:szCs w:val="22"/>
              </w:rPr>
            </w:pPr>
          </w:p>
          <w:p w:rsidR="00164DC0" w:rsidRPr="009348F3" w:rsidRDefault="00164DC0" w:rsidP="009348F3">
            <w:pPr>
              <w:tabs>
                <w:tab w:val="left" w:pos="142"/>
              </w:tabs>
              <w:spacing w:after="200"/>
              <w:jc w:val="both"/>
              <w:rPr>
                <w:rFonts w:ascii="Times New Roman" w:hAnsi="Times New Roman"/>
                <w:i/>
                <w:sz w:val="22"/>
                <w:szCs w:val="22"/>
              </w:rPr>
            </w:pPr>
          </w:p>
          <w:p w:rsidR="00164DC0" w:rsidRPr="009348F3" w:rsidRDefault="00164DC0" w:rsidP="009348F3">
            <w:pPr>
              <w:tabs>
                <w:tab w:val="left" w:pos="142"/>
              </w:tabs>
              <w:spacing w:after="200"/>
              <w:jc w:val="both"/>
              <w:rPr>
                <w:rFonts w:ascii="Times New Roman" w:hAnsi="Times New Roman"/>
                <w:i/>
                <w:sz w:val="22"/>
                <w:szCs w:val="22"/>
              </w:rPr>
            </w:pPr>
            <w:r w:rsidRPr="009348F3">
              <w:rPr>
                <w:rFonts w:ascii="Times New Roman" w:hAnsi="Times New Roman"/>
                <w:i/>
                <w:sz w:val="22"/>
                <w:szCs w:val="22"/>
              </w:rPr>
              <w:t>Repeat Purcase</w:t>
            </w:r>
          </w:p>
        </w:tc>
        <w:tc>
          <w:tcPr>
            <w:tcW w:w="3119"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Mendaftar anggota</w:t>
            </w:r>
          </w:p>
        </w:tc>
        <w:tc>
          <w:tcPr>
            <w:tcW w:w="1524"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Baik</w:t>
            </w:r>
          </w:p>
        </w:tc>
      </w:tr>
      <w:tr w:rsidR="00164DC0" w:rsidRPr="009348F3" w:rsidTr="00164DC0">
        <w:tc>
          <w:tcPr>
            <w:tcW w:w="540"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411"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559"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3119"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Mencari informasi</w:t>
            </w:r>
          </w:p>
        </w:tc>
        <w:tc>
          <w:tcPr>
            <w:tcW w:w="1524" w:type="dxa"/>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sz w:val="22"/>
                <w:szCs w:val="22"/>
              </w:rPr>
              <w:t>Baik</w:t>
            </w:r>
          </w:p>
        </w:tc>
      </w:tr>
      <w:tr w:rsidR="00164DC0" w:rsidRPr="009348F3" w:rsidTr="00164DC0">
        <w:tc>
          <w:tcPr>
            <w:tcW w:w="540"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411"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559"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3119"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Meminjam buku</w:t>
            </w:r>
          </w:p>
        </w:tc>
        <w:tc>
          <w:tcPr>
            <w:tcW w:w="1524" w:type="dxa"/>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sz w:val="22"/>
                <w:szCs w:val="22"/>
              </w:rPr>
              <w:t>Baik</w:t>
            </w:r>
          </w:p>
        </w:tc>
      </w:tr>
      <w:tr w:rsidR="00164DC0" w:rsidRPr="009348F3" w:rsidTr="00164DC0">
        <w:tc>
          <w:tcPr>
            <w:tcW w:w="540"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411"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559"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3119"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Bertanya Pustakawan</w:t>
            </w:r>
          </w:p>
        </w:tc>
        <w:tc>
          <w:tcPr>
            <w:tcW w:w="1524" w:type="dxa"/>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sz w:val="22"/>
                <w:szCs w:val="22"/>
              </w:rPr>
              <w:t>Baik</w:t>
            </w:r>
          </w:p>
        </w:tc>
      </w:tr>
      <w:tr w:rsidR="00164DC0" w:rsidRPr="009348F3" w:rsidTr="00164DC0">
        <w:tc>
          <w:tcPr>
            <w:tcW w:w="540"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411"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559"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3119"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Menggunakan layanan</w:t>
            </w:r>
          </w:p>
        </w:tc>
        <w:tc>
          <w:tcPr>
            <w:tcW w:w="1524" w:type="dxa"/>
          </w:tcPr>
          <w:p w:rsidR="00164DC0" w:rsidRPr="009348F3" w:rsidRDefault="00164DC0" w:rsidP="009348F3">
            <w:pPr>
              <w:tabs>
                <w:tab w:val="left" w:pos="142"/>
              </w:tabs>
              <w:spacing w:after="200"/>
              <w:jc w:val="both"/>
              <w:rPr>
                <w:rFonts w:ascii="Times New Roman" w:hAnsi="Times New Roman"/>
                <w:b/>
                <w:sz w:val="22"/>
                <w:szCs w:val="22"/>
              </w:rPr>
            </w:pPr>
            <w:r w:rsidRPr="009348F3">
              <w:rPr>
                <w:rFonts w:ascii="Times New Roman" w:hAnsi="Times New Roman"/>
                <w:sz w:val="22"/>
                <w:szCs w:val="22"/>
              </w:rPr>
              <w:t>Baik</w:t>
            </w:r>
          </w:p>
        </w:tc>
      </w:tr>
      <w:tr w:rsidR="00164DC0" w:rsidRPr="009348F3" w:rsidTr="00164DC0">
        <w:tc>
          <w:tcPr>
            <w:tcW w:w="540"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411"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559" w:type="dxa"/>
            <w:vMerge w:val="restart"/>
          </w:tcPr>
          <w:p w:rsidR="00164DC0" w:rsidRPr="009348F3" w:rsidRDefault="00164DC0" w:rsidP="009348F3">
            <w:pPr>
              <w:tabs>
                <w:tab w:val="left" w:pos="142"/>
              </w:tabs>
              <w:spacing w:after="200"/>
              <w:jc w:val="both"/>
              <w:rPr>
                <w:rFonts w:ascii="Times New Roman" w:hAnsi="Times New Roman"/>
                <w:i/>
                <w:sz w:val="22"/>
                <w:szCs w:val="22"/>
              </w:rPr>
            </w:pPr>
            <w:r w:rsidRPr="009348F3">
              <w:rPr>
                <w:rFonts w:ascii="Times New Roman" w:hAnsi="Times New Roman"/>
                <w:i/>
                <w:sz w:val="22"/>
                <w:szCs w:val="22"/>
              </w:rPr>
              <w:t>Retention</w:t>
            </w:r>
          </w:p>
        </w:tc>
        <w:tc>
          <w:tcPr>
            <w:tcW w:w="3119"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Memanfaatkan Koleksi</w:t>
            </w:r>
          </w:p>
        </w:tc>
        <w:tc>
          <w:tcPr>
            <w:tcW w:w="1524"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Baik</w:t>
            </w:r>
          </w:p>
        </w:tc>
      </w:tr>
      <w:tr w:rsidR="00164DC0" w:rsidRPr="009348F3" w:rsidTr="00164DC0">
        <w:tc>
          <w:tcPr>
            <w:tcW w:w="540"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411"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559" w:type="dxa"/>
            <w:vMerge/>
          </w:tcPr>
          <w:p w:rsidR="00164DC0" w:rsidRPr="009348F3" w:rsidRDefault="00164DC0" w:rsidP="009348F3">
            <w:pPr>
              <w:tabs>
                <w:tab w:val="left" w:pos="142"/>
              </w:tabs>
              <w:spacing w:after="200"/>
              <w:jc w:val="both"/>
              <w:rPr>
                <w:rFonts w:ascii="Times New Roman" w:hAnsi="Times New Roman"/>
                <w:sz w:val="22"/>
                <w:szCs w:val="22"/>
              </w:rPr>
            </w:pPr>
          </w:p>
        </w:tc>
        <w:tc>
          <w:tcPr>
            <w:tcW w:w="3119"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Membeli Buku</w:t>
            </w:r>
          </w:p>
        </w:tc>
        <w:tc>
          <w:tcPr>
            <w:tcW w:w="1524"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Kurang Baik</w:t>
            </w:r>
          </w:p>
        </w:tc>
      </w:tr>
      <w:tr w:rsidR="00164DC0" w:rsidRPr="009348F3" w:rsidTr="00164DC0">
        <w:tc>
          <w:tcPr>
            <w:tcW w:w="540"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411"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559" w:type="dxa"/>
            <w:vMerge w:val="restart"/>
          </w:tcPr>
          <w:p w:rsidR="00164DC0" w:rsidRPr="009348F3" w:rsidRDefault="00164DC0" w:rsidP="009348F3">
            <w:pPr>
              <w:tabs>
                <w:tab w:val="left" w:pos="142"/>
              </w:tabs>
              <w:spacing w:after="200"/>
              <w:jc w:val="both"/>
              <w:rPr>
                <w:rFonts w:ascii="Times New Roman" w:hAnsi="Times New Roman"/>
                <w:i/>
                <w:sz w:val="22"/>
                <w:szCs w:val="22"/>
              </w:rPr>
            </w:pPr>
          </w:p>
          <w:p w:rsidR="00164DC0" w:rsidRPr="009348F3" w:rsidRDefault="00164DC0" w:rsidP="009348F3">
            <w:pPr>
              <w:tabs>
                <w:tab w:val="left" w:pos="142"/>
              </w:tabs>
              <w:spacing w:after="200"/>
              <w:jc w:val="both"/>
              <w:rPr>
                <w:rFonts w:ascii="Times New Roman" w:hAnsi="Times New Roman"/>
                <w:i/>
                <w:sz w:val="22"/>
                <w:szCs w:val="22"/>
              </w:rPr>
            </w:pPr>
            <w:r w:rsidRPr="009348F3">
              <w:rPr>
                <w:rFonts w:ascii="Times New Roman" w:hAnsi="Times New Roman"/>
                <w:i/>
                <w:sz w:val="22"/>
                <w:szCs w:val="22"/>
              </w:rPr>
              <w:t>Referalls</w:t>
            </w:r>
          </w:p>
        </w:tc>
        <w:tc>
          <w:tcPr>
            <w:tcW w:w="3119"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Mengajak Membaca</w:t>
            </w:r>
          </w:p>
        </w:tc>
        <w:tc>
          <w:tcPr>
            <w:tcW w:w="1524"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Baik</w:t>
            </w:r>
          </w:p>
        </w:tc>
      </w:tr>
      <w:tr w:rsidR="00164DC0" w:rsidRPr="009348F3" w:rsidTr="00164DC0">
        <w:tc>
          <w:tcPr>
            <w:tcW w:w="540"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411"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559" w:type="dxa"/>
            <w:vMerge/>
          </w:tcPr>
          <w:p w:rsidR="00164DC0" w:rsidRPr="009348F3" w:rsidRDefault="00164DC0" w:rsidP="009348F3">
            <w:pPr>
              <w:tabs>
                <w:tab w:val="left" w:pos="142"/>
              </w:tabs>
              <w:spacing w:after="200"/>
              <w:jc w:val="both"/>
              <w:rPr>
                <w:rFonts w:ascii="Times New Roman" w:hAnsi="Times New Roman"/>
                <w:sz w:val="22"/>
                <w:szCs w:val="22"/>
              </w:rPr>
            </w:pPr>
          </w:p>
        </w:tc>
        <w:tc>
          <w:tcPr>
            <w:tcW w:w="3119"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Mengajak Mencari</w:t>
            </w:r>
          </w:p>
        </w:tc>
        <w:tc>
          <w:tcPr>
            <w:tcW w:w="1524"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Baik</w:t>
            </w:r>
          </w:p>
        </w:tc>
      </w:tr>
      <w:tr w:rsidR="00164DC0" w:rsidRPr="009348F3" w:rsidTr="00164DC0">
        <w:tc>
          <w:tcPr>
            <w:tcW w:w="540"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411"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559" w:type="dxa"/>
            <w:vMerge/>
          </w:tcPr>
          <w:p w:rsidR="00164DC0" w:rsidRPr="009348F3" w:rsidRDefault="00164DC0" w:rsidP="009348F3">
            <w:pPr>
              <w:tabs>
                <w:tab w:val="left" w:pos="142"/>
              </w:tabs>
              <w:spacing w:after="200"/>
              <w:jc w:val="both"/>
              <w:rPr>
                <w:rFonts w:ascii="Times New Roman" w:hAnsi="Times New Roman"/>
                <w:sz w:val="22"/>
                <w:szCs w:val="22"/>
              </w:rPr>
            </w:pPr>
          </w:p>
        </w:tc>
        <w:tc>
          <w:tcPr>
            <w:tcW w:w="3119"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 xml:space="preserve">Tempat yang Nyaman </w:t>
            </w:r>
          </w:p>
        </w:tc>
        <w:tc>
          <w:tcPr>
            <w:tcW w:w="1524"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Baik</w:t>
            </w:r>
          </w:p>
        </w:tc>
      </w:tr>
      <w:tr w:rsidR="00164DC0" w:rsidRPr="009348F3" w:rsidTr="00164DC0">
        <w:tc>
          <w:tcPr>
            <w:tcW w:w="540"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411" w:type="dxa"/>
            <w:vMerge/>
          </w:tcPr>
          <w:p w:rsidR="00164DC0" w:rsidRPr="009348F3" w:rsidRDefault="00164DC0" w:rsidP="009348F3">
            <w:pPr>
              <w:tabs>
                <w:tab w:val="left" w:pos="142"/>
              </w:tabs>
              <w:spacing w:after="200"/>
              <w:jc w:val="both"/>
              <w:rPr>
                <w:rFonts w:ascii="Times New Roman" w:hAnsi="Times New Roman"/>
                <w:b/>
                <w:sz w:val="22"/>
                <w:szCs w:val="22"/>
              </w:rPr>
            </w:pPr>
          </w:p>
        </w:tc>
        <w:tc>
          <w:tcPr>
            <w:tcW w:w="1559" w:type="dxa"/>
            <w:vMerge/>
          </w:tcPr>
          <w:p w:rsidR="00164DC0" w:rsidRPr="009348F3" w:rsidRDefault="00164DC0" w:rsidP="009348F3">
            <w:pPr>
              <w:tabs>
                <w:tab w:val="left" w:pos="142"/>
              </w:tabs>
              <w:spacing w:after="200"/>
              <w:jc w:val="both"/>
              <w:rPr>
                <w:rFonts w:ascii="Times New Roman" w:hAnsi="Times New Roman"/>
                <w:sz w:val="22"/>
                <w:szCs w:val="22"/>
              </w:rPr>
            </w:pPr>
          </w:p>
        </w:tc>
        <w:tc>
          <w:tcPr>
            <w:tcW w:w="3119"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Menagajak Mengunduh</w:t>
            </w:r>
          </w:p>
        </w:tc>
        <w:tc>
          <w:tcPr>
            <w:tcW w:w="1524" w:type="dxa"/>
          </w:tcPr>
          <w:p w:rsidR="00164DC0" w:rsidRPr="009348F3" w:rsidRDefault="00164DC0" w:rsidP="009348F3">
            <w:pPr>
              <w:tabs>
                <w:tab w:val="left" w:pos="142"/>
              </w:tabs>
              <w:spacing w:after="200"/>
              <w:jc w:val="both"/>
              <w:rPr>
                <w:rFonts w:ascii="Times New Roman" w:hAnsi="Times New Roman"/>
                <w:sz w:val="22"/>
                <w:szCs w:val="22"/>
              </w:rPr>
            </w:pPr>
            <w:r w:rsidRPr="009348F3">
              <w:rPr>
                <w:rFonts w:ascii="Times New Roman" w:hAnsi="Times New Roman"/>
                <w:sz w:val="22"/>
                <w:szCs w:val="22"/>
              </w:rPr>
              <w:t>Baik</w:t>
            </w:r>
          </w:p>
        </w:tc>
      </w:tr>
    </w:tbl>
    <w:p w:rsidR="009348F3" w:rsidRDefault="00164DC0" w:rsidP="00164DC0">
      <w:pPr>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color w:val="000000" w:themeColor="text1"/>
          <w:sz w:val="24"/>
          <w:szCs w:val="24"/>
        </w:rPr>
        <w:t>Sumber: Data Primer yang diolah peneliti, 2016</w:t>
      </w:r>
    </w:p>
    <w:p w:rsidR="00164DC0" w:rsidRPr="009348F3" w:rsidRDefault="00164DC0" w:rsidP="00164DC0">
      <w:pPr>
        <w:spacing w:line="480" w:lineRule="auto"/>
        <w:jc w:val="both"/>
        <w:rPr>
          <w:rFonts w:ascii="Times New Roman" w:hAnsi="Times New Roman" w:cs="Times New Roman"/>
          <w:color w:val="000000" w:themeColor="text1"/>
          <w:sz w:val="24"/>
          <w:szCs w:val="24"/>
        </w:rPr>
      </w:pPr>
      <w:r w:rsidRPr="00164DC0">
        <w:rPr>
          <w:rFonts w:ascii="Times New Roman" w:hAnsi="Times New Roman" w:cs="Times New Roman"/>
          <w:sz w:val="24"/>
          <w:szCs w:val="24"/>
        </w:rPr>
        <w:t xml:space="preserve">Berdasarkan tabel ringkasan hasil deskripsi di atas dapat diambil kesimpulan bahwa: </w:t>
      </w:r>
    </w:p>
    <w:p w:rsidR="00164DC0" w:rsidRPr="00164DC0" w:rsidRDefault="00164DC0" w:rsidP="009348F3">
      <w:pPr>
        <w:pStyle w:val="ListParagraph"/>
        <w:numPr>
          <w:ilvl w:val="0"/>
          <w:numId w:val="63"/>
        </w:numPr>
        <w:spacing w:line="480" w:lineRule="auto"/>
        <w:jc w:val="both"/>
        <w:rPr>
          <w:rFonts w:ascii="Times New Roman" w:hAnsi="Times New Roman" w:cs="Times New Roman"/>
          <w:sz w:val="24"/>
          <w:szCs w:val="24"/>
        </w:rPr>
      </w:pPr>
      <w:r w:rsidRPr="00164DC0">
        <w:rPr>
          <w:rFonts w:ascii="Times New Roman" w:hAnsi="Times New Roman" w:cs="Times New Roman"/>
          <w:sz w:val="24"/>
          <w:szCs w:val="24"/>
        </w:rPr>
        <w:t xml:space="preserve">Variabel </w:t>
      </w:r>
      <w:r w:rsidRPr="00164DC0">
        <w:rPr>
          <w:rFonts w:ascii="Times New Roman" w:hAnsi="Times New Roman" w:cs="Times New Roman"/>
          <w:i/>
          <w:sz w:val="24"/>
          <w:szCs w:val="24"/>
        </w:rPr>
        <w:t xml:space="preserve">customer relationship management </w:t>
      </w:r>
      <w:r w:rsidRPr="00164DC0">
        <w:rPr>
          <w:rFonts w:ascii="Times New Roman" w:hAnsi="Times New Roman" w:cs="Times New Roman"/>
          <w:sz w:val="24"/>
          <w:szCs w:val="24"/>
        </w:rPr>
        <w:t>sebagian besar memiliki kategori baik dengan nilai interval antara 3,38 – 4,20.</w:t>
      </w:r>
    </w:p>
    <w:p w:rsidR="00164DC0" w:rsidRDefault="00164DC0" w:rsidP="009348F3">
      <w:pPr>
        <w:pStyle w:val="ListParagraph"/>
        <w:numPr>
          <w:ilvl w:val="0"/>
          <w:numId w:val="63"/>
        </w:numPr>
        <w:spacing w:line="480" w:lineRule="auto"/>
        <w:jc w:val="both"/>
        <w:rPr>
          <w:rFonts w:ascii="Times New Roman" w:hAnsi="Times New Roman" w:cs="Times New Roman"/>
          <w:sz w:val="24"/>
          <w:szCs w:val="24"/>
        </w:rPr>
      </w:pPr>
      <w:r w:rsidRPr="00164DC0">
        <w:rPr>
          <w:rFonts w:ascii="Times New Roman" w:hAnsi="Times New Roman" w:cs="Times New Roman"/>
          <w:sz w:val="24"/>
          <w:szCs w:val="24"/>
        </w:rPr>
        <w:t>Variabel loyalitas pengguna</w:t>
      </w:r>
      <w:r w:rsidRPr="00164DC0">
        <w:rPr>
          <w:rFonts w:ascii="Times New Roman" w:hAnsi="Times New Roman" w:cs="Times New Roman"/>
          <w:i/>
          <w:sz w:val="24"/>
          <w:szCs w:val="24"/>
        </w:rPr>
        <w:t xml:space="preserve"> </w:t>
      </w:r>
      <w:r w:rsidRPr="00164DC0">
        <w:rPr>
          <w:rFonts w:ascii="Times New Roman" w:hAnsi="Times New Roman" w:cs="Times New Roman"/>
          <w:sz w:val="24"/>
          <w:szCs w:val="24"/>
        </w:rPr>
        <w:t xml:space="preserve">sebagian besar memiliki kategori baik dengan nilai interval 2,62 - 4,18. </w:t>
      </w:r>
    </w:p>
    <w:p w:rsidR="00872235" w:rsidRDefault="00872235" w:rsidP="00872235">
      <w:pPr>
        <w:spacing w:line="480" w:lineRule="auto"/>
        <w:jc w:val="both"/>
        <w:rPr>
          <w:rFonts w:ascii="Times New Roman" w:hAnsi="Times New Roman" w:cs="Times New Roman"/>
          <w:sz w:val="24"/>
          <w:szCs w:val="24"/>
        </w:rPr>
      </w:pPr>
    </w:p>
    <w:p w:rsidR="00872235" w:rsidRDefault="00872235" w:rsidP="00872235">
      <w:pPr>
        <w:spacing w:line="480" w:lineRule="auto"/>
        <w:jc w:val="both"/>
        <w:rPr>
          <w:rFonts w:ascii="Times New Roman" w:hAnsi="Times New Roman" w:cs="Times New Roman"/>
          <w:sz w:val="24"/>
          <w:szCs w:val="24"/>
        </w:rPr>
      </w:pPr>
    </w:p>
    <w:p w:rsidR="0071003E" w:rsidRDefault="0071003E" w:rsidP="00872235">
      <w:pPr>
        <w:spacing w:line="480" w:lineRule="auto"/>
        <w:jc w:val="center"/>
        <w:rPr>
          <w:rFonts w:ascii="Times New Roman" w:hAnsi="Times New Roman"/>
          <w:b/>
          <w:sz w:val="28"/>
          <w:szCs w:val="28"/>
        </w:rPr>
        <w:sectPr w:rsidR="0071003E" w:rsidSect="00C16F7C">
          <w:headerReference w:type="default" r:id="rId47"/>
          <w:footerReference w:type="default" r:id="rId48"/>
          <w:pgSz w:w="11906" w:h="16838"/>
          <w:pgMar w:top="2268" w:right="1701" w:bottom="1701" w:left="2268" w:header="708" w:footer="708" w:gutter="0"/>
          <w:pgNumType w:start="81"/>
          <w:cols w:space="708"/>
          <w:docGrid w:linePitch="360"/>
        </w:sectPr>
      </w:pPr>
    </w:p>
    <w:p w:rsidR="00872235" w:rsidRPr="00537F36" w:rsidRDefault="00872235" w:rsidP="00872235">
      <w:pPr>
        <w:spacing w:line="480" w:lineRule="auto"/>
        <w:jc w:val="center"/>
        <w:rPr>
          <w:rFonts w:ascii="Times New Roman" w:hAnsi="Times New Roman"/>
          <w:b/>
          <w:sz w:val="28"/>
          <w:szCs w:val="28"/>
        </w:rPr>
      </w:pPr>
      <w:r w:rsidRPr="00537F36">
        <w:rPr>
          <w:rFonts w:ascii="Times New Roman" w:hAnsi="Times New Roman"/>
          <w:b/>
          <w:sz w:val="28"/>
          <w:szCs w:val="28"/>
        </w:rPr>
        <w:lastRenderedPageBreak/>
        <w:t>BAB 6</w:t>
      </w:r>
    </w:p>
    <w:p w:rsidR="00872235" w:rsidRPr="00537F36" w:rsidRDefault="00872235" w:rsidP="00872235">
      <w:pPr>
        <w:spacing w:line="480" w:lineRule="auto"/>
        <w:jc w:val="center"/>
        <w:rPr>
          <w:rFonts w:ascii="Times New Roman" w:hAnsi="Times New Roman"/>
          <w:b/>
          <w:sz w:val="28"/>
          <w:szCs w:val="28"/>
        </w:rPr>
      </w:pPr>
      <w:r w:rsidRPr="00537F36">
        <w:rPr>
          <w:rFonts w:ascii="Times New Roman" w:hAnsi="Times New Roman"/>
          <w:b/>
          <w:sz w:val="28"/>
          <w:szCs w:val="28"/>
        </w:rPr>
        <w:t>PENUTUP</w:t>
      </w:r>
    </w:p>
    <w:p w:rsidR="00872235" w:rsidRPr="00592413" w:rsidRDefault="00872235" w:rsidP="00872235">
      <w:pPr>
        <w:spacing w:line="480" w:lineRule="auto"/>
        <w:jc w:val="both"/>
        <w:rPr>
          <w:rFonts w:ascii="Times New Roman" w:hAnsi="Times New Roman"/>
          <w:b/>
          <w:sz w:val="24"/>
          <w:szCs w:val="24"/>
        </w:rPr>
      </w:pPr>
      <w:r>
        <w:rPr>
          <w:rFonts w:ascii="Times New Roman" w:hAnsi="Times New Roman"/>
          <w:b/>
          <w:sz w:val="24"/>
          <w:szCs w:val="24"/>
        </w:rPr>
        <w:t>6.1 S</w:t>
      </w:r>
      <w:r w:rsidRPr="00592413">
        <w:rPr>
          <w:rFonts w:ascii="Times New Roman" w:hAnsi="Times New Roman"/>
          <w:b/>
          <w:sz w:val="24"/>
          <w:szCs w:val="24"/>
        </w:rPr>
        <w:t>impulan</w:t>
      </w:r>
    </w:p>
    <w:p w:rsidR="00872235" w:rsidRDefault="00872235" w:rsidP="00872235">
      <w:pPr>
        <w:spacing w:line="480" w:lineRule="auto"/>
        <w:jc w:val="both"/>
        <w:rPr>
          <w:rFonts w:ascii="Times New Roman" w:hAnsi="Times New Roman"/>
          <w:sz w:val="24"/>
          <w:szCs w:val="24"/>
        </w:rPr>
      </w:pPr>
      <w:r>
        <w:rPr>
          <w:rFonts w:ascii="Times New Roman" w:hAnsi="Times New Roman"/>
          <w:sz w:val="24"/>
          <w:szCs w:val="24"/>
        </w:rPr>
        <w:t xml:space="preserve">Penelitian ini bertujuan untuk mengetahui bagaimana hubungan antara </w:t>
      </w:r>
      <w:r>
        <w:rPr>
          <w:rFonts w:ascii="Times New Roman" w:hAnsi="Times New Roman"/>
          <w:i/>
          <w:sz w:val="24"/>
          <w:szCs w:val="24"/>
        </w:rPr>
        <w:t xml:space="preserve">customer relationship management </w:t>
      </w:r>
      <w:r>
        <w:rPr>
          <w:rFonts w:ascii="Times New Roman" w:hAnsi="Times New Roman"/>
          <w:sz w:val="24"/>
          <w:szCs w:val="24"/>
        </w:rPr>
        <w:t>(CRM) terhadap loyalitas pengguna di UPT Perpustakaan Universitas Muhammadiyah Surakarta. Setelah melakukan analisis data pada bab sebelumnya, maka peneliti dapat menarik beberapa simpulan, diantaranya:</w:t>
      </w:r>
    </w:p>
    <w:p w:rsidR="00872235" w:rsidRDefault="00872235" w:rsidP="00872235">
      <w:pPr>
        <w:pStyle w:val="ListParagraph"/>
        <w:numPr>
          <w:ilvl w:val="0"/>
          <w:numId w:val="65"/>
        </w:numPr>
        <w:spacing w:line="480" w:lineRule="auto"/>
        <w:jc w:val="both"/>
        <w:rPr>
          <w:rFonts w:ascii="Times New Roman" w:hAnsi="Times New Roman"/>
          <w:sz w:val="24"/>
          <w:szCs w:val="24"/>
        </w:rPr>
      </w:pPr>
      <w:r>
        <w:rPr>
          <w:rFonts w:ascii="Times New Roman" w:hAnsi="Times New Roman"/>
          <w:sz w:val="24"/>
          <w:szCs w:val="24"/>
        </w:rPr>
        <w:t xml:space="preserve">Terdapat pengaruh antara </w:t>
      </w:r>
      <w:r>
        <w:rPr>
          <w:rFonts w:ascii="Times New Roman" w:hAnsi="Times New Roman"/>
          <w:i/>
          <w:sz w:val="24"/>
          <w:szCs w:val="24"/>
        </w:rPr>
        <w:t>Customer Relationship Management</w:t>
      </w:r>
      <w:r>
        <w:rPr>
          <w:rFonts w:ascii="Times New Roman" w:hAnsi="Times New Roman"/>
          <w:sz w:val="24"/>
          <w:szCs w:val="24"/>
        </w:rPr>
        <w:t xml:space="preserve"> di UPT Perpustakaan Universitas Muhammadiyah Surakarta terhadap loyalitas pengguna. Bedasarkan hasil pengolahan data dengan menggunakan SPSS 16, variabel CRM mempengaruhi variabel loyalitas pengguna dan memiliki korelasi rendah atau lemah tapi pasti,  yang pengaruhnya hanya sebesar 0,343. Ini artinya pengaruh CRM terhadap loyalitas pengguna sangat kecil.</w:t>
      </w:r>
    </w:p>
    <w:p w:rsidR="0071003E" w:rsidRDefault="00872235" w:rsidP="00872235">
      <w:pPr>
        <w:pStyle w:val="ListParagraph"/>
        <w:numPr>
          <w:ilvl w:val="0"/>
          <w:numId w:val="65"/>
        </w:numPr>
        <w:spacing w:line="480" w:lineRule="auto"/>
        <w:jc w:val="both"/>
        <w:rPr>
          <w:rFonts w:ascii="Times New Roman" w:hAnsi="Times New Roman"/>
          <w:sz w:val="24"/>
          <w:szCs w:val="24"/>
          <w:lang w:val="en-US"/>
        </w:rPr>
        <w:sectPr w:rsidR="0071003E" w:rsidSect="0071003E">
          <w:headerReference w:type="default" r:id="rId49"/>
          <w:footerReference w:type="default" r:id="rId50"/>
          <w:pgSz w:w="11906" w:h="16838"/>
          <w:pgMar w:top="2268" w:right="1701" w:bottom="1701" w:left="2268" w:header="708" w:footer="708" w:gutter="0"/>
          <w:pgNumType w:start="135"/>
          <w:cols w:space="708"/>
          <w:docGrid w:linePitch="360"/>
        </w:sectPr>
      </w:pPr>
      <w:r w:rsidRPr="00EA4DA1">
        <w:rPr>
          <w:rFonts w:ascii="Times New Roman" w:hAnsi="Times New Roman"/>
          <w:sz w:val="24"/>
          <w:szCs w:val="24"/>
        </w:rPr>
        <w:t>Hasil analisis didapatkan bahwa nilai interval</w:t>
      </w:r>
      <w:r w:rsidRPr="00EA4DA1">
        <w:rPr>
          <w:rFonts w:ascii="Times New Roman" w:hAnsi="Times New Roman"/>
          <w:i/>
          <w:sz w:val="24"/>
          <w:szCs w:val="24"/>
        </w:rPr>
        <w:t xml:space="preserve"> </w:t>
      </w:r>
      <w:r w:rsidRPr="00EA4DA1">
        <w:rPr>
          <w:rFonts w:ascii="Times New Roman" w:hAnsi="Times New Roman"/>
          <w:sz w:val="24"/>
          <w:szCs w:val="24"/>
        </w:rPr>
        <w:t>CRM di UPT Perpustakaan UMS yaitu sebesar 3,38 – 4,20, hal ini berarti sebagian besar variabel CRM memiliki kategori baik.</w:t>
      </w:r>
      <w:r w:rsidRPr="00EA4DA1">
        <w:rPr>
          <w:rFonts w:ascii="Times New Roman" w:hAnsi="Times New Roman"/>
          <w:sz w:val="24"/>
          <w:szCs w:val="24"/>
          <w:lang w:val="en-US"/>
        </w:rPr>
        <w:t xml:space="preserve"> </w:t>
      </w:r>
      <w:r>
        <w:rPr>
          <w:rFonts w:ascii="Times New Roman" w:hAnsi="Times New Roman"/>
          <w:sz w:val="24"/>
          <w:szCs w:val="24"/>
        </w:rPr>
        <w:t>H</w:t>
      </w:r>
      <w:r w:rsidRPr="00EA4DA1">
        <w:rPr>
          <w:rFonts w:ascii="Times New Roman" w:hAnsi="Times New Roman"/>
          <w:sz w:val="24"/>
          <w:szCs w:val="24"/>
        </w:rPr>
        <w:t>asil analisis didapatka</w:t>
      </w:r>
      <w:r>
        <w:rPr>
          <w:rFonts w:ascii="Times New Roman" w:hAnsi="Times New Roman"/>
          <w:sz w:val="24"/>
          <w:szCs w:val="24"/>
        </w:rPr>
        <w:t>n bahwa nilai interval loyalitas p</w:t>
      </w:r>
      <w:r w:rsidRPr="00EA4DA1">
        <w:rPr>
          <w:rFonts w:ascii="Times New Roman" w:hAnsi="Times New Roman"/>
          <w:sz w:val="24"/>
          <w:szCs w:val="24"/>
        </w:rPr>
        <w:t>engguna yaitu sebesar 2,62 – 4,18,</w:t>
      </w:r>
      <w:r w:rsidRPr="00EA4DA1">
        <w:rPr>
          <w:rFonts w:ascii="Times New Roman" w:hAnsi="Times New Roman"/>
          <w:sz w:val="24"/>
          <w:szCs w:val="24"/>
          <w:lang w:val="en-US"/>
        </w:rPr>
        <w:t xml:space="preserve"> yaitu indikator </w:t>
      </w:r>
      <w:r w:rsidRPr="00EA4DA1">
        <w:rPr>
          <w:rFonts w:ascii="Times New Roman" w:hAnsi="Times New Roman"/>
          <w:i/>
          <w:sz w:val="24"/>
          <w:szCs w:val="24"/>
          <w:lang w:val="en-US"/>
        </w:rPr>
        <w:t xml:space="preserve">repeat purchase </w:t>
      </w:r>
      <w:r w:rsidRPr="00EA4DA1">
        <w:rPr>
          <w:rFonts w:ascii="Times New Roman" w:hAnsi="Times New Roman"/>
          <w:sz w:val="24"/>
          <w:szCs w:val="24"/>
          <w:lang w:val="en-US"/>
        </w:rPr>
        <w:t xml:space="preserve">dengan </w:t>
      </w:r>
      <w:r w:rsidRPr="00EA4DA1">
        <w:rPr>
          <w:rFonts w:ascii="Times New Roman" w:hAnsi="Times New Roman"/>
          <w:i/>
          <w:sz w:val="24"/>
          <w:szCs w:val="24"/>
          <w:lang w:val="en-US"/>
        </w:rPr>
        <w:t xml:space="preserve">mean </w:t>
      </w:r>
      <w:r w:rsidRPr="00EA4DA1">
        <w:rPr>
          <w:rFonts w:ascii="Times New Roman" w:hAnsi="Times New Roman"/>
          <w:sz w:val="24"/>
          <w:szCs w:val="24"/>
          <w:lang w:val="en-US"/>
        </w:rPr>
        <w:t>sebesa</w:t>
      </w:r>
      <w:r>
        <w:rPr>
          <w:rFonts w:ascii="Times New Roman" w:hAnsi="Times New Roman"/>
          <w:sz w:val="24"/>
          <w:szCs w:val="24"/>
          <w:lang w:val="en-US"/>
        </w:rPr>
        <w:t>r 4,15 yang berarti termasuk da</w:t>
      </w:r>
      <w:r>
        <w:rPr>
          <w:rFonts w:ascii="Times New Roman" w:hAnsi="Times New Roman"/>
          <w:sz w:val="24"/>
          <w:szCs w:val="24"/>
        </w:rPr>
        <w:t>l</w:t>
      </w:r>
      <w:r w:rsidRPr="00EA4DA1">
        <w:rPr>
          <w:rFonts w:ascii="Times New Roman" w:hAnsi="Times New Roman"/>
          <w:sz w:val="24"/>
          <w:szCs w:val="24"/>
          <w:lang w:val="en-US"/>
        </w:rPr>
        <w:t xml:space="preserve">am kategori sangat baik, indikator </w:t>
      </w:r>
      <w:r w:rsidRPr="00EA4DA1">
        <w:rPr>
          <w:rFonts w:ascii="Times New Roman" w:hAnsi="Times New Roman"/>
          <w:i/>
          <w:sz w:val="24"/>
          <w:szCs w:val="24"/>
          <w:lang w:val="en-US"/>
        </w:rPr>
        <w:t xml:space="preserve">retention </w:t>
      </w:r>
      <w:r w:rsidRPr="00EA4DA1">
        <w:rPr>
          <w:rFonts w:ascii="Times New Roman" w:hAnsi="Times New Roman"/>
          <w:sz w:val="24"/>
          <w:szCs w:val="24"/>
          <w:lang w:val="en-US"/>
        </w:rPr>
        <w:t xml:space="preserve">dengan </w:t>
      </w:r>
      <w:r w:rsidRPr="00EA4DA1">
        <w:rPr>
          <w:rFonts w:ascii="Times New Roman" w:hAnsi="Times New Roman"/>
          <w:i/>
          <w:sz w:val="24"/>
          <w:szCs w:val="24"/>
          <w:lang w:val="en-US"/>
        </w:rPr>
        <w:t xml:space="preserve">mean </w:t>
      </w:r>
      <w:r w:rsidRPr="00EA4DA1">
        <w:rPr>
          <w:rFonts w:ascii="Times New Roman" w:hAnsi="Times New Roman"/>
          <w:sz w:val="24"/>
          <w:szCs w:val="24"/>
          <w:lang w:val="en-US"/>
        </w:rPr>
        <w:t>sebesar 3,14 yang termasuk dalam kategori baik, dan indikator</w:t>
      </w:r>
      <w:r w:rsidRPr="00EA4DA1">
        <w:rPr>
          <w:rFonts w:ascii="Times New Roman" w:hAnsi="Times New Roman"/>
          <w:sz w:val="24"/>
          <w:szCs w:val="24"/>
        </w:rPr>
        <w:t xml:space="preserve"> </w:t>
      </w:r>
      <w:r w:rsidRPr="00EA4DA1">
        <w:rPr>
          <w:rFonts w:ascii="Times New Roman" w:hAnsi="Times New Roman"/>
          <w:i/>
          <w:sz w:val="24"/>
          <w:szCs w:val="24"/>
          <w:lang w:val="en-US"/>
        </w:rPr>
        <w:t xml:space="preserve">referalls </w:t>
      </w:r>
      <w:r w:rsidRPr="00EA4DA1">
        <w:rPr>
          <w:rFonts w:ascii="Times New Roman" w:hAnsi="Times New Roman"/>
          <w:sz w:val="24"/>
          <w:szCs w:val="24"/>
          <w:lang w:val="en-US"/>
        </w:rPr>
        <w:t xml:space="preserve">dengan </w:t>
      </w:r>
      <w:r w:rsidRPr="00EA4DA1">
        <w:rPr>
          <w:rFonts w:ascii="Times New Roman" w:hAnsi="Times New Roman"/>
          <w:i/>
          <w:sz w:val="24"/>
          <w:szCs w:val="24"/>
          <w:lang w:val="en-US"/>
        </w:rPr>
        <w:t xml:space="preserve">mean </w:t>
      </w:r>
      <w:r w:rsidRPr="00EA4DA1">
        <w:rPr>
          <w:rFonts w:ascii="Times New Roman" w:hAnsi="Times New Roman"/>
          <w:sz w:val="24"/>
          <w:szCs w:val="24"/>
          <w:lang w:val="en-US"/>
        </w:rPr>
        <w:t xml:space="preserve">sebesar </w:t>
      </w:r>
    </w:p>
    <w:p w:rsidR="00872235" w:rsidRDefault="00872235" w:rsidP="0071003E">
      <w:pPr>
        <w:pStyle w:val="ListParagraph"/>
        <w:spacing w:line="480" w:lineRule="auto"/>
        <w:jc w:val="both"/>
        <w:rPr>
          <w:rFonts w:ascii="Times New Roman" w:hAnsi="Times New Roman"/>
          <w:sz w:val="24"/>
          <w:szCs w:val="24"/>
        </w:rPr>
      </w:pPr>
      <w:r w:rsidRPr="00EA4DA1">
        <w:rPr>
          <w:rFonts w:ascii="Times New Roman" w:hAnsi="Times New Roman"/>
          <w:sz w:val="24"/>
          <w:szCs w:val="24"/>
          <w:lang w:val="en-US"/>
        </w:rPr>
        <w:lastRenderedPageBreak/>
        <w:t xml:space="preserve">4,01 yang berarti termasuk dalam kategori baik. </w:t>
      </w:r>
      <w:r w:rsidRPr="00EA4DA1">
        <w:rPr>
          <w:rFonts w:ascii="Times New Roman" w:hAnsi="Times New Roman"/>
          <w:sz w:val="24"/>
          <w:szCs w:val="24"/>
        </w:rPr>
        <w:t>Hal ini b</w:t>
      </w:r>
      <w:r>
        <w:rPr>
          <w:rFonts w:ascii="Times New Roman" w:hAnsi="Times New Roman"/>
          <w:sz w:val="24"/>
          <w:szCs w:val="24"/>
        </w:rPr>
        <w:t>erarti sebagian besar variabel loyalitas p</w:t>
      </w:r>
      <w:r w:rsidRPr="00EA4DA1">
        <w:rPr>
          <w:rFonts w:ascii="Times New Roman" w:hAnsi="Times New Roman"/>
          <w:sz w:val="24"/>
          <w:szCs w:val="24"/>
        </w:rPr>
        <w:t xml:space="preserve">engguna memiliki kategori baik. Namun, CRM hanya memiliki sedikit pengaruh terhadap loyalitas pengguna. Maka nilai </w:t>
      </w:r>
      <w:r w:rsidRPr="00EA4DA1">
        <w:rPr>
          <w:rFonts w:ascii="Times New Roman" w:hAnsi="Times New Roman"/>
          <w:i/>
          <w:sz w:val="24"/>
          <w:szCs w:val="24"/>
        </w:rPr>
        <w:t xml:space="preserve">mean  </w:t>
      </w:r>
      <w:r w:rsidRPr="00EA4DA1">
        <w:rPr>
          <w:rFonts w:ascii="Times New Roman" w:hAnsi="Times New Roman"/>
          <w:sz w:val="24"/>
          <w:szCs w:val="24"/>
        </w:rPr>
        <w:t xml:space="preserve">loyalitas pengguna yang tinggi bisa disebabkan oleh faktor lainnya, seperti kepercayaan pelanggan yang sudah tinggi, kualitas layanan yang sudah tinggi, sehingga menciptakan kepuasan akumulatif atau jaminan perpustakaan atas layanan yang diberikan. </w:t>
      </w:r>
    </w:p>
    <w:p w:rsidR="00872235" w:rsidRPr="0098389A" w:rsidRDefault="00872235" w:rsidP="00872235">
      <w:pPr>
        <w:pStyle w:val="ListParagraph"/>
        <w:numPr>
          <w:ilvl w:val="0"/>
          <w:numId w:val="65"/>
        </w:numPr>
        <w:spacing w:line="480" w:lineRule="auto"/>
        <w:jc w:val="both"/>
        <w:rPr>
          <w:rFonts w:ascii="Times New Roman" w:hAnsi="Times New Roman"/>
          <w:sz w:val="24"/>
          <w:szCs w:val="24"/>
        </w:rPr>
      </w:pPr>
      <w:r w:rsidRPr="00EA4DA1">
        <w:rPr>
          <w:rFonts w:ascii="Times New Roman" w:hAnsi="Times New Roman"/>
          <w:sz w:val="24"/>
          <w:szCs w:val="24"/>
          <w:lang w:val="en-US"/>
        </w:rPr>
        <w:t xml:space="preserve">Hasil </w:t>
      </w:r>
      <w:r>
        <w:rPr>
          <w:rFonts w:ascii="Times New Roman" w:hAnsi="Times New Roman"/>
          <w:sz w:val="24"/>
          <w:szCs w:val="24"/>
          <w:lang w:val="en-US"/>
        </w:rPr>
        <w:t xml:space="preserve">anlisis hitungan </w:t>
      </w:r>
      <w:r w:rsidRPr="00EA4DA1">
        <w:rPr>
          <w:rFonts w:ascii="Times New Roman" w:hAnsi="Times New Roman"/>
          <w:i/>
          <w:sz w:val="24"/>
          <w:szCs w:val="24"/>
          <w:lang w:val="en-US"/>
        </w:rPr>
        <w:t xml:space="preserve">mean </w:t>
      </w:r>
      <w:r w:rsidRPr="00EA4DA1">
        <w:rPr>
          <w:rFonts w:ascii="Times New Roman" w:hAnsi="Times New Roman"/>
          <w:sz w:val="24"/>
          <w:szCs w:val="24"/>
          <w:lang w:val="en-US"/>
        </w:rPr>
        <w:t>dari</w:t>
      </w:r>
      <w:r>
        <w:rPr>
          <w:rFonts w:ascii="Times New Roman" w:hAnsi="Times New Roman"/>
          <w:sz w:val="24"/>
          <w:szCs w:val="24"/>
          <w:lang w:val="en-US"/>
        </w:rPr>
        <w:t xml:space="preserve"> variabel CRM dengan indikator </w:t>
      </w:r>
      <w:r>
        <w:rPr>
          <w:rFonts w:ascii="Times New Roman" w:hAnsi="Times New Roman"/>
          <w:sz w:val="24"/>
          <w:szCs w:val="24"/>
        </w:rPr>
        <w:t>s</w:t>
      </w:r>
      <w:r>
        <w:rPr>
          <w:rFonts w:ascii="Times New Roman" w:hAnsi="Times New Roman"/>
          <w:sz w:val="24"/>
          <w:szCs w:val="24"/>
          <w:lang w:val="en-US"/>
        </w:rPr>
        <w:t xml:space="preserve">umber </w:t>
      </w:r>
      <w:r>
        <w:rPr>
          <w:rFonts w:ascii="Times New Roman" w:hAnsi="Times New Roman"/>
          <w:sz w:val="24"/>
          <w:szCs w:val="24"/>
        </w:rPr>
        <w:t>d</w:t>
      </w:r>
      <w:r>
        <w:rPr>
          <w:rFonts w:ascii="Times New Roman" w:hAnsi="Times New Roman"/>
          <w:sz w:val="24"/>
          <w:szCs w:val="24"/>
          <w:lang w:val="en-US"/>
        </w:rPr>
        <w:t xml:space="preserve">aya </w:t>
      </w:r>
      <w:r>
        <w:rPr>
          <w:rFonts w:ascii="Times New Roman" w:hAnsi="Times New Roman"/>
          <w:sz w:val="24"/>
          <w:szCs w:val="24"/>
        </w:rPr>
        <w:t>m</w:t>
      </w:r>
      <w:r w:rsidRPr="00EA4DA1">
        <w:rPr>
          <w:rFonts w:ascii="Times New Roman" w:hAnsi="Times New Roman"/>
          <w:sz w:val="24"/>
          <w:szCs w:val="24"/>
          <w:lang w:val="en-US"/>
        </w:rPr>
        <w:t xml:space="preserve">anusia adalah sebesar </w:t>
      </w:r>
      <w:r>
        <w:rPr>
          <w:rFonts w:ascii="Times New Roman" w:hAnsi="Times New Roman"/>
          <w:sz w:val="24"/>
          <w:szCs w:val="24"/>
          <w:lang w:val="en-US"/>
        </w:rPr>
        <w:t xml:space="preserve">3,65 </w:t>
      </w:r>
      <w:r w:rsidRPr="00EA4DA1">
        <w:rPr>
          <w:rFonts w:ascii="Times New Roman" w:hAnsi="Times New Roman"/>
          <w:sz w:val="24"/>
          <w:szCs w:val="24"/>
          <w:lang w:val="en-US"/>
        </w:rPr>
        <w:t xml:space="preserve">yang berarti termasuk dalam kategori baik. </w:t>
      </w:r>
      <w:r>
        <w:rPr>
          <w:rFonts w:ascii="Times New Roman" w:hAnsi="Times New Roman"/>
          <w:sz w:val="24"/>
          <w:szCs w:val="24"/>
          <w:lang w:val="en-US"/>
        </w:rPr>
        <w:t xml:space="preserve">Hal ini menunjukkan bahwa </w:t>
      </w:r>
      <w:r>
        <w:rPr>
          <w:rFonts w:ascii="Times New Roman" w:hAnsi="Times New Roman"/>
          <w:sz w:val="24"/>
          <w:szCs w:val="24"/>
        </w:rPr>
        <w:t>p</w:t>
      </w:r>
      <w:r>
        <w:rPr>
          <w:rFonts w:ascii="Times New Roman" w:hAnsi="Times New Roman"/>
          <w:sz w:val="24"/>
          <w:szCs w:val="24"/>
          <w:lang w:val="en-US"/>
        </w:rPr>
        <w:t>ustakawan di UPT Perpustakaan UMS sudah melakukan tugasnya dengan baik, mereka dapat membantu pemustaka dalam proses pencarian informasi untuk memenuhi kebutuhan informasinya.</w:t>
      </w:r>
    </w:p>
    <w:p w:rsidR="00872235" w:rsidRPr="00D10A9D" w:rsidRDefault="00872235" w:rsidP="00872235">
      <w:pPr>
        <w:pStyle w:val="ListParagraph"/>
        <w:numPr>
          <w:ilvl w:val="0"/>
          <w:numId w:val="65"/>
        </w:numPr>
        <w:spacing w:line="480" w:lineRule="auto"/>
        <w:jc w:val="both"/>
        <w:rPr>
          <w:rFonts w:ascii="Times New Roman" w:hAnsi="Times New Roman"/>
          <w:sz w:val="24"/>
          <w:szCs w:val="24"/>
        </w:rPr>
      </w:pPr>
      <w:r>
        <w:rPr>
          <w:rFonts w:ascii="Times New Roman" w:hAnsi="Times New Roman"/>
          <w:sz w:val="24"/>
          <w:szCs w:val="24"/>
          <w:lang w:val="en-US"/>
        </w:rPr>
        <w:t>H</w:t>
      </w:r>
      <w:r w:rsidRPr="00EA4DA1">
        <w:rPr>
          <w:rFonts w:ascii="Times New Roman" w:hAnsi="Times New Roman"/>
          <w:sz w:val="24"/>
          <w:szCs w:val="24"/>
          <w:lang w:val="en-US"/>
        </w:rPr>
        <w:t xml:space="preserve">asil </w:t>
      </w:r>
      <w:r>
        <w:rPr>
          <w:rFonts w:ascii="Times New Roman" w:hAnsi="Times New Roman"/>
          <w:sz w:val="24"/>
          <w:szCs w:val="24"/>
          <w:lang w:val="en-US"/>
        </w:rPr>
        <w:t xml:space="preserve">analisis hitungan </w:t>
      </w:r>
      <w:r w:rsidRPr="00EA4DA1">
        <w:rPr>
          <w:rFonts w:ascii="Times New Roman" w:hAnsi="Times New Roman"/>
          <w:i/>
          <w:sz w:val="24"/>
          <w:szCs w:val="24"/>
          <w:lang w:val="en-US"/>
        </w:rPr>
        <w:t xml:space="preserve">mean </w:t>
      </w:r>
      <w:r w:rsidRPr="00EA4DA1">
        <w:rPr>
          <w:rFonts w:ascii="Times New Roman" w:hAnsi="Times New Roman"/>
          <w:sz w:val="24"/>
          <w:szCs w:val="24"/>
          <w:lang w:val="en-US"/>
        </w:rPr>
        <w:t xml:space="preserve">dari variabel CRM dengan indikator </w:t>
      </w:r>
      <w:r w:rsidRPr="00EA4DA1">
        <w:rPr>
          <w:rFonts w:ascii="Times New Roman" w:hAnsi="Times New Roman"/>
          <w:sz w:val="24"/>
          <w:szCs w:val="24"/>
        </w:rPr>
        <w:t xml:space="preserve"> </w:t>
      </w:r>
      <w:r>
        <w:rPr>
          <w:rFonts w:ascii="Times New Roman" w:hAnsi="Times New Roman"/>
          <w:sz w:val="24"/>
          <w:szCs w:val="24"/>
        </w:rPr>
        <w:t>p</w:t>
      </w:r>
      <w:r>
        <w:rPr>
          <w:rFonts w:ascii="Times New Roman" w:hAnsi="Times New Roman"/>
          <w:sz w:val="24"/>
          <w:szCs w:val="24"/>
          <w:lang w:val="en-US"/>
        </w:rPr>
        <w:t xml:space="preserve">roses </w:t>
      </w:r>
      <w:r>
        <w:rPr>
          <w:rFonts w:ascii="Times New Roman" w:hAnsi="Times New Roman"/>
          <w:sz w:val="24"/>
          <w:szCs w:val="24"/>
        </w:rPr>
        <w:t>l</w:t>
      </w:r>
      <w:r w:rsidRPr="00EA4DA1">
        <w:rPr>
          <w:rFonts w:ascii="Times New Roman" w:hAnsi="Times New Roman"/>
          <w:sz w:val="24"/>
          <w:szCs w:val="24"/>
          <w:lang w:val="en-US"/>
        </w:rPr>
        <w:t>ayanan adalah sebesar 4,07 yang berarti termasuk dalam kategori baik.</w:t>
      </w:r>
      <w:r>
        <w:rPr>
          <w:rFonts w:ascii="Times New Roman" w:hAnsi="Times New Roman"/>
          <w:sz w:val="24"/>
          <w:szCs w:val="24"/>
          <w:lang w:val="en-US"/>
        </w:rPr>
        <w:t xml:space="preserve"> Hal ini menunjukkan bahwa proses layanan di UPT Perpustakaan UMS sudah berjalan dengan baik, dan mampu memenuhi</w:t>
      </w:r>
      <w:r>
        <w:rPr>
          <w:rFonts w:ascii="Times New Roman" w:hAnsi="Times New Roman"/>
          <w:sz w:val="24"/>
          <w:szCs w:val="24"/>
        </w:rPr>
        <w:t xml:space="preserve"> </w:t>
      </w:r>
      <w:r>
        <w:rPr>
          <w:rFonts w:ascii="Times New Roman" w:hAnsi="Times New Roman"/>
          <w:sz w:val="24"/>
          <w:szCs w:val="24"/>
          <w:lang w:val="en-US"/>
        </w:rPr>
        <w:t>kebutuhan pemustakanya.</w:t>
      </w:r>
    </w:p>
    <w:p w:rsidR="00872235" w:rsidRPr="00872235" w:rsidRDefault="00872235" w:rsidP="00872235">
      <w:pPr>
        <w:pStyle w:val="ListParagraph"/>
        <w:numPr>
          <w:ilvl w:val="0"/>
          <w:numId w:val="65"/>
        </w:numPr>
        <w:spacing w:line="480" w:lineRule="auto"/>
        <w:jc w:val="both"/>
        <w:rPr>
          <w:rFonts w:ascii="Times New Roman" w:hAnsi="Times New Roman"/>
          <w:sz w:val="24"/>
          <w:szCs w:val="24"/>
        </w:rPr>
      </w:pPr>
      <w:r>
        <w:rPr>
          <w:rFonts w:ascii="Times New Roman" w:hAnsi="Times New Roman"/>
          <w:sz w:val="24"/>
          <w:szCs w:val="24"/>
          <w:lang w:val="en-US"/>
        </w:rPr>
        <w:t xml:space="preserve">Hasil analisis hitungan </w:t>
      </w:r>
      <w:r>
        <w:rPr>
          <w:rFonts w:ascii="Times New Roman" w:hAnsi="Times New Roman"/>
          <w:i/>
          <w:sz w:val="24"/>
          <w:szCs w:val="24"/>
          <w:lang w:val="en-US"/>
        </w:rPr>
        <w:t xml:space="preserve">mean </w:t>
      </w:r>
      <w:r>
        <w:rPr>
          <w:rFonts w:ascii="Times New Roman" w:hAnsi="Times New Roman"/>
          <w:sz w:val="24"/>
          <w:szCs w:val="24"/>
          <w:lang w:val="en-US"/>
        </w:rPr>
        <w:t xml:space="preserve">dari variabel CRM </w:t>
      </w:r>
      <w:r w:rsidRPr="00EA4DA1">
        <w:rPr>
          <w:rFonts w:ascii="Times New Roman" w:hAnsi="Times New Roman"/>
          <w:sz w:val="24"/>
          <w:szCs w:val="24"/>
          <w:lang w:val="en-US"/>
        </w:rPr>
        <w:t xml:space="preserve">dengan </w:t>
      </w:r>
      <w:r>
        <w:rPr>
          <w:rFonts w:ascii="Times New Roman" w:hAnsi="Times New Roman"/>
          <w:sz w:val="24"/>
          <w:szCs w:val="24"/>
          <w:lang w:val="en-US"/>
        </w:rPr>
        <w:t xml:space="preserve">indikator </w:t>
      </w:r>
      <w:r>
        <w:rPr>
          <w:rFonts w:ascii="Times New Roman" w:hAnsi="Times New Roman"/>
          <w:sz w:val="24"/>
          <w:szCs w:val="24"/>
        </w:rPr>
        <w:t>t</w:t>
      </w:r>
      <w:r>
        <w:rPr>
          <w:rFonts w:ascii="Times New Roman" w:hAnsi="Times New Roman"/>
          <w:sz w:val="24"/>
          <w:szCs w:val="24"/>
          <w:lang w:val="en-US"/>
        </w:rPr>
        <w:t xml:space="preserve">eknologi </w:t>
      </w:r>
      <w:r>
        <w:rPr>
          <w:rFonts w:ascii="Times New Roman" w:hAnsi="Times New Roman"/>
          <w:sz w:val="24"/>
          <w:szCs w:val="24"/>
        </w:rPr>
        <w:t>i</w:t>
      </w:r>
      <w:r w:rsidRPr="00EA4DA1">
        <w:rPr>
          <w:rFonts w:ascii="Times New Roman" w:hAnsi="Times New Roman"/>
          <w:sz w:val="24"/>
          <w:szCs w:val="24"/>
          <w:lang w:val="en-US"/>
        </w:rPr>
        <w:t>nformasi yang</w:t>
      </w:r>
      <w:r>
        <w:rPr>
          <w:rFonts w:ascii="Times New Roman" w:hAnsi="Times New Roman"/>
          <w:sz w:val="24"/>
          <w:szCs w:val="24"/>
          <w:lang w:val="en-US"/>
        </w:rPr>
        <w:t xml:space="preserve"> menunjang sebesar</w:t>
      </w:r>
      <w:r w:rsidRPr="00EA4DA1">
        <w:rPr>
          <w:rFonts w:ascii="Times New Roman" w:hAnsi="Times New Roman"/>
          <w:sz w:val="24"/>
          <w:szCs w:val="24"/>
          <w:lang w:val="en-US"/>
        </w:rPr>
        <w:t xml:space="preserve"> 4,22 yang berarti termasuk dalam kategori sangat baik.</w:t>
      </w:r>
      <w:r>
        <w:rPr>
          <w:rFonts w:ascii="Times New Roman" w:hAnsi="Times New Roman"/>
          <w:sz w:val="24"/>
          <w:szCs w:val="24"/>
          <w:lang w:val="en-US"/>
        </w:rPr>
        <w:t xml:space="preserve"> Hal ini menunjukkan bahwa teknologi yang disediakan di UPT Perpustakaan UMS dalam menunjang kegiatan di perpustakaan sudah memadai dan dapat dimanfaatkan dengan baik.</w:t>
      </w:r>
    </w:p>
    <w:p w:rsidR="00872235" w:rsidRPr="00592413" w:rsidRDefault="00872235" w:rsidP="00872235">
      <w:pPr>
        <w:spacing w:line="480" w:lineRule="auto"/>
        <w:jc w:val="both"/>
        <w:rPr>
          <w:rFonts w:ascii="Times New Roman" w:hAnsi="Times New Roman"/>
          <w:b/>
          <w:sz w:val="24"/>
          <w:szCs w:val="24"/>
        </w:rPr>
      </w:pPr>
      <w:r w:rsidRPr="00592413">
        <w:rPr>
          <w:rFonts w:ascii="Times New Roman" w:hAnsi="Times New Roman"/>
          <w:b/>
          <w:sz w:val="24"/>
          <w:szCs w:val="24"/>
        </w:rPr>
        <w:lastRenderedPageBreak/>
        <w:t>6.2 Saran</w:t>
      </w:r>
    </w:p>
    <w:p w:rsidR="00872235" w:rsidRDefault="00872235" w:rsidP="00872235">
      <w:pPr>
        <w:spacing w:line="480" w:lineRule="auto"/>
        <w:jc w:val="both"/>
        <w:rPr>
          <w:rFonts w:ascii="Times New Roman" w:hAnsi="Times New Roman"/>
          <w:sz w:val="24"/>
          <w:szCs w:val="24"/>
        </w:rPr>
      </w:pPr>
      <w:r>
        <w:rPr>
          <w:rFonts w:ascii="Times New Roman" w:hAnsi="Times New Roman"/>
          <w:i/>
          <w:sz w:val="24"/>
          <w:szCs w:val="24"/>
        </w:rPr>
        <w:t xml:space="preserve">Customer Relationship Management </w:t>
      </w:r>
      <w:r>
        <w:rPr>
          <w:rFonts w:ascii="Times New Roman" w:hAnsi="Times New Roman"/>
          <w:sz w:val="24"/>
          <w:szCs w:val="24"/>
        </w:rPr>
        <w:t>di UPT Perpustakaan Universitas Muhammadiyah Surakarta   termasuk dalam katagori baik. Namun, peneliti akan memberikan beberapa saran yang menunjang strategi CRM tersebut untuk bisa lebih baik lagi, yaitu:</w:t>
      </w:r>
    </w:p>
    <w:p w:rsidR="00872235" w:rsidRDefault="00872235" w:rsidP="00872235">
      <w:pPr>
        <w:pStyle w:val="ListParagraph"/>
        <w:numPr>
          <w:ilvl w:val="0"/>
          <w:numId w:val="66"/>
        </w:numPr>
        <w:spacing w:line="480" w:lineRule="auto"/>
        <w:jc w:val="both"/>
        <w:rPr>
          <w:rFonts w:ascii="Times New Roman" w:hAnsi="Times New Roman"/>
          <w:sz w:val="24"/>
          <w:szCs w:val="24"/>
        </w:rPr>
      </w:pPr>
      <w:r>
        <w:rPr>
          <w:rFonts w:ascii="Times New Roman" w:hAnsi="Times New Roman"/>
          <w:sz w:val="24"/>
          <w:szCs w:val="24"/>
        </w:rPr>
        <w:t>Sumber daya m</w:t>
      </w:r>
      <w:r w:rsidRPr="000863E1">
        <w:rPr>
          <w:rFonts w:ascii="Times New Roman" w:hAnsi="Times New Roman"/>
          <w:sz w:val="24"/>
          <w:szCs w:val="24"/>
        </w:rPr>
        <w:t xml:space="preserve">anusia yang mendukung proses pelayanan di perpustakaan lebih ditingkatkan lagi terutama dalam proses senyum, salam, sapa terhadap pengguna. Hasil penelitian menunjukkan bahwa dimensi SDM dengan indikator Pustakawan UPT UMS selalu menyapa pengguna pada saat memasuki perpustakaan merupakan dimensi dengan nilai </w:t>
      </w:r>
      <w:r w:rsidRPr="000863E1">
        <w:rPr>
          <w:rFonts w:ascii="Times New Roman" w:hAnsi="Times New Roman"/>
          <w:i/>
          <w:sz w:val="24"/>
          <w:szCs w:val="24"/>
        </w:rPr>
        <w:t>mean</w:t>
      </w:r>
      <w:r w:rsidRPr="000863E1">
        <w:rPr>
          <w:rFonts w:ascii="Times New Roman" w:hAnsi="Times New Roman"/>
          <w:sz w:val="24"/>
          <w:szCs w:val="24"/>
        </w:rPr>
        <w:t xml:space="preserve"> terendah, itu artinya  efektivitas CRM yang dilakukan oleh UPT Perpustakaan UMS terkait sumber daya manusia  belum memberi kontribusi yang maksimal terhadap responden meskipun bera</w:t>
      </w:r>
      <w:r>
        <w:rPr>
          <w:rFonts w:ascii="Times New Roman" w:hAnsi="Times New Roman"/>
          <w:sz w:val="24"/>
          <w:szCs w:val="24"/>
        </w:rPr>
        <w:t>da  dalam katagori kurang baik.</w:t>
      </w:r>
    </w:p>
    <w:p w:rsidR="00872235" w:rsidRDefault="00872235" w:rsidP="00872235">
      <w:pPr>
        <w:pStyle w:val="ListParagraph"/>
        <w:numPr>
          <w:ilvl w:val="0"/>
          <w:numId w:val="66"/>
        </w:numPr>
        <w:spacing w:line="480" w:lineRule="auto"/>
        <w:jc w:val="both"/>
        <w:rPr>
          <w:rFonts w:ascii="Times New Roman" w:hAnsi="Times New Roman"/>
          <w:sz w:val="24"/>
          <w:szCs w:val="24"/>
        </w:rPr>
      </w:pPr>
      <w:r>
        <w:rPr>
          <w:rFonts w:ascii="Times New Roman" w:hAnsi="Times New Roman"/>
          <w:sz w:val="24"/>
          <w:szCs w:val="24"/>
        </w:rPr>
        <w:t>M</w:t>
      </w:r>
      <w:r w:rsidRPr="000863E1">
        <w:rPr>
          <w:rFonts w:ascii="Times New Roman" w:hAnsi="Times New Roman"/>
          <w:sz w:val="24"/>
          <w:szCs w:val="24"/>
        </w:rPr>
        <w:t>emberikan pelayanan yang lebih baik lagi</w:t>
      </w:r>
      <w:r>
        <w:rPr>
          <w:rFonts w:ascii="Times New Roman" w:hAnsi="Times New Roman"/>
          <w:sz w:val="24"/>
          <w:szCs w:val="24"/>
        </w:rPr>
        <w:t xml:space="preserve"> kepada pemustaka</w:t>
      </w:r>
      <w:r w:rsidRPr="000863E1">
        <w:rPr>
          <w:rFonts w:ascii="Times New Roman" w:hAnsi="Times New Roman"/>
          <w:sz w:val="24"/>
          <w:szCs w:val="24"/>
        </w:rPr>
        <w:t xml:space="preserve">, dengan bersikap lebih ramah dan lebih aktif </w:t>
      </w:r>
      <w:r>
        <w:rPr>
          <w:rFonts w:ascii="Times New Roman" w:hAnsi="Times New Roman"/>
          <w:sz w:val="24"/>
          <w:szCs w:val="24"/>
        </w:rPr>
        <w:t>terhadap pengguna perpustakaan.</w:t>
      </w:r>
    </w:p>
    <w:p w:rsidR="00872235" w:rsidRPr="000863E1" w:rsidRDefault="00872235" w:rsidP="00872235">
      <w:pPr>
        <w:pStyle w:val="ListParagraph"/>
        <w:numPr>
          <w:ilvl w:val="0"/>
          <w:numId w:val="66"/>
        </w:numPr>
        <w:spacing w:line="480" w:lineRule="auto"/>
        <w:jc w:val="both"/>
        <w:rPr>
          <w:rFonts w:ascii="Times New Roman" w:hAnsi="Times New Roman"/>
          <w:sz w:val="24"/>
          <w:szCs w:val="24"/>
        </w:rPr>
      </w:pPr>
      <w:r w:rsidRPr="000863E1">
        <w:rPr>
          <w:rFonts w:ascii="Times New Roman" w:hAnsi="Times New Roman"/>
          <w:sz w:val="24"/>
          <w:szCs w:val="24"/>
        </w:rPr>
        <w:t>Mendorong pustakawan untuk lebih intensif dalam melakukan komunikasi kepada pengguna perpustakaan secara langsung maupun melalui media pendukung guna untuk mengidentifikasikan hal-hal yang disukai maupun tidak disukai oleh pengguna perpustakaan. Hal ini merupakan salah satu langkah untuk membangun loyalitas pengguna, karena perusahaan atau organisasi yang harus lebih aktif mengetahui keinginan pelanggan, bukan pelanggan yang harus memberi tahu.</w:t>
      </w:r>
    </w:p>
    <w:p w:rsidR="00872235" w:rsidRDefault="00872235" w:rsidP="00872235">
      <w:pPr>
        <w:spacing w:line="480" w:lineRule="auto"/>
        <w:ind w:firstLine="720"/>
        <w:jc w:val="both"/>
        <w:rPr>
          <w:rFonts w:ascii="Times New Roman" w:hAnsi="Times New Roman"/>
          <w:sz w:val="24"/>
          <w:szCs w:val="24"/>
        </w:rPr>
      </w:pPr>
      <w:r>
        <w:rPr>
          <w:rFonts w:ascii="Times New Roman" w:hAnsi="Times New Roman"/>
          <w:sz w:val="24"/>
          <w:szCs w:val="24"/>
        </w:rPr>
        <w:lastRenderedPageBreak/>
        <w:t xml:space="preserve">Terdapat beberapa keuntungan yang akan diperoleh perusahaan maupun organisasi apabila memiliki pelanggan yang loyal, seperti </w:t>
      </w:r>
      <w:r>
        <w:rPr>
          <w:rFonts w:ascii="Times New Roman" w:hAnsi="Times New Roman"/>
          <w:i/>
          <w:sz w:val="24"/>
          <w:szCs w:val="24"/>
        </w:rPr>
        <w:t xml:space="preserve">word of mouth </w:t>
      </w:r>
      <w:r>
        <w:rPr>
          <w:rFonts w:ascii="Times New Roman" w:hAnsi="Times New Roman"/>
          <w:sz w:val="24"/>
          <w:szCs w:val="24"/>
        </w:rPr>
        <w:t>yang positif dari pelanggan akan menarik pelanggan baru tanpa perlu mengeluarkan biaya yang lebih. Hal ini dapat diartikan bahwa pengguna perpustakaan yang sudah loyal terhadap perpustakaan dapat membantu dalam hal mempromosikan perpustakaan tanpa paksaan, dan berperan dalam mengembangkan perpustakaan serta berupaya mendapatkan pengguna baru (</w:t>
      </w:r>
      <w:r>
        <w:rPr>
          <w:rFonts w:ascii="Times New Roman" w:hAnsi="Times New Roman"/>
          <w:i/>
          <w:sz w:val="24"/>
          <w:szCs w:val="24"/>
        </w:rPr>
        <w:t>partnership</w:t>
      </w:r>
      <w:r>
        <w:rPr>
          <w:rFonts w:ascii="Times New Roman" w:hAnsi="Times New Roman"/>
          <w:sz w:val="24"/>
          <w:szCs w:val="24"/>
        </w:rPr>
        <w:t>).</w:t>
      </w:r>
    </w:p>
    <w:p w:rsidR="00872235" w:rsidRPr="003E5C9F" w:rsidRDefault="00872235" w:rsidP="00872235">
      <w:pPr>
        <w:spacing w:line="480" w:lineRule="auto"/>
        <w:ind w:firstLine="720"/>
        <w:jc w:val="both"/>
        <w:rPr>
          <w:rFonts w:ascii="Times New Roman" w:hAnsi="Times New Roman"/>
          <w:sz w:val="24"/>
          <w:szCs w:val="24"/>
        </w:rPr>
      </w:pPr>
      <w:r>
        <w:rPr>
          <w:rFonts w:ascii="Times New Roman" w:hAnsi="Times New Roman"/>
          <w:sz w:val="24"/>
          <w:szCs w:val="24"/>
        </w:rPr>
        <w:t xml:space="preserve">Dilihat dari korelasi konsep CRM di UPT Perpustakaan UMS  dengan loyalitas pengguna yang lemah namun nilai </w:t>
      </w:r>
      <w:r>
        <w:rPr>
          <w:rFonts w:ascii="Times New Roman" w:hAnsi="Times New Roman"/>
          <w:i/>
          <w:sz w:val="24"/>
          <w:szCs w:val="24"/>
        </w:rPr>
        <w:t xml:space="preserve">mean </w:t>
      </w:r>
      <w:r>
        <w:rPr>
          <w:rFonts w:ascii="Times New Roman" w:hAnsi="Times New Roman"/>
          <w:sz w:val="24"/>
          <w:szCs w:val="24"/>
        </w:rPr>
        <w:t>masing-masing yang sudah cukup tinggi, maka dapat dikatakan bahwa langkah yang dilakukan UPT Perpustakaan UMS sudah tepat. CRM merupakan faktor kunci untuk menjaga hubungan pengguna perpustakaan dalam jangka panjang. Ketika industri jasa  perpustakaan mulai diramaikan dengan kehadiran para pesaing yang dapat menggoyahkan loyalitas pengguna perpustakaan, CRM akan berperan menjaga kestabilan loyalitas pelanggannya. Peneliti berharap penelitian selanjutnya bisa menelaah lebih jauh mengenai  konsep CRM yang diterapkan di UPT Perpustakaan UMS. Selain itu ada pengembangan penelitian dengan penerapan perpustakaan berbasis web (</w:t>
      </w:r>
      <w:r>
        <w:rPr>
          <w:rFonts w:ascii="Times New Roman" w:hAnsi="Times New Roman"/>
          <w:i/>
          <w:sz w:val="24"/>
          <w:szCs w:val="24"/>
        </w:rPr>
        <w:t xml:space="preserve">e-library) </w:t>
      </w:r>
      <w:r>
        <w:rPr>
          <w:rFonts w:ascii="Times New Roman" w:hAnsi="Times New Roman"/>
          <w:sz w:val="24"/>
          <w:szCs w:val="24"/>
        </w:rPr>
        <w:t>dengan perspektif kajian Sumber Daya Manusia dan kajian pengguna.</w:t>
      </w:r>
    </w:p>
    <w:p w:rsidR="00CA7C9E" w:rsidRDefault="00CA7C9E" w:rsidP="00663A6D">
      <w:pPr>
        <w:pStyle w:val="ListParagraph"/>
        <w:spacing w:line="480" w:lineRule="auto"/>
        <w:jc w:val="center"/>
        <w:rPr>
          <w:rFonts w:ascii="Times New Roman" w:hAnsi="Times New Roman"/>
          <w:b/>
          <w:sz w:val="24"/>
          <w:szCs w:val="24"/>
          <w:lang w:val="en-GB"/>
        </w:rPr>
        <w:sectPr w:rsidR="00CA7C9E" w:rsidSect="0071003E">
          <w:headerReference w:type="default" r:id="rId51"/>
          <w:footerReference w:type="default" r:id="rId52"/>
          <w:pgSz w:w="11906" w:h="16838"/>
          <w:pgMar w:top="2268" w:right="1701" w:bottom="1701" w:left="2268" w:header="708" w:footer="708" w:gutter="0"/>
          <w:pgNumType w:start="136"/>
          <w:cols w:space="708"/>
          <w:docGrid w:linePitch="360"/>
        </w:sectPr>
      </w:pPr>
    </w:p>
    <w:p w:rsidR="00663A6D" w:rsidRPr="008250FC" w:rsidRDefault="00663A6D" w:rsidP="00663A6D">
      <w:pPr>
        <w:pStyle w:val="ListParagraph"/>
        <w:spacing w:line="480" w:lineRule="auto"/>
        <w:jc w:val="center"/>
        <w:rPr>
          <w:rFonts w:ascii="Times New Roman" w:hAnsi="Times New Roman"/>
          <w:b/>
          <w:sz w:val="24"/>
          <w:szCs w:val="24"/>
          <w:lang w:val="en-GB"/>
        </w:rPr>
      </w:pPr>
      <w:r w:rsidRPr="008250FC">
        <w:rPr>
          <w:rFonts w:ascii="Times New Roman" w:hAnsi="Times New Roman"/>
          <w:b/>
          <w:sz w:val="24"/>
          <w:szCs w:val="24"/>
          <w:lang w:val="en-GB"/>
        </w:rPr>
        <w:lastRenderedPageBreak/>
        <w:t>DAFTAR PUSTAKA</w:t>
      </w:r>
    </w:p>
    <w:p w:rsidR="00663A6D" w:rsidRDefault="00663A6D" w:rsidP="00663A6D">
      <w:pPr>
        <w:pStyle w:val="ListParagraph"/>
        <w:spacing w:line="480" w:lineRule="auto"/>
        <w:jc w:val="both"/>
        <w:rPr>
          <w:rFonts w:ascii="Times New Roman" w:hAnsi="Times New Roman"/>
          <w:sz w:val="24"/>
          <w:szCs w:val="24"/>
          <w:lang w:val="en-GB"/>
        </w:rPr>
      </w:pPr>
    </w:p>
    <w:p w:rsidR="00663A6D" w:rsidRDefault="00663A6D" w:rsidP="00663A6D">
      <w:pPr>
        <w:spacing w:line="240" w:lineRule="auto"/>
        <w:jc w:val="both"/>
        <w:rPr>
          <w:rFonts w:ascii="Times New Roman" w:hAnsi="Times New Roman"/>
          <w:i/>
          <w:sz w:val="24"/>
          <w:szCs w:val="24"/>
        </w:rPr>
      </w:pPr>
      <w:r>
        <w:rPr>
          <w:rFonts w:ascii="Times New Roman" w:hAnsi="Times New Roman"/>
          <w:sz w:val="24"/>
          <w:szCs w:val="24"/>
        </w:rPr>
        <w:t xml:space="preserve">Ali, Muhammad. 1985. </w:t>
      </w:r>
      <w:r>
        <w:rPr>
          <w:rFonts w:ascii="Times New Roman" w:hAnsi="Times New Roman"/>
          <w:i/>
          <w:sz w:val="24"/>
          <w:szCs w:val="24"/>
        </w:rPr>
        <w:t>Penelitian Kependidikan: Prosedur dan Strategi.</w:t>
      </w:r>
    </w:p>
    <w:p w:rsidR="00663A6D" w:rsidRDefault="00663A6D" w:rsidP="00663A6D">
      <w:pPr>
        <w:spacing w:line="240" w:lineRule="auto"/>
        <w:ind w:firstLine="720"/>
        <w:jc w:val="both"/>
        <w:rPr>
          <w:rFonts w:ascii="Times New Roman" w:hAnsi="Times New Roman"/>
          <w:sz w:val="24"/>
          <w:szCs w:val="24"/>
        </w:rPr>
      </w:pPr>
      <w:r>
        <w:rPr>
          <w:rFonts w:ascii="Times New Roman" w:hAnsi="Times New Roman"/>
          <w:sz w:val="24"/>
          <w:szCs w:val="24"/>
        </w:rPr>
        <w:t>Bandung: Angkasa</w:t>
      </w:r>
    </w:p>
    <w:p w:rsidR="00663A6D" w:rsidRPr="0048596F" w:rsidRDefault="00663A6D" w:rsidP="00663A6D">
      <w:pPr>
        <w:spacing w:line="240" w:lineRule="auto"/>
        <w:ind w:firstLine="720"/>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r w:rsidRPr="006F4DC9">
        <w:rPr>
          <w:rFonts w:ascii="Times New Roman" w:hAnsi="Times New Roman"/>
          <w:sz w:val="24"/>
          <w:szCs w:val="24"/>
          <w:lang w:val="en-GB"/>
        </w:rPr>
        <w:t xml:space="preserve">Anonim. 2015. </w:t>
      </w:r>
      <w:r>
        <w:rPr>
          <w:rFonts w:ascii="Times New Roman" w:hAnsi="Times New Roman"/>
          <w:sz w:val="24"/>
          <w:szCs w:val="24"/>
          <w:lang w:val="en-GB"/>
        </w:rPr>
        <w:t>“</w:t>
      </w:r>
      <w:r w:rsidRPr="00DD1784">
        <w:rPr>
          <w:rFonts w:ascii="Times New Roman" w:hAnsi="Times New Roman"/>
          <w:sz w:val="24"/>
          <w:szCs w:val="24"/>
          <w:lang w:val="en-GB"/>
        </w:rPr>
        <w:t>Website Perpustakaan Universitas Muhammadiyah Surakarta</w:t>
      </w:r>
      <w:r>
        <w:rPr>
          <w:rFonts w:ascii="Times New Roman" w:hAnsi="Times New Roman"/>
          <w:sz w:val="24"/>
          <w:szCs w:val="24"/>
          <w:lang w:val="en-GB"/>
        </w:rPr>
        <w:t>”</w:t>
      </w:r>
      <w:r>
        <w:rPr>
          <w:rFonts w:ascii="Times New Roman" w:hAnsi="Times New Roman"/>
          <w:sz w:val="24"/>
          <w:szCs w:val="24"/>
          <w:lang w:val="en-GB"/>
        </w:rPr>
        <w:tab/>
      </w:r>
      <w:r>
        <w:rPr>
          <w:rFonts w:ascii="Times New Roman" w:hAnsi="Times New Roman"/>
          <w:sz w:val="24"/>
          <w:szCs w:val="24"/>
        </w:rPr>
        <w:t>Sumber</w:t>
      </w:r>
      <w:r>
        <w:rPr>
          <w:rFonts w:ascii="Times New Roman" w:hAnsi="Times New Roman"/>
          <w:sz w:val="24"/>
          <w:szCs w:val="24"/>
          <w:lang w:val="en-US"/>
        </w:rPr>
        <w:t xml:space="preserve"> </w:t>
      </w:r>
      <w:hyperlink r:id="rId53" w:history="1">
        <w:r w:rsidRPr="00383CF5">
          <w:rPr>
            <w:rStyle w:val="Hyperlink"/>
            <w:rFonts w:ascii="Times New Roman" w:hAnsi="Times New Roman"/>
            <w:sz w:val="24"/>
            <w:szCs w:val="24"/>
            <w:lang w:val="en-GB"/>
          </w:rPr>
          <w:t>http://library.ums.ac.id/</w:t>
        </w:r>
      </w:hyperlink>
      <w:r w:rsidRPr="006F4DC9">
        <w:rPr>
          <w:rFonts w:ascii="Times New Roman" w:hAnsi="Times New Roman"/>
          <w:sz w:val="24"/>
          <w:szCs w:val="24"/>
          <w:lang w:val="en-GB"/>
        </w:rPr>
        <w:t xml:space="preserve"> Diakses pada 27 September 2015</w:t>
      </w:r>
      <w:r>
        <w:rPr>
          <w:rFonts w:ascii="Times New Roman" w:hAnsi="Times New Roman"/>
          <w:sz w:val="24"/>
          <w:szCs w:val="24"/>
          <w:lang w:val="en-GB"/>
        </w:rPr>
        <w:t>.</w:t>
      </w:r>
    </w:p>
    <w:p w:rsidR="00663A6D" w:rsidRPr="001A515F" w:rsidRDefault="00663A6D" w:rsidP="00663A6D">
      <w:pPr>
        <w:spacing w:line="240" w:lineRule="auto"/>
        <w:jc w:val="both"/>
        <w:rPr>
          <w:rFonts w:ascii="Times New Roman" w:hAnsi="Times New Roman"/>
          <w:sz w:val="24"/>
          <w:szCs w:val="24"/>
        </w:rPr>
      </w:pPr>
    </w:p>
    <w:p w:rsidR="00663A6D" w:rsidRPr="00911596" w:rsidRDefault="00663A6D" w:rsidP="00663A6D">
      <w:pPr>
        <w:spacing w:line="240" w:lineRule="auto"/>
        <w:jc w:val="both"/>
        <w:rPr>
          <w:rFonts w:ascii="Times New Roman" w:hAnsi="Times New Roman"/>
          <w:i/>
          <w:sz w:val="24"/>
          <w:szCs w:val="24"/>
          <w:lang w:val="en-GB"/>
        </w:rPr>
      </w:pPr>
      <w:r>
        <w:rPr>
          <w:rFonts w:ascii="Times New Roman" w:hAnsi="Times New Roman"/>
          <w:sz w:val="24"/>
          <w:szCs w:val="24"/>
          <w:lang w:val="en-GB"/>
        </w:rPr>
        <w:t>Aprilia, Lusia. 2011. “</w:t>
      </w:r>
      <w:r w:rsidRPr="00DD1784">
        <w:rPr>
          <w:rFonts w:ascii="Times New Roman" w:hAnsi="Times New Roman"/>
          <w:sz w:val="24"/>
          <w:szCs w:val="24"/>
          <w:lang w:val="en-GB"/>
        </w:rPr>
        <w:t>Pengaruh CRM terhadap Loyalitas pada PT. Bank Negara</w:t>
      </w:r>
      <w:r w:rsidRPr="00DD1784">
        <w:rPr>
          <w:rFonts w:ascii="Times New Roman" w:hAnsi="Times New Roman"/>
          <w:sz w:val="24"/>
          <w:szCs w:val="24"/>
          <w:lang w:val="en-GB"/>
        </w:rPr>
        <w:tab/>
        <w:t>Indonesia Tbk.</w:t>
      </w:r>
      <w:r>
        <w:rPr>
          <w:rFonts w:ascii="Times New Roman" w:hAnsi="Times New Roman"/>
          <w:sz w:val="24"/>
          <w:szCs w:val="24"/>
          <w:lang w:val="en-GB"/>
        </w:rPr>
        <w:t>”</w:t>
      </w:r>
      <w:r w:rsidRPr="00DD1784">
        <w:rPr>
          <w:rFonts w:ascii="Times New Roman" w:hAnsi="Times New Roman"/>
          <w:sz w:val="24"/>
          <w:szCs w:val="24"/>
          <w:lang w:val="en-GB"/>
        </w:rPr>
        <w:t xml:space="preserve"> Kantor UI Cabang Depok</w:t>
      </w:r>
      <w:r>
        <w:rPr>
          <w:rFonts w:ascii="Times New Roman" w:hAnsi="Times New Roman"/>
          <w:sz w:val="24"/>
          <w:szCs w:val="24"/>
          <w:lang w:val="en-GB"/>
        </w:rPr>
        <w:t>. Depok: Universitas Indonesia.</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lang w:val="en-GB"/>
        </w:rPr>
      </w:pPr>
      <w:r>
        <w:rPr>
          <w:rFonts w:ascii="Times New Roman" w:hAnsi="Times New Roman"/>
          <w:sz w:val="24"/>
          <w:szCs w:val="24"/>
          <w:lang w:val="en-GB"/>
        </w:rPr>
        <w:t xml:space="preserve">Assauri, Sofjan. 2012. </w:t>
      </w:r>
      <w:r w:rsidRPr="008250FC">
        <w:rPr>
          <w:rFonts w:ascii="Times New Roman" w:hAnsi="Times New Roman"/>
          <w:i/>
          <w:sz w:val="24"/>
          <w:szCs w:val="24"/>
          <w:lang w:val="en-GB"/>
        </w:rPr>
        <w:t>Strategic Marketing: Sustaining Lifetime Customer Value</w:t>
      </w:r>
      <w:r>
        <w:rPr>
          <w:rFonts w:ascii="Times New Roman" w:hAnsi="Times New Roman"/>
          <w:sz w:val="24"/>
          <w:szCs w:val="24"/>
          <w:lang w:val="en-GB"/>
        </w:rPr>
        <w:t>.</w:t>
      </w:r>
      <w:r>
        <w:rPr>
          <w:rFonts w:ascii="Times New Roman" w:hAnsi="Times New Roman"/>
          <w:sz w:val="24"/>
          <w:szCs w:val="24"/>
          <w:lang w:val="en-GB"/>
        </w:rPr>
        <w:tab/>
        <w:t>Ed.1. Jakarta: Rajawali Perss.</w:t>
      </w:r>
    </w:p>
    <w:p w:rsidR="00663A6D" w:rsidRDefault="00663A6D" w:rsidP="00663A6D">
      <w:pPr>
        <w:spacing w:line="240" w:lineRule="auto"/>
        <w:jc w:val="both"/>
        <w:rPr>
          <w:rFonts w:ascii="Times New Roman" w:hAnsi="Times New Roman"/>
          <w:sz w:val="24"/>
          <w:szCs w:val="24"/>
        </w:rPr>
      </w:pPr>
    </w:p>
    <w:p w:rsidR="00663A6D" w:rsidRPr="00311A51" w:rsidRDefault="00663A6D" w:rsidP="00663A6D">
      <w:pPr>
        <w:spacing w:line="240" w:lineRule="auto"/>
        <w:jc w:val="both"/>
        <w:rPr>
          <w:rFonts w:ascii="Times New Roman" w:hAnsi="Times New Roman"/>
          <w:sz w:val="24"/>
          <w:szCs w:val="24"/>
          <w:lang w:val="en-GB"/>
        </w:rPr>
      </w:pPr>
      <w:r>
        <w:rPr>
          <w:rFonts w:ascii="Times New Roman" w:hAnsi="Times New Roman"/>
          <w:sz w:val="24"/>
          <w:szCs w:val="24"/>
          <w:lang w:val="en-GB"/>
        </w:rPr>
        <w:t xml:space="preserve">Bafadal, Ibrahim. 2006. </w:t>
      </w:r>
      <w:r>
        <w:rPr>
          <w:rFonts w:ascii="Times New Roman" w:hAnsi="Times New Roman"/>
          <w:i/>
          <w:sz w:val="24"/>
          <w:szCs w:val="24"/>
          <w:lang w:val="en-GB"/>
        </w:rPr>
        <w:t xml:space="preserve">Pengelola Perpustakaan Sekolah. </w:t>
      </w:r>
      <w:r>
        <w:rPr>
          <w:rFonts w:ascii="Times New Roman" w:hAnsi="Times New Roman"/>
          <w:sz w:val="24"/>
          <w:szCs w:val="24"/>
          <w:lang w:val="en-GB"/>
        </w:rPr>
        <w:t>Jakarta: Bumi Aksara.</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r>
        <w:rPr>
          <w:rFonts w:ascii="Times New Roman" w:hAnsi="Times New Roman"/>
          <w:sz w:val="24"/>
          <w:szCs w:val="24"/>
          <w:lang w:val="en-GB"/>
        </w:rPr>
        <w:t>Buttle, Francis. 200</w:t>
      </w:r>
      <w:r>
        <w:rPr>
          <w:rFonts w:ascii="Times New Roman" w:hAnsi="Times New Roman"/>
          <w:sz w:val="24"/>
          <w:szCs w:val="24"/>
        </w:rPr>
        <w:t>7</w:t>
      </w:r>
      <w:r>
        <w:rPr>
          <w:rFonts w:ascii="Times New Roman" w:hAnsi="Times New Roman"/>
          <w:sz w:val="24"/>
          <w:szCs w:val="24"/>
          <w:lang w:val="en-GB"/>
        </w:rPr>
        <w:t xml:space="preserve">. </w:t>
      </w:r>
      <w:r>
        <w:rPr>
          <w:rFonts w:ascii="Times New Roman" w:hAnsi="Times New Roman"/>
          <w:i/>
          <w:sz w:val="24"/>
          <w:szCs w:val="24"/>
          <w:lang w:val="en-GB"/>
        </w:rPr>
        <w:t xml:space="preserve"> Customer Relationship Management: concepts and</w:t>
      </w:r>
      <w:r>
        <w:rPr>
          <w:rFonts w:ascii="Times New Roman" w:hAnsi="Times New Roman"/>
          <w:i/>
          <w:sz w:val="24"/>
          <w:szCs w:val="24"/>
          <w:lang w:val="en-GB"/>
        </w:rPr>
        <w:tab/>
        <w:t xml:space="preserve">Technologies. </w:t>
      </w:r>
      <w:r>
        <w:rPr>
          <w:rFonts w:ascii="Times New Roman" w:hAnsi="Times New Roman"/>
          <w:sz w:val="24"/>
          <w:szCs w:val="24"/>
          <w:lang w:val="en-GB"/>
        </w:rPr>
        <w:t>UK: Butterworth – Heinemann.</w:t>
      </w:r>
    </w:p>
    <w:p w:rsidR="00663A6D" w:rsidRDefault="00663A6D" w:rsidP="00663A6D">
      <w:pPr>
        <w:spacing w:line="240" w:lineRule="auto"/>
        <w:jc w:val="both"/>
        <w:rPr>
          <w:rFonts w:ascii="Times New Roman" w:hAnsi="Times New Roman"/>
          <w:sz w:val="24"/>
          <w:szCs w:val="24"/>
        </w:rPr>
      </w:pPr>
    </w:p>
    <w:p w:rsidR="00663A6D" w:rsidRPr="00DD1784" w:rsidRDefault="00663A6D" w:rsidP="00663A6D">
      <w:pPr>
        <w:spacing w:line="240" w:lineRule="auto"/>
        <w:jc w:val="both"/>
        <w:rPr>
          <w:rFonts w:ascii="Times New Roman" w:hAnsi="Times New Roman"/>
          <w:sz w:val="24"/>
          <w:szCs w:val="24"/>
        </w:rPr>
      </w:pPr>
      <w:r>
        <w:rPr>
          <w:rFonts w:ascii="Times New Roman" w:hAnsi="Times New Roman"/>
          <w:sz w:val="24"/>
          <w:szCs w:val="24"/>
        </w:rPr>
        <w:t xml:space="preserve">Chyuan Perng, et.al. 2009. </w:t>
      </w:r>
      <w:r>
        <w:rPr>
          <w:rFonts w:ascii="Times New Roman" w:hAnsi="Times New Roman"/>
          <w:sz w:val="24"/>
          <w:szCs w:val="24"/>
          <w:lang w:val="en-US"/>
        </w:rPr>
        <w:t>“</w:t>
      </w:r>
      <w:r w:rsidRPr="00DD1784">
        <w:rPr>
          <w:rFonts w:ascii="Times New Roman" w:hAnsi="Times New Roman"/>
          <w:sz w:val="24"/>
          <w:szCs w:val="24"/>
        </w:rPr>
        <w:t xml:space="preserve">A Conceptual Framework of Library Reader Services </w:t>
      </w:r>
    </w:p>
    <w:p w:rsidR="00663A6D" w:rsidRDefault="00663A6D" w:rsidP="00663A6D">
      <w:pPr>
        <w:spacing w:line="240" w:lineRule="auto"/>
        <w:ind w:left="720"/>
        <w:jc w:val="both"/>
        <w:rPr>
          <w:rFonts w:ascii="Times New Roman" w:hAnsi="Times New Roman"/>
          <w:sz w:val="24"/>
          <w:szCs w:val="24"/>
        </w:rPr>
      </w:pPr>
      <w:r w:rsidRPr="00DD1784">
        <w:rPr>
          <w:rFonts w:ascii="Times New Roman" w:hAnsi="Times New Roman"/>
          <w:sz w:val="24"/>
          <w:szCs w:val="24"/>
        </w:rPr>
        <w:t>from Customer Relationship Management Perspective</w:t>
      </w:r>
      <w:r w:rsidRPr="00BA6567">
        <w:rPr>
          <w:rFonts w:ascii="Times New Roman" w:hAnsi="Times New Roman"/>
          <w:i/>
          <w:sz w:val="24"/>
          <w:szCs w:val="24"/>
        </w:rPr>
        <w:t>.</w:t>
      </w:r>
      <w:r>
        <w:rPr>
          <w:rFonts w:ascii="Times New Roman" w:hAnsi="Times New Roman"/>
          <w:i/>
          <w:sz w:val="24"/>
          <w:szCs w:val="24"/>
          <w:lang w:val="en-US"/>
        </w:rPr>
        <w:t>”</w:t>
      </w:r>
      <w:r w:rsidRPr="00BA6567">
        <w:rPr>
          <w:rFonts w:ascii="Times New Roman" w:hAnsi="Times New Roman"/>
          <w:i/>
          <w:sz w:val="24"/>
          <w:szCs w:val="24"/>
        </w:rPr>
        <w:t xml:space="preserve"> </w:t>
      </w:r>
      <w:r w:rsidRPr="00DD1784">
        <w:rPr>
          <w:rFonts w:ascii="Times New Roman" w:hAnsi="Times New Roman"/>
          <w:i/>
          <w:sz w:val="24"/>
          <w:szCs w:val="24"/>
        </w:rPr>
        <w:t>International Journal of u- and e- Service Science Technology Vol.2.</w:t>
      </w:r>
      <w:r>
        <w:rPr>
          <w:rFonts w:ascii="Times New Roman" w:hAnsi="Times New Roman"/>
          <w:sz w:val="24"/>
          <w:szCs w:val="24"/>
        </w:rPr>
        <w:t xml:space="preserve"> Sumber</w:t>
      </w:r>
      <w:r w:rsidRPr="00BA6567">
        <w:rPr>
          <w:rFonts w:ascii="Times New Roman" w:hAnsi="Times New Roman"/>
          <w:sz w:val="24"/>
          <w:szCs w:val="24"/>
        </w:rPr>
        <w:t xml:space="preserve">: </w:t>
      </w:r>
      <w:hyperlink r:id="rId54" w:history="1">
        <w:r w:rsidRPr="00BA6567">
          <w:rPr>
            <w:rStyle w:val="Hyperlink"/>
            <w:rFonts w:ascii="Times New Roman" w:hAnsi="Times New Roman"/>
            <w:sz w:val="24"/>
            <w:szCs w:val="24"/>
          </w:rPr>
          <w:t>http://www.sersc.org/journals/IJUNESST/vol2_no1/2.pdf</w:t>
        </w:r>
      </w:hyperlink>
      <w:r w:rsidRPr="00BA6567">
        <w:rPr>
          <w:rFonts w:ascii="Times New Roman" w:hAnsi="Times New Roman"/>
          <w:sz w:val="24"/>
          <w:szCs w:val="24"/>
        </w:rPr>
        <w:t xml:space="preserve"> . Di akses pada 01 April 2015, pukul 21:00 WIB</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i/>
          <w:sz w:val="24"/>
          <w:szCs w:val="24"/>
        </w:rPr>
      </w:pPr>
      <w:r>
        <w:rPr>
          <w:rFonts w:ascii="Times New Roman" w:hAnsi="Times New Roman"/>
          <w:sz w:val="24"/>
          <w:szCs w:val="24"/>
        </w:rPr>
        <w:t xml:space="preserve">Cresswell, John. W. 2015. </w:t>
      </w:r>
      <w:r>
        <w:rPr>
          <w:rFonts w:ascii="Times New Roman" w:hAnsi="Times New Roman"/>
          <w:i/>
          <w:sz w:val="24"/>
          <w:szCs w:val="24"/>
        </w:rPr>
        <w:t>Research design</w:t>
      </w:r>
      <w:r w:rsidRPr="000F421A">
        <w:rPr>
          <w:rFonts w:ascii="Times New Roman" w:hAnsi="Times New Roman"/>
          <w:i/>
          <w:sz w:val="24"/>
          <w:szCs w:val="24"/>
        </w:rPr>
        <w:t xml:space="preserve">: Pendekatan kualitatif, kuantitatif, </w:t>
      </w:r>
    </w:p>
    <w:p w:rsidR="00663A6D" w:rsidRDefault="00663A6D" w:rsidP="00663A6D">
      <w:pPr>
        <w:spacing w:line="240" w:lineRule="auto"/>
        <w:ind w:firstLine="720"/>
        <w:jc w:val="both"/>
        <w:rPr>
          <w:rFonts w:ascii="Times New Roman" w:hAnsi="Times New Roman"/>
          <w:sz w:val="24"/>
          <w:szCs w:val="24"/>
        </w:rPr>
      </w:pPr>
      <w:r w:rsidRPr="000F421A">
        <w:rPr>
          <w:rFonts w:ascii="Times New Roman" w:hAnsi="Times New Roman"/>
          <w:i/>
          <w:sz w:val="24"/>
          <w:szCs w:val="24"/>
        </w:rPr>
        <w:t>dan</w:t>
      </w:r>
      <w:r>
        <w:rPr>
          <w:rFonts w:ascii="Times New Roman" w:hAnsi="Times New Roman"/>
          <w:i/>
          <w:sz w:val="24"/>
          <w:szCs w:val="24"/>
        </w:rPr>
        <w:t xml:space="preserve"> </w:t>
      </w:r>
      <w:r w:rsidRPr="000F421A">
        <w:rPr>
          <w:rFonts w:ascii="Times New Roman" w:hAnsi="Times New Roman"/>
          <w:i/>
          <w:sz w:val="24"/>
          <w:szCs w:val="24"/>
        </w:rPr>
        <w:t>mixed.</w:t>
      </w:r>
      <w:r>
        <w:rPr>
          <w:rFonts w:ascii="Times New Roman" w:hAnsi="Times New Roman"/>
          <w:i/>
          <w:sz w:val="24"/>
          <w:szCs w:val="24"/>
        </w:rPr>
        <w:t xml:space="preserve"> </w:t>
      </w:r>
      <w:r>
        <w:rPr>
          <w:rFonts w:ascii="Times New Roman" w:hAnsi="Times New Roman"/>
          <w:sz w:val="24"/>
          <w:szCs w:val="24"/>
        </w:rPr>
        <w:t>Yogyakarta: Pustaka Pelajar.</w:t>
      </w:r>
    </w:p>
    <w:p w:rsidR="00663A6D" w:rsidRDefault="00663A6D" w:rsidP="00663A6D">
      <w:pPr>
        <w:spacing w:line="240" w:lineRule="auto"/>
        <w:jc w:val="both"/>
        <w:rPr>
          <w:rFonts w:ascii="Times New Roman" w:hAnsi="Times New Roman"/>
          <w:sz w:val="24"/>
          <w:szCs w:val="24"/>
        </w:rPr>
      </w:pPr>
    </w:p>
    <w:p w:rsidR="00C078D9" w:rsidRDefault="00C078D9" w:rsidP="00663A6D">
      <w:pPr>
        <w:spacing w:line="240" w:lineRule="auto"/>
        <w:jc w:val="both"/>
        <w:rPr>
          <w:rFonts w:ascii="Times New Roman" w:hAnsi="Times New Roman"/>
          <w:sz w:val="24"/>
          <w:szCs w:val="24"/>
          <w:lang w:val="en-US"/>
        </w:rPr>
        <w:sectPr w:rsidR="00C078D9" w:rsidSect="00C078D9">
          <w:headerReference w:type="default" r:id="rId55"/>
          <w:footerReference w:type="default" r:id="rId56"/>
          <w:pgSz w:w="11906" w:h="16838"/>
          <w:pgMar w:top="2268" w:right="1701" w:bottom="1701" w:left="2268" w:header="708" w:footer="708" w:gutter="0"/>
          <w:pgNumType w:start="139"/>
          <w:cols w:space="708"/>
          <w:docGrid w:linePitch="360"/>
        </w:sectPr>
      </w:pPr>
    </w:p>
    <w:p w:rsidR="00663A6D" w:rsidRDefault="00663A6D" w:rsidP="00663A6D">
      <w:pPr>
        <w:spacing w:line="240" w:lineRule="auto"/>
        <w:jc w:val="both"/>
        <w:rPr>
          <w:rFonts w:ascii="Times New Roman" w:hAnsi="Times New Roman"/>
          <w:i/>
          <w:sz w:val="24"/>
          <w:szCs w:val="24"/>
        </w:rPr>
      </w:pPr>
      <w:r>
        <w:rPr>
          <w:rFonts w:ascii="Times New Roman" w:hAnsi="Times New Roman"/>
          <w:sz w:val="24"/>
          <w:szCs w:val="24"/>
        </w:rPr>
        <w:lastRenderedPageBreak/>
        <w:t xml:space="preserve">Direktorat Jenderal Pendidikan Tinggi. 1991. </w:t>
      </w:r>
      <w:r>
        <w:rPr>
          <w:rFonts w:ascii="Times New Roman" w:hAnsi="Times New Roman"/>
          <w:i/>
          <w:sz w:val="24"/>
          <w:szCs w:val="24"/>
        </w:rPr>
        <w:t xml:space="preserve">Perpustakaan Perguruan Tinggi. </w:t>
      </w:r>
    </w:p>
    <w:p w:rsidR="00663A6D" w:rsidRDefault="00663A6D" w:rsidP="00663A6D">
      <w:pPr>
        <w:spacing w:line="240" w:lineRule="auto"/>
        <w:ind w:firstLine="720"/>
        <w:jc w:val="both"/>
        <w:rPr>
          <w:rFonts w:ascii="Times New Roman" w:hAnsi="Times New Roman"/>
          <w:sz w:val="24"/>
          <w:szCs w:val="24"/>
        </w:rPr>
      </w:pPr>
      <w:r>
        <w:rPr>
          <w:rFonts w:ascii="Times New Roman" w:hAnsi="Times New Roman"/>
          <w:sz w:val="24"/>
          <w:szCs w:val="24"/>
        </w:rPr>
        <w:t>Jakarta: Depdikbud Dirjen</w:t>
      </w:r>
    </w:p>
    <w:p w:rsidR="00663A6D" w:rsidRPr="00C717FE"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i/>
          <w:sz w:val="24"/>
          <w:szCs w:val="24"/>
        </w:rPr>
      </w:pPr>
      <w:r>
        <w:rPr>
          <w:rFonts w:ascii="Times New Roman" w:hAnsi="Times New Roman"/>
          <w:sz w:val="24"/>
          <w:szCs w:val="24"/>
        </w:rPr>
        <w:t xml:space="preserve">Djohan, Zohrah. 2015. </w:t>
      </w:r>
      <w:r>
        <w:rPr>
          <w:rFonts w:ascii="Times New Roman" w:hAnsi="Times New Roman"/>
          <w:i/>
          <w:sz w:val="24"/>
          <w:szCs w:val="24"/>
        </w:rPr>
        <w:t xml:space="preserve">Pelayanan Koleksi Khusus Karya Ilmiah di UPT </w:t>
      </w:r>
    </w:p>
    <w:p w:rsidR="00663A6D" w:rsidRPr="00273718" w:rsidRDefault="00663A6D" w:rsidP="00663A6D">
      <w:pPr>
        <w:spacing w:line="240" w:lineRule="auto"/>
        <w:ind w:firstLine="720"/>
        <w:jc w:val="both"/>
        <w:rPr>
          <w:rFonts w:ascii="Times New Roman" w:hAnsi="Times New Roman"/>
          <w:sz w:val="24"/>
          <w:szCs w:val="24"/>
        </w:rPr>
      </w:pPr>
      <w:r>
        <w:rPr>
          <w:rFonts w:ascii="Times New Roman" w:hAnsi="Times New Roman"/>
          <w:i/>
          <w:sz w:val="24"/>
          <w:szCs w:val="24"/>
        </w:rPr>
        <w:t xml:space="preserve">Perpustakaan Universitas Hassanudin. </w:t>
      </w:r>
      <w:r>
        <w:rPr>
          <w:rFonts w:ascii="Times New Roman" w:hAnsi="Times New Roman"/>
          <w:sz w:val="24"/>
          <w:szCs w:val="24"/>
        </w:rPr>
        <w:t>Makassar: Universas Hassanudin.</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r>
        <w:rPr>
          <w:rFonts w:ascii="Times New Roman" w:hAnsi="Times New Roman"/>
          <w:sz w:val="24"/>
          <w:szCs w:val="24"/>
        </w:rPr>
        <w:t xml:space="preserve">Djunaidi, Dedi. 2007. </w:t>
      </w:r>
      <w:r>
        <w:rPr>
          <w:rFonts w:ascii="Times New Roman" w:hAnsi="Times New Roman"/>
          <w:sz w:val="24"/>
          <w:szCs w:val="24"/>
          <w:lang w:val="en-US"/>
        </w:rPr>
        <w:t>“</w:t>
      </w:r>
      <w:r>
        <w:rPr>
          <w:rFonts w:ascii="Times New Roman" w:hAnsi="Times New Roman"/>
          <w:sz w:val="24"/>
          <w:szCs w:val="24"/>
        </w:rPr>
        <w:t>Meningkatkan Pelayanan Perpustakaan.</w:t>
      </w:r>
      <w:r>
        <w:rPr>
          <w:rFonts w:ascii="Times New Roman" w:hAnsi="Times New Roman"/>
          <w:sz w:val="24"/>
          <w:szCs w:val="24"/>
          <w:lang w:val="en-US"/>
        </w:rPr>
        <w:t>”</w:t>
      </w:r>
      <w:r>
        <w:rPr>
          <w:rFonts w:ascii="Times New Roman" w:hAnsi="Times New Roman"/>
          <w:sz w:val="24"/>
          <w:szCs w:val="24"/>
        </w:rPr>
        <w:t xml:space="preserve">  Sumber: </w:t>
      </w:r>
    </w:p>
    <w:p w:rsidR="00663A6D" w:rsidRDefault="00663A6D" w:rsidP="00663A6D">
      <w:pPr>
        <w:spacing w:line="240" w:lineRule="auto"/>
        <w:ind w:left="720"/>
        <w:jc w:val="both"/>
        <w:rPr>
          <w:rFonts w:ascii="Times New Roman" w:hAnsi="Times New Roman"/>
        </w:rPr>
      </w:pPr>
      <w:hyperlink r:id="rId57" w:history="1">
        <w:r w:rsidRPr="00E101D4">
          <w:rPr>
            <w:rStyle w:val="Hyperlink"/>
            <w:rFonts w:ascii="Times New Roman" w:hAnsi="Times New Roman"/>
            <w:sz w:val="24"/>
            <w:szCs w:val="24"/>
          </w:rPr>
          <w:t>http://www.bit.lipi.go.id/masyarakat-perpustakaan-sekolah-literasi/index.php</w:t>
        </w:r>
      </w:hyperlink>
      <w:r>
        <w:rPr>
          <w:rFonts w:ascii="Times New Roman" w:hAnsi="Times New Roman"/>
          <w:sz w:val="24"/>
          <w:szCs w:val="24"/>
        </w:rPr>
        <w:t>. diakses pada 1</w:t>
      </w:r>
      <w:r>
        <w:rPr>
          <w:rFonts w:ascii="Times New Roman" w:hAnsi="Times New Roman"/>
        </w:rPr>
        <w:t>1 Juni 2016, pukul 20.02WIB</w:t>
      </w:r>
    </w:p>
    <w:p w:rsidR="00663A6D" w:rsidRPr="00845B69" w:rsidRDefault="00663A6D" w:rsidP="00663A6D">
      <w:pPr>
        <w:spacing w:line="240" w:lineRule="auto"/>
        <w:ind w:left="720"/>
        <w:jc w:val="both"/>
        <w:rPr>
          <w:rFonts w:ascii="Times New Roman" w:hAnsi="Times New Roman"/>
          <w:i/>
          <w:sz w:val="24"/>
          <w:szCs w:val="24"/>
        </w:rPr>
      </w:pPr>
    </w:p>
    <w:p w:rsidR="00663A6D" w:rsidRDefault="00663A6D" w:rsidP="00663A6D">
      <w:pPr>
        <w:spacing w:line="240" w:lineRule="auto"/>
        <w:jc w:val="both"/>
        <w:rPr>
          <w:rFonts w:ascii="Times New Roman" w:hAnsi="Times New Roman"/>
          <w:sz w:val="24"/>
          <w:szCs w:val="24"/>
        </w:rPr>
      </w:pPr>
      <w:r>
        <w:rPr>
          <w:rFonts w:ascii="Times New Roman" w:hAnsi="Times New Roman"/>
          <w:sz w:val="24"/>
          <w:szCs w:val="24"/>
        </w:rPr>
        <w:t xml:space="preserve">Ghazian, Asieh dan Mirza Hasan H. 2016. </w:t>
      </w:r>
      <w:r>
        <w:rPr>
          <w:rFonts w:ascii="Times New Roman" w:hAnsi="Times New Roman"/>
          <w:sz w:val="24"/>
          <w:szCs w:val="24"/>
          <w:lang w:val="en-US"/>
        </w:rPr>
        <w:t>“</w:t>
      </w:r>
      <w:r>
        <w:rPr>
          <w:rFonts w:ascii="Times New Roman" w:hAnsi="Times New Roman"/>
          <w:sz w:val="24"/>
          <w:szCs w:val="24"/>
        </w:rPr>
        <w:t xml:space="preserve">The Effect of Customer Relationship </w:t>
      </w:r>
    </w:p>
    <w:p w:rsidR="00663A6D" w:rsidRDefault="00663A6D" w:rsidP="00663A6D">
      <w:pPr>
        <w:spacing w:line="240" w:lineRule="auto"/>
        <w:ind w:left="720"/>
        <w:jc w:val="both"/>
        <w:rPr>
          <w:rFonts w:ascii="Times New Roman" w:hAnsi="Times New Roman"/>
        </w:rPr>
      </w:pPr>
      <w:r>
        <w:rPr>
          <w:rFonts w:ascii="Times New Roman" w:hAnsi="Times New Roman"/>
          <w:sz w:val="24"/>
          <w:szCs w:val="24"/>
        </w:rPr>
        <w:t>Management and its Significant  Relationship by Customers Reactions in LG Company.</w:t>
      </w:r>
      <w:r>
        <w:rPr>
          <w:rFonts w:ascii="Times New Roman" w:hAnsi="Times New Roman"/>
          <w:sz w:val="24"/>
          <w:szCs w:val="24"/>
          <w:lang w:val="en-US"/>
        </w:rPr>
        <w:t>”</w:t>
      </w:r>
      <w:r>
        <w:rPr>
          <w:rFonts w:ascii="Times New Roman" w:hAnsi="Times New Roman"/>
          <w:sz w:val="24"/>
          <w:szCs w:val="24"/>
        </w:rPr>
        <w:t xml:space="preserve"> </w:t>
      </w:r>
      <w:r w:rsidRPr="00DD1784">
        <w:rPr>
          <w:rFonts w:ascii="Times New Roman" w:hAnsi="Times New Roman"/>
          <w:i/>
          <w:sz w:val="24"/>
          <w:szCs w:val="24"/>
        </w:rPr>
        <w:t>Journal of Economic and Finance Vol. 36.</w:t>
      </w:r>
      <w:r>
        <w:rPr>
          <w:rFonts w:ascii="Times New Roman" w:hAnsi="Times New Roman"/>
          <w:sz w:val="24"/>
          <w:szCs w:val="24"/>
        </w:rPr>
        <w:t xml:space="preserve"> Sumber: </w:t>
      </w:r>
      <w:hyperlink r:id="rId58" w:history="1">
        <w:r w:rsidRPr="00572538">
          <w:rPr>
            <w:rStyle w:val="Hyperlink"/>
            <w:rFonts w:ascii="Times New Roman" w:hAnsi="Times New Roman"/>
            <w:sz w:val="24"/>
            <w:szCs w:val="24"/>
          </w:rPr>
          <w:t>http://www.eisevier.com/locate/procedia</w:t>
        </w:r>
      </w:hyperlink>
      <w:r>
        <w:rPr>
          <w:rFonts w:ascii="Times New Roman" w:hAnsi="Times New Roman"/>
          <w:sz w:val="24"/>
          <w:szCs w:val="24"/>
        </w:rPr>
        <w:t xml:space="preserve">. Diakses pada </w:t>
      </w:r>
      <w:r>
        <w:rPr>
          <w:rFonts w:ascii="Times New Roman" w:hAnsi="Times New Roman"/>
        </w:rPr>
        <w:t xml:space="preserve">10 Juni 2016, </w:t>
      </w:r>
      <w:bookmarkStart w:id="0" w:name="_GoBack"/>
      <w:bookmarkEnd w:id="0"/>
      <w:r>
        <w:rPr>
          <w:rFonts w:ascii="Times New Roman" w:hAnsi="Times New Roman"/>
        </w:rPr>
        <w:t>pukul 10:08  WIB</w:t>
      </w:r>
    </w:p>
    <w:p w:rsidR="00663A6D" w:rsidRPr="00E022E2" w:rsidRDefault="00663A6D" w:rsidP="00663A6D">
      <w:pPr>
        <w:spacing w:line="240" w:lineRule="auto"/>
        <w:ind w:left="720"/>
        <w:jc w:val="both"/>
        <w:rPr>
          <w:rFonts w:ascii="Times New Roman" w:hAnsi="Times New Roman"/>
          <w:i/>
          <w:sz w:val="24"/>
          <w:szCs w:val="24"/>
        </w:rPr>
      </w:pPr>
    </w:p>
    <w:p w:rsidR="00663A6D" w:rsidRDefault="00663A6D" w:rsidP="00663A6D">
      <w:pPr>
        <w:spacing w:line="240" w:lineRule="auto"/>
        <w:jc w:val="both"/>
        <w:rPr>
          <w:rFonts w:ascii="Times New Roman" w:hAnsi="Times New Roman"/>
          <w:i/>
          <w:sz w:val="24"/>
          <w:szCs w:val="24"/>
        </w:rPr>
      </w:pPr>
      <w:r>
        <w:rPr>
          <w:rFonts w:ascii="Times New Roman" w:hAnsi="Times New Roman"/>
          <w:sz w:val="24"/>
          <w:szCs w:val="24"/>
        </w:rPr>
        <w:t xml:space="preserve">Ghozali, Imam. 2013. </w:t>
      </w:r>
      <w:r>
        <w:rPr>
          <w:rFonts w:ascii="Times New Roman" w:hAnsi="Times New Roman"/>
          <w:i/>
          <w:sz w:val="24"/>
          <w:szCs w:val="24"/>
        </w:rPr>
        <w:t>Aplikasi Analisis Multivariate dengan Program IBM SPSS.</w:t>
      </w:r>
    </w:p>
    <w:p w:rsidR="00663A6D" w:rsidRPr="001A515F" w:rsidRDefault="00663A6D" w:rsidP="00663A6D">
      <w:pPr>
        <w:spacing w:line="240" w:lineRule="auto"/>
        <w:jc w:val="both"/>
        <w:rPr>
          <w:rFonts w:ascii="Times New Roman" w:hAnsi="Times New Roman"/>
          <w:sz w:val="24"/>
          <w:szCs w:val="24"/>
        </w:rPr>
      </w:pPr>
      <w:r>
        <w:rPr>
          <w:rFonts w:ascii="Times New Roman" w:hAnsi="Times New Roman"/>
          <w:i/>
          <w:sz w:val="24"/>
          <w:szCs w:val="24"/>
        </w:rPr>
        <w:tab/>
      </w:r>
      <w:r>
        <w:rPr>
          <w:rFonts w:ascii="Times New Roman" w:hAnsi="Times New Roman"/>
          <w:sz w:val="24"/>
          <w:szCs w:val="24"/>
        </w:rPr>
        <w:t>Semarang: Ilmu Ekonomi Universitas Diponegoro.</w:t>
      </w:r>
    </w:p>
    <w:p w:rsidR="00663A6D" w:rsidRDefault="00663A6D" w:rsidP="00663A6D">
      <w:pPr>
        <w:spacing w:line="240" w:lineRule="auto"/>
        <w:jc w:val="both"/>
        <w:rPr>
          <w:rFonts w:ascii="Times New Roman" w:hAnsi="Times New Roman"/>
          <w:sz w:val="24"/>
          <w:szCs w:val="24"/>
        </w:rPr>
      </w:pPr>
    </w:p>
    <w:p w:rsidR="00663A6D" w:rsidRPr="001A515F" w:rsidRDefault="00663A6D" w:rsidP="00663A6D">
      <w:pPr>
        <w:spacing w:line="240" w:lineRule="auto"/>
        <w:jc w:val="both"/>
        <w:rPr>
          <w:rFonts w:ascii="Times New Roman" w:hAnsi="Times New Roman"/>
          <w:sz w:val="24"/>
          <w:szCs w:val="24"/>
        </w:rPr>
      </w:pPr>
      <w:r>
        <w:rPr>
          <w:rFonts w:ascii="Times New Roman" w:hAnsi="Times New Roman"/>
          <w:sz w:val="24"/>
          <w:szCs w:val="24"/>
          <w:lang w:val="en-GB"/>
        </w:rPr>
        <w:t>Gifano, Afif. 2012. “</w:t>
      </w:r>
      <w:r w:rsidRPr="00DD1784">
        <w:rPr>
          <w:rFonts w:ascii="Times New Roman" w:hAnsi="Times New Roman"/>
          <w:sz w:val="24"/>
          <w:szCs w:val="24"/>
          <w:lang w:val="en-GB"/>
        </w:rPr>
        <w:t>Pengaruh Customer Relationship Management Terhadap</w:t>
      </w:r>
      <w:r w:rsidRPr="00DD1784">
        <w:rPr>
          <w:rFonts w:ascii="Times New Roman" w:hAnsi="Times New Roman"/>
          <w:sz w:val="24"/>
          <w:szCs w:val="24"/>
          <w:lang w:val="en-GB"/>
        </w:rPr>
        <w:tab/>
        <w:t>Loyalitas Pelanggan (Studi pda Program Garuda Frequent Flyer pada</w:t>
      </w:r>
      <w:r w:rsidRPr="00DD1784">
        <w:rPr>
          <w:rFonts w:ascii="Times New Roman" w:hAnsi="Times New Roman"/>
          <w:sz w:val="24"/>
          <w:szCs w:val="24"/>
          <w:lang w:val="en-GB"/>
        </w:rPr>
        <w:tab/>
        <w:t>Maskapai Penerbangan Garuda Indonesia di Jakarta)</w:t>
      </w:r>
      <w:r>
        <w:rPr>
          <w:rFonts w:ascii="Times New Roman" w:hAnsi="Times New Roman"/>
          <w:sz w:val="24"/>
          <w:szCs w:val="24"/>
          <w:lang w:val="en-GB"/>
        </w:rPr>
        <w:t>.” Skripsi. Depok:</w:t>
      </w:r>
      <w:r>
        <w:rPr>
          <w:rFonts w:ascii="Times New Roman" w:hAnsi="Times New Roman"/>
          <w:sz w:val="24"/>
          <w:szCs w:val="24"/>
          <w:lang w:val="en-GB"/>
        </w:rPr>
        <w:tab/>
        <w:t>Universitas Indonesia.</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r>
        <w:rPr>
          <w:rFonts w:ascii="Times New Roman" w:hAnsi="Times New Roman"/>
          <w:sz w:val="24"/>
          <w:szCs w:val="24"/>
        </w:rPr>
        <w:t xml:space="preserve">Mashuchika, Glenn. 2013 </w:t>
      </w:r>
      <w:r>
        <w:rPr>
          <w:rFonts w:ascii="Times New Roman" w:hAnsi="Times New Roman"/>
          <w:i/>
          <w:sz w:val="24"/>
          <w:szCs w:val="24"/>
        </w:rPr>
        <w:t xml:space="preserve">. </w:t>
      </w:r>
      <w:r>
        <w:rPr>
          <w:rFonts w:ascii="Times New Roman" w:hAnsi="Times New Roman"/>
          <w:i/>
          <w:sz w:val="24"/>
          <w:szCs w:val="24"/>
          <w:lang w:val="en-US"/>
        </w:rPr>
        <w:t>“</w:t>
      </w:r>
      <w:r w:rsidRPr="00DD1784">
        <w:rPr>
          <w:rFonts w:ascii="Times New Roman" w:hAnsi="Times New Roman"/>
          <w:sz w:val="24"/>
          <w:szCs w:val="24"/>
        </w:rPr>
        <w:t>The Reference Desk, Poi</w:t>
      </w:r>
      <w:r>
        <w:rPr>
          <w:rFonts w:ascii="Times New Roman" w:hAnsi="Times New Roman"/>
          <w:sz w:val="24"/>
          <w:szCs w:val="24"/>
        </w:rPr>
        <w:t xml:space="preserve">nt of Sale, and the Building </w:t>
      </w:r>
    </w:p>
    <w:p w:rsidR="00663A6D" w:rsidRPr="00BA6567" w:rsidRDefault="00663A6D" w:rsidP="00663A6D">
      <w:pPr>
        <w:spacing w:line="240" w:lineRule="auto"/>
        <w:ind w:left="720"/>
        <w:jc w:val="both"/>
        <w:rPr>
          <w:rFonts w:ascii="Times New Roman" w:hAnsi="Times New Roman"/>
          <w:sz w:val="24"/>
          <w:szCs w:val="24"/>
        </w:rPr>
      </w:pPr>
      <w:r>
        <w:rPr>
          <w:rFonts w:ascii="Times New Roman" w:hAnsi="Times New Roman"/>
          <w:sz w:val="24"/>
          <w:szCs w:val="24"/>
        </w:rPr>
        <w:t>of Loyalty</w:t>
      </w:r>
      <w:r w:rsidRPr="00DD1784">
        <w:rPr>
          <w:rFonts w:ascii="Times New Roman" w:hAnsi="Times New Roman"/>
          <w:sz w:val="24"/>
          <w:szCs w:val="24"/>
        </w:rPr>
        <w:t>: Applications of Customer Relationship Management Techniques to Library Marketing</w:t>
      </w:r>
      <w:r>
        <w:rPr>
          <w:rFonts w:ascii="Times New Roman" w:hAnsi="Times New Roman"/>
          <w:i/>
          <w:sz w:val="24"/>
          <w:szCs w:val="24"/>
        </w:rPr>
        <w:t>.</w:t>
      </w:r>
      <w:r>
        <w:rPr>
          <w:rFonts w:ascii="Times New Roman" w:hAnsi="Times New Roman"/>
          <w:i/>
          <w:sz w:val="24"/>
          <w:szCs w:val="24"/>
          <w:lang w:val="en-US"/>
        </w:rPr>
        <w:t>”</w:t>
      </w:r>
      <w:r>
        <w:rPr>
          <w:rFonts w:ascii="Times New Roman" w:hAnsi="Times New Roman"/>
          <w:i/>
          <w:sz w:val="24"/>
          <w:szCs w:val="24"/>
        </w:rPr>
        <w:t xml:space="preserve"> </w:t>
      </w:r>
      <w:r w:rsidRPr="00DD1784">
        <w:rPr>
          <w:rFonts w:ascii="Times New Roman" w:hAnsi="Times New Roman"/>
          <w:i/>
          <w:sz w:val="24"/>
          <w:szCs w:val="24"/>
        </w:rPr>
        <w:t>Jurnal Internasional The reference librarian Vol.5</w:t>
      </w:r>
      <w:r>
        <w:rPr>
          <w:rFonts w:ascii="Times New Roman" w:hAnsi="Times New Roman"/>
          <w:sz w:val="24"/>
          <w:szCs w:val="24"/>
        </w:rPr>
        <w:t xml:space="preserve">. sumber: </w:t>
      </w:r>
      <w:hyperlink r:id="rId59" w:history="1">
        <w:r w:rsidRPr="00D403A8">
          <w:rPr>
            <w:rStyle w:val="Hyperlink"/>
            <w:rFonts w:ascii="Times New Roman" w:hAnsi="Times New Roman"/>
            <w:sz w:val="24"/>
            <w:szCs w:val="24"/>
          </w:rPr>
          <w:t>http://e-resources.perpusnas.go.id/library.php/id=00009</w:t>
        </w:r>
      </w:hyperlink>
      <w:r>
        <w:rPr>
          <w:rFonts w:ascii="Times New Roman" w:hAnsi="Times New Roman"/>
          <w:sz w:val="24"/>
          <w:szCs w:val="24"/>
        </w:rPr>
        <w:t xml:space="preserve"> Diakses pada 21 Maret 2015, pukul 13.15 WIB.</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r>
        <w:rPr>
          <w:rFonts w:ascii="Times New Roman" w:hAnsi="Times New Roman"/>
          <w:sz w:val="24"/>
          <w:szCs w:val="24"/>
          <w:lang w:val="en-GB"/>
        </w:rPr>
        <w:lastRenderedPageBreak/>
        <w:t>Griffin, Jill. 200</w:t>
      </w:r>
      <w:r>
        <w:rPr>
          <w:rFonts w:ascii="Times New Roman" w:hAnsi="Times New Roman"/>
          <w:sz w:val="24"/>
          <w:szCs w:val="24"/>
        </w:rPr>
        <w:t>5</w:t>
      </w:r>
      <w:r>
        <w:rPr>
          <w:rFonts w:ascii="Times New Roman" w:hAnsi="Times New Roman"/>
          <w:sz w:val="24"/>
          <w:szCs w:val="24"/>
          <w:lang w:val="en-GB"/>
        </w:rPr>
        <w:t xml:space="preserve">. </w:t>
      </w:r>
      <w:r w:rsidRPr="008250FC">
        <w:rPr>
          <w:rFonts w:ascii="Times New Roman" w:hAnsi="Times New Roman"/>
          <w:i/>
          <w:sz w:val="24"/>
          <w:szCs w:val="24"/>
          <w:lang w:val="en-GB"/>
        </w:rPr>
        <w:t>Customer Loyality:</w:t>
      </w:r>
      <w:r>
        <w:rPr>
          <w:rFonts w:ascii="Times New Roman" w:hAnsi="Times New Roman"/>
          <w:i/>
          <w:sz w:val="24"/>
          <w:szCs w:val="24"/>
          <w:lang w:val="en-GB"/>
        </w:rPr>
        <w:t xml:space="preserve"> Menumbuhkan dan Mempertahankan</w:t>
      </w:r>
      <w:r>
        <w:rPr>
          <w:rFonts w:ascii="Times New Roman" w:hAnsi="Times New Roman"/>
          <w:i/>
          <w:sz w:val="24"/>
          <w:szCs w:val="24"/>
          <w:lang w:val="en-GB"/>
        </w:rPr>
        <w:tab/>
      </w:r>
      <w:r w:rsidRPr="008250FC">
        <w:rPr>
          <w:rFonts w:ascii="Times New Roman" w:hAnsi="Times New Roman"/>
          <w:i/>
          <w:sz w:val="24"/>
          <w:szCs w:val="24"/>
          <w:lang w:val="en-GB"/>
        </w:rPr>
        <w:t>Kesetiaan Pelanggan</w:t>
      </w:r>
      <w:r>
        <w:rPr>
          <w:rFonts w:ascii="Times New Roman" w:hAnsi="Times New Roman"/>
          <w:sz w:val="24"/>
          <w:szCs w:val="24"/>
          <w:lang w:val="en-GB"/>
        </w:rPr>
        <w:t>. Jakarta: Erlangga.</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r>
        <w:rPr>
          <w:rFonts w:ascii="Times New Roman" w:hAnsi="Times New Roman"/>
          <w:sz w:val="24"/>
          <w:szCs w:val="24"/>
        </w:rPr>
        <w:t xml:space="preserve">Hardiningtyas, Tri. 2012. </w:t>
      </w:r>
      <w:r>
        <w:rPr>
          <w:rFonts w:ascii="Times New Roman" w:hAnsi="Times New Roman"/>
          <w:i/>
          <w:sz w:val="24"/>
          <w:szCs w:val="24"/>
        </w:rPr>
        <w:t xml:space="preserve">Peduli Perpustakaan. </w:t>
      </w:r>
      <w:r>
        <w:rPr>
          <w:rFonts w:ascii="Times New Roman" w:hAnsi="Times New Roman"/>
          <w:sz w:val="24"/>
          <w:szCs w:val="24"/>
        </w:rPr>
        <w:t>Surakarta: UNS Press.</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r>
        <w:rPr>
          <w:rFonts w:ascii="Times New Roman" w:hAnsi="Times New Roman"/>
          <w:sz w:val="24"/>
          <w:szCs w:val="24"/>
        </w:rPr>
        <w:t xml:space="preserve">Hasan, Ali. 2008. </w:t>
      </w:r>
      <w:r>
        <w:rPr>
          <w:rFonts w:ascii="Times New Roman" w:hAnsi="Times New Roman"/>
          <w:i/>
          <w:sz w:val="24"/>
          <w:szCs w:val="24"/>
        </w:rPr>
        <w:t xml:space="preserve">Marketing. </w:t>
      </w:r>
      <w:r>
        <w:rPr>
          <w:rFonts w:ascii="Times New Roman" w:hAnsi="Times New Roman"/>
          <w:sz w:val="24"/>
          <w:szCs w:val="24"/>
        </w:rPr>
        <w:t>Yogyakarta: Pustaka Pelajar</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r>
        <w:rPr>
          <w:rFonts w:ascii="Times New Roman" w:hAnsi="Times New Roman"/>
          <w:sz w:val="24"/>
          <w:szCs w:val="24"/>
        </w:rPr>
        <w:t xml:space="preserve">Hasan, Iqbal. 2008. </w:t>
      </w:r>
      <w:r>
        <w:rPr>
          <w:rFonts w:ascii="Times New Roman" w:hAnsi="Times New Roman"/>
          <w:i/>
          <w:sz w:val="24"/>
          <w:szCs w:val="24"/>
        </w:rPr>
        <w:t xml:space="preserve">Aanalisis Data Penelitian Dengan Statistik. </w:t>
      </w:r>
      <w:r>
        <w:rPr>
          <w:rFonts w:ascii="Times New Roman" w:hAnsi="Times New Roman"/>
          <w:sz w:val="24"/>
          <w:szCs w:val="24"/>
        </w:rPr>
        <w:t>Jakarta: PT Bumi</w:t>
      </w:r>
    </w:p>
    <w:p w:rsidR="00663A6D" w:rsidRDefault="00663A6D" w:rsidP="00663A6D">
      <w:pPr>
        <w:spacing w:line="240" w:lineRule="auto"/>
        <w:ind w:firstLine="720"/>
        <w:jc w:val="both"/>
        <w:rPr>
          <w:rFonts w:ascii="Times New Roman" w:hAnsi="Times New Roman"/>
          <w:sz w:val="24"/>
          <w:szCs w:val="24"/>
        </w:rPr>
      </w:pPr>
      <w:r>
        <w:rPr>
          <w:rFonts w:ascii="Times New Roman" w:hAnsi="Times New Roman"/>
          <w:sz w:val="24"/>
          <w:szCs w:val="24"/>
        </w:rPr>
        <w:t>Aksara</w:t>
      </w:r>
    </w:p>
    <w:p w:rsidR="00663A6D" w:rsidRDefault="00663A6D" w:rsidP="00663A6D">
      <w:pPr>
        <w:spacing w:line="240" w:lineRule="auto"/>
        <w:jc w:val="both"/>
        <w:rPr>
          <w:rFonts w:ascii="Times New Roman" w:hAnsi="Times New Roman"/>
          <w:sz w:val="24"/>
          <w:szCs w:val="24"/>
        </w:rPr>
      </w:pPr>
    </w:p>
    <w:p w:rsidR="00663A6D" w:rsidRPr="001A515F" w:rsidRDefault="00663A6D" w:rsidP="00663A6D">
      <w:pPr>
        <w:spacing w:line="240" w:lineRule="auto"/>
        <w:jc w:val="both"/>
        <w:rPr>
          <w:rFonts w:ascii="Times New Roman" w:hAnsi="Times New Roman"/>
          <w:sz w:val="24"/>
          <w:szCs w:val="24"/>
        </w:rPr>
      </w:pPr>
      <w:r>
        <w:rPr>
          <w:rFonts w:ascii="Times New Roman" w:hAnsi="Times New Roman"/>
          <w:sz w:val="24"/>
          <w:szCs w:val="24"/>
          <w:lang w:val="en-GB"/>
        </w:rPr>
        <w:t xml:space="preserve">Hassugian, Jonner. 2009. </w:t>
      </w:r>
      <w:r>
        <w:rPr>
          <w:rFonts w:ascii="Times New Roman" w:hAnsi="Times New Roman"/>
          <w:i/>
          <w:sz w:val="24"/>
          <w:szCs w:val="24"/>
          <w:lang w:val="en-GB"/>
        </w:rPr>
        <w:t xml:space="preserve">Dasar-dasar Ilmu Perpustakaan dan Informasi. </w:t>
      </w:r>
      <w:r>
        <w:rPr>
          <w:rFonts w:ascii="Times New Roman" w:hAnsi="Times New Roman"/>
          <w:sz w:val="24"/>
          <w:szCs w:val="24"/>
          <w:lang w:val="en-GB"/>
        </w:rPr>
        <w:t>Medan:</w:t>
      </w:r>
      <w:r>
        <w:rPr>
          <w:rFonts w:ascii="Times New Roman" w:hAnsi="Times New Roman"/>
          <w:sz w:val="24"/>
          <w:szCs w:val="24"/>
          <w:lang w:val="en-GB"/>
        </w:rPr>
        <w:tab/>
      </w:r>
      <w:r w:rsidRPr="00911596">
        <w:rPr>
          <w:rFonts w:ascii="Times New Roman" w:hAnsi="Times New Roman"/>
          <w:sz w:val="24"/>
          <w:szCs w:val="24"/>
          <w:lang w:val="en-GB"/>
        </w:rPr>
        <w:t>USU</w:t>
      </w:r>
      <w:r w:rsidRPr="00911596">
        <w:rPr>
          <w:rFonts w:ascii="Times New Roman" w:hAnsi="Times New Roman"/>
          <w:sz w:val="24"/>
          <w:szCs w:val="24"/>
          <w:lang w:val="en-GB"/>
        </w:rPr>
        <w:tab/>
        <w:t>Press</w:t>
      </w:r>
      <w:r>
        <w:rPr>
          <w:rFonts w:ascii="Times New Roman" w:hAnsi="Times New Roman"/>
          <w:sz w:val="24"/>
          <w:szCs w:val="24"/>
          <w:lang w:val="en-GB"/>
        </w:rPr>
        <w:t>.</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r>
        <w:rPr>
          <w:rFonts w:ascii="Times New Roman" w:hAnsi="Times New Roman"/>
          <w:sz w:val="24"/>
          <w:szCs w:val="24"/>
          <w:lang w:val="en-GB"/>
        </w:rPr>
        <w:t>Huriyati</w:t>
      </w:r>
      <w:r>
        <w:rPr>
          <w:rFonts w:ascii="Times New Roman" w:hAnsi="Times New Roman"/>
          <w:sz w:val="24"/>
          <w:szCs w:val="24"/>
        </w:rPr>
        <w:t>, Ratih</w:t>
      </w:r>
      <w:r>
        <w:rPr>
          <w:rFonts w:ascii="Times New Roman" w:hAnsi="Times New Roman"/>
          <w:sz w:val="24"/>
          <w:szCs w:val="24"/>
          <w:lang w:val="en-GB"/>
        </w:rPr>
        <w:t xml:space="preserve">. 2005. </w:t>
      </w:r>
      <w:r>
        <w:rPr>
          <w:rFonts w:ascii="Times New Roman" w:hAnsi="Times New Roman"/>
          <w:i/>
          <w:sz w:val="24"/>
          <w:szCs w:val="24"/>
          <w:lang w:val="en-GB"/>
        </w:rPr>
        <w:t xml:space="preserve">Bauran Pemasaran dan Loyalitas Pelanggan. </w:t>
      </w:r>
      <w:r>
        <w:rPr>
          <w:rFonts w:ascii="Times New Roman" w:hAnsi="Times New Roman"/>
          <w:sz w:val="24"/>
          <w:szCs w:val="24"/>
          <w:lang w:val="en-GB"/>
        </w:rPr>
        <w:t>Bandung:</w:t>
      </w:r>
      <w:r>
        <w:rPr>
          <w:rFonts w:ascii="Times New Roman" w:hAnsi="Times New Roman"/>
          <w:sz w:val="24"/>
          <w:szCs w:val="24"/>
          <w:lang w:val="en-GB"/>
        </w:rPr>
        <w:tab/>
        <w:t>Alfabeta</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r>
        <w:rPr>
          <w:rFonts w:ascii="Times New Roman" w:hAnsi="Times New Roman"/>
          <w:sz w:val="24"/>
          <w:szCs w:val="24"/>
          <w:lang w:val="en-GB"/>
        </w:rPr>
        <w:t xml:space="preserve">Husein, Umar. 2005. </w:t>
      </w:r>
      <w:r>
        <w:rPr>
          <w:rFonts w:ascii="Times New Roman" w:hAnsi="Times New Roman"/>
          <w:i/>
          <w:sz w:val="24"/>
          <w:szCs w:val="24"/>
          <w:lang w:val="en-GB"/>
        </w:rPr>
        <w:t xml:space="preserve">Metode Penelitian. </w:t>
      </w:r>
      <w:r>
        <w:rPr>
          <w:rFonts w:ascii="Times New Roman" w:hAnsi="Times New Roman"/>
          <w:sz w:val="24"/>
          <w:szCs w:val="24"/>
          <w:lang w:val="en-GB"/>
        </w:rPr>
        <w:t>Jakarta: Salemba Empat.</w:t>
      </w:r>
    </w:p>
    <w:p w:rsidR="00663A6D" w:rsidRPr="00C5374A"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i/>
          <w:sz w:val="24"/>
          <w:szCs w:val="24"/>
        </w:rPr>
      </w:pPr>
      <w:r>
        <w:rPr>
          <w:rFonts w:ascii="Times New Roman" w:hAnsi="Times New Roman"/>
          <w:sz w:val="24"/>
          <w:szCs w:val="24"/>
        </w:rPr>
        <w:t xml:space="preserve">Juliansyah, Noor. 2011. </w:t>
      </w:r>
      <w:r>
        <w:rPr>
          <w:rFonts w:ascii="Times New Roman" w:hAnsi="Times New Roman"/>
          <w:i/>
          <w:sz w:val="24"/>
          <w:szCs w:val="24"/>
        </w:rPr>
        <w:t>Metode Penulisan: Skripsi, thesis, disertasi, dan karya</w:t>
      </w:r>
    </w:p>
    <w:p w:rsidR="00663A6D" w:rsidRPr="008C15D6" w:rsidRDefault="00663A6D" w:rsidP="00663A6D">
      <w:pPr>
        <w:spacing w:line="240" w:lineRule="auto"/>
        <w:ind w:firstLine="720"/>
        <w:jc w:val="both"/>
        <w:rPr>
          <w:rFonts w:ascii="Times New Roman" w:hAnsi="Times New Roman"/>
          <w:sz w:val="24"/>
          <w:szCs w:val="24"/>
        </w:rPr>
      </w:pPr>
      <w:r>
        <w:rPr>
          <w:rFonts w:ascii="Times New Roman" w:hAnsi="Times New Roman"/>
          <w:i/>
          <w:sz w:val="24"/>
          <w:szCs w:val="24"/>
        </w:rPr>
        <w:t xml:space="preserve">Ilmiah. </w:t>
      </w:r>
      <w:r>
        <w:rPr>
          <w:rFonts w:ascii="Times New Roman" w:hAnsi="Times New Roman"/>
          <w:sz w:val="24"/>
          <w:szCs w:val="24"/>
        </w:rPr>
        <w:t>Jakarta: Kencana.</w:t>
      </w:r>
    </w:p>
    <w:p w:rsidR="00663A6D" w:rsidRDefault="00663A6D" w:rsidP="00663A6D">
      <w:pPr>
        <w:spacing w:line="240" w:lineRule="auto"/>
        <w:jc w:val="both"/>
        <w:rPr>
          <w:rFonts w:ascii="Times New Roman" w:hAnsi="Times New Roman"/>
          <w:sz w:val="24"/>
          <w:szCs w:val="24"/>
        </w:rPr>
      </w:pPr>
    </w:p>
    <w:p w:rsidR="00663A6D" w:rsidRPr="00DD1784" w:rsidRDefault="00663A6D" w:rsidP="00663A6D">
      <w:pPr>
        <w:spacing w:line="240" w:lineRule="auto"/>
        <w:jc w:val="both"/>
        <w:rPr>
          <w:rFonts w:ascii="Times New Roman" w:hAnsi="Times New Roman"/>
          <w:sz w:val="24"/>
          <w:szCs w:val="24"/>
        </w:rPr>
      </w:pPr>
      <w:r>
        <w:rPr>
          <w:rFonts w:ascii="Times New Roman" w:hAnsi="Times New Roman"/>
          <w:sz w:val="24"/>
          <w:szCs w:val="24"/>
        </w:rPr>
        <w:t xml:space="preserve">Keshava. Thimmaiah B.N, dan Shiva Kumara S.U. 2015. </w:t>
      </w:r>
      <w:r>
        <w:rPr>
          <w:rFonts w:ascii="Times New Roman" w:hAnsi="Times New Roman"/>
          <w:sz w:val="24"/>
          <w:szCs w:val="24"/>
          <w:lang w:val="en-US"/>
        </w:rPr>
        <w:t>“</w:t>
      </w:r>
      <w:r w:rsidRPr="00DD1784">
        <w:rPr>
          <w:rFonts w:ascii="Times New Roman" w:hAnsi="Times New Roman"/>
          <w:sz w:val="24"/>
          <w:szCs w:val="24"/>
        </w:rPr>
        <w:t xml:space="preserve">Customer Relationship </w:t>
      </w:r>
    </w:p>
    <w:p w:rsidR="00663A6D" w:rsidRPr="0093450F" w:rsidRDefault="00663A6D" w:rsidP="00663A6D">
      <w:pPr>
        <w:spacing w:line="240" w:lineRule="auto"/>
        <w:ind w:left="720"/>
        <w:jc w:val="both"/>
        <w:rPr>
          <w:rFonts w:ascii="Times New Roman" w:hAnsi="Times New Roman"/>
          <w:sz w:val="24"/>
          <w:szCs w:val="24"/>
        </w:rPr>
      </w:pPr>
      <w:r w:rsidRPr="00DD1784">
        <w:rPr>
          <w:rFonts w:ascii="Times New Roman" w:hAnsi="Times New Roman"/>
          <w:sz w:val="24"/>
          <w:szCs w:val="24"/>
        </w:rPr>
        <w:t>Management in Academic Libraries</w:t>
      </w:r>
      <w:r w:rsidRPr="00DD1784">
        <w:rPr>
          <w:rFonts w:ascii="Times New Roman" w:hAnsi="Times New Roman"/>
          <w:i/>
          <w:sz w:val="24"/>
          <w:szCs w:val="24"/>
        </w:rPr>
        <w:t>.</w:t>
      </w:r>
      <w:r>
        <w:rPr>
          <w:rFonts w:ascii="Times New Roman" w:hAnsi="Times New Roman"/>
          <w:i/>
          <w:sz w:val="24"/>
          <w:szCs w:val="24"/>
          <w:lang w:val="en-US"/>
        </w:rPr>
        <w:t>”</w:t>
      </w:r>
      <w:r w:rsidRPr="00DD1784">
        <w:rPr>
          <w:rFonts w:ascii="Times New Roman" w:hAnsi="Times New Roman"/>
          <w:i/>
          <w:sz w:val="24"/>
          <w:szCs w:val="24"/>
        </w:rPr>
        <w:t xml:space="preserve"> Internasional Journal of Di</w:t>
      </w:r>
      <w:r>
        <w:rPr>
          <w:rFonts w:ascii="Times New Roman" w:hAnsi="Times New Roman"/>
          <w:i/>
          <w:sz w:val="24"/>
          <w:szCs w:val="24"/>
        </w:rPr>
        <w:t>gi</w:t>
      </w:r>
      <w:r w:rsidRPr="00DD1784">
        <w:rPr>
          <w:rFonts w:ascii="Times New Roman" w:hAnsi="Times New Roman"/>
          <w:i/>
          <w:sz w:val="24"/>
          <w:szCs w:val="24"/>
        </w:rPr>
        <w:t>tal Library Services Vol.5.</w:t>
      </w:r>
      <w:r w:rsidRPr="0093450F">
        <w:rPr>
          <w:rFonts w:ascii="Times New Roman" w:hAnsi="Times New Roman"/>
          <w:sz w:val="24"/>
          <w:szCs w:val="24"/>
        </w:rPr>
        <w:t xml:space="preserve"> Sumber</w:t>
      </w:r>
      <w:r>
        <w:rPr>
          <w:rFonts w:ascii="Times New Roman" w:hAnsi="Times New Roman"/>
          <w:sz w:val="24"/>
          <w:szCs w:val="24"/>
        </w:rPr>
        <w:t>:</w:t>
      </w:r>
      <w:r w:rsidRPr="0093450F">
        <w:rPr>
          <w:rFonts w:ascii="Times New Roman" w:hAnsi="Times New Roman"/>
          <w:sz w:val="24"/>
          <w:szCs w:val="24"/>
        </w:rPr>
        <w:t xml:space="preserve"> </w:t>
      </w:r>
      <w:hyperlink r:id="rId60" w:history="1">
        <w:r w:rsidRPr="0093450F">
          <w:rPr>
            <w:rStyle w:val="Hyperlink"/>
            <w:rFonts w:ascii="Times New Roman" w:hAnsi="Times New Roman"/>
            <w:sz w:val="24"/>
            <w:szCs w:val="24"/>
          </w:rPr>
          <w:t>http://www.ijodls.in/uploads/3/6/0/3/3603729/vol-5,_issue-2.97-102.pdf</w:t>
        </w:r>
      </w:hyperlink>
      <w:r w:rsidRPr="0093450F">
        <w:rPr>
          <w:rFonts w:ascii="Times New Roman" w:hAnsi="Times New Roman"/>
          <w:sz w:val="24"/>
          <w:szCs w:val="24"/>
        </w:rPr>
        <w:t>. Di akses pada 01 April 2015, pukul  11:00 WIB</w:t>
      </w:r>
      <w:r>
        <w:rPr>
          <w:rFonts w:ascii="Times New Roman" w:hAnsi="Times New Roman"/>
          <w:sz w:val="24"/>
          <w:szCs w:val="24"/>
        </w:rPr>
        <w:t>.</w:t>
      </w:r>
    </w:p>
    <w:p w:rsidR="00663A6D" w:rsidRDefault="00663A6D" w:rsidP="00663A6D">
      <w:pPr>
        <w:spacing w:line="240" w:lineRule="auto"/>
        <w:jc w:val="both"/>
        <w:rPr>
          <w:rFonts w:ascii="Times New Roman" w:hAnsi="Times New Roman"/>
          <w:sz w:val="24"/>
          <w:szCs w:val="24"/>
        </w:rPr>
      </w:pPr>
    </w:p>
    <w:p w:rsidR="00663A6D" w:rsidRPr="00911596" w:rsidRDefault="00663A6D" w:rsidP="00663A6D">
      <w:pPr>
        <w:spacing w:line="240" w:lineRule="auto"/>
        <w:jc w:val="both"/>
        <w:rPr>
          <w:rFonts w:ascii="Times New Roman" w:hAnsi="Times New Roman"/>
          <w:i/>
          <w:sz w:val="24"/>
          <w:szCs w:val="24"/>
          <w:lang w:val="en-GB"/>
        </w:rPr>
      </w:pPr>
      <w:r>
        <w:rPr>
          <w:rFonts w:ascii="Times New Roman" w:hAnsi="Times New Roman"/>
          <w:sz w:val="24"/>
          <w:szCs w:val="24"/>
          <w:lang w:val="en-GB"/>
        </w:rPr>
        <w:t>Komariah, Nenen</w:t>
      </w:r>
      <w:r>
        <w:rPr>
          <w:rFonts w:ascii="Times New Roman" w:hAnsi="Times New Roman"/>
          <w:sz w:val="24"/>
          <w:szCs w:val="24"/>
        </w:rPr>
        <w:t>g</w:t>
      </w:r>
      <w:r>
        <w:rPr>
          <w:rFonts w:ascii="Times New Roman" w:hAnsi="Times New Roman"/>
          <w:sz w:val="24"/>
          <w:szCs w:val="24"/>
          <w:lang w:val="en-GB"/>
        </w:rPr>
        <w:t>. 2010</w:t>
      </w:r>
      <w:r w:rsidRPr="008250FC">
        <w:rPr>
          <w:rFonts w:ascii="Times New Roman" w:hAnsi="Times New Roman"/>
          <w:i/>
          <w:sz w:val="24"/>
          <w:szCs w:val="24"/>
          <w:lang w:val="en-GB"/>
        </w:rPr>
        <w:t xml:space="preserve">. </w:t>
      </w:r>
      <w:r w:rsidRPr="006714D3">
        <w:rPr>
          <w:rFonts w:ascii="Times New Roman" w:hAnsi="Times New Roman"/>
          <w:sz w:val="24"/>
          <w:szCs w:val="24"/>
          <w:lang w:val="en-GB"/>
        </w:rPr>
        <w:t>“</w:t>
      </w:r>
      <w:r w:rsidRPr="00DD1784">
        <w:rPr>
          <w:rFonts w:ascii="Times New Roman" w:hAnsi="Times New Roman"/>
          <w:sz w:val="24"/>
          <w:szCs w:val="24"/>
          <w:lang w:val="en-GB"/>
        </w:rPr>
        <w:t>Aplikasi Customer Management (CRM) Dalam</w:t>
      </w:r>
      <w:r w:rsidRPr="00DD1784">
        <w:rPr>
          <w:rFonts w:ascii="Times New Roman" w:hAnsi="Times New Roman"/>
          <w:sz w:val="24"/>
          <w:szCs w:val="24"/>
          <w:lang w:val="en-GB"/>
        </w:rPr>
        <w:tab/>
        <w:t>Layanan Informasi di Perpustakaan</w:t>
      </w:r>
      <w:r>
        <w:rPr>
          <w:rFonts w:ascii="Times New Roman" w:hAnsi="Times New Roman"/>
          <w:sz w:val="24"/>
          <w:szCs w:val="24"/>
          <w:lang w:val="en-GB"/>
        </w:rPr>
        <w:t xml:space="preserve">.” </w:t>
      </w:r>
      <w:r w:rsidRPr="00DD1784">
        <w:rPr>
          <w:rFonts w:ascii="Times New Roman" w:hAnsi="Times New Roman"/>
          <w:i/>
          <w:sz w:val="24"/>
          <w:szCs w:val="24"/>
          <w:lang w:val="en-GB"/>
        </w:rPr>
        <w:t>Artikel Ilmiah Pustaka UNPAD</w:t>
      </w:r>
      <w:r>
        <w:rPr>
          <w:rFonts w:ascii="Times New Roman" w:hAnsi="Times New Roman"/>
          <w:sz w:val="24"/>
          <w:szCs w:val="24"/>
          <w:lang w:val="en-GB"/>
        </w:rPr>
        <w:t>.</w:t>
      </w:r>
      <w:r>
        <w:rPr>
          <w:rFonts w:ascii="Times New Roman" w:hAnsi="Times New Roman"/>
          <w:sz w:val="24"/>
          <w:szCs w:val="24"/>
          <w:lang w:val="en-GB"/>
        </w:rPr>
        <w:tab/>
      </w:r>
      <w:r>
        <w:rPr>
          <w:rFonts w:ascii="Times New Roman" w:hAnsi="Times New Roman"/>
          <w:sz w:val="24"/>
          <w:szCs w:val="24"/>
        </w:rPr>
        <w:t>Sumber</w:t>
      </w:r>
      <w:r>
        <w:rPr>
          <w:rFonts w:ascii="Times New Roman" w:hAnsi="Times New Roman"/>
          <w:sz w:val="24"/>
          <w:szCs w:val="24"/>
          <w:lang w:val="en-GB"/>
        </w:rPr>
        <w:t xml:space="preserve"> </w:t>
      </w:r>
      <w:hyperlink r:id="rId61" w:history="1">
        <w:r w:rsidRPr="00111F8F">
          <w:rPr>
            <w:rStyle w:val="Hyperlink"/>
            <w:rFonts w:ascii="Times New Roman" w:hAnsi="Times New Roman"/>
            <w:sz w:val="24"/>
            <w:szCs w:val="24"/>
          </w:rPr>
          <w:t>http://pustaka.unpad.ac.id</w:t>
        </w:r>
      </w:hyperlink>
      <w:r>
        <w:rPr>
          <w:rFonts w:ascii="Times New Roman" w:hAnsi="Times New Roman"/>
          <w:i/>
          <w:sz w:val="24"/>
          <w:szCs w:val="24"/>
          <w:lang w:val="en-GB"/>
        </w:rPr>
        <w:t xml:space="preserve"> </w:t>
      </w:r>
      <w:r>
        <w:rPr>
          <w:rFonts w:ascii="Times New Roman" w:hAnsi="Times New Roman"/>
          <w:sz w:val="24"/>
          <w:szCs w:val="24"/>
          <w:lang w:val="en-GB"/>
        </w:rPr>
        <w:t>Diakses</w:t>
      </w:r>
      <w:r>
        <w:rPr>
          <w:rFonts w:ascii="Times New Roman" w:hAnsi="Times New Roman"/>
          <w:sz w:val="24"/>
          <w:szCs w:val="24"/>
        </w:rPr>
        <w:t xml:space="preserve"> </w:t>
      </w:r>
      <w:r>
        <w:rPr>
          <w:rFonts w:ascii="Times New Roman" w:hAnsi="Times New Roman"/>
          <w:sz w:val="24"/>
          <w:szCs w:val="24"/>
          <w:lang w:val="en-GB"/>
        </w:rPr>
        <w:t>pada 20 September 2015, pukul</w:t>
      </w:r>
      <w:r>
        <w:rPr>
          <w:rFonts w:ascii="Times New Roman" w:hAnsi="Times New Roman"/>
          <w:sz w:val="24"/>
          <w:szCs w:val="24"/>
          <w:lang w:val="en-GB"/>
        </w:rPr>
        <w:tab/>
        <w:t xml:space="preserve">10:00 </w:t>
      </w:r>
      <w:r>
        <w:rPr>
          <w:rFonts w:ascii="Times New Roman" w:hAnsi="Times New Roman"/>
          <w:sz w:val="24"/>
          <w:szCs w:val="24"/>
        </w:rPr>
        <w:t>WIB</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r>
        <w:rPr>
          <w:rFonts w:ascii="Times New Roman" w:hAnsi="Times New Roman"/>
          <w:sz w:val="24"/>
          <w:szCs w:val="24"/>
        </w:rPr>
        <w:t xml:space="preserve">Kotler, Philip. 2007. </w:t>
      </w:r>
      <w:r>
        <w:rPr>
          <w:rFonts w:ascii="Times New Roman" w:hAnsi="Times New Roman"/>
          <w:i/>
          <w:sz w:val="24"/>
          <w:szCs w:val="24"/>
        </w:rPr>
        <w:t xml:space="preserve">Manajemen Pemasaran (Jilid 1). </w:t>
      </w:r>
      <w:r>
        <w:rPr>
          <w:rFonts w:ascii="Times New Roman" w:hAnsi="Times New Roman"/>
          <w:sz w:val="24"/>
          <w:szCs w:val="24"/>
        </w:rPr>
        <w:t>Jakarta: Indeks</w:t>
      </w:r>
    </w:p>
    <w:p w:rsidR="00663A6D" w:rsidRPr="00006E69"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lang w:val="en-GB"/>
        </w:rPr>
      </w:pPr>
      <w:r>
        <w:rPr>
          <w:rFonts w:ascii="Times New Roman" w:hAnsi="Times New Roman"/>
          <w:sz w:val="24"/>
          <w:szCs w:val="24"/>
          <w:lang w:val="en-GB"/>
        </w:rPr>
        <w:t>Kotler, Philip dan Kevin Lane Keller. 200</w:t>
      </w:r>
      <w:r>
        <w:rPr>
          <w:rFonts w:ascii="Times New Roman" w:hAnsi="Times New Roman"/>
          <w:sz w:val="24"/>
          <w:szCs w:val="24"/>
        </w:rPr>
        <w:t>6</w:t>
      </w:r>
      <w:r>
        <w:rPr>
          <w:rFonts w:ascii="Times New Roman" w:hAnsi="Times New Roman"/>
          <w:sz w:val="24"/>
          <w:szCs w:val="24"/>
          <w:lang w:val="en-GB"/>
        </w:rPr>
        <w:t xml:space="preserve">. </w:t>
      </w:r>
      <w:r w:rsidRPr="008250FC">
        <w:rPr>
          <w:rFonts w:ascii="Times New Roman" w:hAnsi="Times New Roman"/>
          <w:i/>
          <w:sz w:val="24"/>
          <w:szCs w:val="24"/>
          <w:lang w:val="en-GB"/>
        </w:rPr>
        <w:t>Manajemen Pemasaran</w:t>
      </w:r>
      <w:r>
        <w:rPr>
          <w:rFonts w:ascii="Times New Roman" w:hAnsi="Times New Roman"/>
          <w:sz w:val="24"/>
          <w:szCs w:val="24"/>
          <w:lang w:val="en-GB"/>
        </w:rPr>
        <w:t>. Ed.12.</w:t>
      </w:r>
      <w:r>
        <w:rPr>
          <w:rFonts w:ascii="Times New Roman" w:hAnsi="Times New Roman"/>
          <w:sz w:val="24"/>
          <w:szCs w:val="24"/>
          <w:lang w:val="en-GB"/>
        </w:rPr>
        <w:tab/>
        <w:t>Bahasa Indonesia (Jilid 1). Jakarta: Indeks</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r>
        <w:rPr>
          <w:rFonts w:ascii="Times New Roman" w:hAnsi="Times New Roman"/>
          <w:sz w:val="24"/>
          <w:szCs w:val="24"/>
        </w:rPr>
        <w:t xml:space="preserve">Kotler, Phillip dan Gary Amstrong. 2004. </w:t>
      </w:r>
      <w:r>
        <w:rPr>
          <w:rFonts w:ascii="Times New Roman" w:hAnsi="Times New Roman"/>
          <w:i/>
          <w:sz w:val="24"/>
          <w:szCs w:val="24"/>
        </w:rPr>
        <w:t xml:space="preserve">Dasar-dasar Pemasaran.  </w:t>
      </w:r>
      <w:r>
        <w:rPr>
          <w:rFonts w:ascii="Times New Roman" w:hAnsi="Times New Roman"/>
          <w:sz w:val="24"/>
          <w:szCs w:val="24"/>
        </w:rPr>
        <w:t xml:space="preserve">Jakarta: PT. </w:t>
      </w:r>
    </w:p>
    <w:p w:rsidR="00663A6D" w:rsidRDefault="00663A6D" w:rsidP="00663A6D">
      <w:pPr>
        <w:spacing w:line="240" w:lineRule="auto"/>
        <w:ind w:firstLine="720"/>
        <w:jc w:val="both"/>
        <w:rPr>
          <w:rFonts w:ascii="Times New Roman" w:hAnsi="Times New Roman"/>
          <w:sz w:val="24"/>
          <w:szCs w:val="24"/>
        </w:rPr>
      </w:pPr>
      <w:r>
        <w:rPr>
          <w:rFonts w:ascii="Times New Roman" w:hAnsi="Times New Roman"/>
          <w:sz w:val="24"/>
          <w:szCs w:val="24"/>
        </w:rPr>
        <w:t>Indeks</w:t>
      </w:r>
    </w:p>
    <w:p w:rsidR="00663A6D" w:rsidRPr="00797CD3" w:rsidRDefault="00663A6D" w:rsidP="00663A6D">
      <w:pPr>
        <w:spacing w:line="240" w:lineRule="auto"/>
        <w:ind w:firstLine="720"/>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r>
        <w:rPr>
          <w:rFonts w:ascii="Times New Roman" w:hAnsi="Times New Roman"/>
          <w:sz w:val="24"/>
          <w:szCs w:val="24"/>
          <w:lang w:val="en-GB"/>
        </w:rPr>
        <w:t xml:space="preserve">Lasa HS. 2005. </w:t>
      </w:r>
      <w:r w:rsidRPr="008250FC">
        <w:rPr>
          <w:rFonts w:ascii="Times New Roman" w:hAnsi="Times New Roman"/>
          <w:i/>
          <w:sz w:val="24"/>
          <w:szCs w:val="24"/>
          <w:lang w:val="en-GB"/>
        </w:rPr>
        <w:t>Manajemen Perpustakaan</w:t>
      </w:r>
      <w:r>
        <w:rPr>
          <w:rFonts w:ascii="Times New Roman" w:hAnsi="Times New Roman"/>
          <w:sz w:val="24"/>
          <w:szCs w:val="24"/>
          <w:lang w:val="en-GB"/>
        </w:rPr>
        <w:t>. Yogyakarta: Gama Media.</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r>
        <w:rPr>
          <w:rFonts w:ascii="Times New Roman" w:hAnsi="Times New Roman"/>
          <w:sz w:val="24"/>
          <w:szCs w:val="24"/>
        </w:rPr>
        <w:t xml:space="preserve">Mukhtar. 2013. </w:t>
      </w:r>
      <w:r>
        <w:rPr>
          <w:rFonts w:ascii="Times New Roman" w:hAnsi="Times New Roman"/>
          <w:i/>
          <w:sz w:val="24"/>
          <w:szCs w:val="24"/>
        </w:rPr>
        <w:t xml:space="preserve">Metode Praktios Penelitian Deskriptif Kuantitatif. </w:t>
      </w:r>
      <w:r>
        <w:rPr>
          <w:rFonts w:ascii="Times New Roman" w:hAnsi="Times New Roman"/>
          <w:sz w:val="24"/>
          <w:szCs w:val="24"/>
        </w:rPr>
        <w:t>Jakarta: GP</w:t>
      </w:r>
    </w:p>
    <w:p w:rsidR="00663A6D" w:rsidRPr="001A515F" w:rsidRDefault="00663A6D" w:rsidP="00663A6D">
      <w:pPr>
        <w:spacing w:line="240" w:lineRule="auto"/>
        <w:ind w:firstLine="720"/>
        <w:jc w:val="both"/>
        <w:rPr>
          <w:rFonts w:ascii="Times New Roman" w:hAnsi="Times New Roman"/>
          <w:sz w:val="24"/>
          <w:szCs w:val="24"/>
        </w:rPr>
      </w:pPr>
      <w:r>
        <w:rPr>
          <w:rFonts w:ascii="Times New Roman" w:hAnsi="Times New Roman"/>
          <w:sz w:val="24"/>
          <w:szCs w:val="24"/>
        </w:rPr>
        <w:t>Press Group</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r>
        <w:rPr>
          <w:rFonts w:ascii="Times New Roman" w:hAnsi="Times New Roman"/>
          <w:sz w:val="24"/>
          <w:szCs w:val="24"/>
        </w:rPr>
        <w:t xml:space="preserve">Nasution, S. 2011. </w:t>
      </w:r>
      <w:r>
        <w:rPr>
          <w:rFonts w:ascii="Times New Roman" w:hAnsi="Times New Roman"/>
          <w:i/>
          <w:sz w:val="24"/>
          <w:szCs w:val="24"/>
        </w:rPr>
        <w:t xml:space="preserve"> Metode Research: Penelitian ilimiah. </w:t>
      </w:r>
      <w:r>
        <w:rPr>
          <w:rFonts w:ascii="Times New Roman" w:hAnsi="Times New Roman"/>
          <w:sz w:val="24"/>
          <w:szCs w:val="24"/>
        </w:rPr>
        <w:t>Jakarta: Bumi Aksara.</w:t>
      </w:r>
    </w:p>
    <w:p w:rsidR="00663A6D" w:rsidRDefault="00663A6D" w:rsidP="00663A6D">
      <w:pPr>
        <w:spacing w:line="240" w:lineRule="auto"/>
        <w:jc w:val="both"/>
        <w:rPr>
          <w:rFonts w:ascii="Times New Roman" w:hAnsi="Times New Roman"/>
          <w:sz w:val="24"/>
          <w:szCs w:val="24"/>
        </w:rPr>
      </w:pPr>
    </w:p>
    <w:p w:rsidR="00663A6D" w:rsidRPr="00524FC9" w:rsidRDefault="00663A6D" w:rsidP="00663A6D">
      <w:pPr>
        <w:spacing w:line="240" w:lineRule="auto"/>
        <w:jc w:val="both"/>
        <w:rPr>
          <w:rFonts w:ascii="Times New Roman" w:hAnsi="Times New Roman"/>
          <w:sz w:val="24"/>
          <w:szCs w:val="24"/>
        </w:rPr>
      </w:pPr>
      <w:r>
        <w:rPr>
          <w:rFonts w:ascii="Times New Roman" w:hAnsi="Times New Roman"/>
          <w:sz w:val="24"/>
          <w:szCs w:val="24"/>
        </w:rPr>
        <w:t xml:space="preserve">Oliver, Richard L. 1999. </w:t>
      </w:r>
      <w:r>
        <w:rPr>
          <w:rFonts w:ascii="Times New Roman" w:hAnsi="Times New Roman"/>
          <w:sz w:val="24"/>
          <w:szCs w:val="24"/>
          <w:lang w:val="en-US"/>
        </w:rPr>
        <w:t>“</w:t>
      </w:r>
      <w:r>
        <w:rPr>
          <w:rFonts w:ascii="Times New Roman" w:hAnsi="Times New Roman"/>
          <w:sz w:val="24"/>
          <w:szCs w:val="24"/>
        </w:rPr>
        <w:t xml:space="preserve">A Conceptual </w:t>
      </w:r>
      <w:r>
        <w:rPr>
          <w:rFonts w:ascii="Times New Roman" w:hAnsi="Times New Roman"/>
          <w:i/>
          <w:sz w:val="24"/>
          <w:szCs w:val="24"/>
        </w:rPr>
        <w:t xml:space="preserve"> </w:t>
      </w:r>
      <w:r w:rsidRPr="00524FC9">
        <w:rPr>
          <w:rFonts w:ascii="Times New Roman" w:hAnsi="Times New Roman"/>
          <w:sz w:val="24"/>
          <w:szCs w:val="24"/>
        </w:rPr>
        <w:t xml:space="preserve">Model of Services Quality and Services </w:t>
      </w:r>
    </w:p>
    <w:p w:rsidR="00663A6D" w:rsidRDefault="00663A6D" w:rsidP="00663A6D">
      <w:pPr>
        <w:spacing w:line="240" w:lineRule="auto"/>
        <w:ind w:left="720"/>
        <w:jc w:val="both"/>
        <w:rPr>
          <w:rFonts w:ascii="Times New Roman" w:hAnsi="Times New Roman"/>
          <w:i/>
          <w:sz w:val="24"/>
          <w:szCs w:val="24"/>
        </w:rPr>
      </w:pPr>
      <w:r w:rsidRPr="00524FC9">
        <w:rPr>
          <w:rFonts w:ascii="Times New Roman" w:hAnsi="Times New Roman"/>
          <w:sz w:val="24"/>
          <w:szCs w:val="24"/>
        </w:rPr>
        <w:t>Satisfaction</w:t>
      </w:r>
      <w:r>
        <w:rPr>
          <w:rFonts w:ascii="Times New Roman" w:hAnsi="Times New Roman"/>
          <w:sz w:val="24"/>
          <w:szCs w:val="24"/>
        </w:rPr>
        <w:t>: Compatible Goal and Different Concept</w:t>
      </w:r>
      <w:r>
        <w:rPr>
          <w:rFonts w:ascii="Times New Roman" w:hAnsi="Times New Roman"/>
          <w:i/>
          <w:sz w:val="24"/>
          <w:szCs w:val="24"/>
        </w:rPr>
        <w:t>.</w:t>
      </w:r>
      <w:r w:rsidRPr="006714D3">
        <w:rPr>
          <w:rFonts w:ascii="Times New Roman" w:hAnsi="Times New Roman"/>
          <w:sz w:val="24"/>
          <w:szCs w:val="24"/>
          <w:lang w:val="en-US"/>
        </w:rPr>
        <w:t>”</w:t>
      </w:r>
      <w:r>
        <w:rPr>
          <w:rFonts w:ascii="Times New Roman" w:hAnsi="Times New Roman"/>
          <w:i/>
          <w:sz w:val="24"/>
          <w:szCs w:val="24"/>
        </w:rPr>
        <w:t xml:space="preserve">  Journal Adances in Sevices Marketing and Management, Vol.2</w:t>
      </w:r>
    </w:p>
    <w:p w:rsidR="00663A6D" w:rsidRPr="00797CD3"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r>
        <w:rPr>
          <w:rFonts w:ascii="Times New Roman" w:hAnsi="Times New Roman"/>
          <w:sz w:val="24"/>
          <w:szCs w:val="24"/>
        </w:rPr>
        <w:t xml:space="preserve">Oliver, Band. 2005. </w:t>
      </w:r>
      <w:r>
        <w:rPr>
          <w:rFonts w:ascii="Times New Roman" w:hAnsi="Times New Roman"/>
          <w:i/>
          <w:sz w:val="24"/>
          <w:szCs w:val="24"/>
        </w:rPr>
        <w:t xml:space="preserve">Membangun Kepuasan Pelanggan. </w:t>
      </w:r>
      <w:r>
        <w:rPr>
          <w:rFonts w:ascii="Times New Roman" w:hAnsi="Times New Roman"/>
          <w:sz w:val="24"/>
          <w:szCs w:val="24"/>
        </w:rPr>
        <w:t>Jakarta: Gramedia</w:t>
      </w:r>
    </w:p>
    <w:p w:rsidR="00663A6D" w:rsidRPr="005E23C8" w:rsidRDefault="00663A6D" w:rsidP="00663A6D">
      <w:pPr>
        <w:spacing w:line="240" w:lineRule="auto"/>
        <w:ind w:firstLine="720"/>
        <w:jc w:val="both"/>
        <w:rPr>
          <w:rFonts w:ascii="Times New Roman" w:hAnsi="Times New Roman"/>
          <w:sz w:val="24"/>
          <w:szCs w:val="24"/>
        </w:rPr>
      </w:pPr>
      <w:r>
        <w:rPr>
          <w:rFonts w:ascii="Times New Roman" w:hAnsi="Times New Roman"/>
          <w:sz w:val="24"/>
          <w:szCs w:val="24"/>
        </w:rPr>
        <w:t>Pustaka Utama.</w:t>
      </w:r>
    </w:p>
    <w:p w:rsidR="00663A6D" w:rsidRDefault="00663A6D" w:rsidP="00663A6D">
      <w:pPr>
        <w:spacing w:line="240" w:lineRule="auto"/>
        <w:jc w:val="both"/>
        <w:rPr>
          <w:rFonts w:ascii="Times New Roman" w:hAnsi="Times New Roman"/>
          <w:sz w:val="24"/>
          <w:szCs w:val="24"/>
        </w:rPr>
      </w:pPr>
    </w:p>
    <w:p w:rsidR="00663A6D" w:rsidRPr="00524FC9" w:rsidRDefault="00663A6D" w:rsidP="00663A6D">
      <w:pPr>
        <w:spacing w:line="240" w:lineRule="auto"/>
        <w:jc w:val="both"/>
        <w:rPr>
          <w:rFonts w:ascii="Times New Roman" w:hAnsi="Times New Roman"/>
          <w:sz w:val="24"/>
          <w:szCs w:val="24"/>
        </w:rPr>
      </w:pPr>
      <w:r>
        <w:rPr>
          <w:rFonts w:ascii="Times New Roman" w:hAnsi="Times New Roman"/>
          <w:sz w:val="24"/>
          <w:szCs w:val="24"/>
        </w:rPr>
        <w:t xml:space="preserve">Omehia, Anthonia E dan Obi, Boma B. 2004. </w:t>
      </w:r>
      <w:r>
        <w:rPr>
          <w:rFonts w:ascii="Times New Roman" w:hAnsi="Times New Roman"/>
          <w:sz w:val="24"/>
          <w:szCs w:val="24"/>
          <w:lang w:val="en-US"/>
        </w:rPr>
        <w:t>“</w:t>
      </w:r>
      <w:r w:rsidRPr="00524FC9">
        <w:rPr>
          <w:rFonts w:ascii="Times New Roman" w:hAnsi="Times New Roman"/>
          <w:sz w:val="24"/>
          <w:szCs w:val="24"/>
        </w:rPr>
        <w:t>Student Characteristic and Use of</w:t>
      </w:r>
    </w:p>
    <w:p w:rsidR="00663A6D" w:rsidRDefault="00663A6D" w:rsidP="00663A6D">
      <w:pPr>
        <w:spacing w:line="240" w:lineRule="auto"/>
        <w:ind w:left="720"/>
        <w:jc w:val="both"/>
        <w:rPr>
          <w:rFonts w:ascii="Times New Roman" w:hAnsi="Times New Roman"/>
          <w:sz w:val="24"/>
          <w:szCs w:val="24"/>
        </w:rPr>
      </w:pPr>
      <w:r w:rsidRPr="00524FC9">
        <w:rPr>
          <w:rFonts w:ascii="Times New Roman" w:hAnsi="Times New Roman"/>
          <w:sz w:val="24"/>
          <w:szCs w:val="24"/>
        </w:rPr>
        <w:t>Library S</w:t>
      </w:r>
      <w:r>
        <w:rPr>
          <w:rFonts w:ascii="Times New Roman" w:hAnsi="Times New Roman"/>
          <w:sz w:val="24"/>
          <w:szCs w:val="24"/>
        </w:rPr>
        <w:t>ervices in the University of Uy</w:t>
      </w:r>
      <w:r>
        <w:rPr>
          <w:rFonts w:ascii="Times New Roman" w:hAnsi="Times New Roman"/>
          <w:sz w:val="24"/>
          <w:szCs w:val="24"/>
          <w:lang w:val="en-US"/>
        </w:rPr>
        <w:t>o.”</w:t>
      </w:r>
      <w:r>
        <w:rPr>
          <w:rFonts w:ascii="Times New Roman" w:hAnsi="Times New Roman"/>
          <w:i/>
          <w:sz w:val="24"/>
          <w:szCs w:val="24"/>
        </w:rPr>
        <w:t xml:space="preserve"> </w:t>
      </w:r>
      <w:r w:rsidRPr="00524FC9">
        <w:rPr>
          <w:rFonts w:ascii="Times New Roman" w:hAnsi="Times New Roman"/>
          <w:i/>
          <w:sz w:val="24"/>
          <w:szCs w:val="24"/>
        </w:rPr>
        <w:t>Dalam Jurnal Department of Educational Technology and Library Science: Faculty of Education.</w:t>
      </w:r>
    </w:p>
    <w:p w:rsidR="00663A6D" w:rsidRDefault="00663A6D" w:rsidP="00663A6D">
      <w:pPr>
        <w:spacing w:line="240" w:lineRule="auto"/>
        <w:ind w:left="720"/>
        <w:jc w:val="both"/>
        <w:rPr>
          <w:rFonts w:ascii="Times New Roman" w:hAnsi="Times New Roman"/>
        </w:rPr>
      </w:pPr>
      <w:r>
        <w:rPr>
          <w:rFonts w:ascii="Times New Roman" w:hAnsi="Times New Roman"/>
          <w:sz w:val="24"/>
          <w:szCs w:val="24"/>
        </w:rPr>
        <w:t xml:space="preserve">Sumber: </w:t>
      </w:r>
      <w:hyperlink r:id="rId62" w:history="1">
        <w:r w:rsidRPr="0001486C">
          <w:rPr>
            <w:rStyle w:val="Hyperlink"/>
            <w:rFonts w:ascii="Times New Roman" w:hAnsi="Times New Roman"/>
          </w:rPr>
          <w:t>http://www.webpages.uidaho.edu/~mbolin/omehia-obi-okon.htm</w:t>
        </w:r>
      </w:hyperlink>
      <w:r>
        <w:rPr>
          <w:rFonts w:ascii="Times New Roman" w:hAnsi="Times New Roman"/>
        </w:rPr>
        <w:t>. Diakses pada 1 Juni 2016, pukul 15.30WIB</w:t>
      </w:r>
    </w:p>
    <w:p w:rsidR="00663A6D" w:rsidRPr="00B01D94" w:rsidRDefault="00663A6D" w:rsidP="00663A6D">
      <w:pPr>
        <w:spacing w:line="240" w:lineRule="auto"/>
        <w:ind w:left="720"/>
        <w:jc w:val="both"/>
        <w:rPr>
          <w:rFonts w:ascii="Times New Roman" w:hAnsi="Times New Roman"/>
          <w:sz w:val="24"/>
          <w:szCs w:val="24"/>
        </w:rPr>
      </w:pPr>
    </w:p>
    <w:p w:rsidR="00663A6D" w:rsidRPr="00911596" w:rsidRDefault="00663A6D" w:rsidP="00663A6D">
      <w:pPr>
        <w:spacing w:line="240" w:lineRule="auto"/>
        <w:jc w:val="both"/>
        <w:rPr>
          <w:rFonts w:ascii="Times New Roman" w:hAnsi="Times New Roman"/>
          <w:i/>
          <w:sz w:val="24"/>
          <w:szCs w:val="24"/>
          <w:lang w:val="en-GB"/>
        </w:rPr>
      </w:pPr>
      <w:r>
        <w:rPr>
          <w:rFonts w:ascii="Times New Roman" w:hAnsi="Times New Roman"/>
          <w:sz w:val="24"/>
          <w:szCs w:val="24"/>
          <w:lang w:val="en-GB"/>
        </w:rPr>
        <w:t xml:space="preserve">Pemerintah Republik Indonesia. 2007. </w:t>
      </w:r>
      <w:r w:rsidRPr="008250FC">
        <w:rPr>
          <w:rFonts w:ascii="Times New Roman" w:hAnsi="Times New Roman"/>
          <w:i/>
          <w:sz w:val="24"/>
          <w:szCs w:val="24"/>
          <w:lang w:val="en-GB"/>
        </w:rPr>
        <w:t>Un</w:t>
      </w:r>
      <w:r>
        <w:rPr>
          <w:rFonts w:ascii="Times New Roman" w:hAnsi="Times New Roman"/>
          <w:i/>
          <w:sz w:val="24"/>
          <w:szCs w:val="24"/>
          <w:lang w:val="en-GB"/>
        </w:rPr>
        <w:t>dang-Undang Nomor 43 Tahun 2007</w:t>
      </w:r>
      <w:r>
        <w:rPr>
          <w:rFonts w:ascii="Times New Roman" w:hAnsi="Times New Roman"/>
          <w:i/>
          <w:sz w:val="24"/>
          <w:szCs w:val="24"/>
          <w:lang w:val="en-GB"/>
        </w:rPr>
        <w:tab/>
      </w:r>
      <w:r w:rsidRPr="008250FC">
        <w:rPr>
          <w:rFonts w:ascii="Times New Roman" w:hAnsi="Times New Roman"/>
          <w:i/>
          <w:sz w:val="24"/>
          <w:szCs w:val="24"/>
          <w:lang w:val="en-GB"/>
        </w:rPr>
        <w:t>Tentang</w:t>
      </w:r>
      <w:r>
        <w:rPr>
          <w:rFonts w:ascii="Times New Roman" w:hAnsi="Times New Roman"/>
          <w:i/>
          <w:sz w:val="24"/>
          <w:szCs w:val="24"/>
          <w:lang w:val="en-GB"/>
        </w:rPr>
        <w:t xml:space="preserve"> </w:t>
      </w:r>
      <w:r w:rsidRPr="008250FC">
        <w:rPr>
          <w:rFonts w:ascii="Times New Roman" w:hAnsi="Times New Roman"/>
          <w:i/>
          <w:sz w:val="24"/>
          <w:szCs w:val="24"/>
          <w:lang w:val="en-GB"/>
        </w:rPr>
        <w:t>Perpustakaan.</w:t>
      </w:r>
      <w:r>
        <w:rPr>
          <w:rFonts w:ascii="Times New Roman" w:hAnsi="Times New Roman"/>
          <w:sz w:val="24"/>
          <w:szCs w:val="24"/>
          <w:lang w:val="en-GB"/>
        </w:rPr>
        <w:t xml:space="preserve"> Indonesia: Pemerintah Republik Indonesia.</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lang w:val="en-GB"/>
        </w:rPr>
      </w:pPr>
      <w:r>
        <w:rPr>
          <w:rFonts w:ascii="Times New Roman" w:hAnsi="Times New Roman"/>
          <w:sz w:val="24"/>
          <w:szCs w:val="24"/>
          <w:lang w:val="en-GB"/>
        </w:rPr>
        <w:t xml:space="preserve">Purwono. 2013. </w:t>
      </w:r>
      <w:r w:rsidRPr="008250FC">
        <w:rPr>
          <w:rFonts w:ascii="Times New Roman" w:hAnsi="Times New Roman"/>
          <w:i/>
          <w:sz w:val="24"/>
          <w:szCs w:val="24"/>
          <w:lang w:val="en-GB"/>
        </w:rPr>
        <w:t>Profesi Pustakawan Menghadapi Tantangan Perubahan</w:t>
      </w:r>
      <w:r>
        <w:rPr>
          <w:rFonts w:ascii="Times New Roman" w:hAnsi="Times New Roman"/>
          <w:sz w:val="24"/>
          <w:szCs w:val="24"/>
          <w:lang w:val="en-GB"/>
        </w:rPr>
        <w:t>.</w:t>
      </w:r>
      <w:r>
        <w:rPr>
          <w:rFonts w:ascii="Times New Roman" w:hAnsi="Times New Roman"/>
          <w:sz w:val="24"/>
          <w:szCs w:val="24"/>
          <w:lang w:val="en-GB"/>
        </w:rPr>
        <w:tab/>
        <w:t>Yogyakarta: Graha Ilmu.</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r>
        <w:rPr>
          <w:rFonts w:ascii="Times New Roman" w:hAnsi="Times New Roman"/>
          <w:sz w:val="24"/>
          <w:szCs w:val="24"/>
          <w:lang w:val="en-GB"/>
        </w:rPr>
        <w:t>Prasetyo, Bambang</w:t>
      </w:r>
      <w:r>
        <w:rPr>
          <w:rFonts w:ascii="Times New Roman" w:hAnsi="Times New Roman"/>
          <w:sz w:val="24"/>
          <w:szCs w:val="24"/>
        </w:rPr>
        <w:t xml:space="preserve">. </w:t>
      </w:r>
      <w:r>
        <w:rPr>
          <w:rFonts w:ascii="Times New Roman" w:hAnsi="Times New Roman"/>
          <w:sz w:val="24"/>
          <w:szCs w:val="24"/>
          <w:lang w:val="en-GB"/>
        </w:rPr>
        <w:t>20</w:t>
      </w:r>
      <w:r>
        <w:rPr>
          <w:rFonts w:ascii="Times New Roman" w:hAnsi="Times New Roman"/>
          <w:sz w:val="24"/>
          <w:szCs w:val="24"/>
        </w:rPr>
        <w:t>12</w:t>
      </w:r>
      <w:r>
        <w:rPr>
          <w:rFonts w:ascii="Times New Roman" w:hAnsi="Times New Roman"/>
          <w:sz w:val="24"/>
          <w:szCs w:val="24"/>
          <w:lang w:val="en-GB"/>
        </w:rPr>
        <w:t xml:space="preserve">. </w:t>
      </w:r>
      <w:r w:rsidRPr="00911596">
        <w:rPr>
          <w:rFonts w:ascii="Times New Roman" w:hAnsi="Times New Roman"/>
          <w:i/>
          <w:sz w:val="24"/>
          <w:szCs w:val="24"/>
          <w:lang w:val="en-GB"/>
        </w:rPr>
        <w:t>Metode Penelitian Kuantitatif</w:t>
      </w:r>
      <w:r>
        <w:rPr>
          <w:rFonts w:ascii="Times New Roman" w:hAnsi="Times New Roman"/>
          <w:i/>
          <w:sz w:val="24"/>
          <w:szCs w:val="24"/>
          <w:lang w:val="en-GB"/>
        </w:rPr>
        <w:t>:</w:t>
      </w:r>
      <w:r>
        <w:rPr>
          <w:rFonts w:ascii="Times New Roman" w:hAnsi="Times New Roman"/>
          <w:i/>
          <w:sz w:val="24"/>
          <w:szCs w:val="24"/>
          <w:lang w:val="en-GB"/>
        </w:rPr>
        <w:tab/>
      </w:r>
      <w:r w:rsidRPr="00911596">
        <w:rPr>
          <w:rFonts w:ascii="Times New Roman" w:hAnsi="Times New Roman"/>
          <w:i/>
          <w:sz w:val="24"/>
          <w:szCs w:val="24"/>
          <w:lang w:val="en-GB"/>
        </w:rPr>
        <w:t>Teori dan</w:t>
      </w:r>
      <w:r w:rsidRPr="00911596">
        <w:rPr>
          <w:rFonts w:ascii="Times New Roman" w:hAnsi="Times New Roman"/>
          <w:i/>
          <w:sz w:val="24"/>
          <w:szCs w:val="24"/>
          <w:lang w:val="en-GB"/>
        </w:rPr>
        <w:tab/>
        <w:t>Aplikasi</w:t>
      </w:r>
      <w:r>
        <w:rPr>
          <w:rFonts w:ascii="Times New Roman" w:hAnsi="Times New Roman"/>
          <w:sz w:val="24"/>
          <w:szCs w:val="24"/>
          <w:lang w:val="en-GB"/>
        </w:rPr>
        <w:t>. Jakarta: PT. Raja Grafindo Persada.</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i/>
          <w:sz w:val="24"/>
          <w:szCs w:val="24"/>
        </w:rPr>
      </w:pPr>
      <w:r>
        <w:rPr>
          <w:rFonts w:ascii="Times New Roman" w:hAnsi="Times New Roman"/>
          <w:sz w:val="24"/>
          <w:szCs w:val="24"/>
        </w:rPr>
        <w:t xml:space="preserve">Prayitno, Dwi. 2008. </w:t>
      </w:r>
      <w:r>
        <w:rPr>
          <w:rFonts w:ascii="Times New Roman" w:hAnsi="Times New Roman"/>
          <w:i/>
          <w:sz w:val="24"/>
          <w:szCs w:val="24"/>
        </w:rPr>
        <w:t>SPSS untuk menganalisis korelasi regresi dan multi variate.</w:t>
      </w:r>
    </w:p>
    <w:p w:rsidR="00663A6D" w:rsidRDefault="00663A6D" w:rsidP="00663A6D">
      <w:pPr>
        <w:spacing w:line="240" w:lineRule="auto"/>
        <w:ind w:firstLine="720"/>
        <w:jc w:val="both"/>
        <w:rPr>
          <w:rFonts w:ascii="Times New Roman" w:hAnsi="Times New Roman"/>
          <w:sz w:val="24"/>
          <w:szCs w:val="24"/>
        </w:rPr>
      </w:pPr>
      <w:r>
        <w:rPr>
          <w:rFonts w:ascii="Times New Roman" w:hAnsi="Times New Roman"/>
          <w:sz w:val="24"/>
          <w:szCs w:val="24"/>
        </w:rPr>
        <w:t>Yogyakarta: Gavamedia.</w:t>
      </w:r>
    </w:p>
    <w:p w:rsidR="00663A6D" w:rsidRDefault="00663A6D" w:rsidP="00663A6D">
      <w:pPr>
        <w:spacing w:line="240" w:lineRule="auto"/>
        <w:ind w:firstLine="720"/>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r>
        <w:rPr>
          <w:rFonts w:ascii="Times New Roman" w:hAnsi="Times New Roman"/>
          <w:sz w:val="24"/>
          <w:szCs w:val="24"/>
        </w:rPr>
        <w:t xml:space="preserve">Ridwan. 2009. </w:t>
      </w:r>
      <w:r>
        <w:rPr>
          <w:rFonts w:ascii="Times New Roman" w:hAnsi="Times New Roman"/>
          <w:i/>
          <w:sz w:val="24"/>
          <w:szCs w:val="24"/>
        </w:rPr>
        <w:t xml:space="preserve">Metode &amp; Teknik Menyusun Proposal Penelitian. </w:t>
      </w:r>
      <w:r>
        <w:rPr>
          <w:rFonts w:ascii="Times New Roman" w:hAnsi="Times New Roman"/>
          <w:sz w:val="24"/>
          <w:szCs w:val="24"/>
        </w:rPr>
        <w:t>Jakarta: Alfabeta</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r>
        <w:rPr>
          <w:rFonts w:ascii="Times New Roman" w:hAnsi="Times New Roman"/>
          <w:sz w:val="24"/>
          <w:szCs w:val="24"/>
        </w:rPr>
        <w:t xml:space="preserve">Rismayeti. 2013. </w:t>
      </w:r>
      <w:r>
        <w:rPr>
          <w:rFonts w:ascii="Times New Roman" w:hAnsi="Times New Roman"/>
          <w:sz w:val="24"/>
          <w:szCs w:val="24"/>
          <w:lang w:val="en-US"/>
        </w:rPr>
        <w:t>“</w:t>
      </w:r>
      <w:r>
        <w:rPr>
          <w:rFonts w:ascii="Times New Roman" w:hAnsi="Times New Roman"/>
          <w:sz w:val="24"/>
          <w:szCs w:val="24"/>
        </w:rPr>
        <w:t>Pengertian, peran, dan fungsi perpustakaan.</w:t>
      </w:r>
      <w:r>
        <w:rPr>
          <w:rFonts w:ascii="Times New Roman" w:hAnsi="Times New Roman"/>
          <w:sz w:val="24"/>
          <w:szCs w:val="24"/>
          <w:lang w:val="en-US"/>
        </w:rPr>
        <w:t>”</w:t>
      </w:r>
      <w:r>
        <w:rPr>
          <w:rFonts w:ascii="Times New Roman" w:hAnsi="Times New Roman"/>
          <w:sz w:val="24"/>
          <w:szCs w:val="24"/>
        </w:rPr>
        <w:t xml:space="preserve"> Sumber:</w:t>
      </w:r>
    </w:p>
    <w:p w:rsidR="00663A6D" w:rsidRDefault="00663A6D" w:rsidP="00663A6D">
      <w:pPr>
        <w:spacing w:line="240" w:lineRule="auto"/>
        <w:ind w:left="720"/>
        <w:jc w:val="both"/>
        <w:rPr>
          <w:rFonts w:ascii="Times New Roman" w:hAnsi="Times New Roman"/>
          <w:sz w:val="24"/>
          <w:szCs w:val="24"/>
        </w:rPr>
      </w:pPr>
      <w:hyperlink r:id="rId63" w:history="1">
        <w:r w:rsidRPr="00572538">
          <w:rPr>
            <w:rStyle w:val="Hyperlink"/>
            <w:rFonts w:ascii="Times New Roman" w:hAnsi="Times New Roman"/>
            <w:sz w:val="24"/>
            <w:szCs w:val="24"/>
          </w:rPr>
          <w:t>http://warintek08.wordpress.com/tes</w:t>
        </w:r>
      </w:hyperlink>
      <w:r>
        <w:rPr>
          <w:rFonts w:ascii="Times New Roman" w:hAnsi="Times New Roman"/>
          <w:sz w:val="24"/>
          <w:szCs w:val="24"/>
        </w:rPr>
        <w:t xml:space="preserve">. Diakses pada </w:t>
      </w:r>
      <w:r>
        <w:rPr>
          <w:rFonts w:ascii="Times New Roman" w:hAnsi="Times New Roman"/>
        </w:rPr>
        <w:t>11 Juni 2016, pukul 22.30WIB</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i/>
          <w:sz w:val="24"/>
          <w:szCs w:val="24"/>
        </w:rPr>
      </w:pPr>
      <w:r>
        <w:rPr>
          <w:rFonts w:ascii="Times New Roman" w:hAnsi="Times New Roman"/>
          <w:sz w:val="24"/>
          <w:szCs w:val="24"/>
        </w:rPr>
        <w:t xml:space="preserve">Robinette, Scott dan Clairo Brand. 2001. </w:t>
      </w:r>
      <w:r>
        <w:rPr>
          <w:rFonts w:ascii="Times New Roman" w:hAnsi="Times New Roman"/>
          <w:i/>
          <w:sz w:val="24"/>
          <w:szCs w:val="24"/>
        </w:rPr>
        <w:t>Emotion Maketing: he Hallmark Way of</w:t>
      </w:r>
    </w:p>
    <w:p w:rsidR="00663A6D" w:rsidRDefault="00663A6D" w:rsidP="00663A6D">
      <w:pPr>
        <w:spacing w:line="240" w:lineRule="auto"/>
        <w:ind w:firstLine="720"/>
        <w:jc w:val="both"/>
        <w:rPr>
          <w:rFonts w:ascii="Times New Roman" w:hAnsi="Times New Roman"/>
          <w:sz w:val="24"/>
          <w:szCs w:val="24"/>
        </w:rPr>
      </w:pPr>
      <w:r>
        <w:rPr>
          <w:rFonts w:ascii="Times New Roman" w:hAnsi="Times New Roman"/>
          <w:i/>
          <w:sz w:val="24"/>
          <w:szCs w:val="24"/>
        </w:rPr>
        <w:t xml:space="preserve">Winning Customer for Life. </w:t>
      </w:r>
      <w:r>
        <w:rPr>
          <w:rFonts w:ascii="Times New Roman" w:hAnsi="Times New Roman"/>
          <w:sz w:val="24"/>
          <w:szCs w:val="24"/>
        </w:rPr>
        <w:t>USA: McGraw-Hill</w:t>
      </w:r>
    </w:p>
    <w:p w:rsidR="00663A6D" w:rsidRPr="006715AD" w:rsidRDefault="00663A6D" w:rsidP="00663A6D">
      <w:pPr>
        <w:spacing w:line="240" w:lineRule="auto"/>
        <w:ind w:firstLine="720"/>
        <w:jc w:val="both"/>
        <w:rPr>
          <w:rFonts w:ascii="Times New Roman" w:hAnsi="Times New Roman"/>
          <w:sz w:val="24"/>
          <w:szCs w:val="24"/>
        </w:rPr>
      </w:pPr>
    </w:p>
    <w:p w:rsidR="00663A6D" w:rsidRPr="00524FC9" w:rsidRDefault="00663A6D" w:rsidP="00663A6D">
      <w:pPr>
        <w:spacing w:line="240" w:lineRule="auto"/>
        <w:jc w:val="both"/>
        <w:rPr>
          <w:rFonts w:ascii="Times New Roman" w:hAnsi="Times New Roman"/>
          <w:i/>
          <w:sz w:val="24"/>
          <w:szCs w:val="24"/>
        </w:rPr>
      </w:pPr>
      <w:r>
        <w:rPr>
          <w:rFonts w:ascii="Times New Roman" w:hAnsi="Times New Roman"/>
          <w:sz w:val="24"/>
          <w:szCs w:val="24"/>
          <w:lang w:val="en-GB"/>
        </w:rPr>
        <w:t>Siahaan, Hotlan. 2008. “</w:t>
      </w:r>
      <w:r w:rsidRPr="00524FC9">
        <w:rPr>
          <w:rFonts w:ascii="Times New Roman" w:hAnsi="Times New Roman"/>
          <w:sz w:val="24"/>
          <w:szCs w:val="24"/>
          <w:lang w:val="en-GB"/>
        </w:rPr>
        <w:t>Customer Relationship Management (CRM) Sebagai</w:t>
      </w:r>
      <w:r w:rsidRPr="00524FC9">
        <w:rPr>
          <w:rFonts w:ascii="Times New Roman" w:hAnsi="Times New Roman"/>
          <w:sz w:val="24"/>
          <w:szCs w:val="24"/>
          <w:lang w:val="en-GB"/>
        </w:rPr>
        <w:tab/>
        <w:t>Sarana Meraih Image Positif untuk Perpustakaan</w:t>
      </w:r>
      <w:r>
        <w:rPr>
          <w:rFonts w:ascii="Times New Roman" w:hAnsi="Times New Roman"/>
          <w:sz w:val="24"/>
          <w:szCs w:val="24"/>
          <w:lang w:val="en-GB"/>
        </w:rPr>
        <w:t xml:space="preserve">.” </w:t>
      </w:r>
      <w:r w:rsidRPr="00524FC9">
        <w:rPr>
          <w:rFonts w:ascii="Times New Roman" w:hAnsi="Times New Roman"/>
          <w:i/>
          <w:sz w:val="24"/>
          <w:szCs w:val="24"/>
          <w:lang w:val="en-GB"/>
        </w:rPr>
        <w:t>Dalam Jurnal</w:t>
      </w:r>
      <w:r w:rsidRPr="00524FC9">
        <w:rPr>
          <w:rFonts w:ascii="Times New Roman" w:hAnsi="Times New Roman"/>
          <w:i/>
          <w:sz w:val="24"/>
          <w:szCs w:val="24"/>
          <w:lang w:val="en-GB"/>
        </w:rPr>
        <w:tab/>
        <w:t>Elektronik PUSTAHA : Jurnal Studi Perpustakaan dan Informasi Volume</w:t>
      </w:r>
      <w:r w:rsidRPr="00524FC9">
        <w:rPr>
          <w:rFonts w:ascii="Times New Roman" w:hAnsi="Times New Roman"/>
          <w:i/>
          <w:sz w:val="24"/>
          <w:szCs w:val="24"/>
          <w:lang w:val="en-GB"/>
        </w:rPr>
        <w:tab/>
        <w:t>4 Nomor 2 Tahun 2008.</w:t>
      </w:r>
    </w:p>
    <w:p w:rsidR="00663A6D" w:rsidRDefault="00663A6D" w:rsidP="00663A6D">
      <w:pPr>
        <w:spacing w:line="240" w:lineRule="auto"/>
        <w:ind w:left="720"/>
        <w:jc w:val="both"/>
        <w:rPr>
          <w:rFonts w:ascii="Times New Roman" w:hAnsi="Times New Roman"/>
          <w:sz w:val="24"/>
          <w:szCs w:val="24"/>
        </w:rPr>
      </w:pPr>
      <w:r>
        <w:rPr>
          <w:rFonts w:ascii="Times New Roman" w:hAnsi="Times New Roman"/>
          <w:sz w:val="24"/>
          <w:szCs w:val="24"/>
        </w:rPr>
        <w:t xml:space="preserve">Sumber  </w:t>
      </w:r>
      <w:hyperlink r:id="rId64" w:history="1">
        <w:r w:rsidRPr="00D403A8">
          <w:rPr>
            <w:rStyle w:val="Hyperlink"/>
            <w:rFonts w:ascii="Times New Roman" w:hAnsi="Times New Roman"/>
            <w:sz w:val="24"/>
            <w:szCs w:val="24"/>
            <w:lang w:val="en-GB"/>
          </w:rPr>
          <w:t>http://puslit2.petra.ac.id/ejournal/index.php/pus</w:t>
        </w:r>
        <w:r w:rsidRPr="00D403A8">
          <w:rPr>
            <w:rStyle w:val="Hyperlink"/>
            <w:rFonts w:ascii="Times New Roman" w:hAnsi="Times New Roman"/>
            <w:sz w:val="24"/>
            <w:szCs w:val="24"/>
          </w:rPr>
          <w:t xml:space="preserve">. Diakses pada 20 </w:t>
        </w:r>
        <w:r w:rsidRPr="00D403A8">
          <w:rPr>
            <w:rStyle w:val="Hyperlink"/>
            <w:rFonts w:ascii="Times New Roman" w:hAnsi="Times New Roman"/>
            <w:sz w:val="24"/>
            <w:szCs w:val="24"/>
            <w:lang w:val="en-GB"/>
          </w:rPr>
          <w:t>September 2015</w:t>
        </w:r>
      </w:hyperlink>
      <w:r>
        <w:rPr>
          <w:rFonts w:ascii="Times New Roman" w:hAnsi="Times New Roman"/>
          <w:sz w:val="24"/>
          <w:szCs w:val="24"/>
          <w:lang w:val="en-GB"/>
        </w:rPr>
        <w:t xml:space="preserve"> pukul 11.00 </w:t>
      </w:r>
      <w:r>
        <w:rPr>
          <w:rFonts w:ascii="Times New Roman" w:hAnsi="Times New Roman"/>
          <w:sz w:val="24"/>
          <w:szCs w:val="24"/>
        </w:rPr>
        <w:t>WIB</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p>
    <w:p w:rsidR="00663A6D" w:rsidRPr="00524FC9" w:rsidRDefault="00663A6D" w:rsidP="00663A6D">
      <w:pPr>
        <w:spacing w:line="240" w:lineRule="auto"/>
        <w:jc w:val="both"/>
        <w:rPr>
          <w:rFonts w:ascii="Times New Roman" w:hAnsi="Times New Roman"/>
          <w:sz w:val="24"/>
          <w:szCs w:val="24"/>
        </w:rPr>
      </w:pPr>
      <w:r>
        <w:rPr>
          <w:rFonts w:ascii="Times New Roman" w:hAnsi="Times New Roman"/>
          <w:sz w:val="24"/>
          <w:szCs w:val="24"/>
        </w:rPr>
        <w:lastRenderedPageBreak/>
        <w:t xml:space="preserve">Shiow-Luan Wang. 2012. </w:t>
      </w:r>
      <w:r>
        <w:rPr>
          <w:rFonts w:ascii="Times New Roman" w:hAnsi="Times New Roman"/>
          <w:sz w:val="24"/>
          <w:szCs w:val="24"/>
          <w:lang w:val="en-US"/>
        </w:rPr>
        <w:t>“</w:t>
      </w:r>
      <w:r w:rsidRPr="00524FC9">
        <w:rPr>
          <w:rFonts w:ascii="Times New Roman" w:hAnsi="Times New Roman"/>
          <w:sz w:val="24"/>
          <w:szCs w:val="24"/>
        </w:rPr>
        <w:t>Development of a Services Framework for Library</w:t>
      </w:r>
    </w:p>
    <w:p w:rsidR="00663A6D" w:rsidRDefault="00663A6D" w:rsidP="00663A6D">
      <w:pPr>
        <w:spacing w:line="240" w:lineRule="auto"/>
        <w:ind w:left="720"/>
        <w:jc w:val="both"/>
        <w:rPr>
          <w:rFonts w:ascii="Times New Roman" w:hAnsi="Times New Roman"/>
          <w:sz w:val="24"/>
          <w:szCs w:val="24"/>
        </w:rPr>
      </w:pPr>
      <w:r w:rsidRPr="00524FC9">
        <w:rPr>
          <w:rFonts w:ascii="Times New Roman" w:hAnsi="Times New Roman"/>
          <w:sz w:val="24"/>
          <w:szCs w:val="24"/>
        </w:rPr>
        <w:t>Users from Customer Relationship Management Perspective</w:t>
      </w:r>
      <w:r>
        <w:rPr>
          <w:rFonts w:ascii="Times New Roman" w:hAnsi="Times New Roman"/>
          <w:i/>
          <w:sz w:val="24"/>
          <w:szCs w:val="24"/>
        </w:rPr>
        <w:t>.</w:t>
      </w:r>
      <w:r w:rsidRPr="006714D3">
        <w:rPr>
          <w:rFonts w:ascii="Times New Roman" w:hAnsi="Times New Roman"/>
          <w:sz w:val="24"/>
          <w:szCs w:val="24"/>
          <w:lang w:val="en-US"/>
        </w:rPr>
        <w:t>”</w:t>
      </w:r>
      <w:r>
        <w:rPr>
          <w:rFonts w:ascii="Times New Roman" w:hAnsi="Times New Roman"/>
          <w:i/>
          <w:sz w:val="24"/>
          <w:szCs w:val="24"/>
        </w:rPr>
        <w:t xml:space="preserve"> </w:t>
      </w:r>
      <w:r w:rsidRPr="00524FC9">
        <w:rPr>
          <w:rFonts w:ascii="Times New Roman" w:hAnsi="Times New Roman"/>
          <w:i/>
          <w:sz w:val="24"/>
          <w:szCs w:val="24"/>
        </w:rPr>
        <w:t>Dalam Jurnal Department of Information Management.</w:t>
      </w:r>
      <w:r>
        <w:rPr>
          <w:rFonts w:ascii="Times New Roman" w:hAnsi="Times New Roman"/>
          <w:sz w:val="24"/>
          <w:szCs w:val="24"/>
        </w:rPr>
        <w:t xml:space="preserve"> Sumber: </w:t>
      </w:r>
      <w:hyperlink r:id="rId65" w:history="1">
        <w:r w:rsidRPr="0001486C">
          <w:rPr>
            <w:rStyle w:val="Hyperlink"/>
            <w:rFonts w:ascii="Times New Roman" w:hAnsi="Times New Roman"/>
            <w:sz w:val="24"/>
            <w:szCs w:val="24"/>
          </w:rPr>
          <w:t>http://www.intechopen.com</w:t>
        </w:r>
      </w:hyperlink>
      <w:r>
        <w:rPr>
          <w:rFonts w:ascii="Times New Roman" w:hAnsi="Times New Roman"/>
          <w:sz w:val="24"/>
          <w:szCs w:val="24"/>
        </w:rPr>
        <w:t xml:space="preserve"> Diakses pada 01 Juni 2016, pukul 15.00 WIB</w:t>
      </w:r>
    </w:p>
    <w:p w:rsidR="00663A6D" w:rsidRPr="00E8758D" w:rsidRDefault="00663A6D" w:rsidP="00663A6D">
      <w:pPr>
        <w:spacing w:line="240" w:lineRule="auto"/>
        <w:ind w:left="720"/>
        <w:jc w:val="both"/>
        <w:rPr>
          <w:rFonts w:ascii="Times New Roman" w:hAnsi="Times New Roman"/>
          <w:sz w:val="24"/>
          <w:szCs w:val="24"/>
        </w:rPr>
      </w:pPr>
    </w:p>
    <w:p w:rsidR="00663A6D" w:rsidRPr="001A515F" w:rsidRDefault="00663A6D" w:rsidP="00663A6D">
      <w:pPr>
        <w:spacing w:line="240" w:lineRule="auto"/>
        <w:jc w:val="both"/>
        <w:rPr>
          <w:rFonts w:ascii="Times New Roman" w:hAnsi="Times New Roman"/>
          <w:sz w:val="24"/>
          <w:szCs w:val="24"/>
        </w:rPr>
      </w:pPr>
      <w:r>
        <w:rPr>
          <w:rFonts w:ascii="Times New Roman" w:hAnsi="Times New Roman"/>
          <w:sz w:val="24"/>
          <w:szCs w:val="24"/>
        </w:rPr>
        <w:t xml:space="preserve">Sudjarwo, Basrowi. 2009. </w:t>
      </w:r>
      <w:r>
        <w:rPr>
          <w:rFonts w:ascii="Times New Roman" w:hAnsi="Times New Roman"/>
          <w:i/>
          <w:sz w:val="24"/>
          <w:szCs w:val="24"/>
        </w:rPr>
        <w:t xml:space="preserve">Manajemen Penelitian Sosial. </w:t>
      </w:r>
      <w:r>
        <w:rPr>
          <w:rFonts w:ascii="Times New Roman" w:hAnsi="Times New Roman"/>
          <w:sz w:val="24"/>
          <w:szCs w:val="24"/>
        </w:rPr>
        <w:t>Bandung: Mandar Maju</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r>
        <w:rPr>
          <w:rFonts w:ascii="Times New Roman" w:hAnsi="Times New Roman"/>
          <w:sz w:val="24"/>
          <w:szCs w:val="24"/>
        </w:rPr>
        <w:t xml:space="preserve">Sugiyono. 2009. </w:t>
      </w:r>
      <w:r>
        <w:rPr>
          <w:rFonts w:ascii="Times New Roman" w:hAnsi="Times New Roman"/>
          <w:i/>
          <w:sz w:val="24"/>
          <w:szCs w:val="24"/>
        </w:rPr>
        <w:t xml:space="preserve">Metode Penelitian Kuantitatif, Kualitatif, dan R&amp;D. </w:t>
      </w:r>
      <w:r>
        <w:rPr>
          <w:rFonts w:ascii="Times New Roman" w:hAnsi="Times New Roman"/>
          <w:sz w:val="24"/>
          <w:szCs w:val="24"/>
        </w:rPr>
        <w:t>Bandung:</w:t>
      </w:r>
    </w:p>
    <w:p w:rsidR="00663A6D" w:rsidRDefault="00663A6D" w:rsidP="00663A6D">
      <w:pPr>
        <w:spacing w:line="240" w:lineRule="auto"/>
        <w:ind w:firstLine="720"/>
        <w:jc w:val="both"/>
        <w:rPr>
          <w:rFonts w:ascii="Times New Roman" w:hAnsi="Times New Roman"/>
          <w:sz w:val="24"/>
          <w:szCs w:val="24"/>
        </w:rPr>
      </w:pPr>
      <w:r>
        <w:rPr>
          <w:rFonts w:ascii="Times New Roman" w:hAnsi="Times New Roman"/>
          <w:sz w:val="24"/>
          <w:szCs w:val="24"/>
        </w:rPr>
        <w:t>Alfabeta.</w:t>
      </w:r>
    </w:p>
    <w:p w:rsidR="00663A6D" w:rsidRDefault="00663A6D" w:rsidP="00663A6D">
      <w:pPr>
        <w:spacing w:line="240" w:lineRule="auto"/>
        <w:jc w:val="both"/>
        <w:rPr>
          <w:rFonts w:ascii="Times New Roman" w:hAnsi="Times New Roman"/>
          <w:sz w:val="24"/>
          <w:szCs w:val="24"/>
        </w:rPr>
      </w:pPr>
    </w:p>
    <w:p w:rsidR="00663A6D" w:rsidRPr="00524FC9" w:rsidRDefault="00663A6D" w:rsidP="00663A6D">
      <w:pPr>
        <w:spacing w:line="240" w:lineRule="auto"/>
        <w:jc w:val="both"/>
        <w:rPr>
          <w:rFonts w:ascii="Times New Roman" w:hAnsi="Times New Roman"/>
          <w:sz w:val="24"/>
          <w:szCs w:val="24"/>
        </w:rPr>
      </w:pPr>
      <w:r>
        <w:rPr>
          <w:rFonts w:ascii="Times New Roman" w:hAnsi="Times New Roman"/>
          <w:sz w:val="24"/>
          <w:szCs w:val="24"/>
          <w:lang w:val="en-GB"/>
        </w:rPr>
        <w:t xml:space="preserve">Sulistyo-Basuki. 1993. </w:t>
      </w:r>
      <w:r w:rsidRPr="008250FC">
        <w:rPr>
          <w:rFonts w:ascii="Times New Roman" w:hAnsi="Times New Roman"/>
          <w:i/>
          <w:sz w:val="24"/>
          <w:szCs w:val="24"/>
          <w:lang w:val="en-GB"/>
        </w:rPr>
        <w:t>Pengantar Ilmu Perpustakaan.</w:t>
      </w:r>
      <w:r>
        <w:rPr>
          <w:rFonts w:ascii="Times New Roman" w:hAnsi="Times New Roman"/>
          <w:sz w:val="24"/>
          <w:szCs w:val="24"/>
          <w:lang w:val="en-GB"/>
        </w:rPr>
        <w:t xml:space="preserve"> Jakarta: Gramedia.</w:t>
      </w:r>
      <w:r>
        <w:rPr>
          <w:rFonts w:ascii="Times New Roman" w:hAnsi="Times New Roman"/>
          <w:i/>
          <w:sz w:val="24"/>
          <w:szCs w:val="24"/>
        </w:rPr>
        <w:t>.</w:t>
      </w:r>
    </w:p>
    <w:p w:rsidR="00663A6D" w:rsidRPr="00797CD3" w:rsidRDefault="00663A6D" w:rsidP="00663A6D">
      <w:pPr>
        <w:spacing w:line="240" w:lineRule="auto"/>
        <w:jc w:val="both"/>
        <w:rPr>
          <w:rFonts w:ascii="Times New Roman" w:hAnsi="Times New Roman"/>
          <w:i/>
          <w:sz w:val="24"/>
          <w:szCs w:val="24"/>
        </w:rPr>
      </w:pPr>
    </w:p>
    <w:p w:rsidR="00663A6D" w:rsidRPr="000F421A" w:rsidRDefault="00663A6D" w:rsidP="00663A6D">
      <w:pPr>
        <w:spacing w:line="240" w:lineRule="auto"/>
        <w:jc w:val="both"/>
        <w:rPr>
          <w:rFonts w:ascii="Times New Roman" w:hAnsi="Times New Roman"/>
          <w:sz w:val="24"/>
          <w:szCs w:val="24"/>
        </w:rPr>
      </w:pPr>
      <w:r>
        <w:rPr>
          <w:rFonts w:ascii="Times New Roman" w:hAnsi="Times New Roman"/>
          <w:sz w:val="24"/>
          <w:szCs w:val="24"/>
        </w:rPr>
        <w:t xml:space="preserve">Sulistyo-Basuki. 2006. </w:t>
      </w:r>
      <w:r>
        <w:rPr>
          <w:rFonts w:ascii="Times New Roman" w:hAnsi="Times New Roman"/>
          <w:i/>
          <w:sz w:val="24"/>
          <w:szCs w:val="24"/>
        </w:rPr>
        <w:t xml:space="preserve">Meode Penelitian. </w:t>
      </w:r>
      <w:r>
        <w:rPr>
          <w:rFonts w:ascii="Times New Roman" w:hAnsi="Times New Roman"/>
          <w:sz w:val="24"/>
          <w:szCs w:val="24"/>
        </w:rPr>
        <w:t>Jakarta: Gramedia.</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r>
        <w:rPr>
          <w:rFonts w:ascii="Times New Roman" w:hAnsi="Times New Roman"/>
          <w:sz w:val="24"/>
          <w:szCs w:val="24"/>
        </w:rPr>
        <w:t xml:space="preserve">Sutarno, NS. 2006. </w:t>
      </w:r>
      <w:r>
        <w:rPr>
          <w:rFonts w:ascii="Times New Roman" w:hAnsi="Times New Roman"/>
          <w:i/>
          <w:sz w:val="24"/>
          <w:szCs w:val="24"/>
        </w:rPr>
        <w:t xml:space="preserve">Perpustakaan dan Masyarakat. </w:t>
      </w:r>
      <w:r>
        <w:rPr>
          <w:rFonts w:ascii="Times New Roman" w:hAnsi="Times New Roman"/>
          <w:sz w:val="24"/>
          <w:szCs w:val="24"/>
        </w:rPr>
        <w:t>Jakarta: Sagung Seto</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i/>
          <w:sz w:val="24"/>
          <w:szCs w:val="24"/>
        </w:rPr>
      </w:pPr>
      <w:r>
        <w:rPr>
          <w:rFonts w:ascii="Times New Roman" w:hAnsi="Times New Roman"/>
          <w:sz w:val="24"/>
          <w:szCs w:val="24"/>
        </w:rPr>
        <w:t xml:space="preserve">Swift, R.S. 2001. </w:t>
      </w:r>
      <w:r>
        <w:rPr>
          <w:rFonts w:ascii="Times New Roman" w:hAnsi="Times New Roman"/>
          <w:i/>
          <w:sz w:val="24"/>
          <w:szCs w:val="24"/>
        </w:rPr>
        <w:t xml:space="preserve">Accelerating Customer Relationship: Using CRM and </w:t>
      </w:r>
    </w:p>
    <w:p w:rsidR="00663A6D" w:rsidRDefault="00663A6D" w:rsidP="00663A6D">
      <w:pPr>
        <w:spacing w:line="240" w:lineRule="auto"/>
        <w:ind w:firstLine="720"/>
        <w:jc w:val="both"/>
        <w:rPr>
          <w:rFonts w:ascii="Times New Roman" w:hAnsi="Times New Roman"/>
          <w:i/>
          <w:sz w:val="24"/>
          <w:szCs w:val="24"/>
        </w:rPr>
      </w:pPr>
      <w:r>
        <w:rPr>
          <w:rFonts w:ascii="Times New Roman" w:hAnsi="Times New Roman"/>
          <w:i/>
          <w:sz w:val="24"/>
          <w:szCs w:val="24"/>
        </w:rPr>
        <w:t xml:space="preserve">Relationship. </w:t>
      </w:r>
      <w:r w:rsidRPr="001334C4">
        <w:rPr>
          <w:rFonts w:ascii="Times New Roman" w:hAnsi="Times New Roman"/>
          <w:sz w:val="24"/>
          <w:szCs w:val="24"/>
        </w:rPr>
        <w:t>Chicago: Quinntessennce Int.</w:t>
      </w:r>
    </w:p>
    <w:p w:rsidR="00663A6D" w:rsidRPr="00595ABD" w:rsidRDefault="00663A6D" w:rsidP="00663A6D">
      <w:pPr>
        <w:spacing w:line="240" w:lineRule="auto"/>
        <w:ind w:firstLine="720"/>
        <w:jc w:val="both"/>
        <w:rPr>
          <w:rFonts w:ascii="Times New Roman" w:hAnsi="Times New Roman"/>
          <w:sz w:val="24"/>
          <w:szCs w:val="24"/>
        </w:rPr>
      </w:pPr>
    </w:p>
    <w:p w:rsidR="00663A6D" w:rsidRDefault="00663A6D" w:rsidP="00663A6D">
      <w:pPr>
        <w:spacing w:line="240" w:lineRule="auto"/>
        <w:jc w:val="both"/>
        <w:rPr>
          <w:rFonts w:ascii="Times New Roman" w:hAnsi="Times New Roman"/>
          <w:sz w:val="24"/>
          <w:szCs w:val="24"/>
        </w:rPr>
      </w:pPr>
      <w:r>
        <w:rPr>
          <w:rFonts w:ascii="Times New Roman" w:hAnsi="Times New Roman"/>
          <w:sz w:val="24"/>
          <w:szCs w:val="24"/>
          <w:lang w:val="en-GB"/>
        </w:rPr>
        <w:t>Tjiptono, Fandy. 2014</w:t>
      </w:r>
      <w:r w:rsidRPr="008250FC">
        <w:rPr>
          <w:rFonts w:ascii="Times New Roman" w:hAnsi="Times New Roman"/>
          <w:i/>
          <w:sz w:val="24"/>
          <w:szCs w:val="24"/>
          <w:lang w:val="en-GB"/>
        </w:rPr>
        <w:t>. Pemasaran Jasa: Prinsip, Praktik, Penelitian</w:t>
      </w:r>
      <w:r>
        <w:rPr>
          <w:rFonts w:ascii="Times New Roman" w:hAnsi="Times New Roman"/>
          <w:sz w:val="24"/>
          <w:szCs w:val="24"/>
          <w:lang w:val="en-GB"/>
        </w:rPr>
        <w:t>.</w:t>
      </w:r>
      <w:r>
        <w:rPr>
          <w:rFonts w:ascii="Times New Roman" w:hAnsi="Times New Roman"/>
          <w:sz w:val="24"/>
          <w:szCs w:val="24"/>
          <w:lang w:val="en-GB"/>
        </w:rPr>
        <w:tab/>
        <w:t>Yogyakarta:</w:t>
      </w:r>
      <w:r>
        <w:rPr>
          <w:rFonts w:ascii="Times New Roman" w:hAnsi="Times New Roman"/>
          <w:sz w:val="24"/>
          <w:szCs w:val="24"/>
        </w:rPr>
        <w:t xml:space="preserve"> Andi</w:t>
      </w:r>
    </w:p>
    <w:p w:rsidR="00663A6D" w:rsidRDefault="00663A6D" w:rsidP="00663A6D">
      <w:pPr>
        <w:spacing w:line="240" w:lineRule="auto"/>
        <w:jc w:val="both"/>
        <w:rPr>
          <w:rFonts w:ascii="Times New Roman" w:hAnsi="Times New Roman"/>
          <w:sz w:val="24"/>
          <w:szCs w:val="24"/>
        </w:rPr>
      </w:pPr>
    </w:p>
    <w:p w:rsidR="00663A6D" w:rsidRDefault="00663A6D" w:rsidP="00663A6D">
      <w:pPr>
        <w:spacing w:line="240" w:lineRule="auto"/>
        <w:jc w:val="both"/>
        <w:rPr>
          <w:rFonts w:ascii="Times New Roman" w:hAnsi="Times New Roman"/>
          <w:i/>
          <w:sz w:val="24"/>
          <w:szCs w:val="24"/>
        </w:rPr>
      </w:pPr>
      <w:r>
        <w:rPr>
          <w:rFonts w:ascii="Times New Roman" w:hAnsi="Times New Roman"/>
          <w:sz w:val="24"/>
          <w:szCs w:val="24"/>
        </w:rPr>
        <w:t xml:space="preserve">Tsiakos, Theodosios. 2015. </w:t>
      </w:r>
      <w:r>
        <w:rPr>
          <w:rFonts w:ascii="Times New Roman" w:hAnsi="Times New Roman"/>
          <w:i/>
          <w:sz w:val="24"/>
          <w:szCs w:val="24"/>
        </w:rPr>
        <w:t>Trends and Innovations in Marketing Information</w:t>
      </w:r>
    </w:p>
    <w:p w:rsidR="00663A6D" w:rsidRDefault="00663A6D" w:rsidP="00663A6D">
      <w:pPr>
        <w:spacing w:line="240" w:lineRule="auto"/>
        <w:ind w:firstLine="720"/>
        <w:jc w:val="both"/>
        <w:rPr>
          <w:rFonts w:ascii="Times New Roman" w:hAnsi="Times New Roman"/>
          <w:sz w:val="24"/>
          <w:szCs w:val="24"/>
        </w:rPr>
      </w:pPr>
      <w:r>
        <w:rPr>
          <w:rFonts w:ascii="Times New Roman" w:hAnsi="Times New Roman"/>
          <w:i/>
          <w:sz w:val="24"/>
          <w:szCs w:val="24"/>
        </w:rPr>
        <w:t xml:space="preserve">Systems. </w:t>
      </w:r>
      <w:r>
        <w:rPr>
          <w:rFonts w:ascii="Times New Roman" w:hAnsi="Times New Roman"/>
          <w:sz w:val="24"/>
          <w:szCs w:val="24"/>
        </w:rPr>
        <w:t>IGI: Global.</w:t>
      </w:r>
    </w:p>
    <w:p w:rsidR="006F6D41" w:rsidRDefault="006F6D41" w:rsidP="00663A6D">
      <w:pPr>
        <w:spacing w:line="240" w:lineRule="auto"/>
        <w:ind w:firstLine="720"/>
        <w:jc w:val="both"/>
        <w:rPr>
          <w:rFonts w:ascii="Times New Roman" w:hAnsi="Times New Roman"/>
          <w:sz w:val="24"/>
          <w:szCs w:val="24"/>
        </w:rPr>
      </w:pPr>
    </w:p>
    <w:p w:rsidR="006F6D41" w:rsidRDefault="006F6D41" w:rsidP="00663A6D">
      <w:pPr>
        <w:spacing w:line="240" w:lineRule="auto"/>
        <w:ind w:firstLine="720"/>
        <w:jc w:val="both"/>
        <w:rPr>
          <w:rFonts w:ascii="Times New Roman" w:hAnsi="Times New Roman"/>
          <w:sz w:val="24"/>
          <w:szCs w:val="24"/>
        </w:rPr>
      </w:pPr>
    </w:p>
    <w:p w:rsidR="006F6D41" w:rsidRDefault="006F6D41" w:rsidP="00663A6D">
      <w:pPr>
        <w:spacing w:line="240" w:lineRule="auto"/>
        <w:ind w:firstLine="720"/>
        <w:jc w:val="both"/>
        <w:rPr>
          <w:rFonts w:ascii="Times New Roman" w:hAnsi="Times New Roman"/>
          <w:sz w:val="24"/>
          <w:szCs w:val="24"/>
        </w:rPr>
        <w:sectPr w:rsidR="006F6D41" w:rsidSect="00C078D9">
          <w:headerReference w:type="default" r:id="rId66"/>
          <w:footerReference w:type="default" r:id="rId67"/>
          <w:pgSz w:w="11906" w:h="16838"/>
          <w:pgMar w:top="2268" w:right="1701" w:bottom="1701" w:left="2268" w:header="708" w:footer="708" w:gutter="0"/>
          <w:pgNumType w:start="140"/>
          <w:cols w:space="708"/>
          <w:docGrid w:linePitch="360"/>
        </w:sectPr>
      </w:pPr>
    </w:p>
    <w:p w:rsidR="00872235" w:rsidRDefault="00872235" w:rsidP="00872235">
      <w:pPr>
        <w:jc w:val="center"/>
        <w:rPr>
          <w:rFonts w:ascii="Times New Roman" w:hAnsi="Times New Roman" w:cs="Times New Roman"/>
          <w:sz w:val="144"/>
          <w:szCs w:val="144"/>
        </w:rPr>
      </w:pPr>
    </w:p>
    <w:p w:rsidR="00872235" w:rsidRDefault="00872235" w:rsidP="00872235">
      <w:pPr>
        <w:jc w:val="center"/>
        <w:rPr>
          <w:rFonts w:ascii="Times New Roman" w:hAnsi="Times New Roman" w:cs="Times New Roman"/>
          <w:sz w:val="144"/>
          <w:szCs w:val="144"/>
        </w:rPr>
      </w:pPr>
    </w:p>
    <w:p w:rsidR="00872235" w:rsidRDefault="00872235" w:rsidP="00872235">
      <w:pPr>
        <w:jc w:val="center"/>
        <w:rPr>
          <w:rFonts w:ascii="Times New Roman" w:hAnsi="Times New Roman" w:cs="Times New Roman"/>
          <w:sz w:val="144"/>
          <w:szCs w:val="144"/>
        </w:rPr>
      </w:pPr>
      <w:r w:rsidRPr="002A5A44">
        <w:rPr>
          <w:rFonts w:ascii="Times New Roman" w:hAnsi="Times New Roman" w:cs="Times New Roman"/>
          <w:sz w:val="144"/>
          <w:szCs w:val="144"/>
        </w:rPr>
        <w:t>LAMPIRAN</w:t>
      </w:r>
    </w:p>
    <w:p w:rsidR="00872235" w:rsidRDefault="00872235" w:rsidP="00872235">
      <w:pPr>
        <w:jc w:val="center"/>
        <w:rPr>
          <w:rFonts w:ascii="Times New Roman" w:hAnsi="Times New Roman" w:cs="Times New Roman"/>
          <w:sz w:val="144"/>
          <w:szCs w:val="144"/>
        </w:rPr>
      </w:pPr>
    </w:p>
    <w:p w:rsidR="00872235" w:rsidRDefault="00872235" w:rsidP="00872235">
      <w:pPr>
        <w:jc w:val="center"/>
        <w:rPr>
          <w:rFonts w:ascii="Times New Roman" w:hAnsi="Times New Roman" w:cs="Times New Roman"/>
          <w:sz w:val="144"/>
          <w:szCs w:val="144"/>
        </w:rPr>
      </w:pPr>
    </w:p>
    <w:p w:rsidR="001A62F1" w:rsidRDefault="001A62F1" w:rsidP="00872235">
      <w:pPr>
        <w:jc w:val="center"/>
        <w:rPr>
          <w:rFonts w:ascii="Times New Roman" w:hAnsi="Times New Roman" w:cs="Times New Roman"/>
          <w:sz w:val="144"/>
          <w:szCs w:val="144"/>
        </w:rPr>
        <w:sectPr w:rsidR="001A62F1" w:rsidSect="00C078D9">
          <w:headerReference w:type="default" r:id="rId68"/>
          <w:pgSz w:w="11906" w:h="16838"/>
          <w:pgMar w:top="2268" w:right="1701" w:bottom="1701" w:left="2268" w:header="708" w:footer="708" w:gutter="0"/>
          <w:pgNumType w:start="140"/>
          <w:cols w:space="708"/>
          <w:docGrid w:linePitch="360"/>
        </w:sectPr>
      </w:pPr>
    </w:p>
    <w:p w:rsidR="00872235" w:rsidRPr="00CE0A42" w:rsidRDefault="00872235" w:rsidP="00872235">
      <w:pPr>
        <w:rPr>
          <w:rFonts w:ascii="Times New Roman" w:hAnsi="Times New Roman" w:cs="Times New Roman"/>
          <w:b/>
          <w:sz w:val="24"/>
          <w:szCs w:val="24"/>
        </w:rPr>
      </w:pPr>
      <w:r w:rsidRPr="00CE0A42">
        <w:rPr>
          <w:rFonts w:ascii="Times New Roman" w:hAnsi="Times New Roman" w:cs="Times New Roman"/>
          <w:b/>
          <w:sz w:val="24"/>
          <w:szCs w:val="24"/>
        </w:rPr>
        <w:lastRenderedPageBreak/>
        <w:t>Lampiran 1.</w:t>
      </w:r>
    </w:p>
    <w:p w:rsidR="00872235" w:rsidRPr="00CE0A42" w:rsidRDefault="00872235" w:rsidP="00872235">
      <w:pPr>
        <w:rPr>
          <w:rFonts w:ascii="Times New Roman" w:hAnsi="Times New Roman" w:cs="Times New Roman"/>
          <w:b/>
          <w:sz w:val="24"/>
          <w:szCs w:val="24"/>
        </w:rPr>
      </w:pPr>
      <w:r w:rsidRPr="00CE0A42">
        <w:rPr>
          <w:rFonts w:ascii="Times New Roman" w:hAnsi="Times New Roman" w:cs="Times New Roman"/>
          <w:b/>
          <w:sz w:val="24"/>
          <w:szCs w:val="24"/>
        </w:rPr>
        <w:t>Surat Izin Penelitian</w:t>
      </w:r>
    </w:p>
    <w:p w:rsidR="00872235" w:rsidRDefault="00872235" w:rsidP="00872235">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039995" cy="7231011"/>
            <wp:effectExtent l="19050" t="0" r="8255" b="0"/>
            <wp:docPr id="10" name="Picture 1" descr="D:\ \IMG_2016080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IMG_20160801_0004.jpg"/>
                    <pic:cNvPicPr>
                      <a:picLocks noChangeAspect="1" noChangeArrowheads="1"/>
                    </pic:cNvPicPr>
                  </pic:nvPicPr>
                  <pic:blipFill>
                    <a:blip r:embed="rId69" cstate="print"/>
                    <a:srcRect/>
                    <a:stretch>
                      <a:fillRect/>
                    </a:stretch>
                  </pic:blipFill>
                  <pic:spPr bwMode="auto">
                    <a:xfrm>
                      <a:off x="0" y="0"/>
                      <a:ext cx="5039995" cy="7231011"/>
                    </a:xfrm>
                    <a:prstGeom prst="rect">
                      <a:avLst/>
                    </a:prstGeom>
                    <a:noFill/>
                    <a:ln w="9525">
                      <a:noFill/>
                      <a:miter lim="800000"/>
                      <a:headEnd/>
                      <a:tailEnd/>
                    </a:ln>
                  </pic:spPr>
                </pic:pic>
              </a:graphicData>
            </a:graphic>
          </wp:inline>
        </w:drawing>
      </w:r>
    </w:p>
    <w:p w:rsidR="00872235" w:rsidRPr="00CE0A42" w:rsidRDefault="00872235" w:rsidP="00872235">
      <w:pPr>
        <w:rPr>
          <w:rFonts w:ascii="Times New Roman" w:hAnsi="Times New Roman" w:cs="Times New Roman"/>
          <w:b/>
          <w:sz w:val="24"/>
          <w:szCs w:val="24"/>
        </w:rPr>
      </w:pPr>
      <w:r w:rsidRPr="00CE0A42">
        <w:rPr>
          <w:rFonts w:ascii="Times New Roman" w:hAnsi="Times New Roman" w:cs="Times New Roman"/>
          <w:b/>
          <w:sz w:val="24"/>
          <w:szCs w:val="24"/>
        </w:rPr>
        <w:lastRenderedPageBreak/>
        <w:t>Lampiran 2.</w:t>
      </w:r>
    </w:p>
    <w:p w:rsidR="00872235" w:rsidRPr="00CE0A42" w:rsidRDefault="00872235" w:rsidP="00872235">
      <w:pPr>
        <w:rPr>
          <w:rFonts w:ascii="Times New Roman" w:hAnsi="Times New Roman" w:cs="Times New Roman"/>
          <w:b/>
          <w:sz w:val="24"/>
          <w:szCs w:val="24"/>
        </w:rPr>
      </w:pPr>
      <w:r w:rsidRPr="00CE0A42">
        <w:rPr>
          <w:rFonts w:ascii="Times New Roman" w:hAnsi="Times New Roman" w:cs="Times New Roman"/>
          <w:b/>
          <w:sz w:val="24"/>
          <w:szCs w:val="24"/>
        </w:rPr>
        <w:t>Surat Keterangan Telah Melakukan Penelitian</w:t>
      </w:r>
    </w:p>
    <w:p w:rsidR="00872235" w:rsidRDefault="00872235" w:rsidP="00872235">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039995" cy="6791393"/>
            <wp:effectExtent l="19050" t="0" r="8255" b="0"/>
            <wp:docPr id="11" name="Picture 2" descr="D:\ \IMG_2016080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IMG_20160801_0003.jpg"/>
                    <pic:cNvPicPr>
                      <a:picLocks noChangeAspect="1" noChangeArrowheads="1"/>
                    </pic:cNvPicPr>
                  </pic:nvPicPr>
                  <pic:blipFill>
                    <a:blip r:embed="rId70" cstate="print"/>
                    <a:srcRect/>
                    <a:stretch>
                      <a:fillRect/>
                    </a:stretch>
                  </pic:blipFill>
                  <pic:spPr bwMode="auto">
                    <a:xfrm>
                      <a:off x="0" y="0"/>
                      <a:ext cx="5039995" cy="6791393"/>
                    </a:xfrm>
                    <a:prstGeom prst="rect">
                      <a:avLst/>
                    </a:prstGeom>
                    <a:noFill/>
                    <a:ln w="9525">
                      <a:noFill/>
                      <a:miter lim="800000"/>
                      <a:headEnd/>
                      <a:tailEnd/>
                    </a:ln>
                  </pic:spPr>
                </pic:pic>
              </a:graphicData>
            </a:graphic>
          </wp:inline>
        </w:drawing>
      </w: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Pr="00CE0A42" w:rsidRDefault="00872235" w:rsidP="00872235">
      <w:pPr>
        <w:rPr>
          <w:rFonts w:ascii="Times New Roman" w:hAnsi="Times New Roman" w:cs="Times New Roman"/>
          <w:b/>
          <w:sz w:val="24"/>
          <w:szCs w:val="24"/>
        </w:rPr>
      </w:pPr>
      <w:r w:rsidRPr="00CE0A42">
        <w:rPr>
          <w:rFonts w:ascii="Times New Roman" w:hAnsi="Times New Roman" w:cs="Times New Roman"/>
          <w:b/>
          <w:sz w:val="24"/>
          <w:szCs w:val="24"/>
        </w:rPr>
        <w:lastRenderedPageBreak/>
        <w:t>Lampiran  3.</w:t>
      </w:r>
    </w:p>
    <w:p w:rsidR="00872235" w:rsidRPr="00CE0A42" w:rsidRDefault="00872235" w:rsidP="00872235">
      <w:pPr>
        <w:rPr>
          <w:rFonts w:ascii="Times New Roman" w:hAnsi="Times New Roman" w:cs="Times New Roman"/>
          <w:b/>
          <w:sz w:val="24"/>
          <w:szCs w:val="24"/>
        </w:rPr>
      </w:pPr>
      <w:r w:rsidRPr="00CE0A42">
        <w:rPr>
          <w:rFonts w:ascii="Times New Roman" w:hAnsi="Times New Roman" w:cs="Times New Roman"/>
          <w:b/>
          <w:sz w:val="24"/>
          <w:szCs w:val="24"/>
        </w:rPr>
        <w:t>Kuesioner</w:t>
      </w:r>
    </w:p>
    <w:p w:rsidR="00872235" w:rsidRDefault="00872235" w:rsidP="00872235">
      <w:pPr>
        <w:jc w:val="center"/>
        <w:rPr>
          <w:rFonts w:ascii="Times New Roman" w:hAnsi="Times New Roman" w:cs="Times New Roman"/>
          <w:b/>
          <w:sz w:val="28"/>
          <w:szCs w:val="28"/>
        </w:rPr>
      </w:pPr>
      <w:r w:rsidRPr="00313A75">
        <w:rPr>
          <w:rFonts w:ascii="Times New Roman" w:hAnsi="Times New Roman" w:cs="Times New Roman"/>
          <w:b/>
          <w:sz w:val="28"/>
          <w:szCs w:val="28"/>
        </w:rPr>
        <w:t>Tabel Kuesioner</w:t>
      </w:r>
      <w:r>
        <w:rPr>
          <w:rFonts w:ascii="Times New Roman" w:hAnsi="Times New Roman" w:cs="Times New Roman"/>
          <w:b/>
          <w:sz w:val="28"/>
          <w:szCs w:val="28"/>
        </w:rPr>
        <w:t xml:space="preserve"> Penelitian</w:t>
      </w:r>
    </w:p>
    <w:p w:rsidR="00872235" w:rsidRPr="003204C7" w:rsidRDefault="00872235" w:rsidP="00872235">
      <w:pPr>
        <w:spacing w:line="360" w:lineRule="auto"/>
        <w:jc w:val="center"/>
        <w:rPr>
          <w:rFonts w:ascii="Times New Roman" w:hAnsi="Times New Roman" w:cs="Times New Roman"/>
          <w:b/>
        </w:rPr>
      </w:pPr>
      <w:r w:rsidRPr="003204C7">
        <w:rPr>
          <w:rFonts w:ascii="Times New Roman" w:hAnsi="Times New Roman" w:cs="Times New Roman"/>
          <w:b/>
        </w:rPr>
        <w:t xml:space="preserve">“Analisis Pendekatan </w:t>
      </w:r>
      <w:r w:rsidRPr="003204C7">
        <w:rPr>
          <w:rFonts w:ascii="Times New Roman" w:hAnsi="Times New Roman" w:cs="Times New Roman"/>
          <w:b/>
          <w:i/>
        </w:rPr>
        <w:t xml:space="preserve">Customer Relationship Management </w:t>
      </w:r>
      <w:r w:rsidRPr="003204C7">
        <w:rPr>
          <w:rFonts w:ascii="Times New Roman" w:hAnsi="Times New Roman" w:cs="Times New Roman"/>
          <w:b/>
        </w:rPr>
        <w:t>Dalam Upaya Membangun Loyalitas Pengguna Di UPT Perpustakaan Universitas Muhammadiyah Surakarta”</w:t>
      </w:r>
    </w:p>
    <w:p w:rsidR="00872235" w:rsidRDefault="00862C72" w:rsidP="00872235">
      <w:pPr>
        <w:rPr>
          <w:rFonts w:ascii="Times New Roman" w:hAnsi="Times New Roman" w:cs="Times New Roman"/>
          <w:sz w:val="24"/>
          <w:szCs w:val="24"/>
        </w:rPr>
      </w:pPr>
      <w:r>
        <w:rPr>
          <w:rFonts w:ascii="Times New Roman" w:hAnsi="Times New Roman" w:cs="Times New Roman"/>
          <w:noProof/>
          <w:sz w:val="24"/>
          <w:szCs w:val="24"/>
          <w:lang w:eastAsia="id-ID"/>
        </w:rPr>
        <w:pict>
          <v:shape id="Text Box 2" o:spid="_x0000_s1076" type="#_x0000_t202" style="position:absolute;margin-left:0;margin-top:0;width:392.4pt;height:176.9pt;z-index:25168384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">
            <v:textbox style="mso-fit-shape-to-text:t">
              <w:txbxContent>
                <w:p w:rsidR="00862C72" w:rsidRPr="001B1DF5" w:rsidRDefault="00862C72" w:rsidP="00872235">
                  <w:pPr>
                    <w:spacing w:line="240" w:lineRule="auto"/>
                    <w:jc w:val="both"/>
                    <w:rPr>
                      <w:rFonts w:asciiTheme="majorHAnsi" w:hAnsiTheme="majorHAnsi"/>
                      <w:b/>
                      <w:sz w:val="20"/>
                      <w:szCs w:val="20"/>
                    </w:rPr>
                  </w:pPr>
                  <w:r w:rsidRPr="001B1DF5">
                    <w:rPr>
                      <w:rFonts w:asciiTheme="majorHAnsi" w:hAnsiTheme="majorHAnsi"/>
                      <w:b/>
                      <w:sz w:val="20"/>
                      <w:szCs w:val="20"/>
                    </w:rPr>
                    <w:t>Kuesioner No :</w:t>
                  </w:r>
                </w:p>
                <w:p w:rsidR="00862C72" w:rsidRPr="001B1DF5" w:rsidRDefault="00862C72" w:rsidP="00872235">
                  <w:pPr>
                    <w:spacing w:line="240" w:lineRule="auto"/>
                    <w:jc w:val="both"/>
                    <w:rPr>
                      <w:rFonts w:asciiTheme="majorHAnsi" w:hAnsiTheme="majorHAnsi"/>
                      <w:b/>
                      <w:sz w:val="20"/>
                      <w:szCs w:val="20"/>
                    </w:rPr>
                  </w:pPr>
                  <w:r w:rsidRPr="001B1DF5">
                    <w:rPr>
                      <w:rFonts w:asciiTheme="majorHAnsi" w:hAnsiTheme="majorHAnsi"/>
                      <w:b/>
                      <w:sz w:val="20"/>
                      <w:szCs w:val="20"/>
                    </w:rPr>
                    <w:t>Yth. Saudara/i Responden,</w:t>
                  </w:r>
                </w:p>
                <w:p w:rsidR="00862C72" w:rsidRPr="001B1DF5" w:rsidRDefault="00862C72" w:rsidP="00872235">
                  <w:pPr>
                    <w:spacing w:line="240" w:lineRule="auto"/>
                    <w:jc w:val="both"/>
                    <w:rPr>
                      <w:rFonts w:asciiTheme="majorHAnsi" w:hAnsiTheme="majorHAnsi"/>
                      <w:sz w:val="20"/>
                      <w:szCs w:val="20"/>
                    </w:rPr>
                  </w:pPr>
                  <w:r w:rsidRPr="001B1DF5">
                    <w:rPr>
                      <w:rFonts w:asciiTheme="majorHAnsi" w:hAnsiTheme="majorHAnsi"/>
                      <w:sz w:val="20"/>
                      <w:szCs w:val="20"/>
                    </w:rPr>
                    <w:tab/>
                    <w:t xml:space="preserve">Saya, Rindang Imega Nanda Pertiwi adalah mahasiswi Semester Delapan Jurusan Ilmu Perpustakaan, Fakultas Ilmu Budaya, Universitas Diponegoro, sedang melakukan penelitian untuk menyusun skripsi. Penelitian ini bertujuan untuk menganalisis pendekatan </w:t>
                  </w:r>
                  <w:r w:rsidRPr="001B1DF5">
                    <w:rPr>
                      <w:rFonts w:asciiTheme="majorHAnsi" w:hAnsiTheme="majorHAnsi"/>
                      <w:i/>
                      <w:sz w:val="20"/>
                      <w:szCs w:val="20"/>
                    </w:rPr>
                    <w:t xml:space="preserve">Customer Relationship Management </w:t>
                  </w:r>
                  <w:r w:rsidRPr="001B1DF5">
                    <w:rPr>
                      <w:rFonts w:asciiTheme="majorHAnsi" w:hAnsiTheme="majorHAnsi"/>
                      <w:sz w:val="20"/>
                      <w:szCs w:val="20"/>
                    </w:rPr>
                    <w:t>dalam upaya membangun loyalitas pengguna di UPT Perpustakaan UMS. Untuk itulah saya mengharap kesediaan Saudara/i untuk mengisi kuesioner ini dalam rangka penyelesaian skripsi yang sesang saya susun. Adapun informasi yang Anda berikan terjamin kerahasiaannya. Tidak ada penilaian benar atau salah dalam setiap jawaban yang Anda berikan.</w:t>
                  </w:r>
                </w:p>
                <w:p w:rsidR="00862C72" w:rsidRPr="001B1DF5" w:rsidRDefault="00862C72" w:rsidP="00872235">
                  <w:pPr>
                    <w:spacing w:line="240" w:lineRule="auto"/>
                    <w:jc w:val="both"/>
                    <w:rPr>
                      <w:sz w:val="20"/>
                      <w:szCs w:val="20"/>
                    </w:rPr>
                  </w:pPr>
                  <w:r w:rsidRPr="001B1DF5">
                    <w:rPr>
                      <w:rFonts w:asciiTheme="majorHAnsi" w:hAnsiTheme="majorHAnsi"/>
                      <w:sz w:val="20"/>
                      <w:szCs w:val="20"/>
                    </w:rPr>
                    <w:t xml:space="preserve">Atas perhatian dan partisipasi Saudara/i, saya ucapkan terima kasih. </w:t>
                  </w:r>
                  <w:r w:rsidRPr="001B1DF5">
                    <w:rPr>
                      <w:sz w:val="20"/>
                      <w:szCs w:val="20"/>
                    </w:rPr>
                    <w:t xml:space="preserve"> </w:t>
                  </w:r>
                </w:p>
              </w:txbxContent>
            </v:textbox>
          </v:shape>
        </w:pict>
      </w:r>
    </w:p>
    <w:p w:rsidR="00872235" w:rsidRDefault="00872235" w:rsidP="00872235">
      <w:pPr>
        <w:rPr>
          <w:rFonts w:ascii="Times New Roman" w:hAnsi="Times New Roman" w:cs="Times New Roman"/>
          <w:b/>
          <w:sz w:val="28"/>
          <w:szCs w:val="28"/>
        </w:rPr>
      </w:pPr>
    </w:p>
    <w:p w:rsidR="00872235" w:rsidRDefault="00872235" w:rsidP="00872235">
      <w:pPr>
        <w:rPr>
          <w:rFonts w:ascii="Times New Roman" w:hAnsi="Times New Roman" w:cs="Times New Roman"/>
          <w:b/>
          <w:sz w:val="28"/>
          <w:szCs w:val="28"/>
        </w:rPr>
      </w:pPr>
    </w:p>
    <w:p w:rsidR="00872235" w:rsidRDefault="00872235" w:rsidP="00872235">
      <w:pPr>
        <w:rPr>
          <w:rFonts w:ascii="Times New Roman" w:hAnsi="Times New Roman" w:cs="Times New Roman"/>
          <w:b/>
          <w:sz w:val="28"/>
          <w:szCs w:val="28"/>
        </w:rPr>
      </w:pPr>
    </w:p>
    <w:p w:rsidR="00872235" w:rsidRDefault="00872235" w:rsidP="00872235">
      <w:pPr>
        <w:rPr>
          <w:rFonts w:ascii="Times New Roman" w:hAnsi="Times New Roman" w:cs="Times New Roman"/>
          <w:b/>
          <w:sz w:val="28"/>
          <w:szCs w:val="28"/>
        </w:rPr>
      </w:pPr>
    </w:p>
    <w:p w:rsidR="00872235" w:rsidRDefault="00872235" w:rsidP="00872235">
      <w:pPr>
        <w:rPr>
          <w:rFonts w:ascii="Times New Roman" w:hAnsi="Times New Roman" w:cs="Times New Roman"/>
          <w:b/>
          <w:sz w:val="28"/>
          <w:szCs w:val="28"/>
        </w:rPr>
      </w:pPr>
    </w:p>
    <w:p w:rsidR="00872235" w:rsidRDefault="00872235" w:rsidP="00872235">
      <w:pPr>
        <w:rPr>
          <w:rFonts w:ascii="Andalus" w:hAnsi="Andalus" w:cs="Andalus"/>
          <w:b/>
          <w:sz w:val="28"/>
          <w:szCs w:val="28"/>
        </w:rPr>
      </w:pPr>
    </w:p>
    <w:p w:rsidR="00872235" w:rsidRPr="001B1DF5" w:rsidRDefault="00872235" w:rsidP="00872235">
      <w:pPr>
        <w:rPr>
          <w:rFonts w:ascii="Andalus" w:hAnsi="Andalus" w:cs="Andalus"/>
          <w:b/>
          <w:sz w:val="28"/>
          <w:szCs w:val="28"/>
        </w:rPr>
      </w:pPr>
      <w:r w:rsidRPr="001B1DF5">
        <w:rPr>
          <w:rFonts w:ascii="Andalus" w:hAnsi="Andalus" w:cs="Andalus"/>
          <w:b/>
          <w:sz w:val="28"/>
          <w:szCs w:val="28"/>
        </w:rPr>
        <w:t>Bagian 1 : Identitas Responden</w:t>
      </w:r>
    </w:p>
    <w:p w:rsidR="00872235" w:rsidRPr="00BA0D3E" w:rsidRDefault="00872235" w:rsidP="00872235">
      <w:pPr>
        <w:spacing w:line="240" w:lineRule="auto"/>
        <w:rPr>
          <w:rFonts w:ascii="Andalus" w:hAnsi="Andalus" w:cs="Andalus"/>
          <w:sz w:val="20"/>
          <w:szCs w:val="20"/>
        </w:rPr>
      </w:pPr>
      <w:r w:rsidRPr="008363AA">
        <w:rPr>
          <w:rFonts w:ascii="Andalus" w:hAnsi="Andalus" w:cs="Andalus"/>
        </w:rPr>
        <w:tab/>
      </w:r>
      <w:r w:rsidRPr="00BA0D3E">
        <w:rPr>
          <w:rFonts w:ascii="Andalus" w:hAnsi="Andalus" w:cs="Andalus"/>
          <w:sz w:val="20"/>
          <w:szCs w:val="20"/>
        </w:rPr>
        <w:t xml:space="preserve">Petunjuk Pengisian : </w:t>
      </w:r>
    </w:p>
    <w:p w:rsidR="00872235" w:rsidRPr="00BA0D3E" w:rsidRDefault="00872235" w:rsidP="00872235">
      <w:pPr>
        <w:pStyle w:val="ListParagraph"/>
        <w:numPr>
          <w:ilvl w:val="0"/>
          <w:numId w:val="67"/>
        </w:numPr>
        <w:spacing w:line="240" w:lineRule="auto"/>
        <w:rPr>
          <w:rFonts w:ascii="Andalus" w:hAnsi="Andalus" w:cs="Andalus"/>
          <w:sz w:val="20"/>
          <w:szCs w:val="20"/>
        </w:rPr>
      </w:pPr>
      <w:r w:rsidRPr="00BA0D3E">
        <w:rPr>
          <w:rFonts w:ascii="Andalus" w:hAnsi="Andalus" w:cs="Andalus"/>
          <w:sz w:val="20"/>
          <w:szCs w:val="20"/>
        </w:rPr>
        <w:t>Berilah tanda silang (x) pada jawaban Anda</w:t>
      </w:r>
    </w:p>
    <w:p w:rsidR="00872235" w:rsidRPr="00BA0D3E" w:rsidRDefault="00872235" w:rsidP="00872235">
      <w:pPr>
        <w:pStyle w:val="ListParagraph"/>
        <w:numPr>
          <w:ilvl w:val="0"/>
          <w:numId w:val="67"/>
        </w:numPr>
        <w:spacing w:line="240" w:lineRule="auto"/>
        <w:rPr>
          <w:rFonts w:ascii="Andalus" w:hAnsi="Andalus" w:cs="Andalus"/>
          <w:sz w:val="20"/>
          <w:szCs w:val="20"/>
        </w:rPr>
      </w:pPr>
      <w:r w:rsidRPr="00BA0D3E">
        <w:rPr>
          <w:rFonts w:ascii="Andalus" w:hAnsi="Andalus" w:cs="Andalus"/>
          <w:sz w:val="20"/>
          <w:szCs w:val="20"/>
        </w:rPr>
        <w:t>Isilah titik-titik kosong dengan jawaban yang sesuai</w:t>
      </w:r>
    </w:p>
    <w:p w:rsidR="00872235" w:rsidRPr="00BA0D3E" w:rsidRDefault="00872235" w:rsidP="00872235">
      <w:pPr>
        <w:pStyle w:val="ListParagraph"/>
        <w:spacing w:line="240" w:lineRule="auto"/>
        <w:rPr>
          <w:rFonts w:ascii="Andalus" w:hAnsi="Andalus" w:cs="Andalus"/>
          <w:sz w:val="20"/>
          <w:szCs w:val="20"/>
        </w:rPr>
      </w:pPr>
    </w:p>
    <w:p w:rsidR="00872235" w:rsidRPr="00BA0D3E" w:rsidRDefault="00872235" w:rsidP="00872235">
      <w:pPr>
        <w:pStyle w:val="ListParagraph"/>
        <w:numPr>
          <w:ilvl w:val="0"/>
          <w:numId w:val="68"/>
        </w:numPr>
        <w:spacing w:line="240" w:lineRule="auto"/>
        <w:rPr>
          <w:rFonts w:ascii="Andalus" w:hAnsi="Andalus" w:cs="Andalus"/>
          <w:sz w:val="20"/>
          <w:szCs w:val="20"/>
        </w:rPr>
      </w:pPr>
      <w:r w:rsidRPr="00BA0D3E">
        <w:rPr>
          <w:rFonts w:ascii="Andalus" w:hAnsi="Andalus" w:cs="Andalus"/>
          <w:sz w:val="20"/>
          <w:szCs w:val="20"/>
        </w:rPr>
        <w:t>Nama : .......</w:t>
      </w:r>
    </w:p>
    <w:p w:rsidR="00872235" w:rsidRPr="00BA0D3E" w:rsidRDefault="00872235" w:rsidP="00872235">
      <w:pPr>
        <w:pStyle w:val="ListParagraph"/>
        <w:numPr>
          <w:ilvl w:val="0"/>
          <w:numId w:val="68"/>
        </w:numPr>
        <w:spacing w:line="240" w:lineRule="auto"/>
        <w:rPr>
          <w:rFonts w:ascii="Andalus" w:hAnsi="Andalus" w:cs="Andalus"/>
          <w:sz w:val="20"/>
          <w:szCs w:val="20"/>
        </w:rPr>
      </w:pPr>
      <w:r w:rsidRPr="00BA0D3E">
        <w:rPr>
          <w:rFonts w:ascii="Andalus" w:hAnsi="Andalus" w:cs="Andalus"/>
          <w:sz w:val="20"/>
          <w:szCs w:val="20"/>
        </w:rPr>
        <w:t>Usia : .....</w:t>
      </w:r>
    </w:p>
    <w:p w:rsidR="00872235" w:rsidRPr="00BA0D3E" w:rsidRDefault="00872235" w:rsidP="00872235">
      <w:pPr>
        <w:pStyle w:val="ListParagraph"/>
        <w:numPr>
          <w:ilvl w:val="0"/>
          <w:numId w:val="68"/>
        </w:numPr>
        <w:spacing w:line="240" w:lineRule="auto"/>
        <w:rPr>
          <w:rFonts w:ascii="Andalus" w:hAnsi="Andalus" w:cs="Andalus"/>
          <w:sz w:val="20"/>
          <w:szCs w:val="20"/>
        </w:rPr>
      </w:pPr>
      <w:r w:rsidRPr="00BA0D3E">
        <w:rPr>
          <w:rFonts w:ascii="Andalus" w:hAnsi="Andalus" w:cs="Andalus"/>
          <w:sz w:val="20"/>
          <w:szCs w:val="20"/>
        </w:rPr>
        <w:t>Jurusan : .....</w:t>
      </w:r>
    </w:p>
    <w:p w:rsidR="00872235" w:rsidRPr="00BA0D3E" w:rsidRDefault="00872235" w:rsidP="00872235">
      <w:pPr>
        <w:pStyle w:val="ListParagraph"/>
        <w:numPr>
          <w:ilvl w:val="0"/>
          <w:numId w:val="68"/>
        </w:numPr>
        <w:spacing w:line="240" w:lineRule="auto"/>
        <w:rPr>
          <w:rFonts w:ascii="Andalus" w:hAnsi="Andalus" w:cs="Andalus"/>
          <w:sz w:val="20"/>
          <w:szCs w:val="20"/>
        </w:rPr>
      </w:pPr>
      <w:r w:rsidRPr="00BA0D3E">
        <w:rPr>
          <w:rFonts w:ascii="Andalus" w:hAnsi="Andalus" w:cs="Andalus"/>
          <w:sz w:val="20"/>
          <w:szCs w:val="20"/>
        </w:rPr>
        <w:t>Fakultas :….</w:t>
      </w:r>
    </w:p>
    <w:p w:rsidR="00872235" w:rsidRPr="00BA0D3E" w:rsidRDefault="00872235" w:rsidP="00872235">
      <w:pPr>
        <w:pStyle w:val="ListParagraph"/>
        <w:numPr>
          <w:ilvl w:val="0"/>
          <w:numId w:val="68"/>
        </w:numPr>
        <w:spacing w:line="240" w:lineRule="auto"/>
        <w:rPr>
          <w:rFonts w:ascii="Andalus" w:hAnsi="Andalus" w:cs="Andalus"/>
          <w:sz w:val="20"/>
          <w:szCs w:val="20"/>
        </w:rPr>
      </w:pPr>
      <w:r w:rsidRPr="00BA0D3E">
        <w:rPr>
          <w:rFonts w:ascii="Andalus" w:hAnsi="Andalus" w:cs="Andalus"/>
          <w:sz w:val="20"/>
          <w:szCs w:val="20"/>
        </w:rPr>
        <w:t>Semester : ....</w:t>
      </w:r>
    </w:p>
    <w:p w:rsidR="00872235" w:rsidRPr="00BA0D3E" w:rsidRDefault="00872235" w:rsidP="00872235">
      <w:pPr>
        <w:pStyle w:val="ListParagraph"/>
        <w:numPr>
          <w:ilvl w:val="0"/>
          <w:numId w:val="68"/>
        </w:numPr>
        <w:spacing w:line="240" w:lineRule="auto"/>
        <w:rPr>
          <w:rFonts w:ascii="Andalus" w:hAnsi="Andalus" w:cs="Andalus"/>
          <w:sz w:val="20"/>
          <w:szCs w:val="20"/>
        </w:rPr>
      </w:pPr>
      <w:r w:rsidRPr="00BA0D3E">
        <w:rPr>
          <w:rFonts w:ascii="Andalus" w:hAnsi="Andalus" w:cs="Andalus"/>
          <w:sz w:val="20"/>
          <w:szCs w:val="20"/>
        </w:rPr>
        <w:t>No. HP :</w:t>
      </w:r>
    </w:p>
    <w:p w:rsidR="00872235" w:rsidRPr="00BA0D3E" w:rsidRDefault="00872235" w:rsidP="00872235">
      <w:pPr>
        <w:pStyle w:val="ListParagraph"/>
        <w:numPr>
          <w:ilvl w:val="0"/>
          <w:numId w:val="68"/>
        </w:numPr>
        <w:spacing w:line="240" w:lineRule="auto"/>
        <w:rPr>
          <w:rFonts w:ascii="Andalus" w:hAnsi="Andalus" w:cs="Andalus"/>
          <w:sz w:val="20"/>
          <w:szCs w:val="20"/>
        </w:rPr>
      </w:pPr>
      <w:r w:rsidRPr="00BA0D3E">
        <w:rPr>
          <w:rFonts w:ascii="Andalus" w:hAnsi="Andalus" w:cs="Andalus"/>
          <w:sz w:val="20"/>
          <w:szCs w:val="20"/>
        </w:rPr>
        <w:t>email : .....</w:t>
      </w:r>
    </w:p>
    <w:p w:rsidR="00872235" w:rsidRPr="00BA0D3E" w:rsidRDefault="00872235" w:rsidP="00872235">
      <w:pPr>
        <w:pStyle w:val="ListParagraph"/>
        <w:numPr>
          <w:ilvl w:val="0"/>
          <w:numId w:val="68"/>
        </w:numPr>
        <w:spacing w:line="240" w:lineRule="auto"/>
        <w:rPr>
          <w:rFonts w:ascii="Andalus" w:hAnsi="Andalus" w:cs="Andalus"/>
          <w:sz w:val="20"/>
          <w:szCs w:val="20"/>
        </w:rPr>
      </w:pPr>
      <w:r w:rsidRPr="00BA0D3E">
        <w:rPr>
          <w:rFonts w:ascii="Andalus" w:hAnsi="Andalus" w:cs="Andalus"/>
          <w:sz w:val="20"/>
          <w:szCs w:val="20"/>
        </w:rPr>
        <w:t>Alamat : ......</w:t>
      </w:r>
    </w:p>
    <w:p w:rsidR="00872235" w:rsidRPr="00BA0D3E" w:rsidRDefault="00872235" w:rsidP="00872235">
      <w:pPr>
        <w:pStyle w:val="ListParagraph"/>
        <w:numPr>
          <w:ilvl w:val="0"/>
          <w:numId w:val="68"/>
        </w:numPr>
        <w:spacing w:line="240" w:lineRule="auto"/>
        <w:rPr>
          <w:rFonts w:ascii="Andalus" w:hAnsi="Andalus" w:cs="Andalus"/>
          <w:sz w:val="20"/>
          <w:szCs w:val="20"/>
        </w:rPr>
      </w:pPr>
      <w:r w:rsidRPr="00BA0D3E">
        <w:rPr>
          <w:rFonts w:ascii="Andalus" w:hAnsi="Andalus" w:cs="Andalus"/>
          <w:sz w:val="20"/>
          <w:szCs w:val="20"/>
        </w:rPr>
        <w:t>Jenis Kelamin :</w:t>
      </w:r>
      <w:r w:rsidRPr="00BA0D3E">
        <w:rPr>
          <w:rFonts w:ascii="Andalus" w:hAnsi="Andalus" w:cs="Andalus"/>
          <w:sz w:val="20"/>
          <w:szCs w:val="20"/>
        </w:rPr>
        <w:tab/>
        <w:t>1. Pria</w:t>
      </w:r>
      <w:r w:rsidRPr="00BA0D3E">
        <w:rPr>
          <w:rFonts w:ascii="Andalus" w:hAnsi="Andalus" w:cs="Andalus"/>
          <w:sz w:val="20"/>
          <w:szCs w:val="20"/>
        </w:rPr>
        <w:tab/>
      </w:r>
      <w:r w:rsidRPr="00BA0D3E">
        <w:rPr>
          <w:rFonts w:ascii="Andalus" w:hAnsi="Andalus" w:cs="Andalus"/>
          <w:sz w:val="20"/>
          <w:szCs w:val="20"/>
        </w:rPr>
        <w:tab/>
      </w:r>
      <w:r w:rsidRPr="00BA0D3E">
        <w:rPr>
          <w:rFonts w:ascii="Andalus" w:hAnsi="Andalus" w:cs="Andalus"/>
          <w:sz w:val="20"/>
          <w:szCs w:val="20"/>
        </w:rPr>
        <w:tab/>
        <w:t>2. Wanita</w:t>
      </w:r>
    </w:p>
    <w:p w:rsidR="00872235" w:rsidRPr="00BA0D3E" w:rsidRDefault="00872235" w:rsidP="00872235">
      <w:pPr>
        <w:pStyle w:val="ListParagraph"/>
        <w:spacing w:line="240" w:lineRule="auto"/>
        <w:rPr>
          <w:rFonts w:ascii="Andalus" w:hAnsi="Andalus" w:cs="Andalus"/>
          <w:sz w:val="20"/>
          <w:szCs w:val="20"/>
        </w:rPr>
      </w:pPr>
    </w:p>
    <w:p w:rsidR="00872235" w:rsidRPr="00BA0D3E" w:rsidRDefault="00872235" w:rsidP="00872235">
      <w:pPr>
        <w:pStyle w:val="ListParagraph"/>
        <w:numPr>
          <w:ilvl w:val="0"/>
          <w:numId w:val="68"/>
        </w:numPr>
        <w:spacing w:line="240" w:lineRule="auto"/>
        <w:rPr>
          <w:rFonts w:ascii="Andalus" w:hAnsi="Andalus" w:cs="Andalus"/>
          <w:sz w:val="20"/>
          <w:szCs w:val="20"/>
        </w:rPr>
      </w:pPr>
      <w:r w:rsidRPr="00BA0D3E">
        <w:rPr>
          <w:rFonts w:ascii="Andalus" w:hAnsi="Andalus" w:cs="Andalus"/>
          <w:sz w:val="20"/>
          <w:szCs w:val="20"/>
        </w:rPr>
        <w:t>Frekuensi kunjungan ke UPT Perpustakaan UMS dalam sebulan :</w:t>
      </w:r>
    </w:p>
    <w:p w:rsidR="00872235" w:rsidRPr="00BA0D3E" w:rsidRDefault="00872235" w:rsidP="00872235">
      <w:pPr>
        <w:pStyle w:val="ListParagraph"/>
        <w:numPr>
          <w:ilvl w:val="0"/>
          <w:numId w:val="69"/>
        </w:numPr>
        <w:spacing w:line="240" w:lineRule="auto"/>
        <w:rPr>
          <w:rFonts w:ascii="Andalus" w:hAnsi="Andalus" w:cs="Andalus"/>
          <w:sz w:val="20"/>
          <w:szCs w:val="20"/>
        </w:rPr>
      </w:pPr>
      <w:r w:rsidRPr="00BA0D3E">
        <w:rPr>
          <w:rFonts w:ascii="Andalus" w:hAnsi="Andalus" w:cs="Andalus"/>
          <w:sz w:val="20"/>
          <w:szCs w:val="20"/>
        </w:rPr>
        <w:t>1  kali</w:t>
      </w:r>
    </w:p>
    <w:p w:rsidR="00872235" w:rsidRPr="00BA0D3E" w:rsidRDefault="00872235" w:rsidP="00872235">
      <w:pPr>
        <w:pStyle w:val="ListParagraph"/>
        <w:numPr>
          <w:ilvl w:val="0"/>
          <w:numId w:val="69"/>
        </w:numPr>
        <w:spacing w:line="240" w:lineRule="auto"/>
        <w:rPr>
          <w:rFonts w:ascii="Andalus" w:hAnsi="Andalus" w:cs="Andalus"/>
          <w:sz w:val="20"/>
          <w:szCs w:val="20"/>
        </w:rPr>
      </w:pPr>
      <w:r w:rsidRPr="00BA0D3E">
        <w:rPr>
          <w:rFonts w:ascii="Andalus" w:hAnsi="Andalus" w:cs="Andalus"/>
          <w:sz w:val="20"/>
          <w:szCs w:val="20"/>
        </w:rPr>
        <w:lastRenderedPageBreak/>
        <w:t>&gt;2  kali</w:t>
      </w:r>
    </w:p>
    <w:p w:rsidR="00872235" w:rsidRPr="00BA0D3E" w:rsidRDefault="00872235" w:rsidP="00872235">
      <w:pPr>
        <w:spacing w:line="240" w:lineRule="auto"/>
        <w:jc w:val="both"/>
        <w:rPr>
          <w:rFonts w:ascii="Andalus" w:hAnsi="Andalus" w:cs="Andalus"/>
          <w:b/>
          <w:i/>
          <w:sz w:val="20"/>
          <w:szCs w:val="20"/>
        </w:rPr>
      </w:pPr>
      <w:r w:rsidRPr="00BA0D3E">
        <w:rPr>
          <w:rFonts w:ascii="Andalus" w:hAnsi="Andalus" w:cs="Andalus"/>
          <w:b/>
          <w:sz w:val="20"/>
          <w:szCs w:val="20"/>
        </w:rPr>
        <w:t xml:space="preserve">Bagian 2 : </w:t>
      </w:r>
      <w:r w:rsidRPr="00BA0D3E">
        <w:rPr>
          <w:rFonts w:ascii="Andalus" w:hAnsi="Andalus" w:cs="Andalus"/>
          <w:b/>
          <w:i/>
          <w:sz w:val="20"/>
          <w:szCs w:val="20"/>
        </w:rPr>
        <w:t>Screning Questions</w:t>
      </w:r>
    </w:p>
    <w:p w:rsidR="00872235" w:rsidRPr="00BA0D3E" w:rsidRDefault="00872235" w:rsidP="00872235">
      <w:pPr>
        <w:pStyle w:val="ListParagraph"/>
        <w:numPr>
          <w:ilvl w:val="0"/>
          <w:numId w:val="68"/>
        </w:numPr>
        <w:spacing w:line="240" w:lineRule="auto"/>
        <w:jc w:val="both"/>
        <w:rPr>
          <w:rFonts w:ascii="Andalus" w:hAnsi="Andalus" w:cs="Andalus"/>
          <w:sz w:val="20"/>
          <w:szCs w:val="20"/>
        </w:rPr>
      </w:pPr>
      <w:r w:rsidRPr="00BA0D3E">
        <w:rPr>
          <w:rFonts w:ascii="Andalus" w:hAnsi="Andalus" w:cs="Andalus"/>
          <w:sz w:val="20"/>
          <w:szCs w:val="20"/>
        </w:rPr>
        <w:t>Apakah  Anda merupakan anggota aktif UPT Perpustakaan UMS ?</w:t>
      </w:r>
    </w:p>
    <w:p w:rsidR="00872235" w:rsidRPr="00BA0D3E" w:rsidRDefault="00872235" w:rsidP="00872235">
      <w:pPr>
        <w:pStyle w:val="ListParagraph"/>
        <w:numPr>
          <w:ilvl w:val="0"/>
          <w:numId w:val="70"/>
        </w:numPr>
        <w:spacing w:line="240" w:lineRule="auto"/>
        <w:jc w:val="both"/>
        <w:rPr>
          <w:rFonts w:ascii="Andalus" w:hAnsi="Andalus" w:cs="Andalus"/>
          <w:sz w:val="20"/>
          <w:szCs w:val="20"/>
        </w:rPr>
      </w:pPr>
      <w:r w:rsidRPr="00BA0D3E">
        <w:rPr>
          <w:rFonts w:ascii="Andalus" w:hAnsi="Andalus" w:cs="Andalus"/>
          <w:sz w:val="20"/>
          <w:szCs w:val="20"/>
        </w:rPr>
        <w:t>Ya</w:t>
      </w:r>
      <w:r w:rsidRPr="00BA0D3E">
        <w:rPr>
          <w:rFonts w:ascii="Andalus" w:hAnsi="Andalus" w:cs="Andalus"/>
          <w:sz w:val="20"/>
          <w:szCs w:val="20"/>
        </w:rPr>
        <w:tab/>
      </w:r>
      <w:r w:rsidRPr="00BA0D3E">
        <w:rPr>
          <w:rFonts w:ascii="Andalus" w:hAnsi="Andalus" w:cs="Andalus"/>
          <w:sz w:val="20"/>
          <w:szCs w:val="20"/>
        </w:rPr>
        <w:tab/>
      </w:r>
      <w:r w:rsidRPr="00BA0D3E">
        <w:rPr>
          <w:rFonts w:ascii="Andalus" w:hAnsi="Andalus" w:cs="Andalus"/>
          <w:sz w:val="20"/>
          <w:szCs w:val="20"/>
        </w:rPr>
        <w:tab/>
      </w:r>
      <w:r w:rsidRPr="00BA0D3E">
        <w:rPr>
          <w:rFonts w:ascii="Andalus" w:hAnsi="Andalus" w:cs="Andalus"/>
          <w:sz w:val="20"/>
          <w:szCs w:val="20"/>
        </w:rPr>
        <w:tab/>
      </w:r>
      <w:r w:rsidRPr="00BA0D3E">
        <w:rPr>
          <w:rFonts w:ascii="Andalus" w:hAnsi="Andalus" w:cs="Andalus"/>
          <w:sz w:val="20"/>
          <w:szCs w:val="20"/>
        </w:rPr>
        <w:tab/>
        <w:t>2. Tidak</w:t>
      </w:r>
    </w:p>
    <w:p w:rsidR="00872235" w:rsidRPr="00BA0D3E" w:rsidRDefault="00872235" w:rsidP="00872235">
      <w:pPr>
        <w:pStyle w:val="ListParagraph"/>
        <w:numPr>
          <w:ilvl w:val="0"/>
          <w:numId w:val="68"/>
        </w:numPr>
        <w:spacing w:line="240" w:lineRule="auto"/>
        <w:jc w:val="both"/>
        <w:rPr>
          <w:rFonts w:ascii="Andalus" w:hAnsi="Andalus" w:cs="Andalus"/>
          <w:sz w:val="20"/>
          <w:szCs w:val="20"/>
        </w:rPr>
      </w:pPr>
      <w:r w:rsidRPr="00BA0D3E">
        <w:rPr>
          <w:rFonts w:ascii="Andalus" w:hAnsi="Andalus" w:cs="Andalus"/>
          <w:sz w:val="20"/>
          <w:szCs w:val="20"/>
        </w:rPr>
        <w:t>Apabila Anda adalah Anggota Aktif Perpustakaan, Berapa tahun Anda menjadi anggota ?</w:t>
      </w:r>
    </w:p>
    <w:p w:rsidR="00872235" w:rsidRPr="00BA0D3E" w:rsidRDefault="00872235" w:rsidP="00872235">
      <w:pPr>
        <w:pStyle w:val="ListParagraph"/>
        <w:numPr>
          <w:ilvl w:val="0"/>
          <w:numId w:val="71"/>
        </w:numPr>
        <w:spacing w:line="240" w:lineRule="auto"/>
        <w:jc w:val="both"/>
        <w:rPr>
          <w:rFonts w:ascii="Andalus" w:hAnsi="Andalus" w:cs="Andalus"/>
          <w:sz w:val="20"/>
          <w:szCs w:val="20"/>
        </w:rPr>
      </w:pPr>
      <w:r w:rsidRPr="00BA0D3E">
        <w:rPr>
          <w:rFonts w:ascii="Andalus" w:hAnsi="Andalus" w:cs="Andalus"/>
          <w:sz w:val="20"/>
          <w:szCs w:val="20"/>
        </w:rPr>
        <w:t>6 bulan</w:t>
      </w:r>
      <w:r w:rsidRPr="00BA0D3E">
        <w:rPr>
          <w:rFonts w:ascii="Andalus" w:hAnsi="Andalus" w:cs="Andalus"/>
          <w:sz w:val="20"/>
          <w:szCs w:val="20"/>
        </w:rPr>
        <w:tab/>
      </w:r>
      <w:r w:rsidRPr="00BA0D3E">
        <w:rPr>
          <w:rFonts w:ascii="Andalus" w:hAnsi="Andalus" w:cs="Andalus"/>
          <w:sz w:val="20"/>
          <w:szCs w:val="20"/>
        </w:rPr>
        <w:tab/>
        <w:t>2. 1 tahun</w:t>
      </w:r>
      <w:r w:rsidRPr="00BA0D3E">
        <w:rPr>
          <w:rFonts w:ascii="Andalus" w:hAnsi="Andalus" w:cs="Andalus"/>
          <w:sz w:val="20"/>
          <w:szCs w:val="20"/>
        </w:rPr>
        <w:tab/>
      </w:r>
      <w:r w:rsidRPr="00BA0D3E">
        <w:rPr>
          <w:rFonts w:ascii="Andalus" w:hAnsi="Andalus" w:cs="Andalus"/>
          <w:sz w:val="20"/>
          <w:szCs w:val="20"/>
        </w:rPr>
        <w:tab/>
        <w:t>3. &gt; 1 tahun</w:t>
      </w:r>
    </w:p>
    <w:p w:rsidR="00872235" w:rsidRPr="00BA0D3E" w:rsidRDefault="00872235" w:rsidP="00872235">
      <w:pPr>
        <w:pStyle w:val="ListParagraph"/>
        <w:numPr>
          <w:ilvl w:val="0"/>
          <w:numId w:val="68"/>
        </w:numPr>
        <w:spacing w:line="240" w:lineRule="auto"/>
        <w:jc w:val="both"/>
        <w:rPr>
          <w:rFonts w:ascii="Andalus" w:hAnsi="Andalus" w:cs="Andalus"/>
          <w:sz w:val="20"/>
          <w:szCs w:val="20"/>
        </w:rPr>
      </w:pPr>
      <w:r w:rsidRPr="00BA0D3E">
        <w:rPr>
          <w:rFonts w:ascii="Andalus" w:hAnsi="Andalus" w:cs="Andalus"/>
          <w:sz w:val="20"/>
          <w:szCs w:val="20"/>
        </w:rPr>
        <w:t>Dalam seminggu terakhir, berapa banyak frekuensi Anda dalam memanfaatkan layanan membaca di UPT Perpustakaan UMS ?</w:t>
      </w:r>
    </w:p>
    <w:p w:rsidR="00872235" w:rsidRPr="00BA0D3E" w:rsidRDefault="00872235" w:rsidP="00872235">
      <w:pPr>
        <w:pStyle w:val="ListParagraph"/>
        <w:numPr>
          <w:ilvl w:val="0"/>
          <w:numId w:val="72"/>
        </w:numPr>
        <w:spacing w:line="240" w:lineRule="auto"/>
        <w:jc w:val="both"/>
        <w:rPr>
          <w:rFonts w:ascii="Andalus" w:hAnsi="Andalus" w:cs="Andalus"/>
          <w:sz w:val="20"/>
          <w:szCs w:val="20"/>
        </w:rPr>
      </w:pPr>
      <w:r w:rsidRPr="00BA0D3E">
        <w:rPr>
          <w:rFonts w:ascii="Andalus" w:hAnsi="Andalus" w:cs="Andalus"/>
          <w:sz w:val="20"/>
          <w:szCs w:val="20"/>
        </w:rPr>
        <w:t>1 kali</w:t>
      </w:r>
      <w:r w:rsidRPr="00BA0D3E">
        <w:rPr>
          <w:rFonts w:ascii="Andalus" w:hAnsi="Andalus" w:cs="Andalus"/>
          <w:sz w:val="20"/>
          <w:szCs w:val="20"/>
        </w:rPr>
        <w:tab/>
      </w:r>
      <w:r w:rsidRPr="00BA0D3E">
        <w:rPr>
          <w:rFonts w:ascii="Andalus" w:hAnsi="Andalus" w:cs="Andalus"/>
          <w:sz w:val="20"/>
          <w:szCs w:val="20"/>
        </w:rPr>
        <w:tab/>
        <w:t>2. 2x</w:t>
      </w:r>
      <w:r w:rsidRPr="00BA0D3E">
        <w:rPr>
          <w:rFonts w:ascii="Andalus" w:hAnsi="Andalus" w:cs="Andalus"/>
          <w:sz w:val="20"/>
          <w:szCs w:val="20"/>
        </w:rPr>
        <w:tab/>
      </w:r>
      <w:r w:rsidRPr="00BA0D3E">
        <w:rPr>
          <w:rFonts w:ascii="Andalus" w:hAnsi="Andalus" w:cs="Andalus"/>
          <w:sz w:val="20"/>
          <w:szCs w:val="20"/>
        </w:rPr>
        <w:tab/>
      </w:r>
      <w:r w:rsidRPr="00BA0D3E">
        <w:rPr>
          <w:rFonts w:ascii="Andalus" w:hAnsi="Andalus" w:cs="Andalus"/>
          <w:sz w:val="20"/>
          <w:szCs w:val="20"/>
        </w:rPr>
        <w:tab/>
        <w:t>3.  &gt; 2 kali</w:t>
      </w:r>
    </w:p>
    <w:p w:rsidR="00872235" w:rsidRPr="00BA0D3E" w:rsidRDefault="00872235" w:rsidP="00872235">
      <w:pPr>
        <w:pStyle w:val="ListParagraph"/>
        <w:numPr>
          <w:ilvl w:val="0"/>
          <w:numId w:val="68"/>
        </w:numPr>
        <w:spacing w:line="240" w:lineRule="auto"/>
        <w:jc w:val="both"/>
        <w:rPr>
          <w:rFonts w:ascii="Andalus" w:hAnsi="Andalus" w:cs="Andalus"/>
          <w:sz w:val="20"/>
          <w:szCs w:val="20"/>
        </w:rPr>
      </w:pPr>
      <w:r w:rsidRPr="00BA0D3E">
        <w:rPr>
          <w:rFonts w:ascii="Andalus" w:hAnsi="Andalus" w:cs="Andalus"/>
          <w:sz w:val="20"/>
          <w:szCs w:val="20"/>
        </w:rPr>
        <w:t>Dalam seminggu terakhir, berapa banyak frekuensi Anda dalam memanfaatkan layanan sirkulasi (meminjam/ mengembalikan buku) di UPT Perpustakaan UMS ?</w:t>
      </w:r>
    </w:p>
    <w:p w:rsidR="00872235" w:rsidRPr="00BA0D3E" w:rsidRDefault="00872235" w:rsidP="00872235">
      <w:pPr>
        <w:pStyle w:val="ListParagraph"/>
        <w:numPr>
          <w:ilvl w:val="0"/>
          <w:numId w:val="73"/>
        </w:numPr>
        <w:spacing w:line="240" w:lineRule="auto"/>
        <w:jc w:val="both"/>
        <w:rPr>
          <w:rFonts w:ascii="Andalus" w:hAnsi="Andalus" w:cs="Andalus"/>
          <w:sz w:val="20"/>
          <w:szCs w:val="20"/>
        </w:rPr>
      </w:pPr>
      <w:r w:rsidRPr="00BA0D3E">
        <w:rPr>
          <w:rFonts w:ascii="Andalus" w:hAnsi="Andalus" w:cs="Andalus"/>
          <w:sz w:val="20"/>
          <w:szCs w:val="20"/>
        </w:rPr>
        <w:t>1 kali</w:t>
      </w:r>
      <w:r w:rsidRPr="00BA0D3E">
        <w:rPr>
          <w:rFonts w:ascii="Andalus" w:hAnsi="Andalus" w:cs="Andalus"/>
          <w:sz w:val="20"/>
          <w:szCs w:val="20"/>
        </w:rPr>
        <w:tab/>
      </w:r>
      <w:r w:rsidRPr="00BA0D3E">
        <w:rPr>
          <w:rFonts w:ascii="Andalus" w:hAnsi="Andalus" w:cs="Andalus"/>
          <w:sz w:val="20"/>
          <w:szCs w:val="20"/>
        </w:rPr>
        <w:tab/>
        <w:t>2. 2x</w:t>
      </w:r>
      <w:r w:rsidRPr="00BA0D3E">
        <w:rPr>
          <w:rFonts w:ascii="Andalus" w:hAnsi="Andalus" w:cs="Andalus"/>
          <w:sz w:val="20"/>
          <w:szCs w:val="20"/>
        </w:rPr>
        <w:tab/>
      </w:r>
      <w:r w:rsidRPr="00BA0D3E">
        <w:rPr>
          <w:rFonts w:ascii="Andalus" w:hAnsi="Andalus" w:cs="Andalus"/>
          <w:sz w:val="20"/>
          <w:szCs w:val="20"/>
        </w:rPr>
        <w:tab/>
      </w:r>
      <w:r w:rsidRPr="00BA0D3E">
        <w:rPr>
          <w:rFonts w:ascii="Andalus" w:hAnsi="Andalus" w:cs="Andalus"/>
          <w:sz w:val="20"/>
          <w:szCs w:val="20"/>
        </w:rPr>
        <w:tab/>
        <w:t>3. &gt; 2 kali</w:t>
      </w:r>
    </w:p>
    <w:p w:rsidR="00872235" w:rsidRPr="00BA0D3E" w:rsidRDefault="00872235" w:rsidP="00872235">
      <w:pPr>
        <w:pStyle w:val="ListParagraph"/>
        <w:numPr>
          <w:ilvl w:val="0"/>
          <w:numId w:val="68"/>
        </w:numPr>
        <w:spacing w:line="240" w:lineRule="auto"/>
        <w:jc w:val="both"/>
        <w:rPr>
          <w:rFonts w:ascii="Andalus" w:hAnsi="Andalus" w:cs="Andalus"/>
          <w:sz w:val="20"/>
          <w:szCs w:val="20"/>
        </w:rPr>
      </w:pPr>
      <w:r w:rsidRPr="00BA0D3E">
        <w:rPr>
          <w:rFonts w:ascii="Andalus" w:hAnsi="Andalus" w:cs="Andalus"/>
          <w:sz w:val="20"/>
          <w:szCs w:val="20"/>
        </w:rPr>
        <w:t>Dalam seminggu terakhir, berapa banyak frekuensi Anda dalam memanfaatkan layanan referensi (mencari jurnal, skripsi, thesis, dan karya ilmiah) di UPT Perpustakaan UMS ?</w:t>
      </w:r>
    </w:p>
    <w:p w:rsidR="00872235" w:rsidRPr="004D4ABA" w:rsidRDefault="00872235" w:rsidP="00872235">
      <w:pPr>
        <w:pStyle w:val="ListParagraph"/>
        <w:numPr>
          <w:ilvl w:val="0"/>
          <w:numId w:val="74"/>
        </w:numPr>
        <w:spacing w:line="240" w:lineRule="auto"/>
        <w:jc w:val="both"/>
        <w:rPr>
          <w:rFonts w:ascii="Andalus" w:hAnsi="Andalus" w:cs="Andalus"/>
          <w:sz w:val="20"/>
          <w:szCs w:val="20"/>
        </w:rPr>
      </w:pPr>
      <w:r w:rsidRPr="00BA0D3E">
        <w:rPr>
          <w:rFonts w:ascii="Andalus" w:hAnsi="Andalus" w:cs="Andalus"/>
          <w:sz w:val="20"/>
          <w:szCs w:val="20"/>
        </w:rPr>
        <w:t>1 Kali</w:t>
      </w:r>
      <w:r w:rsidRPr="00BA0D3E">
        <w:rPr>
          <w:rFonts w:ascii="Andalus" w:hAnsi="Andalus" w:cs="Andalus"/>
          <w:sz w:val="20"/>
          <w:szCs w:val="20"/>
        </w:rPr>
        <w:tab/>
      </w:r>
      <w:r w:rsidRPr="00BA0D3E">
        <w:rPr>
          <w:rFonts w:ascii="Andalus" w:hAnsi="Andalus" w:cs="Andalus"/>
          <w:sz w:val="20"/>
          <w:szCs w:val="20"/>
        </w:rPr>
        <w:tab/>
        <w:t>2. 2x</w:t>
      </w:r>
      <w:r w:rsidRPr="00BA0D3E">
        <w:rPr>
          <w:rFonts w:ascii="Andalus" w:hAnsi="Andalus" w:cs="Andalus"/>
          <w:sz w:val="20"/>
          <w:szCs w:val="20"/>
        </w:rPr>
        <w:tab/>
      </w:r>
      <w:r w:rsidRPr="00BA0D3E">
        <w:rPr>
          <w:rFonts w:ascii="Andalus" w:hAnsi="Andalus" w:cs="Andalus"/>
          <w:sz w:val="20"/>
          <w:szCs w:val="20"/>
        </w:rPr>
        <w:tab/>
      </w:r>
      <w:r w:rsidRPr="00BA0D3E">
        <w:rPr>
          <w:rFonts w:ascii="Andalus" w:hAnsi="Andalus" w:cs="Andalus"/>
          <w:sz w:val="20"/>
          <w:szCs w:val="20"/>
        </w:rPr>
        <w:tab/>
        <w:t>3. &gt; 2 Kali</w:t>
      </w:r>
    </w:p>
    <w:p w:rsidR="00872235" w:rsidRPr="00BA0D3E" w:rsidRDefault="00872235" w:rsidP="00872235">
      <w:pPr>
        <w:spacing w:line="240" w:lineRule="auto"/>
        <w:rPr>
          <w:rFonts w:ascii="Andalus" w:hAnsi="Andalus" w:cs="Andalus"/>
          <w:b/>
          <w:i/>
          <w:sz w:val="20"/>
          <w:szCs w:val="20"/>
        </w:rPr>
      </w:pPr>
      <w:r w:rsidRPr="00BA0D3E">
        <w:rPr>
          <w:rFonts w:ascii="Andalus" w:hAnsi="Andalus" w:cs="Andalus"/>
          <w:b/>
          <w:sz w:val="20"/>
          <w:szCs w:val="20"/>
        </w:rPr>
        <w:t xml:space="preserve">Bagian 3 : </w:t>
      </w:r>
      <w:r w:rsidRPr="00BA0D3E">
        <w:rPr>
          <w:rFonts w:ascii="Andalus" w:hAnsi="Andalus" w:cs="Andalus"/>
          <w:b/>
          <w:i/>
          <w:sz w:val="20"/>
          <w:szCs w:val="20"/>
        </w:rPr>
        <w:t>Customer Relationship Management</w:t>
      </w:r>
    </w:p>
    <w:p w:rsidR="00872235" w:rsidRPr="00BA0D3E" w:rsidRDefault="00872235" w:rsidP="00872235">
      <w:pPr>
        <w:spacing w:line="240" w:lineRule="auto"/>
        <w:jc w:val="both"/>
        <w:rPr>
          <w:rFonts w:ascii="Andalus" w:hAnsi="Andalus" w:cs="Andalus"/>
          <w:sz w:val="20"/>
          <w:szCs w:val="20"/>
        </w:rPr>
      </w:pPr>
      <w:r w:rsidRPr="00BA0D3E">
        <w:rPr>
          <w:rFonts w:ascii="Andalus" w:hAnsi="Andalus" w:cs="Andalus"/>
          <w:sz w:val="20"/>
          <w:szCs w:val="20"/>
        </w:rPr>
        <w:tab/>
        <w:t xml:space="preserve">Petunjuk pengisian : Berilah tanda  (x) pada angka yang paling mewakili penilaian Anda terhadap  pernyataan/pertanyaan mengenai layanan di UPT Perpustakaan UMS di bawah ini ( 1= Sangat Tidak Setuju, 2= Tidak Setuju, 3= Kurang </w:t>
      </w:r>
    </w:p>
    <w:p w:rsidR="00872235" w:rsidRPr="00BA0D3E" w:rsidRDefault="00872235" w:rsidP="00872235">
      <w:pPr>
        <w:spacing w:line="240" w:lineRule="auto"/>
        <w:jc w:val="both"/>
        <w:rPr>
          <w:rFonts w:ascii="Andalus" w:hAnsi="Andalus" w:cs="Andalus"/>
          <w:sz w:val="20"/>
          <w:szCs w:val="20"/>
        </w:rPr>
      </w:pPr>
      <w:r w:rsidRPr="00BA0D3E">
        <w:rPr>
          <w:rFonts w:ascii="Andalus" w:hAnsi="Andalus" w:cs="Andalus"/>
          <w:sz w:val="20"/>
          <w:szCs w:val="20"/>
        </w:rPr>
        <w:t>Setuju, 4=Setuju, 5= Sangat Setuju) :</w:t>
      </w:r>
    </w:p>
    <w:p w:rsidR="00872235" w:rsidRPr="00BA0D3E" w:rsidRDefault="00872235" w:rsidP="00872235">
      <w:pPr>
        <w:spacing w:line="240" w:lineRule="auto"/>
        <w:rPr>
          <w:rFonts w:ascii="Andalus" w:hAnsi="Andalus" w:cs="Andalus"/>
          <w:b/>
          <w:sz w:val="20"/>
          <w:szCs w:val="20"/>
        </w:rPr>
      </w:pPr>
      <w:r w:rsidRPr="00BA0D3E">
        <w:rPr>
          <w:rFonts w:ascii="Andalus" w:hAnsi="Andalus" w:cs="Andalus"/>
          <w:b/>
          <w:sz w:val="20"/>
          <w:szCs w:val="20"/>
        </w:rPr>
        <w:t>Sumber Daya Manusia</w:t>
      </w:r>
    </w:p>
    <w:tbl>
      <w:tblPr>
        <w:tblStyle w:val="TableGrid"/>
        <w:tblW w:w="0" w:type="auto"/>
        <w:tblLook w:val="04A0" w:firstRow="1" w:lastRow="0" w:firstColumn="1" w:lastColumn="0" w:noHBand="0" w:noVBand="1"/>
      </w:tblPr>
      <w:tblGrid>
        <w:gridCol w:w="569"/>
        <w:gridCol w:w="4809"/>
        <w:gridCol w:w="608"/>
        <w:gridCol w:w="545"/>
        <w:gridCol w:w="545"/>
        <w:gridCol w:w="543"/>
        <w:gridCol w:w="534"/>
      </w:tblGrid>
      <w:tr w:rsidR="00872235" w:rsidRPr="008363AA" w:rsidTr="00862C72">
        <w:tc>
          <w:tcPr>
            <w:tcW w:w="569" w:type="dxa"/>
            <w:vMerge w:val="restart"/>
          </w:tcPr>
          <w:p w:rsidR="00872235" w:rsidRPr="008363AA" w:rsidRDefault="00872235" w:rsidP="00862C72">
            <w:pPr>
              <w:spacing w:line="276" w:lineRule="auto"/>
              <w:jc w:val="center"/>
              <w:rPr>
                <w:rFonts w:ascii="Andalus" w:hAnsi="Andalus" w:cs="Andalus"/>
                <w:b/>
              </w:rPr>
            </w:pPr>
          </w:p>
          <w:p w:rsidR="00872235" w:rsidRPr="008363AA" w:rsidRDefault="00872235" w:rsidP="00862C72">
            <w:pPr>
              <w:spacing w:line="276" w:lineRule="auto"/>
              <w:jc w:val="center"/>
              <w:rPr>
                <w:rFonts w:ascii="Andalus" w:hAnsi="Andalus" w:cs="Andalus"/>
                <w:b/>
              </w:rPr>
            </w:pPr>
            <w:r w:rsidRPr="008363AA">
              <w:rPr>
                <w:rFonts w:ascii="Andalus" w:hAnsi="Andalus" w:cs="Andalus"/>
                <w:b/>
              </w:rPr>
              <w:t>No.</w:t>
            </w:r>
          </w:p>
        </w:tc>
        <w:tc>
          <w:tcPr>
            <w:tcW w:w="4809" w:type="dxa"/>
            <w:vMerge w:val="restart"/>
          </w:tcPr>
          <w:p w:rsidR="00872235" w:rsidRPr="008363AA" w:rsidRDefault="00872235" w:rsidP="00862C72">
            <w:pPr>
              <w:spacing w:line="276" w:lineRule="auto"/>
              <w:jc w:val="center"/>
              <w:rPr>
                <w:rFonts w:ascii="Andalus" w:hAnsi="Andalus" w:cs="Andalus"/>
                <w:b/>
              </w:rPr>
            </w:pPr>
          </w:p>
          <w:p w:rsidR="00872235" w:rsidRPr="008363AA" w:rsidRDefault="00872235" w:rsidP="00862C72">
            <w:pPr>
              <w:spacing w:line="276" w:lineRule="auto"/>
              <w:jc w:val="center"/>
              <w:rPr>
                <w:rFonts w:ascii="Andalus" w:hAnsi="Andalus" w:cs="Andalus"/>
                <w:b/>
              </w:rPr>
            </w:pPr>
            <w:r w:rsidRPr="008363AA">
              <w:rPr>
                <w:rFonts w:ascii="Andalus" w:hAnsi="Andalus" w:cs="Andalus"/>
                <w:b/>
              </w:rPr>
              <w:t>Pernyataan</w:t>
            </w:r>
          </w:p>
        </w:tc>
        <w:tc>
          <w:tcPr>
            <w:tcW w:w="608" w:type="dxa"/>
          </w:tcPr>
          <w:p w:rsidR="00872235" w:rsidRPr="008363AA" w:rsidRDefault="00872235" w:rsidP="00862C72">
            <w:pPr>
              <w:spacing w:line="276" w:lineRule="auto"/>
              <w:jc w:val="center"/>
              <w:rPr>
                <w:rFonts w:ascii="Andalus" w:hAnsi="Andalus" w:cs="Andalus"/>
                <w:b/>
              </w:rPr>
            </w:pPr>
            <w:r w:rsidRPr="008363AA">
              <w:rPr>
                <w:rFonts w:ascii="Andalus" w:hAnsi="Andalus" w:cs="Andalus"/>
                <w:b/>
              </w:rPr>
              <w:t>STS</w:t>
            </w:r>
          </w:p>
        </w:tc>
        <w:tc>
          <w:tcPr>
            <w:tcW w:w="545" w:type="dxa"/>
          </w:tcPr>
          <w:p w:rsidR="00872235" w:rsidRPr="008363AA" w:rsidRDefault="00872235" w:rsidP="00862C72">
            <w:pPr>
              <w:spacing w:line="276" w:lineRule="auto"/>
              <w:jc w:val="center"/>
              <w:rPr>
                <w:rFonts w:ascii="Andalus" w:hAnsi="Andalus" w:cs="Andalus"/>
                <w:b/>
              </w:rPr>
            </w:pPr>
            <w:r w:rsidRPr="008363AA">
              <w:rPr>
                <w:rFonts w:ascii="Andalus" w:hAnsi="Andalus" w:cs="Andalus"/>
                <w:b/>
              </w:rPr>
              <w:t>TS</w:t>
            </w:r>
          </w:p>
        </w:tc>
        <w:tc>
          <w:tcPr>
            <w:tcW w:w="545" w:type="dxa"/>
          </w:tcPr>
          <w:p w:rsidR="00872235" w:rsidRPr="008363AA" w:rsidRDefault="00872235" w:rsidP="00862C72">
            <w:pPr>
              <w:spacing w:line="276" w:lineRule="auto"/>
              <w:jc w:val="center"/>
              <w:rPr>
                <w:rFonts w:ascii="Andalus" w:hAnsi="Andalus" w:cs="Andalus"/>
                <w:b/>
              </w:rPr>
            </w:pPr>
            <w:r w:rsidRPr="008363AA">
              <w:rPr>
                <w:rFonts w:ascii="Andalus" w:hAnsi="Andalus" w:cs="Andalus"/>
                <w:b/>
              </w:rPr>
              <w:t>KS</w:t>
            </w:r>
          </w:p>
        </w:tc>
        <w:tc>
          <w:tcPr>
            <w:tcW w:w="543" w:type="dxa"/>
          </w:tcPr>
          <w:p w:rsidR="00872235" w:rsidRPr="008363AA" w:rsidRDefault="00872235" w:rsidP="00862C72">
            <w:pPr>
              <w:spacing w:line="276" w:lineRule="auto"/>
              <w:jc w:val="center"/>
              <w:rPr>
                <w:rFonts w:ascii="Andalus" w:hAnsi="Andalus" w:cs="Andalus"/>
                <w:b/>
              </w:rPr>
            </w:pPr>
            <w:r w:rsidRPr="008363AA">
              <w:rPr>
                <w:rFonts w:ascii="Andalus" w:hAnsi="Andalus" w:cs="Andalus"/>
                <w:b/>
              </w:rPr>
              <w:t>S</w:t>
            </w:r>
          </w:p>
        </w:tc>
        <w:tc>
          <w:tcPr>
            <w:tcW w:w="534" w:type="dxa"/>
          </w:tcPr>
          <w:p w:rsidR="00872235" w:rsidRPr="008363AA" w:rsidRDefault="00872235" w:rsidP="00862C72">
            <w:pPr>
              <w:spacing w:line="276" w:lineRule="auto"/>
              <w:jc w:val="center"/>
              <w:rPr>
                <w:rFonts w:ascii="Andalus" w:hAnsi="Andalus" w:cs="Andalus"/>
                <w:b/>
              </w:rPr>
            </w:pPr>
            <w:r w:rsidRPr="008363AA">
              <w:rPr>
                <w:rFonts w:ascii="Andalus" w:hAnsi="Andalus" w:cs="Andalus"/>
                <w:b/>
              </w:rPr>
              <w:t>SS</w:t>
            </w:r>
          </w:p>
        </w:tc>
      </w:tr>
      <w:tr w:rsidR="00872235" w:rsidRPr="008363AA" w:rsidTr="00862C72">
        <w:tc>
          <w:tcPr>
            <w:tcW w:w="569" w:type="dxa"/>
            <w:vMerge/>
          </w:tcPr>
          <w:p w:rsidR="00872235" w:rsidRPr="008363AA" w:rsidRDefault="00872235" w:rsidP="00862C72">
            <w:pPr>
              <w:spacing w:line="276" w:lineRule="auto"/>
              <w:jc w:val="center"/>
              <w:rPr>
                <w:rFonts w:ascii="Andalus" w:hAnsi="Andalus" w:cs="Andalus"/>
                <w:b/>
              </w:rPr>
            </w:pPr>
          </w:p>
        </w:tc>
        <w:tc>
          <w:tcPr>
            <w:tcW w:w="4809" w:type="dxa"/>
            <w:vMerge/>
          </w:tcPr>
          <w:p w:rsidR="00872235" w:rsidRPr="008363AA" w:rsidRDefault="00872235" w:rsidP="00862C72">
            <w:pPr>
              <w:spacing w:line="276" w:lineRule="auto"/>
              <w:jc w:val="center"/>
              <w:rPr>
                <w:rFonts w:ascii="Andalus" w:hAnsi="Andalus" w:cs="Andalus"/>
                <w:b/>
              </w:rPr>
            </w:pPr>
          </w:p>
        </w:tc>
        <w:tc>
          <w:tcPr>
            <w:tcW w:w="608" w:type="dxa"/>
          </w:tcPr>
          <w:p w:rsidR="00872235" w:rsidRPr="008363AA" w:rsidRDefault="00872235" w:rsidP="00862C72">
            <w:pPr>
              <w:spacing w:line="276" w:lineRule="auto"/>
              <w:jc w:val="center"/>
              <w:rPr>
                <w:rFonts w:ascii="Andalus" w:hAnsi="Andalus" w:cs="Andalus"/>
                <w:b/>
              </w:rPr>
            </w:pPr>
            <w:r w:rsidRPr="008363AA">
              <w:rPr>
                <w:rFonts w:ascii="Andalus" w:hAnsi="Andalus" w:cs="Andalus"/>
                <w:b/>
              </w:rPr>
              <w:t>1</w:t>
            </w:r>
          </w:p>
        </w:tc>
        <w:tc>
          <w:tcPr>
            <w:tcW w:w="545" w:type="dxa"/>
          </w:tcPr>
          <w:p w:rsidR="00872235" w:rsidRPr="008363AA" w:rsidRDefault="00872235" w:rsidP="00862C72">
            <w:pPr>
              <w:spacing w:line="276" w:lineRule="auto"/>
              <w:jc w:val="center"/>
              <w:rPr>
                <w:rFonts w:ascii="Andalus" w:hAnsi="Andalus" w:cs="Andalus"/>
                <w:b/>
              </w:rPr>
            </w:pPr>
            <w:r w:rsidRPr="008363AA">
              <w:rPr>
                <w:rFonts w:ascii="Andalus" w:hAnsi="Andalus" w:cs="Andalus"/>
                <w:b/>
              </w:rPr>
              <w:t>2</w:t>
            </w:r>
          </w:p>
        </w:tc>
        <w:tc>
          <w:tcPr>
            <w:tcW w:w="545" w:type="dxa"/>
          </w:tcPr>
          <w:p w:rsidR="00872235" w:rsidRPr="008363AA" w:rsidRDefault="00872235" w:rsidP="00862C72">
            <w:pPr>
              <w:spacing w:line="276" w:lineRule="auto"/>
              <w:jc w:val="center"/>
              <w:rPr>
                <w:rFonts w:ascii="Andalus" w:hAnsi="Andalus" w:cs="Andalus"/>
                <w:b/>
              </w:rPr>
            </w:pPr>
            <w:r w:rsidRPr="008363AA">
              <w:rPr>
                <w:rFonts w:ascii="Andalus" w:hAnsi="Andalus" w:cs="Andalus"/>
                <w:b/>
              </w:rPr>
              <w:t>3</w:t>
            </w:r>
          </w:p>
        </w:tc>
        <w:tc>
          <w:tcPr>
            <w:tcW w:w="543" w:type="dxa"/>
          </w:tcPr>
          <w:p w:rsidR="00872235" w:rsidRPr="008363AA" w:rsidRDefault="00872235" w:rsidP="00862C72">
            <w:pPr>
              <w:spacing w:line="276" w:lineRule="auto"/>
              <w:jc w:val="center"/>
              <w:rPr>
                <w:rFonts w:ascii="Andalus" w:hAnsi="Andalus" w:cs="Andalus"/>
                <w:b/>
              </w:rPr>
            </w:pPr>
            <w:r w:rsidRPr="008363AA">
              <w:rPr>
                <w:rFonts w:ascii="Andalus" w:hAnsi="Andalus" w:cs="Andalus"/>
                <w:b/>
              </w:rPr>
              <w:t>4</w:t>
            </w:r>
          </w:p>
        </w:tc>
        <w:tc>
          <w:tcPr>
            <w:tcW w:w="534" w:type="dxa"/>
          </w:tcPr>
          <w:p w:rsidR="00872235" w:rsidRPr="008363AA" w:rsidRDefault="00872235" w:rsidP="00862C72">
            <w:pPr>
              <w:spacing w:line="276" w:lineRule="auto"/>
              <w:jc w:val="center"/>
              <w:rPr>
                <w:rFonts w:ascii="Andalus" w:hAnsi="Andalus" w:cs="Andalus"/>
                <w:b/>
              </w:rPr>
            </w:pPr>
            <w:r w:rsidRPr="008363AA">
              <w:rPr>
                <w:rFonts w:ascii="Andalus" w:hAnsi="Andalus" w:cs="Andalus"/>
                <w:b/>
              </w:rPr>
              <w:t>5</w:t>
            </w:r>
          </w:p>
        </w:tc>
      </w:tr>
      <w:tr w:rsidR="00872235" w:rsidRPr="00BA0D3E" w:rsidTr="00862C72">
        <w:tc>
          <w:tcPr>
            <w:tcW w:w="569" w:type="dxa"/>
          </w:tcPr>
          <w:p w:rsidR="00872235" w:rsidRPr="00BA0D3E" w:rsidRDefault="00872235" w:rsidP="00862C72">
            <w:pPr>
              <w:spacing w:line="276" w:lineRule="auto"/>
              <w:rPr>
                <w:rFonts w:ascii="Andalus" w:hAnsi="Andalus" w:cs="Andalus"/>
              </w:rPr>
            </w:pPr>
            <w:r w:rsidRPr="00BA0D3E">
              <w:rPr>
                <w:rFonts w:ascii="Andalus" w:hAnsi="Andalus" w:cs="Andalus"/>
              </w:rPr>
              <w:t>16.</w:t>
            </w:r>
          </w:p>
        </w:tc>
        <w:tc>
          <w:tcPr>
            <w:tcW w:w="4809" w:type="dxa"/>
          </w:tcPr>
          <w:p w:rsidR="00872235" w:rsidRPr="00BA0D3E" w:rsidRDefault="00872235" w:rsidP="00862C72">
            <w:pPr>
              <w:spacing w:line="276" w:lineRule="auto"/>
              <w:rPr>
                <w:rFonts w:ascii="Andalus" w:hAnsi="Andalus" w:cs="Andalus"/>
              </w:rPr>
            </w:pPr>
            <w:r w:rsidRPr="00BA0D3E">
              <w:rPr>
                <w:rFonts w:ascii="Andalus" w:hAnsi="Andalus" w:cs="Andalus"/>
              </w:rPr>
              <w:t>Pustakawan UPT Perpustakaan UMS selalu menyapa Saya, saat memasuki perpustakaan.</w:t>
            </w:r>
          </w:p>
        </w:tc>
        <w:tc>
          <w:tcPr>
            <w:tcW w:w="608"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3" w:type="dxa"/>
          </w:tcPr>
          <w:p w:rsidR="00872235" w:rsidRPr="00BA0D3E" w:rsidRDefault="00872235" w:rsidP="00862C72">
            <w:pPr>
              <w:spacing w:line="276" w:lineRule="auto"/>
              <w:rPr>
                <w:rFonts w:ascii="Andalus" w:hAnsi="Andalus" w:cs="Andalus"/>
              </w:rPr>
            </w:pPr>
          </w:p>
        </w:tc>
        <w:tc>
          <w:tcPr>
            <w:tcW w:w="534" w:type="dxa"/>
          </w:tcPr>
          <w:p w:rsidR="00872235" w:rsidRPr="00BA0D3E" w:rsidRDefault="00872235" w:rsidP="00862C72">
            <w:pPr>
              <w:spacing w:line="276" w:lineRule="auto"/>
              <w:rPr>
                <w:rFonts w:ascii="Andalus" w:hAnsi="Andalus" w:cs="Andalus"/>
              </w:rPr>
            </w:pPr>
          </w:p>
        </w:tc>
      </w:tr>
      <w:tr w:rsidR="00872235" w:rsidRPr="00BA0D3E" w:rsidTr="00862C72">
        <w:tc>
          <w:tcPr>
            <w:tcW w:w="569" w:type="dxa"/>
          </w:tcPr>
          <w:p w:rsidR="00872235" w:rsidRPr="00BA0D3E" w:rsidRDefault="00872235" w:rsidP="00862C72">
            <w:pPr>
              <w:spacing w:line="276" w:lineRule="auto"/>
              <w:rPr>
                <w:rFonts w:ascii="Andalus" w:hAnsi="Andalus" w:cs="Andalus"/>
              </w:rPr>
            </w:pPr>
            <w:r w:rsidRPr="00BA0D3E">
              <w:rPr>
                <w:rFonts w:ascii="Andalus" w:hAnsi="Andalus" w:cs="Andalus"/>
              </w:rPr>
              <w:t>17.</w:t>
            </w:r>
          </w:p>
        </w:tc>
        <w:tc>
          <w:tcPr>
            <w:tcW w:w="4809" w:type="dxa"/>
          </w:tcPr>
          <w:p w:rsidR="00872235" w:rsidRPr="00BA0D3E" w:rsidRDefault="00872235" w:rsidP="00862C72">
            <w:pPr>
              <w:spacing w:line="276" w:lineRule="auto"/>
              <w:rPr>
                <w:rFonts w:ascii="Andalus" w:hAnsi="Andalus" w:cs="Andalus"/>
              </w:rPr>
            </w:pPr>
            <w:r w:rsidRPr="00BA0D3E">
              <w:rPr>
                <w:rFonts w:ascii="Andalus" w:hAnsi="Andalus" w:cs="Andalus"/>
              </w:rPr>
              <w:t>Pustakawan membantu saya dalam proses pencarian informasi (jurnal) di perpustakaan.</w:t>
            </w:r>
          </w:p>
        </w:tc>
        <w:tc>
          <w:tcPr>
            <w:tcW w:w="608"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3" w:type="dxa"/>
          </w:tcPr>
          <w:p w:rsidR="00872235" w:rsidRPr="00BA0D3E" w:rsidRDefault="00872235" w:rsidP="00862C72">
            <w:pPr>
              <w:spacing w:line="276" w:lineRule="auto"/>
              <w:rPr>
                <w:rFonts w:ascii="Andalus" w:hAnsi="Andalus" w:cs="Andalus"/>
              </w:rPr>
            </w:pPr>
          </w:p>
        </w:tc>
        <w:tc>
          <w:tcPr>
            <w:tcW w:w="534" w:type="dxa"/>
          </w:tcPr>
          <w:p w:rsidR="00872235" w:rsidRPr="00BA0D3E" w:rsidRDefault="00872235" w:rsidP="00862C72">
            <w:pPr>
              <w:spacing w:line="276" w:lineRule="auto"/>
              <w:rPr>
                <w:rFonts w:ascii="Andalus" w:hAnsi="Andalus" w:cs="Andalus"/>
              </w:rPr>
            </w:pPr>
          </w:p>
        </w:tc>
      </w:tr>
      <w:tr w:rsidR="00872235" w:rsidRPr="00BA0D3E" w:rsidTr="00862C72">
        <w:tc>
          <w:tcPr>
            <w:tcW w:w="569" w:type="dxa"/>
          </w:tcPr>
          <w:p w:rsidR="00872235" w:rsidRPr="00BA0D3E" w:rsidRDefault="00872235" w:rsidP="00862C72">
            <w:pPr>
              <w:spacing w:line="276" w:lineRule="auto"/>
              <w:rPr>
                <w:rFonts w:ascii="Andalus" w:hAnsi="Andalus" w:cs="Andalus"/>
              </w:rPr>
            </w:pPr>
            <w:r w:rsidRPr="00BA0D3E">
              <w:rPr>
                <w:rFonts w:ascii="Andalus" w:hAnsi="Andalus" w:cs="Andalus"/>
              </w:rPr>
              <w:t>18.</w:t>
            </w:r>
          </w:p>
        </w:tc>
        <w:tc>
          <w:tcPr>
            <w:tcW w:w="4809" w:type="dxa"/>
          </w:tcPr>
          <w:p w:rsidR="00872235" w:rsidRPr="00BA0D3E" w:rsidRDefault="00872235" w:rsidP="00862C72">
            <w:pPr>
              <w:spacing w:line="276" w:lineRule="auto"/>
              <w:rPr>
                <w:rFonts w:ascii="Andalus" w:hAnsi="Andalus" w:cs="Andalus"/>
              </w:rPr>
            </w:pPr>
            <w:r w:rsidRPr="00BA0D3E">
              <w:rPr>
                <w:rFonts w:ascii="Andalus" w:hAnsi="Andalus" w:cs="Andalus"/>
              </w:rPr>
              <w:t>Pustakawan selalu memberikan informasi ter-</w:t>
            </w:r>
            <w:r w:rsidRPr="00BA0D3E">
              <w:rPr>
                <w:rFonts w:ascii="Andalus" w:hAnsi="Andalus" w:cs="Andalus"/>
                <w:i/>
              </w:rPr>
              <w:t xml:space="preserve">update </w:t>
            </w:r>
            <w:r w:rsidRPr="00BA0D3E">
              <w:rPr>
                <w:rFonts w:ascii="Andalus" w:hAnsi="Andalus" w:cs="Andalus"/>
              </w:rPr>
              <w:t>mengenai seputar perpustakaan</w:t>
            </w:r>
          </w:p>
        </w:tc>
        <w:tc>
          <w:tcPr>
            <w:tcW w:w="608"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3" w:type="dxa"/>
          </w:tcPr>
          <w:p w:rsidR="00872235" w:rsidRPr="00BA0D3E" w:rsidRDefault="00872235" w:rsidP="00862C72">
            <w:pPr>
              <w:spacing w:line="276" w:lineRule="auto"/>
              <w:rPr>
                <w:rFonts w:ascii="Andalus" w:hAnsi="Andalus" w:cs="Andalus"/>
              </w:rPr>
            </w:pPr>
          </w:p>
        </w:tc>
        <w:tc>
          <w:tcPr>
            <w:tcW w:w="534" w:type="dxa"/>
          </w:tcPr>
          <w:p w:rsidR="00872235" w:rsidRPr="00BA0D3E" w:rsidRDefault="00872235" w:rsidP="00862C72">
            <w:pPr>
              <w:spacing w:line="276" w:lineRule="auto"/>
              <w:rPr>
                <w:rFonts w:ascii="Andalus" w:hAnsi="Andalus" w:cs="Andalus"/>
              </w:rPr>
            </w:pPr>
          </w:p>
        </w:tc>
      </w:tr>
      <w:tr w:rsidR="00872235" w:rsidRPr="00BA0D3E" w:rsidTr="00862C72">
        <w:tc>
          <w:tcPr>
            <w:tcW w:w="569" w:type="dxa"/>
          </w:tcPr>
          <w:p w:rsidR="00872235" w:rsidRPr="00BA0D3E" w:rsidRDefault="00872235" w:rsidP="00862C72">
            <w:pPr>
              <w:spacing w:line="276" w:lineRule="auto"/>
              <w:rPr>
                <w:rFonts w:ascii="Andalus" w:hAnsi="Andalus" w:cs="Andalus"/>
              </w:rPr>
            </w:pPr>
            <w:r w:rsidRPr="00BA0D3E">
              <w:rPr>
                <w:rFonts w:ascii="Andalus" w:hAnsi="Andalus" w:cs="Andalus"/>
              </w:rPr>
              <w:t>19.</w:t>
            </w:r>
          </w:p>
        </w:tc>
        <w:tc>
          <w:tcPr>
            <w:tcW w:w="4809" w:type="dxa"/>
          </w:tcPr>
          <w:p w:rsidR="00872235" w:rsidRPr="00BA0D3E" w:rsidRDefault="00872235" w:rsidP="00862C72">
            <w:pPr>
              <w:spacing w:line="276" w:lineRule="auto"/>
              <w:rPr>
                <w:rFonts w:ascii="Andalus" w:hAnsi="Andalus" w:cs="Andalus"/>
              </w:rPr>
            </w:pPr>
            <w:r w:rsidRPr="00BA0D3E">
              <w:rPr>
                <w:rFonts w:ascii="Andalus" w:hAnsi="Andalus" w:cs="Andalus"/>
              </w:rPr>
              <w:t>Pustakawan membantu Saya jika mengalami kesulitan mencari bahan pustaka di rak buku</w:t>
            </w:r>
          </w:p>
        </w:tc>
        <w:tc>
          <w:tcPr>
            <w:tcW w:w="608"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3" w:type="dxa"/>
          </w:tcPr>
          <w:p w:rsidR="00872235" w:rsidRPr="00BA0D3E" w:rsidRDefault="00872235" w:rsidP="00862C72">
            <w:pPr>
              <w:spacing w:line="276" w:lineRule="auto"/>
              <w:rPr>
                <w:rFonts w:ascii="Andalus" w:hAnsi="Andalus" w:cs="Andalus"/>
              </w:rPr>
            </w:pPr>
          </w:p>
        </w:tc>
        <w:tc>
          <w:tcPr>
            <w:tcW w:w="534" w:type="dxa"/>
          </w:tcPr>
          <w:p w:rsidR="00872235" w:rsidRPr="00BA0D3E" w:rsidRDefault="00872235" w:rsidP="00862C72">
            <w:pPr>
              <w:spacing w:line="276" w:lineRule="auto"/>
              <w:rPr>
                <w:rFonts w:ascii="Andalus" w:hAnsi="Andalus" w:cs="Andalus"/>
              </w:rPr>
            </w:pPr>
          </w:p>
        </w:tc>
      </w:tr>
    </w:tbl>
    <w:p w:rsidR="00872235" w:rsidRPr="00BA0D3E" w:rsidRDefault="00872235" w:rsidP="00872235">
      <w:pPr>
        <w:rPr>
          <w:rFonts w:ascii="Andalus" w:hAnsi="Andalus" w:cs="Andalus"/>
          <w:b/>
          <w:sz w:val="20"/>
          <w:szCs w:val="20"/>
        </w:rPr>
      </w:pPr>
      <w:r w:rsidRPr="00BA0D3E">
        <w:rPr>
          <w:rFonts w:ascii="Andalus" w:hAnsi="Andalus" w:cs="Andalus"/>
          <w:b/>
          <w:sz w:val="20"/>
          <w:szCs w:val="20"/>
        </w:rPr>
        <w:t>Proses Layanan di UPT Perpustakaan UMS</w:t>
      </w:r>
    </w:p>
    <w:tbl>
      <w:tblPr>
        <w:tblStyle w:val="TableGrid"/>
        <w:tblW w:w="0" w:type="auto"/>
        <w:tblLook w:val="04A0" w:firstRow="1" w:lastRow="0" w:firstColumn="1" w:lastColumn="0" w:noHBand="0" w:noVBand="1"/>
      </w:tblPr>
      <w:tblGrid>
        <w:gridCol w:w="569"/>
        <w:gridCol w:w="4809"/>
        <w:gridCol w:w="608"/>
        <w:gridCol w:w="545"/>
        <w:gridCol w:w="545"/>
        <w:gridCol w:w="543"/>
        <w:gridCol w:w="534"/>
      </w:tblGrid>
      <w:tr w:rsidR="00872235" w:rsidRPr="00BA0D3E" w:rsidTr="00862C72">
        <w:tc>
          <w:tcPr>
            <w:tcW w:w="569" w:type="dxa"/>
            <w:vMerge w:val="restart"/>
          </w:tcPr>
          <w:p w:rsidR="00872235" w:rsidRPr="00BA0D3E" w:rsidRDefault="00872235" w:rsidP="00862C72">
            <w:pPr>
              <w:spacing w:line="276" w:lineRule="auto"/>
              <w:jc w:val="center"/>
              <w:rPr>
                <w:rFonts w:ascii="Andalus" w:hAnsi="Andalus" w:cs="Andalus"/>
                <w:b/>
              </w:rPr>
            </w:pPr>
          </w:p>
          <w:p w:rsidR="00872235" w:rsidRPr="00BA0D3E" w:rsidRDefault="00872235" w:rsidP="00862C72">
            <w:pPr>
              <w:spacing w:line="276" w:lineRule="auto"/>
              <w:jc w:val="center"/>
              <w:rPr>
                <w:rFonts w:ascii="Andalus" w:hAnsi="Andalus" w:cs="Andalus"/>
                <w:b/>
              </w:rPr>
            </w:pPr>
            <w:r w:rsidRPr="00BA0D3E">
              <w:rPr>
                <w:rFonts w:ascii="Andalus" w:hAnsi="Andalus" w:cs="Andalus"/>
                <w:b/>
              </w:rPr>
              <w:lastRenderedPageBreak/>
              <w:t>No.</w:t>
            </w:r>
          </w:p>
        </w:tc>
        <w:tc>
          <w:tcPr>
            <w:tcW w:w="4809" w:type="dxa"/>
            <w:vMerge w:val="restart"/>
          </w:tcPr>
          <w:p w:rsidR="00872235" w:rsidRPr="00BA0D3E" w:rsidRDefault="00872235" w:rsidP="00862C72">
            <w:pPr>
              <w:spacing w:line="276" w:lineRule="auto"/>
              <w:jc w:val="center"/>
              <w:rPr>
                <w:rFonts w:ascii="Andalus" w:hAnsi="Andalus" w:cs="Andalus"/>
                <w:b/>
              </w:rPr>
            </w:pPr>
          </w:p>
          <w:p w:rsidR="00872235" w:rsidRPr="00BA0D3E" w:rsidRDefault="00872235" w:rsidP="00862C72">
            <w:pPr>
              <w:spacing w:line="276" w:lineRule="auto"/>
              <w:jc w:val="center"/>
              <w:rPr>
                <w:rFonts w:ascii="Andalus" w:hAnsi="Andalus" w:cs="Andalus"/>
                <w:b/>
              </w:rPr>
            </w:pPr>
            <w:r w:rsidRPr="00BA0D3E">
              <w:rPr>
                <w:rFonts w:ascii="Andalus" w:hAnsi="Andalus" w:cs="Andalus"/>
                <w:b/>
              </w:rPr>
              <w:lastRenderedPageBreak/>
              <w:t>Pernyataan</w:t>
            </w:r>
          </w:p>
        </w:tc>
        <w:tc>
          <w:tcPr>
            <w:tcW w:w="608"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lastRenderedPageBreak/>
              <w:t>STS</w:t>
            </w:r>
          </w:p>
        </w:tc>
        <w:tc>
          <w:tcPr>
            <w:tcW w:w="545"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TS</w:t>
            </w:r>
          </w:p>
        </w:tc>
        <w:tc>
          <w:tcPr>
            <w:tcW w:w="545"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KS</w:t>
            </w:r>
          </w:p>
        </w:tc>
        <w:tc>
          <w:tcPr>
            <w:tcW w:w="543"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S</w:t>
            </w:r>
          </w:p>
        </w:tc>
        <w:tc>
          <w:tcPr>
            <w:tcW w:w="534"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SS</w:t>
            </w:r>
          </w:p>
        </w:tc>
      </w:tr>
      <w:tr w:rsidR="00872235" w:rsidRPr="00BA0D3E" w:rsidTr="00862C72">
        <w:tc>
          <w:tcPr>
            <w:tcW w:w="569" w:type="dxa"/>
            <w:vMerge/>
          </w:tcPr>
          <w:p w:rsidR="00872235" w:rsidRPr="00BA0D3E" w:rsidRDefault="00872235" w:rsidP="00862C72">
            <w:pPr>
              <w:spacing w:line="276" w:lineRule="auto"/>
              <w:jc w:val="center"/>
              <w:rPr>
                <w:rFonts w:ascii="Andalus" w:hAnsi="Andalus" w:cs="Andalus"/>
                <w:b/>
              </w:rPr>
            </w:pPr>
          </w:p>
        </w:tc>
        <w:tc>
          <w:tcPr>
            <w:tcW w:w="4809" w:type="dxa"/>
            <w:vMerge/>
          </w:tcPr>
          <w:p w:rsidR="00872235" w:rsidRPr="00BA0D3E" w:rsidRDefault="00872235" w:rsidP="00862C72">
            <w:pPr>
              <w:spacing w:line="276" w:lineRule="auto"/>
              <w:jc w:val="center"/>
              <w:rPr>
                <w:rFonts w:ascii="Andalus" w:hAnsi="Andalus" w:cs="Andalus"/>
                <w:b/>
              </w:rPr>
            </w:pPr>
          </w:p>
        </w:tc>
        <w:tc>
          <w:tcPr>
            <w:tcW w:w="608"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1</w:t>
            </w:r>
          </w:p>
        </w:tc>
        <w:tc>
          <w:tcPr>
            <w:tcW w:w="545"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2</w:t>
            </w:r>
          </w:p>
        </w:tc>
        <w:tc>
          <w:tcPr>
            <w:tcW w:w="545"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3</w:t>
            </w:r>
          </w:p>
        </w:tc>
        <w:tc>
          <w:tcPr>
            <w:tcW w:w="543"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4</w:t>
            </w:r>
          </w:p>
        </w:tc>
        <w:tc>
          <w:tcPr>
            <w:tcW w:w="534"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5</w:t>
            </w:r>
          </w:p>
        </w:tc>
      </w:tr>
      <w:tr w:rsidR="00872235" w:rsidRPr="00BA0D3E" w:rsidTr="00862C72">
        <w:tc>
          <w:tcPr>
            <w:tcW w:w="569" w:type="dxa"/>
          </w:tcPr>
          <w:p w:rsidR="00872235" w:rsidRPr="00BA0D3E" w:rsidRDefault="00872235" w:rsidP="00862C72">
            <w:pPr>
              <w:spacing w:line="276" w:lineRule="auto"/>
              <w:rPr>
                <w:rFonts w:ascii="Andalus" w:hAnsi="Andalus" w:cs="Andalus"/>
              </w:rPr>
            </w:pPr>
            <w:r w:rsidRPr="00BA0D3E">
              <w:rPr>
                <w:rFonts w:ascii="Andalus" w:hAnsi="Andalus" w:cs="Andalus"/>
              </w:rPr>
              <w:lastRenderedPageBreak/>
              <w:t>20.</w:t>
            </w:r>
          </w:p>
        </w:tc>
        <w:tc>
          <w:tcPr>
            <w:tcW w:w="4809" w:type="dxa"/>
          </w:tcPr>
          <w:p w:rsidR="00872235" w:rsidRPr="00BA0D3E" w:rsidRDefault="00872235" w:rsidP="00862C72">
            <w:pPr>
              <w:spacing w:line="276" w:lineRule="auto"/>
              <w:rPr>
                <w:rFonts w:ascii="Andalus" w:hAnsi="Andalus" w:cs="Andalus"/>
              </w:rPr>
            </w:pPr>
            <w:r w:rsidRPr="00BA0D3E">
              <w:rPr>
                <w:rFonts w:ascii="Andalus" w:hAnsi="Andalus" w:cs="Andalus"/>
              </w:rPr>
              <w:t>Layanan administrasi (pendaftaran anggota, pembuatan kartu anggota, surat-menyurat) diberikan dengan cepat (Kurang dari 30 menit).</w:t>
            </w:r>
          </w:p>
        </w:tc>
        <w:tc>
          <w:tcPr>
            <w:tcW w:w="608"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3" w:type="dxa"/>
          </w:tcPr>
          <w:p w:rsidR="00872235" w:rsidRPr="00BA0D3E" w:rsidRDefault="00872235" w:rsidP="00862C72">
            <w:pPr>
              <w:spacing w:line="276" w:lineRule="auto"/>
              <w:rPr>
                <w:rFonts w:ascii="Andalus" w:hAnsi="Andalus" w:cs="Andalus"/>
              </w:rPr>
            </w:pPr>
          </w:p>
        </w:tc>
        <w:tc>
          <w:tcPr>
            <w:tcW w:w="534" w:type="dxa"/>
          </w:tcPr>
          <w:p w:rsidR="00872235" w:rsidRPr="00BA0D3E" w:rsidRDefault="00872235" w:rsidP="00862C72">
            <w:pPr>
              <w:spacing w:line="276" w:lineRule="auto"/>
              <w:rPr>
                <w:rFonts w:ascii="Andalus" w:hAnsi="Andalus" w:cs="Andalus"/>
              </w:rPr>
            </w:pPr>
          </w:p>
        </w:tc>
      </w:tr>
      <w:tr w:rsidR="00872235" w:rsidRPr="00BA0D3E" w:rsidTr="00862C72">
        <w:tc>
          <w:tcPr>
            <w:tcW w:w="569" w:type="dxa"/>
          </w:tcPr>
          <w:p w:rsidR="00872235" w:rsidRPr="00BA0D3E" w:rsidRDefault="00872235" w:rsidP="00862C72">
            <w:pPr>
              <w:spacing w:line="276" w:lineRule="auto"/>
              <w:rPr>
                <w:rFonts w:ascii="Andalus" w:hAnsi="Andalus" w:cs="Andalus"/>
              </w:rPr>
            </w:pPr>
            <w:r w:rsidRPr="00BA0D3E">
              <w:rPr>
                <w:rFonts w:ascii="Andalus" w:hAnsi="Andalus" w:cs="Andalus"/>
              </w:rPr>
              <w:t>21.</w:t>
            </w:r>
          </w:p>
        </w:tc>
        <w:tc>
          <w:tcPr>
            <w:tcW w:w="4809" w:type="dxa"/>
          </w:tcPr>
          <w:p w:rsidR="00872235" w:rsidRPr="00BA0D3E" w:rsidRDefault="00872235" w:rsidP="00862C72">
            <w:pPr>
              <w:spacing w:line="276" w:lineRule="auto"/>
              <w:rPr>
                <w:rFonts w:ascii="Andalus" w:hAnsi="Andalus" w:cs="Andalus"/>
              </w:rPr>
            </w:pPr>
            <w:r w:rsidRPr="00BA0D3E">
              <w:rPr>
                <w:rFonts w:ascii="Andalus" w:hAnsi="Andalus" w:cs="Andalus"/>
              </w:rPr>
              <w:t>Layanan referensi (penelusuran informasi rujukan) diberikan dengan cepat (Kurang dari 1 jam)</w:t>
            </w:r>
          </w:p>
        </w:tc>
        <w:tc>
          <w:tcPr>
            <w:tcW w:w="608"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3" w:type="dxa"/>
          </w:tcPr>
          <w:p w:rsidR="00872235" w:rsidRPr="00BA0D3E" w:rsidRDefault="00872235" w:rsidP="00862C72">
            <w:pPr>
              <w:spacing w:line="276" w:lineRule="auto"/>
              <w:rPr>
                <w:rFonts w:ascii="Andalus" w:hAnsi="Andalus" w:cs="Andalus"/>
              </w:rPr>
            </w:pPr>
          </w:p>
        </w:tc>
        <w:tc>
          <w:tcPr>
            <w:tcW w:w="534" w:type="dxa"/>
          </w:tcPr>
          <w:p w:rsidR="00872235" w:rsidRPr="00BA0D3E" w:rsidRDefault="00872235" w:rsidP="00862C72">
            <w:pPr>
              <w:spacing w:line="276" w:lineRule="auto"/>
              <w:rPr>
                <w:rFonts w:ascii="Andalus" w:hAnsi="Andalus" w:cs="Andalus"/>
              </w:rPr>
            </w:pPr>
          </w:p>
        </w:tc>
      </w:tr>
      <w:tr w:rsidR="00872235" w:rsidRPr="00BA0D3E" w:rsidTr="00862C72">
        <w:tc>
          <w:tcPr>
            <w:tcW w:w="569" w:type="dxa"/>
          </w:tcPr>
          <w:p w:rsidR="00872235" w:rsidRPr="00BA0D3E" w:rsidRDefault="00872235" w:rsidP="00862C72">
            <w:pPr>
              <w:spacing w:line="276" w:lineRule="auto"/>
              <w:rPr>
                <w:rFonts w:ascii="Andalus" w:hAnsi="Andalus" w:cs="Andalus"/>
              </w:rPr>
            </w:pPr>
            <w:r w:rsidRPr="00BA0D3E">
              <w:rPr>
                <w:rFonts w:ascii="Andalus" w:hAnsi="Andalus" w:cs="Andalus"/>
              </w:rPr>
              <w:t>22.</w:t>
            </w:r>
          </w:p>
        </w:tc>
        <w:tc>
          <w:tcPr>
            <w:tcW w:w="4809" w:type="dxa"/>
          </w:tcPr>
          <w:p w:rsidR="00872235" w:rsidRPr="00BA0D3E" w:rsidRDefault="00872235" w:rsidP="00862C72">
            <w:pPr>
              <w:spacing w:line="276" w:lineRule="auto"/>
              <w:rPr>
                <w:rFonts w:ascii="Andalus" w:hAnsi="Andalus" w:cs="Andalus"/>
              </w:rPr>
            </w:pPr>
            <w:r w:rsidRPr="00BA0D3E">
              <w:rPr>
                <w:rFonts w:ascii="Andalus" w:hAnsi="Andalus" w:cs="Andalus"/>
              </w:rPr>
              <w:t>Layanan Internet (hotspot) dapat dimanfaatkan dengan baik, sinyalnya kuat.</w:t>
            </w:r>
          </w:p>
        </w:tc>
        <w:tc>
          <w:tcPr>
            <w:tcW w:w="608"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3" w:type="dxa"/>
          </w:tcPr>
          <w:p w:rsidR="00872235" w:rsidRPr="00BA0D3E" w:rsidRDefault="00872235" w:rsidP="00862C72">
            <w:pPr>
              <w:spacing w:line="276" w:lineRule="auto"/>
              <w:rPr>
                <w:rFonts w:ascii="Andalus" w:hAnsi="Andalus" w:cs="Andalus"/>
              </w:rPr>
            </w:pPr>
          </w:p>
        </w:tc>
        <w:tc>
          <w:tcPr>
            <w:tcW w:w="534" w:type="dxa"/>
          </w:tcPr>
          <w:p w:rsidR="00872235" w:rsidRPr="00BA0D3E" w:rsidRDefault="00872235" w:rsidP="00862C72">
            <w:pPr>
              <w:spacing w:line="276" w:lineRule="auto"/>
              <w:rPr>
                <w:rFonts w:ascii="Andalus" w:hAnsi="Andalus" w:cs="Andalus"/>
              </w:rPr>
            </w:pPr>
          </w:p>
        </w:tc>
      </w:tr>
      <w:tr w:rsidR="00872235" w:rsidRPr="00BA0D3E" w:rsidTr="00862C72">
        <w:tc>
          <w:tcPr>
            <w:tcW w:w="569" w:type="dxa"/>
          </w:tcPr>
          <w:p w:rsidR="00872235" w:rsidRPr="00BA0D3E" w:rsidRDefault="00872235" w:rsidP="00862C72">
            <w:pPr>
              <w:spacing w:line="276" w:lineRule="auto"/>
              <w:rPr>
                <w:rFonts w:ascii="Andalus" w:hAnsi="Andalus" w:cs="Andalus"/>
              </w:rPr>
            </w:pPr>
            <w:r w:rsidRPr="00BA0D3E">
              <w:rPr>
                <w:rFonts w:ascii="Andalus" w:hAnsi="Andalus" w:cs="Andalus"/>
              </w:rPr>
              <w:t>23.</w:t>
            </w:r>
          </w:p>
        </w:tc>
        <w:tc>
          <w:tcPr>
            <w:tcW w:w="4809" w:type="dxa"/>
          </w:tcPr>
          <w:p w:rsidR="00872235" w:rsidRPr="00BA0D3E" w:rsidRDefault="00872235" w:rsidP="00862C72">
            <w:pPr>
              <w:spacing w:line="276" w:lineRule="auto"/>
              <w:rPr>
                <w:rFonts w:ascii="Andalus" w:hAnsi="Andalus" w:cs="Andalus"/>
              </w:rPr>
            </w:pPr>
            <w:r w:rsidRPr="00BA0D3E">
              <w:rPr>
                <w:rFonts w:ascii="Andalus" w:hAnsi="Andalus" w:cs="Andalus"/>
              </w:rPr>
              <w:t>Layanan Karya Ilmiah (Jurnal, skripsi, thesis, dan disertasi) tersedia dan dapat saya manfaatkan dengan baik sesuai kebutuhan</w:t>
            </w:r>
          </w:p>
        </w:tc>
        <w:tc>
          <w:tcPr>
            <w:tcW w:w="608"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3" w:type="dxa"/>
          </w:tcPr>
          <w:p w:rsidR="00872235" w:rsidRPr="00BA0D3E" w:rsidRDefault="00872235" w:rsidP="00862C72">
            <w:pPr>
              <w:spacing w:line="276" w:lineRule="auto"/>
              <w:rPr>
                <w:rFonts w:ascii="Andalus" w:hAnsi="Andalus" w:cs="Andalus"/>
              </w:rPr>
            </w:pPr>
          </w:p>
        </w:tc>
        <w:tc>
          <w:tcPr>
            <w:tcW w:w="534" w:type="dxa"/>
          </w:tcPr>
          <w:p w:rsidR="00872235" w:rsidRPr="00BA0D3E" w:rsidRDefault="00872235" w:rsidP="00862C72">
            <w:pPr>
              <w:spacing w:line="276" w:lineRule="auto"/>
              <w:rPr>
                <w:rFonts w:ascii="Andalus" w:hAnsi="Andalus" w:cs="Andalus"/>
              </w:rPr>
            </w:pPr>
          </w:p>
        </w:tc>
      </w:tr>
    </w:tbl>
    <w:p w:rsidR="00872235" w:rsidRPr="00BA0D3E" w:rsidRDefault="00872235" w:rsidP="00872235">
      <w:pPr>
        <w:rPr>
          <w:rFonts w:ascii="Andalus" w:hAnsi="Andalus" w:cs="Andalus"/>
          <w:b/>
          <w:sz w:val="20"/>
          <w:szCs w:val="20"/>
        </w:rPr>
      </w:pPr>
      <w:r w:rsidRPr="00BA0D3E">
        <w:rPr>
          <w:rFonts w:ascii="Andalus" w:hAnsi="Andalus" w:cs="Andalus"/>
          <w:b/>
          <w:sz w:val="20"/>
          <w:szCs w:val="20"/>
        </w:rPr>
        <w:t>Teknologi Informasi yang menunjang</w:t>
      </w:r>
    </w:p>
    <w:tbl>
      <w:tblPr>
        <w:tblStyle w:val="TableGrid"/>
        <w:tblW w:w="0" w:type="auto"/>
        <w:tblLook w:val="04A0" w:firstRow="1" w:lastRow="0" w:firstColumn="1" w:lastColumn="0" w:noHBand="0" w:noVBand="1"/>
      </w:tblPr>
      <w:tblGrid>
        <w:gridCol w:w="570"/>
        <w:gridCol w:w="4869"/>
        <w:gridCol w:w="545"/>
        <w:gridCol w:w="545"/>
        <w:gridCol w:w="545"/>
        <w:gridCol w:w="545"/>
        <w:gridCol w:w="534"/>
      </w:tblGrid>
      <w:tr w:rsidR="00872235" w:rsidRPr="00BA0D3E" w:rsidTr="00862C72">
        <w:tc>
          <w:tcPr>
            <w:tcW w:w="570" w:type="dxa"/>
          </w:tcPr>
          <w:p w:rsidR="00872235" w:rsidRPr="00BA0D3E" w:rsidRDefault="00872235" w:rsidP="00862C72">
            <w:pPr>
              <w:spacing w:line="276" w:lineRule="auto"/>
              <w:jc w:val="center"/>
              <w:rPr>
                <w:rFonts w:ascii="Andalus" w:hAnsi="Andalus" w:cs="Andalus"/>
                <w:b/>
              </w:rPr>
            </w:pPr>
          </w:p>
          <w:p w:rsidR="00872235" w:rsidRPr="00BA0D3E" w:rsidRDefault="00872235" w:rsidP="00862C72">
            <w:pPr>
              <w:spacing w:line="276" w:lineRule="auto"/>
              <w:jc w:val="center"/>
              <w:rPr>
                <w:rFonts w:ascii="Andalus" w:hAnsi="Andalus" w:cs="Andalus"/>
                <w:b/>
              </w:rPr>
            </w:pPr>
            <w:r w:rsidRPr="00BA0D3E">
              <w:rPr>
                <w:rFonts w:ascii="Andalus" w:hAnsi="Andalus" w:cs="Andalus"/>
                <w:b/>
              </w:rPr>
              <w:t>No.</w:t>
            </w:r>
          </w:p>
        </w:tc>
        <w:tc>
          <w:tcPr>
            <w:tcW w:w="4869" w:type="dxa"/>
          </w:tcPr>
          <w:p w:rsidR="00872235" w:rsidRPr="00BA0D3E" w:rsidRDefault="00872235" w:rsidP="00862C72">
            <w:pPr>
              <w:spacing w:line="276" w:lineRule="auto"/>
              <w:jc w:val="center"/>
              <w:rPr>
                <w:rFonts w:ascii="Andalus" w:hAnsi="Andalus" w:cs="Andalus"/>
                <w:b/>
              </w:rPr>
            </w:pPr>
          </w:p>
          <w:p w:rsidR="00872235" w:rsidRPr="00BA0D3E" w:rsidRDefault="00872235" w:rsidP="00862C72">
            <w:pPr>
              <w:spacing w:line="276" w:lineRule="auto"/>
              <w:jc w:val="center"/>
              <w:rPr>
                <w:rFonts w:ascii="Andalus" w:hAnsi="Andalus" w:cs="Andalus"/>
                <w:b/>
              </w:rPr>
            </w:pPr>
            <w:r w:rsidRPr="00BA0D3E">
              <w:rPr>
                <w:rFonts w:ascii="Andalus" w:hAnsi="Andalus" w:cs="Andalus"/>
                <w:b/>
              </w:rPr>
              <w:t>Pernyataan</w:t>
            </w:r>
          </w:p>
        </w:tc>
        <w:tc>
          <w:tcPr>
            <w:tcW w:w="545"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STS</w:t>
            </w:r>
          </w:p>
          <w:p w:rsidR="00872235" w:rsidRPr="00BA0D3E" w:rsidRDefault="00872235" w:rsidP="00862C72">
            <w:pPr>
              <w:spacing w:line="276" w:lineRule="auto"/>
              <w:jc w:val="center"/>
              <w:rPr>
                <w:rFonts w:ascii="Andalus" w:hAnsi="Andalus" w:cs="Andalus"/>
                <w:b/>
              </w:rPr>
            </w:pPr>
            <w:r w:rsidRPr="00BA0D3E">
              <w:rPr>
                <w:rFonts w:ascii="Andalus" w:hAnsi="Andalus" w:cs="Andalus"/>
                <w:b/>
              </w:rPr>
              <w:t>1</w:t>
            </w:r>
          </w:p>
        </w:tc>
        <w:tc>
          <w:tcPr>
            <w:tcW w:w="545"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TS</w:t>
            </w:r>
          </w:p>
          <w:p w:rsidR="00872235" w:rsidRPr="00BA0D3E" w:rsidRDefault="00872235" w:rsidP="00862C72">
            <w:pPr>
              <w:spacing w:line="276" w:lineRule="auto"/>
              <w:jc w:val="center"/>
              <w:rPr>
                <w:rFonts w:ascii="Andalus" w:hAnsi="Andalus" w:cs="Andalus"/>
                <w:b/>
              </w:rPr>
            </w:pPr>
            <w:r w:rsidRPr="00BA0D3E">
              <w:rPr>
                <w:rFonts w:ascii="Andalus" w:hAnsi="Andalus" w:cs="Andalus"/>
                <w:b/>
              </w:rPr>
              <w:t>2</w:t>
            </w:r>
          </w:p>
        </w:tc>
        <w:tc>
          <w:tcPr>
            <w:tcW w:w="545"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KS</w:t>
            </w:r>
          </w:p>
          <w:p w:rsidR="00872235" w:rsidRPr="00BA0D3E" w:rsidRDefault="00872235" w:rsidP="00862C72">
            <w:pPr>
              <w:spacing w:line="276" w:lineRule="auto"/>
              <w:jc w:val="center"/>
              <w:rPr>
                <w:rFonts w:ascii="Andalus" w:hAnsi="Andalus" w:cs="Andalus"/>
                <w:b/>
              </w:rPr>
            </w:pPr>
            <w:r w:rsidRPr="00BA0D3E">
              <w:rPr>
                <w:rFonts w:ascii="Andalus" w:hAnsi="Andalus" w:cs="Andalus"/>
                <w:b/>
              </w:rPr>
              <w:t>3</w:t>
            </w:r>
          </w:p>
        </w:tc>
        <w:tc>
          <w:tcPr>
            <w:tcW w:w="545"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S</w:t>
            </w:r>
          </w:p>
          <w:p w:rsidR="00872235" w:rsidRPr="00BA0D3E" w:rsidRDefault="00872235" w:rsidP="00862C72">
            <w:pPr>
              <w:spacing w:line="276" w:lineRule="auto"/>
              <w:jc w:val="center"/>
              <w:rPr>
                <w:rFonts w:ascii="Andalus" w:hAnsi="Andalus" w:cs="Andalus"/>
                <w:b/>
              </w:rPr>
            </w:pPr>
            <w:r w:rsidRPr="00BA0D3E">
              <w:rPr>
                <w:rFonts w:ascii="Andalus" w:hAnsi="Andalus" w:cs="Andalus"/>
                <w:b/>
              </w:rPr>
              <w:t>4</w:t>
            </w:r>
          </w:p>
        </w:tc>
        <w:tc>
          <w:tcPr>
            <w:tcW w:w="534"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SS</w:t>
            </w:r>
          </w:p>
          <w:p w:rsidR="00872235" w:rsidRPr="00BA0D3E" w:rsidRDefault="00872235" w:rsidP="00862C72">
            <w:pPr>
              <w:spacing w:line="276" w:lineRule="auto"/>
              <w:jc w:val="center"/>
              <w:rPr>
                <w:rFonts w:ascii="Andalus" w:hAnsi="Andalus" w:cs="Andalus"/>
                <w:b/>
              </w:rPr>
            </w:pPr>
            <w:r w:rsidRPr="00BA0D3E">
              <w:rPr>
                <w:rFonts w:ascii="Andalus" w:hAnsi="Andalus" w:cs="Andalus"/>
                <w:b/>
              </w:rPr>
              <w:t>5</w:t>
            </w:r>
          </w:p>
        </w:tc>
      </w:tr>
      <w:tr w:rsidR="00872235" w:rsidRPr="00BA0D3E" w:rsidTr="00862C72">
        <w:tc>
          <w:tcPr>
            <w:tcW w:w="570" w:type="dxa"/>
          </w:tcPr>
          <w:p w:rsidR="00872235" w:rsidRPr="00BA0D3E" w:rsidRDefault="00872235" w:rsidP="00862C72">
            <w:pPr>
              <w:spacing w:line="276" w:lineRule="auto"/>
              <w:rPr>
                <w:rFonts w:ascii="Andalus" w:hAnsi="Andalus" w:cs="Andalus"/>
              </w:rPr>
            </w:pPr>
            <w:r w:rsidRPr="00BA0D3E">
              <w:rPr>
                <w:rFonts w:ascii="Andalus" w:hAnsi="Andalus" w:cs="Andalus"/>
              </w:rPr>
              <w:t>24.</w:t>
            </w:r>
          </w:p>
        </w:tc>
        <w:tc>
          <w:tcPr>
            <w:tcW w:w="4869" w:type="dxa"/>
          </w:tcPr>
          <w:p w:rsidR="00872235" w:rsidRPr="00BA0D3E" w:rsidRDefault="00872235" w:rsidP="00862C72">
            <w:pPr>
              <w:spacing w:line="276" w:lineRule="auto"/>
              <w:rPr>
                <w:rFonts w:ascii="Andalus" w:hAnsi="Andalus" w:cs="Andalus"/>
              </w:rPr>
            </w:pPr>
            <w:r w:rsidRPr="00BA0D3E">
              <w:rPr>
                <w:rFonts w:ascii="Andalus" w:hAnsi="Andalus" w:cs="Andalus"/>
              </w:rPr>
              <w:t xml:space="preserve">Layanan </w:t>
            </w:r>
            <w:r w:rsidRPr="00BA0D3E">
              <w:rPr>
                <w:rFonts w:ascii="Andalus" w:hAnsi="Andalus" w:cs="Andalus"/>
                <w:i/>
              </w:rPr>
              <w:t xml:space="preserve">digital library </w:t>
            </w:r>
            <w:r w:rsidRPr="00BA0D3E">
              <w:rPr>
                <w:rFonts w:ascii="Andalus" w:hAnsi="Andalus" w:cs="Andalus"/>
              </w:rPr>
              <w:t xml:space="preserve">memudahkan Saya dalam memanfaatkan layanan di perpustakaan secara </w:t>
            </w:r>
            <w:r w:rsidRPr="00BA0D3E">
              <w:rPr>
                <w:rFonts w:ascii="Andalus" w:hAnsi="Andalus" w:cs="Andalus"/>
                <w:i/>
              </w:rPr>
              <w:t>online</w:t>
            </w: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34" w:type="dxa"/>
          </w:tcPr>
          <w:p w:rsidR="00872235" w:rsidRPr="00BA0D3E" w:rsidRDefault="00872235" w:rsidP="00862C72">
            <w:pPr>
              <w:spacing w:line="276" w:lineRule="auto"/>
              <w:rPr>
                <w:rFonts w:ascii="Andalus" w:hAnsi="Andalus" w:cs="Andalus"/>
              </w:rPr>
            </w:pPr>
          </w:p>
        </w:tc>
      </w:tr>
      <w:tr w:rsidR="00872235" w:rsidRPr="00BA0D3E" w:rsidTr="00862C72">
        <w:tc>
          <w:tcPr>
            <w:tcW w:w="570" w:type="dxa"/>
          </w:tcPr>
          <w:p w:rsidR="00872235" w:rsidRPr="00BA0D3E" w:rsidRDefault="00872235" w:rsidP="00862C72">
            <w:pPr>
              <w:spacing w:line="276" w:lineRule="auto"/>
              <w:rPr>
                <w:rFonts w:ascii="Andalus" w:hAnsi="Andalus" w:cs="Andalus"/>
              </w:rPr>
            </w:pPr>
            <w:r w:rsidRPr="00BA0D3E">
              <w:rPr>
                <w:rFonts w:ascii="Andalus" w:hAnsi="Andalus" w:cs="Andalus"/>
              </w:rPr>
              <w:t>25.</w:t>
            </w:r>
          </w:p>
        </w:tc>
        <w:tc>
          <w:tcPr>
            <w:tcW w:w="4869" w:type="dxa"/>
          </w:tcPr>
          <w:p w:rsidR="00872235" w:rsidRPr="00BA0D3E" w:rsidRDefault="00872235" w:rsidP="00862C72">
            <w:pPr>
              <w:spacing w:line="276" w:lineRule="auto"/>
              <w:rPr>
                <w:rFonts w:ascii="Andalus" w:hAnsi="Andalus" w:cs="Andalus"/>
              </w:rPr>
            </w:pPr>
            <w:r w:rsidRPr="00BA0D3E">
              <w:rPr>
                <w:rFonts w:ascii="Andalus" w:hAnsi="Andalus" w:cs="Andalus"/>
              </w:rPr>
              <w:t xml:space="preserve">Layanan </w:t>
            </w:r>
            <w:r w:rsidRPr="00BA0D3E">
              <w:rPr>
                <w:rFonts w:ascii="Andalus" w:hAnsi="Andalus" w:cs="Andalus"/>
                <w:i/>
              </w:rPr>
              <w:t xml:space="preserve">sms-gateway  </w:t>
            </w:r>
            <w:r w:rsidRPr="00BA0D3E">
              <w:rPr>
                <w:rFonts w:ascii="Andalus" w:hAnsi="Andalus" w:cs="Andalus"/>
              </w:rPr>
              <w:t>mudah dilakukan dan sangat bermanfaat bagi saya.</w:t>
            </w: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34" w:type="dxa"/>
          </w:tcPr>
          <w:p w:rsidR="00872235" w:rsidRPr="00BA0D3E" w:rsidRDefault="00872235" w:rsidP="00862C72">
            <w:pPr>
              <w:spacing w:line="276" w:lineRule="auto"/>
              <w:rPr>
                <w:rFonts w:ascii="Andalus" w:hAnsi="Andalus" w:cs="Andalus"/>
              </w:rPr>
            </w:pPr>
          </w:p>
        </w:tc>
      </w:tr>
      <w:tr w:rsidR="00872235" w:rsidRPr="00BA0D3E" w:rsidTr="00862C72">
        <w:tc>
          <w:tcPr>
            <w:tcW w:w="570" w:type="dxa"/>
          </w:tcPr>
          <w:p w:rsidR="00872235" w:rsidRPr="00BA0D3E" w:rsidRDefault="00872235" w:rsidP="00862C72">
            <w:pPr>
              <w:spacing w:line="276" w:lineRule="auto"/>
              <w:rPr>
                <w:rFonts w:ascii="Andalus" w:hAnsi="Andalus" w:cs="Andalus"/>
              </w:rPr>
            </w:pPr>
            <w:r w:rsidRPr="00BA0D3E">
              <w:rPr>
                <w:rFonts w:ascii="Andalus" w:hAnsi="Andalus" w:cs="Andalus"/>
              </w:rPr>
              <w:t>26.</w:t>
            </w:r>
          </w:p>
        </w:tc>
        <w:tc>
          <w:tcPr>
            <w:tcW w:w="4869" w:type="dxa"/>
          </w:tcPr>
          <w:p w:rsidR="00872235" w:rsidRPr="00BA0D3E" w:rsidRDefault="00872235" w:rsidP="00862C72">
            <w:pPr>
              <w:spacing w:line="276" w:lineRule="auto"/>
              <w:rPr>
                <w:rFonts w:ascii="Andalus" w:hAnsi="Andalus" w:cs="Andalus"/>
              </w:rPr>
            </w:pPr>
            <w:r w:rsidRPr="00BA0D3E">
              <w:rPr>
                <w:rFonts w:ascii="Andalus" w:hAnsi="Andalus" w:cs="Andalus"/>
              </w:rPr>
              <w:t>Layanan UMS-Library mudah dilakukan dan sangat bermanfaat bagi saya</w:t>
            </w: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34" w:type="dxa"/>
          </w:tcPr>
          <w:p w:rsidR="00872235" w:rsidRPr="00BA0D3E" w:rsidRDefault="00872235" w:rsidP="00862C72">
            <w:pPr>
              <w:spacing w:line="276" w:lineRule="auto"/>
              <w:rPr>
                <w:rFonts w:ascii="Andalus" w:hAnsi="Andalus" w:cs="Andalus"/>
              </w:rPr>
            </w:pPr>
          </w:p>
        </w:tc>
      </w:tr>
      <w:tr w:rsidR="00872235" w:rsidRPr="00BA0D3E" w:rsidTr="00862C72">
        <w:tc>
          <w:tcPr>
            <w:tcW w:w="570" w:type="dxa"/>
          </w:tcPr>
          <w:p w:rsidR="00872235" w:rsidRPr="00BA0D3E" w:rsidRDefault="00872235" w:rsidP="00862C72">
            <w:pPr>
              <w:spacing w:line="276" w:lineRule="auto"/>
              <w:rPr>
                <w:rFonts w:ascii="Andalus" w:hAnsi="Andalus" w:cs="Andalus"/>
              </w:rPr>
            </w:pPr>
            <w:r w:rsidRPr="00BA0D3E">
              <w:rPr>
                <w:rFonts w:ascii="Andalus" w:hAnsi="Andalus" w:cs="Andalus"/>
              </w:rPr>
              <w:t>27.</w:t>
            </w:r>
          </w:p>
        </w:tc>
        <w:tc>
          <w:tcPr>
            <w:tcW w:w="4869" w:type="dxa"/>
          </w:tcPr>
          <w:p w:rsidR="00872235" w:rsidRPr="00BA0D3E" w:rsidRDefault="00872235" w:rsidP="00862C72">
            <w:pPr>
              <w:spacing w:line="276" w:lineRule="auto"/>
              <w:rPr>
                <w:rFonts w:ascii="Andalus" w:hAnsi="Andalus" w:cs="Andalus"/>
              </w:rPr>
            </w:pPr>
            <w:r w:rsidRPr="00BA0D3E">
              <w:rPr>
                <w:rFonts w:ascii="Andalus" w:hAnsi="Andalus" w:cs="Andalus"/>
              </w:rPr>
              <w:t>Ketersediaan komputer untuk menunjang proses penelusuran informasi pengguna sudah memadai.</w:t>
            </w: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34" w:type="dxa"/>
          </w:tcPr>
          <w:p w:rsidR="00872235" w:rsidRPr="00BA0D3E" w:rsidRDefault="00872235" w:rsidP="00862C72">
            <w:pPr>
              <w:spacing w:line="276" w:lineRule="auto"/>
              <w:rPr>
                <w:rFonts w:ascii="Andalus" w:hAnsi="Andalus" w:cs="Andalus"/>
              </w:rPr>
            </w:pPr>
          </w:p>
        </w:tc>
      </w:tr>
      <w:tr w:rsidR="00872235" w:rsidRPr="00BA0D3E" w:rsidTr="00862C72">
        <w:tc>
          <w:tcPr>
            <w:tcW w:w="570" w:type="dxa"/>
          </w:tcPr>
          <w:p w:rsidR="00872235" w:rsidRPr="00BA0D3E" w:rsidRDefault="00872235" w:rsidP="00862C72">
            <w:pPr>
              <w:spacing w:line="276" w:lineRule="auto"/>
              <w:rPr>
                <w:rFonts w:ascii="Andalus" w:hAnsi="Andalus" w:cs="Andalus"/>
              </w:rPr>
            </w:pPr>
            <w:r w:rsidRPr="00BA0D3E">
              <w:rPr>
                <w:rFonts w:ascii="Andalus" w:hAnsi="Andalus" w:cs="Andalus"/>
              </w:rPr>
              <w:t>28.</w:t>
            </w:r>
          </w:p>
        </w:tc>
        <w:tc>
          <w:tcPr>
            <w:tcW w:w="4869" w:type="dxa"/>
          </w:tcPr>
          <w:p w:rsidR="00872235" w:rsidRPr="00BA0D3E" w:rsidRDefault="00872235" w:rsidP="00862C72">
            <w:pPr>
              <w:spacing w:line="276" w:lineRule="auto"/>
              <w:rPr>
                <w:rFonts w:ascii="Andalus" w:hAnsi="Andalus" w:cs="Andalus"/>
              </w:rPr>
            </w:pPr>
            <w:r w:rsidRPr="00BA0D3E">
              <w:rPr>
                <w:rFonts w:ascii="Andalus" w:hAnsi="Andalus" w:cs="Andalus"/>
              </w:rPr>
              <w:t>Ketersediaan OPAC (mesin pencari bahan pustaka) dapat dimanfaatkan dengan baik.</w:t>
            </w: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45" w:type="dxa"/>
          </w:tcPr>
          <w:p w:rsidR="00872235" w:rsidRPr="00BA0D3E" w:rsidRDefault="00872235" w:rsidP="00862C72">
            <w:pPr>
              <w:spacing w:line="276" w:lineRule="auto"/>
              <w:rPr>
                <w:rFonts w:ascii="Andalus" w:hAnsi="Andalus" w:cs="Andalus"/>
              </w:rPr>
            </w:pPr>
          </w:p>
        </w:tc>
        <w:tc>
          <w:tcPr>
            <w:tcW w:w="534" w:type="dxa"/>
          </w:tcPr>
          <w:p w:rsidR="00872235" w:rsidRPr="00BA0D3E" w:rsidRDefault="00872235" w:rsidP="00862C72">
            <w:pPr>
              <w:spacing w:line="276" w:lineRule="auto"/>
              <w:rPr>
                <w:rFonts w:ascii="Andalus" w:hAnsi="Andalus" w:cs="Andalus"/>
              </w:rPr>
            </w:pPr>
          </w:p>
        </w:tc>
      </w:tr>
    </w:tbl>
    <w:p w:rsidR="00872235" w:rsidRPr="00BA0D3E" w:rsidRDefault="00872235" w:rsidP="00872235">
      <w:pPr>
        <w:rPr>
          <w:rFonts w:ascii="Andalus" w:hAnsi="Andalus" w:cs="Andalus"/>
          <w:b/>
          <w:sz w:val="20"/>
          <w:szCs w:val="20"/>
        </w:rPr>
      </w:pPr>
      <w:r w:rsidRPr="00BA0D3E">
        <w:rPr>
          <w:rFonts w:ascii="Andalus" w:hAnsi="Andalus" w:cs="Andalus"/>
          <w:b/>
          <w:sz w:val="20"/>
          <w:szCs w:val="20"/>
        </w:rPr>
        <w:t>Bagian 3 : Loyalitas Pengguna</w:t>
      </w:r>
    </w:p>
    <w:p w:rsidR="00872235" w:rsidRPr="00BA0D3E" w:rsidRDefault="00872235" w:rsidP="00872235">
      <w:pPr>
        <w:rPr>
          <w:rFonts w:ascii="Andalus" w:hAnsi="Andalus" w:cs="Andalus"/>
          <w:b/>
          <w:sz w:val="20"/>
          <w:szCs w:val="20"/>
        </w:rPr>
      </w:pPr>
      <w:r w:rsidRPr="00BA0D3E">
        <w:rPr>
          <w:rFonts w:ascii="Andalus" w:hAnsi="Andalus" w:cs="Andalus"/>
          <w:b/>
          <w:sz w:val="20"/>
          <w:szCs w:val="20"/>
        </w:rPr>
        <w:t>Repeat Purchase (Melakukan pemanfaatan jasa)</w:t>
      </w:r>
    </w:p>
    <w:tbl>
      <w:tblPr>
        <w:tblStyle w:val="TableGrid"/>
        <w:tblW w:w="0" w:type="auto"/>
        <w:tblLook w:val="04A0" w:firstRow="1" w:lastRow="0" w:firstColumn="1" w:lastColumn="0" w:noHBand="0" w:noVBand="1"/>
      </w:tblPr>
      <w:tblGrid>
        <w:gridCol w:w="570"/>
        <w:gridCol w:w="4777"/>
        <w:gridCol w:w="644"/>
        <w:gridCol w:w="542"/>
        <w:gridCol w:w="543"/>
        <w:gridCol w:w="536"/>
        <w:gridCol w:w="541"/>
      </w:tblGrid>
      <w:tr w:rsidR="00872235" w:rsidRPr="00BA0D3E" w:rsidTr="00862C72">
        <w:tc>
          <w:tcPr>
            <w:tcW w:w="570" w:type="dxa"/>
          </w:tcPr>
          <w:p w:rsidR="00872235" w:rsidRPr="00BA0D3E" w:rsidRDefault="00872235" w:rsidP="00862C72">
            <w:pPr>
              <w:spacing w:line="276" w:lineRule="auto"/>
              <w:jc w:val="center"/>
              <w:rPr>
                <w:rFonts w:ascii="Andalus" w:hAnsi="Andalus" w:cs="Andalus"/>
                <w:b/>
              </w:rPr>
            </w:pPr>
          </w:p>
          <w:p w:rsidR="00872235" w:rsidRPr="00BA0D3E" w:rsidRDefault="00872235" w:rsidP="00862C72">
            <w:pPr>
              <w:spacing w:line="276" w:lineRule="auto"/>
              <w:jc w:val="center"/>
              <w:rPr>
                <w:rFonts w:ascii="Andalus" w:hAnsi="Andalus" w:cs="Andalus"/>
                <w:b/>
              </w:rPr>
            </w:pPr>
            <w:r w:rsidRPr="00BA0D3E">
              <w:rPr>
                <w:rFonts w:ascii="Andalus" w:hAnsi="Andalus" w:cs="Andalus"/>
                <w:b/>
              </w:rPr>
              <w:t>No.</w:t>
            </w:r>
          </w:p>
        </w:tc>
        <w:tc>
          <w:tcPr>
            <w:tcW w:w="4777" w:type="dxa"/>
          </w:tcPr>
          <w:p w:rsidR="00872235" w:rsidRPr="00BA0D3E" w:rsidRDefault="00872235" w:rsidP="00862C72">
            <w:pPr>
              <w:spacing w:line="276" w:lineRule="auto"/>
              <w:jc w:val="center"/>
              <w:rPr>
                <w:rFonts w:ascii="Andalus" w:hAnsi="Andalus" w:cs="Andalus"/>
                <w:b/>
              </w:rPr>
            </w:pPr>
          </w:p>
          <w:p w:rsidR="00872235" w:rsidRPr="00BA0D3E" w:rsidRDefault="00872235" w:rsidP="00862C72">
            <w:pPr>
              <w:spacing w:line="276" w:lineRule="auto"/>
              <w:jc w:val="center"/>
              <w:rPr>
                <w:rFonts w:ascii="Andalus" w:hAnsi="Andalus" w:cs="Andalus"/>
                <w:b/>
              </w:rPr>
            </w:pPr>
            <w:r w:rsidRPr="00BA0D3E">
              <w:rPr>
                <w:rFonts w:ascii="Andalus" w:hAnsi="Andalus" w:cs="Andalus"/>
                <w:b/>
              </w:rPr>
              <w:t>Pernyataan</w:t>
            </w:r>
          </w:p>
        </w:tc>
        <w:tc>
          <w:tcPr>
            <w:tcW w:w="644"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STS</w:t>
            </w:r>
          </w:p>
          <w:p w:rsidR="00872235" w:rsidRPr="00BA0D3E" w:rsidRDefault="00872235" w:rsidP="00862C72">
            <w:pPr>
              <w:spacing w:line="276" w:lineRule="auto"/>
              <w:jc w:val="center"/>
              <w:rPr>
                <w:rFonts w:ascii="Andalus" w:hAnsi="Andalus" w:cs="Andalus"/>
                <w:b/>
              </w:rPr>
            </w:pPr>
            <w:r w:rsidRPr="00BA0D3E">
              <w:rPr>
                <w:rFonts w:ascii="Andalus" w:hAnsi="Andalus" w:cs="Andalus"/>
                <w:b/>
              </w:rPr>
              <w:t>1</w:t>
            </w:r>
          </w:p>
        </w:tc>
        <w:tc>
          <w:tcPr>
            <w:tcW w:w="542"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TS</w:t>
            </w:r>
          </w:p>
          <w:p w:rsidR="00872235" w:rsidRPr="00BA0D3E" w:rsidRDefault="00872235" w:rsidP="00862C72">
            <w:pPr>
              <w:spacing w:line="276" w:lineRule="auto"/>
              <w:jc w:val="center"/>
              <w:rPr>
                <w:rFonts w:ascii="Andalus" w:hAnsi="Andalus" w:cs="Andalus"/>
                <w:b/>
              </w:rPr>
            </w:pPr>
            <w:r w:rsidRPr="00BA0D3E">
              <w:rPr>
                <w:rFonts w:ascii="Andalus" w:hAnsi="Andalus" w:cs="Andalus"/>
                <w:b/>
              </w:rPr>
              <w:t>2</w:t>
            </w:r>
          </w:p>
        </w:tc>
        <w:tc>
          <w:tcPr>
            <w:tcW w:w="543"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KS</w:t>
            </w:r>
          </w:p>
          <w:p w:rsidR="00872235" w:rsidRPr="00BA0D3E" w:rsidRDefault="00872235" w:rsidP="00862C72">
            <w:pPr>
              <w:spacing w:line="276" w:lineRule="auto"/>
              <w:jc w:val="center"/>
              <w:rPr>
                <w:rFonts w:ascii="Andalus" w:hAnsi="Andalus" w:cs="Andalus"/>
                <w:b/>
              </w:rPr>
            </w:pPr>
            <w:r w:rsidRPr="00BA0D3E">
              <w:rPr>
                <w:rFonts w:ascii="Andalus" w:hAnsi="Andalus" w:cs="Andalus"/>
                <w:b/>
              </w:rPr>
              <w:t>3</w:t>
            </w:r>
          </w:p>
        </w:tc>
        <w:tc>
          <w:tcPr>
            <w:tcW w:w="536"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S</w:t>
            </w:r>
          </w:p>
          <w:p w:rsidR="00872235" w:rsidRPr="00BA0D3E" w:rsidRDefault="00872235" w:rsidP="00862C72">
            <w:pPr>
              <w:spacing w:line="276" w:lineRule="auto"/>
              <w:jc w:val="center"/>
              <w:rPr>
                <w:rFonts w:ascii="Andalus" w:hAnsi="Andalus" w:cs="Andalus"/>
                <w:b/>
              </w:rPr>
            </w:pPr>
            <w:r w:rsidRPr="00BA0D3E">
              <w:rPr>
                <w:rFonts w:ascii="Andalus" w:hAnsi="Andalus" w:cs="Andalus"/>
                <w:b/>
              </w:rPr>
              <w:t>4</w:t>
            </w:r>
          </w:p>
        </w:tc>
        <w:tc>
          <w:tcPr>
            <w:tcW w:w="541"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SS</w:t>
            </w:r>
          </w:p>
          <w:p w:rsidR="00872235" w:rsidRPr="00BA0D3E" w:rsidRDefault="00872235" w:rsidP="00862C72">
            <w:pPr>
              <w:spacing w:line="276" w:lineRule="auto"/>
              <w:jc w:val="center"/>
              <w:rPr>
                <w:rFonts w:ascii="Andalus" w:hAnsi="Andalus" w:cs="Andalus"/>
                <w:b/>
              </w:rPr>
            </w:pPr>
            <w:r w:rsidRPr="00BA0D3E">
              <w:rPr>
                <w:rFonts w:ascii="Andalus" w:hAnsi="Andalus" w:cs="Andalus"/>
                <w:b/>
              </w:rPr>
              <w:t>5</w:t>
            </w:r>
          </w:p>
        </w:tc>
      </w:tr>
      <w:tr w:rsidR="00872235" w:rsidRPr="00BA0D3E" w:rsidTr="00862C72">
        <w:tc>
          <w:tcPr>
            <w:tcW w:w="570" w:type="dxa"/>
          </w:tcPr>
          <w:p w:rsidR="00872235" w:rsidRPr="00BA0D3E" w:rsidRDefault="00872235" w:rsidP="00862C72">
            <w:pPr>
              <w:rPr>
                <w:rFonts w:ascii="Andalus" w:hAnsi="Andalus" w:cs="Andalus"/>
              </w:rPr>
            </w:pPr>
            <w:r w:rsidRPr="00BA0D3E">
              <w:rPr>
                <w:rFonts w:ascii="Andalus" w:hAnsi="Andalus" w:cs="Andalus"/>
              </w:rPr>
              <w:t>29.</w:t>
            </w:r>
          </w:p>
        </w:tc>
        <w:tc>
          <w:tcPr>
            <w:tcW w:w="4777" w:type="dxa"/>
          </w:tcPr>
          <w:p w:rsidR="00872235" w:rsidRPr="00BA0D3E" w:rsidRDefault="00872235" w:rsidP="00862C72">
            <w:pPr>
              <w:rPr>
                <w:rFonts w:ascii="Andalus" w:hAnsi="Andalus" w:cs="Andalus"/>
              </w:rPr>
            </w:pPr>
            <w:r w:rsidRPr="00BA0D3E">
              <w:rPr>
                <w:rFonts w:ascii="Andalus" w:hAnsi="Andalus" w:cs="Andalus"/>
              </w:rPr>
              <w:t>Saya pernah melakukan pendaftaran kartu anggota perpustakaan di layanan administrasi</w:t>
            </w:r>
          </w:p>
        </w:tc>
        <w:tc>
          <w:tcPr>
            <w:tcW w:w="644" w:type="dxa"/>
          </w:tcPr>
          <w:p w:rsidR="00872235" w:rsidRPr="00BA0D3E" w:rsidRDefault="00872235" w:rsidP="00862C72">
            <w:pPr>
              <w:rPr>
                <w:rFonts w:ascii="Andalus" w:hAnsi="Andalus" w:cs="Andalus"/>
              </w:rPr>
            </w:pPr>
          </w:p>
        </w:tc>
        <w:tc>
          <w:tcPr>
            <w:tcW w:w="542" w:type="dxa"/>
          </w:tcPr>
          <w:p w:rsidR="00872235" w:rsidRPr="00BA0D3E" w:rsidRDefault="00872235" w:rsidP="00862C72">
            <w:pPr>
              <w:rPr>
                <w:rFonts w:ascii="Andalus" w:hAnsi="Andalus" w:cs="Andalus"/>
              </w:rPr>
            </w:pPr>
          </w:p>
        </w:tc>
        <w:tc>
          <w:tcPr>
            <w:tcW w:w="543" w:type="dxa"/>
          </w:tcPr>
          <w:p w:rsidR="00872235" w:rsidRPr="00BA0D3E" w:rsidRDefault="00872235" w:rsidP="00862C72">
            <w:pPr>
              <w:rPr>
                <w:rFonts w:ascii="Andalus" w:hAnsi="Andalus" w:cs="Andalus"/>
              </w:rPr>
            </w:pPr>
          </w:p>
        </w:tc>
        <w:tc>
          <w:tcPr>
            <w:tcW w:w="536" w:type="dxa"/>
          </w:tcPr>
          <w:p w:rsidR="00872235" w:rsidRPr="00BA0D3E" w:rsidRDefault="00872235" w:rsidP="00862C72">
            <w:pPr>
              <w:rPr>
                <w:rFonts w:ascii="Andalus" w:hAnsi="Andalus" w:cs="Andalus"/>
              </w:rPr>
            </w:pPr>
          </w:p>
        </w:tc>
        <w:tc>
          <w:tcPr>
            <w:tcW w:w="541" w:type="dxa"/>
          </w:tcPr>
          <w:p w:rsidR="00872235" w:rsidRPr="00BA0D3E" w:rsidRDefault="00872235" w:rsidP="00862C72">
            <w:pPr>
              <w:rPr>
                <w:rFonts w:ascii="Andalus" w:hAnsi="Andalus" w:cs="Andalus"/>
              </w:rPr>
            </w:pPr>
          </w:p>
        </w:tc>
      </w:tr>
      <w:tr w:rsidR="00872235" w:rsidRPr="00BA0D3E" w:rsidTr="00862C72">
        <w:tc>
          <w:tcPr>
            <w:tcW w:w="570" w:type="dxa"/>
          </w:tcPr>
          <w:p w:rsidR="00872235" w:rsidRPr="00BA0D3E" w:rsidRDefault="00872235" w:rsidP="00862C72">
            <w:pPr>
              <w:spacing w:line="276" w:lineRule="auto"/>
              <w:rPr>
                <w:rFonts w:ascii="Andalus" w:hAnsi="Andalus" w:cs="Andalus"/>
              </w:rPr>
            </w:pPr>
            <w:r w:rsidRPr="00BA0D3E">
              <w:rPr>
                <w:rFonts w:ascii="Andalus" w:hAnsi="Andalus" w:cs="Andalus"/>
              </w:rPr>
              <w:t>30.</w:t>
            </w:r>
          </w:p>
        </w:tc>
        <w:tc>
          <w:tcPr>
            <w:tcW w:w="4777" w:type="dxa"/>
          </w:tcPr>
          <w:p w:rsidR="00872235" w:rsidRPr="00BA0D3E" w:rsidRDefault="00872235" w:rsidP="00862C72">
            <w:pPr>
              <w:spacing w:line="276" w:lineRule="auto"/>
              <w:rPr>
                <w:rFonts w:ascii="Andalus" w:hAnsi="Andalus" w:cs="Andalus"/>
              </w:rPr>
            </w:pPr>
            <w:r w:rsidRPr="00BA0D3E">
              <w:rPr>
                <w:rFonts w:ascii="Andalus" w:hAnsi="Andalus" w:cs="Andalus"/>
              </w:rPr>
              <w:t>Saya lebih memilih datang ke UPT Perpustakaan UMS untuk mencari informasi yang saya butuhkan.</w:t>
            </w:r>
          </w:p>
        </w:tc>
        <w:tc>
          <w:tcPr>
            <w:tcW w:w="644" w:type="dxa"/>
          </w:tcPr>
          <w:p w:rsidR="00872235" w:rsidRPr="00BA0D3E" w:rsidRDefault="00872235" w:rsidP="00862C72">
            <w:pPr>
              <w:spacing w:line="276" w:lineRule="auto"/>
              <w:rPr>
                <w:rFonts w:ascii="Andalus" w:hAnsi="Andalus" w:cs="Andalus"/>
              </w:rPr>
            </w:pPr>
          </w:p>
        </w:tc>
        <w:tc>
          <w:tcPr>
            <w:tcW w:w="542" w:type="dxa"/>
          </w:tcPr>
          <w:p w:rsidR="00872235" w:rsidRPr="00BA0D3E" w:rsidRDefault="00872235" w:rsidP="00862C72">
            <w:pPr>
              <w:spacing w:line="276" w:lineRule="auto"/>
              <w:rPr>
                <w:rFonts w:ascii="Andalus" w:hAnsi="Andalus" w:cs="Andalus"/>
              </w:rPr>
            </w:pPr>
          </w:p>
        </w:tc>
        <w:tc>
          <w:tcPr>
            <w:tcW w:w="543" w:type="dxa"/>
          </w:tcPr>
          <w:p w:rsidR="00872235" w:rsidRPr="00BA0D3E" w:rsidRDefault="00872235" w:rsidP="00862C72">
            <w:pPr>
              <w:spacing w:line="276" w:lineRule="auto"/>
              <w:rPr>
                <w:rFonts w:ascii="Andalus" w:hAnsi="Andalus" w:cs="Andalus"/>
              </w:rPr>
            </w:pPr>
          </w:p>
        </w:tc>
        <w:tc>
          <w:tcPr>
            <w:tcW w:w="536" w:type="dxa"/>
          </w:tcPr>
          <w:p w:rsidR="00872235" w:rsidRPr="00BA0D3E" w:rsidRDefault="00872235" w:rsidP="00862C72">
            <w:pPr>
              <w:spacing w:line="276" w:lineRule="auto"/>
              <w:rPr>
                <w:rFonts w:ascii="Andalus" w:hAnsi="Andalus" w:cs="Andalus"/>
              </w:rPr>
            </w:pPr>
          </w:p>
        </w:tc>
        <w:tc>
          <w:tcPr>
            <w:tcW w:w="541" w:type="dxa"/>
          </w:tcPr>
          <w:p w:rsidR="00872235" w:rsidRPr="00BA0D3E" w:rsidRDefault="00872235" w:rsidP="00862C72">
            <w:pPr>
              <w:spacing w:line="276" w:lineRule="auto"/>
              <w:rPr>
                <w:rFonts w:ascii="Andalus" w:hAnsi="Andalus" w:cs="Andalus"/>
              </w:rPr>
            </w:pPr>
          </w:p>
        </w:tc>
      </w:tr>
      <w:tr w:rsidR="00872235" w:rsidRPr="00BA0D3E" w:rsidTr="00862C72">
        <w:tc>
          <w:tcPr>
            <w:tcW w:w="570" w:type="dxa"/>
          </w:tcPr>
          <w:p w:rsidR="00872235" w:rsidRPr="00BA0D3E" w:rsidRDefault="00872235" w:rsidP="00862C72">
            <w:pPr>
              <w:spacing w:line="276" w:lineRule="auto"/>
              <w:rPr>
                <w:rFonts w:ascii="Andalus" w:hAnsi="Andalus" w:cs="Andalus"/>
              </w:rPr>
            </w:pPr>
            <w:r w:rsidRPr="00BA0D3E">
              <w:rPr>
                <w:rFonts w:ascii="Andalus" w:hAnsi="Andalus" w:cs="Andalus"/>
              </w:rPr>
              <w:t>31.</w:t>
            </w:r>
          </w:p>
        </w:tc>
        <w:tc>
          <w:tcPr>
            <w:tcW w:w="4777" w:type="dxa"/>
          </w:tcPr>
          <w:p w:rsidR="00872235" w:rsidRPr="00BA0D3E" w:rsidRDefault="00872235" w:rsidP="00862C72">
            <w:pPr>
              <w:spacing w:line="276" w:lineRule="auto"/>
              <w:rPr>
                <w:rFonts w:ascii="Andalus" w:hAnsi="Andalus" w:cs="Andalus"/>
              </w:rPr>
            </w:pPr>
            <w:r w:rsidRPr="00BA0D3E">
              <w:rPr>
                <w:rFonts w:ascii="Andalus" w:hAnsi="Andalus" w:cs="Andalus"/>
              </w:rPr>
              <w:t>Saya lebih memilih meminjam buku di UPT Perpustakaan UMS saat membutuhkan referensi</w:t>
            </w:r>
          </w:p>
        </w:tc>
        <w:tc>
          <w:tcPr>
            <w:tcW w:w="644" w:type="dxa"/>
          </w:tcPr>
          <w:p w:rsidR="00872235" w:rsidRPr="00BA0D3E" w:rsidRDefault="00872235" w:rsidP="00862C72">
            <w:pPr>
              <w:spacing w:line="276" w:lineRule="auto"/>
              <w:rPr>
                <w:rFonts w:ascii="Andalus" w:hAnsi="Andalus" w:cs="Andalus"/>
              </w:rPr>
            </w:pPr>
          </w:p>
        </w:tc>
        <w:tc>
          <w:tcPr>
            <w:tcW w:w="542" w:type="dxa"/>
          </w:tcPr>
          <w:p w:rsidR="00872235" w:rsidRPr="00BA0D3E" w:rsidRDefault="00872235" w:rsidP="00862C72">
            <w:pPr>
              <w:spacing w:line="276" w:lineRule="auto"/>
              <w:rPr>
                <w:rFonts w:ascii="Andalus" w:hAnsi="Andalus" w:cs="Andalus"/>
              </w:rPr>
            </w:pPr>
          </w:p>
        </w:tc>
        <w:tc>
          <w:tcPr>
            <w:tcW w:w="543" w:type="dxa"/>
          </w:tcPr>
          <w:p w:rsidR="00872235" w:rsidRPr="00BA0D3E" w:rsidRDefault="00872235" w:rsidP="00862C72">
            <w:pPr>
              <w:spacing w:line="276" w:lineRule="auto"/>
              <w:rPr>
                <w:rFonts w:ascii="Andalus" w:hAnsi="Andalus" w:cs="Andalus"/>
              </w:rPr>
            </w:pPr>
          </w:p>
        </w:tc>
        <w:tc>
          <w:tcPr>
            <w:tcW w:w="536" w:type="dxa"/>
          </w:tcPr>
          <w:p w:rsidR="00872235" w:rsidRPr="00BA0D3E" w:rsidRDefault="00872235" w:rsidP="00862C72">
            <w:pPr>
              <w:spacing w:line="276" w:lineRule="auto"/>
              <w:rPr>
                <w:rFonts w:ascii="Andalus" w:hAnsi="Andalus" w:cs="Andalus"/>
              </w:rPr>
            </w:pPr>
          </w:p>
        </w:tc>
        <w:tc>
          <w:tcPr>
            <w:tcW w:w="541" w:type="dxa"/>
          </w:tcPr>
          <w:p w:rsidR="00872235" w:rsidRPr="00BA0D3E" w:rsidRDefault="00872235" w:rsidP="00862C72">
            <w:pPr>
              <w:spacing w:line="276" w:lineRule="auto"/>
              <w:rPr>
                <w:rFonts w:ascii="Andalus" w:hAnsi="Andalus" w:cs="Andalus"/>
              </w:rPr>
            </w:pPr>
          </w:p>
        </w:tc>
      </w:tr>
      <w:tr w:rsidR="00872235" w:rsidRPr="00BA0D3E" w:rsidTr="00862C72">
        <w:tc>
          <w:tcPr>
            <w:tcW w:w="570" w:type="dxa"/>
          </w:tcPr>
          <w:p w:rsidR="00872235" w:rsidRPr="00BA0D3E" w:rsidRDefault="00872235" w:rsidP="00862C72">
            <w:pPr>
              <w:spacing w:line="276" w:lineRule="auto"/>
              <w:rPr>
                <w:rFonts w:ascii="Andalus" w:hAnsi="Andalus" w:cs="Andalus"/>
              </w:rPr>
            </w:pPr>
            <w:r w:rsidRPr="00BA0D3E">
              <w:rPr>
                <w:rFonts w:ascii="Andalus" w:hAnsi="Andalus" w:cs="Andalus"/>
              </w:rPr>
              <w:lastRenderedPageBreak/>
              <w:t>32.</w:t>
            </w:r>
          </w:p>
        </w:tc>
        <w:tc>
          <w:tcPr>
            <w:tcW w:w="4777" w:type="dxa"/>
          </w:tcPr>
          <w:p w:rsidR="00872235" w:rsidRPr="00BA0D3E" w:rsidRDefault="00872235" w:rsidP="00862C72">
            <w:pPr>
              <w:spacing w:line="276" w:lineRule="auto"/>
              <w:rPr>
                <w:rFonts w:ascii="Andalus" w:hAnsi="Andalus" w:cs="Andalus"/>
              </w:rPr>
            </w:pPr>
            <w:r w:rsidRPr="00BA0D3E">
              <w:rPr>
                <w:rFonts w:ascii="Andalus" w:hAnsi="Andalus" w:cs="Andalus"/>
              </w:rPr>
              <w:t>Saya lebih suka bertanya kepada pustakawan saat bingung dalam menemukan informasi yang saya butuhkan.</w:t>
            </w:r>
          </w:p>
        </w:tc>
        <w:tc>
          <w:tcPr>
            <w:tcW w:w="644" w:type="dxa"/>
          </w:tcPr>
          <w:p w:rsidR="00872235" w:rsidRPr="00BA0D3E" w:rsidRDefault="00872235" w:rsidP="00862C72">
            <w:pPr>
              <w:spacing w:line="276" w:lineRule="auto"/>
              <w:rPr>
                <w:rFonts w:ascii="Andalus" w:hAnsi="Andalus" w:cs="Andalus"/>
              </w:rPr>
            </w:pPr>
          </w:p>
        </w:tc>
        <w:tc>
          <w:tcPr>
            <w:tcW w:w="542" w:type="dxa"/>
          </w:tcPr>
          <w:p w:rsidR="00872235" w:rsidRPr="00BA0D3E" w:rsidRDefault="00872235" w:rsidP="00862C72">
            <w:pPr>
              <w:spacing w:line="276" w:lineRule="auto"/>
              <w:rPr>
                <w:rFonts w:ascii="Andalus" w:hAnsi="Andalus" w:cs="Andalus"/>
              </w:rPr>
            </w:pPr>
          </w:p>
        </w:tc>
        <w:tc>
          <w:tcPr>
            <w:tcW w:w="543" w:type="dxa"/>
          </w:tcPr>
          <w:p w:rsidR="00872235" w:rsidRPr="00BA0D3E" w:rsidRDefault="00872235" w:rsidP="00862C72">
            <w:pPr>
              <w:spacing w:line="276" w:lineRule="auto"/>
              <w:rPr>
                <w:rFonts w:ascii="Andalus" w:hAnsi="Andalus" w:cs="Andalus"/>
              </w:rPr>
            </w:pPr>
          </w:p>
        </w:tc>
        <w:tc>
          <w:tcPr>
            <w:tcW w:w="536" w:type="dxa"/>
          </w:tcPr>
          <w:p w:rsidR="00872235" w:rsidRPr="00BA0D3E" w:rsidRDefault="00872235" w:rsidP="00862C72">
            <w:pPr>
              <w:spacing w:line="276" w:lineRule="auto"/>
              <w:rPr>
                <w:rFonts w:ascii="Andalus" w:hAnsi="Andalus" w:cs="Andalus"/>
              </w:rPr>
            </w:pPr>
          </w:p>
        </w:tc>
        <w:tc>
          <w:tcPr>
            <w:tcW w:w="541" w:type="dxa"/>
          </w:tcPr>
          <w:p w:rsidR="00872235" w:rsidRPr="00BA0D3E" w:rsidRDefault="00872235" w:rsidP="00862C72">
            <w:pPr>
              <w:spacing w:line="276" w:lineRule="auto"/>
              <w:rPr>
                <w:rFonts w:ascii="Andalus" w:hAnsi="Andalus" w:cs="Andalus"/>
              </w:rPr>
            </w:pPr>
          </w:p>
        </w:tc>
      </w:tr>
      <w:tr w:rsidR="00872235" w:rsidRPr="00BA0D3E" w:rsidTr="00862C72">
        <w:tc>
          <w:tcPr>
            <w:tcW w:w="570" w:type="dxa"/>
          </w:tcPr>
          <w:p w:rsidR="00872235" w:rsidRPr="00BA0D3E" w:rsidRDefault="00872235" w:rsidP="00862C72">
            <w:pPr>
              <w:rPr>
                <w:rFonts w:ascii="Andalus" w:hAnsi="Andalus" w:cs="Andalus"/>
              </w:rPr>
            </w:pPr>
            <w:r w:rsidRPr="00BA0D3E">
              <w:rPr>
                <w:rFonts w:ascii="Andalus" w:hAnsi="Andalus" w:cs="Andalus"/>
              </w:rPr>
              <w:t>33.</w:t>
            </w:r>
          </w:p>
        </w:tc>
        <w:tc>
          <w:tcPr>
            <w:tcW w:w="4777" w:type="dxa"/>
          </w:tcPr>
          <w:p w:rsidR="00872235" w:rsidRPr="00BA0D3E" w:rsidRDefault="00872235" w:rsidP="00862C72">
            <w:pPr>
              <w:rPr>
                <w:rFonts w:ascii="Andalus" w:hAnsi="Andalus" w:cs="Andalus"/>
              </w:rPr>
            </w:pPr>
            <w:r w:rsidRPr="00BA0D3E">
              <w:rPr>
                <w:rFonts w:ascii="Andalus" w:hAnsi="Andalus" w:cs="Andalus"/>
              </w:rPr>
              <w:t xml:space="preserve">Saya memilih menggunakan layanan </w:t>
            </w:r>
            <w:r w:rsidRPr="00BA0D3E">
              <w:rPr>
                <w:rFonts w:ascii="Andalus" w:hAnsi="Andalus" w:cs="Andalus"/>
                <w:i/>
              </w:rPr>
              <w:t xml:space="preserve">sms gateway </w:t>
            </w:r>
            <w:r w:rsidRPr="00BA0D3E">
              <w:rPr>
                <w:rFonts w:ascii="Andalus" w:hAnsi="Andalus" w:cs="Andalus"/>
              </w:rPr>
              <w:t xml:space="preserve"> suntuk memperpanjang koleksi</w:t>
            </w:r>
          </w:p>
        </w:tc>
        <w:tc>
          <w:tcPr>
            <w:tcW w:w="644" w:type="dxa"/>
          </w:tcPr>
          <w:p w:rsidR="00872235" w:rsidRPr="00BA0D3E" w:rsidRDefault="00872235" w:rsidP="00862C72">
            <w:pPr>
              <w:rPr>
                <w:rFonts w:ascii="Andalus" w:hAnsi="Andalus" w:cs="Andalus"/>
              </w:rPr>
            </w:pPr>
          </w:p>
        </w:tc>
        <w:tc>
          <w:tcPr>
            <w:tcW w:w="542" w:type="dxa"/>
          </w:tcPr>
          <w:p w:rsidR="00872235" w:rsidRPr="00BA0D3E" w:rsidRDefault="00872235" w:rsidP="00862C72">
            <w:pPr>
              <w:rPr>
                <w:rFonts w:ascii="Andalus" w:hAnsi="Andalus" w:cs="Andalus"/>
              </w:rPr>
            </w:pPr>
          </w:p>
        </w:tc>
        <w:tc>
          <w:tcPr>
            <w:tcW w:w="543" w:type="dxa"/>
          </w:tcPr>
          <w:p w:rsidR="00872235" w:rsidRPr="00BA0D3E" w:rsidRDefault="00872235" w:rsidP="00862C72">
            <w:pPr>
              <w:rPr>
                <w:rFonts w:ascii="Andalus" w:hAnsi="Andalus" w:cs="Andalus"/>
              </w:rPr>
            </w:pPr>
          </w:p>
        </w:tc>
        <w:tc>
          <w:tcPr>
            <w:tcW w:w="536" w:type="dxa"/>
          </w:tcPr>
          <w:p w:rsidR="00872235" w:rsidRPr="00BA0D3E" w:rsidRDefault="00872235" w:rsidP="00862C72">
            <w:pPr>
              <w:rPr>
                <w:rFonts w:ascii="Andalus" w:hAnsi="Andalus" w:cs="Andalus"/>
              </w:rPr>
            </w:pPr>
          </w:p>
        </w:tc>
        <w:tc>
          <w:tcPr>
            <w:tcW w:w="541" w:type="dxa"/>
          </w:tcPr>
          <w:p w:rsidR="00872235" w:rsidRPr="00BA0D3E" w:rsidRDefault="00872235" w:rsidP="00862C72">
            <w:pPr>
              <w:rPr>
                <w:rFonts w:ascii="Andalus" w:hAnsi="Andalus" w:cs="Andalus"/>
              </w:rPr>
            </w:pPr>
          </w:p>
        </w:tc>
      </w:tr>
    </w:tbl>
    <w:p w:rsidR="00872235" w:rsidRPr="00BA0D3E" w:rsidRDefault="00872235" w:rsidP="00872235">
      <w:pPr>
        <w:rPr>
          <w:rFonts w:ascii="Andalus" w:hAnsi="Andalus" w:cs="Andalus"/>
          <w:b/>
          <w:sz w:val="20"/>
          <w:szCs w:val="20"/>
        </w:rPr>
      </w:pPr>
      <w:r w:rsidRPr="00BA0D3E">
        <w:rPr>
          <w:rFonts w:ascii="Andalus" w:hAnsi="Andalus" w:cs="Andalus"/>
          <w:b/>
          <w:sz w:val="20"/>
          <w:szCs w:val="20"/>
        </w:rPr>
        <w:t>Retention (Tahan terhadap pengaruh negatif tentang perusahaan)</w:t>
      </w:r>
    </w:p>
    <w:tbl>
      <w:tblPr>
        <w:tblStyle w:val="TableGrid"/>
        <w:tblW w:w="0" w:type="auto"/>
        <w:tblLook w:val="04A0" w:firstRow="1" w:lastRow="0" w:firstColumn="1" w:lastColumn="0" w:noHBand="0" w:noVBand="1"/>
      </w:tblPr>
      <w:tblGrid>
        <w:gridCol w:w="570"/>
        <w:gridCol w:w="4773"/>
        <w:gridCol w:w="644"/>
        <w:gridCol w:w="545"/>
        <w:gridCol w:w="546"/>
        <w:gridCol w:w="541"/>
        <w:gridCol w:w="534"/>
      </w:tblGrid>
      <w:tr w:rsidR="00872235" w:rsidRPr="00BA0D3E" w:rsidTr="00862C72">
        <w:tc>
          <w:tcPr>
            <w:tcW w:w="570" w:type="dxa"/>
            <w:vMerge w:val="restart"/>
          </w:tcPr>
          <w:p w:rsidR="00872235" w:rsidRPr="00BA0D3E" w:rsidRDefault="00872235" w:rsidP="00862C72">
            <w:pPr>
              <w:spacing w:line="276" w:lineRule="auto"/>
              <w:jc w:val="center"/>
              <w:rPr>
                <w:rFonts w:ascii="Andalus" w:hAnsi="Andalus" w:cs="Andalus"/>
                <w:b/>
              </w:rPr>
            </w:pPr>
          </w:p>
          <w:p w:rsidR="00872235" w:rsidRPr="00BA0D3E" w:rsidRDefault="00872235" w:rsidP="00862C72">
            <w:pPr>
              <w:spacing w:line="276" w:lineRule="auto"/>
              <w:jc w:val="center"/>
              <w:rPr>
                <w:rFonts w:ascii="Andalus" w:hAnsi="Andalus" w:cs="Andalus"/>
                <w:b/>
              </w:rPr>
            </w:pPr>
            <w:r w:rsidRPr="00BA0D3E">
              <w:rPr>
                <w:rFonts w:ascii="Andalus" w:hAnsi="Andalus" w:cs="Andalus"/>
                <w:b/>
              </w:rPr>
              <w:t>No.</w:t>
            </w:r>
          </w:p>
        </w:tc>
        <w:tc>
          <w:tcPr>
            <w:tcW w:w="4773" w:type="dxa"/>
            <w:vMerge w:val="restart"/>
          </w:tcPr>
          <w:p w:rsidR="00872235" w:rsidRPr="00BA0D3E" w:rsidRDefault="00872235" w:rsidP="00862C72">
            <w:pPr>
              <w:spacing w:line="276" w:lineRule="auto"/>
              <w:jc w:val="center"/>
              <w:rPr>
                <w:rFonts w:ascii="Andalus" w:hAnsi="Andalus" w:cs="Andalus"/>
                <w:b/>
              </w:rPr>
            </w:pPr>
          </w:p>
          <w:p w:rsidR="00872235" w:rsidRPr="00BA0D3E" w:rsidRDefault="00872235" w:rsidP="00862C72">
            <w:pPr>
              <w:spacing w:line="276" w:lineRule="auto"/>
              <w:jc w:val="center"/>
              <w:rPr>
                <w:rFonts w:ascii="Andalus" w:hAnsi="Andalus" w:cs="Andalus"/>
                <w:b/>
              </w:rPr>
            </w:pPr>
            <w:r w:rsidRPr="00BA0D3E">
              <w:rPr>
                <w:rFonts w:ascii="Andalus" w:hAnsi="Andalus" w:cs="Andalus"/>
                <w:b/>
              </w:rPr>
              <w:t>Pernyataan</w:t>
            </w:r>
          </w:p>
        </w:tc>
        <w:tc>
          <w:tcPr>
            <w:tcW w:w="644"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STS</w:t>
            </w:r>
          </w:p>
        </w:tc>
        <w:tc>
          <w:tcPr>
            <w:tcW w:w="545"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TS</w:t>
            </w:r>
          </w:p>
        </w:tc>
        <w:tc>
          <w:tcPr>
            <w:tcW w:w="546"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KS</w:t>
            </w:r>
          </w:p>
        </w:tc>
        <w:tc>
          <w:tcPr>
            <w:tcW w:w="541"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S</w:t>
            </w:r>
          </w:p>
        </w:tc>
        <w:tc>
          <w:tcPr>
            <w:tcW w:w="534"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SS</w:t>
            </w:r>
          </w:p>
        </w:tc>
      </w:tr>
      <w:tr w:rsidR="00872235" w:rsidRPr="00BA0D3E" w:rsidTr="00862C72">
        <w:tc>
          <w:tcPr>
            <w:tcW w:w="570" w:type="dxa"/>
            <w:vMerge/>
          </w:tcPr>
          <w:p w:rsidR="00872235" w:rsidRPr="00BA0D3E" w:rsidRDefault="00872235" w:rsidP="00862C72">
            <w:pPr>
              <w:spacing w:line="276" w:lineRule="auto"/>
              <w:jc w:val="center"/>
              <w:rPr>
                <w:rFonts w:ascii="Andalus" w:hAnsi="Andalus" w:cs="Andalus"/>
                <w:b/>
              </w:rPr>
            </w:pPr>
          </w:p>
        </w:tc>
        <w:tc>
          <w:tcPr>
            <w:tcW w:w="4773" w:type="dxa"/>
            <w:vMerge/>
          </w:tcPr>
          <w:p w:rsidR="00872235" w:rsidRPr="00BA0D3E" w:rsidRDefault="00872235" w:rsidP="00862C72">
            <w:pPr>
              <w:spacing w:line="276" w:lineRule="auto"/>
              <w:jc w:val="center"/>
              <w:rPr>
                <w:rFonts w:ascii="Andalus" w:hAnsi="Andalus" w:cs="Andalus"/>
                <w:b/>
              </w:rPr>
            </w:pPr>
          </w:p>
        </w:tc>
        <w:tc>
          <w:tcPr>
            <w:tcW w:w="644"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1</w:t>
            </w:r>
          </w:p>
        </w:tc>
        <w:tc>
          <w:tcPr>
            <w:tcW w:w="545"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2</w:t>
            </w:r>
          </w:p>
        </w:tc>
        <w:tc>
          <w:tcPr>
            <w:tcW w:w="546"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3</w:t>
            </w:r>
          </w:p>
        </w:tc>
        <w:tc>
          <w:tcPr>
            <w:tcW w:w="541"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4</w:t>
            </w:r>
          </w:p>
        </w:tc>
        <w:tc>
          <w:tcPr>
            <w:tcW w:w="534"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5</w:t>
            </w:r>
          </w:p>
        </w:tc>
      </w:tr>
      <w:tr w:rsidR="00872235" w:rsidRPr="00BA0D3E" w:rsidTr="00862C72">
        <w:tc>
          <w:tcPr>
            <w:tcW w:w="570" w:type="dxa"/>
          </w:tcPr>
          <w:p w:rsidR="00872235" w:rsidRPr="00BA0D3E" w:rsidRDefault="00872235" w:rsidP="00862C72">
            <w:pPr>
              <w:spacing w:line="276" w:lineRule="auto"/>
              <w:rPr>
                <w:rFonts w:ascii="Andalus" w:hAnsi="Andalus" w:cs="Andalus"/>
              </w:rPr>
            </w:pPr>
            <w:r w:rsidRPr="00BA0D3E">
              <w:rPr>
                <w:rFonts w:ascii="Andalus" w:hAnsi="Andalus" w:cs="Andalus"/>
              </w:rPr>
              <w:t>34.</w:t>
            </w:r>
          </w:p>
        </w:tc>
        <w:tc>
          <w:tcPr>
            <w:tcW w:w="4773" w:type="dxa"/>
          </w:tcPr>
          <w:p w:rsidR="00872235" w:rsidRPr="00BA0D3E" w:rsidRDefault="00872235" w:rsidP="00862C72">
            <w:pPr>
              <w:spacing w:line="276" w:lineRule="auto"/>
              <w:jc w:val="both"/>
              <w:rPr>
                <w:rFonts w:ascii="Andalus" w:hAnsi="Andalus" w:cs="Andalus"/>
                <w:b/>
              </w:rPr>
            </w:pPr>
            <w:r w:rsidRPr="00BA0D3E">
              <w:rPr>
                <w:rFonts w:ascii="Andalus" w:hAnsi="Andalus" w:cs="Andalus"/>
              </w:rPr>
              <w:t xml:space="preserve">Saya lebih memilih memanfaatkan koleksi di UPT Perpustakaan daripada </w:t>
            </w:r>
            <w:r w:rsidRPr="00BA0D3E">
              <w:rPr>
                <w:rFonts w:ascii="Andalus" w:hAnsi="Andalus" w:cs="Andalus"/>
                <w:i/>
              </w:rPr>
              <w:t xml:space="preserve">browsing </w:t>
            </w:r>
            <w:r w:rsidRPr="00BA0D3E">
              <w:rPr>
                <w:rFonts w:ascii="Andalus" w:hAnsi="Andalus" w:cs="Andalus"/>
              </w:rPr>
              <w:t>dari internet</w:t>
            </w:r>
          </w:p>
        </w:tc>
        <w:tc>
          <w:tcPr>
            <w:tcW w:w="644" w:type="dxa"/>
          </w:tcPr>
          <w:p w:rsidR="00872235" w:rsidRPr="00BA0D3E" w:rsidRDefault="00872235" w:rsidP="00862C72">
            <w:pPr>
              <w:spacing w:line="276" w:lineRule="auto"/>
              <w:jc w:val="center"/>
              <w:rPr>
                <w:rFonts w:ascii="Andalus" w:hAnsi="Andalus" w:cs="Andalus"/>
                <w:b/>
              </w:rPr>
            </w:pPr>
          </w:p>
        </w:tc>
        <w:tc>
          <w:tcPr>
            <w:tcW w:w="545" w:type="dxa"/>
          </w:tcPr>
          <w:p w:rsidR="00872235" w:rsidRPr="00BA0D3E" w:rsidRDefault="00872235" w:rsidP="00862C72">
            <w:pPr>
              <w:spacing w:line="276" w:lineRule="auto"/>
              <w:jc w:val="center"/>
              <w:rPr>
                <w:rFonts w:ascii="Andalus" w:hAnsi="Andalus" w:cs="Andalus"/>
                <w:b/>
              </w:rPr>
            </w:pPr>
          </w:p>
        </w:tc>
        <w:tc>
          <w:tcPr>
            <w:tcW w:w="546" w:type="dxa"/>
          </w:tcPr>
          <w:p w:rsidR="00872235" w:rsidRPr="00BA0D3E" w:rsidRDefault="00872235" w:rsidP="00862C72">
            <w:pPr>
              <w:spacing w:line="276" w:lineRule="auto"/>
              <w:jc w:val="center"/>
              <w:rPr>
                <w:rFonts w:ascii="Andalus" w:hAnsi="Andalus" w:cs="Andalus"/>
                <w:b/>
              </w:rPr>
            </w:pPr>
          </w:p>
        </w:tc>
        <w:tc>
          <w:tcPr>
            <w:tcW w:w="541" w:type="dxa"/>
          </w:tcPr>
          <w:p w:rsidR="00872235" w:rsidRPr="00BA0D3E" w:rsidRDefault="00872235" w:rsidP="00862C72">
            <w:pPr>
              <w:spacing w:line="276" w:lineRule="auto"/>
              <w:jc w:val="center"/>
              <w:rPr>
                <w:rFonts w:ascii="Andalus" w:hAnsi="Andalus" w:cs="Andalus"/>
                <w:b/>
              </w:rPr>
            </w:pPr>
          </w:p>
        </w:tc>
        <w:tc>
          <w:tcPr>
            <w:tcW w:w="534" w:type="dxa"/>
          </w:tcPr>
          <w:p w:rsidR="00872235" w:rsidRPr="00BA0D3E" w:rsidRDefault="00872235" w:rsidP="00862C72">
            <w:pPr>
              <w:spacing w:line="276" w:lineRule="auto"/>
              <w:jc w:val="center"/>
              <w:rPr>
                <w:rFonts w:ascii="Andalus" w:hAnsi="Andalus" w:cs="Andalus"/>
                <w:b/>
              </w:rPr>
            </w:pPr>
          </w:p>
        </w:tc>
      </w:tr>
      <w:tr w:rsidR="00872235" w:rsidRPr="00BA0D3E" w:rsidTr="00862C72">
        <w:tc>
          <w:tcPr>
            <w:tcW w:w="570" w:type="dxa"/>
          </w:tcPr>
          <w:p w:rsidR="00872235" w:rsidRPr="00BA0D3E" w:rsidRDefault="00872235" w:rsidP="00862C72">
            <w:pPr>
              <w:rPr>
                <w:rFonts w:ascii="Andalus" w:hAnsi="Andalus" w:cs="Andalus"/>
              </w:rPr>
            </w:pPr>
            <w:r w:rsidRPr="00BA0D3E">
              <w:rPr>
                <w:rFonts w:ascii="Andalus" w:hAnsi="Andalus" w:cs="Andalus"/>
              </w:rPr>
              <w:t>35.</w:t>
            </w:r>
          </w:p>
        </w:tc>
        <w:tc>
          <w:tcPr>
            <w:tcW w:w="4773" w:type="dxa"/>
          </w:tcPr>
          <w:p w:rsidR="00872235" w:rsidRPr="00BA0D3E" w:rsidRDefault="00872235" w:rsidP="00862C72">
            <w:pPr>
              <w:jc w:val="both"/>
              <w:rPr>
                <w:rFonts w:ascii="Andalus" w:hAnsi="Andalus" w:cs="Andalus"/>
              </w:rPr>
            </w:pPr>
            <w:r w:rsidRPr="00BA0D3E">
              <w:rPr>
                <w:rFonts w:ascii="Andalus" w:hAnsi="Andalus" w:cs="Andalus"/>
              </w:rPr>
              <w:t>Saya lebih memilih membeli buku di toko buku daripada meminjamnya di Perpustakaan UMS</w:t>
            </w:r>
          </w:p>
        </w:tc>
        <w:tc>
          <w:tcPr>
            <w:tcW w:w="644" w:type="dxa"/>
          </w:tcPr>
          <w:p w:rsidR="00872235" w:rsidRPr="00BA0D3E" w:rsidRDefault="00872235" w:rsidP="00862C72">
            <w:pPr>
              <w:jc w:val="center"/>
              <w:rPr>
                <w:rFonts w:ascii="Andalus" w:hAnsi="Andalus" w:cs="Andalus"/>
                <w:b/>
              </w:rPr>
            </w:pPr>
          </w:p>
        </w:tc>
        <w:tc>
          <w:tcPr>
            <w:tcW w:w="545" w:type="dxa"/>
          </w:tcPr>
          <w:p w:rsidR="00872235" w:rsidRPr="00BA0D3E" w:rsidRDefault="00872235" w:rsidP="00862C72">
            <w:pPr>
              <w:jc w:val="center"/>
              <w:rPr>
                <w:rFonts w:ascii="Andalus" w:hAnsi="Andalus" w:cs="Andalus"/>
                <w:b/>
              </w:rPr>
            </w:pPr>
          </w:p>
        </w:tc>
        <w:tc>
          <w:tcPr>
            <w:tcW w:w="546" w:type="dxa"/>
          </w:tcPr>
          <w:p w:rsidR="00872235" w:rsidRPr="00BA0D3E" w:rsidRDefault="00872235" w:rsidP="00862C72">
            <w:pPr>
              <w:jc w:val="center"/>
              <w:rPr>
                <w:rFonts w:ascii="Andalus" w:hAnsi="Andalus" w:cs="Andalus"/>
                <w:b/>
              </w:rPr>
            </w:pPr>
          </w:p>
        </w:tc>
        <w:tc>
          <w:tcPr>
            <w:tcW w:w="541" w:type="dxa"/>
          </w:tcPr>
          <w:p w:rsidR="00872235" w:rsidRPr="00BA0D3E" w:rsidRDefault="00872235" w:rsidP="00862C72">
            <w:pPr>
              <w:jc w:val="center"/>
              <w:rPr>
                <w:rFonts w:ascii="Andalus" w:hAnsi="Andalus" w:cs="Andalus"/>
                <w:b/>
              </w:rPr>
            </w:pPr>
          </w:p>
        </w:tc>
        <w:tc>
          <w:tcPr>
            <w:tcW w:w="534" w:type="dxa"/>
          </w:tcPr>
          <w:p w:rsidR="00872235" w:rsidRPr="00BA0D3E" w:rsidRDefault="00872235" w:rsidP="00862C72">
            <w:pPr>
              <w:jc w:val="center"/>
              <w:rPr>
                <w:rFonts w:ascii="Andalus" w:hAnsi="Andalus" w:cs="Andalus"/>
                <w:b/>
              </w:rPr>
            </w:pPr>
          </w:p>
        </w:tc>
      </w:tr>
    </w:tbl>
    <w:p w:rsidR="00872235" w:rsidRPr="00BA0D3E" w:rsidRDefault="00872235" w:rsidP="00872235">
      <w:pPr>
        <w:rPr>
          <w:rFonts w:ascii="Andalus" w:hAnsi="Andalus" w:cs="Andalus"/>
          <w:b/>
          <w:sz w:val="20"/>
          <w:szCs w:val="20"/>
        </w:rPr>
      </w:pPr>
      <w:r w:rsidRPr="00BA0D3E">
        <w:rPr>
          <w:rFonts w:ascii="Andalus" w:hAnsi="Andalus" w:cs="Andalus"/>
          <w:b/>
          <w:sz w:val="20"/>
          <w:szCs w:val="20"/>
        </w:rPr>
        <w:t>Referalls (Mereferensikan kepada orang lain)</w:t>
      </w:r>
    </w:p>
    <w:tbl>
      <w:tblPr>
        <w:tblStyle w:val="TableGrid"/>
        <w:tblW w:w="0" w:type="auto"/>
        <w:tblLook w:val="04A0" w:firstRow="1" w:lastRow="0" w:firstColumn="1" w:lastColumn="0" w:noHBand="0" w:noVBand="1"/>
      </w:tblPr>
      <w:tblGrid>
        <w:gridCol w:w="570"/>
        <w:gridCol w:w="4773"/>
        <w:gridCol w:w="644"/>
        <w:gridCol w:w="545"/>
        <w:gridCol w:w="546"/>
        <w:gridCol w:w="541"/>
        <w:gridCol w:w="534"/>
      </w:tblGrid>
      <w:tr w:rsidR="00872235" w:rsidRPr="00BA0D3E" w:rsidTr="00862C72">
        <w:tc>
          <w:tcPr>
            <w:tcW w:w="570" w:type="dxa"/>
            <w:vMerge w:val="restart"/>
          </w:tcPr>
          <w:p w:rsidR="00872235" w:rsidRPr="00BA0D3E" w:rsidRDefault="00872235" w:rsidP="00862C72">
            <w:pPr>
              <w:spacing w:line="276" w:lineRule="auto"/>
              <w:jc w:val="center"/>
              <w:rPr>
                <w:rFonts w:ascii="Andalus" w:hAnsi="Andalus" w:cs="Andalus"/>
                <w:b/>
              </w:rPr>
            </w:pPr>
          </w:p>
          <w:p w:rsidR="00872235" w:rsidRPr="00BA0D3E" w:rsidRDefault="00872235" w:rsidP="00862C72">
            <w:pPr>
              <w:spacing w:line="276" w:lineRule="auto"/>
              <w:jc w:val="center"/>
              <w:rPr>
                <w:rFonts w:ascii="Andalus" w:hAnsi="Andalus" w:cs="Andalus"/>
                <w:b/>
              </w:rPr>
            </w:pPr>
            <w:r w:rsidRPr="00BA0D3E">
              <w:rPr>
                <w:rFonts w:ascii="Andalus" w:hAnsi="Andalus" w:cs="Andalus"/>
                <w:b/>
              </w:rPr>
              <w:t>No.</w:t>
            </w:r>
          </w:p>
        </w:tc>
        <w:tc>
          <w:tcPr>
            <w:tcW w:w="4773" w:type="dxa"/>
            <w:vMerge w:val="restart"/>
          </w:tcPr>
          <w:p w:rsidR="00872235" w:rsidRPr="00BA0D3E" w:rsidRDefault="00872235" w:rsidP="00862C72">
            <w:pPr>
              <w:spacing w:line="276" w:lineRule="auto"/>
              <w:jc w:val="center"/>
              <w:rPr>
                <w:rFonts w:ascii="Andalus" w:hAnsi="Andalus" w:cs="Andalus"/>
                <w:b/>
              </w:rPr>
            </w:pPr>
          </w:p>
          <w:p w:rsidR="00872235" w:rsidRPr="00BA0D3E" w:rsidRDefault="00872235" w:rsidP="00862C72">
            <w:pPr>
              <w:spacing w:line="276" w:lineRule="auto"/>
              <w:jc w:val="center"/>
              <w:rPr>
                <w:rFonts w:ascii="Andalus" w:hAnsi="Andalus" w:cs="Andalus"/>
                <w:b/>
              </w:rPr>
            </w:pPr>
            <w:r w:rsidRPr="00BA0D3E">
              <w:rPr>
                <w:rFonts w:ascii="Andalus" w:hAnsi="Andalus" w:cs="Andalus"/>
                <w:b/>
              </w:rPr>
              <w:t>Pernyataan</w:t>
            </w:r>
          </w:p>
        </w:tc>
        <w:tc>
          <w:tcPr>
            <w:tcW w:w="644"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STS</w:t>
            </w:r>
          </w:p>
        </w:tc>
        <w:tc>
          <w:tcPr>
            <w:tcW w:w="545"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TS</w:t>
            </w:r>
          </w:p>
        </w:tc>
        <w:tc>
          <w:tcPr>
            <w:tcW w:w="546"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KS</w:t>
            </w:r>
          </w:p>
        </w:tc>
        <w:tc>
          <w:tcPr>
            <w:tcW w:w="541"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S</w:t>
            </w:r>
          </w:p>
        </w:tc>
        <w:tc>
          <w:tcPr>
            <w:tcW w:w="534"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SS</w:t>
            </w:r>
          </w:p>
        </w:tc>
      </w:tr>
      <w:tr w:rsidR="00872235" w:rsidRPr="00BA0D3E" w:rsidTr="00862C72">
        <w:tc>
          <w:tcPr>
            <w:tcW w:w="570" w:type="dxa"/>
            <w:vMerge/>
          </w:tcPr>
          <w:p w:rsidR="00872235" w:rsidRPr="00BA0D3E" w:rsidRDefault="00872235" w:rsidP="00862C72">
            <w:pPr>
              <w:spacing w:line="276" w:lineRule="auto"/>
              <w:jc w:val="center"/>
              <w:rPr>
                <w:rFonts w:ascii="Andalus" w:hAnsi="Andalus" w:cs="Andalus"/>
                <w:b/>
              </w:rPr>
            </w:pPr>
          </w:p>
        </w:tc>
        <w:tc>
          <w:tcPr>
            <w:tcW w:w="4773" w:type="dxa"/>
            <w:vMerge/>
          </w:tcPr>
          <w:p w:rsidR="00872235" w:rsidRPr="00BA0D3E" w:rsidRDefault="00872235" w:rsidP="00862C72">
            <w:pPr>
              <w:spacing w:line="276" w:lineRule="auto"/>
              <w:jc w:val="center"/>
              <w:rPr>
                <w:rFonts w:ascii="Andalus" w:hAnsi="Andalus" w:cs="Andalus"/>
                <w:b/>
              </w:rPr>
            </w:pPr>
          </w:p>
        </w:tc>
        <w:tc>
          <w:tcPr>
            <w:tcW w:w="644"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1</w:t>
            </w:r>
          </w:p>
        </w:tc>
        <w:tc>
          <w:tcPr>
            <w:tcW w:w="545"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2</w:t>
            </w:r>
          </w:p>
        </w:tc>
        <w:tc>
          <w:tcPr>
            <w:tcW w:w="546"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3</w:t>
            </w:r>
          </w:p>
        </w:tc>
        <w:tc>
          <w:tcPr>
            <w:tcW w:w="541"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4</w:t>
            </w:r>
          </w:p>
        </w:tc>
        <w:tc>
          <w:tcPr>
            <w:tcW w:w="534" w:type="dxa"/>
          </w:tcPr>
          <w:p w:rsidR="00872235" w:rsidRPr="00BA0D3E" w:rsidRDefault="00872235" w:rsidP="00862C72">
            <w:pPr>
              <w:spacing w:line="276" w:lineRule="auto"/>
              <w:jc w:val="center"/>
              <w:rPr>
                <w:rFonts w:ascii="Andalus" w:hAnsi="Andalus" w:cs="Andalus"/>
                <w:b/>
              </w:rPr>
            </w:pPr>
            <w:r w:rsidRPr="00BA0D3E">
              <w:rPr>
                <w:rFonts w:ascii="Andalus" w:hAnsi="Andalus" w:cs="Andalus"/>
                <w:b/>
              </w:rPr>
              <w:t>5</w:t>
            </w:r>
          </w:p>
        </w:tc>
      </w:tr>
      <w:tr w:rsidR="00872235" w:rsidRPr="00BA0D3E" w:rsidTr="00862C72">
        <w:tc>
          <w:tcPr>
            <w:tcW w:w="570" w:type="dxa"/>
          </w:tcPr>
          <w:p w:rsidR="00872235" w:rsidRPr="00BA0D3E" w:rsidRDefault="00872235" w:rsidP="00862C72">
            <w:pPr>
              <w:spacing w:line="276" w:lineRule="auto"/>
              <w:rPr>
                <w:rFonts w:ascii="Andalus" w:hAnsi="Andalus" w:cs="Andalus"/>
              </w:rPr>
            </w:pPr>
            <w:r w:rsidRPr="00BA0D3E">
              <w:rPr>
                <w:rFonts w:ascii="Andalus" w:hAnsi="Andalus" w:cs="Andalus"/>
              </w:rPr>
              <w:t>36.</w:t>
            </w:r>
          </w:p>
        </w:tc>
        <w:tc>
          <w:tcPr>
            <w:tcW w:w="4773" w:type="dxa"/>
          </w:tcPr>
          <w:p w:rsidR="00872235" w:rsidRPr="00BA0D3E" w:rsidRDefault="00872235" w:rsidP="00862C72">
            <w:pPr>
              <w:spacing w:line="276" w:lineRule="auto"/>
              <w:jc w:val="both"/>
              <w:rPr>
                <w:rFonts w:ascii="Andalus" w:hAnsi="Andalus" w:cs="Andalus"/>
                <w:b/>
              </w:rPr>
            </w:pPr>
            <w:r w:rsidRPr="00BA0D3E">
              <w:rPr>
                <w:rFonts w:ascii="Andalus" w:hAnsi="Andalus" w:cs="Andalus"/>
              </w:rPr>
              <w:t>Saya akan mengajak teman saya datang ke perpustakaan UMS untuk membaca buku.</w:t>
            </w:r>
          </w:p>
        </w:tc>
        <w:tc>
          <w:tcPr>
            <w:tcW w:w="644" w:type="dxa"/>
          </w:tcPr>
          <w:p w:rsidR="00872235" w:rsidRPr="00BA0D3E" w:rsidRDefault="00872235" w:rsidP="00862C72">
            <w:pPr>
              <w:spacing w:line="276" w:lineRule="auto"/>
              <w:jc w:val="center"/>
              <w:rPr>
                <w:rFonts w:ascii="Andalus" w:hAnsi="Andalus" w:cs="Andalus"/>
                <w:b/>
              </w:rPr>
            </w:pPr>
          </w:p>
        </w:tc>
        <w:tc>
          <w:tcPr>
            <w:tcW w:w="545" w:type="dxa"/>
          </w:tcPr>
          <w:p w:rsidR="00872235" w:rsidRPr="00BA0D3E" w:rsidRDefault="00872235" w:rsidP="00862C72">
            <w:pPr>
              <w:spacing w:line="276" w:lineRule="auto"/>
              <w:jc w:val="center"/>
              <w:rPr>
                <w:rFonts w:ascii="Andalus" w:hAnsi="Andalus" w:cs="Andalus"/>
                <w:b/>
              </w:rPr>
            </w:pPr>
          </w:p>
        </w:tc>
        <w:tc>
          <w:tcPr>
            <w:tcW w:w="546" w:type="dxa"/>
          </w:tcPr>
          <w:p w:rsidR="00872235" w:rsidRPr="00BA0D3E" w:rsidRDefault="00872235" w:rsidP="00862C72">
            <w:pPr>
              <w:spacing w:line="276" w:lineRule="auto"/>
              <w:jc w:val="center"/>
              <w:rPr>
                <w:rFonts w:ascii="Andalus" w:hAnsi="Andalus" w:cs="Andalus"/>
                <w:b/>
              </w:rPr>
            </w:pPr>
          </w:p>
        </w:tc>
        <w:tc>
          <w:tcPr>
            <w:tcW w:w="541" w:type="dxa"/>
          </w:tcPr>
          <w:p w:rsidR="00872235" w:rsidRPr="00BA0D3E" w:rsidRDefault="00872235" w:rsidP="00862C72">
            <w:pPr>
              <w:spacing w:line="276" w:lineRule="auto"/>
              <w:jc w:val="center"/>
              <w:rPr>
                <w:rFonts w:ascii="Andalus" w:hAnsi="Andalus" w:cs="Andalus"/>
                <w:b/>
              </w:rPr>
            </w:pPr>
          </w:p>
        </w:tc>
        <w:tc>
          <w:tcPr>
            <w:tcW w:w="534" w:type="dxa"/>
          </w:tcPr>
          <w:p w:rsidR="00872235" w:rsidRPr="00BA0D3E" w:rsidRDefault="00872235" w:rsidP="00862C72">
            <w:pPr>
              <w:spacing w:line="276" w:lineRule="auto"/>
              <w:jc w:val="center"/>
              <w:rPr>
                <w:rFonts w:ascii="Andalus" w:hAnsi="Andalus" w:cs="Andalus"/>
                <w:b/>
              </w:rPr>
            </w:pPr>
          </w:p>
        </w:tc>
      </w:tr>
      <w:tr w:rsidR="00872235" w:rsidRPr="00BA0D3E" w:rsidTr="00862C72">
        <w:tc>
          <w:tcPr>
            <w:tcW w:w="570" w:type="dxa"/>
          </w:tcPr>
          <w:p w:rsidR="00872235" w:rsidRPr="00BA0D3E" w:rsidRDefault="00872235" w:rsidP="00862C72">
            <w:pPr>
              <w:spacing w:line="276" w:lineRule="auto"/>
              <w:rPr>
                <w:rFonts w:ascii="Andalus" w:hAnsi="Andalus" w:cs="Andalus"/>
              </w:rPr>
            </w:pPr>
            <w:r w:rsidRPr="00BA0D3E">
              <w:rPr>
                <w:rFonts w:ascii="Andalus" w:hAnsi="Andalus" w:cs="Andalus"/>
              </w:rPr>
              <w:t>37.</w:t>
            </w:r>
          </w:p>
        </w:tc>
        <w:tc>
          <w:tcPr>
            <w:tcW w:w="4773" w:type="dxa"/>
          </w:tcPr>
          <w:p w:rsidR="00872235" w:rsidRPr="00BA0D3E" w:rsidRDefault="00872235" w:rsidP="00862C72">
            <w:pPr>
              <w:spacing w:line="276" w:lineRule="auto"/>
              <w:jc w:val="both"/>
              <w:rPr>
                <w:rFonts w:ascii="Andalus" w:hAnsi="Andalus" w:cs="Andalus"/>
                <w:b/>
              </w:rPr>
            </w:pPr>
            <w:r w:rsidRPr="00BA0D3E">
              <w:rPr>
                <w:rFonts w:ascii="Andalus" w:hAnsi="Andalus" w:cs="Andalus"/>
              </w:rPr>
              <w:t>Saya akan mengajak teman saya datang ke perpustakaan UMS untuk mencari jurnal ilmiah.</w:t>
            </w:r>
          </w:p>
        </w:tc>
        <w:tc>
          <w:tcPr>
            <w:tcW w:w="644" w:type="dxa"/>
          </w:tcPr>
          <w:p w:rsidR="00872235" w:rsidRPr="00BA0D3E" w:rsidRDefault="00872235" w:rsidP="00862C72">
            <w:pPr>
              <w:spacing w:line="276" w:lineRule="auto"/>
              <w:jc w:val="center"/>
              <w:rPr>
                <w:rFonts w:ascii="Andalus" w:hAnsi="Andalus" w:cs="Andalus"/>
                <w:b/>
              </w:rPr>
            </w:pPr>
          </w:p>
        </w:tc>
        <w:tc>
          <w:tcPr>
            <w:tcW w:w="545" w:type="dxa"/>
          </w:tcPr>
          <w:p w:rsidR="00872235" w:rsidRPr="00BA0D3E" w:rsidRDefault="00872235" w:rsidP="00862C72">
            <w:pPr>
              <w:spacing w:line="276" w:lineRule="auto"/>
              <w:jc w:val="center"/>
              <w:rPr>
                <w:rFonts w:ascii="Andalus" w:hAnsi="Andalus" w:cs="Andalus"/>
                <w:b/>
              </w:rPr>
            </w:pPr>
          </w:p>
        </w:tc>
        <w:tc>
          <w:tcPr>
            <w:tcW w:w="546" w:type="dxa"/>
          </w:tcPr>
          <w:p w:rsidR="00872235" w:rsidRPr="00BA0D3E" w:rsidRDefault="00872235" w:rsidP="00862C72">
            <w:pPr>
              <w:spacing w:line="276" w:lineRule="auto"/>
              <w:jc w:val="center"/>
              <w:rPr>
                <w:rFonts w:ascii="Andalus" w:hAnsi="Andalus" w:cs="Andalus"/>
                <w:b/>
              </w:rPr>
            </w:pPr>
          </w:p>
        </w:tc>
        <w:tc>
          <w:tcPr>
            <w:tcW w:w="541" w:type="dxa"/>
          </w:tcPr>
          <w:p w:rsidR="00872235" w:rsidRPr="00BA0D3E" w:rsidRDefault="00872235" w:rsidP="00862C72">
            <w:pPr>
              <w:spacing w:line="276" w:lineRule="auto"/>
              <w:jc w:val="center"/>
              <w:rPr>
                <w:rFonts w:ascii="Andalus" w:hAnsi="Andalus" w:cs="Andalus"/>
                <w:b/>
              </w:rPr>
            </w:pPr>
          </w:p>
        </w:tc>
        <w:tc>
          <w:tcPr>
            <w:tcW w:w="534" w:type="dxa"/>
          </w:tcPr>
          <w:p w:rsidR="00872235" w:rsidRPr="00BA0D3E" w:rsidRDefault="00872235" w:rsidP="00862C72">
            <w:pPr>
              <w:spacing w:line="276" w:lineRule="auto"/>
              <w:jc w:val="center"/>
              <w:rPr>
                <w:rFonts w:ascii="Andalus" w:hAnsi="Andalus" w:cs="Andalus"/>
                <w:b/>
              </w:rPr>
            </w:pPr>
          </w:p>
        </w:tc>
      </w:tr>
      <w:tr w:rsidR="00872235" w:rsidRPr="00BA0D3E" w:rsidTr="00862C72">
        <w:tc>
          <w:tcPr>
            <w:tcW w:w="570" w:type="dxa"/>
          </w:tcPr>
          <w:p w:rsidR="00872235" w:rsidRPr="00BA0D3E" w:rsidRDefault="00872235" w:rsidP="00862C72">
            <w:pPr>
              <w:spacing w:line="276" w:lineRule="auto"/>
              <w:rPr>
                <w:rFonts w:ascii="Andalus" w:hAnsi="Andalus" w:cs="Andalus"/>
              </w:rPr>
            </w:pPr>
            <w:r w:rsidRPr="00BA0D3E">
              <w:rPr>
                <w:rFonts w:ascii="Andalus" w:hAnsi="Andalus" w:cs="Andalus"/>
              </w:rPr>
              <w:t>38.</w:t>
            </w:r>
          </w:p>
        </w:tc>
        <w:tc>
          <w:tcPr>
            <w:tcW w:w="4773" w:type="dxa"/>
          </w:tcPr>
          <w:p w:rsidR="00872235" w:rsidRPr="00BA0D3E" w:rsidRDefault="00872235" w:rsidP="00862C72">
            <w:pPr>
              <w:spacing w:line="276" w:lineRule="auto"/>
              <w:rPr>
                <w:rFonts w:ascii="Andalus" w:hAnsi="Andalus" w:cs="Andalus"/>
              </w:rPr>
            </w:pPr>
            <w:r w:rsidRPr="00BA0D3E">
              <w:rPr>
                <w:rFonts w:ascii="Andalus" w:hAnsi="Andalus" w:cs="Andalus"/>
              </w:rPr>
              <w:t>Saya pernah bercerita kepada teman saya, bahwa UPT Perpustakaan UMS adalah tempat belajar yang nyaman.</w:t>
            </w:r>
          </w:p>
        </w:tc>
        <w:tc>
          <w:tcPr>
            <w:tcW w:w="644" w:type="dxa"/>
          </w:tcPr>
          <w:p w:rsidR="00872235" w:rsidRPr="00BA0D3E" w:rsidRDefault="00872235" w:rsidP="00862C72">
            <w:pPr>
              <w:spacing w:line="276" w:lineRule="auto"/>
              <w:jc w:val="center"/>
              <w:rPr>
                <w:rFonts w:ascii="Andalus" w:hAnsi="Andalus" w:cs="Andalus"/>
                <w:b/>
              </w:rPr>
            </w:pPr>
          </w:p>
        </w:tc>
        <w:tc>
          <w:tcPr>
            <w:tcW w:w="545" w:type="dxa"/>
          </w:tcPr>
          <w:p w:rsidR="00872235" w:rsidRPr="00BA0D3E" w:rsidRDefault="00872235" w:rsidP="00862C72">
            <w:pPr>
              <w:spacing w:line="276" w:lineRule="auto"/>
              <w:jc w:val="center"/>
              <w:rPr>
                <w:rFonts w:ascii="Andalus" w:hAnsi="Andalus" w:cs="Andalus"/>
                <w:b/>
              </w:rPr>
            </w:pPr>
          </w:p>
        </w:tc>
        <w:tc>
          <w:tcPr>
            <w:tcW w:w="546" w:type="dxa"/>
          </w:tcPr>
          <w:p w:rsidR="00872235" w:rsidRPr="00BA0D3E" w:rsidRDefault="00872235" w:rsidP="00862C72">
            <w:pPr>
              <w:spacing w:line="276" w:lineRule="auto"/>
              <w:jc w:val="center"/>
              <w:rPr>
                <w:rFonts w:ascii="Andalus" w:hAnsi="Andalus" w:cs="Andalus"/>
                <w:b/>
              </w:rPr>
            </w:pPr>
          </w:p>
        </w:tc>
        <w:tc>
          <w:tcPr>
            <w:tcW w:w="541" w:type="dxa"/>
          </w:tcPr>
          <w:p w:rsidR="00872235" w:rsidRPr="00BA0D3E" w:rsidRDefault="00872235" w:rsidP="00862C72">
            <w:pPr>
              <w:spacing w:line="276" w:lineRule="auto"/>
              <w:jc w:val="center"/>
              <w:rPr>
                <w:rFonts w:ascii="Andalus" w:hAnsi="Andalus" w:cs="Andalus"/>
                <w:b/>
              </w:rPr>
            </w:pPr>
          </w:p>
        </w:tc>
        <w:tc>
          <w:tcPr>
            <w:tcW w:w="534" w:type="dxa"/>
          </w:tcPr>
          <w:p w:rsidR="00872235" w:rsidRPr="00BA0D3E" w:rsidRDefault="00872235" w:rsidP="00862C72">
            <w:pPr>
              <w:spacing w:line="276" w:lineRule="auto"/>
              <w:jc w:val="center"/>
              <w:rPr>
                <w:rFonts w:ascii="Andalus" w:hAnsi="Andalus" w:cs="Andalus"/>
                <w:b/>
              </w:rPr>
            </w:pPr>
          </w:p>
        </w:tc>
      </w:tr>
      <w:tr w:rsidR="00872235" w:rsidRPr="00BA0D3E" w:rsidTr="00862C72">
        <w:tc>
          <w:tcPr>
            <w:tcW w:w="570" w:type="dxa"/>
          </w:tcPr>
          <w:p w:rsidR="00872235" w:rsidRPr="00BA0D3E" w:rsidRDefault="00872235" w:rsidP="00862C72">
            <w:pPr>
              <w:rPr>
                <w:rFonts w:ascii="Andalus" w:hAnsi="Andalus" w:cs="Andalus"/>
              </w:rPr>
            </w:pPr>
            <w:r w:rsidRPr="00BA0D3E">
              <w:rPr>
                <w:rFonts w:ascii="Andalus" w:hAnsi="Andalus" w:cs="Andalus"/>
              </w:rPr>
              <w:t>39.</w:t>
            </w:r>
          </w:p>
        </w:tc>
        <w:tc>
          <w:tcPr>
            <w:tcW w:w="4773" w:type="dxa"/>
          </w:tcPr>
          <w:p w:rsidR="00872235" w:rsidRPr="00BA0D3E" w:rsidRDefault="00872235" w:rsidP="00862C72">
            <w:pPr>
              <w:rPr>
                <w:rFonts w:ascii="Andalus" w:hAnsi="Andalus" w:cs="Andalus"/>
                <w:i/>
              </w:rPr>
            </w:pPr>
            <w:r w:rsidRPr="00BA0D3E">
              <w:rPr>
                <w:rFonts w:ascii="Andalus" w:hAnsi="Andalus" w:cs="Andalus"/>
              </w:rPr>
              <w:t>Saya pernah mengajak teman untuk mengunduh aplikasi UMS-</w:t>
            </w:r>
            <w:r w:rsidRPr="00BA0D3E">
              <w:rPr>
                <w:rFonts w:ascii="Andalus" w:hAnsi="Andalus" w:cs="Andalus"/>
                <w:i/>
              </w:rPr>
              <w:t>Library</w:t>
            </w:r>
          </w:p>
        </w:tc>
        <w:tc>
          <w:tcPr>
            <w:tcW w:w="644" w:type="dxa"/>
          </w:tcPr>
          <w:p w:rsidR="00872235" w:rsidRPr="00BA0D3E" w:rsidRDefault="00872235" w:rsidP="00862C72">
            <w:pPr>
              <w:jc w:val="center"/>
              <w:rPr>
                <w:rFonts w:ascii="Andalus" w:hAnsi="Andalus" w:cs="Andalus"/>
                <w:b/>
              </w:rPr>
            </w:pPr>
          </w:p>
        </w:tc>
        <w:tc>
          <w:tcPr>
            <w:tcW w:w="545" w:type="dxa"/>
          </w:tcPr>
          <w:p w:rsidR="00872235" w:rsidRPr="00BA0D3E" w:rsidRDefault="00872235" w:rsidP="00862C72">
            <w:pPr>
              <w:jc w:val="center"/>
              <w:rPr>
                <w:rFonts w:ascii="Andalus" w:hAnsi="Andalus" w:cs="Andalus"/>
                <w:b/>
              </w:rPr>
            </w:pPr>
          </w:p>
        </w:tc>
        <w:tc>
          <w:tcPr>
            <w:tcW w:w="546" w:type="dxa"/>
          </w:tcPr>
          <w:p w:rsidR="00872235" w:rsidRPr="00BA0D3E" w:rsidRDefault="00872235" w:rsidP="00862C72">
            <w:pPr>
              <w:jc w:val="center"/>
              <w:rPr>
                <w:rFonts w:ascii="Andalus" w:hAnsi="Andalus" w:cs="Andalus"/>
                <w:b/>
              </w:rPr>
            </w:pPr>
          </w:p>
        </w:tc>
        <w:tc>
          <w:tcPr>
            <w:tcW w:w="541" w:type="dxa"/>
          </w:tcPr>
          <w:p w:rsidR="00872235" w:rsidRPr="00BA0D3E" w:rsidRDefault="00872235" w:rsidP="00862C72">
            <w:pPr>
              <w:jc w:val="center"/>
              <w:rPr>
                <w:rFonts w:ascii="Andalus" w:hAnsi="Andalus" w:cs="Andalus"/>
                <w:b/>
              </w:rPr>
            </w:pPr>
          </w:p>
        </w:tc>
        <w:tc>
          <w:tcPr>
            <w:tcW w:w="534" w:type="dxa"/>
          </w:tcPr>
          <w:p w:rsidR="00872235" w:rsidRPr="00BA0D3E" w:rsidRDefault="00872235" w:rsidP="00862C72">
            <w:pPr>
              <w:jc w:val="center"/>
              <w:rPr>
                <w:rFonts w:ascii="Andalus" w:hAnsi="Andalus" w:cs="Andalus"/>
                <w:b/>
              </w:rPr>
            </w:pPr>
          </w:p>
        </w:tc>
      </w:tr>
      <w:tr w:rsidR="00872235" w:rsidRPr="00BA0D3E" w:rsidTr="00862C72">
        <w:tc>
          <w:tcPr>
            <w:tcW w:w="570" w:type="dxa"/>
          </w:tcPr>
          <w:p w:rsidR="00872235" w:rsidRPr="00BA0D3E" w:rsidRDefault="00872235" w:rsidP="00862C72">
            <w:pPr>
              <w:rPr>
                <w:rFonts w:ascii="Andalus" w:hAnsi="Andalus" w:cs="Andalus"/>
              </w:rPr>
            </w:pPr>
            <w:r w:rsidRPr="00BA0D3E">
              <w:rPr>
                <w:rFonts w:ascii="Andalus" w:hAnsi="Andalus" w:cs="Andalus"/>
              </w:rPr>
              <w:t>40.</w:t>
            </w:r>
          </w:p>
        </w:tc>
        <w:tc>
          <w:tcPr>
            <w:tcW w:w="4773" w:type="dxa"/>
          </w:tcPr>
          <w:p w:rsidR="00872235" w:rsidRPr="00BA0D3E" w:rsidRDefault="00872235" w:rsidP="00862C72">
            <w:pPr>
              <w:rPr>
                <w:rFonts w:ascii="Andalus" w:hAnsi="Andalus" w:cs="Andalus"/>
              </w:rPr>
            </w:pPr>
            <w:r w:rsidRPr="00BA0D3E">
              <w:rPr>
                <w:rFonts w:ascii="Andalus" w:hAnsi="Andalus" w:cs="Andalus"/>
              </w:rPr>
              <w:t xml:space="preserve">Saya penah mengajak teman saya untuk memanfaatkan layanan </w:t>
            </w:r>
            <w:r w:rsidRPr="00BA0D3E">
              <w:rPr>
                <w:rFonts w:ascii="Andalus" w:hAnsi="Andalus" w:cs="Andalus"/>
                <w:i/>
              </w:rPr>
              <w:t>one time one services</w:t>
            </w:r>
            <w:r w:rsidRPr="00BA0D3E">
              <w:rPr>
                <w:rFonts w:ascii="Andalus" w:hAnsi="Andalus" w:cs="Andalus"/>
              </w:rPr>
              <w:t xml:space="preserve">  (layanan skripsi) di UPT UMS</w:t>
            </w:r>
          </w:p>
        </w:tc>
        <w:tc>
          <w:tcPr>
            <w:tcW w:w="644" w:type="dxa"/>
          </w:tcPr>
          <w:p w:rsidR="00872235" w:rsidRPr="00BA0D3E" w:rsidRDefault="00872235" w:rsidP="00862C72">
            <w:pPr>
              <w:jc w:val="center"/>
              <w:rPr>
                <w:rFonts w:ascii="Andalus" w:hAnsi="Andalus" w:cs="Andalus"/>
                <w:b/>
              </w:rPr>
            </w:pPr>
          </w:p>
        </w:tc>
        <w:tc>
          <w:tcPr>
            <w:tcW w:w="545" w:type="dxa"/>
          </w:tcPr>
          <w:p w:rsidR="00872235" w:rsidRPr="00BA0D3E" w:rsidRDefault="00872235" w:rsidP="00862C72">
            <w:pPr>
              <w:jc w:val="center"/>
              <w:rPr>
                <w:rFonts w:ascii="Andalus" w:hAnsi="Andalus" w:cs="Andalus"/>
                <w:b/>
              </w:rPr>
            </w:pPr>
          </w:p>
        </w:tc>
        <w:tc>
          <w:tcPr>
            <w:tcW w:w="546" w:type="dxa"/>
          </w:tcPr>
          <w:p w:rsidR="00872235" w:rsidRPr="00BA0D3E" w:rsidRDefault="00872235" w:rsidP="00862C72">
            <w:pPr>
              <w:jc w:val="center"/>
              <w:rPr>
                <w:rFonts w:ascii="Andalus" w:hAnsi="Andalus" w:cs="Andalus"/>
                <w:b/>
              </w:rPr>
            </w:pPr>
          </w:p>
        </w:tc>
        <w:tc>
          <w:tcPr>
            <w:tcW w:w="541" w:type="dxa"/>
          </w:tcPr>
          <w:p w:rsidR="00872235" w:rsidRPr="00BA0D3E" w:rsidRDefault="00872235" w:rsidP="00862C72">
            <w:pPr>
              <w:jc w:val="center"/>
              <w:rPr>
                <w:rFonts w:ascii="Andalus" w:hAnsi="Andalus" w:cs="Andalus"/>
                <w:b/>
              </w:rPr>
            </w:pPr>
          </w:p>
        </w:tc>
        <w:tc>
          <w:tcPr>
            <w:tcW w:w="534" w:type="dxa"/>
          </w:tcPr>
          <w:p w:rsidR="00872235" w:rsidRPr="00BA0D3E" w:rsidRDefault="00872235" w:rsidP="00862C72">
            <w:pPr>
              <w:jc w:val="center"/>
              <w:rPr>
                <w:rFonts w:ascii="Andalus" w:hAnsi="Andalus" w:cs="Andalus"/>
                <w:b/>
              </w:rPr>
            </w:pPr>
          </w:p>
        </w:tc>
      </w:tr>
    </w:tbl>
    <w:p w:rsidR="00872235" w:rsidRPr="004D4ABA" w:rsidRDefault="00872235" w:rsidP="00872235">
      <w:pPr>
        <w:rPr>
          <w:rFonts w:ascii="Times New Roman" w:hAnsi="Times New Roman" w:cs="Times New Roman"/>
          <w:sz w:val="24"/>
          <w:szCs w:val="24"/>
          <w:lang w:val="en-US"/>
        </w:rPr>
      </w:pPr>
    </w:p>
    <w:p w:rsidR="00872235" w:rsidRDefault="00872235" w:rsidP="00872235">
      <w:pPr>
        <w:rPr>
          <w:rFonts w:ascii="Times New Roman" w:hAnsi="Times New Roman" w:cs="Times New Roman"/>
          <w:b/>
          <w:sz w:val="24"/>
          <w:szCs w:val="24"/>
        </w:rPr>
      </w:pPr>
    </w:p>
    <w:p w:rsidR="00872235" w:rsidRDefault="00872235" w:rsidP="00872235">
      <w:pPr>
        <w:rPr>
          <w:rFonts w:ascii="Times New Roman" w:hAnsi="Times New Roman" w:cs="Times New Roman"/>
          <w:b/>
          <w:sz w:val="24"/>
          <w:szCs w:val="24"/>
        </w:rPr>
      </w:pPr>
    </w:p>
    <w:p w:rsidR="00872235" w:rsidRDefault="00872235" w:rsidP="00872235">
      <w:pPr>
        <w:rPr>
          <w:rFonts w:ascii="Times New Roman" w:hAnsi="Times New Roman" w:cs="Times New Roman"/>
          <w:b/>
          <w:sz w:val="24"/>
          <w:szCs w:val="24"/>
        </w:rPr>
      </w:pPr>
    </w:p>
    <w:p w:rsidR="00872235" w:rsidRDefault="00872235" w:rsidP="00872235">
      <w:pPr>
        <w:rPr>
          <w:rFonts w:ascii="Times New Roman" w:hAnsi="Times New Roman" w:cs="Times New Roman"/>
          <w:b/>
          <w:sz w:val="24"/>
          <w:szCs w:val="24"/>
        </w:rPr>
      </w:pPr>
    </w:p>
    <w:p w:rsidR="00872235" w:rsidRDefault="00872235" w:rsidP="00872235">
      <w:pPr>
        <w:rPr>
          <w:rFonts w:ascii="Times New Roman" w:hAnsi="Times New Roman" w:cs="Times New Roman"/>
          <w:b/>
          <w:sz w:val="24"/>
          <w:szCs w:val="24"/>
        </w:rPr>
      </w:pPr>
    </w:p>
    <w:p w:rsidR="00872235" w:rsidRPr="00CE0A42" w:rsidRDefault="00872235" w:rsidP="00872235">
      <w:pPr>
        <w:rPr>
          <w:rFonts w:ascii="Times New Roman" w:hAnsi="Times New Roman" w:cs="Times New Roman"/>
          <w:b/>
          <w:sz w:val="24"/>
          <w:szCs w:val="24"/>
        </w:rPr>
      </w:pPr>
      <w:r w:rsidRPr="00CE0A42">
        <w:rPr>
          <w:rFonts w:ascii="Times New Roman" w:hAnsi="Times New Roman" w:cs="Times New Roman"/>
          <w:b/>
          <w:sz w:val="24"/>
          <w:szCs w:val="24"/>
        </w:rPr>
        <w:lastRenderedPageBreak/>
        <w:t xml:space="preserve">Lampiran </w:t>
      </w:r>
      <w:r w:rsidRPr="00CE0A42">
        <w:rPr>
          <w:rFonts w:ascii="Times New Roman" w:hAnsi="Times New Roman" w:cs="Times New Roman"/>
          <w:b/>
          <w:sz w:val="24"/>
          <w:szCs w:val="24"/>
          <w:lang w:val="en-US"/>
        </w:rPr>
        <w:t>4</w:t>
      </w:r>
      <w:r w:rsidRPr="00CE0A42">
        <w:rPr>
          <w:rFonts w:ascii="Times New Roman" w:hAnsi="Times New Roman" w:cs="Times New Roman"/>
          <w:b/>
          <w:sz w:val="24"/>
          <w:szCs w:val="24"/>
        </w:rPr>
        <w:t>.</w:t>
      </w:r>
    </w:p>
    <w:p w:rsidR="00872235" w:rsidRPr="00CE0A42" w:rsidRDefault="00862C72" w:rsidP="00872235">
      <w:pPr>
        <w:rPr>
          <w:rFonts w:ascii="Times New Roman" w:hAnsi="Times New Roman" w:cs="Times New Roman"/>
          <w:b/>
          <w:sz w:val="24"/>
          <w:szCs w:val="24"/>
        </w:rPr>
      </w:pPr>
      <w:r>
        <w:rPr>
          <w:rFonts w:ascii="Times New Roman" w:hAnsi="Times New Roman" w:cs="Times New Roman"/>
          <w:b/>
          <w:noProof/>
          <w:sz w:val="24"/>
          <w:szCs w:val="24"/>
          <w:lang w:eastAsia="id-ID"/>
        </w:rPr>
        <w:pict>
          <v:shape id="_x0000_s1077" type="#_x0000_t32" style="position:absolute;margin-left:-4.65pt;margin-top:79pt;width:394.5pt;height:0;z-index:251684864" o:connectortype="straight"/>
        </w:pict>
      </w:r>
      <w:r w:rsidR="00872235" w:rsidRPr="00CE0A42">
        <w:rPr>
          <w:rFonts w:ascii="Times New Roman" w:hAnsi="Times New Roman" w:cs="Times New Roman"/>
          <w:b/>
          <w:sz w:val="24"/>
          <w:szCs w:val="24"/>
          <w:lang w:val="en-US"/>
        </w:rPr>
        <w:t xml:space="preserve">Coding </w:t>
      </w:r>
      <w:r w:rsidR="00872235" w:rsidRPr="00CE0A42">
        <w:rPr>
          <w:rFonts w:ascii="Times New Roman" w:hAnsi="Times New Roman" w:cs="Times New Roman"/>
          <w:b/>
          <w:sz w:val="24"/>
          <w:szCs w:val="24"/>
        </w:rPr>
        <w:t>Jawaban Pertanyaan (X)</w:t>
      </w:r>
    </w:p>
    <w:tbl>
      <w:tblPr>
        <w:tblpPr w:leftFromText="180" w:rightFromText="180" w:vertAnchor="text" w:horzAnchor="margin" w:tblpY="1071"/>
        <w:tblW w:w="7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471"/>
        <w:gridCol w:w="537"/>
        <w:gridCol w:w="537"/>
        <w:gridCol w:w="404"/>
        <w:gridCol w:w="403"/>
        <w:gridCol w:w="403"/>
        <w:gridCol w:w="537"/>
        <w:gridCol w:w="537"/>
        <w:gridCol w:w="537"/>
        <w:gridCol w:w="537"/>
        <w:gridCol w:w="537"/>
        <w:gridCol w:w="539"/>
        <w:gridCol w:w="796"/>
      </w:tblGrid>
      <w:tr w:rsidR="00872235" w:rsidRPr="008A343F" w:rsidTr="00862C72">
        <w:trPr>
          <w:trHeight w:val="302"/>
        </w:trPr>
        <w:tc>
          <w:tcPr>
            <w:tcW w:w="1155" w:type="dxa"/>
            <w:vMerge w:val="restart"/>
            <w:shd w:val="clear" w:color="auto" w:fill="auto"/>
            <w:noWrap/>
            <w:vAlign w:val="center"/>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Responden</w:t>
            </w:r>
          </w:p>
        </w:tc>
        <w:tc>
          <w:tcPr>
            <w:tcW w:w="5979" w:type="dxa"/>
            <w:gridSpan w:val="12"/>
            <w:tcBorders>
              <w:top w:val="nil"/>
            </w:tcBorders>
            <w:shd w:val="clear" w:color="auto" w:fill="auto"/>
            <w:noWrap/>
            <w:vAlign w:val="center"/>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Jawaban pertanyaan ke (X)</w:t>
            </w:r>
          </w:p>
        </w:tc>
        <w:tc>
          <w:tcPr>
            <w:tcW w:w="754" w:type="dxa"/>
            <w:shd w:val="clear" w:color="auto" w:fill="auto"/>
            <w:noWrap/>
            <w:vAlign w:val="bottom"/>
            <w:hideMark/>
          </w:tcPr>
          <w:p w:rsidR="00872235" w:rsidRPr="008A343F" w:rsidRDefault="00872235" w:rsidP="00862C72">
            <w:pPr>
              <w:spacing w:after="0" w:line="240" w:lineRule="auto"/>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TO</w:t>
            </w:r>
            <w:r>
              <w:rPr>
                <w:rFonts w:ascii="Calibri" w:eastAsia="Times New Roman" w:hAnsi="Calibri" w:cs="Times New Roman"/>
                <w:color w:val="000000"/>
                <w:lang w:eastAsia="id-ID"/>
              </w:rPr>
              <w:t>T</w:t>
            </w:r>
            <w:r w:rsidRPr="008A343F">
              <w:rPr>
                <w:rFonts w:ascii="Calibri" w:eastAsia="Times New Roman" w:hAnsi="Calibri" w:cs="Times New Roman"/>
                <w:color w:val="000000"/>
                <w:lang w:eastAsia="id-ID"/>
              </w:rPr>
              <w:t>AL</w:t>
            </w:r>
          </w:p>
        </w:tc>
      </w:tr>
      <w:tr w:rsidR="00872235" w:rsidRPr="008A343F" w:rsidTr="00862C72">
        <w:trPr>
          <w:trHeight w:val="302"/>
        </w:trPr>
        <w:tc>
          <w:tcPr>
            <w:tcW w:w="1155" w:type="dxa"/>
            <w:vMerge/>
            <w:vAlign w:val="center"/>
            <w:hideMark/>
          </w:tcPr>
          <w:p w:rsidR="00872235" w:rsidRPr="008A343F" w:rsidRDefault="00872235" w:rsidP="00862C72">
            <w:pPr>
              <w:spacing w:after="0" w:line="240" w:lineRule="auto"/>
              <w:rPr>
                <w:rFonts w:ascii="Calibri" w:eastAsia="Times New Roman" w:hAnsi="Calibri" w:cs="Times New Roman"/>
                <w:color w:val="000000"/>
                <w:lang w:eastAsia="id-ID"/>
              </w:rPr>
            </w:pP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1</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2</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6</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7</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8</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10</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11</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12</w:t>
            </w:r>
          </w:p>
        </w:tc>
        <w:tc>
          <w:tcPr>
            <w:tcW w:w="537"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 xml:space="preserve">     </w:t>
            </w:r>
            <w:r w:rsidRPr="008A343F">
              <w:rPr>
                <w:rFonts w:ascii="Calibri" w:eastAsia="Times New Roman" w:hAnsi="Calibri" w:cs="Times New Roman"/>
                <w:color w:val="000000"/>
                <w:lang w:eastAsia="id-ID"/>
              </w:rPr>
              <w:t>13</w:t>
            </w:r>
          </w:p>
        </w:tc>
        <w:tc>
          <w:tcPr>
            <w:tcW w:w="754"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1</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64</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2</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62</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53</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2</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2</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2</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2</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45</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50</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6</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58</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7</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46</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8</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48</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9</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46</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10</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49</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11</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53</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12</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46</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13</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52</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14</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50</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15</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51</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16</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51</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17</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52</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18</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50</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19</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60</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20</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53</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21</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52</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22</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2</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46</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23</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60</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24</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58</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25</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61</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26</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53</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27</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2</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46</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28</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53</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29</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56</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30</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59</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31</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53</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lastRenderedPageBreak/>
              <w:t>32</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50</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33</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51</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34</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54</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35</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59</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36</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46</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37</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52</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38</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52</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39</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49</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40</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53</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41</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56</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42</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47</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43</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49</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44</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54</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45</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57</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46</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52</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47</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47</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48</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2</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48</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49</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52</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50</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48</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51</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51</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52</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52</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53</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52</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54</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2</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47</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55</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56</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56</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57</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57</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49</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58</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50</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59</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48</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60</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60</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61</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49</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62</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48</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63</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50</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64</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50</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65</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45</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66</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52</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67</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47</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68</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50</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69</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54</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70</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47</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71</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53</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72</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49</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lastRenderedPageBreak/>
              <w:t>73</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2</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45</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74</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46</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75</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52</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76</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53</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77</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50</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78</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48</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79</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58</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80</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49</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81</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54</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82</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46</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83</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54</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84</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50</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85</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54</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86</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49</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87</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52</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88</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57</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89</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55</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90</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49</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91</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65</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92</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49</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93</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50</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94</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60</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95</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49</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96</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51</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97</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51</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98</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52</w:t>
            </w:r>
          </w:p>
        </w:tc>
      </w:tr>
      <w:tr w:rsidR="00872235" w:rsidRPr="008A343F" w:rsidTr="00862C72">
        <w:trPr>
          <w:trHeight w:val="302"/>
        </w:trPr>
        <w:tc>
          <w:tcPr>
            <w:tcW w:w="1155" w:type="dxa"/>
            <w:shd w:val="clear" w:color="auto" w:fill="auto"/>
            <w:noWrap/>
            <w:vAlign w:val="bottom"/>
            <w:hideMark/>
          </w:tcPr>
          <w:p w:rsidR="00872235" w:rsidRPr="008A343F" w:rsidRDefault="00872235" w:rsidP="00862C72">
            <w:pPr>
              <w:spacing w:after="0" w:line="240" w:lineRule="auto"/>
              <w:jc w:val="center"/>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99</w:t>
            </w:r>
          </w:p>
        </w:tc>
        <w:tc>
          <w:tcPr>
            <w:tcW w:w="471"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3</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403"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4</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537"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w:t>
            </w:r>
          </w:p>
        </w:tc>
        <w:tc>
          <w:tcPr>
            <w:tcW w:w="754" w:type="dxa"/>
            <w:shd w:val="clear" w:color="auto" w:fill="auto"/>
            <w:noWrap/>
            <w:vAlign w:val="bottom"/>
            <w:hideMark/>
          </w:tcPr>
          <w:p w:rsidR="00872235" w:rsidRPr="008A343F" w:rsidRDefault="00872235" w:rsidP="00862C72">
            <w:pPr>
              <w:spacing w:after="0" w:line="240" w:lineRule="auto"/>
              <w:jc w:val="right"/>
              <w:rPr>
                <w:rFonts w:ascii="Calibri" w:eastAsia="Times New Roman" w:hAnsi="Calibri" w:cs="Times New Roman"/>
                <w:color w:val="000000"/>
                <w:lang w:eastAsia="id-ID"/>
              </w:rPr>
            </w:pPr>
            <w:r w:rsidRPr="008A343F">
              <w:rPr>
                <w:rFonts w:ascii="Calibri" w:eastAsia="Times New Roman" w:hAnsi="Calibri" w:cs="Times New Roman"/>
                <w:color w:val="000000"/>
                <w:lang w:eastAsia="id-ID"/>
              </w:rPr>
              <w:t>55</w:t>
            </w:r>
          </w:p>
        </w:tc>
      </w:tr>
    </w:tbl>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lang w:val="en-US"/>
        </w:rPr>
      </w:pPr>
    </w:p>
    <w:p w:rsidR="00872235" w:rsidRDefault="00872235" w:rsidP="00872235">
      <w:pPr>
        <w:rPr>
          <w:rFonts w:ascii="Times New Roman" w:hAnsi="Times New Roman" w:cs="Times New Roman"/>
          <w:sz w:val="24"/>
          <w:szCs w:val="24"/>
          <w:lang w:val="en-US"/>
        </w:rPr>
      </w:pPr>
    </w:p>
    <w:p w:rsidR="00872235" w:rsidRDefault="00872235" w:rsidP="00872235">
      <w:pPr>
        <w:rPr>
          <w:rFonts w:ascii="Times New Roman" w:hAnsi="Times New Roman" w:cs="Times New Roman"/>
          <w:sz w:val="24"/>
          <w:szCs w:val="24"/>
          <w:lang w:val="en-US"/>
        </w:rPr>
      </w:pPr>
    </w:p>
    <w:p w:rsidR="00872235" w:rsidRDefault="00872235" w:rsidP="00872235">
      <w:pPr>
        <w:rPr>
          <w:rFonts w:ascii="Times New Roman" w:hAnsi="Times New Roman" w:cs="Times New Roman"/>
          <w:sz w:val="24"/>
          <w:szCs w:val="24"/>
          <w:lang w:val="en-US"/>
        </w:rPr>
      </w:pPr>
    </w:p>
    <w:p w:rsidR="00872235" w:rsidRDefault="00872235" w:rsidP="00872235">
      <w:pPr>
        <w:rPr>
          <w:rFonts w:ascii="Times New Roman" w:hAnsi="Times New Roman" w:cs="Times New Roman"/>
          <w:sz w:val="24"/>
          <w:szCs w:val="24"/>
          <w:lang w:val="en-US"/>
        </w:rPr>
      </w:pPr>
    </w:p>
    <w:p w:rsidR="00872235" w:rsidRDefault="00872235" w:rsidP="00872235">
      <w:pPr>
        <w:rPr>
          <w:rFonts w:ascii="Times New Roman" w:hAnsi="Times New Roman" w:cs="Times New Roman"/>
          <w:sz w:val="24"/>
          <w:szCs w:val="24"/>
          <w:lang w:val="en-US"/>
        </w:rPr>
      </w:pPr>
    </w:p>
    <w:p w:rsidR="00872235" w:rsidRPr="00627E0F" w:rsidRDefault="00872235" w:rsidP="00872235">
      <w:pPr>
        <w:rPr>
          <w:rFonts w:ascii="Times New Roman" w:hAnsi="Times New Roman" w:cs="Times New Roman"/>
          <w:sz w:val="24"/>
          <w:szCs w:val="24"/>
          <w:lang w:val="en-US"/>
        </w:rPr>
      </w:pPr>
    </w:p>
    <w:p w:rsidR="00872235" w:rsidRPr="00CE0A42" w:rsidRDefault="00872235" w:rsidP="00872235">
      <w:pPr>
        <w:rPr>
          <w:rFonts w:ascii="Times New Roman" w:hAnsi="Times New Roman" w:cs="Times New Roman"/>
          <w:b/>
          <w:sz w:val="24"/>
          <w:szCs w:val="24"/>
        </w:rPr>
      </w:pPr>
      <w:r w:rsidRPr="00CE0A42">
        <w:rPr>
          <w:rFonts w:ascii="Times New Roman" w:hAnsi="Times New Roman" w:cs="Times New Roman"/>
          <w:b/>
          <w:sz w:val="24"/>
          <w:szCs w:val="24"/>
        </w:rPr>
        <w:lastRenderedPageBreak/>
        <w:t xml:space="preserve">Lampiran </w:t>
      </w:r>
      <w:r w:rsidRPr="00CE0A42">
        <w:rPr>
          <w:rFonts w:ascii="Times New Roman" w:hAnsi="Times New Roman" w:cs="Times New Roman"/>
          <w:b/>
          <w:sz w:val="24"/>
          <w:szCs w:val="24"/>
          <w:lang w:val="en-US"/>
        </w:rPr>
        <w:t>5</w:t>
      </w:r>
      <w:r w:rsidRPr="00CE0A42">
        <w:rPr>
          <w:rFonts w:ascii="Times New Roman" w:hAnsi="Times New Roman" w:cs="Times New Roman"/>
          <w:b/>
          <w:sz w:val="24"/>
          <w:szCs w:val="24"/>
        </w:rPr>
        <w:t>.</w:t>
      </w:r>
    </w:p>
    <w:p w:rsidR="00872235" w:rsidRDefault="00872235" w:rsidP="00872235">
      <w:pPr>
        <w:rPr>
          <w:rFonts w:ascii="Times New Roman" w:hAnsi="Times New Roman" w:cs="Times New Roman"/>
          <w:sz w:val="24"/>
          <w:szCs w:val="24"/>
        </w:rPr>
      </w:pPr>
      <w:r w:rsidRPr="00CE0A42">
        <w:rPr>
          <w:rFonts w:ascii="Times New Roman" w:hAnsi="Times New Roman" w:cs="Times New Roman"/>
          <w:b/>
          <w:sz w:val="24"/>
          <w:szCs w:val="24"/>
        </w:rPr>
        <w:t>Jawaban Pertanyaan Variabel (Y)</w:t>
      </w:r>
    </w:p>
    <w:tbl>
      <w:tblPr>
        <w:tblpPr w:leftFromText="180" w:rightFromText="180" w:vertAnchor="text" w:horzAnchor="margin" w:tblpXSpec="center" w:tblpY="1566"/>
        <w:tblW w:w="7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16"/>
        <w:gridCol w:w="528"/>
        <w:gridCol w:w="528"/>
        <w:gridCol w:w="528"/>
        <w:gridCol w:w="528"/>
        <w:gridCol w:w="528"/>
        <w:gridCol w:w="528"/>
        <w:gridCol w:w="528"/>
        <w:gridCol w:w="528"/>
        <w:gridCol w:w="528"/>
        <w:gridCol w:w="528"/>
        <w:gridCol w:w="528"/>
        <w:gridCol w:w="776"/>
      </w:tblGrid>
      <w:tr w:rsidR="00872235" w:rsidRPr="00A656D8" w:rsidTr="00862C72">
        <w:trPr>
          <w:trHeight w:val="274"/>
        </w:trPr>
        <w:tc>
          <w:tcPr>
            <w:tcW w:w="740" w:type="dxa"/>
            <w:vAlign w:val="center"/>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Responden</w:t>
            </w:r>
          </w:p>
        </w:tc>
        <w:tc>
          <w:tcPr>
            <w:tcW w:w="6123" w:type="dxa"/>
            <w:gridSpan w:val="12"/>
            <w:vAlign w:val="center"/>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Jawaban Pertanyaan</w:t>
            </w:r>
          </w:p>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VARIABEL (Y)</w:t>
            </w:r>
          </w:p>
        </w:tc>
        <w:tc>
          <w:tcPr>
            <w:tcW w:w="776" w:type="dxa"/>
            <w:shd w:val="clear" w:color="auto" w:fill="auto"/>
            <w:noWrap/>
            <w:vAlign w:val="bottom"/>
            <w:hideMark/>
          </w:tcPr>
          <w:p w:rsidR="00872235" w:rsidRPr="00A656D8" w:rsidRDefault="00872235" w:rsidP="00862C72">
            <w:pPr>
              <w:spacing w:after="0" w:line="240" w:lineRule="auto"/>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TOTAL</w:t>
            </w:r>
          </w:p>
        </w:tc>
      </w:tr>
      <w:tr w:rsidR="00872235" w:rsidRPr="00A656D8" w:rsidTr="00862C72">
        <w:trPr>
          <w:trHeight w:val="274"/>
        </w:trPr>
        <w:tc>
          <w:tcPr>
            <w:tcW w:w="740" w:type="dxa"/>
            <w:vAlign w:val="center"/>
          </w:tcPr>
          <w:p w:rsidR="00872235" w:rsidRPr="00A656D8" w:rsidRDefault="00872235" w:rsidP="00862C72">
            <w:pPr>
              <w:spacing w:after="0" w:line="240" w:lineRule="auto"/>
              <w:rPr>
                <w:rFonts w:ascii="Calibri" w:eastAsia="Times New Roman" w:hAnsi="Calibri" w:cs="Times New Roman"/>
                <w:color w:val="000000"/>
                <w:lang w:eastAsia="id-ID"/>
              </w:rPr>
            </w:pP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6</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7</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8</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9</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10</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11</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12</w:t>
            </w:r>
          </w:p>
        </w:tc>
        <w:tc>
          <w:tcPr>
            <w:tcW w:w="776" w:type="dxa"/>
            <w:shd w:val="clear" w:color="auto" w:fill="auto"/>
            <w:noWrap/>
            <w:vAlign w:val="bottom"/>
            <w:hideMark/>
          </w:tcPr>
          <w:p w:rsidR="00872235" w:rsidRPr="00A656D8" w:rsidRDefault="00872235" w:rsidP="00862C72">
            <w:pPr>
              <w:spacing w:after="0" w:line="240" w:lineRule="auto"/>
              <w:jc w:val="center"/>
              <w:rPr>
                <w:rFonts w:ascii="Calibri" w:eastAsia="Times New Roman" w:hAnsi="Calibri" w:cs="Times New Roman"/>
                <w:color w:val="000000"/>
                <w:lang w:eastAsia="id-ID"/>
              </w:rPr>
            </w:pP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48</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52</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49</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48</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44</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6</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53</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7</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45</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8</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45</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9</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45</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10</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51</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11</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51</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12</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48</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13</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51</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14</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46</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15</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49</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16</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43</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17</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46</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18</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46</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19</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46</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20</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52</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21</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48</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22</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49</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23</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47</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24</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49</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25</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49</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26</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49</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27</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48</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28</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48</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29</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48</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30</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50</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31</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48</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32</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46</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lastRenderedPageBreak/>
              <w:t>33</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48</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34</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50</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35</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52</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36</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47</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37</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47</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38</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49</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39</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51</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40</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53</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41</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52</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42</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45</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43</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43</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44</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45</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45</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45</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46</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47</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47</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45</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48</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46</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49</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44</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50</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40</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51</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44</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52</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46</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53</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49</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54</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50</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55</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47</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56</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53</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57</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46</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58</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46</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59</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45</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60</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49</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61</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44</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62</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44</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63</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47</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64</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44</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65</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40</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66</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46</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67</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47</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68</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48</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69</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45</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70</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45</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71</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48</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72</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43</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73</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47</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74</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48</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75</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46</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76</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48</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77</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46</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lastRenderedPageBreak/>
              <w:t>78</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44</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79</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47</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80</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42</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81</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51</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82</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41</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83</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47</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84</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47</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85</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45</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86</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47</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87</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44</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88</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46</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89</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51</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90</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1</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strike/>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51</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91</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46</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92</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57</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93</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51</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94</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43</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95</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47</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96</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45</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97</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2</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43</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98</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48</w:t>
            </w:r>
          </w:p>
        </w:tc>
      </w:tr>
      <w:tr w:rsidR="00872235" w:rsidRPr="00A656D8" w:rsidTr="00862C72">
        <w:trPr>
          <w:trHeight w:val="274"/>
        </w:trPr>
        <w:tc>
          <w:tcPr>
            <w:tcW w:w="740" w:type="dxa"/>
            <w:vAlign w:val="bottom"/>
          </w:tcPr>
          <w:p w:rsidR="00872235" w:rsidRPr="00A656D8" w:rsidRDefault="00872235" w:rsidP="00862C72">
            <w:pPr>
              <w:spacing w:after="0" w:line="240" w:lineRule="auto"/>
              <w:jc w:val="center"/>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99</w:t>
            </w:r>
          </w:p>
        </w:tc>
        <w:tc>
          <w:tcPr>
            <w:tcW w:w="316"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5</w:t>
            </w:r>
          </w:p>
        </w:tc>
        <w:tc>
          <w:tcPr>
            <w:tcW w:w="528" w:type="dxa"/>
            <w:vAlign w:val="bottom"/>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w:t>
            </w:r>
          </w:p>
        </w:tc>
        <w:tc>
          <w:tcPr>
            <w:tcW w:w="528"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3</w:t>
            </w:r>
          </w:p>
        </w:tc>
        <w:tc>
          <w:tcPr>
            <w:tcW w:w="776" w:type="dxa"/>
            <w:shd w:val="clear" w:color="auto" w:fill="auto"/>
            <w:noWrap/>
            <w:vAlign w:val="bottom"/>
            <w:hideMark/>
          </w:tcPr>
          <w:p w:rsidR="00872235" w:rsidRPr="00A656D8" w:rsidRDefault="00872235" w:rsidP="00862C72">
            <w:pPr>
              <w:spacing w:after="0" w:line="240" w:lineRule="auto"/>
              <w:jc w:val="right"/>
              <w:rPr>
                <w:rFonts w:ascii="Calibri" w:eastAsia="Times New Roman" w:hAnsi="Calibri" w:cs="Times New Roman"/>
                <w:color w:val="000000"/>
                <w:lang w:eastAsia="id-ID"/>
              </w:rPr>
            </w:pPr>
            <w:r w:rsidRPr="00A656D8">
              <w:rPr>
                <w:rFonts w:ascii="Calibri" w:eastAsia="Times New Roman" w:hAnsi="Calibri" w:cs="Times New Roman"/>
                <w:color w:val="000000"/>
                <w:lang w:eastAsia="id-ID"/>
              </w:rPr>
              <w:t>48</w:t>
            </w:r>
          </w:p>
        </w:tc>
      </w:tr>
    </w:tbl>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Pr="00CE0A42" w:rsidRDefault="00872235" w:rsidP="00872235">
      <w:pPr>
        <w:rPr>
          <w:rFonts w:ascii="Times New Roman" w:hAnsi="Times New Roman" w:cs="Times New Roman"/>
          <w:b/>
          <w:sz w:val="24"/>
          <w:szCs w:val="24"/>
        </w:rPr>
      </w:pPr>
      <w:r w:rsidRPr="00CE0A42">
        <w:rPr>
          <w:rFonts w:ascii="Times New Roman" w:hAnsi="Times New Roman" w:cs="Times New Roman"/>
          <w:b/>
          <w:sz w:val="24"/>
          <w:szCs w:val="24"/>
        </w:rPr>
        <w:lastRenderedPageBreak/>
        <w:t xml:space="preserve">Lampiran </w:t>
      </w:r>
      <w:r w:rsidRPr="00CE0A42">
        <w:rPr>
          <w:rFonts w:ascii="Times New Roman" w:hAnsi="Times New Roman" w:cs="Times New Roman"/>
          <w:b/>
          <w:sz w:val="24"/>
          <w:szCs w:val="24"/>
          <w:lang w:val="en-US"/>
        </w:rPr>
        <w:t>6</w:t>
      </w:r>
      <w:r w:rsidRPr="00CE0A42">
        <w:rPr>
          <w:rFonts w:ascii="Times New Roman" w:hAnsi="Times New Roman" w:cs="Times New Roman"/>
          <w:b/>
          <w:sz w:val="24"/>
          <w:szCs w:val="24"/>
        </w:rPr>
        <w:t>.</w:t>
      </w:r>
    </w:p>
    <w:p w:rsidR="00872235" w:rsidRPr="00CE0A42" w:rsidRDefault="00872235" w:rsidP="00872235">
      <w:pPr>
        <w:rPr>
          <w:rFonts w:ascii="Times New Roman" w:hAnsi="Times New Roman" w:cs="Times New Roman"/>
          <w:b/>
          <w:sz w:val="24"/>
          <w:szCs w:val="24"/>
        </w:rPr>
      </w:pPr>
      <w:r w:rsidRPr="00CE0A42">
        <w:rPr>
          <w:rFonts w:ascii="Times New Roman" w:hAnsi="Times New Roman" w:cs="Times New Roman"/>
          <w:b/>
          <w:sz w:val="24"/>
          <w:szCs w:val="24"/>
        </w:rPr>
        <w:t xml:space="preserve">Total </w:t>
      </w:r>
      <w:r w:rsidRPr="00CE0A42">
        <w:rPr>
          <w:rFonts w:ascii="Times New Roman" w:hAnsi="Times New Roman" w:cs="Times New Roman"/>
          <w:b/>
          <w:i/>
          <w:sz w:val="24"/>
          <w:szCs w:val="24"/>
        </w:rPr>
        <w:t xml:space="preserve">score </w:t>
      </w:r>
      <w:r w:rsidRPr="00CE0A42">
        <w:rPr>
          <w:rFonts w:ascii="Times New Roman" w:hAnsi="Times New Roman" w:cs="Times New Roman"/>
          <w:b/>
          <w:sz w:val="24"/>
          <w:szCs w:val="24"/>
        </w:rPr>
        <w:t>Jawaban variabel (X) dan (Y)</w:t>
      </w:r>
    </w:p>
    <w:tbl>
      <w:tblPr>
        <w:tblW w:w="6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tblGrid>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Pr>
                <w:rFonts w:ascii="Calibri" w:eastAsia="Times New Roman" w:hAnsi="Calibri" w:cs="Times New Roman"/>
                <w:color w:val="000000"/>
                <w:lang w:eastAsia="id-ID"/>
              </w:rPr>
              <w:t>Var. X</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2</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3</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4</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5</w:t>
            </w:r>
          </w:p>
        </w:tc>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Total</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x1</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3</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57</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37</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2</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x2</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3</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24</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56</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16</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x3</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3</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40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55</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x4</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25</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60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13</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x5</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19</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61</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19</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x6</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11</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73</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15</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x7</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15</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64</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20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x8</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3</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72</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24</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x9</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5</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71</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23</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x10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12</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69</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18</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x11</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2</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77</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20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x12</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75</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23</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x13</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75</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24</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y1</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6</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65</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27</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y2</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6</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66</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27</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y3</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4</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73</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22</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y4</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3</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77</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19</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y5</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8</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71</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20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y6</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4</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35</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46</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14</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y7</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31</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48</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y8</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2</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15</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70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11</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y9</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4</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82</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13</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y10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3</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76</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20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y11</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13</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76</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r w:rsidR="00872235" w:rsidRPr="00E979A5" w:rsidTr="00862C72">
        <w:trPr>
          <w:trHeight w:val="300"/>
        </w:trPr>
        <w:tc>
          <w:tcPr>
            <w:tcW w:w="960" w:type="dxa"/>
            <w:shd w:val="clear" w:color="auto" w:fill="auto"/>
            <w:noWrap/>
            <w:vAlign w:val="bottom"/>
            <w:hideMark/>
          </w:tcPr>
          <w:p w:rsidR="00872235" w:rsidRPr="00E979A5" w:rsidRDefault="00872235" w:rsidP="00862C72">
            <w:pPr>
              <w:spacing w:after="0" w:line="240" w:lineRule="auto"/>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y12</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0</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11</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81</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7</w:t>
            </w:r>
          </w:p>
        </w:tc>
        <w:tc>
          <w:tcPr>
            <w:tcW w:w="960" w:type="dxa"/>
            <w:shd w:val="clear" w:color="auto" w:fill="auto"/>
            <w:noWrap/>
            <w:vAlign w:val="bottom"/>
            <w:hideMark/>
          </w:tcPr>
          <w:p w:rsidR="00872235" w:rsidRPr="00E979A5" w:rsidRDefault="00872235" w:rsidP="00862C72">
            <w:pPr>
              <w:spacing w:after="0" w:line="240" w:lineRule="auto"/>
              <w:jc w:val="right"/>
              <w:rPr>
                <w:rFonts w:ascii="Calibri" w:eastAsia="Times New Roman" w:hAnsi="Calibri" w:cs="Times New Roman"/>
                <w:color w:val="000000"/>
                <w:lang w:eastAsia="id-ID"/>
              </w:rPr>
            </w:pPr>
            <w:r w:rsidRPr="00E979A5">
              <w:rPr>
                <w:rFonts w:ascii="Calibri" w:eastAsia="Times New Roman" w:hAnsi="Calibri" w:cs="Times New Roman"/>
                <w:color w:val="000000"/>
                <w:lang w:eastAsia="id-ID"/>
              </w:rPr>
              <w:t>99</w:t>
            </w:r>
          </w:p>
        </w:tc>
      </w:tr>
    </w:tbl>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Pr="00CE0A42" w:rsidRDefault="00872235" w:rsidP="00872235">
      <w:pPr>
        <w:rPr>
          <w:rFonts w:ascii="Times New Roman" w:hAnsi="Times New Roman" w:cs="Times New Roman"/>
          <w:b/>
          <w:sz w:val="24"/>
          <w:szCs w:val="24"/>
        </w:rPr>
      </w:pPr>
      <w:r w:rsidRPr="00CE0A42">
        <w:rPr>
          <w:rFonts w:ascii="Times New Roman" w:hAnsi="Times New Roman" w:cs="Times New Roman"/>
          <w:b/>
          <w:sz w:val="24"/>
          <w:szCs w:val="24"/>
        </w:rPr>
        <w:lastRenderedPageBreak/>
        <w:t xml:space="preserve">Lampiran </w:t>
      </w:r>
      <w:r w:rsidRPr="00CE0A42">
        <w:rPr>
          <w:rFonts w:ascii="Times New Roman" w:hAnsi="Times New Roman" w:cs="Times New Roman"/>
          <w:b/>
          <w:sz w:val="24"/>
          <w:szCs w:val="24"/>
          <w:lang w:val="en-US"/>
        </w:rPr>
        <w:t>7</w:t>
      </w:r>
      <w:r w:rsidRPr="00CE0A42">
        <w:rPr>
          <w:rFonts w:ascii="Times New Roman" w:hAnsi="Times New Roman" w:cs="Times New Roman"/>
          <w:b/>
          <w:sz w:val="24"/>
          <w:szCs w:val="24"/>
        </w:rPr>
        <w:t>.</w:t>
      </w:r>
    </w:p>
    <w:p w:rsidR="00872235" w:rsidRPr="00CE0A42" w:rsidRDefault="00872235" w:rsidP="00872235">
      <w:pPr>
        <w:rPr>
          <w:rFonts w:ascii="Times New Roman" w:hAnsi="Times New Roman" w:cs="Times New Roman"/>
          <w:b/>
          <w:sz w:val="24"/>
          <w:szCs w:val="24"/>
        </w:rPr>
      </w:pPr>
      <w:r w:rsidRPr="00CE0A42">
        <w:rPr>
          <w:rFonts w:ascii="Times New Roman" w:hAnsi="Times New Roman" w:cs="Times New Roman"/>
          <w:b/>
          <w:sz w:val="24"/>
          <w:szCs w:val="24"/>
        </w:rPr>
        <w:t>Total prosentase variabel (X) dan (Y)</w:t>
      </w:r>
    </w:p>
    <w:tbl>
      <w:tblPr>
        <w:tblW w:w="68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1145"/>
        <w:gridCol w:w="1145"/>
        <w:gridCol w:w="1145"/>
        <w:gridCol w:w="1145"/>
        <w:gridCol w:w="1145"/>
      </w:tblGrid>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VAR</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2</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3</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4</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5</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X1</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2.97%</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56.43%</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36.63%</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1.98%</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X2</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2.97%</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23.76%</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55.44%</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15.84%</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X3</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0.99%</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2.97%</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39.6%</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54.45%</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X4</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0.99%</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24.75%</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59.4%</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12.87%</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X5</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18.81%</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60.39%</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18.81%</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X6</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10.89%</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72.27%</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14.85%</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X7</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14.85%</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63.36%</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19.8%</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X8</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2.97</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71.28%</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23.76%</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X9</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4.95%</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70.29%</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22.77%</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X10</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11.88%</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68.31%</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17.82%</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X11</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1.98%</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76.23%</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19.8%</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X12</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0.99%</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74.25%</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22.77%</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X13</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74.25%</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23.76%</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Y1</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0.99%</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5.94%</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64.35%</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26.73%</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Y2</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5.94%</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65.34%</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26.73%</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Y3</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3.96%</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72.27%</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21.78</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Y4</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2.97%</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76.23%</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18.81%</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Y5</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7.92%</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70.29%</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19.8%</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Y6</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3.96%</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34.65%</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45.54%</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13.86%</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Y7</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8.91%</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30.69%</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47.52%</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9.9%</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0.99%</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Y8</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0.99%</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1.98%</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14.85%</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69.3%</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10.89%</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Y9</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3.96%</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81.18%</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12.87%</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Y10</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2.97%</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75.24%</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19.8%</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Y11</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12.87%</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75.24%</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9.9%</w:t>
            </w:r>
          </w:p>
        </w:tc>
      </w:tr>
      <w:tr w:rsidR="00872235" w:rsidRPr="00BA1701" w:rsidTr="00862C72">
        <w:trPr>
          <w:trHeight w:val="307"/>
        </w:trPr>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Y12</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jc w:val="right"/>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0%</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10.89%</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80.19%</w:t>
            </w:r>
          </w:p>
        </w:tc>
        <w:tc>
          <w:tcPr>
            <w:tcW w:w="1145" w:type="dxa"/>
            <w:shd w:val="clear" w:color="auto" w:fill="auto"/>
            <w:noWrap/>
            <w:vAlign w:val="bottom"/>
            <w:hideMark/>
          </w:tcPr>
          <w:p w:rsidR="00872235" w:rsidRPr="00BA1701" w:rsidRDefault="00872235" w:rsidP="00862C72">
            <w:pPr>
              <w:spacing w:after="0" w:line="240" w:lineRule="auto"/>
              <w:rPr>
                <w:rFonts w:ascii="Calibri" w:eastAsia="Times New Roman" w:hAnsi="Calibri" w:cs="Times New Roman"/>
                <w:color w:val="000000"/>
                <w:lang w:eastAsia="id-ID"/>
              </w:rPr>
            </w:pPr>
            <w:r w:rsidRPr="00BA1701">
              <w:rPr>
                <w:rFonts w:ascii="Calibri" w:eastAsia="Times New Roman" w:hAnsi="Calibri" w:cs="Times New Roman"/>
                <w:color w:val="000000"/>
                <w:lang w:eastAsia="id-ID"/>
              </w:rPr>
              <w:t>6.93%</w:t>
            </w:r>
          </w:p>
        </w:tc>
      </w:tr>
    </w:tbl>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lang w:val="en-US"/>
        </w:rPr>
      </w:pPr>
    </w:p>
    <w:p w:rsidR="00872235" w:rsidRPr="00CE0A42" w:rsidRDefault="00872235" w:rsidP="00872235">
      <w:pPr>
        <w:rPr>
          <w:rFonts w:ascii="Times New Roman" w:hAnsi="Times New Roman" w:cs="Times New Roman"/>
          <w:b/>
          <w:sz w:val="24"/>
          <w:szCs w:val="24"/>
        </w:rPr>
      </w:pPr>
      <w:r w:rsidRPr="00CE0A42">
        <w:rPr>
          <w:rFonts w:ascii="Times New Roman" w:hAnsi="Times New Roman" w:cs="Times New Roman"/>
          <w:b/>
          <w:sz w:val="24"/>
          <w:szCs w:val="24"/>
        </w:rPr>
        <w:lastRenderedPageBreak/>
        <w:t xml:space="preserve">Lampiran </w:t>
      </w:r>
      <w:r w:rsidRPr="00CE0A42">
        <w:rPr>
          <w:rFonts w:ascii="Times New Roman" w:hAnsi="Times New Roman" w:cs="Times New Roman"/>
          <w:b/>
          <w:sz w:val="24"/>
          <w:szCs w:val="24"/>
          <w:lang w:val="en-US"/>
        </w:rPr>
        <w:t>8</w:t>
      </w:r>
      <w:r w:rsidRPr="00CE0A42">
        <w:rPr>
          <w:rFonts w:ascii="Times New Roman" w:hAnsi="Times New Roman" w:cs="Times New Roman"/>
          <w:b/>
          <w:sz w:val="24"/>
          <w:szCs w:val="24"/>
        </w:rPr>
        <w:t>.</w:t>
      </w:r>
    </w:p>
    <w:p w:rsidR="00872235" w:rsidRPr="00CE0A42" w:rsidRDefault="00872235" w:rsidP="00872235">
      <w:pPr>
        <w:rPr>
          <w:rFonts w:ascii="Times New Roman" w:hAnsi="Times New Roman" w:cs="Times New Roman"/>
          <w:b/>
          <w:sz w:val="24"/>
          <w:szCs w:val="24"/>
        </w:rPr>
      </w:pPr>
      <w:r w:rsidRPr="00CE0A42">
        <w:rPr>
          <w:rFonts w:ascii="Times New Roman" w:hAnsi="Times New Roman" w:cs="Times New Roman"/>
          <w:b/>
          <w:sz w:val="24"/>
          <w:szCs w:val="24"/>
        </w:rPr>
        <w:t xml:space="preserve">Tabel Korelasi </w:t>
      </w:r>
      <w:r w:rsidRPr="00CE0A42">
        <w:rPr>
          <w:rFonts w:ascii="Times New Roman" w:hAnsi="Times New Roman" w:cs="Times New Roman"/>
          <w:b/>
          <w:i/>
          <w:sz w:val="24"/>
          <w:szCs w:val="24"/>
        </w:rPr>
        <w:t xml:space="preserve">Spearman </w:t>
      </w:r>
      <w:r w:rsidRPr="00CE0A42">
        <w:rPr>
          <w:rFonts w:ascii="Times New Roman" w:hAnsi="Times New Roman" w:cs="Times New Roman"/>
          <w:b/>
          <w:sz w:val="24"/>
          <w:szCs w:val="24"/>
        </w:rPr>
        <w:t>variabel (X)</w:t>
      </w:r>
    </w:p>
    <w:tbl>
      <w:tblPr>
        <w:tblpPr w:leftFromText="180" w:rightFromText="180" w:vertAnchor="page" w:horzAnchor="page" w:tblpX="1783" w:tblpY="4087"/>
        <w:tblW w:w="8823" w:type="dxa"/>
        <w:tblLayout w:type="fixed"/>
        <w:tblLook w:val="04A0" w:firstRow="1" w:lastRow="0" w:firstColumn="1" w:lastColumn="0" w:noHBand="0" w:noVBand="1"/>
      </w:tblPr>
      <w:tblGrid>
        <w:gridCol w:w="567"/>
        <w:gridCol w:w="567"/>
        <w:gridCol w:w="395"/>
        <w:gridCol w:w="492"/>
        <w:gridCol w:w="493"/>
        <w:gridCol w:w="492"/>
        <w:gridCol w:w="492"/>
        <w:gridCol w:w="457"/>
        <w:gridCol w:w="485"/>
        <w:gridCol w:w="558"/>
        <w:gridCol w:w="486"/>
        <w:gridCol w:w="486"/>
        <w:gridCol w:w="486"/>
        <w:gridCol w:w="485"/>
        <w:gridCol w:w="462"/>
        <w:gridCol w:w="24"/>
        <w:gridCol w:w="473"/>
        <w:gridCol w:w="70"/>
        <w:gridCol w:w="425"/>
        <w:gridCol w:w="428"/>
      </w:tblGrid>
      <w:tr w:rsidR="00872235" w:rsidRPr="00134275" w:rsidTr="00862C72">
        <w:trPr>
          <w:trHeight w:val="348"/>
        </w:trPr>
        <w:tc>
          <w:tcPr>
            <w:tcW w:w="8823" w:type="dxa"/>
            <w:gridSpan w:val="20"/>
            <w:tcBorders>
              <w:top w:val="single" w:sz="4" w:space="0" w:color="auto"/>
              <w:left w:val="single" w:sz="4" w:space="0" w:color="auto"/>
              <w:bottom w:val="single" w:sz="4" w:space="0" w:color="auto"/>
              <w:right w:val="single" w:sz="4" w:space="0" w:color="auto"/>
            </w:tcBorders>
            <w:shd w:val="clear" w:color="000000" w:fill="FFFFFF"/>
            <w:vAlign w:val="center"/>
            <w:hideMark/>
          </w:tcPr>
          <w:p w:rsidR="00872235" w:rsidRPr="0013427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Correlations</w:t>
            </w:r>
          </w:p>
        </w:tc>
      </w:tr>
      <w:tr w:rsidR="00872235" w:rsidRPr="00134275" w:rsidTr="00862C72">
        <w:trPr>
          <w:trHeight w:val="2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872235" w:rsidRPr="0013427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SDM1</w:t>
            </w:r>
          </w:p>
        </w:tc>
        <w:tc>
          <w:tcPr>
            <w:tcW w:w="492" w:type="dxa"/>
            <w:tcBorders>
              <w:top w:val="single" w:sz="4" w:space="0" w:color="auto"/>
              <w:left w:val="single" w:sz="4" w:space="0" w:color="auto"/>
              <w:bottom w:val="single" w:sz="4" w:space="0" w:color="auto"/>
              <w:right w:val="single" w:sz="4" w:space="0" w:color="auto"/>
            </w:tcBorders>
            <w:shd w:val="clear" w:color="auto" w:fill="auto"/>
            <w:hideMark/>
          </w:tcPr>
          <w:p w:rsidR="00872235" w:rsidRPr="0013427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SDM2</w:t>
            </w:r>
          </w:p>
        </w:tc>
        <w:tc>
          <w:tcPr>
            <w:tcW w:w="493" w:type="dxa"/>
            <w:tcBorders>
              <w:top w:val="single" w:sz="4" w:space="0" w:color="auto"/>
              <w:left w:val="single" w:sz="4" w:space="0" w:color="auto"/>
              <w:bottom w:val="single" w:sz="4" w:space="0" w:color="auto"/>
              <w:right w:val="single" w:sz="4" w:space="0" w:color="auto"/>
            </w:tcBorders>
            <w:shd w:val="clear" w:color="auto" w:fill="auto"/>
            <w:hideMark/>
          </w:tcPr>
          <w:p w:rsidR="00872235" w:rsidRPr="0013427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SDM3</w:t>
            </w:r>
          </w:p>
        </w:tc>
        <w:tc>
          <w:tcPr>
            <w:tcW w:w="492" w:type="dxa"/>
            <w:tcBorders>
              <w:top w:val="single" w:sz="4" w:space="0" w:color="auto"/>
              <w:left w:val="single" w:sz="4" w:space="0" w:color="auto"/>
              <w:bottom w:val="single" w:sz="4" w:space="0" w:color="auto"/>
              <w:right w:val="single" w:sz="4" w:space="0" w:color="auto"/>
            </w:tcBorders>
            <w:shd w:val="clear" w:color="auto" w:fill="auto"/>
            <w:hideMark/>
          </w:tcPr>
          <w:p w:rsidR="00872235" w:rsidRPr="0013427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SDM4</w:t>
            </w:r>
          </w:p>
        </w:tc>
        <w:tc>
          <w:tcPr>
            <w:tcW w:w="492" w:type="dxa"/>
            <w:tcBorders>
              <w:top w:val="single" w:sz="4" w:space="0" w:color="auto"/>
              <w:left w:val="single" w:sz="4" w:space="0" w:color="auto"/>
              <w:bottom w:val="single" w:sz="4" w:space="0" w:color="auto"/>
              <w:right w:val="single" w:sz="4" w:space="0" w:color="auto"/>
            </w:tcBorders>
            <w:shd w:val="clear" w:color="auto" w:fill="auto"/>
            <w:hideMark/>
          </w:tcPr>
          <w:p w:rsidR="00872235" w:rsidRPr="0013427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SDM5</w:t>
            </w:r>
          </w:p>
        </w:tc>
        <w:tc>
          <w:tcPr>
            <w:tcW w:w="457" w:type="dxa"/>
            <w:tcBorders>
              <w:top w:val="single" w:sz="4" w:space="0" w:color="auto"/>
              <w:left w:val="single" w:sz="4" w:space="0" w:color="auto"/>
              <w:bottom w:val="single" w:sz="4" w:space="0" w:color="auto"/>
              <w:right w:val="single" w:sz="4" w:space="0" w:color="auto"/>
            </w:tcBorders>
            <w:shd w:val="clear" w:color="auto" w:fill="auto"/>
            <w:hideMark/>
          </w:tcPr>
          <w:p w:rsidR="00872235" w:rsidRPr="0013427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LAY1</w:t>
            </w: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L</w:t>
            </w:r>
          </w:p>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A</w:t>
            </w:r>
          </w:p>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Y</w:t>
            </w:r>
          </w:p>
          <w:p w:rsidR="00872235" w:rsidRPr="0013427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2</w:t>
            </w:r>
          </w:p>
        </w:tc>
        <w:tc>
          <w:tcPr>
            <w:tcW w:w="558" w:type="dxa"/>
            <w:tcBorders>
              <w:top w:val="single" w:sz="4" w:space="0" w:color="auto"/>
              <w:left w:val="single" w:sz="4" w:space="0" w:color="auto"/>
              <w:bottom w:val="single" w:sz="4" w:space="0" w:color="auto"/>
              <w:right w:val="single" w:sz="4" w:space="0" w:color="auto"/>
            </w:tcBorders>
            <w:shd w:val="clear" w:color="auto" w:fill="auto"/>
            <w:hideMark/>
          </w:tcPr>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L</w:t>
            </w:r>
          </w:p>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A</w:t>
            </w:r>
          </w:p>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Y</w:t>
            </w:r>
          </w:p>
          <w:p w:rsidR="00872235" w:rsidRPr="0013427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3</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L</w:t>
            </w:r>
          </w:p>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A</w:t>
            </w:r>
          </w:p>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Y</w:t>
            </w:r>
          </w:p>
          <w:p w:rsidR="00872235" w:rsidRPr="0013427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4</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L</w:t>
            </w:r>
          </w:p>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A</w:t>
            </w:r>
          </w:p>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Y</w:t>
            </w:r>
          </w:p>
          <w:p w:rsidR="00872235" w:rsidRPr="0013427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5</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T</w:t>
            </w:r>
          </w:p>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I</w:t>
            </w:r>
          </w:p>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K</w:t>
            </w:r>
          </w:p>
          <w:p w:rsidR="00872235" w:rsidRPr="0013427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1</w:t>
            </w: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T</w:t>
            </w:r>
          </w:p>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I</w:t>
            </w:r>
          </w:p>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K</w:t>
            </w:r>
          </w:p>
          <w:p w:rsidR="00872235" w:rsidRPr="0013427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2</w:t>
            </w:r>
          </w:p>
        </w:tc>
        <w:tc>
          <w:tcPr>
            <w:tcW w:w="486" w:type="dxa"/>
            <w:gridSpan w:val="2"/>
            <w:tcBorders>
              <w:top w:val="single" w:sz="4" w:space="0" w:color="auto"/>
              <w:left w:val="single" w:sz="4" w:space="0" w:color="auto"/>
              <w:bottom w:val="single" w:sz="4" w:space="0" w:color="auto"/>
              <w:right w:val="single" w:sz="4" w:space="0" w:color="auto"/>
            </w:tcBorders>
          </w:tcPr>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T</w:t>
            </w:r>
          </w:p>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I</w:t>
            </w:r>
          </w:p>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K</w:t>
            </w:r>
          </w:p>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3</w:t>
            </w:r>
          </w:p>
        </w:tc>
        <w:tc>
          <w:tcPr>
            <w:tcW w:w="473" w:type="dxa"/>
            <w:tcBorders>
              <w:top w:val="single" w:sz="4" w:space="0" w:color="auto"/>
              <w:left w:val="single" w:sz="4" w:space="0" w:color="auto"/>
              <w:bottom w:val="single" w:sz="4" w:space="0" w:color="auto"/>
              <w:right w:val="single" w:sz="4" w:space="0" w:color="auto"/>
            </w:tcBorders>
          </w:tcPr>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T</w:t>
            </w:r>
          </w:p>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I</w:t>
            </w:r>
          </w:p>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K</w:t>
            </w:r>
          </w:p>
          <w:p w:rsidR="00872235" w:rsidRPr="0013427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4</w:t>
            </w:r>
          </w:p>
        </w:tc>
        <w:tc>
          <w:tcPr>
            <w:tcW w:w="495" w:type="dxa"/>
            <w:gridSpan w:val="2"/>
            <w:tcBorders>
              <w:top w:val="single" w:sz="4" w:space="0" w:color="auto"/>
              <w:left w:val="single" w:sz="4" w:space="0" w:color="auto"/>
              <w:bottom w:val="single" w:sz="4" w:space="0" w:color="auto"/>
              <w:right w:val="single" w:sz="4" w:space="0" w:color="auto"/>
            </w:tcBorders>
          </w:tcPr>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T</w:t>
            </w:r>
          </w:p>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I</w:t>
            </w:r>
          </w:p>
          <w:p w:rsidR="0087223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K</w:t>
            </w:r>
          </w:p>
          <w:p w:rsidR="00872235" w:rsidRPr="0013427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5</w:t>
            </w:r>
          </w:p>
        </w:tc>
        <w:tc>
          <w:tcPr>
            <w:tcW w:w="428" w:type="dxa"/>
            <w:tcBorders>
              <w:top w:val="single" w:sz="4" w:space="0" w:color="auto"/>
              <w:left w:val="single" w:sz="4" w:space="0" w:color="auto"/>
              <w:bottom w:val="single" w:sz="4" w:space="0" w:color="auto"/>
              <w:right w:val="single" w:sz="4" w:space="0" w:color="auto"/>
            </w:tcBorders>
          </w:tcPr>
          <w:p w:rsidR="00872235" w:rsidRPr="00134275" w:rsidRDefault="00872235" w:rsidP="00862C72">
            <w:pPr>
              <w:spacing w:after="0" w:line="240" w:lineRule="auto"/>
              <w:jc w:val="center"/>
              <w:rPr>
                <w:rFonts w:ascii="Arial" w:eastAsia="Times New Roman" w:hAnsi="Arial" w:cs="Arial"/>
                <w:sz w:val="20"/>
                <w:szCs w:val="20"/>
                <w:lang w:eastAsia="id-ID"/>
              </w:rPr>
            </w:pPr>
            <w:r w:rsidRPr="00134275">
              <w:rPr>
                <w:rFonts w:ascii="Arial" w:eastAsia="Times New Roman" w:hAnsi="Arial" w:cs="Arial"/>
                <w:sz w:val="20"/>
                <w:szCs w:val="20"/>
                <w:lang w:eastAsia="id-ID"/>
              </w:rPr>
              <w:t>Total x</w:t>
            </w:r>
          </w:p>
        </w:tc>
      </w:tr>
      <w:tr w:rsidR="00872235" w:rsidRPr="00134275" w:rsidTr="00862C72">
        <w:trPr>
          <w:trHeight w:val="464"/>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SDM1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Correlation Coefficient</w:t>
            </w: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1</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0,333</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.544**</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.574**</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0,205</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-0,302</w:t>
            </w: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.478**</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0,297</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.426*</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.454*</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0,167</w:t>
            </w: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.392*</w:t>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.428*</w:t>
            </w:r>
          </w:p>
        </w:tc>
        <w:tc>
          <w:tcPr>
            <w:tcW w:w="473" w:type="dxa"/>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0,177</w:t>
            </w:r>
          </w:p>
        </w:tc>
        <w:tc>
          <w:tcPr>
            <w:tcW w:w="495" w:type="dxa"/>
            <w:gridSpan w:val="2"/>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-0,019</w:t>
            </w:r>
          </w:p>
        </w:tc>
        <w:tc>
          <w:tcPr>
            <w:tcW w:w="428" w:type="dxa"/>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.655**</w:t>
            </w:r>
          </w:p>
        </w:tc>
      </w:tr>
      <w:tr w:rsidR="00872235" w:rsidRPr="00134275" w:rsidTr="00862C72">
        <w:trPr>
          <w:trHeight w:val="2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Sig. (2-tailed)</w:t>
            </w: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0,072</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0,002</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0,001</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0,276</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0,104</w:t>
            </w: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0,008</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0,111</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0,019</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0,012</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0,378</w:t>
            </w: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0,032</w:t>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0,018</w:t>
            </w:r>
          </w:p>
        </w:tc>
        <w:tc>
          <w:tcPr>
            <w:tcW w:w="473" w:type="dxa"/>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0,348</w:t>
            </w:r>
          </w:p>
        </w:tc>
        <w:tc>
          <w:tcPr>
            <w:tcW w:w="495" w:type="dxa"/>
            <w:gridSpan w:val="2"/>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0,92</w:t>
            </w:r>
          </w:p>
        </w:tc>
        <w:tc>
          <w:tcPr>
            <w:tcW w:w="428" w:type="dxa"/>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r>
      <w:tr w:rsidR="00872235" w:rsidRPr="00134275" w:rsidTr="00862C72">
        <w:trPr>
          <w:trHeight w:val="2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N</w:t>
            </w: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73" w:type="dxa"/>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5" w:type="dxa"/>
            <w:gridSpan w:val="2"/>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8" w:type="dxa"/>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r>
      <w:tr w:rsidR="00872235" w:rsidRPr="00134275" w:rsidTr="00862C72">
        <w:trPr>
          <w:trHeight w:val="55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SDM2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Correlation Coefficient</w:t>
            </w: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0,333</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1</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0,283</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0,17</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0,117</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0,238</w:t>
            </w: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.394*</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-0,008</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0,186</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0,117</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-0,005</w:t>
            </w: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0,356</w:t>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0,175</w:t>
            </w:r>
          </w:p>
        </w:tc>
        <w:tc>
          <w:tcPr>
            <w:tcW w:w="473" w:type="dxa"/>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0,084</w:t>
            </w:r>
          </w:p>
        </w:tc>
        <w:tc>
          <w:tcPr>
            <w:tcW w:w="495" w:type="dxa"/>
            <w:gridSpan w:val="2"/>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0,113</w:t>
            </w:r>
          </w:p>
        </w:tc>
        <w:tc>
          <w:tcPr>
            <w:tcW w:w="428" w:type="dxa"/>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0,329</w:t>
            </w:r>
          </w:p>
        </w:tc>
      </w:tr>
      <w:tr w:rsidR="00872235" w:rsidRPr="00134275" w:rsidTr="00862C72">
        <w:trPr>
          <w:trHeight w:val="2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Sig. (2-tailed)</w:t>
            </w: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0,072</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0,13</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0,368</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0,537</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0,206</w:t>
            </w: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0,031</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0,967</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0,325</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0,537</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0,977</w:t>
            </w: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0,054</w:t>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0,356</w:t>
            </w:r>
          </w:p>
        </w:tc>
        <w:tc>
          <w:tcPr>
            <w:tcW w:w="473" w:type="dxa"/>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0,659</w:t>
            </w:r>
          </w:p>
        </w:tc>
        <w:tc>
          <w:tcPr>
            <w:tcW w:w="495" w:type="dxa"/>
            <w:gridSpan w:val="2"/>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0,552</w:t>
            </w:r>
          </w:p>
        </w:tc>
        <w:tc>
          <w:tcPr>
            <w:tcW w:w="428" w:type="dxa"/>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0,076</w:t>
            </w:r>
          </w:p>
        </w:tc>
      </w:tr>
      <w:tr w:rsidR="00872235" w:rsidRPr="00134275" w:rsidTr="00862C72">
        <w:trPr>
          <w:trHeight w:val="2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N</w:t>
            </w: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73" w:type="dxa"/>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5" w:type="dxa"/>
            <w:gridSpan w:val="2"/>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8" w:type="dxa"/>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r>
      <w:tr w:rsidR="00872235" w:rsidRPr="00134275" w:rsidTr="00862C72">
        <w:trPr>
          <w:trHeight w:val="53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SDM3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Correlation Coefficient</w:t>
            </w: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.544**</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0,283</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1</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0,298</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.433*</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-0,146</w:t>
            </w: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.696**</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.412*</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.458*</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.674**</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0,285</w:t>
            </w: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0,356</w:t>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.498**</w:t>
            </w:r>
          </w:p>
        </w:tc>
        <w:tc>
          <w:tcPr>
            <w:tcW w:w="473" w:type="dxa"/>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.418*</w:t>
            </w:r>
          </w:p>
        </w:tc>
        <w:tc>
          <w:tcPr>
            <w:tcW w:w="495" w:type="dxa"/>
            <w:gridSpan w:val="2"/>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0,213</w:t>
            </w:r>
          </w:p>
        </w:tc>
        <w:tc>
          <w:tcPr>
            <w:tcW w:w="428" w:type="dxa"/>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.773**</w:t>
            </w:r>
          </w:p>
        </w:tc>
      </w:tr>
      <w:tr w:rsidR="00872235" w:rsidRPr="00134275" w:rsidTr="00862C72">
        <w:trPr>
          <w:trHeight w:val="2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Sig. (2-tailed)</w:t>
            </w: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0,002</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0,13</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0,11</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0,017</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0,44</w:t>
            </w: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0,024</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0,011</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0,127</w:t>
            </w: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0,053</w:t>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0,005</w:t>
            </w:r>
          </w:p>
        </w:tc>
        <w:tc>
          <w:tcPr>
            <w:tcW w:w="473" w:type="dxa"/>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0,022</w:t>
            </w:r>
          </w:p>
        </w:tc>
        <w:tc>
          <w:tcPr>
            <w:tcW w:w="495" w:type="dxa"/>
            <w:gridSpan w:val="2"/>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0,259</w:t>
            </w:r>
          </w:p>
        </w:tc>
        <w:tc>
          <w:tcPr>
            <w:tcW w:w="428" w:type="dxa"/>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r>
      <w:tr w:rsidR="00872235" w:rsidRPr="00134275" w:rsidTr="00862C72">
        <w:trPr>
          <w:trHeight w:val="2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N</w:t>
            </w: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73" w:type="dxa"/>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5" w:type="dxa"/>
            <w:gridSpan w:val="2"/>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8" w:type="dxa"/>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r>
      <w:tr w:rsidR="00872235" w:rsidRPr="00134275" w:rsidTr="00862C72">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SDM4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Correlation Coefficie</w:t>
            </w:r>
            <w:r w:rsidRPr="00134275">
              <w:rPr>
                <w:rFonts w:ascii="Arial" w:eastAsia="Times New Roman" w:hAnsi="Arial" w:cs="Arial"/>
                <w:sz w:val="20"/>
                <w:szCs w:val="20"/>
                <w:lang w:eastAsia="id-ID"/>
              </w:rPr>
              <w:lastRenderedPageBreak/>
              <w:t>nt</w:t>
            </w: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lastRenderedPageBreak/>
              <w:t>.574**</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0,17</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0,298</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1</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0,229</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0,014</w:t>
            </w: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.428*</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.445*</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.445*</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0,154</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0,178</w:t>
            </w: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0,284</w:t>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.438*</w:t>
            </w:r>
          </w:p>
        </w:tc>
        <w:tc>
          <w:tcPr>
            <w:tcW w:w="473" w:type="dxa"/>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0,074</w:t>
            </w:r>
          </w:p>
        </w:tc>
        <w:tc>
          <w:tcPr>
            <w:tcW w:w="495" w:type="dxa"/>
            <w:gridSpan w:val="2"/>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0,182</w:t>
            </w:r>
          </w:p>
        </w:tc>
        <w:tc>
          <w:tcPr>
            <w:tcW w:w="428" w:type="dxa"/>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.503**</w:t>
            </w:r>
          </w:p>
        </w:tc>
      </w:tr>
      <w:tr w:rsidR="00872235" w:rsidRPr="00134275" w:rsidTr="00862C72">
        <w:trPr>
          <w:trHeight w:val="2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lastRenderedPageBreak/>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Sig. (2-tailed)</w:t>
            </w: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0,001</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0,368</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0,11</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0,224</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0,942</w:t>
            </w: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0,018</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0,014</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0,014</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0,416</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0,347</w:t>
            </w: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0,129</w:t>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0,016</w:t>
            </w:r>
          </w:p>
        </w:tc>
        <w:tc>
          <w:tcPr>
            <w:tcW w:w="473" w:type="dxa"/>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0,697</w:t>
            </w:r>
          </w:p>
        </w:tc>
        <w:tc>
          <w:tcPr>
            <w:tcW w:w="495" w:type="dxa"/>
            <w:gridSpan w:val="2"/>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0,336</w:t>
            </w:r>
          </w:p>
        </w:tc>
        <w:tc>
          <w:tcPr>
            <w:tcW w:w="428" w:type="dxa"/>
            <w:tcBorders>
              <w:top w:val="single" w:sz="4" w:space="0" w:color="auto"/>
              <w:left w:val="single" w:sz="4" w:space="0" w:color="auto"/>
              <w:bottom w:val="single" w:sz="4" w:space="0" w:color="auto"/>
              <w:right w:val="single" w:sz="4" w:space="0" w:color="auto"/>
            </w:tcBorders>
            <w:vAlign w:val="center"/>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0,005</w:t>
            </w:r>
          </w:p>
        </w:tc>
      </w:tr>
      <w:tr w:rsidR="00872235" w:rsidRPr="00134275" w:rsidTr="00862C72">
        <w:trPr>
          <w:trHeight w:val="2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N</w:t>
            </w:r>
          </w:p>
        </w:tc>
        <w:tc>
          <w:tcPr>
            <w:tcW w:w="395"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3"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62"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r>
      <w:tr w:rsidR="00872235" w:rsidRPr="00134275" w:rsidTr="00862C72">
        <w:trPr>
          <w:trHeight w:val="139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SDM5</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Correlation Coefficient</w:t>
            </w:r>
          </w:p>
        </w:tc>
        <w:tc>
          <w:tcPr>
            <w:tcW w:w="395"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0,205</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0,117</w:t>
            </w:r>
          </w:p>
        </w:tc>
        <w:tc>
          <w:tcPr>
            <w:tcW w:w="493"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.433*</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0,229</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1</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0,143</w:t>
            </w:r>
          </w:p>
        </w:tc>
        <w:tc>
          <w:tcPr>
            <w:tcW w:w="485"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.392*</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.419*</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.535**</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.381*</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0,322</w:t>
            </w:r>
          </w:p>
        </w:tc>
        <w:tc>
          <w:tcPr>
            <w:tcW w:w="485"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0,228</w:t>
            </w:r>
          </w:p>
        </w:tc>
        <w:tc>
          <w:tcPr>
            <w:tcW w:w="462"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0,216</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-0,072</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0,147</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.516**</w:t>
            </w:r>
          </w:p>
        </w:tc>
      </w:tr>
      <w:tr w:rsidR="00872235" w:rsidRPr="00134275" w:rsidTr="00862C72">
        <w:trPr>
          <w:trHeight w:val="2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Sig. (2-tailed)</w:t>
            </w:r>
          </w:p>
        </w:tc>
        <w:tc>
          <w:tcPr>
            <w:tcW w:w="395"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0,276</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0,537</w:t>
            </w:r>
          </w:p>
        </w:tc>
        <w:tc>
          <w:tcPr>
            <w:tcW w:w="493"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0,017</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0,224</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0,452</w:t>
            </w:r>
          </w:p>
        </w:tc>
        <w:tc>
          <w:tcPr>
            <w:tcW w:w="485"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0,032</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0,021</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0,002</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0,038</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0,082</w:t>
            </w:r>
          </w:p>
        </w:tc>
        <w:tc>
          <w:tcPr>
            <w:tcW w:w="485"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0,227</w:t>
            </w:r>
          </w:p>
        </w:tc>
        <w:tc>
          <w:tcPr>
            <w:tcW w:w="462"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0,253</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0,706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0,437</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0,004</w:t>
            </w:r>
          </w:p>
        </w:tc>
      </w:tr>
      <w:tr w:rsidR="00872235" w:rsidRPr="00134275" w:rsidTr="00862C72">
        <w:trPr>
          <w:trHeight w:val="2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N</w:t>
            </w:r>
          </w:p>
        </w:tc>
        <w:tc>
          <w:tcPr>
            <w:tcW w:w="395"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3"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62"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r>
      <w:tr w:rsidR="00872235" w:rsidRPr="00134275" w:rsidTr="00862C72">
        <w:trPr>
          <w:trHeight w:val="2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L</w:t>
            </w:r>
          </w:p>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A</w:t>
            </w:r>
          </w:p>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Y</w:t>
            </w:r>
          </w:p>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Correlation Coefficient</w:t>
            </w:r>
          </w:p>
        </w:tc>
        <w:tc>
          <w:tcPr>
            <w:tcW w:w="395"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-0,302</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0,238</w:t>
            </w:r>
          </w:p>
        </w:tc>
        <w:tc>
          <w:tcPr>
            <w:tcW w:w="493"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-0,146</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0,014</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0,143</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1</w:t>
            </w:r>
          </w:p>
        </w:tc>
        <w:tc>
          <w:tcPr>
            <w:tcW w:w="485"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-0,093</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0,032</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0,095</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0,109</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w:t>
            </w:r>
          </w:p>
        </w:tc>
        <w:tc>
          <w:tcPr>
            <w:tcW w:w="485"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0,258</w:t>
            </w:r>
          </w:p>
        </w:tc>
        <w:tc>
          <w:tcPr>
            <w:tcW w:w="462"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0,04</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0,303</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0,036</w:t>
            </w:r>
          </w:p>
        </w:tc>
      </w:tr>
      <w:tr w:rsidR="00872235" w:rsidRPr="00134275" w:rsidTr="00862C72">
        <w:trPr>
          <w:trHeight w:val="275"/>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Sig. (2-tailed)</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0,104</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0,206</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0,44</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0,942</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0,452</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0,625</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0,868</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0,617</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0,566</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0,107</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0,168</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0,833</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0,987</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0,104</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0,849</w:t>
            </w:r>
          </w:p>
        </w:tc>
      </w:tr>
      <w:tr w:rsidR="00872235" w:rsidRPr="00134275" w:rsidTr="00862C72">
        <w:trPr>
          <w:trHeight w:val="275"/>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N</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r>
      <w:tr w:rsidR="00872235" w:rsidRPr="00134275" w:rsidTr="00862C72">
        <w:trPr>
          <w:trHeight w:val="464"/>
        </w:trPr>
        <w:tc>
          <w:tcPr>
            <w:tcW w:w="567" w:type="dxa"/>
            <w:tcBorders>
              <w:top w:val="nil"/>
              <w:left w:val="nil"/>
              <w:bottom w:val="single" w:sz="4" w:space="0" w:color="auto"/>
              <w:right w:val="single" w:sz="4" w:space="0" w:color="auto"/>
            </w:tcBorders>
            <w:shd w:val="clear" w:color="auto" w:fill="auto"/>
            <w:noWrap/>
            <w:vAlign w:val="bottom"/>
            <w:hideMark/>
          </w:tcPr>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L</w:t>
            </w:r>
          </w:p>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A</w:t>
            </w:r>
          </w:p>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Y</w:t>
            </w:r>
          </w:p>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2</w:t>
            </w:r>
          </w:p>
        </w:tc>
        <w:tc>
          <w:tcPr>
            <w:tcW w:w="567" w:type="dxa"/>
            <w:tcBorders>
              <w:top w:val="nil"/>
              <w:left w:val="nil"/>
              <w:bottom w:val="single" w:sz="4" w:space="0" w:color="auto"/>
              <w:right w:val="single" w:sz="4" w:space="0" w:color="auto"/>
            </w:tcBorders>
            <w:shd w:val="clear" w:color="auto" w:fill="auto"/>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Correlation Coefficient</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.478**</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.394*</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.696**</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.428*</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.392*</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-0,093</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1</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.388*</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.482**</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.463**</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0,225</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0,275</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.482**</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0,244</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.470**</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.679**</w:t>
            </w:r>
          </w:p>
        </w:tc>
      </w:tr>
      <w:tr w:rsidR="00872235" w:rsidRPr="00134275" w:rsidTr="00862C72">
        <w:trPr>
          <w:trHeight w:val="275"/>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Sig. (2-tailed)</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0,008</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0,031</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0,018</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0,032</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0,625</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0,034</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0,007</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0,232</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0,141</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0,007</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0,194</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0,009</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r>
      <w:tr w:rsidR="00872235" w:rsidRPr="00134275" w:rsidTr="00862C72">
        <w:trPr>
          <w:trHeight w:val="275"/>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N</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r>
      <w:tr w:rsidR="00872235" w:rsidRPr="00134275" w:rsidTr="00862C72">
        <w:trPr>
          <w:trHeight w:val="565"/>
        </w:trPr>
        <w:tc>
          <w:tcPr>
            <w:tcW w:w="567" w:type="dxa"/>
            <w:tcBorders>
              <w:top w:val="nil"/>
              <w:left w:val="nil"/>
              <w:bottom w:val="single" w:sz="4" w:space="0" w:color="auto"/>
              <w:right w:val="single" w:sz="4" w:space="0" w:color="auto"/>
            </w:tcBorders>
            <w:shd w:val="clear" w:color="auto" w:fill="auto"/>
            <w:noWrap/>
            <w:vAlign w:val="bottom"/>
            <w:hideMark/>
          </w:tcPr>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L</w:t>
            </w:r>
          </w:p>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A</w:t>
            </w:r>
          </w:p>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Y</w:t>
            </w:r>
          </w:p>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3</w:t>
            </w:r>
          </w:p>
        </w:tc>
        <w:tc>
          <w:tcPr>
            <w:tcW w:w="567" w:type="dxa"/>
            <w:tcBorders>
              <w:top w:val="nil"/>
              <w:left w:val="nil"/>
              <w:bottom w:val="single" w:sz="4" w:space="0" w:color="auto"/>
              <w:right w:val="single" w:sz="4" w:space="0" w:color="auto"/>
            </w:tcBorders>
            <w:shd w:val="clear" w:color="auto" w:fill="auto"/>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Correlation Coefficient</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0,297</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-0,008</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.412*</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.445*</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.419*</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0,032</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.388*</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1</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.613**</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.403*</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.566**</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.499**</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.590**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0,264</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0,288</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.677**</w:t>
            </w:r>
          </w:p>
        </w:tc>
      </w:tr>
      <w:tr w:rsidR="00872235" w:rsidRPr="00134275" w:rsidTr="00862C72">
        <w:trPr>
          <w:trHeight w:val="275"/>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Sig. (2-</w:t>
            </w:r>
            <w:r w:rsidRPr="00134275">
              <w:rPr>
                <w:rFonts w:ascii="Arial" w:eastAsia="Times New Roman" w:hAnsi="Arial" w:cs="Arial"/>
                <w:sz w:val="20"/>
                <w:szCs w:val="20"/>
                <w:lang w:eastAsia="id-ID"/>
              </w:rPr>
              <w:lastRenderedPageBreak/>
              <w:t>tailed)</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lastRenderedPageBreak/>
              <w:t>0,1</w:t>
            </w:r>
            <w:r w:rsidRPr="00134275">
              <w:rPr>
                <w:rFonts w:ascii="Arial" w:eastAsia="Times New Roman" w:hAnsi="Arial" w:cs="Arial"/>
                <w:sz w:val="20"/>
                <w:szCs w:val="20"/>
                <w:lang w:eastAsia="id-ID"/>
              </w:rPr>
              <w:lastRenderedPageBreak/>
              <w:t>11</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lastRenderedPageBreak/>
              <w:t>0,96</w:t>
            </w:r>
            <w:r w:rsidRPr="00134275">
              <w:rPr>
                <w:rFonts w:ascii="Arial" w:eastAsia="Times New Roman" w:hAnsi="Arial" w:cs="Arial"/>
                <w:sz w:val="20"/>
                <w:szCs w:val="20"/>
                <w:lang w:eastAsia="id-ID"/>
              </w:rPr>
              <w:lastRenderedPageBreak/>
              <w:t>7</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lastRenderedPageBreak/>
              <w:t>0,02</w:t>
            </w:r>
            <w:r w:rsidRPr="00134275">
              <w:rPr>
                <w:rFonts w:ascii="Arial" w:eastAsia="Times New Roman" w:hAnsi="Arial" w:cs="Arial"/>
                <w:sz w:val="20"/>
                <w:szCs w:val="20"/>
                <w:lang w:eastAsia="id-ID"/>
              </w:rPr>
              <w:lastRenderedPageBreak/>
              <w:t>4</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lastRenderedPageBreak/>
              <w:t>0,01</w:t>
            </w:r>
            <w:r w:rsidRPr="00134275">
              <w:rPr>
                <w:rFonts w:ascii="Arial" w:eastAsia="Times New Roman" w:hAnsi="Arial" w:cs="Arial"/>
                <w:sz w:val="20"/>
                <w:szCs w:val="20"/>
                <w:lang w:eastAsia="id-ID"/>
              </w:rPr>
              <w:lastRenderedPageBreak/>
              <w:t>4</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lastRenderedPageBreak/>
              <w:t>0,02</w:t>
            </w:r>
            <w:r w:rsidRPr="00134275">
              <w:rPr>
                <w:rFonts w:ascii="Arial" w:eastAsia="Times New Roman" w:hAnsi="Arial" w:cs="Arial"/>
                <w:sz w:val="20"/>
                <w:szCs w:val="20"/>
                <w:lang w:eastAsia="id-ID"/>
              </w:rPr>
              <w:lastRenderedPageBreak/>
              <w:t>1</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lastRenderedPageBreak/>
              <w:t>0,86</w:t>
            </w:r>
            <w:r w:rsidRPr="00134275">
              <w:rPr>
                <w:rFonts w:ascii="Arial" w:eastAsia="Times New Roman" w:hAnsi="Arial" w:cs="Arial"/>
                <w:sz w:val="20"/>
                <w:szCs w:val="20"/>
                <w:lang w:eastAsia="id-ID"/>
              </w:rPr>
              <w:lastRenderedPageBreak/>
              <w:t>8</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lastRenderedPageBreak/>
              <w:t>0,03</w:t>
            </w:r>
            <w:r w:rsidRPr="00134275">
              <w:rPr>
                <w:rFonts w:ascii="Arial" w:eastAsia="Times New Roman" w:hAnsi="Arial" w:cs="Arial"/>
                <w:sz w:val="20"/>
                <w:szCs w:val="20"/>
                <w:lang w:eastAsia="id-ID"/>
              </w:rPr>
              <w:lastRenderedPageBreak/>
              <w:t>4</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lastRenderedPageBreak/>
              <w:t>.</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0,02</w:t>
            </w:r>
            <w:r w:rsidRPr="00134275">
              <w:rPr>
                <w:rFonts w:ascii="Arial" w:eastAsia="Times New Roman" w:hAnsi="Arial" w:cs="Arial"/>
                <w:sz w:val="20"/>
                <w:szCs w:val="20"/>
                <w:lang w:eastAsia="id-ID"/>
              </w:rPr>
              <w:lastRenderedPageBreak/>
              <w:t>7</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lastRenderedPageBreak/>
              <w:t>0,00</w:t>
            </w:r>
            <w:r w:rsidRPr="00134275">
              <w:rPr>
                <w:rFonts w:ascii="Arial" w:eastAsia="Times New Roman" w:hAnsi="Arial" w:cs="Arial"/>
                <w:sz w:val="20"/>
                <w:szCs w:val="20"/>
                <w:lang w:eastAsia="id-ID"/>
              </w:rPr>
              <w:lastRenderedPageBreak/>
              <w:t>1</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lastRenderedPageBreak/>
              <w:t>0,00</w:t>
            </w:r>
            <w:r w:rsidRPr="00134275">
              <w:rPr>
                <w:rFonts w:ascii="Arial" w:eastAsia="Times New Roman" w:hAnsi="Arial" w:cs="Arial"/>
                <w:sz w:val="20"/>
                <w:szCs w:val="20"/>
                <w:lang w:eastAsia="id-ID"/>
              </w:rPr>
              <w:lastRenderedPageBreak/>
              <w:t>5</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lastRenderedPageBreak/>
              <w:t>0,00</w:t>
            </w:r>
            <w:r w:rsidRPr="00134275">
              <w:rPr>
                <w:rFonts w:ascii="Arial" w:eastAsia="Times New Roman" w:hAnsi="Arial" w:cs="Arial"/>
                <w:sz w:val="20"/>
                <w:szCs w:val="20"/>
                <w:lang w:eastAsia="id-ID"/>
              </w:rPr>
              <w:lastRenderedPageBreak/>
              <w:t>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lastRenderedPageBreak/>
              <w:t>0,158</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w:t>
            </w:r>
            <w:r w:rsidRPr="00134275">
              <w:rPr>
                <w:rFonts w:ascii="Arial" w:eastAsia="Times New Roman" w:hAnsi="Arial" w:cs="Arial"/>
                <w:sz w:val="20"/>
                <w:szCs w:val="20"/>
                <w:lang w:eastAsia="id-ID"/>
              </w:rPr>
              <w:lastRenderedPageBreak/>
              <w:t>23</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lastRenderedPageBreak/>
              <w:t>0</w:t>
            </w:r>
          </w:p>
        </w:tc>
      </w:tr>
      <w:tr w:rsidR="00872235" w:rsidRPr="00134275" w:rsidTr="00862C72">
        <w:trPr>
          <w:trHeight w:val="275"/>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lastRenderedPageBreak/>
              <w:t> </w:t>
            </w:r>
          </w:p>
        </w:tc>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N</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r>
      <w:tr w:rsidR="00872235" w:rsidRPr="00134275" w:rsidTr="00862C72">
        <w:trPr>
          <w:trHeight w:val="449"/>
        </w:trPr>
        <w:tc>
          <w:tcPr>
            <w:tcW w:w="567" w:type="dxa"/>
            <w:tcBorders>
              <w:top w:val="nil"/>
              <w:left w:val="nil"/>
              <w:bottom w:val="single" w:sz="4" w:space="0" w:color="auto"/>
              <w:right w:val="single" w:sz="4" w:space="0" w:color="auto"/>
            </w:tcBorders>
            <w:shd w:val="clear" w:color="auto" w:fill="auto"/>
            <w:noWrap/>
            <w:vAlign w:val="bottom"/>
            <w:hideMark/>
          </w:tcPr>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L</w:t>
            </w:r>
          </w:p>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A</w:t>
            </w:r>
          </w:p>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Y</w:t>
            </w:r>
          </w:p>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4</w:t>
            </w:r>
          </w:p>
        </w:tc>
        <w:tc>
          <w:tcPr>
            <w:tcW w:w="567" w:type="dxa"/>
            <w:tcBorders>
              <w:top w:val="nil"/>
              <w:left w:val="nil"/>
              <w:bottom w:val="single" w:sz="4" w:space="0" w:color="auto"/>
              <w:right w:val="single" w:sz="4" w:space="0" w:color="auto"/>
            </w:tcBorders>
            <w:shd w:val="clear" w:color="auto" w:fill="auto"/>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Correlation Coefficient</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.426*</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0,186</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.458*</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.445*</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.535**</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0,095</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.482**</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.613**</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1</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.440*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.428*</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.511**</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.615**</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0,182</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.375*</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.767**</w:t>
            </w:r>
          </w:p>
        </w:tc>
      </w:tr>
      <w:tr w:rsidR="00872235" w:rsidRPr="00134275" w:rsidTr="00862C72">
        <w:trPr>
          <w:trHeight w:val="275"/>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Sig. (2-tailed)</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0,019</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0,325</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0,011</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0,014</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0,002</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0,617</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0,007</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0,015</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0,018</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0,004</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0,335</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0,041</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r>
      <w:tr w:rsidR="00872235" w:rsidRPr="00134275" w:rsidTr="00862C72">
        <w:trPr>
          <w:trHeight w:val="275"/>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N</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r>
      <w:tr w:rsidR="00872235" w:rsidRPr="00134275" w:rsidTr="00862C72">
        <w:trPr>
          <w:trHeight w:val="464"/>
        </w:trPr>
        <w:tc>
          <w:tcPr>
            <w:tcW w:w="567" w:type="dxa"/>
            <w:tcBorders>
              <w:top w:val="nil"/>
              <w:left w:val="nil"/>
              <w:bottom w:val="single" w:sz="4" w:space="0" w:color="auto"/>
              <w:right w:val="single" w:sz="4" w:space="0" w:color="auto"/>
            </w:tcBorders>
            <w:shd w:val="clear" w:color="auto" w:fill="auto"/>
            <w:noWrap/>
            <w:vAlign w:val="bottom"/>
            <w:hideMark/>
          </w:tcPr>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L</w:t>
            </w:r>
          </w:p>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A</w:t>
            </w:r>
          </w:p>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Y</w:t>
            </w:r>
          </w:p>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5</w:t>
            </w:r>
          </w:p>
        </w:tc>
        <w:tc>
          <w:tcPr>
            <w:tcW w:w="567" w:type="dxa"/>
            <w:tcBorders>
              <w:top w:val="nil"/>
              <w:left w:val="nil"/>
              <w:bottom w:val="single" w:sz="4" w:space="0" w:color="auto"/>
              <w:right w:val="single" w:sz="4" w:space="0" w:color="auto"/>
            </w:tcBorders>
            <w:shd w:val="clear" w:color="auto" w:fill="auto"/>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Correlation Coefficient</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.454*</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0,117</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.674**</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0,154</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.381*</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0,109</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.463**</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.403*</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.440*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1</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.550**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.402*</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.602**</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.379*</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0,185</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.735**</w:t>
            </w:r>
          </w:p>
        </w:tc>
      </w:tr>
      <w:tr w:rsidR="00872235" w:rsidRPr="00134275" w:rsidTr="00862C72">
        <w:trPr>
          <w:trHeight w:val="275"/>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Sig. (2-tailed)</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0,012</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0,537</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0,416</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0,038</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0,566</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0,027</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0,015</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0,002</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0,028</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0,039</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0,328</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r>
      <w:tr w:rsidR="00872235" w:rsidRPr="00134275" w:rsidTr="00862C72">
        <w:trPr>
          <w:trHeight w:val="275"/>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N</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r>
      <w:tr w:rsidR="00872235" w:rsidRPr="00134275" w:rsidTr="00862C72">
        <w:trPr>
          <w:trHeight w:val="449"/>
        </w:trPr>
        <w:tc>
          <w:tcPr>
            <w:tcW w:w="567" w:type="dxa"/>
            <w:tcBorders>
              <w:top w:val="nil"/>
              <w:left w:val="nil"/>
              <w:bottom w:val="single" w:sz="4" w:space="0" w:color="auto"/>
              <w:right w:val="single" w:sz="4" w:space="0" w:color="auto"/>
            </w:tcBorders>
            <w:shd w:val="clear" w:color="auto" w:fill="auto"/>
            <w:noWrap/>
            <w:vAlign w:val="bottom"/>
            <w:hideMark/>
          </w:tcPr>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T</w:t>
            </w:r>
          </w:p>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I</w:t>
            </w:r>
          </w:p>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K</w:t>
            </w:r>
          </w:p>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1</w:t>
            </w:r>
          </w:p>
        </w:tc>
        <w:tc>
          <w:tcPr>
            <w:tcW w:w="567" w:type="dxa"/>
            <w:tcBorders>
              <w:top w:val="nil"/>
              <w:left w:val="nil"/>
              <w:bottom w:val="single" w:sz="4" w:space="0" w:color="auto"/>
              <w:right w:val="single" w:sz="4" w:space="0" w:color="auto"/>
            </w:tcBorders>
            <w:shd w:val="clear" w:color="auto" w:fill="auto"/>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Correlation Coefficient</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0,167</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-0,005</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0,285</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0,178</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0,322</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0,225</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.566**</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.428*</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.550**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1</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.496**</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.678**</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0,265</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0,361</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.596**</w:t>
            </w:r>
          </w:p>
        </w:tc>
      </w:tr>
      <w:tr w:rsidR="00872235" w:rsidRPr="00134275" w:rsidTr="00862C72">
        <w:trPr>
          <w:trHeight w:val="275"/>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Sig. (2-tailed)</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0,378</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0,977</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0,127</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0,347</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0,082</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0,107</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0,232</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0,001</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0,018</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0,002</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0,005</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0,157</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0,05</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0,001</w:t>
            </w:r>
          </w:p>
        </w:tc>
      </w:tr>
      <w:tr w:rsidR="00872235" w:rsidRPr="00134275" w:rsidTr="00862C72">
        <w:trPr>
          <w:trHeight w:val="275"/>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N</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r>
      <w:tr w:rsidR="00872235" w:rsidRPr="00134275" w:rsidTr="00862C72">
        <w:trPr>
          <w:trHeight w:val="551"/>
        </w:trPr>
        <w:tc>
          <w:tcPr>
            <w:tcW w:w="567" w:type="dxa"/>
            <w:tcBorders>
              <w:top w:val="nil"/>
              <w:left w:val="nil"/>
              <w:bottom w:val="single" w:sz="4" w:space="0" w:color="auto"/>
              <w:right w:val="single" w:sz="4" w:space="0" w:color="auto"/>
            </w:tcBorders>
            <w:shd w:val="clear" w:color="auto" w:fill="auto"/>
            <w:noWrap/>
            <w:vAlign w:val="bottom"/>
            <w:hideMark/>
          </w:tcPr>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T</w:t>
            </w:r>
          </w:p>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I</w:t>
            </w:r>
          </w:p>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K</w:t>
            </w:r>
          </w:p>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2</w:t>
            </w:r>
          </w:p>
        </w:tc>
        <w:tc>
          <w:tcPr>
            <w:tcW w:w="567" w:type="dxa"/>
            <w:tcBorders>
              <w:top w:val="nil"/>
              <w:left w:val="nil"/>
              <w:bottom w:val="single" w:sz="4" w:space="0" w:color="auto"/>
              <w:right w:val="single" w:sz="4" w:space="0" w:color="auto"/>
            </w:tcBorders>
            <w:shd w:val="clear" w:color="auto" w:fill="auto"/>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Correlation Coefficient</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.392*</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0,356</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0,356</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0,284</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0,228</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0,258</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0,275</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.499**</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.511**</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.402*</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.496**</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1</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.550**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0,246</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0,217</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.660**</w:t>
            </w:r>
          </w:p>
        </w:tc>
      </w:tr>
      <w:tr w:rsidR="00872235" w:rsidRPr="00134275" w:rsidTr="00862C72">
        <w:trPr>
          <w:trHeight w:val="275"/>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Sig. (2-tailed)</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0,032</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0,054</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0,053</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0,129</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0,227</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0,168</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0,141</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0,005</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0,004</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0,028</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0,005</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0,002</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0,19</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0,249</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r>
      <w:tr w:rsidR="00872235" w:rsidRPr="00134275" w:rsidTr="00862C72">
        <w:trPr>
          <w:trHeight w:val="275"/>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N</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w:t>
            </w:r>
            <w:r w:rsidRPr="00134275">
              <w:rPr>
                <w:rFonts w:ascii="Arial" w:eastAsia="Times New Roman" w:hAnsi="Arial" w:cs="Arial"/>
                <w:sz w:val="20"/>
                <w:szCs w:val="20"/>
                <w:lang w:eastAsia="id-ID"/>
              </w:rPr>
              <w:lastRenderedPageBreak/>
              <w:t>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lastRenderedPageBreak/>
              <w:t>30</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w:t>
            </w:r>
            <w:r w:rsidRPr="00134275">
              <w:rPr>
                <w:rFonts w:ascii="Arial" w:eastAsia="Times New Roman" w:hAnsi="Arial" w:cs="Arial"/>
                <w:sz w:val="20"/>
                <w:szCs w:val="20"/>
                <w:lang w:eastAsia="id-ID"/>
              </w:rPr>
              <w:lastRenderedPageBreak/>
              <w:t>0</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lastRenderedPageBreak/>
              <w:t>3</w:t>
            </w:r>
            <w:r w:rsidRPr="00134275">
              <w:rPr>
                <w:rFonts w:ascii="Arial" w:eastAsia="Times New Roman" w:hAnsi="Arial" w:cs="Arial"/>
                <w:sz w:val="20"/>
                <w:szCs w:val="20"/>
                <w:lang w:eastAsia="id-ID"/>
              </w:rPr>
              <w:lastRenderedPageBreak/>
              <w:t>0</w:t>
            </w:r>
          </w:p>
        </w:tc>
      </w:tr>
      <w:tr w:rsidR="00872235" w:rsidRPr="00134275" w:rsidTr="00862C72">
        <w:trPr>
          <w:trHeight w:val="464"/>
        </w:trPr>
        <w:tc>
          <w:tcPr>
            <w:tcW w:w="567" w:type="dxa"/>
            <w:tcBorders>
              <w:top w:val="nil"/>
              <w:left w:val="nil"/>
              <w:bottom w:val="single" w:sz="4" w:space="0" w:color="auto"/>
              <w:right w:val="single" w:sz="4" w:space="0" w:color="auto"/>
            </w:tcBorders>
            <w:shd w:val="clear" w:color="auto" w:fill="auto"/>
            <w:vAlign w:val="bottom"/>
            <w:hideMark/>
          </w:tcPr>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lastRenderedPageBreak/>
              <w:t>T</w:t>
            </w:r>
          </w:p>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I</w:t>
            </w:r>
          </w:p>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K</w:t>
            </w:r>
          </w:p>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3</w:t>
            </w:r>
          </w:p>
        </w:tc>
        <w:tc>
          <w:tcPr>
            <w:tcW w:w="567" w:type="dxa"/>
            <w:tcBorders>
              <w:top w:val="nil"/>
              <w:left w:val="nil"/>
              <w:bottom w:val="single" w:sz="4" w:space="0" w:color="auto"/>
              <w:right w:val="single" w:sz="4" w:space="0" w:color="auto"/>
            </w:tcBorders>
            <w:shd w:val="clear" w:color="auto" w:fill="auto"/>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Correlation Coefficient</w:t>
            </w:r>
          </w:p>
        </w:tc>
        <w:tc>
          <w:tcPr>
            <w:tcW w:w="395"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.428*</w:t>
            </w:r>
          </w:p>
        </w:tc>
        <w:tc>
          <w:tcPr>
            <w:tcW w:w="492"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0,175</w:t>
            </w:r>
          </w:p>
        </w:tc>
        <w:tc>
          <w:tcPr>
            <w:tcW w:w="493"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.498**</w:t>
            </w:r>
          </w:p>
        </w:tc>
        <w:tc>
          <w:tcPr>
            <w:tcW w:w="492"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.438*</w:t>
            </w:r>
          </w:p>
        </w:tc>
        <w:tc>
          <w:tcPr>
            <w:tcW w:w="492"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0,216</w:t>
            </w:r>
          </w:p>
        </w:tc>
        <w:tc>
          <w:tcPr>
            <w:tcW w:w="457"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0,04</w:t>
            </w:r>
          </w:p>
        </w:tc>
        <w:tc>
          <w:tcPr>
            <w:tcW w:w="485"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.482**</w:t>
            </w:r>
          </w:p>
        </w:tc>
        <w:tc>
          <w:tcPr>
            <w:tcW w:w="558"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.590**</w:t>
            </w:r>
          </w:p>
        </w:tc>
        <w:tc>
          <w:tcPr>
            <w:tcW w:w="486"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.615**</w:t>
            </w:r>
          </w:p>
        </w:tc>
        <w:tc>
          <w:tcPr>
            <w:tcW w:w="486"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.602**</w:t>
            </w:r>
          </w:p>
        </w:tc>
        <w:tc>
          <w:tcPr>
            <w:tcW w:w="486"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.678**</w:t>
            </w:r>
          </w:p>
        </w:tc>
        <w:tc>
          <w:tcPr>
            <w:tcW w:w="485"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.550**</w:t>
            </w:r>
          </w:p>
        </w:tc>
        <w:tc>
          <w:tcPr>
            <w:tcW w:w="462"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0,287</w:t>
            </w:r>
          </w:p>
        </w:tc>
        <w:tc>
          <w:tcPr>
            <w:tcW w:w="425"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.521**</w:t>
            </w:r>
          </w:p>
        </w:tc>
        <w:tc>
          <w:tcPr>
            <w:tcW w:w="428"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.790**</w:t>
            </w:r>
          </w:p>
        </w:tc>
      </w:tr>
      <w:tr w:rsidR="00872235" w:rsidRPr="00134275" w:rsidTr="00862C72">
        <w:trPr>
          <w:trHeight w:val="275"/>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Sig. (2-tailed)</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0,018</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0,356</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0,005</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0,016</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0,253</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0,833</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0,007</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0,001</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0,002</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0,124</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0,003</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r>
      <w:tr w:rsidR="00872235" w:rsidRPr="00134275" w:rsidTr="00862C72">
        <w:trPr>
          <w:trHeight w:val="275"/>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N</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r>
      <w:tr w:rsidR="00872235" w:rsidRPr="00134275" w:rsidTr="00862C72">
        <w:trPr>
          <w:trHeight w:val="608"/>
        </w:trPr>
        <w:tc>
          <w:tcPr>
            <w:tcW w:w="567" w:type="dxa"/>
            <w:tcBorders>
              <w:top w:val="nil"/>
              <w:left w:val="nil"/>
              <w:bottom w:val="single" w:sz="4" w:space="0" w:color="auto"/>
              <w:right w:val="single" w:sz="4" w:space="0" w:color="auto"/>
            </w:tcBorders>
            <w:shd w:val="clear" w:color="auto" w:fill="auto"/>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TIK4</w:t>
            </w:r>
          </w:p>
        </w:tc>
        <w:tc>
          <w:tcPr>
            <w:tcW w:w="567" w:type="dxa"/>
            <w:tcBorders>
              <w:top w:val="nil"/>
              <w:left w:val="nil"/>
              <w:bottom w:val="single" w:sz="4" w:space="0" w:color="auto"/>
              <w:right w:val="single" w:sz="4" w:space="0" w:color="auto"/>
            </w:tcBorders>
            <w:shd w:val="clear" w:color="auto" w:fill="auto"/>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Correlation Coefficient</w:t>
            </w:r>
          </w:p>
        </w:tc>
        <w:tc>
          <w:tcPr>
            <w:tcW w:w="395"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0,177</w:t>
            </w:r>
          </w:p>
        </w:tc>
        <w:tc>
          <w:tcPr>
            <w:tcW w:w="492"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0,084</w:t>
            </w:r>
          </w:p>
        </w:tc>
        <w:tc>
          <w:tcPr>
            <w:tcW w:w="493"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.418*</w:t>
            </w:r>
          </w:p>
        </w:tc>
        <w:tc>
          <w:tcPr>
            <w:tcW w:w="492"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0,074</w:t>
            </w:r>
          </w:p>
        </w:tc>
        <w:tc>
          <w:tcPr>
            <w:tcW w:w="492"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-0,072</w:t>
            </w:r>
          </w:p>
        </w:tc>
        <w:tc>
          <w:tcPr>
            <w:tcW w:w="457"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-0,003</w:t>
            </w:r>
          </w:p>
        </w:tc>
        <w:tc>
          <w:tcPr>
            <w:tcW w:w="485"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0,244</w:t>
            </w:r>
          </w:p>
        </w:tc>
        <w:tc>
          <w:tcPr>
            <w:tcW w:w="558"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0,264</w:t>
            </w:r>
          </w:p>
        </w:tc>
        <w:tc>
          <w:tcPr>
            <w:tcW w:w="486"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0,182</w:t>
            </w:r>
          </w:p>
        </w:tc>
        <w:tc>
          <w:tcPr>
            <w:tcW w:w="486"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.379*</w:t>
            </w:r>
          </w:p>
        </w:tc>
        <w:tc>
          <w:tcPr>
            <w:tcW w:w="486"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0,265</w:t>
            </w:r>
          </w:p>
        </w:tc>
        <w:tc>
          <w:tcPr>
            <w:tcW w:w="485"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0,246</w:t>
            </w:r>
          </w:p>
        </w:tc>
        <w:tc>
          <w:tcPr>
            <w:tcW w:w="462"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0,287</w:t>
            </w:r>
          </w:p>
        </w:tc>
        <w:tc>
          <w:tcPr>
            <w:tcW w:w="567" w:type="dxa"/>
            <w:gridSpan w:val="3"/>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1</w:t>
            </w:r>
          </w:p>
        </w:tc>
        <w:tc>
          <w:tcPr>
            <w:tcW w:w="425"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w:t>
            </w:r>
          </w:p>
        </w:tc>
        <w:tc>
          <w:tcPr>
            <w:tcW w:w="428" w:type="dxa"/>
            <w:tcBorders>
              <w:top w:val="nil"/>
              <w:left w:val="nil"/>
              <w:bottom w:val="single" w:sz="4" w:space="0" w:color="auto"/>
              <w:right w:val="single" w:sz="4" w:space="0" w:color="auto"/>
            </w:tcBorders>
            <w:shd w:val="clear" w:color="auto" w:fill="auto"/>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.372*</w:t>
            </w:r>
          </w:p>
        </w:tc>
      </w:tr>
      <w:tr w:rsidR="00872235" w:rsidRPr="00134275" w:rsidTr="00862C72">
        <w:trPr>
          <w:trHeight w:val="275"/>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Sig. (2-tailed)</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0,348</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0,659</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0,022</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0,697</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0,706</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0,987</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0,194</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0,158</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0,335</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0,039</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0,157</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0,19</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0,124</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0,288</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0,043</w:t>
            </w:r>
          </w:p>
        </w:tc>
      </w:tr>
      <w:tr w:rsidR="00872235" w:rsidRPr="00134275" w:rsidTr="00862C72">
        <w:trPr>
          <w:trHeight w:val="275"/>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N</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r>
      <w:tr w:rsidR="00872235" w:rsidRPr="00134275" w:rsidTr="00862C72">
        <w:trPr>
          <w:trHeight w:val="478"/>
        </w:trPr>
        <w:tc>
          <w:tcPr>
            <w:tcW w:w="567" w:type="dxa"/>
            <w:tcBorders>
              <w:top w:val="nil"/>
              <w:left w:val="nil"/>
              <w:bottom w:val="single" w:sz="4" w:space="0" w:color="auto"/>
              <w:right w:val="single" w:sz="4" w:space="0" w:color="auto"/>
            </w:tcBorders>
            <w:shd w:val="clear" w:color="auto" w:fill="auto"/>
            <w:vAlign w:val="bottom"/>
            <w:hideMark/>
          </w:tcPr>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T</w:t>
            </w:r>
          </w:p>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I</w:t>
            </w:r>
          </w:p>
          <w:p w:rsidR="0087223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K</w:t>
            </w:r>
          </w:p>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5</w:t>
            </w:r>
          </w:p>
        </w:tc>
        <w:tc>
          <w:tcPr>
            <w:tcW w:w="567" w:type="dxa"/>
            <w:tcBorders>
              <w:top w:val="nil"/>
              <w:left w:val="nil"/>
              <w:bottom w:val="single" w:sz="4" w:space="0" w:color="auto"/>
              <w:right w:val="single" w:sz="4" w:space="0" w:color="auto"/>
            </w:tcBorders>
            <w:shd w:val="clear" w:color="auto" w:fill="auto"/>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Correlation Coefficient</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-0,019</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0,113</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0,213</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0,182</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0,147</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0,303</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.470**</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0,288</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.375*</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0,185</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0,361</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0,217</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.521**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1</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.405*</w:t>
            </w:r>
          </w:p>
        </w:tc>
      </w:tr>
      <w:tr w:rsidR="00872235" w:rsidRPr="00134275" w:rsidTr="00862C72">
        <w:trPr>
          <w:trHeight w:val="275"/>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Sig. (2-tailed)</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0,92</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0,552</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0,259</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0,336</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0,437</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0,104</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0,009</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0,123</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0,041</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0,328</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0,05</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0,249</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0,003</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0,288</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0,027</w:t>
            </w:r>
          </w:p>
        </w:tc>
      </w:tr>
      <w:tr w:rsidR="00872235" w:rsidRPr="00134275" w:rsidTr="00862C72">
        <w:trPr>
          <w:trHeight w:val="275"/>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N</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r>
      <w:tr w:rsidR="00872235" w:rsidRPr="00134275" w:rsidTr="00862C72">
        <w:trPr>
          <w:trHeight w:val="478"/>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Total x</w:t>
            </w:r>
          </w:p>
        </w:tc>
        <w:tc>
          <w:tcPr>
            <w:tcW w:w="567" w:type="dxa"/>
            <w:tcBorders>
              <w:top w:val="nil"/>
              <w:left w:val="nil"/>
              <w:bottom w:val="single" w:sz="4" w:space="0" w:color="auto"/>
              <w:right w:val="single" w:sz="4" w:space="0" w:color="auto"/>
            </w:tcBorders>
            <w:shd w:val="clear" w:color="auto" w:fill="auto"/>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Correlation Coefficient</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.655**</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0,329</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.773**</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.503**</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.516**</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0,036</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.679**</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.677**</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.767**</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.735**</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.596**</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.660**</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.790**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.372*</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.405*</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1</w:t>
            </w:r>
          </w:p>
        </w:tc>
      </w:tr>
      <w:tr w:rsidR="00872235" w:rsidRPr="00134275" w:rsidTr="00862C72">
        <w:trPr>
          <w:trHeight w:val="275"/>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Sig. (2-tailed)</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0,076</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0,005</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0,004</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0,849</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0,001</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0,043</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0,027</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w:t>
            </w:r>
          </w:p>
        </w:tc>
      </w:tr>
      <w:tr w:rsidR="00872235" w:rsidRPr="00134275" w:rsidTr="00862C72">
        <w:trPr>
          <w:trHeight w:val="275"/>
        </w:trPr>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872235" w:rsidRPr="00134275" w:rsidRDefault="00872235" w:rsidP="00862C72">
            <w:pPr>
              <w:spacing w:after="0" w:line="240" w:lineRule="auto"/>
              <w:rPr>
                <w:rFonts w:ascii="Arial" w:eastAsia="Times New Roman" w:hAnsi="Arial" w:cs="Arial"/>
                <w:sz w:val="20"/>
                <w:szCs w:val="20"/>
                <w:lang w:eastAsia="id-ID"/>
              </w:rPr>
            </w:pPr>
            <w:r w:rsidRPr="00134275">
              <w:rPr>
                <w:rFonts w:ascii="Arial" w:eastAsia="Times New Roman" w:hAnsi="Arial" w:cs="Arial"/>
                <w:sz w:val="20"/>
                <w:szCs w:val="20"/>
                <w:lang w:eastAsia="id-ID"/>
              </w:rPr>
              <w:t>N</w:t>
            </w:r>
          </w:p>
        </w:tc>
        <w:tc>
          <w:tcPr>
            <w:tcW w:w="39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3"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9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57"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5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6"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8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62"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5"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c>
          <w:tcPr>
            <w:tcW w:w="428" w:type="dxa"/>
            <w:tcBorders>
              <w:top w:val="nil"/>
              <w:left w:val="nil"/>
              <w:bottom w:val="single" w:sz="4" w:space="0" w:color="auto"/>
              <w:right w:val="single" w:sz="4" w:space="0" w:color="auto"/>
            </w:tcBorders>
            <w:shd w:val="clear" w:color="auto" w:fill="auto"/>
            <w:noWrap/>
            <w:vAlign w:val="center"/>
            <w:hideMark/>
          </w:tcPr>
          <w:p w:rsidR="00872235" w:rsidRPr="00134275" w:rsidRDefault="00872235" w:rsidP="00862C72">
            <w:pPr>
              <w:spacing w:after="0" w:line="240" w:lineRule="auto"/>
              <w:jc w:val="right"/>
              <w:rPr>
                <w:rFonts w:ascii="Arial" w:eastAsia="Times New Roman" w:hAnsi="Arial" w:cs="Arial"/>
                <w:sz w:val="20"/>
                <w:szCs w:val="20"/>
                <w:lang w:eastAsia="id-ID"/>
              </w:rPr>
            </w:pPr>
            <w:r w:rsidRPr="00134275">
              <w:rPr>
                <w:rFonts w:ascii="Arial" w:eastAsia="Times New Roman" w:hAnsi="Arial" w:cs="Arial"/>
                <w:sz w:val="20"/>
                <w:szCs w:val="20"/>
                <w:lang w:eastAsia="id-ID"/>
              </w:rPr>
              <w:t>30</w:t>
            </w:r>
          </w:p>
        </w:tc>
      </w:tr>
    </w:tbl>
    <w:p w:rsidR="00872235" w:rsidRPr="00CE0A42" w:rsidRDefault="00872235" w:rsidP="00872235">
      <w:pPr>
        <w:rPr>
          <w:rFonts w:ascii="Times New Roman" w:hAnsi="Times New Roman" w:cs="Times New Roman"/>
          <w:b/>
          <w:sz w:val="24"/>
          <w:szCs w:val="24"/>
        </w:rPr>
      </w:pPr>
      <w:r w:rsidRPr="00CE0A42">
        <w:rPr>
          <w:rFonts w:ascii="Times New Roman" w:hAnsi="Times New Roman" w:cs="Times New Roman"/>
          <w:b/>
          <w:sz w:val="24"/>
          <w:szCs w:val="24"/>
        </w:rPr>
        <w:lastRenderedPageBreak/>
        <w:t xml:space="preserve">Lampiran </w:t>
      </w:r>
      <w:r w:rsidRPr="00CE0A42">
        <w:rPr>
          <w:rFonts w:ascii="Times New Roman" w:hAnsi="Times New Roman" w:cs="Times New Roman"/>
          <w:b/>
          <w:sz w:val="24"/>
          <w:szCs w:val="24"/>
          <w:lang w:val="en-US"/>
        </w:rPr>
        <w:t>9</w:t>
      </w:r>
      <w:r w:rsidRPr="00CE0A42">
        <w:rPr>
          <w:rFonts w:ascii="Times New Roman" w:hAnsi="Times New Roman" w:cs="Times New Roman"/>
          <w:b/>
          <w:sz w:val="24"/>
          <w:szCs w:val="24"/>
        </w:rPr>
        <w:t>.</w:t>
      </w:r>
    </w:p>
    <w:p w:rsidR="00872235" w:rsidRPr="00CE0A42" w:rsidRDefault="00872235" w:rsidP="00872235">
      <w:pPr>
        <w:rPr>
          <w:rFonts w:ascii="Times New Roman" w:hAnsi="Times New Roman" w:cs="Times New Roman"/>
          <w:b/>
          <w:sz w:val="24"/>
          <w:szCs w:val="24"/>
        </w:rPr>
      </w:pPr>
      <w:r w:rsidRPr="00CE0A42">
        <w:rPr>
          <w:rFonts w:ascii="Times New Roman" w:hAnsi="Times New Roman" w:cs="Times New Roman"/>
          <w:b/>
          <w:sz w:val="24"/>
          <w:szCs w:val="24"/>
        </w:rPr>
        <w:t xml:space="preserve">Tabel Korelasi </w:t>
      </w:r>
      <w:r w:rsidRPr="00CE0A42">
        <w:rPr>
          <w:rFonts w:ascii="Times New Roman" w:hAnsi="Times New Roman" w:cs="Times New Roman"/>
          <w:b/>
          <w:i/>
          <w:sz w:val="24"/>
          <w:szCs w:val="24"/>
        </w:rPr>
        <w:t xml:space="preserve">Spearman </w:t>
      </w:r>
      <w:r w:rsidRPr="00CE0A42">
        <w:rPr>
          <w:rFonts w:ascii="Times New Roman" w:hAnsi="Times New Roman" w:cs="Times New Roman"/>
          <w:b/>
          <w:sz w:val="24"/>
          <w:szCs w:val="24"/>
        </w:rPr>
        <w:t>variabel (Y)</w:t>
      </w:r>
    </w:p>
    <w:tbl>
      <w:tblPr>
        <w:tblW w:w="8046" w:type="dxa"/>
        <w:tblLayout w:type="fixed"/>
        <w:tblLook w:val="04A0" w:firstRow="1" w:lastRow="0" w:firstColumn="1" w:lastColumn="0" w:noHBand="0" w:noVBand="1"/>
      </w:tblPr>
      <w:tblGrid>
        <w:gridCol w:w="369"/>
        <w:gridCol w:w="552"/>
        <w:gridCol w:w="419"/>
        <w:gridCol w:w="456"/>
        <w:gridCol w:w="456"/>
        <w:gridCol w:w="464"/>
        <w:gridCol w:w="456"/>
        <w:gridCol w:w="456"/>
        <w:gridCol w:w="456"/>
        <w:gridCol w:w="464"/>
        <w:gridCol w:w="456"/>
        <w:gridCol w:w="456"/>
        <w:gridCol w:w="456"/>
        <w:gridCol w:w="456"/>
        <w:gridCol w:w="456"/>
        <w:gridCol w:w="456"/>
        <w:gridCol w:w="456"/>
        <w:gridCol w:w="23"/>
        <w:gridCol w:w="283"/>
      </w:tblGrid>
      <w:tr w:rsidR="00872235" w:rsidRPr="00BA1701" w:rsidTr="00862C72">
        <w:trPr>
          <w:trHeight w:val="397"/>
        </w:trPr>
        <w:tc>
          <w:tcPr>
            <w:tcW w:w="369" w:type="dxa"/>
            <w:tcBorders>
              <w:top w:val="single" w:sz="4" w:space="0" w:color="auto"/>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419" w:type="dxa"/>
            <w:tcBorders>
              <w:top w:val="single" w:sz="4" w:space="0" w:color="auto"/>
              <w:left w:val="nil"/>
              <w:bottom w:val="single" w:sz="4" w:space="0" w:color="auto"/>
              <w:right w:val="single" w:sz="4" w:space="0" w:color="auto"/>
            </w:tcBorders>
            <w:shd w:val="clear" w:color="auto" w:fill="auto"/>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REP1</w:t>
            </w:r>
          </w:p>
        </w:tc>
        <w:tc>
          <w:tcPr>
            <w:tcW w:w="456" w:type="dxa"/>
            <w:tcBorders>
              <w:top w:val="single" w:sz="4" w:space="0" w:color="auto"/>
              <w:left w:val="nil"/>
              <w:bottom w:val="single" w:sz="4" w:space="0" w:color="auto"/>
              <w:right w:val="single" w:sz="4" w:space="0" w:color="auto"/>
            </w:tcBorders>
            <w:shd w:val="clear" w:color="auto" w:fill="auto"/>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REP2</w:t>
            </w:r>
          </w:p>
        </w:tc>
        <w:tc>
          <w:tcPr>
            <w:tcW w:w="456" w:type="dxa"/>
            <w:tcBorders>
              <w:top w:val="single" w:sz="4" w:space="0" w:color="auto"/>
              <w:left w:val="nil"/>
              <w:bottom w:val="single" w:sz="4" w:space="0" w:color="auto"/>
              <w:right w:val="single" w:sz="4" w:space="0" w:color="auto"/>
            </w:tcBorders>
            <w:shd w:val="clear" w:color="auto" w:fill="auto"/>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REP3</w:t>
            </w:r>
          </w:p>
        </w:tc>
        <w:tc>
          <w:tcPr>
            <w:tcW w:w="464" w:type="dxa"/>
            <w:tcBorders>
              <w:top w:val="single" w:sz="4" w:space="0" w:color="auto"/>
              <w:left w:val="nil"/>
              <w:bottom w:val="single" w:sz="4" w:space="0" w:color="auto"/>
              <w:right w:val="single" w:sz="4" w:space="0" w:color="auto"/>
            </w:tcBorders>
            <w:shd w:val="clear" w:color="auto" w:fill="auto"/>
            <w:hideMark/>
          </w:tcPr>
          <w:p w:rsidR="00872235"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REP</w:t>
            </w:r>
          </w:p>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w:t>
            </w:r>
          </w:p>
        </w:tc>
        <w:tc>
          <w:tcPr>
            <w:tcW w:w="456" w:type="dxa"/>
            <w:tcBorders>
              <w:top w:val="single" w:sz="4" w:space="0" w:color="auto"/>
              <w:left w:val="nil"/>
              <w:bottom w:val="single" w:sz="4" w:space="0" w:color="auto"/>
              <w:right w:val="single" w:sz="4" w:space="0" w:color="auto"/>
            </w:tcBorders>
            <w:shd w:val="clear" w:color="auto" w:fill="auto"/>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REP5</w:t>
            </w:r>
          </w:p>
        </w:tc>
        <w:tc>
          <w:tcPr>
            <w:tcW w:w="456" w:type="dxa"/>
            <w:tcBorders>
              <w:top w:val="single" w:sz="4" w:space="0" w:color="auto"/>
              <w:left w:val="nil"/>
              <w:bottom w:val="single" w:sz="4" w:space="0" w:color="auto"/>
              <w:right w:val="single" w:sz="4" w:space="0" w:color="auto"/>
            </w:tcBorders>
            <w:shd w:val="clear" w:color="auto" w:fill="auto"/>
            <w:hideMark/>
          </w:tcPr>
          <w:p w:rsidR="00872235"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RET</w:t>
            </w:r>
          </w:p>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1</w:t>
            </w:r>
          </w:p>
        </w:tc>
        <w:tc>
          <w:tcPr>
            <w:tcW w:w="456" w:type="dxa"/>
            <w:tcBorders>
              <w:top w:val="single" w:sz="4" w:space="0" w:color="auto"/>
              <w:left w:val="nil"/>
              <w:bottom w:val="single" w:sz="4" w:space="0" w:color="auto"/>
              <w:right w:val="single" w:sz="4" w:space="0" w:color="auto"/>
            </w:tcBorders>
            <w:shd w:val="clear" w:color="auto" w:fill="auto"/>
            <w:hideMark/>
          </w:tcPr>
          <w:p w:rsidR="00872235"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RET</w:t>
            </w:r>
          </w:p>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2</w:t>
            </w:r>
          </w:p>
        </w:tc>
        <w:tc>
          <w:tcPr>
            <w:tcW w:w="464" w:type="dxa"/>
            <w:tcBorders>
              <w:top w:val="single" w:sz="4" w:space="0" w:color="auto"/>
              <w:left w:val="nil"/>
              <w:bottom w:val="single" w:sz="4" w:space="0" w:color="auto"/>
              <w:right w:val="single" w:sz="4" w:space="0" w:color="auto"/>
            </w:tcBorders>
            <w:shd w:val="clear" w:color="auto" w:fill="auto"/>
            <w:hideMark/>
          </w:tcPr>
          <w:p w:rsidR="00872235"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RET</w:t>
            </w:r>
          </w:p>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w:t>
            </w:r>
          </w:p>
        </w:tc>
        <w:tc>
          <w:tcPr>
            <w:tcW w:w="456" w:type="dxa"/>
            <w:tcBorders>
              <w:top w:val="single" w:sz="4" w:space="0" w:color="auto"/>
              <w:left w:val="nil"/>
              <w:bottom w:val="single" w:sz="4" w:space="0" w:color="auto"/>
              <w:right w:val="single" w:sz="4" w:space="0" w:color="auto"/>
            </w:tcBorders>
            <w:shd w:val="clear" w:color="auto" w:fill="auto"/>
            <w:hideMark/>
          </w:tcPr>
          <w:p w:rsidR="00872235"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RET</w:t>
            </w:r>
          </w:p>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w:t>
            </w:r>
          </w:p>
        </w:tc>
        <w:tc>
          <w:tcPr>
            <w:tcW w:w="456" w:type="dxa"/>
            <w:tcBorders>
              <w:top w:val="single" w:sz="4" w:space="0" w:color="auto"/>
              <w:left w:val="nil"/>
              <w:bottom w:val="single" w:sz="4" w:space="0" w:color="auto"/>
              <w:right w:val="single" w:sz="4" w:space="0" w:color="auto"/>
            </w:tcBorders>
            <w:shd w:val="clear" w:color="auto" w:fill="auto"/>
            <w:hideMark/>
          </w:tcPr>
          <w:p w:rsidR="00872235"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RET</w:t>
            </w:r>
          </w:p>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w:t>
            </w:r>
          </w:p>
        </w:tc>
        <w:tc>
          <w:tcPr>
            <w:tcW w:w="456" w:type="dxa"/>
            <w:tcBorders>
              <w:top w:val="single" w:sz="4" w:space="0" w:color="auto"/>
              <w:left w:val="nil"/>
              <w:bottom w:val="single" w:sz="4" w:space="0" w:color="auto"/>
              <w:right w:val="single" w:sz="4" w:space="0" w:color="auto"/>
            </w:tcBorders>
            <w:shd w:val="clear" w:color="auto" w:fill="auto"/>
            <w:hideMark/>
          </w:tcPr>
          <w:p w:rsidR="00872235"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REF</w:t>
            </w:r>
          </w:p>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1</w:t>
            </w:r>
          </w:p>
        </w:tc>
        <w:tc>
          <w:tcPr>
            <w:tcW w:w="456" w:type="dxa"/>
            <w:tcBorders>
              <w:top w:val="single" w:sz="4" w:space="0" w:color="auto"/>
              <w:left w:val="nil"/>
              <w:bottom w:val="single" w:sz="4" w:space="0" w:color="auto"/>
              <w:right w:val="single" w:sz="4" w:space="0" w:color="auto"/>
            </w:tcBorders>
            <w:shd w:val="clear" w:color="auto" w:fill="auto"/>
            <w:hideMark/>
          </w:tcPr>
          <w:p w:rsidR="00872235"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REF</w:t>
            </w:r>
          </w:p>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2</w:t>
            </w:r>
          </w:p>
        </w:tc>
        <w:tc>
          <w:tcPr>
            <w:tcW w:w="456" w:type="dxa"/>
            <w:tcBorders>
              <w:top w:val="single" w:sz="4" w:space="0" w:color="auto"/>
              <w:left w:val="nil"/>
              <w:bottom w:val="single" w:sz="4" w:space="0" w:color="auto"/>
              <w:right w:val="single" w:sz="4" w:space="0" w:color="auto"/>
            </w:tcBorders>
            <w:shd w:val="clear" w:color="auto" w:fill="auto"/>
            <w:hideMark/>
          </w:tcPr>
          <w:p w:rsidR="00872235"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REF</w:t>
            </w:r>
          </w:p>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w:t>
            </w:r>
          </w:p>
        </w:tc>
        <w:tc>
          <w:tcPr>
            <w:tcW w:w="456" w:type="dxa"/>
            <w:tcBorders>
              <w:top w:val="single" w:sz="4" w:space="0" w:color="auto"/>
              <w:left w:val="nil"/>
              <w:bottom w:val="single" w:sz="4" w:space="0" w:color="auto"/>
              <w:right w:val="single" w:sz="4" w:space="0" w:color="auto"/>
            </w:tcBorders>
            <w:shd w:val="clear" w:color="auto" w:fill="auto"/>
            <w:hideMark/>
          </w:tcPr>
          <w:p w:rsidR="00872235"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REF</w:t>
            </w:r>
          </w:p>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w:t>
            </w:r>
          </w:p>
        </w:tc>
        <w:tc>
          <w:tcPr>
            <w:tcW w:w="456" w:type="dxa"/>
            <w:tcBorders>
              <w:top w:val="single" w:sz="4" w:space="0" w:color="auto"/>
              <w:left w:val="nil"/>
              <w:bottom w:val="single" w:sz="4" w:space="0" w:color="auto"/>
              <w:right w:val="single" w:sz="4" w:space="0" w:color="auto"/>
            </w:tcBorders>
            <w:shd w:val="clear" w:color="auto" w:fill="auto"/>
            <w:hideMark/>
          </w:tcPr>
          <w:p w:rsidR="00872235"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REF</w:t>
            </w:r>
          </w:p>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w:t>
            </w:r>
          </w:p>
        </w:tc>
        <w:tc>
          <w:tcPr>
            <w:tcW w:w="306" w:type="dxa"/>
            <w:gridSpan w:val="2"/>
            <w:tcBorders>
              <w:top w:val="single" w:sz="4" w:space="0" w:color="auto"/>
              <w:left w:val="nil"/>
              <w:bottom w:val="single" w:sz="4" w:space="0" w:color="auto"/>
              <w:right w:val="single" w:sz="4" w:space="0" w:color="auto"/>
            </w:tcBorders>
            <w:shd w:val="clear" w:color="auto" w:fill="auto"/>
            <w:hideMark/>
          </w:tcPr>
          <w:p w:rsidR="00872235" w:rsidRPr="00BA1701" w:rsidRDefault="00872235" w:rsidP="00862C72">
            <w:pPr>
              <w:spacing w:after="0" w:line="240" w:lineRule="auto"/>
              <w:jc w:val="right"/>
              <w:rPr>
                <w:rFonts w:ascii="Arial" w:eastAsia="Times New Roman" w:hAnsi="Arial" w:cs="Arial"/>
                <w:sz w:val="20"/>
                <w:szCs w:val="20"/>
                <w:lang w:eastAsia="id-ID"/>
              </w:rPr>
            </w:pPr>
            <w:r>
              <w:rPr>
                <w:rFonts w:ascii="Arial" w:eastAsia="Times New Roman" w:hAnsi="Arial" w:cs="Arial"/>
                <w:sz w:val="20"/>
                <w:szCs w:val="20"/>
                <w:lang w:eastAsia="id-ID"/>
              </w:rPr>
              <w:t xml:space="preserve">TOTAL </w:t>
            </w:r>
          </w:p>
        </w:tc>
      </w:tr>
      <w:tr w:rsidR="00872235" w:rsidRPr="00BA1701" w:rsidTr="00862C72">
        <w:trPr>
          <w:trHeight w:val="815"/>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REP1</w:t>
            </w:r>
          </w:p>
        </w:tc>
        <w:tc>
          <w:tcPr>
            <w:tcW w:w="552"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Correlation Coefficient</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0,271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.387*</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-0,098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0,128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0,199</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0,336</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-0,026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0,085</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0,12</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0,026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.381*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0,091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0,125</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0,226</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.405*</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Sig. (2-tailed)</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0,148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0,035</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0,606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0,499</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0,291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0,069</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0,893</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0,657</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0,529</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0,893</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0,038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0,632</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0,509</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0,229</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0,026</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N</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r>
      <w:tr w:rsidR="00872235" w:rsidRPr="00BA1701" w:rsidTr="00862C72">
        <w:trPr>
          <w:trHeight w:val="64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REP2</w:t>
            </w:r>
          </w:p>
        </w:tc>
        <w:tc>
          <w:tcPr>
            <w:tcW w:w="552"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Correlation Coefficient</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0,271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.670**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0,013</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.455*</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.485**</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0,201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.514**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.377*</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.422*</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0,233</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0,321</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.515**</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Sig. (2-tailed)</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0,148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0,968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0,947</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0,012</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0,007</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0,46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0,096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0,286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0,02</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0,215</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0,084</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0,004</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N</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r>
      <w:tr w:rsidR="00872235" w:rsidRPr="00BA1701" w:rsidTr="00862C72">
        <w:trPr>
          <w:trHeight w:val="711"/>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REP3</w:t>
            </w:r>
          </w:p>
        </w:tc>
        <w:tc>
          <w:tcPr>
            <w:tcW w:w="552"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Correlation Coefficient</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.387*</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.670**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1</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0,12</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0,27</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.529**</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.627**</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0,344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0,286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0,194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.638**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.586**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.367*</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.365*</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.476**</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.761**</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Sig. (2-tailed)</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0,035</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0,528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0,149</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0,003</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0,063</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0,125</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0,305</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0,046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0,047</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0,008</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N</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r>
      <w:tr w:rsidR="00872235" w:rsidRPr="00BA1701" w:rsidTr="00862C72">
        <w:trPr>
          <w:trHeight w:val="835"/>
        </w:trPr>
        <w:tc>
          <w:tcPr>
            <w:tcW w:w="369"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lastRenderedPageBreak/>
              <w:t>REP4</w:t>
            </w:r>
          </w:p>
        </w:tc>
        <w:tc>
          <w:tcPr>
            <w:tcW w:w="552"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Correlation Coefficient</w:t>
            </w:r>
          </w:p>
        </w:tc>
        <w:tc>
          <w:tcPr>
            <w:tcW w:w="419"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-0,098</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-0,008</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0,12</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1</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.436*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0,167</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0,206</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0,104</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0,263</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0,157</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0,204</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-0,028</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0,354</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0,253</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0,083</w:t>
            </w:r>
          </w:p>
        </w:tc>
        <w:tc>
          <w:tcPr>
            <w:tcW w:w="306" w:type="dxa"/>
            <w:gridSpan w:val="2"/>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.365*</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Sig. (2-tailed)</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0,606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0,968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0,528</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0,016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0,378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0,274</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0,583</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0,159</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0,406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0,281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0,881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0,055</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0,178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0,661</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0,047</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N</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r>
      <w:tr w:rsidR="00872235" w:rsidRPr="00BA1701" w:rsidTr="00862C72">
        <w:trPr>
          <w:trHeight w:val="939"/>
        </w:trPr>
        <w:tc>
          <w:tcPr>
            <w:tcW w:w="369"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REP5</w:t>
            </w:r>
          </w:p>
        </w:tc>
        <w:tc>
          <w:tcPr>
            <w:tcW w:w="552"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Correlation Coefficient</w:t>
            </w:r>
          </w:p>
        </w:tc>
        <w:tc>
          <w:tcPr>
            <w:tcW w:w="419"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0,128</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0,013</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0,27</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.436*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1</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-0,08</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0,201</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0,104</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-0,148</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-0,259</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0,075</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0,237</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.458*</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0,226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.576**</w:t>
            </w:r>
          </w:p>
        </w:tc>
        <w:tc>
          <w:tcPr>
            <w:tcW w:w="306" w:type="dxa"/>
            <w:gridSpan w:val="2"/>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.406*</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Sig. (2-tailed)</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0,499</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0,947</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0,149</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0,016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0,673</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0,288</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0,584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0,435</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0,168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0,693</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0,208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0,011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0,23</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0,001</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0,026</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N</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r>
      <w:tr w:rsidR="00872235" w:rsidRPr="00BA1701" w:rsidTr="00862C72">
        <w:trPr>
          <w:trHeight w:val="815"/>
        </w:trPr>
        <w:tc>
          <w:tcPr>
            <w:tcW w:w="369"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RET1</w:t>
            </w:r>
          </w:p>
        </w:tc>
        <w:tc>
          <w:tcPr>
            <w:tcW w:w="552"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Correlation Coefficient</w:t>
            </w:r>
          </w:p>
        </w:tc>
        <w:tc>
          <w:tcPr>
            <w:tcW w:w="419"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0,199</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.455*</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.529**</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0,167</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-0,08</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1</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.489**</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0,067</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0,206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0,132</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.394*</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0,135</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0,097</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-0,089</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0,048</w:t>
            </w:r>
          </w:p>
        </w:tc>
        <w:tc>
          <w:tcPr>
            <w:tcW w:w="306" w:type="dxa"/>
            <w:gridSpan w:val="2"/>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0,273</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Sig. (2-tailed)</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0,291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0,012</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0,003</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0,378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0,673</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0,006</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0,725</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0,274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0,486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0,031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0,476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0,611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0,64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0,8</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0,144</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N</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r>
      <w:tr w:rsidR="00872235" w:rsidRPr="00BA1701" w:rsidTr="00862C72">
        <w:trPr>
          <w:trHeight w:val="711"/>
        </w:trPr>
        <w:tc>
          <w:tcPr>
            <w:tcW w:w="369"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RET2</w:t>
            </w:r>
          </w:p>
        </w:tc>
        <w:tc>
          <w:tcPr>
            <w:tcW w:w="552"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Correlation Coefficient</w:t>
            </w:r>
          </w:p>
        </w:tc>
        <w:tc>
          <w:tcPr>
            <w:tcW w:w="419"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0,336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.485**</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.627**</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0,206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0,201</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.489**</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1</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0,32</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0,193</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0,225</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.672**</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.465**</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0,326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0,204</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0,298</w:t>
            </w:r>
          </w:p>
        </w:tc>
        <w:tc>
          <w:tcPr>
            <w:tcW w:w="306" w:type="dxa"/>
            <w:gridSpan w:val="2"/>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.712**</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Sig. (2-tailed)</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0,069</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0,007</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0,274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0,288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0,085</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0,307</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0,232</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0,079</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0,11</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lastRenderedPageBreak/>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N</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r>
      <w:tr w:rsidR="00872235" w:rsidRPr="00BA1701" w:rsidTr="00862C72">
        <w:trPr>
          <w:trHeight w:val="899"/>
        </w:trPr>
        <w:tc>
          <w:tcPr>
            <w:tcW w:w="369"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RET3</w:t>
            </w:r>
          </w:p>
        </w:tc>
        <w:tc>
          <w:tcPr>
            <w:tcW w:w="552"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Correlation Coefficient</w:t>
            </w:r>
          </w:p>
        </w:tc>
        <w:tc>
          <w:tcPr>
            <w:tcW w:w="419"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-0,026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0,14</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0,344</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0,104</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0,104</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0,067</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0,32</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1</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0,258</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0,299</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.389*</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0,146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0,053</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0,126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.430*</w:t>
            </w:r>
          </w:p>
        </w:tc>
        <w:tc>
          <w:tcPr>
            <w:tcW w:w="306" w:type="dxa"/>
            <w:gridSpan w:val="2"/>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.572**</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Sig. (2-tailed)</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0,893</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0,46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0,063</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0,583</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0,584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0,725</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0,085</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0,168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0,108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0,034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0,442</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0,782</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0,507</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0,018</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0,001</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N</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r>
      <w:tr w:rsidR="00872235" w:rsidRPr="00BA1701" w:rsidTr="00862C72">
        <w:trPr>
          <w:trHeight w:val="856"/>
        </w:trPr>
        <w:tc>
          <w:tcPr>
            <w:tcW w:w="369"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RET4</w:t>
            </w:r>
          </w:p>
        </w:tc>
        <w:tc>
          <w:tcPr>
            <w:tcW w:w="552"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Correlation Coefficient</w:t>
            </w:r>
          </w:p>
        </w:tc>
        <w:tc>
          <w:tcPr>
            <w:tcW w:w="419"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0,085</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0,31</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0,286</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0,263</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-0,148</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0,206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0,193</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0,258</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1</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.857**</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0,122</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-0,226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-0,172</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0,067</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-0,195</w:t>
            </w:r>
          </w:p>
        </w:tc>
        <w:tc>
          <w:tcPr>
            <w:tcW w:w="306" w:type="dxa"/>
            <w:gridSpan w:val="2"/>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0,338</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Sig. (2-tailed)</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0,657</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0,096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0,125</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0,159</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0,435</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0,274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0,307</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0,168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0,522</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0,23</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0,364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0,725</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0,301</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0,068</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N</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r>
      <w:tr w:rsidR="00872235" w:rsidRPr="00BA1701" w:rsidTr="00862C72">
        <w:trPr>
          <w:trHeight w:val="774"/>
        </w:trPr>
        <w:tc>
          <w:tcPr>
            <w:tcW w:w="369"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RET5</w:t>
            </w:r>
          </w:p>
        </w:tc>
        <w:tc>
          <w:tcPr>
            <w:tcW w:w="552"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Correlation Coefficient</w:t>
            </w:r>
          </w:p>
        </w:tc>
        <w:tc>
          <w:tcPr>
            <w:tcW w:w="419"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0,12</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0,201</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0,194</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0,157</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-0,259</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0,132</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0,225</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0,299</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.857**</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1</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0,154</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-0,214</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-0,165</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0,106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-0,234</w:t>
            </w:r>
          </w:p>
        </w:tc>
        <w:tc>
          <w:tcPr>
            <w:tcW w:w="306" w:type="dxa"/>
            <w:gridSpan w:val="2"/>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0,305</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Sig. (2-tailed)</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0,529</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0,286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0,305</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0,406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0,168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0,486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0,232</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0,108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0,415</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0,257</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0,384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0,578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0,213</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0,101</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N</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r>
      <w:tr w:rsidR="00872235" w:rsidRPr="00BA1701" w:rsidTr="00862C72">
        <w:trPr>
          <w:trHeight w:val="689"/>
        </w:trPr>
        <w:tc>
          <w:tcPr>
            <w:tcW w:w="369"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REF1</w:t>
            </w:r>
          </w:p>
        </w:tc>
        <w:tc>
          <w:tcPr>
            <w:tcW w:w="552"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Correlation Coefficient</w:t>
            </w:r>
          </w:p>
        </w:tc>
        <w:tc>
          <w:tcPr>
            <w:tcW w:w="419"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0,026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.514**</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.638**</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0,204</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0,075</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.394*</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.672**</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.389*</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0,122</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0,154</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1</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.647**</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.379*</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.489**</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0,292</w:t>
            </w:r>
          </w:p>
        </w:tc>
        <w:tc>
          <w:tcPr>
            <w:tcW w:w="306" w:type="dxa"/>
            <w:gridSpan w:val="2"/>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.661**</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Sig. (2-tail</w:t>
            </w:r>
            <w:r w:rsidRPr="00BA1701">
              <w:rPr>
                <w:rFonts w:ascii="Arial" w:eastAsia="Times New Roman" w:hAnsi="Arial" w:cs="Arial"/>
                <w:sz w:val="20"/>
                <w:szCs w:val="20"/>
                <w:lang w:eastAsia="id-ID"/>
              </w:rPr>
              <w:lastRenderedPageBreak/>
              <w:t>ed)</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lastRenderedPageBreak/>
              <w:t>0,893</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0,281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0,693</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0,031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0,034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0,522</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0,415</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0,039</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0,118</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lastRenderedPageBreak/>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N</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r>
      <w:tr w:rsidR="00872235" w:rsidRPr="00BA1701" w:rsidTr="00862C72">
        <w:trPr>
          <w:trHeight w:val="815"/>
        </w:trPr>
        <w:tc>
          <w:tcPr>
            <w:tcW w:w="369"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REF2</w:t>
            </w:r>
          </w:p>
        </w:tc>
        <w:tc>
          <w:tcPr>
            <w:tcW w:w="552"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Correlation Coefficient</w:t>
            </w:r>
          </w:p>
        </w:tc>
        <w:tc>
          <w:tcPr>
            <w:tcW w:w="419"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.381*</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.377*</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.586**</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-0,028</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0,237</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0,135</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.465**</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0,146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-0,226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-0,214</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.647**</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1</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.460*</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.435*</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.501**</w:t>
            </w:r>
          </w:p>
        </w:tc>
        <w:tc>
          <w:tcPr>
            <w:tcW w:w="306" w:type="dxa"/>
            <w:gridSpan w:val="2"/>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.577**</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Sig. (2-tailed)</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0,038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0,001</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0,881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0,208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0,476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0,01</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0,442</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0,23</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0,257</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0,011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0,016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0,005</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0,001</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N</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r>
      <w:tr w:rsidR="00872235" w:rsidRPr="00BA1701" w:rsidTr="00862C72">
        <w:trPr>
          <w:trHeight w:val="774"/>
        </w:trPr>
        <w:tc>
          <w:tcPr>
            <w:tcW w:w="369"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REF3</w:t>
            </w:r>
          </w:p>
        </w:tc>
        <w:tc>
          <w:tcPr>
            <w:tcW w:w="552"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Correlation Coefficient</w:t>
            </w:r>
          </w:p>
        </w:tc>
        <w:tc>
          <w:tcPr>
            <w:tcW w:w="419"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0,091</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.422*</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.367*</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0,354</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.458*</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0,097</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0,326</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0,053</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-0,172</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-0,165</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.379*</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.460*</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1</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0,243</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0,356</w:t>
            </w:r>
          </w:p>
        </w:tc>
        <w:tc>
          <w:tcPr>
            <w:tcW w:w="306" w:type="dxa"/>
            <w:gridSpan w:val="2"/>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.511**</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Sig. (2-tailed)</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0,632</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0,02</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0,046</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0,055</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0,011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0,611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0,079</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0,782</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0,364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0,384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0,039</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0,011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0,196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0,054</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0,004</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N</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r>
      <w:tr w:rsidR="00872235" w:rsidRPr="00BA1701" w:rsidTr="00862C72">
        <w:trPr>
          <w:trHeight w:val="774"/>
        </w:trPr>
        <w:tc>
          <w:tcPr>
            <w:tcW w:w="369"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REF4</w:t>
            </w:r>
          </w:p>
        </w:tc>
        <w:tc>
          <w:tcPr>
            <w:tcW w:w="552"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Correlation Coefficient</w:t>
            </w:r>
          </w:p>
        </w:tc>
        <w:tc>
          <w:tcPr>
            <w:tcW w:w="419"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0,125</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0,233</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.365*</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0,253</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0,226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-0,089</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0,204</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0,126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0,067</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0,106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.489**</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.435*</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0,243</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1</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0,18</w:t>
            </w:r>
          </w:p>
        </w:tc>
        <w:tc>
          <w:tcPr>
            <w:tcW w:w="306" w:type="dxa"/>
            <w:gridSpan w:val="2"/>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.541**</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Sig. (2-tailed)</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0,509</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0,215</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0,047</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0,178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0,23</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0,64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0,28</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0,507</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0,725</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0,578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0,016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0,196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0,341</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0,002</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N</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r>
      <w:tr w:rsidR="00872235" w:rsidRPr="00BA1701" w:rsidTr="00862C72">
        <w:trPr>
          <w:trHeight w:val="815"/>
        </w:trPr>
        <w:tc>
          <w:tcPr>
            <w:tcW w:w="369"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REF5</w:t>
            </w:r>
          </w:p>
        </w:tc>
        <w:tc>
          <w:tcPr>
            <w:tcW w:w="552"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Correlation Coefficient</w:t>
            </w:r>
          </w:p>
        </w:tc>
        <w:tc>
          <w:tcPr>
            <w:tcW w:w="419"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0,226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0,321</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.476**</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0,083</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.576**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0,048</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0,298</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.430*</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-0,195</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-0,234</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0,292</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.501**</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0,356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0,18</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1</w:t>
            </w:r>
          </w:p>
        </w:tc>
        <w:tc>
          <w:tcPr>
            <w:tcW w:w="306" w:type="dxa"/>
            <w:gridSpan w:val="2"/>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.513**</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xml:space="preserve">Sig. </w:t>
            </w:r>
            <w:r w:rsidRPr="00BA1701">
              <w:rPr>
                <w:rFonts w:ascii="Arial" w:eastAsia="Times New Roman" w:hAnsi="Arial" w:cs="Arial"/>
                <w:sz w:val="20"/>
                <w:szCs w:val="20"/>
                <w:lang w:eastAsia="id-ID"/>
              </w:rPr>
              <w:lastRenderedPageBreak/>
              <w:t>(2-tailed)</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lastRenderedPageBreak/>
              <w:t>0,2</w:t>
            </w:r>
            <w:r w:rsidRPr="00BA1701">
              <w:rPr>
                <w:rFonts w:ascii="Arial" w:eastAsia="Times New Roman" w:hAnsi="Arial" w:cs="Arial"/>
                <w:sz w:val="20"/>
                <w:szCs w:val="20"/>
                <w:lang w:eastAsia="id-ID"/>
              </w:rPr>
              <w:lastRenderedPageBreak/>
              <w:t>29</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lastRenderedPageBreak/>
              <w:t>0,08</w:t>
            </w:r>
            <w:r w:rsidRPr="00BA1701">
              <w:rPr>
                <w:rFonts w:ascii="Arial" w:eastAsia="Times New Roman" w:hAnsi="Arial" w:cs="Arial"/>
                <w:sz w:val="20"/>
                <w:szCs w:val="20"/>
                <w:lang w:eastAsia="id-ID"/>
              </w:rPr>
              <w:lastRenderedPageBreak/>
              <w:t>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lastRenderedPageBreak/>
              <w:t>0,00</w:t>
            </w:r>
            <w:r w:rsidRPr="00BA1701">
              <w:rPr>
                <w:rFonts w:ascii="Arial" w:eastAsia="Times New Roman" w:hAnsi="Arial" w:cs="Arial"/>
                <w:sz w:val="20"/>
                <w:szCs w:val="20"/>
                <w:lang w:eastAsia="id-ID"/>
              </w:rPr>
              <w:lastRenderedPageBreak/>
              <w:t>8</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lastRenderedPageBreak/>
              <w:t>0,66</w:t>
            </w:r>
            <w:r w:rsidRPr="00BA1701">
              <w:rPr>
                <w:rFonts w:ascii="Arial" w:eastAsia="Times New Roman" w:hAnsi="Arial" w:cs="Arial"/>
                <w:sz w:val="20"/>
                <w:szCs w:val="20"/>
                <w:lang w:eastAsia="id-ID"/>
              </w:rPr>
              <w:lastRenderedPageBreak/>
              <w:t>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lastRenderedPageBreak/>
              <w:t>0,00</w:t>
            </w:r>
            <w:r w:rsidRPr="00BA1701">
              <w:rPr>
                <w:rFonts w:ascii="Arial" w:eastAsia="Times New Roman" w:hAnsi="Arial" w:cs="Arial"/>
                <w:sz w:val="20"/>
                <w:szCs w:val="20"/>
                <w:lang w:eastAsia="id-ID"/>
              </w:rPr>
              <w:lastRenderedPageBreak/>
              <w:t>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lastRenderedPageBreak/>
              <w:t>0,8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0,11</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0,01</w:t>
            </w:r>
            <w:r w:rsidRPr="00BA1701">
              <w:rPr>
                <w:rFonts w:ascii="Arial" w:eastAsia="Times New Roman" w:hAnsi="Arial" w:cs="Arial"/>
                <w:sz w:val="20"/>
                <w:szCs w:val="20"/>
                <w:lang w:eastAsia="id-ID"/>
              </w:rPr>
              <w:lastRenderedPageBreak/>
              <w:t>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lastRenderedPageBreak/>
              <w:t>0,30</w:t>
            </w:r>
            <w:r w:rsidRPr="00BA1701">
              <w:rPr>
                <w:rFonts w:ascii="Arial" w:eastAsia="Times New Roman" w:hAnsi="Arial" w:cs="Arial"/>
                <w:sz w:val="20"/>
                <w:szCs w:val="20"/>
                <w:lang w:eastAsia="id-ID"/>
              </w:rPr>
              <w:lastRenderedPageBreak/>
              <w:t>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lastRenderedPageBreak/>
              <w:t>0,21</w:t>
            </w:r>
            <w:r w:rsidRPr="00BA1701">
              <w:rPr>
                <w:rFonts w:ascii="Arial" w:eastAsia="Times New Roman" w:hAnsi="Arial" w:cs="Arial"/>
                <w:sz w:val="20"/>
                <w:szCs w:val="20"/>
                <w:lang w:eastAsia="id-ID"/>
              </w:rPr>
              <w:lastRenderedPageBreak/>
              <w:t>3</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lastRenderedPageBreak/>
              <w:t>0,11</w:t>
            </w:r>
            <w:r w:rsidRPr="00BA1701">
              <w:rPr>
                <w:rFonts w:ascii="Arial" w:eastAsia="Times New Roman" w:hAnsi="Arial" w:cs="Arial"/>
                <w:sz w:val="20"/>
                <w:szCs w:val="20"/>
                <w:lang w:eastAsia="id-ID"/>
              </w:rPr>
              <w:lastRenderedPageBreak/>
              <w:t>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lastRenderedPageBreak/>
              <w:t>0,00</w:t>
            </w:r>
            <w:r w:rsidRPr="00BA1701">
              <w:rPr>
                <w:rFonts w:ascii="Arial" w:eastAsia="Times New Roman" w:hAnsi="Arial" w:cs="Arial"/>
                <w:sz w:val="20"/>
                <w:szCs w:val="20"/>
                <w:lang w:eastAsia="id-ID"/>
              </w:rPr>
              <w:lastRenderedPageBreak/>
              <w:t>5</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lastRenderedPageBreak/>
              <w:t>0,05</w:t>
            </w:r>
            <w:r w:rsidRPr="00BA1701">
              <w:rPr>
                <w:rFonts w:ascii="Arial" w:eastAsia="Times New Roman" w:hAnsi="Arial" w:cs="Arial"/>
                <w:sz w:val="20"/>
                <w:szCs w:val="20"/>
                <w:lang w:eastAsia="id-ID"/>
              </w:rPr>
              <w:lastRenderedPageBreak/>
              <w:t>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lastRenderedPageBreak/>
              <w:t>0,34</w:t>
            </w:r>
            <w:r w:rsidRPr="00BA1701">
              <w:rPr>
                <w:rFonts w:ascii="Arial" w:eastAsia="Times New Roman" w:hAnsi="Arial" w:cs="Arial"/>
                <w:sz w:val="20"/>
                <w:szCs w:val="20"/>
                <w:lang w:eastAsia="id-ID"/>
              </w:rPr>
              <w:lastRenderedPageBreak/>
              <w:t>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lastRenderedPageBreak/>
              <w:t>.</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w:t>
            </w:r>
            <w:r w:rsidRPr="00BA1701">
              <w:rPr>
                <w:rFonts w:ascii="Arial" w:eastAsia="Times New Roman" w:hAnsi="Arial" w:cs="Arial"/>
                <w:sz w:val="20"/>
                <w:szCs w:val="20"/>
                <w:lang w:eastAsia="id-ID"/>
              </w:rPr>
              <w:lastRenderedPageBreak/>
              <w:t>004</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lastRenderedPageBreak/>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N</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r>
      <w:tr w:rsidR="00872235" w:rsidRPr="00BA1701" w:rsidTr="00862C72">
        <w:trPr>
          <w:trHeight w:val="751"/>
        </w:trPr>
        <w:tc>
          <w:tcPr>
            <w:tcW w:w="369"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TOTAL Y</w:t>
            </w:r>
          </w:p>
        </w:tc>
        <w:tc>
          <w:tcPr>
            <w:tcW w:w="552" w:type="dxa"/>
            <w:tcBorders>
              <w:top w:val="nil"/>
              <w:left w:val="nil"/>
              <w:bottom w:val="single" w:sz="4" w:space="0" w:color="auto"/>
              <w:right w:val="single" w:sz="4" w:space="0" w:color="auto"/>
            </w:tcBorders>
            <w:shd w:val="clear" w:color="auto" w:fill="auto"/>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Correlation Coefficient</w:t>
            </w:r>
          </w:p>
        </w:tc>
        <w:tc>
          <w:tcPr>
            <w:tcW w:w="419"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.405*</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.515**</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.761**</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.365*</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.406*</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0,273</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.712**</w:t>
            </w:r>
          </w:p>
        </w:tc>
        <w:tc>
          <w:tcPr>
            <w:tcW w:w="464"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.572**</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0,338</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0,305</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.661**</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.577**</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.511**</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.541**</w:t>
            </w:r>
          </w:p>
        </w:tc>
        <w:tc>
          <w:tcPr>
            <w:tcW w:w="456" w:type="dxa"/>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.513**</w:t>
            </w:r>
          </w:p>
        </w:tc>
        <w:tc>
          <w:tcPr>
            <w:tcW w:w="306" w:type="dxa"/>
            <w:gridSpan w:val="2"/>
            <w:tcBorders>
              <w:top w:val="nil"/>
              <w:left w:val="nil"/>
              <w:bottom w:val="single" w:sz="4" w:space="0" w:color="auto"/>
              <w:right w:val="single" w:sz="4" w:space="0" w:color="auto"/>
            </w:tcBorders>
            <w:shd w:val="clear" w:color="auto" w:fill="auto"/>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1</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Sig. (2-tailed)</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0,026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0,047</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0,026</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0,144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0,068</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0,101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0,001</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0,004</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0,002</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0,004</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w:t>
            </w:r>
          </w:p>
        </w:tc>
      </w:tr>
      <w:tr w:rsidR="00872235" w:rsidRPr="00BA1701" w:rsidTr="00862C72">
        <w:trPr>
          <w:trHeight w:val="397"/>
        </w:trPr>
        <w:tc>
          <w:tcPr>
            <w:tcW w:w="369"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 </w:t>
            </w:r>
          </w:p>
        </w:tc>
        <w:tc>
          <w:tcPr>
            <w:tcW w:w="552" w:type="dxa"/>
            <w:tcBorders>
              <w:top w:val="nil"/>
              <w:left w:val="nil"/>
              <w:bottom w:val="single" w:sz="4" w:space="0" w:color="auto"/>
              <w:right w:val="single" w:sz="4" w:space="0" w:color="auto"/>
            </w:tcBorders>
            <w:shd w:val="clear" w:color="auto" w:fill="auto"/>
            <w:noWrap/>
            <w:vAlign w:val="bottom"/>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N</w:t>
            </w:r>
          </w:p>
        </w:tc>
        <w:tc>
          <w:tcPr>
            <w:tcW w:w="419"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64"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456" w:type="dxa"/>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c>
          <w:tcPr>
            <w:tcW w:w="306" w:type="dxa"/>
            <w:gridSpan w:val="2"/>
            <w:tcBorders>
              <w:top w:val="nil"/>
              <w:left w:val="nil"/>
              <w:bottom w:val="single" w:sz="4" w:space="0" w:color="auto"/>
              <w:right w:val="single" w:sz="4" w:space="0" w:color="auto"/>
            </w:tcBorders>
            <w:shd w:val="clear" w:color="auto" w:fill="auto"/>
            <w:noWrap/>
            <w:vAlign w:val="center"/>
            <w:hideMark/>
          </w:tcPr>
          <w:p w:rsidR="00872235" w:rsidRPr="00BA1701" w:rsidRDefault="00872235" w:rsidP="00862C72">
            <w:pPr>
              <w:spacing w:after="0" w:line="240" w:lineRule="auto"/>
              <w:jc w:val="right"/>
              <w:rPr>
                <w:rFonts w:ascii="Arial" w:eastAsia="Times New Roman" w:hAnsi="Arial" w:cs="Arial"/>
                <w:sz w:val="20"/>
                <w:szCs w:val="20"/>
                <w:lang w:eastAsia="id-ID"/>
              </w:rPr>
            </w:pPr>
            <w:r w:rsidRPr="00BA1701">
              <w:rPr>
                <w:rFonts w:ascii="Arial" w:eastAsia="Times New Roman" w:hAnsi="Arial" w:cs="Arial"/>
                <w:sz w:val="20"/>
                <w:szCs w:val="20"/>
                <w:lang w:eastAsia="id-ID"/>
              </w:rPr>
              <w:t>30</w:t>
            </w:r>
          </w:p>
        </w:tc>
      </w:tr>
      <w:tr w:rsidR="00872235" w:rsidRPr="00BA1701" w:rsidTr="00862C72">
        <w:trPr>
          <w:trHeight w:val="417"/>
        </w:trPr>
        <w:tc>
          <w:tcPr>
            <w:tcW w:w="7763" w:type="dxa"/>
            <w:gridSpan w:val="18"/>
            <w:tcBorders>
              <w:top w:val="nil"/>
              <w:left w:val="nil"/>
              <w:bottom w:val="nil"/>
              <w:right w:val="nil"/>
            </w:tcBorders>
            <w:shd w:val="clear" w:color="000000" w:fill="FFFFFF"/>
            <w:noWrap/>
            <w:vAlign w:val="bottom"/>
            <w:hideMark/>
          </w:tcPr>
          <w:p w:rsidR="00872235" w:rsidRPr="00FB533A" w:rsidRDefault="00872235" w:rsidP="00862C72">
            <w:pPr>
              <w:spacing w:after="0" w:line="240" w:lineRule="auto"/>
              <w:rPr>
                <w:rFonts w:ascii="Arial" w:eastAsia="Times New Roman" w:hAnsi="Arial" w:cs="Arial"/>
                <w:sz w:val="20"/>
                <w:szCs w:val="20"/>
                <w:lang w:eastAsia="id-ID"/>
              </w:rPr>
            </w:pPr>
            <w:r w:rsidRPr="00FB533A">
              <w:rPr>
                <w:rFonts w:ascii="Arial" w:eastAsia="Times New Roman" w:hAnsi="Arial" w:cs="Arial"/>
                <w:sz w:val="20"/>
                <w:szCs w:val="20"/>
                <w:lang w:eastAsia="id-ID"/>
              </w:rPr>
              <w:t>*</w:t>
            </w:r>
            <w:r>
              <w:rPr>
                <w:rFonts w:ascii="Arial" w:eastAsia="Times New Roman" w:hAnsi="Arial" w:cs="Arial"/>
                <w:sz w:val="20"/>
                <w:szCs w:val="20"/>
                <w:lang w:eastAsia="id-ID"/>
              </w:rPr>
              <w:t xml:space="preserve">. Correlation is significant at </w:t>
            </w:r>
            <w:r w:rsidRPr="00FB533A">
              <w:rPr>
                <w:rFonts w:ascii="Arial" w:eastAsia="Times New Roman" w:hAnsi="Arial" w:cs="Arial"/>
                <w:sz w:val="20"/>
                <w:szCs w:val="20"/>
                <w:lang w:eastAsia="id-ID"/>
              </w:rPr>
              <w:t>the 0.05 level (2-tailed).</w:t>
            </w:r>
          </w:p>
        </w:tc>
        <w:tc>
          <w:tcPr>
            <w:tcW w:w="283" w:type="dxa"/>
            <w:tcBorders>
              <w:top w:val="nil"/>
              <w:left w:val="nil"/>
              <w:bottom w:val="nil"/>
              <w:right w:val="nil"/>
            </w:tcBorders>
            <w:shd w:val="clear" w:color="auto" w:fill="auto"/>
            <w:noWrap/>
            <w:vAlign w:val="bottom"/>
            <w:hideMark/>
          </w:tcPr>
          <w:p w:rsidR="00872235" w:rsidRPr="00BA1701" w:rsidRDefault="00872235" w:rsidP="00862C72">
            <w:pPr>
              <w:spacing w:after="0" w:line="240" w:lineRule="auto"/>
              <w:rPr>
                <w:rFonts w:ascii="Arial" w:eastAsia="Times New Roman" w:hAnsi="Arial" w:cs="Arial"/>
                <w:sz w:val="20"/>
                <w:szCs w:val="20"/>
                <w:lang w:eastAsia="id-ID"/>
              </w:rPr>
            </w:pPr>
          </w:p>
        </w:tc>
      </w:tr>
      <w:tr w:rsidR="00872235" w:rsidRPr="00BA1701" w:rsidTr="00862C72">
        <w:trPr>
          <w:trHeight w:val="417"/>
        </w:trPr>
        <w:tc>
          <w:tcPr>
            <w:tcW w:w="7763" w:type="dxa"/>
            <w:gridSpan w:val="18"/>
            <w:tcBorders>
              <w:top w:val="nil"/>
              <w:left w:val="nil"/>
              <w:bottom w:val="nil"/>
              <w:right w:val="nil"/>
            </w:tcBorders>
            <w:shd w:val="clear" w:color="000000" w:fill="FFFFFF"/>
            <w:noWrap/>
            <w:vAlign w:val="bottom"/>
            <w:hideMark/>
          </w:tcPr>
          <w:p w:rsidR="00872235" w:rsidRPr="00BA1701" w:rsidRDefault="00872235" w:rsidP="00862C72">
            <w:pPr>
              <w:spacing w:after="0" w:line="240" w:lineRule="auto"/>
              <w:rPr>
                <w:rFonts w:ascii="Arial" w:eastAsia="Times New Roman" w:hAnsi="Arial" w:cs="Arial"/>
                <w:sz w:val="20"/>
                <w:szCs w:val="20"/>
                <w:lang w:eastAsia="id-ID"/>
              </w:rPr>
            </w:pPr>
            <w:r w:rsidRPr="00FB533A">
              <w:rPr>
                <w:rFonts w:ascii="Arial" w:eastAsia="Times New Roman" w:hAnsi="Arial" w:cs="Arial"/>
                <w:sz w:val="20"/>
                <w:szCs w:val="20"/>
                <w:lang w:eastAsia="id-ID"/>
              </w:rPr>
              <w:t>**. Correlation is significant at the 0.01 level (2-tailed).</w:t>
            </w:r>
          </w:p>
        </w:tc>
        <w:tc>
          <w:tcPr>
            <w:tcW w:w="283" w:type="dxa"/>
            <w:tcBorders>
              <w:top w:val="nil"/>
              <w:left w:val="nil"/>
              <w:bottom w:val="nil"/>
              <w:right w:val="nil"/>
            </w:tcBorders>
            <w:shd w:val="clear" w:color="auto" w:fill="auto"/>
            <w:noWrap/>
            <w:vAlign w:val="bottom"/>
            <w:hideMark/>
          </w:tcPr>
          <w:p w:rsidR="00872235" w:rsidRPr="00BA1701" w:rsidRDefault="00872235" w:rsidP="00862C72">
            <w:pPr>
              <w:spacing w:after="0" w:line="240" w:lineRule="auto"/>
              <w:rPr>
                <w:rFonts w:ascii="Arial" w:eastAsia="Times New Roman" w:hAnsi="Arial" w:cs="Arial"/>
                <w:sz w:val="20"/>
                <w:szCs w:val="20"/>
                <w:lang w:eastAsia="id-ID"/>
              </w:rPr>
            </w:pPr>
          </w:p>
        </w:tc>
      </w:tr>
    </w:tbl>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Pr="00CE0A42" w:rsidRDefault="00872235" w:rsidP="00872235">
      <w:pPr>
        <w:rPr>
          <w:rFonts w:ascii="Times New Roman" w:hAnsi="Times New Roman" w:cs="Times New Roman"/>
          <w:b/>
          <w:sz w:val="24"/>
          <w:szCs w:val="24"/>
        </w:rPr>
      </w:pPr>
      <w:r w:rsidRPr="00CE0A42">
        <w:rPr>
          <w:rFonts w:ascii="Times New Roman" w:hAnsi="Times New Roman" w:cs="Times New Roman"/>
          <w:b/>
          <w:sz w:val="24"/>
          <w:szCs w:val="24"/>
        </w:rPr>
        <w:lastRenderedPageBreak/>
        <w:t xml:space="preserve">Lampiran </w:t>
      </w:r>
      <w:r w:rsidRPr="00CE0A42">
        <w:rPr>
          <w:rFonts w:ascii="Times New Roman" w:hAnsi="Times New Roman" w:cs="Times New Roman"/>
          <w:b/>
          <w:sz w:val="24"/>
          <w:szCs w:val="24"/>
          <w:lang w:val="en-US"/>
        </w:rPr>
        <w:t>10</w:t>
      </w:r>
      <w:r w:rsidRPr="00CE0A42">
        <w:rPr>
          <w:rFonts w:ascii="Times New Roman" w:hAnsi="Times New Roman" w:cs="Times New Roman"/>
          <w:b/>
          <w:sz w:val="24"/>
          <w:szCs w:val="24"/>
        </w:rPr>
        <w:t>.</w:t>
      </w:r>
    </w:p>
    <w:p w:rsidR="00872235" w:rsidRPr="00CE0A42" w:rsidRDefault="00872235" w:rsidP="00872235">
      <w:pPr>
        <w:rPr>
          <w:rFonts w:ascii="Times New Roman" w:hAnsi="Times New Roman" w:cs="Times New Roman"/>
          <w:b/>
          <w:sz w:val="24"/>
          <w:szCs w:val="24"/>
        </w:rPr>
      </w:pPr>
      <w:r w:rsidRPr="00CE0A42">
        <w:rPr>
          <w:rFonts w:ascii="Times New Roman" w:hAnsi="Times New Roman" w:cs="Times New Roman"/>
          <w:b/>
          <w:sz w:val="24"/>
          <w:szCs w:val="24"/>
        </w:rPr>
        <w:t>Uji Validitas Kuesioner</w:t>
      </w:r>
    </w:p>
    <w:tbl>
      <w:tblPr>
        <w:tblW w:w="6922" w:type="dxa"/>
        <w:tblInd w:w="93" w:type="dxa"/>
        <w:tblLook w:val="04A0" w:firstRow="1" w:lastRow="0" w:firstColumn="1" w:lastColumn="0" w:noHBand="0" w:noVBand="1"/>
      </w:tblPr>
      <w:tblGrid>
        <w:gridCol w:w="2752"/>
        <w:gridCol w:w="1388"/>
        <w:gridCol w:w="2782"/>
      </w:tblGrid>
      <w:tr w:rsidR="00872235" w:rsidRPr="00B74D60" w:rsidTr="00862C72">
        <w:trPr>
          <w:trHeight w:val="272"/>
        </w:trPr>
        <w:tc>
          <w:tcPr>
            <w:tcW w:w="6922" w:type="dxa"/>
            <w:gridSpan w:val="3"/>
            <w:vMerge w:val="restart"/>
            <w:tcBorders>
              <w:top w:val="nil"/>
              <w:left w:val="nil"/>
              <w:bottom w:val="single" w:sz="8" w:space="0" w:color="000000"/>
              <w:right w:val="nil"/>
            </w:tcBorders>
            <w:shd w:val="clear" w:color="auto" w:fill="auto"/>
            <w:vAlign w:val="center"/>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 xml:space="preserve">Uji Kuesioner </w:t>
            </w:r>
          </w:p>
        </w:tc>
      </w:tr>
      <w:tr w:rsidR="00872235" w:rsidRPr="00B74D60" w:rsidTr="00862C72">
        <w:trPr>
          <w:trHeight w:val="288"/>
        </w:trPr>
        <w:tc>
          <w:tcPr>
            <w:tcW w:w="6922" w:type="dxa"/>
            <w:gridSpan w:val="3"/>
            <w:vMerge/>
            <w:tcBorders>
              <w:top w:val="nil"/>
              <w:left w:val="nil"/>
              <w:bottom w:val="single" w:sz="8" w:space="0" w:color="000000"/>
              <w:right w:val="nil"/>
            </w:tcBorders>
            <w:vAlign w:val="center"/>
            <w:hideMark/>
          </w:tcPr>
          <w:p w:rsidR="00872235" w:rsidRPr="00B74D60" w:rsidRDefault="00872235" w:rsidP="00862C72">
            <w:pPr>
              <w:spacing w:after="0" w:line="240" w:lineRule="auto"/>
              <w:rPr>
                <w:rFonts w:ascii="Arial" w:eastAsia="Times New Roman" w:hAnsi="Arial" w:cs="Arial"/>
                <w:sz w:val="20"/>
                <w:szCs w:val="20"/>
                <w:lang w:eastAsia="id-ID"/>
              </w:rPr>
            </w:pPr>
          </w:p>
        </w:tc>
      </w:tr>
      <w:tr w:rsidR="00872235" w:rsidRPr="00B74D60" w:rsidTr="00862C72">
        <w:trPr>
          <w:trHeight w:val="288"/>
        </w:trPr>
        <w:tc>
          <w:tcPr>
            <w:tcW w:w="2752" w:type="dxa"/>
            <w:tcBorders>
              <w:top w:val="nil"/>
              <w:left w:val="single" w:sz="8" w:space="0" w:color="auto"/>
              <w:bottom w:val="single" w:sz="8"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Pernyataan</w:t>
            </w:r>
          </w:p>
        </w:tc>
        <w:tc>
          <w:tcPr>
            <w:tcW w:w="1388" w:type="dxa"/>
            <w:tcBorders>
              <w:top w:val="nil"/>
              <w:left w:val="nil"/>
              <w:bottom w:val="single" w:sz="8"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Nilai</w:t>
            </w:r>
          </w:p>
        </w:tc>
        <w:tc>
          <w:tcPr>
            <w:tcW w:w="2782" w:type="dxa"/>
            <w:tcBorders>
              <w:top w:val="nil"/>
              <w:left w:val="nil"/>
              <w:bottom w:val="single" w:sz="8" w:space="0" w:color="auto"/>
              <w:right w:val="single" w:sz="8"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Keterangan</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x1</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0.655</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x2</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0.329</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tidak 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x3</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0.773</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x4</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0.503</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x5</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0.516</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x6</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0.036</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tidak 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x7</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0.679</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x8</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0.677</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x9</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0.767</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x10</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0.735</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x11</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0.596</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x12</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0.660</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x13</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0.790</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x14</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0.372</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x15</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0.405</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y1</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0.450</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y2</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0.515</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y3</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0.761</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y4</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0.365</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y5</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0.406</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y6</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0.273</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tidak 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y7</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0.712</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y8</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0.572</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y9</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0.338</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tidak 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y10</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0.305</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tidak 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y11</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0.661</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y12</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0.577</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y13</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0.511</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y14</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0.541</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r w:rsidR="00872235" w:rsidRPr="00B74D60" w:rsidTr="00862C72">
        <w:trPr>
          <w:trHeight w:val="272"/>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y15</w:t>
            </w:r>
          </w:p>
        </w:tc>
        <w:tc>
          <w:tcPr>
            <w:tcW w:w="1388"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0.513</w:t>
            </w:r>
          </w:p>
        </w:tc>
        <w:tc>
          <w:tcPr>
            <w:tcW w:w="2782" w:type="dxa"/>
            <w:tcBorders>
              <w:top w:val="nil"/>
              <w:left w:val="nil"/>
              <w:bottom w:val="single" w:sz="4" w:space="0" w:color="auto"/>
              <w:right w:val="single" w:sz="4" w:space="0" w:color="auto"/>
            </w:tcBorders>
            <w:shd w:val="clear" w:color="auto" w:fill="auto"/>
            <w:noWrap/>
            <w:vAlign w:val="bottom"/>
            <w:hideMark/>
          </w:tcPr>
          <w:p w:rsidR="00872235" w:rsidRPr="00B74D60" w:rsidRDefault="00872235" w:rsidP="00862C72">
            <w:pPr>
              <w:spacing w:after="0" w:line="240" w:lineRule="auto"/>
              <w:jc w:val="center"/>
              <w:rPr>
                <w:rFonts w:ascii="Arial" w:eastAsia="Times New Roman" w:hAnsi="Arial" w:cs="Arial"/>
                <w:sz w:val="20"/>
                <w:szCs w:val="20"/>
                <w:lang w:eastAsia="id-ID"/>
              </w:rPr>
            </w:pPr>
            <w:r w:rsidRPr="00B74D60">
              <w:rPr>
                <w:rFonts w:ascii="Arial" w:eastAsia="Times New Roman" w:hAnsi="Arial" w:cs="Arial"/>
                <w:sz w:val="20"/>
                <w:szCs w:val="20"/>
                <w:lang w:eastAsia="id-ID"/>
              </w:rPr>
              <w:t>valid</w:t>
            </w:r>
          </w:p>
        </w:tc>
      </w:tr>
    </w:tbl>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rPr>
          <w:rFonts w:ascii="Times New Roman" w:hAnsi="Times New Roman" w:cs="Times New Roman"/>
          <w:sz w:val="24"/>
          <w:szCs w:val="24"/>
        </w:rPr>
      </w:pPr>
    </w:p>
    <w:p w:rsidR="00872235" w:rsidRDefault="00872235" w:rsidP="00872235">
      <w:pPr>
        <w:jc w:val="both"/>
        <w:rPr>
          <w:rFonts w:ascii="Times New Roman" w:hAnsi="Times New Roman" w:cs="Times New Roman"/>
          <w:sz w:val="24"/>
          <w:szCs w:val="24"/>
        </w:rPr>
      </w:pPr>
    </w:p>
    <w:p w:rsidR="00872235" w:rsidRPr="00CE0A42" w:rsidRDefault="00872235" w:rsidP="00872235">
      <w:pPr>
        <w:jc w:val="both"/>
        <w:rPr>
          <w:rFonts w:ascii="Times New Roman" w:hAnsi="Times New Roman" w:cs="Times New Roman"/>
          <w:b/>
          <w:sz w:val="24"/>
          <w:szCs w:val="24"/>
        </w:rPr>
      </w:pPr>
      <w:r w:rsidRPr="00CE0A42">
        <w:rPr>
          <w:rFonts w:ascii="Times New Roman" w:hAnsi="Times New Roman" w:cs="Times New Roman"/>
          <w:b/>
          <w:sz w:val="24"/>
          <w:szCs w:val="24"/>
        </w:rPr>
        <w:lastRenderedPageBreak/>
        <w:t>Lampiran 11.</w:t>
      </w:r>
    </w:p>
    <w:p w:rsidR="00872235" w:rsidRDefault="00872235" w:rsidP="00872235">
      <w:pPr>
        <w:jc w:val="both"/>
        <w:rPr>
          <w:rFonts w:ascii="Times New Roman" w:hAnsi="Times New Roman" w:cs="Times New Roman"/>
          <w:b/>
          <w:sz w:val="24"/>
          <w:szCs w:val="24"/>
        </w:rPr>
      </w:pPr>
      <w:r w:rsidRPr="00CE0A42">
        <w:rPr>
          <w:rFonts w:ascii="Times New Roman" w:hAnsi="Times New Roman" w:cs="Times New Roman"/>
          <w:b/>
          <w:sz w:val="24"/>
          <w:szCs w:val="24"/>
        </w:rPr>
        <w:t>Biodata Penulis</w:t>
      </w:r>
    </w:p>
    <w:p w:rsidR="00872235" w:rsidRDefault="00872235" w:rsidP="00872235">
      <w:pPr>
        <w:jc w:val="both"/>
        <w:rPr>
          <w:rFonts w:ascii="Times New Roman" w:hAnsi="Times New Roman" w:cs="Times New Roman"/>
          <w:b/>
          <w:sz w:val="24"/>
          <w:szCs w:val="24"/>
        </w:rPr>
      </w:pPr>
    </w:p>
    <w:p w:rsidR="00872235" w:rsidRDefault="00872235" w:rsidP="00872235">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Rindang Imega Nanda Pertiwi</w:t>
      </w:r>
    </w:p>
    <w:p w:rsidR="00872235" w:rsidRDefault="00872235" w:rsidP="00872235">
      <w:pPr>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13040112130120</w:t>
      </w:r>
    </w:p>
    <w:p w:rsidR="00872235" w:rsidRDefault="00872235" w:rsidP="00872235">
      <w:pPr>
        <w:jc w:val="both"/>
        <w:rPr>
          <w:rFonts w:ascii="Times New Roman" w:hAnsi="Times New Roman" w:cs="Times New Roman"/>
          <w:sz w:val="24"/>
          <w:szCs w:val="24"/>
        </w:rPr>
      </w:pPr>
      <w:r>
        <w:rPr>
          <w:rFonts w:ascii="Times New Roman" w:hAnsi="Times New Roman" w:cs="Times New Roman"/>
          <w:sz w:val="24"/>
          <w:szCs w:val="24"/>
        </w:rPr>
        <w:t>Jurusan</w:t>
      </w:r>
      <w:r>
        <w:rPr>
          <w:rFonts w:ascii="Times New Roman" w:hAnsi="Times New Roman" w:cs="Times New Roman"/>
          <w:sz w:val="24"/>
          <w:szCs w:val="24"/>
        </w:rPr>
        <w:tab/>
      </w:r>
      <w:r>
        <w:rPr>
          <w:rFonts w:ascii="Times New Roman" w:hAnsi="Times New Roman" w:cs="Times New Roman"/>
          <w:sz w:val="24"/>
          <w:szCs w:val="24"/>
        </w:rPr>
        <w:tab/>
        <w:t>: Ilmu Perpustakaan</w:t>
      </w:r>
    </w:p>
    <w:p w:rsidR="00872235" w:rsidRDefault="00872235" w:rsidP="00872235">
      <w:pPr>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Ilmu Perpustakaan</w:t>
      </w:r>
    </w:p>
    <w:p w:rsidR="00872235" w:rsidRDefault="00872235" w:rsidP="00872235">
      <w:pPr>
        <w:jc w:val="both"/>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r>
      <w:r>
        <w:rPr>
          <w:rFonts w:ascii="Times New Roman" w:hAnsi="Times New Roman" w:cs="Times New Roman"/>
          <w:sz w:val="24"/>
          <w:szCs w:val="24"/>
        </w:rPr>
        <w:tab/>
        <w:t>: Ilmu Budaya</w:t>
      </w:r>
    </w:p>
    <w:p w:rsidR="00872235" w:rsidRDefault="00872235" w:rsidP="00872235">
      <w:pPr>
        <w:jc w:val="both"/>
        <w:rPr>
          <w:rFonts w:ascii="Times New Roman" w:hAnsi="Times New Roman" w:cs="Times New Roman"/>
          <w:sz w:val="24"/>
          <w:szCs w:val="24"/>
        </w:rPr>
      </w:pPr>
      <w:r>
        <w:rPr>
          <w:rFonts w:ascii="Times New Roman" w:hAnsi="Times New Roman" w:cs="Times New Roman"/>
          <w:sz w:val="24"/>
          <w:szCs w:val="24"/>
        </w:rPr>
        <w:t>Universitas</w:t>
      </w:r>
      <w:r>
        <w:rPr>
          <w:rFonts w:ascii="Times New Roman" w:hAnsi="Times New Roman" w:cs="Times New Roman"/>
          <w:sz w:val="24"/>
          <w:szCs w:val="24"/>
        </w:rPr>
        <w:tab/>
      </w:r>
      <w:r>
        <w:rPr>
          <w:rFonts w:ascii="Times New Roman" w:hAnsi="Times New Roman" w:cs="Times New Roman"/>
          <w:sz w:val="24"/>
          <w:szCs w:val="24"/>
        </w:rPr>
        <w:tab/>
        <w:t>: Universitas Diponegoro</w:t>
      </w:r>
    </w:p>
    <w:p w:rsidR="00872235" w:rsidRDefault="00872235" w:rsidP="00872235">
      <w:pPr>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Perempuan</w:t>
      </w:r>
    </w:p>
    <w:p w:rsidR="00872235" w:rsidRDefault="00872235" w:rsidP="00872235">
      <w:pPr>
        <w:jc w:val="both"/>
        <w:rPr>
          <w:rFonts w:ascii="Times New Roman" w:hAnsi="Times New Roman" w:cs="Times New Roman"/>
          <w:sz w:val="24"/>
          <w:szCs w:val="24"/>
        </w:rPr>
      </w:pPr>
      <w:r>
        <w:rPr>
          <w:rFonts w:ascii="Times New Roman" w:hAnsi="Times New Roman" w:cs="Times New Roman"/>
          <w:sz w:val="24"/>
          <w:szCs w:val="24"/>
        </w:rPr>
        <w:t>Tempat/Tgl. Lahir</w:t>
      </w:r>
      <w:r>
        <w:rPr>
          <w:rFonts w:ascii="Times New Roman" w:hAnsi="Times New Roman" w:cs="Times New Roman"/>
          <w:sz w:val="24"/>
          <w:szCs w:val="24"/>
        </w:rPr>
        <w:tab/>
        <w:t>: Sukoharjo, 17 Mei 1994</w:t>
      </w:r>
    </w:p>
    <w:p w:rsidR="00872235" w:rsidRDefault="00872235" w:rsidP="00872235">
      <w:pPr>
        <w:jc w:val="both"/>
        <w:rPr>
          <w:rFonts w:ascii="Times New Roman" w:hAnsi="Times New Roman" w:cs="Times New Roman"/>
          <w:sz w:val="24"/>
          <w:szCs w:val="24"/>
        </w:rPr>
      </w:pPr>
      <w:r>
        <w:rPr>
          <w:rFonts w:ascii="Times New Roman" w:hAnsi="Times New Roman" w:cs="Times New Roman"/>
          <w:sz w:val="24"/>
          <w:szCs w:val="24"/>
        </w:rPr>
        <w:t>Alamat Asal</w:t>
      </w:r>
      <w:r>
        <w:rPr>
          <w:rFonts w:ascii="Times New Roman" w:hAnsi="Times New Roman" w:cs="Times New Roman"/>
          <w:sz w:val="24"/>
          <w:szCs w:val="24"/>
        </w:rPr>
        <w:tab/>
      </w:r>
      <w:r>
        <w:rPr>
          <w:rFonts w:ascii="Times New Roman" w:hAnsi="Times New Roman" w:cs="Times New Roman"/>
          <w:sz w:val="24"/>
          <w:szCs w:val="24"/>
        </w:rPr>
        <w:tab/>
        <w:t>: Plumpung, Rt 01, Rw 07, Begajah, Sukoharjo</w:t>
      </w:r>
    </w:p>
    <w:p w:rsidR="00872235" w:rsidRDefault="00872235" w:rsidP="00872235">
      <w:pPr>
        <w:jc w:val="both"/>
        <w:rPr>
          <w:rFonts w:ascii="Times New Roman" w:hAnsi="Times New Roman" w:cs="Times New Roman"/>
          <w:sz w:val="24"/>
          <w:szCs w:val="24"/>
        </w:rPr>
      </w:pPr>
      <w:r>
        <w:rPr>
          <w:rFonts w:ascii="Times New Roman" w:hAnsi="Times New Roman" w:cs="Times New Roman"/>
          <w:sz w:val="24"/>
          <w:szCs w:val="24"/>
        </w:rPr>
        <w:t>Alamat di Semarang</w:t>
      </w:r>
      <w:r>
        <w:rPr>
          <w:rFonts w:ascii="Times New Roman" w:hAnsi="Times New Roman" w:cs="Times New Roman"/>
          <w:sz w:val="24"/>
          <w:szCs w:val="24"/>
        </w:rPr>
        <w:tab/>
        <w:t>: Jalan Dworowati V, Rt 02, Rw 09, Krobokan, Semarang</w:t>
      </w:r>
    </w:p>
    <w:p w:rsidR="00872235" w:rsidRDefault="00872235" w:rsidP="00872235">
      <w:pPr>
        <w:jc w:val="both"/>
        <w:rPr>
          <w:rFonts w:ascii="Times New Roman" w:hAnsi="Times New Roman" w:cs="Times New Roman"/>
          <w:sz w:val="24"/>
          <w:szCs w:val="24"/>
        </w:rPr>
      </w:pPr>
      <w:r>
        <w:rPr>
          <w:rFonts w:ascii="Times New Roman" w:hAnsi="Times New Roman" w:cs="Times New Roman"/>
          <w:sz w:val="24"/>
          <w:szCs w:val="24"/>
        </w:rPr>
        <w:t>No. Telp/HP</w:t>
      </w:r>
      <w:r>
        <w:rPr>
          <w:rFonts w:ascii="Times New Roman" w:hAnsi="Times New Roman" w:cs="Times New Roman"/>
          <w:sz w:val="24"/>
          <w:szCs w:val="24"/>
        </w:rPr>
        <w:tab/>
      </w:r>
      <w:r>
        <w:rPr>
          <w:rFonts w:ascii="Times New Roman" w:hAnsi="Times New Roman" w:cs="Times New Roman"/>
          <w:sz w:val="24"/>
          <w:szCs w:val="24"/>
        </w:rPr>
        <w:tab/>
        <w:t>: 085700311722</w:t>
      </w:r>
    </w:p>
    <w:p w:rsidR="00872235" w:rsidRDefault="00872235" w:rsidP="00872235">
      <w:pPr>
        <w:jc w:val="both"/>
        <w:rPr>
          <w:rFonts w:ascii="Times New Roman" w:hAnsi="Times New Roman" w:cs="Times New Roman"/>
          <w:sz w:val="24"/>
          <w:szCs w:val="24"/>
        </w:rPr>
      </w:pPr>
      <w:r>
        <w:rPr>
          <w:rFonts w:ascii="Times New Roman" w:hAnsi="Times New Roman" w:cs="Times New Roman"/>
          <w:sz w:val="24"/>
          <w:szCs w:val="24"/>
        </w:rPr>
        <w:t>Nama Orang Tua</w:t>
      </w:r>
    </w:p>
    <w:p w:rsidR="00872235" w:rsidRDefault="00872235" w:rsidP="00872235">
      <w:pPr>
        <w:jc w:val="both"/>
        <w:rPr>
          <w:rFonts w:ascii="Times New Roman" w:hAnsi="Times New Roman" w:cs="Times New Roman"/>
          <w:sz w:val="24"/>
          <w:szCs w:val="24"/>
        </w:rPr>
      </w:pPr>
      <w:r>
        <w:rPr>
          <w:rFonts w:ascii="Times New Roman" w:hAnsi="Times New Roman" w:cs="Times New Roman"/>
          <w:sz w:val="24"/>
          <w:szCs w:val="24"/>
        </w:rPr>
        <w:t>Ayah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Sutarno</w:t>
      </w:r>
    </w:p>
    <w:p w:rsidR="00872235" w:rsidRDefault="00872235" w:rsidP="00872235">
      <w:pPr>
        <w:jc w:val="both"/>
        <w:rPr>
          <w:rFonts w:ascii="Times New Roman" w:hAnsi="Times New Roman" w:cs="Times New Roman"/>
          <w:sz w:val="24"/>
          <w:szCs w:val="24"/>
        </w:rPr>
      </w:pPr>
      <w:r>
        <w:rPr>
          <w:rFonts w:ascii="Times New Roman" w:hAnsi="Times New Roman" w:cs="Times New Roman"/>
          <w:sz w:val="24"/>
          <w:szCs w:val="24"/>
        </w:rPr>
        <w:t>Ibu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Tri Maryuni</w:t>
      </w:r>
    </w:p>
    <w:p w:rsidR="00872235" w:rsidRDefault="00872235" w:rsidP="00872235">
      <w:pPr>
        <w:jc w:val="both"/>
        <w:rPr>
          <w:rFonts w:ascii="Times New Roman" w:hAnsi="Times New Roman" w:cs="Times New Roman"/>
          <w:sz w:val="24"/>
          <w:szCs w:val="24"/>
        </w:rPr>
      </w:pPr>
      <w:r>
        <w:rPr>
          <w:rFonts w:ascii="Times New Roman" w:hAnsi="Times New Roman" w:cs="Times New Roman"/>
          <w:sz w:val="24"/>
          <w:szCs w:val="24"/>
        </w:rPr>
        <w:t>Nama Saudara</w:t>
      </w:r>
    </w:p>
    <w:p w:rsidR="00872235" w:rsidRDefault="00872235" w:rsidP="00872235">
      <w:pPr>
        <w:jc w:val="both"/>
        <w:rPr>
          <w:rFonts w:ascii="Times New Roman" w:hAnsi="Times New Roman" w:cs="Times New Roman"/>
          <w:sz w:val="24"/>
          <w:szCs w:val="24"/>
        </w:rPr>
      </w:pPr>
      <w:r>
        <w:rPr>
          <w:rFonts w:ascii="Times New Roman" w:hAnsi="Times New Roman" w:cs="Times New Roman"/>
          <w:sz w:val="24"/>
          <w:szCs w:val="24"/>
        </w:rPr>
        <w:t>Adek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 Sanggar Pawesti Regita Ningrum</w:t>
      </w:r>
    </w:p>
    <w:p w:rsidR="00872235" w:rsidRDefault="00872235" w:rsidP="00872235">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 Taura Manggar Salatsa Ningrum</w:t>
      </w:r>
    </w:p>
    <w:p w:rsidR="00872235" w:rsidRDefault="00872235" w:rsidP="00872235">
      <w:pPr>
        <w:ind w:left="2160" w:hanging="2160"/>
        <w:jc w:val="both"/>
        <w:rPr>
          <w:rFonts w:ascii="Times New Roman" w:hAnsi="Times New Roman" w:cs="Times New Roman"/>
          <w:sz w:val="24"/>
          <w:szCs w:val="24"/>
        </w:rPr>
      </w:pPr>
      <w:r>
        <w:rPr>
          <w:rFonts w:ascii="Times New Roman" w:hAnsi="Times New Roman" w:cs="Times New Roman"/>
          <w:sz w:val="24"/>
          <w:szCs w:val="24"/>
        </w:rPr>
        <w:t>Motto</w:t>
      </w:r>
      <w:r>
        <w:rPr>
          <w:rFonts w:ascii="Times New Roman" w:hAnsi="Times New Roman" w:cs="Times New Roman"/>
          <w:sz w:val="24"/>
          <w:szCs w:val="24"/>
        </w:rPr>
        <w:tab/>
        <w:t xml:space="preserve">:  </w:t>
      </w:r>
      <w:r w:rsidRPr="00151353">
        <w:rPr>
          <w:rFonts w:ascii="Times New Roman" w:hAnsi="Times New Roman" w:cs="Times New Roman"/>
          <w:sz w:val="24"/>
          <w:szCs w:val="24"/>
          <w:lang w:val="en-US"/>
        </w:rPr>
        <w:t xml:space="preserve">Sesuatu akan menjadi kebanggaan, jika sesuatu itu kita </w:t>
      </w:r>
      <w:r>
        <w:rPr>
          <w:rFonts w:ascii="Times New Roman" w:hAnsi="Times New Roman" w:cs="Times New Roman"/>
          <w:sz w:val="24"/>
          <w:szCs w:val="24"/>
        </w:rPr>
        <w:t xml:space="preserve"> </w:t>
      </w:r>
      <w:r w:rsidRPr="00151353">
        <w:rPr>
          <w:rFonts w:ascii="Times New Roman" w:hAnsi="Times New Roman" w:cs="Times New Roman"/>
          <w:sz w:val="24"/>
          <w:szCs w:val="24"/>
          <w:lang w:val="en-US"/>
        </w:rPr>
        <w:t>kerjakan, dan bukan hanya dipikirkan. Sebuah cita-cita akan menjadi kesuksesan, jika kita awali dengan usaha untuk mencapainya. Bukan hanya kita biarkan menjadi impian. Kerjakanlah, berdo’alah, wujudkanlah, nikmatilah, dan kemudian bersyukurlah.</w:t>
      </w:r>
    </w:p>
    <w:p w:rsidR="00872235" w:rsidRDefault="00872235" w:rsidP="00872235">
      <w:pPr>
        <w:rPr>
          <w:rFonts w:ascii="Times New Roman" w:hAnsi="Times New Roman" w:cs="Times New Roman"/>
          <w:sz w:val="24"/>
          <w:szCs w:val="24"/>
        </w:rPr>
      </w:pPr>
    </w:p>
    <w:p w:rsidR="00872235" w:rsidRPr="00B617E7" w:rsidRDefault="00872235" w:rsidP="00872235">
      <w:pPr>
        <w:rPr>
          <w:rFonts w:ascii="Times New Roman" w:hAnsi="Times New Roman" w:cs="Times New Roman"/>
          <w:b/>
          <w:sz w:val="24"/>
          <w:szCs w:val="24"/>
        </w:rPr>
      </w:pPr>
      <w:r w:rsidRPr="00B617E7">
        <w:rPr>
          <w:rFonts w:ascii="Times New Roman" w:hAnsi="Times New Roman" w:cs="Times New Roman"/>
          <w:b/>
          <w:sz w:val="24"/>
          <w:szCs w:val="24"/>
        </w:rPr>
        <w:lastRenderedPageBreak/>
        <w:t>Lampiran 12.</w:t>
      </w:r>
    </w:p>
    <w:p w:rsidR="00872235" w:rsidRDefault="00872235" w:rsidP="00872235">
      <w:pPr>
        <w:rPr>
          <w:rFonts w:ascii="Times New Roman" w:hAnsi="Times New Roman" w:cs="Times New Roman"/>
          <w:b/>
          <w:sz w:val="24"/>
          <w:szCs w:val="24"/>
          <w:lang w:val="en-US"/>
        </w:rPr>
      </w:pPr>
      <w:r w:rsidRPr="00B617E7">
        <w:rPr>
          <w:rFonts w:ascii="Times New Roman" w:hAnsi="Times New Roman" w:cs="Times New Roman"/>
          <w:b/>
          <w:sz w:val="24"/>
          <w:szCs w:val="24"/>
        </w:rPr>
        <w:t>Bimbingan</w:t>
      </w:r>
    </w:p>
    <w:p w:rsidR="00872235" w:rsidRDefault="00872235" w:rsidP="00872235">
      <w:pPr>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inline distT="0" distB="0" distL="0" distR="0">
            <wp:extent cx="5039995" cy="7458130"/>
            <wp:effectExtent l="0" t="0" r="0" b="0"/>
            <wp:docPr id="12" name="Picture 3" descr="C:\Documents and Settings\Administrator\My Documents\IMG_20160808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IMG_20160808_000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39995" cy="7458130"/>
                    </a:xfrm>
                    <a:prstGeom prst="rect">
                      <a:avLst/>
                    </a:prstGeom>
                    <a:noFill/>
                    <a:ln>
                      <a:noFill/>
                    </a:ln>
                  </pic:spPr>
                </pic:pic>
              </a:graphicData>
            </a:graphic>
          </wp:inline>
        </w:drawing>
      </w:r>
    </w:p>
    <w:p w:rsidR="00872235" w:rsidRPr="004D4ABA" w:rsidRDefault="00872235" w:rsidP="00872235">
      <w:pPr>
        <w:rPr>
          <w:rFonts w:ascii="Times New Roman" w:hAnsi="Times New Roman" w:cs="Times New Roman"/>
          <w:b/>
          <w:sz w:val="24"/>
          <w:szCs w:val="24"/>
          <w:lang w:val="en-US"/>
        </w:rPr>
      </w:pPr>
      <w:r>
        <w:rPr>
          <w:rFonts w:ascii="Times New Roman" w:hAnsi="Times New Roman" w:cs="Times New Roman"/>
          <w:b/>
          <w:noProof/>
          <w:sz w:val="24"/>
          <w:szCs w:val="24"/>
          <w:lang w:eastAsia="id-ID"/>
        </w:rPr>
        <w:lastRenderedPageBreak/>
        <w:drawing>
          <wp:inline distT="0" distB="0" distL="0" distR="0">
            <wp:extent cx="5039995" cy="7052462"/>
            <wp:effectExtent l="0" t="0" r="0" b="0"/>
            <wp:docPr id="13" name="Picture 4" descr="C:\Documents and Settings\Administrator\My Documents\IMG_20160808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IMG_20160808_000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39995" cy="7052462"/>
                    </a:xfrm>
                    <a:prstGeom prst="rect">
                      <a:avLst/>
                    </a:prstGeom>
                    <a:noFill/>
                    <a:ln>
                      <a:noFill/>
                    </a:ln>
                  </pic:spPr>
                </pic:pic>
              </a:graphicData>
            </a:graphic>
          </wp:inline>
        </w:drawing>
      </w:r>
    </w:p>
    <w:p w:rsidR="00872235" w:rsidRPr="00164DC0" w:rsidRDefault="00872235" w:rsidP="00164DC0">
      <w:pPr>
        <w:pStyle w:val="ListParagraph"/>
        <w:tabs>
          <w:tab w:val="left" w:pos="142"/>
          <w:tab w:val="left" w:pos="5103"/>
        </w:tabs>
        <w:spacing w:line="480" w:lineRule="auto"/>
        <w:ind w:left="5103" w:hanging="4394"/>
        <w:jc w:val="both"/>
        <w:rPr>
          <w:rFonts w:ascii="Times New Roman" w:hAnsi="Times New Roman" w:cs="Times New Roman"/>
          <w:sz w:val="24"/>
          <w:szCs w:val="24"/>
        </w:rPr>
      </w:pPr>
    </w:p>
    <w:sectPr w:rsidR="00872235" w:rsidRPr="00164DC0" w:rsidSect="001A62F1">
      <w:footerReference w:type="default" r:id="rId73"/>
      <w:pgSz w:w="11906" w:h="16838"/>
      <w:pgMar w:top="2268" w:right="1701" w:bottom="1701" w:left="2268"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C72" w:rsidRDefault="00862C72" w:rsidP="00862C72">
      <w:pPr>
        <w:spacing w:after="0" w:line="240" w:lineRule="auto"/>
      </w:pPr>
      <w:r>
        <w:separator/>
      </w:r>
    </w:p>
  </w:endnote>
  <w:endnote w:type="continuationSeparator" w:id="0">
    <w:p w:rsidR="00862C72" w:rsidRDefault="00862C72" w:rsidP="00862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C72" w:rsidRDefault="00862C72">
    <w:pPr>
      <w:pStyle w:val="Footer"/>
      <w:jc w:val="center"/>
    </w:pPr>
  </w:p>
  <w:p w:rsidR="00862C72" w:rsidRDefault="00862C7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E40" w:rsidRDefault="00635E40">
    <w:pPr>
      <w:pStyle w:val="Footer"/>
      <w:jc w:val="center"/>
    </w:pPr>
  </w:p>
  <w:p w:rsidR="00635E40" w:rsidRDefault="00635E4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4099922"/>
      <w:docPartObj>
        <w:docPartGallery w:val="Page Numbers (Bottom of Page)"/>
        <w:docPartUnique/>
      </w:docPartObj>
    </w:sdtPr>
    <w:sdtEndPr>
      <w:rPr>
        <w:noProof/>
      </w:rPr>
    </w:sdtEndPr>
    <w:sdtContent>
      <w:p w:rsidR="00C16F7C" w:rsidRDefault="00C16F7C">
        <w:pPr>
          <w:pStyle w:val="Footer"/>
          <w:jc w:val="center"/>
        </w:pPr>
        <w:r>
          <w:fldChar w:fldCharType="begin"/>
        </w:r>
        <w:r>
          <w:instrText xml:space="preserve"> PAGE   \* MERGEFORMAT </w:instrText>
        </w:r>
        <w:r>
          <w:fldChar w:fldCharType="separate"/>
        </w:r>
        <w:r w:rsidR="00E52543">
          <w:rPr>
            <w:noProof/>
          </w:rPr>
          <w:t>80</w:t>
        </w:r>
        <w:r>
          <w:rPr>
            <w:noProof/>
          </w:rPr>
          <w:fldChar w:fldCharType="end"/>
        </w:r>
      </w:p>
    </w:sdtContent>
  </w:sdt>
  <w:p w:rsidR="00C16F7C" w:rsidRDefault="00C16F7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F7C" w:rsidRDefault="00C16F7C">
    <w:pPr>
      <w:pStyle w:val="Footer"/>
      <w:jc w:val="center"/>
    </w:pPr>
  </w:p>
  <w:p w:rsidR="00C16F7C" w:rsidRDefault="00C16F7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5195897"/>
      <w:docPartObj>
        <w:docPartGallery w:val="Page Numbers (Bottom of Page)"/>
        <w:docPartUnique/>
      </w:docPartObj>
    </w:sdtPr>
    <w:sdtEndPr>
      <w:rPr>
        <w:noProof/>
      </w:rPr>
    </w:sdtEndPr>
    <w:sdtContent>
      <w:p w:rsidR="0071003E" w:rsidRDefault="0071003E">
        <w:pPr>
          <w:pStyle w:val="Footer"/>
          <w:jc w:val="center"/>
        </w:pPr>
        <w:r>
          <w:fldChar w:fldCharType="begin"/>
        </w:r>
        <w:r>
          <w:instrText xml:space="preserve"> PAGE   \* MERGEFORMAT </w:instrText>
        </w:r>
        <w:r>
          <w:fldChar w:fldCharType="separate"/>
        </w:r>
        <w:r w:rsidR="00E52543">
          <w:rPr>
            <w:noProof/>
          </w:rPr>
          <w:t>135</w:t>
        </w:r>
        <w:r>
          <w:rPr>
            <w:noProof/>
          </w:rPr>
          <w:fldChar w:fldCharType="end"/>
        </w:r>
      </w:p>
    </w:sdtContent>
  </w:sdt>
  <w:p w:rsidR="0071003E" w:rsidRDefault="0071003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03E" w:rsidRDefault="0071003E">
    <w:pPr>
      <w:pStyle w:val="Footer"/>
      <w:jc w:val="center"/>
    </w:pPr>
  </w:p>
  <w:p w:rsidR="0071003E" w:rsidRDefault="0071003E">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5320537"/>
      <w:docPartObj>
        <w:docPartGallery w:val="Page Numbers (Bottom of Page)"/>
        <w:docPartUnique/>
      </w:docPartObj>
    </w:sdtPr>
    <w:sdtEndPr>
      <w:rPr>
        <w:noProof/>
      </w:rPr>
    </w:sdtEndPr>
    <w:sdtContent>
      <w:p w:rsidR="00C078D9" w:rsidRDefault="00C078D9">
        <w:pPr>
          <w:pStyle w:val="Footer"/>
          <w:jc w:val="center"/>
        </w:pPr>
        <w:r>
          <w:fldChar w:fldCharType="begin"/>
        </w:r>
        <w:r>
          <w:instrText xml:space="preserve"> PAGE   \* MERGEFORMAT </w:instrText>
        </w:r>
        <w:r>
          <w:fldChar w:fldCharType="separate"/>
        </w:r>
        <w:r w:rsidR="00E52543">
          <w:rPr>
            <w:noProof/>
          </w:rPr>
          <w:t>139</w:t>
        </w:r>
        <w:r>
          <w:rPr>
            <w:noProof/>
          </w:rPr>
          <w:fldChar w:fldCharType="end"/>
        </w:r>
      </w:p>
    </w:sdtContent>
  </w:sdt>
  <w:p w:rsidR="00C078D9" w:rsidRDefault="00C078D9">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8D9" w:rsidRDefault="00C078D9">
    <w:pPr>
      <w:pStyle w:val="Footer"/>
      <w:jc w:val="center"/>
    </w:pPr>
  </w:p>
  <w:p w:rsidR="00C078D9" w:rsidRDefault="00C078D9">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808416"/>
      <w:docPartObj>
        <w:docPartGallery w:val="Page Numbers (Bottom of Page)"/>
        <w:docPartUnique/>
      </w:docPartObj>
    </w:sdtPr>
    <w:sdtEndPr>
      <w:rPr>
        <w:noProof/>
      </w:rPr>
    </w:sdtEndPr>
    <w:sdtContent>
      <w:p w:rsidR="001A62F1" w:rsidRDefault="001A62F1">
        <w:pPr>
          <w:pStyle w:val="Footer"/>
          <w:jc w:val="center"/>
        </w:pPr>
        <w:r>
          <w:fldChar w:fldCharType="begin"/>
        </w:r>
        <w:r>
          <w:instrText xml:space="preserve"> PAGE   \* MERGEFORMAT </w:instrText>
        </w:r>
        <w:r>
          <w:fldChar w:fldCharType="separate"/>
        </w:r>
        <w:r w:rsidR="00E52543">
          <w:rPr>
            <w:noProof/>
          </w:rPr>
          <w:t>28</w:t>
        </w:r>
        <w:r>
          <w:rPr>
            <w:noProof/>
          </w:rPr>
          <w:fldChar w:fldCharType="end"/>
        </w:r>
      </w:p>
    </w:sdtContent>
  </w:sdt>
  <w:p w:rsidR="001A62F1" w:rsidRDefault="001A62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556352"/>
      <w:docPartObj>
        <w:docPartGallery w:val="Page Numbers (Bottom of Page)"/>
        <w:docPartUnique/>
      </w:docPartObj>
    </w:sdtPr>
    <w:sdtEndPr>
      <w:rPr>
        <w:noProof/>
      </w:rPr>
    </w:sdtEndPr>
    <w:sdtContent>
      <w:p w:rsidR="002861CC" w:rsidRDefault="002861CC">
        <w:pPr>
          <w:pStyle w:val="Footer"/>
          <w:jc w:val="center"/>
        </w:pPr>
        <w:r>
          <w:fldChar w:fldCharType="begin"/>
        </w:r>
        <w:r>
          <w:instrText xml:space="preserve"> PAGE   \* MERGEFORMAT </w:instrText>
        </w:r>
        <w:r>
          <w:fldChar w:fldCharType="separate"/>
        </w:r>
        <w:r w:rsidR="008662DE">
          <w:rPr>
            <w:noProof/>
          </w:rPr>
          <w:t>xx</w:t>
        </w:r>
        <w:r>
          <w:rPr>
            <w:noProof/>
          </w:rPr>
          <w:fldChar w:fldCharType="end"/>
        </w:r>
      </w:p>
    </w:sdtContent>
  </w:sdt>
  <w:p w:rsidR="002861CC" w:rsidRDefault="002861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0346429"/>
      <w:docPartObj>
        <w:docPartGallery w:val="Page Numbers (Bottom of Page)"/>
        <w:docPartUnique/>
      </w:docPartObj>
    </w:sdtPr>
    <w:sdtEndPr>
      <w:rPr>
        <w:noProof/>
      </w:rPr>
    </w:sdtEndPr>
    <w:sdtContent>
      <w:p w:rsidR="006D4F5F" w:rsidRDefault="006D4F5F">
        <w:pPr>
          <w:pStyle w:val="Footer"/>
          <w:jc w:val="center"/>
        </w:pPr>
        <w:r>
          <w:fldChar w:fldCharType="begin"/>
        </w:r>
        <w:r>
          <w:instrText xml:space="preserve"> PAGE   \* MERGEFORMAT </w:instrText>
        </w:r>
        <w:r>
          <w:fldChar w:fldCharType="separate"/>
        </w:r>
        <w:r w:rsidR="008662DE">
          <w:rPr>
            <w:noProof/>
          </w:rPr>
          <w:t>1</w:t>
        </w:r>
        <w:r>
          <w:rPr>
            <w:noProof/>
          </w:rPr>
          <w:fldChar w:fldCharType="end"/>
        </w:r>
      </w:p>
    </w:sdtContent>
  </w:sdt>
  <w:p w:rsidR="006D4F5F" w:rsidRDefault="006D4F5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F5F" w:rsidRDefault="006D4F5F">
    <w:pPr>
      <w:pStyle w:val="Footer"/>
      <w:jc w:val="center"/>
    </w:pPr>
  </w:p>
  <w:p w:rsidR="006D4F5F" w:rsidRDefault="006D4F5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0777302"/>
      <w:docPartObj>
        <w:docPartGallery w:val="Page Numbers (Bottom of Page)"/>
        <w:docPartUnique/>
      </w:docPartObj>
    </w:sdtPr>
    <w:sdtEndPr>
      <w:rPr>
        <w:noProof/>
      </w:rPr>
    </w:sdtEndPr>
    <w:sdtContent>
      <w:p w:rsidR="00D26E47" w:rsidRDefault="00D26E47">
        <w:pPr>
          <w:pStyle w:val="Footer"/>
          <w:jc w:val="center"/>
        </w:pPr>
        <w:r>
          <w:fldChar w:fldCharType="begin"/>
        </w:r>
        <w:r>
          <w:instrText xml:space="preserve"> PAGE   \* MERGEFORMAT </w:instrText>
        </w:r>
        <w:r>
          <w:fldChar w:fldCharType="separate"/>
        </w:r>
        <w:r w:rsidR="008662DE">
          <w:rPr>
            <w:noProof/>
          </w:rPr>
          <w:t>14</w:t>
        </w:r>
        <w:r>
          <w:rPr>
            <w:noProof/>
          </w:rPr>
          <w:fldChar w:fldCharType="end"/>
        </w:r>
      </w:p>
    </w:sdtContent>
  </w:sdt>
  <w:p w:rsidR="00D26E47" w:rsidRDefault="00D26E4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E47" w:rsidRDefault="00D26E47">
    <w:pPr>
      <w:pStyle w:val="Footer"/>
      <w:jc w:val="center"/>
    </w:pPr>
  </w:p>
  <w:p w:rsidR="00D26E47" w:rsidRDefault="00D26E4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4319549"/>
      <w:docPartObj>
        <w:docPartGallery w:val="Page Numbers (Bottom of Page)"/>
        <w:docPartUnique/>
      </w:docPartObj>
    </w:sdtPr>
    <w:sdtEndPr>
      <w:rPr>
        <w:noProof/>
      </w:rPr>
    </w:sdtEndPr>
    <w:sdtContent>
      <w:p w:rsidR="00C5481B" w:rsidRDefault="00C5481B">
        <w:pPr>
          <w:pStyle w:val="Footer"/>
          <w:jc w:val="center"/>
        </w:pPr>
        <w:r>
          <w:fldChar w:fldCharType="begin"/>
        </w:r>
        <w:r>
          <w:instrText xml:space="preserve"> PAGE   \* MERGEFORMAT </w:instrText>
        </w:r>
        <w:r>
          <w:fldChar w:fldCharType="separate"/>
        </w:r>
        <w:r w:rsidR="008662DE">
          <w:rPr>
            <w:noProof/>
          </w:rPr>
          <w:t>45</w:t>
        </w:r>
        <w:r>
          <w:rPr>
            <w:noProof/>
          </w:rPr>
          <w:fldChar w:fldCharType="end"/>
        </w:r>
      </w:p>
    </w:sdtContent>
  </w:sdt>
  <w:p w:rsidR="00C5481B" w:rsidRDefault="00C5481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81B" w:rsidRDefault="00C5481B">
    <w:pPr>
      <w:pStyle w:val="Footer"/>
      <w:jc w:val="center"/>
    </w:pPr>
  </w:p>
  <w:p w:rsidR="00C5481B" w:rsidRDefault="00C5481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1048815"/>
      <w:docPartObj>
        <w:docPartGallery w:val="Page Numbers (Bottom of Page)"/>
        <w:docPartUnique/>
      </w:docPartObj>
    </w:sdtPr>
    <w:sdtEndPr>
      <w:rPr>
        <w:noProof/>
      </w:rPr>
    </w:sdtEndPr>
    <w:sdtContent>
      <w:p w:rsidR="00635E40" w:rsidRDefault="00635E40">
        <w:pPr>
          <w:pStyle w:val="Footer"/>
          <w:jc w:val="center"/>
        </w:pPr>
        <w:r>
          <w:fldChar w:fldCharType="begin"/>
        </w:r>
        <w:r>
          <w:instrText xml:space="preserve"> PAGE   \* MERGEFORMAT </w:instrText>
        </w:r>
        <w:r>
          <w:fldChar w:fldCharType="separate"/>
        </w:r>
        <w:r w:rsidR="008662DE">
          <w:rPr>
            <w:noProof/>
          </w:rPr>
          <w:t>65</w:t>
        </w:r>
        <w:r>
          <w:rPr>
            <w:noProof/>
          </w:rPr>
          <w:fldChar w:fldCharType="end"/>
        </w:r>
      </w:p>
    </w:sdtContent>
  </w:sdt>
  <w:p w:rsidR="00635E40" w:rsidRDefault="00635E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C72" w:rsidRDefault="00862C72" w:rsidP="00862C72">
      <w:pPr>
        <w:spacing w:after="0" w:line="240" w:lineRule="auto"/>
      </w:pPr>
      <w:r>
        <w:separator/>
      </w:r>
    </w:p>
  </w:footnote>
  <w:footnote w:type="continuationSeparator" w:id="0">
    <w:p w:rsidR="00862C72" w:rsidRDefault="00862C72" w:rsidP="00862C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F5F" w:rsidRDefault="006D4F5F">
    <w:pPr>
      <w:pStyle w:val="Header"/>
      <w:jc w:val="right"/>
    </w:pPr>
  </w:p>
  <w:p w:rsidR="006D4F5F" w:rsidRDefault="006D4F5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6285260"/>
      <w:docPartObj>
        <w:docPartGallery w:val="Page Numbers (Top of Page)"/>
        <w:docPartUnique/>
      </w:docPartObj>
    </w:sdtPr>
    <w:sdtEndPr>
      <w:rPr>
        <w:noProof/>
      </w:rPr>
    </w:sdtEndPr>
    <w:sdtContent>
      <w:p w:rsidR="00635E40" w:rsidRDefault="00635E40">
        <w:pPr>
          <w:pStyle w:val="Header"/>
          <w:jc w:val="right"/>
        </w:pPr>
        <w:r>
          <w:fldChar w:fldCharType="begin"/>
        </w:r>
        <w:r>
          <w:instrText xml:space="preserve"> PAGE   \* MERGEFORMAT </w:instrText>
        </w:r>
        <w:r>
          <w:fldChar w:fldCharType="separate"/>
        </w:r>
        <w:r w:rsidR="00E52543">
          <w:rPr>
            <w:noProof/>
          </w:rPr>
          <w:t>79</w:t>
        </w:r>
        <w:r>
          <w:rPr>
            <w:noProof/>
          </w:rPr>
          <w:fldChar w:fldCharType="end"/>
        </w:r>
      </w:p>
    </w:sdtContent>
  </w:sdt>
  <w:p w:rsidR="00635E40" w:rsidRDefault="00635E4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F7C" w:rsidRDefault="00C16F7C">
    <w:pPr>
      <w:pStyle w:val="Header"/>
      <w:jc w:val="right"/>
    </w:pPr>
  </w:p>
  <w:p w:rsidR="00C16F7C" w:rsidRDefault="00C16F7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980902"/>
      <w:docPartObj>
        <w:docPartGallery w:val="Page Numbers (Top of Page)"/>
        <w:docPartUnique/>
      </w:docPartObj>
    </w:sdtPr>
    <w:sdtEndPr>
      <w:rPr>
        <w:noProof/>
      </w:rPr>
    </w:sdtEndPr>
    <w:sdtContent>
      <w:p w:rsidR="00C16F7C" w:rsidRDefault="00C16F7C">
        <w:pPr>
          <w:pStyle w:val="Header"/>
          <w:jc w:val="right"/>
        </w:pPr>
        <w:r>
          <w:fldChar w:fldCharType="begin"/>
        </w:r>
        <w:r>
          <w:instrText xml:space="preserve"> PAGE   \* MERGEFORMAT </w:instrText>
        </w:r>
        <w:r>
          <w:fldChar w:fldCharType="separate"/>
        </w:r>
        <w:r w:rsidR="00E52543">
          <w:rPr>
            <w:noProof/>
          </w:rPr>
          <w:t>134</w:t>
        </w:r>
        <w:r>
          <w:rPr>
            <w:noProof/>
          </w:rPr>
          <w:fldChar w:fldCharType="end"/>
        </w:r>
      </w:p>
    </w:sdtContent>
  </w:sdt>
  <w:p w:rsidR="00C16F7C" w:rsidRDefault="00C16F7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03E" w:rsidRDefault="0071003E">
    <w:pPr>
      <w:pStyle w:val="Header"/>
      <w:jc w:val="right"/>
    </w:pPr>
  </w:p>
  <w:p w:rsidR="0071003E" w:rsidRDefault="0071003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7441050"/>
      <w:docPartObj>
        <w:docPartGallery w:val="Page Numbers (Top of Page)"/>
        <w:docPartUnique/>
      </w:docPartObj>
    </w:sdtPr>
    <w:sdtEndPr>
      <w:rPr>
        <w:noProof/>
      </w:rPr>
    </w:sdtEndPr>
    <w:sdtContent>
      <w:p w:rsidR="0071003E" w:rsidRDefault="0071003E">
        <w:pPr>
          <w:pStyle w:val="Header"/>
          <w:jc w:val="right"/>
        </w:pPr>
        <w:r>
          <w:fldChar w:fldCharType="begin"/>
        </w:r>
        <w:r>
          <w:instrText xml:space="preserve"> PAGE   \* MERGEFORMAT </w:instrText>
        </w:r>
        <w:r>
          <w:fldChar w:fldCharType="separate"/>
        </w:r>
        <w:r w:rsidR="00E52543">
          <w:rPr>
            <w:noProof/>
          </w:rPr>
          <w:t>138</w:t>
        </w:r>
        <w:r>
          <w:rPr>
            <w:noProof/>
          </w:rPr>
          <w:fldChar w:fldCharType="end"/>
        </w:r>
      </w:p>
    </w:sdtContent>
  </w:sdt>
  <w:p w:rsidR="0071003E" w:rsidRDefault="0071003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8D9" w:rsidRDefault="00C078D9">
    <w:pPr>
      <w:pStyle w:val="Header"/>
      <w:jc w:val="right"/>
    </w:pPr>
  </w:p>
  <w:p w:rsidR="00C078D9" w:rsidRDefault="00C078D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1442822"/>
      <w:docPartObj>
        <w:docPartGallery w:val="Page Numbers (Top of Page)"/>
        <w:docPartUnique/>
      </w:docPartObj>
    </w:sdtPr>
    <w:sdtEndPr>
      <w:rPr>
        <w:noProof/>
      </w:rPr>
    </w:sdtEndPr>
    <w:sdtContent>
      <w:p w:rsidR="00C078D9" w:rsidRDefault="00C078D9">
        <w:pPr>
          <w:pStyle w:val="Header"/>
          <w:jc w:val="right"/>
        </w:pPr>
        <w:r>
          <w:fldChar w:fldCharType="begin"/>
        </w:r>
        <w:r>
          <w:instrText xml:space="preserve"> PAGE   \* MERGEFORMAT </w:instrText>
        </w:r>
        <w:r>
          <w:fldChar w:fldCharType="separate"/>
        </w:r>
        <w:r w:rsidR="00E52543">
          <w:rPr>
            <w:noProof/>
          </w:rPr>
          <w:t>144</w:t>
        </w:r>
        <w:r>
          <w:rPr>
            <w:noProof/>
          </w:rPr>
          <w:fldChar w:fldCharType="end"/>
        </w:r>
      </w:p>
    </w:sdtContent>
  </w:sdt>
  <w:p w:rsidR="00C078D9" w:rsidRDefault="00C078D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D41" w:rsidRDefault="006F6D41">
    <w:pPr>
      <w:pStyle w:val="Header"/>
      <w:jc w:val="right"/>
    </w:pPr>
  </w:p>
  <w:p w:rsidR="006F6D41" w:rsidRDefault="006F6D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F5F" w:rsidRDefault="006D4F5F">
    <w:pPr>
      <w:pStyle w:val="Header"/>
      <w:jc w:val="right"/>
    </w:pPr>
  </w:p>
  <w:p w:rsidR="006D4F5F" w:rsidRDefault="006D4F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F5F" w:rsidRDefault="006D4F5F">
    <w:pPr>
      <w:pStyle w:val="Header"/>
      <w:jc w:val="right"/>
    </w:pPr>
  </w:p>
  <w:p w:rsidR="006D4F5F" w:rsidRDefault="006D4F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7085095"/>
      <w:docPartObj>
        <w:docPartGallery w:val="Page Numbers (Top of Page)"/>
        <w:docPartUnique/>
      </w:docPartObj>
    </w:sdtPr>
    <w:sdtEndPr>
      <w:rPr>
        <w:noProof/>
      </w:rPr>
    </w:sdtEndPr>
    <w:sdtContent>
      <w:p w:rsidR="006D4F5F" w:rsidRDefault="006D4F5F">
        <w:pPr>
          <w:pStyle w:val="Header"/>
          <w:jc w:val="right"/>
        </w:pPr>
        <w:r>
          <w:fldChar w:fldCharType="begin"/>
        </w:r>
        <w:r>
          <w:instrText xml:space="preserve"> PAGE   \* MERGEFORMAT </w:instrText>
        </w:r>
        <w:r>
          <w:fldChar w:fldCharType="separate"/>
        </w:r>
        <w:r w:rsidR="008662DE">
          <w:rPr>
            <w:noProof/>
          </w:rPr>
          <w:t>13</w:t>
        </w:r>
        <w:r>
          <w:rPr>
            <w:noProof/>
          </w:rPr>
          <w:fldChar w:fldCharType="end"/>
        </w:r>
      </w:p>
    </w:sdtContent>
  </w:sdt>
  <w:p w:rsidR="006D4F5F" w:rsidRDefault="006D4F5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E47" w:rsidRDefault="00D26E47">
    <w:pPr>
      <w:pStyle w:val="Header"/>
      <w:jc w:val="right"/>
    </w:pPr>
  </w:p>
  <w:p w:rsidR="00D26E47" w:rsidRDefault="00D26E4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157290"/>
      <w:docPartObj>
        <w:docPartGallery w:val="Page Numbers (Top of Page)"/>
        <w:docPartUnique/>
      </w:docPartObj>
    </w:sdtPr>
    <w:sdtEndPr>
      <w:rPr>
        <w:noProof/>
      </w:rPr>
    </w:sdtEndPr>
    <w:sdtContent>
      <w:p w:rsidR="00D26E47" w:rsidRDefault="00D26E47">
        <w:pPr>
          <w:pStyle w:val="Header"/>
          <w:jc w:val="right"/>
        </w:pPr>
        <w:r>
          <w:fldChar w:fldCharType="begin"/>
        </w:r>
        <w:r>
          <w:instrText xml:space="preserve"> PAGE   \* MERGEFORMAT </w:instrText>
        </w:r>
        <w:r>
          <w:fldChar w:fldCharType="separate"/>
        </w:r>
        <w:r w:rsidR="008662DE">
          <w:rPr>
            <w:noProof/>
          </w:rPr>
          <w:t>44</w:t>
        </w:r>
        <w:r>
          <w:rPr>
            <w:noProof/>
          </w:rPr>
          <w:fldChar w:fldCharType="end"/>
        </w:r>
      </w:p>
    </w:sdtContent>
  </w:sdt>
  <w:p w:rsidR="00D26E47" w:rsidRDefault="00D26E4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81B" w:rsidRDefault="00C5481B">
    <w:pPr>
      <w:pStyle w:val="Header"/>
      <w:jc w:val="right"/>
    </w:pPr>
  </w:p>
  <w:p w:rsidR="00C5481B" w:rsidRDefault="00C5481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7818071"/>
      <w:docPartObj>
        <w:docPartGallery w:val="Page Numbers (Top of Page)"/>
        <w:docPartUnique/>
      </w:docPartObj>
    </w:sdtPr>
    <w:sdtEndPr>
      <w:rPr>
        <w:noProof/>
      </w:rPr>
    </w:sdtEndPr>
    <w:sdtContent>
      <w:p w:rsidR="00C5481B" w:rsidRDefault="00C5481B">
        <w:pPr>
          <w:pStyle w:val="Header"/>
          <w:jc w:val="right"/>
        </w:pPr>
        <w:r>
          <w:fldChar w:fldCharType="begin"/>
        </w:r>
        <w:r>
          <w:instrText xml:space="preserve"> PAGE   \* MERGEFORMAT </w:instrText>
        </w:r>
        <w:r>
          <w:fldChar w:fldCharType="separate"/>
        </w:r>
        <w:r w:rsidR="008662DE">
          <w:rPr>
            <w:noProof/>
          </w:rPr>
          <w:t>64</w:t>
        </w:r>
        <w:r>
          <w:rPr>
            <w:noProof/>
          </w:rPr>
          <w:fldChar w:fldCharType="end"/>
        </w:r>
      </w:p>
    </w:sdtContent>
  </w:sdt>
  <w:p w:rsidR="00C5481B" w:rsidRDefault="00C5481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E40" w:rsidRDefault="00635E40">
    <w:pPr>
      <w:pStyle w:val="Header"/>
      <w:jc w:val="right"/>
    </w:pPr>
  </w:p>
  <w:p w:rsidR="00635E40" w:rsidRDefault="00635E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A07FD"/>
    <w:multiLevelType w:val="multilevel"/>
    <w:tmpl w:val="48A69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6B0330"/>
    <w:multiLevelType w:val="hybridMultilevel"/>
    <w:tmpl w:val="AB5EA874"/>
    <w:lvl w:ilvl="0" w:tplc="25A2FD0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4B368BD"/>
    <w:multiLevelType w:val="multilevel"/>
    <w:tmpl w:val="E4182554"/>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3F5BA0"/>
    <w:multiLevelType w:val="hybridMultilevel"/>
    <w:tmpl w:val="90AC8D50"/>
    <w:lvl w:ilvl="0" w:tplc="46BC1CC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A02109B"/>
    <w:multiLevelType w:val="hybridMultilevel"/>
    <w:tmpl w:val="E640D0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BE45084"/>
    <w:multiLevelType w:val="multilevel"/>
    <w:tmpl w:val="6C78B9C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A001AF"/>
    <w:multiLevelType w:val="hybridMultilevel"/>
    <w:tmpl w:val="43C66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A01A0D"/>
    <w:multiLevelType w:val="multilevel"/>
    <w:tmpl w:val="42E6BBEE"/>
    <w:lvl w:ilvl="0">
      <w:start w:val="1"/>
      <w:numFmt w:val="lowerLetter"/>
      <w:lvlText w:val="%1."/>
      <w:lvlJc w:val="left"/>
      <w:pPr>
        <w:ind w:left="1440" w:hanging="360"/>
      </w:pPr>
      <w:rPr>
        <w:rFonts w:ascii="Times New Roman" w:eastAsia="Calibri" w:hAnsi="Times New Roman" w:cs="Times New Roman"/>
      </w:rPr>
    </w:lvl>
    <w:lvl w:ilvl="1">
      <w:start w:val="9"/>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nsid w:val="0CD0351A"/>
    <w:multiLevelType w:val="hybridMultilevel"/>
    <w:tmpl w:val="3274162E"/>
    <w:lvl w:ilvl="0" w:tplc="9F04D3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F6951F5"/>
    <w:multiLevelType w:val="hybridMultilevel"/>
    <w:tmpl w:val="728A8D2A"/>
    <w:lvl w:ilvl="0" w:tplc="EBB413A2">
      <w:start w:val="1"/>
      <w:numFmt w:val="lowerLetter"/>
      <w:lvlText w:val="%1."/>
      <w:lvlJc w:val="left"/>
      <w:pPr>
        <w:ind w:left="1080" w:hanging="360"/>
      </w:pPr>
      <w:rPr>
        <w:rFonts w:ascii="Times New Roman" w:eastAsia="Calibr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0FAE288D"/>
    <w:multiLevelType w:val="hybridMultilevel"/>
    <w:tmpl w:val="11FE900A"/>
    <w:lvl w:ilvl="0" w:tplc="D17407B6">
      <w:start w:val="15"/>
      <w:numFmt w:val="bullet"/>
      <w:lvlText w:val=""/>
      <w:lvlJc w:val="left"/>
      <w:pPr>
        <w:ind w:left="720" w:hanging="360"/>
      </w:pPr>
      <w:rPr>
        <w:rFonts w:ascii="Symbol" w:eastAsiaTheme="minorHAnsi"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03337C2"/>
    <w:multiLevelType w:val="hybridMultilevel"/>
    <w:tmpl w:val="75C43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D32F52"/>
    <w:multiLevelType w:val="hybridMultilevel"/>
    <w:tmpl w:val="2512876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1A17676"/>
    <w:multiLevelType w:val="hybridMultilevel"/>
    <w:tmpl w:val="65669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AE63D3"/>
    <w:multiLevelType w:val="hybridMultilevel"/>
    <w:tmpl w:val="F8E897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3F01B01"/>
    <w:multiLevelType w:val="hybridMultilevel"/>
    <w:tmpl w:val="25C663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61C67D9"/>
    <w:multiLevelType w:val="hybridMultilevel"/>
    <w:tmpl w:val="04A23382"/>
    <w:lvl w:ilvl="0" w:tplc="43E87B76">
      <w:start w:val="1"/>
      <w:numFmt w:val="decimal"/>
      <w:lvlText w:val="%1."/>
      <w:lvlJc w:val="left"/>
      <w:pPr>
        <w:ind w:left="1650" w:hanging="360"/>
      </w:pPr>
      <w:rPr>
        <w:rFonts w:hint="default"/>
      </w:rPr>
    </w:lvl>
    <w:lvl w:ilvl="1" w:tplc="04210019" w:tentative="1">
      <w:start w:val="1"/>
      <w:numFmt w:val="lowerLetter"/>
      <w:lvlText w:val="%2."/>
      <w:lvlJc w:val="left"/>
      <w:pPr>
        <w:ind w:left="2370" w:hanging="360"/>
      </w:pPr>
    </w:lvl>
    <w:lvl w:ilvl="2" w:tplc="0421001B" w:tentative="1">
      <w:start w:val="1"/>
      <w:numFmt w:val="lowerRoman"/>
      <w:lvlText w:val="%3."/>
      <w:lvlJc w:val="right"/>
      <w:pPr>
        <w:ind w:left="3090" w:hanging="180"/>
      </w:pPr>
    </w:lvl>
    <w:lvl w:ilvl="3" w:tplc="0421000F" w:tentative="1">
      <w:start w:val="1"/>
      <w:numFmt w:val="decimal"/>
      <w:lvlText w:val="%4."/>
      <w:lvlJc w:val="left"/>
      <w:pPr>
        <w:ind w:left="3810" w:hanging="360"/>
      </w:pPr>
    </w:lvl>
    <w:lvl w:ilvl="4" w:tplc="04210019" w:tentative="1">
      <w:start w:val="1"/>
      <w:numFmt w:val="lowerLetter"/>
      <w:lvlText w:val="%5."/>
      <w:lvlJc w:val="left"/>
      <w:pPr>
        <w:ind w:left="4530" w:hanging="360"/>
      </w:pPr>
    </w:lvl>
    <w:lvl w:ilvl="5" w:tplc="0421001B" w:tentative="1">
      <w:start w:val="1"/>
      <w:numFmt w:val="lowerRoman"/>
      <w:lvlText w:val="%6."/>
      <w:lvlJc w:val="right"/>
      <w:pPr>
        <w:ind w:left="5250" w:hanging="180"/>
      </w:pPr>
    </w:lvl>
    <w:lvl w:ilvl="6" w:tplc="0421000F" w:tentative="1">
      <w:start w:val="1"/>
      <w:numFmt w:val="decimal"/>
      <w:lvlText w:val="%7."/>
      <w:lvlJc w:val="left"/>
      <w:pPr>
        <w:ind w:left="5970" w:hanging="360"/>
      </w:pPr>
    </w:lvl>
    <w:lvl w:ilvl="7" w:tplc="04210019" w:tentative="1">
      <w:start w:val="1"/>
      <w:numFmt w:val="lowerLetter"/>
      <w:lvlText w:val="%8."/>
      <w:lvlJc w:val="left"/>
      <w:pPr>
        <w:ind w:left="6690" w:hanging="360"/>
      </w:pPr>
    </w:lvl>
    <w:lvl w:ilvl="8" w:tplc="0421001B" w:tentative="1">
      <w:start w:val="1"/>
      <w:numFmt w:val="lowerRoman"/>
      <w:lvlText w:val="%9."/>
      <w:lvlJc w:val="right"/>
      <w:pPr>
        <w:ind w:left="7410" w:hanging="180"/>
      </w:pPr>
    </w:lvl>
  </w:abstractNum>
  <w:abstractNum w:abstractNumId="17">
    <w:nsid w:val="16474E87"/>
    <w:multiLevelType w:val="hybridMultilevel"/>
    <w:tmpl w:val="8CD8CF14"/>
    <w:lvl w:ilvl="0" w:tplc="B5E8251C">
      <w:start w:val="1"/>
      <w:numFmt w:val="lowerLetter"/>
      <w:lvlText w:val="%1."/>
      <w:lvlJc w:val="left"/>
      <w:pPr>
        <w:ind w:left="1650" w:hanging="360"/>
      </w:pPr>
      <w:rPr>
        <w:rFonts w:ascii="Times New Roman" w:eastAsia="Calibri" w:hAnsi="Times New Roman" w:cs="Times New Roman"/>
      </w:rPr>
    </w:lvl>
    <w:lvl w:ilvl="1" w:tplc="04210003" w:tentative="1">
      <w:start w:val="1"/>
      <w:numFmt w:val="bullet"/>
      <w:lvlText w:val="o"/>
      <w:lvlJc w:val="left"/>
      <w:pPr>
        <w:ind w:left="2370" w:hanging="360"/>
      </w:pPr>
      <w:rPr>
        <w:rFonts w:ascii="Courier New" w:hAnsi="Courier New" w:cs="Courier New" w:hint="default"/>
      </w:rPr>
    </w:lvl>
    <w:lvl w:ilvl="2" w:tplc="04210005" w:tentative="1">
      <w:start w:val="1"/>
      <w:numFmt w:val="bullet"/>
      <w:lvlText w:val=""/>
      <w:lvlJc w:val="left"/>
      <w:pPr>
        <w:ind w:left="3090" w:hanging="360"/>
      </w:pPr>
      <w:rPr>
        <w:rFonts w:ascii="Wingdings" w:hAnsi="Wingdings" w:hint="default"/>
      </w:rPr>
    </w:lvl>
    <w:lvl w:ilvl="3" w:tplc="04210001" w:tentative="1">
      <w:start w:val="1"/>
      <w:numFmt w:val="bullet"/>
      <w:lvlText w:val=""/>
      <w:lvlJc w:val="left"/>
      <w:pPr>
        <w:ind w:left="3810" w:hanging="360"/>
      </w:pPr>
      <w:rPr>
        <w:rFonts w:ascii="Symbol" w:hAnsi="Symbol" w:hint="default"/>
      </w:rPr>
    </w:lvl>
    <w:lvl w:ilvl="4" w:tplc="04210003" w:tentative="1">
      <w:start w:val="1"/>
      <w:numFmt w:val="bullet"/>
      <w:lvlText w:val="o"/>
      <w:lvlJc w:val="left"/>
      <w:pPr>
        <w:ind w:left="4530" w:hanging="360"/>
      </w:pPr>
      <w:rPr>
        <w:rFonts w:ascii="Courier New" w:hAnsi="Courier New" w:cs="Courier New" w:hint="default"/>
      </w:rPr>
    </w:lvl>
    <w:lvl w:ilvl="5" w:tplc="04210005" w:tentative="1">
      <w:start w:val="1"/>
      <w:numFmt w:val="bullet"/>
      <w:lvlText w:val=""/>
      <w:lvlJc w:val="left"/>
      <w:pPr>
        <w:ind w:left="5250" w:hanging="360"/>
      </w:pPr>
      <w:rPr>
        <w:rFonts w:ascii="Wingdings" w:hAnsi="Wingdings" w:hint="default"/>
      </w:rPr>
    </w:lvl>
    <w:lvl w:ilvl="6" w:tplc="04210001" w:tentative="1">
      <w:start w:val="1"/>
      <w:numFmt w:val="bullet"/>
      <w:lvlText w:val=""/>
      <w:lvlJc w:val="left"/>
      <w:pPr>
        <w:ind w:left="5970" w:hanging="360"/>
      </w:pPr>
      <w:rPr>
        <w:rFonts w:ascii="Symbol" w:hAnsi="Symbol" w:hint="default"/>
      </w:rPr>
    </w:lvl>
    <w:lvl w:ilvl="7" w:tplc="04210003" w:tentative="1">
      <w:start w:val="1"/>
      <w:numFmt w:val="bullet"/>
      <w:lvlText w:val="o"/>
      <w:lvlJc w:val="left"/>
      <w:pPr>
        <w:ind w:left="6690" w:hanging="360"/>
      </w:pPr>
      <w:rPr>
        <w:rFonts w:ascii="Courier New" w:hAnsi="Courier New" w:cs="Courier New" w:hint="default"/>
      </w:rPr>
    </w:lvl>
    <w:lvl w:ilvl="8" w:tplc="04210005" w:tentative="1">
      <w:start w:val="1"/>
      <w:numFmt w:val="bullet"/>
      <w:lvlText w:val=""/>
      <w:lvlJc w:val="left"/>
      <w:pPr>
        <w:ind w:left="7410" w:hanging="360"/>
      </w:pPr>
      <w:rPr>
        <w:rFonts w:ascii="Wingdings" w:hAnsi="Wingdings" w:hint="default"/>
      </w:rPr>
    </w:lvl>
  </w:abstractNum>
  <w:abstractNum w:abstractNumId="18">
    <w:nsid w:val="16C53119"/>
    <w:multiLevelType w:val="hybridMultilevel"/>
    <w:tmpl w:val="078286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8A5185E"/>
    <w:multiLevelType w:val="hybridMultilevel"/>
    <w:tmpl w:val="CCAEDBF2"/>
    <w:lvl w:ilvl="0" w:tplc="4C0013D2">
      <w:start w:val="1"/>
      <w:numFmt w:val="decimal"/>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20">
    <w:nsid w:val="1E223190"/>
    <w:multiLevelType w:val="hybridMultilevel"/>
    <w:tmpl w:val="0BC84FB0"/>
    <w:lvl w:ilvl="0" w:tplc="0421000F">
      <w:start w:val="1"/>
      <w:numFmt w:val="decimal"/>
      <w:lvlText w:val="%1."/>
      <w:lvlJc w:val="left"/>
      <w:pPr>
        <w:ind w:left="4689" w:hanging="360"/>
      </w:pPr>
    </w:lvl>
    <w:lvl w:ilvl="1" w:tplc="04210019" w:tentative="1">
      <w:start w:val="1"/>
      <w:numFmt w:val="lowerLetter"/>
      <w:lvlText w:val="%2."/>
      <w:lvlJc w:val="left"/>
      <w:pPr>
        <w:ind w:left="5409" w:hanging="360"/>
      </w:pPr>
    </w:lvl>
    <w:lvl w:ilvl="2" w:tplc="0421001B" w:tentative="1">
      <w:start w:val="1"/>
      <w:numFmt w:val="lowerRoman"/>
      <w:lvlText w:val="%3."/>
      <w:lvlJc w:val="right"/>
      <w:pPr>
        <w:ind w:left="6129" w:hanging="180"/>
      </w:pPr>
    </w:lvl>
    <w:lvl w:ilvl="3" w:tplc="0421000F" w:tentative="1">
      <w:start w:val="1"/>
      <w:numFmt w:val="decimal"/>
      <w:lvlText w:val="%4."/>
      <w:lvlJc w:val="left"/>
      <w:pPr>
        <w:ind w:left="6849" w:hanging="360"/>
      </w:pPr>
    </w:lvl>
    <w:lvl w:ilvl="4" w:tplc="04210019" w:tentative="1">
      <w:start w:val="1"/>
      <w:numFmt w:val="lowerLetter"/>
      <w:lvlText w:val="%5."/>
      <w:lvlJc w:val="left"/>
      <w:pPr>
        <w:ind w:left="7569" w:hanging="360"/>
      </w:pPr>
    </w:lvl>
    <w:lvl w:ilvl="5" w:tplc="0421001B" w:tentative="1">
      <w:start w:val="1"/>
      <w:numFmt w:val="lowerRoman"/>
      <w:lvlText w:val="%6."/>
      <w:lvlJc w:val="right"/>
      <w:pPr>
        <w:ind w:left="8289" w:hanging="180"/>
      </w:pPr>
    </w:lvl>
    <w:lvl w:ilvl="6" w:tplc="0421000F" w:tentative="1">
      <w:start w:val="1"/>
      <w:numFmt w:val="decimal"/>
      <w:lvlText w:val="%7."/>
      <w:lvlJc w:val="left"/>
      <w:pPr>
        <w:ind w:left="9009" w:hanging="360"/>
      </w:pPr>
    </w:lvl>
    <w:lvl w:ilvl="7" w:tplc="04210019" w:tentative="1">
      <w:start w:val="1"/>
      <w:numFmt w:val="lowerLetter"/>
      <w:lvlText w:val="%8."/>
      <w:lvlJc w:val="left"/>
      <w:pPr>
        <w:ind w:left="9729" w:hanging="360"/>
      </w:pPr>
    </w:lvl>
    <w:lvl w:ilvl="8" w:tplc="0421001B" w:tentative="1">
      <w:start w:val="1"/>
      <w:numFmt w:val="lowerRoman"/>
      <w:lvlText w:val="%9."/>
      <w:lvlJc w:val="right"/>
      <w:pPr>
        <w:ind w:left="10449" w:hanging="180"/>
      </w:pPr>
    </w:lvl>
  </w:abstractNum>
  <w:abstractNum w:abstractNumId="21">
    <w:nsid w:val="1E670CD1"/>
    <w:multiLevelType w:val="hybridMultilevel"/>
    <w:tmpl w:val="BE8C7C72"/>
    <w:lvl w:ilvl="0" w:tplc="B9EAF0DC">
      <w:start w:val="1"/>
      <w:numFmt w:val="decimal"/>
      <w:lvlText w:val="%1."/>
      <w:lvlJc w:val="left"/>
      <w:pPr>
        <w:ind w:left="720" w:hanging="360"/>
      </w:pPr>
      <w:rPr>
        <w:rFonts w:ascii="Times New Roman" w:eastAsiaTheme="minorHAnsi" w:hAnsi="Times New Roman" w:cstheme="minorBidi"/>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1F815686"/>
    <w:multiLevelType w:val="hybridMultilevel"/>
    <w:tmpl w:val="075E08BA"/>
    <w:lvl w:ilvl="0" w:tplc="23BAE206">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FEE2132"/>
    <w:multiLevelType w:val="hybridMultilevel"/>
    <w:tmpl w:val="1C2E51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05C2F0A"/>
    <w:multiLevelType w:val="multilevel"/>
    <w:tmpl w:val="BFAE311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24B61F3"/>
    <w:multiLevelType w:val="hybridMultilevel"/>
    <w:tmpl w:val="20BC37A8"/>
    <w:lvl w:ilvl="0" w:tplc="5B96F7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2E90EB3"/>
    <w:multiLevelType w:val="multilevel"/>
    <w:tmpl w:val="38904890"/>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23650784"/>
    <w:multiLevelType w:val="hybridMultilevel"/>
    <w:tmpl w:val="087E37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36F137D"/>
    <w:multiLevelType w:val="multilevel"/>
    <w:tmpl w:val="AD3C7A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28556C81"/>
    <w:multiLevelType w:val="multilevel"/>
    <w:tmpl w:val="804A018A"/>
    <w:lvl w:ilvl="0">
      <w:start w:val="5"/>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B675A71"/>
    <w:multiLevelType w:val="hybridMultilevel"/>
    <w:tmpl w:val="4E882CFA"/>
    <w:lvl w:ilvl="0" w:tplc="1ABAAD2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2E2D32DF"/>
    <w:multiLevelType w:val="hybridMultilevel"/>
    <w:tmpl w:val="9CEA6C6E"/>
    <w:lvl w:ilvl="0" w:tplc="64AC80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30445D77"/>
    <w:multiLevelType w:val="hybridMultilevel"/>
    <w:tmpl w:val="F65E0E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0D10D37"/>
    <w:multiLevelType w:val="hybridMultilevel"/>
    <w:tmpl w:val="F5E2A312"/>
    <w:lvl w:ilvl="0" w:tplc="535C52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18F729D"/>
    <w:multiLevelType w:val="multilevel"/>
    <w:tmpl w:val="7A2C4F76"/>
    <w:lvl w:ilvl="0">
      <w:start w:val="3"/>
      <w:numFmt w:val="decimal"/>
      <w:lvlText w:val="%1"/>
      <w:lvlJc w:val="left"/>
      <w:pPr>
        <w:ind w:left="480" w:hanging="480"/>
      </w:pPr>
      <w:rPr>
        <w:rFonts w:hint="default"/>
        <w:color w:val="000000" w:themeColor="text1"/>
      </w:rPr>
    </w:lvl>
    <w:lvl w:ilvl="1">
      <w:start w:val="5"/>
      <w:numFmt w:val="decimal"/>
      <w:lvlText w:val="%1.%2"/>
      <w:lvlJc w:val="left"/>
      <w:pPr>
        <w:ind w:left="480" w:hanging="48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5">
    <w:nsid w:val="32FD50C9"/>
    <w:multiLevelType w:val="multilevel"/>
    <w:tmpl w:val="79ECECC4"/>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i w:val="0"/>
      </w:rPr>
    </w:lvl>
    <w:lvl w:ilvl="2">
      <w:start w:val="2"/>
      <w:numFmt w:val="decimal"/>
      <w:isLgl/>
      <w:lvlText w:val="%1.%2.%3"/>
      <w:lvlJc w:val="left"/>
      <w:pPr>
        <w:ind w:left="1080" w:hanging="720"/>
      </w:pPr>
      <w:rPr>
        <w:rFonts w:hint="default"/>
        <w:i w:val="0"/>
      </w:rPr>
    </w:lvl>
    <w:lvl w:ilvl="3">
      <w:start w:val="7"/>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36">
    <w:nsid w:val="33952579"/>
    <w:multiLevelType w:val="multilevel"/>
    <w:tmpl w:val="0736008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4E27E54"/>
    <w:multiLevelType w:val="multilevel"/>
    <w:tmpl w:val="62CCC2B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662196C"/>
    <w:multiLevelType w:val="hybridMultilevel"/>
    <w:tmpl w:val="B50E5DF8"/>
    <w:lvl w:ilvl="0" w:tplc="020AB0A8">
      <w:start w:val="1"/>
      <w:numFmt w:val="decimal"/>
      <w:lvlText w:val="%1."/>
      <w:lvlJc w:val="left"/>
      <w:pPr>
        <w:ind w:left="1650" w:hanging="360"/>
      </w:pPr>
      <w:rPr>
        <w:rFonts w:hint="default"/>
      </w:rPr>
    </w:lvl>
    <w:lvl w:ilvl="1" w:tplc="04210019" w:tentative="1">
      <w:start w:val="1"/>
      <w:numFmt w:val="lowerLetter"/>
      <w:lvlText w:val="%2."/>
      <w:lvlJc w:val="left"/>
      <w:pPr>
        <w:ind w:left="2370" w:hanging="360"/>
      </w:pPr>
    </w:lvl>
    <w:lvl w:ilvl="2" w:tplc="0421001B" w:tentative="1">
      <w:start w:val="1"/>
      <w:numFmt w:val="lowerRoman"/>
      <w:lvlText w:val="%3."/>
      <w:lvlJc w:val="right"/>
      <w:pPr>
        <w:ind w:left="3090" w:hanging="180"/>
      </w:pPr>
    </w:lvl>
    <w:lvl w:ilvl="3" w:tplc="0421000F" w:tentative="1">
      <w:start w:val="1"/>
      <w:numFmt w:val="decimal"/>
      <w:lvlText w:val="%4."/>
      <w:lvlJc w:val="left"/>
      <w:pPr>
        <w:ind w:left="3810" w:hanging="360"/>
      </w:pPr>
    </w:lvl>
    <w:lvl w:ilvl="4" w:tplc="04210019" w:tentative="1">
      <w:start w:val="1"/>
      <w:numFmt w:val="lowerLetter"/>
      <w:lvlText w:val="%5."/>
      <w:lvlJc w:val="left"/>
      <w:pPr>
        <w:ind w:left="4530" w:hanging="360"/>
      </w:pPr>
    </w:lvl>
    <w:lvl w:ilvl="5" w:tplc="0421001B" w:tentative="1">
      <w:start w:val="1"/>
      <w:numFmt w:val="lowerRoman"/>
      <w:lvlText w:val="%6."/>
      <w:lvlJc w:val="right"/>
      <w:pPr>
        <w:ind w:left="5250" w:hanging="180"/>
      </w:pPr>
    </w:lvl>
    <w:lvl w:ilvl="6" w:tplc="0421000F" w:tentative="1">
      <w:start w:val="1"/>
      <w:numFmt w:val="decimal"/>
      <w:lvlText w:val="%7."/>
      <w:lvlJc w:val="left"/>
      <w:pPr>
        <w:ind w:left="5970" w:hanging="360"/>
      </w:pPr>
    </w:lvl>
    <w:lvl w:ilvl="7" w:tplc="04210019" w:tentative="1">
      <w:start w:val="1"/>
      <w:numFmt w:val="lowerLetter"/>
      <w:lvlText w:val="%8."/>
      <w:lvlJc w:val="left"/>
      <w:pPr>
        <w:ind w:left="6690" w:hanging="360"/>
      </w:pPr>
    </w:lvl>
    <w:lvl w:ilvl="8" w:tplc="0421001B" w:tentative="1">
      <w:start w:val="1"/>
      <w:numFmt w:val="lowerRoman"/>
      <w:lvlText w:val="%9."/>
      <w:lvlJc w:val="right"/>
      <w:pPr>
        <w:ind w:left="7410" w:hanging="180"/>
      </w:pPr>
    </w:lvl>
  </w:abstractNum>
  <w:abstractNum w:abstractNumId="39">
    <w:nsid w:val="37C25EFB"/>
    <w:multiLevelType w:val="hybridMultilevel"/>
    <w:tmpl w:val="54BC2F76"/>
    <w:lvl w:ilvl="0" w:tplc="7D86E994">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37F6204C"/>
    <w:multiLevelType w:val="multilevel"/>
    <w:tmpl w:val="EBC0C7CA"/>
    <w:lvl w:ilvl="0">
      <w:start w:val="1"/>
      <w:numFmt w:val="lowerLetter"/>
      <w:lvlText w:val="%1."/>
      <w:lvlJc w:val="left"/>
      <w:pPr>
        <w:ind w:left="1440" w:hanging="360"/>
      </w:pPr>
      <w:rPr>
        <w:rFonts w:ascii="Times New Roman" w:eastAsia="Calibri" w:hAnsi="Times New Roman" w:cs="Times New Roman"/>
      </w:rPr>
    </w:lvl>
    <w:lvl w:ilvl="1">
      <w:start w:val="8"/>
      <w:numFmt w:val="decimal"/>
      <w:isLgl/>
      <w:lvlText w:val="%1.%2"/>
      <w:lvlJc w:val="left"/>
      <w:pPr>
        <w:ind w:left="1680" w:hanging="600"/>
      </w:pPr>
      <w:rPr>
        <w:rFonts w:hint="default"/>
        <w:i w:val="0"/>
      </w:rPr>
    </w:lvl>
    <w:lvl w:ilvl="2">
      <w:start w:val="3"/>
      <w:numFmt w:val="decimal"/>
      <w:isLgl/>
      <w:lvlText w:val="%1.%2.%3"/>
      <w:lvlJc w:val="left"/>
      <w:pPr>
        <w:ind w:left="1800" w:hanging="720"/>
      </w:pPr>
      <w:rPr>
        <w:rFonts w:hint="default"/>
        <w:i w:val="0"/>
      </w:rPr>
    </w:lvl>
    <w:lvl w:ilvl="3">
      <w:start w:val="1"/>
      <w:numFmt w:val="decimal"/>
      <w:isLgl/>
      <w:lvlText w:val="%1.%2.%3.%4"/>
      <w:lvlJc w:val="left"/>
      <w:pPr>
        <w:ind w:left="1800" w:hanging="720"/>
      </w:pPr>
      <w:rPr>
        <w:rFonts w:hint="default"/>
        <w:i w:val="0"/>
      </w:rPr>
    </w:lvl>
    <w:lvl w:ilvl="4">
      <w:start w:val="1"/>
      <w:numFmt w:val="decimal"/>
      <w:isLgl/>
      <w:lvlText w:val="%1.%2.%3.%4.%5"/>
      <w:lvlJc w:val="left"/>
      <w:pPr>
        <w:ind w:left="2160" w:hanging="1080"/>
      </w:pPr>
      <w:rPr>
        <w:rFonts w:hint="default"/>
        <w:i w:val="0"/>
      </w:rPr>
    </w:lvl>
    <w:lvl w:ilvl="5">
      <w:start w:val="1"/>
      <w:numFmt w:val="decimal"/>
      <w:isLgl/>
      <w:lvlText w:val="%1.%2.%3.%4.%5.%6"/>
      <w:lvlJc w:val="left"/>
      <w:pPr>
        <w:ind w:left="2160" w:hanging="1080"/>
      </w:pPr>
      <w:rPr>
        <w:rFonts w:hint="default"/>
        <w:i w:val="0"/>
      </w:rPr>
    </w:lvl>
    <w:lvl w:ilvl="6">
      <w:start w:val="1"/>
      <w:numFmt w:val="decimal"/>
      <w:isLgl/>
      <w:lvlText w:val="%1.%2.%3.%4.%5.%6.%7"/>
      <w:lvlJc w:val="left"/>
      <w:pPr>
        <w:ind w:left="2520" w:hanging="1440"/>
      </w:pPr>
      <w:rPr>
        <w:rFonts w:hint="default"/>
        <w:i w:val="0"/>
      </w:rPr>
    </w:lvl>
    <w:lvl w:ilvl="7">
      <w:start w:val="1"/>
      <w:numFmt w:val="decimal"/>
      <w:isLgl/>
      <w:lvlText w:val="%1.%2.%3.%4.%5.%6.%7.%8"/>
      <w:lvlJc w:val="left"/>
      <w:pPr>
        <w:ind w:left="2520" w:hanging="1440"/>
      </w:pPr>
      <w:rPr>
        <w:rFonts w:hint="default"/>
        <w:i w:val="0"/>
      </w:rPr>
    </w:lvl>
    <w:lvl w:ilvl="8">
      <w:start w:val="1"/>
      <w:numFmt w:val="decimal"/>
      <w:isLgl/>
      <w:lvlText w:val="%1.%2.%3.%4.%5.%6.%7.%8.%9"/>
      <w:lvlJc w:val="left"/>
      <w:pPr>
        <w:ind w:left="2880" w:hanging="1800"/>
      </w:pPr>
      <w:rPr>
        <w:rFonts w:hint="default"/>
        <w:i w:val="0"/>
      </w:rPr>
    </w:lvl>
  </w:abstractNum>
  <w:abstractNum w:abstractNumId="41">
    <w:nsid w:val="3C5E2245"/>
    <w:multiLevelType w:val="hybridMultilevel"/>
    <w:tmpl w:val="37CA96E4"/>
    <w:lvl w:ilvl="0" w:tplc="7520CFD2">
      <w:start w:val="1"/>
      <w:numFmt w:val="upperLetter"/>
      <w:lvlText w:val="%1."/>
      <w:lvlJc w:val="left"/>
      <w:pPr>
        <w:ind w:left="1290" w:hanging="360"/>
      </w:pPr>
      <w:rPr>
        <w:rFonts w:hint="default"/>
      </w:rPr>
    </w:lvl>
    <w:lvl w:ilvl="1" w:tplc="04210019" w:tentative="1">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42">
    <w:nsid w:val="3D6E5C93"/>
    <w:multiLevelType w:val="hybridMultilevel"/>
    <w:tmpl w:val="95322728"/>
    <w:lvl w:ilvl="0" w:tplc="92347546">
      <w:start w:val="1"/>
      <w:numFmt w:val="decimal"/>
      <w:lvlText w:val="%1."/>
      <w:lvlJc w:val="left"/>
      <w:pPr>
        <w:ind w:left="1080" w:hanging="360"/>
      </w:pPr>
      <w:rPr>
        <w:rFonts w:hint="default"/>
      </w:rPr>
    </w:lvl>
    <w:lvl w:ilvl="1" w:tplc="0421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E810C47"/>
    <w:multiLevelType w:val="hybridMultilevel"/>
    <w:tmpl w:val="90F482C8"/>
    <w:lvl w:ilvl="0" w:tplc="04580DE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40E67FA3"/>
    <w:multiLevelType w:val="hybridMultilevel"/>
    <w:tmpl w:val="E4B20B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3BE14A5"/>
    <w:multiLevelType w:val="hybridMultilevel"/>
    <w:tmpl w:val="2EEEACBA"/>
    <w:lvl w:ilvl="0" w:tplc="FB904E8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46207852"/>
    <w:multiLevelType w:val="hybridMultilevel"/>
    <w:tmpl w:val="C7BACB58"/>
    <w:lvl w:ilvl="0" w:tplc="1E7A8FB0">
      <w:start w:val="1"/>
      <w:numFmt w:val="lowerLetter"/>
      <w:lvlText w:val="%1."/>
      <w:lvlJc w:val="left"/>
      <w:pPr>
        <w:ind w:left="1290" w:hanging="360"/>
      </w:pPr>
      <w:rPr>
        <w:rFonts w:hint="default"/>
      </w:rPr>
    </w:lvl>
    <w:lvl w:ilvl="1" w:tplc="04210019" w:tentative="1">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47">
    <w:nsid w:val="499360D5"/>
    <w:multiLevelType w:val="multilevel"/>
    <w:tmpl w:val="4614EF5E"/>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E3E58B9"/>
    <w:multiLevelType w:val="hybridMultilevel"/>
    <w:tmpl w:val="99BEB8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F262551"/>
    <w:multiLevelType w:val="hybridMultilevel"/>
    <w:tmpl w:val="DB9232C8"/>
    <w:lvl w:ilvl="0" w:tplc="B4189B2E">
      <w:start w:val="100"/>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4F4851CD"/>
    <w:multiLevelType w:val="hybridMultilevel"/>
    <w:tmpl w:val="D3B8C33C"/>
    <w:lvl w:ilvl="0" w:tplc="615C722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4F78667C"/>
    <w:multiLevelType w:val="hybridMultilevel"/>
    <w:tmpl w:val="28F0C1C2"/>
    <w:lvl w:ilvl="0" w:tplc="B32C12C0">
      <w:start w:val="1"/>
      <w:numFmt w:val="decimal"/>
      <w:lvlText w:val="%1."/>
      <w:lvlJc w:val="left"/>
      <w:pPr>
        <w:ind w:left="1080" w:hanging="360"/>
      </w:pPr>
      <w:rPr>
        <w:rFonts w:ascii="Times New Roman" w:eastAsia="Calibr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50186406"/>
    <w:multiLevelType w:val="hybridMultilevel"/>
    <w:tmpl w:val="E2B4A3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0202929"/>
    <w:multiLevelType w:val="hybridMultilevel"/>
    <w:tmpl w:val="FB76A66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0AA4764"/>
    <w:multiLevelType w:val="hybridMultilevel"/>
    <w:tmpl w:val="6FEC3CB6"/>
    <w:lvl w:ilvl="0" w:tplc="E7D2FC36">
      <w:start w:val="1"/>
      <w:numFmt w:val="decimal"/>
      <w:lvlText w:val="%1."/>
      <w:lvlJc w:val="left"/>
      <w:pPr>
        <w:ind w:left="536" w:hanging="360"/>
      </w:pPr>
      <w:rPr>
        <w:rFonts w:hint="default"/>
      </w:rPr>
    </w:lvl>
    <w:lvl w:ilvl="1" w:tplc="04210019" w:tentative="1">
      <w:start w:val="1"/>
      <w:numFmt w:val="lowerLetter"/>
      <w:lvlText w:val="%2."/>
      <w:lvlJc w:val="left"/>
      <w:pPr>
        <w:ind w:left="1256" w:hanging="360"/>
      </w:pPr>
    </w:lvl>
    <w:lvl w:ilvl="2" w:tplc="0421001B" w:tentative="1">
      <w:start w:val="1"/>
      <w:numFmt w:val="lowerRoman"/>
      <w:lvlText w:val="%3."/>
      <w:lvlJc w:val="right"/>
      <w:pPr>
        <w:ind w:left="1976" w:hanging="180"/>
      </w:pPr>
    </w:lvl>
    <w:lvl w:ilvl="3" w:tplc="0421000F" w:tentative="1">
      <w:start w:val="1"/>
      <w:numFmt w:val="decimal"/>
      <w:lvlText w:val="%4."/>
      <w:lvlJc w:val="left"/>
      <w:pPr>
        <w:ind w:left="2696" w:hanging="360"/>
      </w:pPr>
    </w:lvl>
    <w:lvl w:ilvl="4" w:tplc="04210019" w:tentative="1">
      <w:start w:val="1"/>
      <w:numFmt w:val="lowerLetter"/>
      <w:lvlText w:val="%5."/>
      <w:lvlJc w:val="left"/>
      <w:pPr>
        <w:ind w:left="3416" w:hanging="360"/>
      </w:pPr>
    </w:lvl>
    <w:lvl w:ilvl="5" w:tplc="0421001B" w:tentative="1">
      <w:start w:val="1"/>
      <w:numFmt w:val="lowerRoman"/>
      <w:lvlText w:val="%6."/>
      <w:lvlJc w:val="right"/>
      <w:pPr>
        <w:ind w:left="4136" w:hanging="180"/>
      </w:pPr>
    </w:lvl>
    <w:lvl w:ilvl="6" w:tplc="0421000F" w:tentative="1">
      <w:start w:val="1"/>
      <w:numFmt w:val="decimal"/>
      <w:lvlText w:val="%7."/>
      <w:lvlJc w:val="left"/>
      <w:pPr>
        <w:ind w:left="4856" w:hanging="360"/>
      </w:pPr>
    </w:lvl>
    <w:lvl w:ilvl="7" w:tplc="04210019" w:tentative="1">
      <w:start w:val="1"/>
      <w:numFmt w:val="lowerLetter"/>
      <w:lvlText w:val="%8."/>
      <w:lvlJc w:val="left"/>
      <w:pPr>
        <w:ind w:left="5576" w:hanging="360"/>
      </w:pPr>
    </w:lvl>
    <w:lvl w:ilvl="8" w:tplc="0421001B" w:tentative="1">
      <w:start w:val="1"/>
      <w:numFmt w:val="lowerRoman"/>
      <w:lvlText w:val="%9."/>
      <w:lvlJc w:val="right"/>
      <w:pPr>
        <w:ind w:left="6296" w:hanging="180"/>
      </w:pPr>
    </w:lvl>
  </w:abstractNum>
  <w:abstractNum w:abstractNumId="55">
    <w:nsid w:val="51155C22"/>
    <w:multiLevelType w:val="hybridMultilevel"/>
    <w:tmpl w:val="468CD8B2"/>
    <w:lvl w:ilvl="0" w:tplc="04210015">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366369A"/>
    <w:multiLevelType w:val="hybridMultilevel"/>
    <w:tmpl w:val="4C0271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6AF4C62"/>
    <w:multiLevelType w:val="hybridMultilevel"/>
    <w:tmpl w:val="5804FDF0"/>
    <w:lvl w:ilvl="0" w:tplc="04210019">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8">
    <w:nsid w:val="5A9F6224"/>
    <w:multiLevelType w:val="hybridMultilevel"/>
    <w:tmpl w:val="8CDEB0FE"/>
    <w:lvl w:ilvl="0" w:tplc="A1CEEDA6">
      <w:start w:val="2"/>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5AB768A3"/>
    <w:multiLevelType w:val="hybridMultilevel"/>
    <w:tmpl w:val="3B5477D4"/>
    <w:lvl w:ilvl="0" w:tplc="A0DC92E0">
      <w:start w:val="1"/>
      <w:numFmt w:val="lowerLetter"/>
      <w:lvlText w:val="%1."/>
      <w:lvlJc w:val="left"/>
      <w:pPr>
        <w:ind w:left="1290" w:hanging="360"/>
      </w:pPr>
      <w:rPr>
        <w:rFonts w:hint="default"/>
      </w:rPr>
    </w:lvl>
    <w:lvl w:ilvl="1" w:tplc="04210019" w:tentative="1">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60">
    <w:nsid w:val="5D8879AE"/>
    <w:multiLevelType w:val="hybridMultilevel"/>
    <w:tmpl w:val="F26E2E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08C3213"/>
    <w:multiLevelType w:val="hybridMultilevel"/>
    <w:tmpl w:val="E90613D0"/>
    <w:lvl w:ilvl="0" w:tplc="4FC0D9E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62B86CF3"/>
    <w:multiLevelType w:val="hybridMultilevel"/>
    <w:tmpl w:val="C84E0CB0"/>
    <w:lvl w:ilvl="0" w:tplc="ABAA2A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5A65DF3"/>
    <w:multiLevelType w:val="hybridMultilevel"/>
    <w:tmpl w:val="E5DA7A6A"/>
    <w:lvl w:ilvl="0" w:tplc="88662E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80D0100"/>
    <w:multiLevelType w:val="hybridMultilevel"/>
    <w:tmpl w:val="10F6FD0C"/>
    <w:lvl w:ilvl="0" w:tplc="EA6CBDA6">
      <w:start w:val="1"/>
      <w:numFmt w:val="decimal"/>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65">
    <w:nsid w:val="6893266B"/>
    <w:multiLevelType w:val="hybridMultilevel"/>
    <w:tmpl w:val="48CC18D6"/>
    <w:lvl w:ilvl="0" w:tplc="B5EE0D2A">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66">
    <w:nsid w:val="69286D64"/>
    <w:multiLevelType w:val="hybridMultilevel"/>
    <w:tmpl w:val="3BC6A68C"/>
    <w:lvl w:ilvl="0" w:tplc="AE3483E4">
      <w:start w:val="1"/>
      <w:numFmt w:val="decimal"/>
      <w:lvlText w:val="%1."/>
      <w:lvlJc w:val="left"/>
      <w:pPr>
        <w:ind w:left="930" w:hanging="360"/>
      </w:pPr>
      <w:rPr>
        <w:rFonts w:hint="default"/>
        <w:b w:val="0"/>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67">
    <w:nsid w:val="6B3232F2"/>
    <w:multiLevelType w:val="hybridMultilevel"/>
    <w:tmpl w:val="20CC7706"/>
    <w:lvl w:ilvl="0" w:tplc="85E29B14">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6B5D23E7"/>
    <w:multiLevelType w:val="multilevel"/>
    <w:tmpl w:val="2A9276F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6E9343C6"/>
    <w:multiLevelType w:val="hybridMultilevel"/>
    <w:tmpl w:val="29C611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70D1284"/>
    <w:multiLevelType w:val="hybridMultilevel"/>
    <w:tmpl w:val="8F3800A4"/>
    <w:lvl w:ilvl="0" w:tplc="C3623A5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nsid w:val="7C0B7C34"/>
    <w:multiLevelType w:val="hybridMultilevel"/>
    <w:tmpl w:val="80827CDC"/>
    <w:lvl w:ilvl="0" w:tplc="96AA65F2">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2">
    <w:nsid w:val="7C62017A"/>
    <w:multiLevelType w:val="hybridMultilevel"/>
    <w:tmpl w:val="65C802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E45693C"/>
    <w:multiLevelType w:val="multilevel"/>
    <w:tmpl w:val="4C48C282"/>
    <w:lvl w:ilvl="0">
      <w:start w:val="1"/>
      <w:numFmt w:val="lowerLetter"/>
      <w:lvlText w:val="%1."/>
      <w:lvlJc w:val="left"/>
      <w:pPr>
        <w:ind w:left="1713" w:hanging="360"/>
      </w:pPr>
      <w:rPr>
        <w:rFonts w:ascii="Times New Roman" w:eastAsiaTheme="minorEastAsia" w:hAnsi="Times New Roman" w:cs="Times New Roman"/>
      </w:rPr>
    </w:lvl>
    <w:lvl w:ilvl="1">
      <w:start w:val="1"/>
      <w:numFmt w:val="decimal"/>
      <w:isLgl/>
      <w:lvlText w:val="%1.%2."/>
      <w:lvlJc w:val="left"/>
      <w:pPr>
        <w:ind w:left="2073" w:hanging="720"/>
      </w:pPr>
      <w:rPr>
        <w:rFonts w:hint="default"/>
      </w:rPr>
    </w:lvl>
    <w:lvl w:ilvl="2">
      <w:start w:val="3"/>
      <w:numFmt w:val="decimal"/>
      <w:isLgl/>
      <w:lvlText w:val="%1.%2.%3."/>
      <w:lvlJc w:val="left"/>
      <w:pPr>
        <w:ind w:left="2073" w:hanging="720"/>
      </w:pPr>
      <w:rPr>
        <w:rFonts w:hint="default"/>
      </w:rPr>
    </w:lvl>
    <w:lvl w:ilvl="3">
      <w:start w:val="1"/>
      <w:numFmt w:val="decimal"/>
      <w:isLgl/>
      <w:lvlText w:val="%1.%2.%3.%4."/>
      <w:lvlJc w:val="left"/>
      <w:pPr>
        <w:ind w:left="2433" w:hanging="1080"/>
      </w:pPr>
      <w:rPr>
        <w:rFonts w:hint="default"/>
      </w:rPr>
    </w:lvl>
    <w:lvl w:ilvl="4">
      <w:start w:val="1"/>
      <w:numFmt w:val="decimal"/>
      <w:isLgl/>
      <w:lvlText w:val="%1.%2.%3.%4.%5."/>
      <w:lvlJc w:val="left"/>
      <w:pPr>
        <w:ind w:left="2793" w:hanging="1440"/>
      </w:pPr>
      <w:rPr>
        <w:rFonts w:hint="default"/>
      </w:rPr>
    </w:lvl>
    <w:lvl w:ilvl="5">
      <w:start w:val="1"/>
      <w:numFmt w:val="decimal"/>
      <w:isLgl/>
      <w:lvlText w:val="%1.%2.%3.%4.%5.%6."/>
      <w:lvlJc w:val="left"/>
      <w:pPr>
        <w:ind w:left="2793" w:hanging="1440"/>
      </w:pPr>
      <w:rPr>
        <w:rFonts w:hint="default"/>
      </w:rPr>
    </w:lvl>
    <w:lvl w:ilvl="6">
      <w:start w:val="1"/>
      <w:numFmt w:val="decimal"/>
      <w:isLgl/>
      <w:lvlText w:val="%1.%2.%3.%4.%5.%6.%7."/>
      <w:lvlJc w:val="left"/>
      <w:pPr>
        <w:ind w:left="3153" w:hanging="1800"/>
      </w:pPr>
      <w:rPr>
        <w:rFonts w:hint="default"/>
      </w:rPr>
    </w:lvl>
    <w:lvl w:ilvl="7">
      <w:start w:val="1"/>
      <w:numFmt w:val="decimal"/>
      <w:isLgl/>
      <w:lvlText w:val="%1.%2.%3.%4.%5.%6.%7.%8."/>
      <w:lvlJc w:val="left"/>
      <w:pPr>
        <w:ind w:left="3513" w:hanging="2160"/>
      </w:pPr>
      <w:rPr>
        <w:rFonts w:hint="default"/>
      </w:rPr>
    </w:lvl>
    <w:lvl w:ilvl="8">
      <w:start w:val="1"/>
      <w:numFmt w:val="decimal"/>
      <w:isLgl/>
      <w:lvlText w:val="%1.%2.%3.%4.%5.%6.%7.%8.%9."/>
      <w:lvlJc w:val="left"/>
      <w:pPr>
        <w:ind w:left="3513" w:hanging="2160"/>
      </w:pPr>
      <w:rPr>
        <w:rFonts w:hint="default"/>
      </w:rPr>
    </w:lvl>
  </w:abstractNum>
  <w:num w:numId="1">
    <w:abstractNumId w:val="20"/>
  </w:num>
  <w:num w:numId="2">
    <w:abstractNumId w:val="32"/>
  </w:num>
  <w:num w:numId="3">
    <w:abstractNumId w:val="28"/>
  </w:num>
  <w:num w:numId="4">
    <w:abstractNumId w:val="68"/>
  </w:num>
  <w:num w:numId="5">
    <w:abstractNumId w:val="13"/>
  </w:num>
  <w:num w:numId="6">
    <w:abstractNumId w:val="15"/>
  </w:num>
  <w:num w:numId="7">
    <w:abstractNumId w:val="26"/>
  </w:num>
  <w:num w:numId="8">
    <w:abstractNumId w:val="47"/>
  </w:num>
  <w:num w:numId="9">
    <w:abstractNumId w:val="6"/>
  </w:num>
  <w:num w:numId="10">
    <w:abstractNumId w:val="71"/>
  </w:num>
  <w:num w:numId="11">
    <w:abstractNumId w:val="43"/>
  </w:num>
  <w:num w:numId="12">
    <w:abstractNumId w:val="45"/>
  </w:num>
  <w:num w:numId="13">
    <w:abstractNumId w:val="23"/>
  </w:num>
  <w:num w:numId="14">
    <w:abstractNumId w:val="11"/>
  </w:num>
  <w:num w:numId="15">
    <w:abstractNumId w:val="36"/>
  </w:num>
  <w:num w:numId="16">
    <w:abstractNumId w:val="69"/>
  </w:num>
  <w:num w:numId="17">
    <w:abstractNumId w:val="9"/>
  </w:num>
  <w:num w:numId="18">
    <w:abstractNumId w:val="60"/>
  </w:num>
  <w:num w:numId="19">
    <w:abstractNumId w:val="56"/>
  </w:num>
  <w:num w:numId="20">
    <w:abstractNumId w:val="51"/>
  </w:num>
  <w:num w:numId="21">
    <w:abstractNumId w:val="30"/>
  </w:num>
  <w:num w:numId="22">
    <w:abstractNumId w:val="31"/>
  </w:num>
  <w:num w:numId="23">
    <w:abstractNumId w:val="70"/>
  </w:num>
  <w:num w:numId="24">
    <w:abstractNumId w:val="50"/>
  </w:num>
  <w:num w:numId="25">
    <w:abstractNumId w:val="44"/>
  </w:num>
  <w:num w:numId="26">
    <w:abstractNumId w:val="22"/>
  </w:num>
  <w:num w:numId="27">
    <w:abstractNumId w:val="12"/>
  </w:num>
  <w:num w:numId="28">
    <w:abstractNumId w:val="0"/>
  </w:num>
  <w:num w:numId="29">
    <w:abstractNumId w:val="24"/>
  </w:num>
  <w:num w:numId="30">
    <w:abstractNumId w:val="3"/>
  </w:num>
  <w:num w:numId="31">
    <w:abstractNumId w:val="39"/>
  </w:num>
  <w:num w:numId="32">
    <w:abstractNumId w:val="42"/>
  </w:num>
  <w:num w:numId="33">
    <w:abstractNumId w:val="1"/>
  </w:num>
  <w:num w:numId="34">
    <w:abstractNumId w:val="49"/>
  </w:num>
  <w:num w:numId="35">
    <w:abstractNumId w:val="40"/>
  </w:num>
  <w:num w:numId="36">
    <w:abstractNumId w:val="5"/>
  </w:num>
  <w:num w:numId="37">
    <w:abstractNumId w:val="21"/>
  </w:num>
  <w:num w:numId="38">
    <w:abstractNumId w:val="7"/>
  </w:num>
  <w:num w:numId="39">
    <w:abstractNumId w:val="54"/>
  </w:num>
  <w:num w:numId="40">
    <w:abstractNumId w:val="27"/>
  </w:num>
  <w:num w:numId="41">
    <w:abstractNumId w:val="52"/>
  </w:num>
  <w:num w:numId="42">
    <w:abstractNumId w:val="34"/>
  </w:num>
  <w:num w:numId="43">
    <w:abstractNumId w:val="73"/>
  </w:num>
  <w:num w:numId="44">
    <w:abstractNumId w:val="57"/>
  </w:num>
  <w:num w:numId="45">
    <w:abstractNumId w:val="66"/>
  </w:num>
  <w:num w:numId="46">
    <w:abstractNumId w:val="64"/>
  </w:num>
  <w:num w:numId="47">
    <w:abstractNumId w:val="19"/>
  </w:num>
  <w:num w:numId="48">
    <w:abstractNumId w:val="17"/>
  </w:num>
  <w:num w:numId="49">
    <w:abstractNumId w:val="59"/>
  </w:num>
  <w:num w:numId="50">
    <w:abstractNumId w:val="46"/>
  </w:num>
  <w:num w:numId="51">
    <w:abstractNumId w:val="35"/>
  </w:num>
  <w:num w:numId="52">
    <w:abstractNumId w:val="4"/>
  </w:num>
  <w:num w:numId="53">
    <w:abstractNumId w:val="61"/>
  </w:num>
  <w:num w:numId="54">
    <w:abstractNumId w:val="53"/>
  </w:num>
  <w:num w:numId="55">
    <w:abstractNumId w:val="58"/>
  </w:num>
  <w:num w:numId="56">
    <w:abstractNumId w:val="37"/>
  </w:num>
  <w:num w:numId="57">
    <w:abstractNumId w:val="55"/>
  </w:num>
  <w:num w:numId="58">
    <w:abstractNumId w:val="41"/>
  </w:num>
  <w:num w:numId="59">
    <w:abstractNumId w:val="38"/>
  </w:num>
  <w:num w:numId="60">
    <w:abstractNumId w:val="16"/>
  </w:num>
  <w:num w:numId="61">
    <w:abstractNumId w:val="29"/>
  </w:num>
  <w:num w:numId="62">
    <w:abstractNumId w:val="65"/>
  </w:num>
  <w:num w:numId="63">
    <w:abstractNumId w:val="14"/>
  </w:num>
  <w:num w:numId="64">
    <w:abstractNumId w:val="2"/>
  </w:num>
  <w:num w:numId="65">
    <w:abstractNumId w:val="48"/>
  </w:num>
  <w:num w:numId="66">
    <w:abstractNumId w:val="72"/>
  </w:num>
  <w:num w:numId="67">
    <w:abstractNumId w:val="10"/>
  </w:num>
  <w:num w:numId="68">
    <w:abstractNumId w:val="18"/>
  </w:num>
  <w:num w:numId="69">
    <w:abstractNumId w:val="67"/>
  </w:num>
  <w:num w:numId="70">
    <w:abstractNumId w:val="8"/>
  </w:num>
  <w:num w:numId="71">
    <w:abstractNumId w:val="33"/>
  </w:num>
  <w:num w:numId="72">
    <w:abstractNumId w:val="63"/>
  </w:num>
  <w:num w:numId="73">
    <w:abstractNumId w:val="62"/>
  </w:num>
  <w:num w:numId="74">
    <w:abstractNumId w:val="2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43737"/>
    <w:rsid w:val="000B41A4"/>
    <w:rsid w:val="001036E6"/>
    <w:rsid w:val="00164DC0"/>
    <w:rsid w:val="001A62F1"/>
    <w:rsid w:val="002861CC"/>
    <w:rsid w:val="00407510"/>
    <w:rsid w:val="004A2B06"/>
    <w:rsid w:val="00635E40"/>
    <w:rsid w:val="00663A6D"/>
    <w:rsid w:val="006D4F5F"/>
    <w:rsid w:val="006F6D41"/>
    <w:rsid w:val="0071003E"/>
    <w:rsid w:val="00862C72"/>
    <w:rsid w:val="008662DE"/>
    <w:rsid w:val="00872235"/>
    <w:rsid w:val="00891B8E"/>
    <w:rsid w:val="009348F3"/>
    <w:rsid w:val="00A03381"/>
    <w:rsid w:val="00A110A5"/>
    <w:rsid w:val="00A16762"/>
    <w:rsid w:val="00BB1006"/>
    <w:rsid w:val="00C078D9"/>
    <w:rsid w:val="00C16F7C"/>
    <w:rsid w:val="00C240C5"/>
    <w:rsid w:val="00C5481B"/>
    <w:rsid w:val="00C81F19"/>
    <w:rsid w:val="00CA7C9E"/>
    <w:rsid w:val="00D26E47"/>
    <w:rsid w:val="00D9130D"/>
    <w:rsid w:val="00E52543"/>
    <w:rsid w:val="00F4373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rules v:ext="edit">
        <o:r id="V:Rule32" type="connector" idref="#_x0000_s1066"/>
        <o:r id="V:Rule33" type="connector" idref="#_x0000_s1075"/>
        <o:r id="V:Rule34" type="connector" idref="#_x0000_s1029"/>
        <o:r id="V:Rule35" type="connector" idref="#_x0000_s1039"/>
        <o:r id="V:Rule36" type="connector" idref="#_x0000_s1061"/>
        <o:r id="V:Rule37" type="connector" idref="#_x0000_s1052"/>
        <o:r id="V:Rule38" type="connector" idref="#_x0000_s1065"/>
        <o:r id="V:Rule39" type="connector" idref="#_x0000_s1028"/>
        <o:r id="V:Rule40" type="connector" idref="#_x0000_s1063"/>
        <o:r id="V:Rule41" type="connector" idref="#_x0000_s1027"/>
        <o:r id="V:Rule42" type="connector" idref="#_x0000_s1047"/>
        <o:r id="V:Rule43" type="connector" idref="#_x0000_s1077"/>
        <o:r id="V:Rule44" type="connector" idref="#_x0000_s1037"/>
        <o:r id="V:Rule45" type="connector" idref="#_x0000_s1054"/>
        <o:r id="V:Rule46" type="connector" idref="#_x0000_s1067"/>
        <o:r id="V:Rule47" type="connector" idref="#_x0000_s1053"/>
        <o:r id="V:Rule48" type="connector" idref="#_x0000_s1045"/>
        <o:r id="V:Rule49" type="connector" idref="#_x0000_s1033"/>
        <o:r id="V:Rule50" type="connector" idref="#_x0000_s1046"/>
        <o:r id="V:Rule51" type="connector" idref="#_x0000_s1064"/>
        <o:r id="V:Rule52" type="connector" idref="#_x0000_s1044"/>
        <o:r id="V:Rule53" type="connector" idref="#_x0000_s1055"/>
        <o:r id="V:Rule54" type="connector" idref="#_x0000_s1035"/>
        <o:r id="V:Rule55" type="connector" idref="#_x0000_s1062"/>
        <o:r id="V:Rule56" type="connector" idref="#_x0000_s1034"/>
        <o:r id="V:Rule57" type="connector" idref="#_x0000_s1038"/>
        <o:r id="V:Rule58" type="connector" idref="#_x0000_s1043"/>
        <o:r id="V:Rule59" type="connector" idref="#_x0000_s1049"/>
        <o:r id="V:Rule60" type="connector" idref="#_x0000_s1056"/>
        <o:r id="V:Rule61" type="connector" idref="#_x0000_s1057"/>
        <o:r id="V:Rule62" type="connector" idref="#_x0000_s1058"/>
      </o:rules>
    </o:shapelayout>
  </w:shapeDefaults>
  <w:decimalSymbol w:val=","/>
  <w:listSeparator w:val=";"/>
  <w15:docId w15:val="{985EB18E-0E4D-4E17-89A9-D1BE631DB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737"/>
  </w:style>
  <w:style w:type="paragraph" w:styleId="Heading1">
    <w:name w:val="heading 1"/>
    <w:basedOn w:val="Normal"/>
    <w:next w:val="Normal"/>
    <w:link w:val="Heading1Char"/>
    <w:uiPriority w:val="9"/>
    <w:qFormat/>
    <w:rsid w:val="00164DC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ko-KR"/>
    </w:rPr>
  </w:style>
  <w:style w:type="paragraph" w:styleId="Heading2">
    <w:name w:val="heading 2"/>
    <w:basedOn w:val="Normal"/>
    <w:next w:val="Normal"/>
    <w:link w:val="Heading2Char"/>
    <w:uiPriority w:val="9"/>
    <w:qFormat/>
    <w:rsid w:val="00164DC0"/>
    <w:pPr>
      <w:widowControl w:val="0"/>
      <w:autoSpaceDE w:val="0"/>
      <w:autoSpaceDN w:val="0"/>
      <w:adjustRightInd w:val="0"/>
      <w:spacing w:after="0" w:line="240" w:lineRule="auto"/>
      <w:outlineLvl w:val="1"/>
    </w:pPr>
    <w:rPr>
      <w:rFonts w:ascii="Courier New" w:eastAsiaTheme="minorEastAsia" w:hAnsi="Courier New" w:cs="Courier New"/>
      <w:b/>
      <w:bCs/>
      <w:i/>
      <w:iCs/>
      <w:color w:val="000000"/>
      <w:sz w:val="28"/>
      <w:szCs w:val="2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7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737"/>
    <w:rPr>
      <w:rFonts w:ascii="Tahoma" w:hAnsi="Tahoma" w:cs="Tahoma"/>
      <w:sz w:val="16"/>
      <w:szCs w:val="16"/>
    </w:rPr>
  </w:style>
  <w:style w:type="paragraph" w:styleId="ListParagraph">
    <w:name w:val="List Paragraph"/>
    <w:aliases w:val="SUB BAB2"/>
    <w:basedOn w:val="Normal"/>
    <w:link w:val="ListParagraphChar"/>
    <w:uiPriority w:val="34"/>
    <w:qFormat/>
    <w:rsid w:val="00407510"/>
    <w:pPr>
      <w:ind w:left="720"/>
      <w:contextualSpacing/>
    </w:pPr>
  </w:style>
  <w:style w:type="paragraph" w:styleId="HTMLPreformatted">
    <w:name w:val="HTML Preformatted"/>
    <w:basedOn w:val="Normal"/>
    <w:link w:val="HTMLPreformattedChar"/>
    <w:uiPriority w:val="99"/>
    <w:semiHidden/>
    <w:unhideWhenUsed/>
    <w:rsid w:val="00407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407510"/>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164DC0"/>
    <w:rPr>
      <w:color w:val="0000FF" w:themeColor="hyperlink"/>
      <w:u w:val="single"/>
    </w:rPr>
  </w:style>
  <w:style w:type="character" w:customStyle="1" w:styleId="ListParagraphChar">
    <w:name w:val="List Paragraph Char"/>
    <w:aliases w:val="SUB BAB2 Char"/>
    <w:link w:val="ListParagraph"/>
    <w:uiPriority w:val="34"/>
    <w:rsid w:val="00164DC0"/>
  </w:style>
  <w:style w:type="paragraph" w:customStyle="1" w:styleId="Default">
    <w:name w:val="Default"/>
    <w:rsid w:val="00164DC0"/>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164DC0"/>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64DC0"/>
    <w:rPr>
      <w:rFonts w:asciiTheme="majorHAnsi" w:eastAsiaTheme="majorEastAsia" w:hAnsiTheme="majorHAnsi" w:cstheme="majorBidi"/>
      <w:b/>
      <w:bCs/>
      <w:color w:val="365F91" w:themeColor="accent1" w:themeShade="BF"/>
      <w:sz w:val="28"/>
      <w:szCs w:val="28"/>
      <w:lang w:eastAsia="ko-KR"/>
    </w:rPr>
  </w:style>
  <w:style w:type="character" w:customStyle="1" w:styleId="Heading2Char">
    <w:name w:val="Heading 2 Char"/>
    <w:basedOn w:val="DefaultParagraphFont"/>
    <w:link w:val="Heading2"/>
    <w:uiPriority w:val="9"/>
    <w:rsid w:val="00164DC0"/>
    <w:rPr>
      <w:rFonts w:ascii="Courier New" w:eastAsiaTheme="minorEastAsia" w:hAnsi="Courier New" w:cs="Courier New"/>
      <w:b/>
      <w:bCs/>
      <w:i/>
      <w:iCs/>
      <w:color w:val="000000"/>
      <w:sz w:val="28"/>
      <w:szCs w:val="28"/>
      <w:lang w:eastAsia="id-ID"/>
    </w:rPr>
  </w:style>
  <w:style w:type="paragraph" w:styleId="Header">
    <w:name w:val="header"/>
    <w:basedOn w:val="Normal"/>
    <w:link w:val="HeaderChar"/>
    <w:uiPriority w:val="99"/>
    <w:unhideWhenUsed/>
    <w:rsid w:val="00164DC0"/>
    <w:pPr>
      <w:tabs>
        <w:tab w:val="center" w:pos="4513"/>
        <w:tab w:val="right" w:pos="9026"/>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164DC0"/>
    <w:rPr>
      <w:rFonts w:ascii="Times New Roman" w:hAnsi="Times New Roman"/>
      <w:sz w:val="24"/>
    </w:rPr>
  </w:style>
  <w:style w:type="paragraph" w:styleId="Footer">
    <w:name w:val="footer"/>
    <w:basedOn w:val="Normal"/>
    <w:link w:val="FooterChar"/>
    <w:uiPriority w:val="99"/>
    <w:unhideWhenUsed/>
    <w:rsid w:val="00164DC0"/>
    <w:pPr>
      <w:tabs>
        <w:tab w:val="center" w:pos="4513"/>
        <w:tab w:val="right" w:pos="9026"/>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rsid w:val="00164DC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5.xml"/><Relationship Id="rId42" Type="http://schemas.openxmlformats.org/officeDocument/2006/relationships/chart" Target="charts/chart2.xml"/><Relationship Id="rId47" Type="http://schemas.openxmlformats.org/officeDocument/2006/relationships/header" Target="header12.xml"/><Relationship Id="rId63" Type="http://schemas.openxmlformats.org/officeDocument/2006/relationships/hyperlink" Target="http://warintek08.wordpress.com/tes" TargetMode="External"/><Relationship Id="rId68" Type="http://schemas.openxmlformats.org/officeDocument/2006/relationships/header" Target="header17.xml"/><Relationship Id="rId2" Type="http://schemas.openxmlformats.org/officeDocument/2006/relationships/styles" Target="styles.xml"/><Relationship Id="rId16" Type="http://schemas.openxmlformats.org/officeDocument/2006/relationships/hyperlink" Target="mailto:ums@ums.ac.id" TargetMode="External"/><Relationship Id="rId29" Type="http://schemas.openxmlformats.org/officeDocument/2006/relationships/header" Target="header8.xml"/><Relationship Id="rId11" Type="http://schemas.openxmlformats.org/officeDocument/2006/relationships/image" Target="media/image3.jpeg"/><Relationship Id="rId24" Type="http://schemas.openxmlformats.org/officeDocument/2006/relationships/header" Target="header7.xml"/><Relationship Id="rId32" Type="http://schemas.openxmlformats.org/officeDocument/2006/relationships/footer" Target="footer9.xml"/><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chart" Target="charts/chart5.xml"/><Relationship Id="rId53" Type="http://schemas.openxmlformats.org/officeDocument/2006/relationships/hyperlink" Target="http://library.ums.ac.id/" TargetMode="External"/><Relationship Id="rId58" Type="http://schemas.openxmlformats.org/officeDocument/2006/relationships/hyperlink" Target="http://www.eisevier.com/locate/procedia" TargetMode="External"/><Relationship Id="rId66" Type="http://schemas.openxmlformats.org/officeDocument/2006/relationships/header" Target="header16.xm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pustaka.unpad.ac.id" TargetMode="Externa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5.emf"/><Relationship Id="rId30" Type="http://schemas.openxmlformats.org/officeDocument/2006/relationships/footer" Target="footer8.xml"/><Relationship Id="rId35" Type="http://schemas.openxmlformats.org/officeDocument/2006/relationships/hyperlink" Target="http://etd.eprints.ums.ac.id" TargetMode="External"/><Relationship Id="rId43" Type="http://schemas.openxmlformats.org/officeDocument/2006/relationships/chart" Target="charts/chart3.xml"/><Relationship Id="rId48" Type="http://schemas.openxmlformats.org/officeDocument/2006/relationships/footer" Target="footer12.xml"/><Relationship Id="rId56" Type="http://schemas.openxmlformats.org/officeDocument/2006/relationships/footer" Target="footer15.xml"/><Relationship Id="rId64" Type="http://schemas.openxmlformats.org/officeDocument/2006/relationships/hyperlink" Target="http://puslit2.petra.ac.id/ejournal/index.php/pus.%20Diakses%20pada%2020%20September%202015" TargetMode="External"/><Relationship Id="rId69" Type="http://schemas.openxmlformats.org/officeDocument/2006/relationships/image" Target="media/image6.jpeg"/><Relationship Id="rId8" Type="http://schemas.openxmlformats.org/officeDocument/2006/relationships/header" Target="header1.xml"/><Relationship Id="rId51" Type="http://schemas.openxmlformats.org/officeDocument/2006/relationships/header" Target="header14.xml"/><Relationship Id="rId72" Type="http://schemas.openxmlformats.org/officeDocument/2006/relationships/image" Target="media/image9.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ums.ac.id" TargetMode="External"/><Relationship Id="rId25" Type="http://schemas.openxmlformats.org/officeDocument/2006/relationships/footer" Target="footer7.xml"/><Relationship Id="rId33" Type="http://schemas.openxmlformats.org/officeDocument/2006/relationships/hyperlink" Target="http://etd.eprints.ums.ac.id" TargetMode="External"/><Relationship Id="rId38" Type="http://schemas.openxmlformats.org/officeDocument/2006/relationships/footer" Target="footer10.xml"/><Relationship Id="rId46" Type="http://schemas.openxmlformats.org/officeDocument/2006/relationships/chart" Target="charts/chart6.xml"/><Relationship Id="rId59" Type="http://schemas.openxmlformats.org/officeDocument/2006/relationships/hyperlink" Target="http://e-resources.perpusnas.go.id/library.php/id=00009" TargetMode="External"/><Relationship Id="rId67" Type="http://schemas.openxmlformats.org/officeDocument/2006/relationships/footer" Target="footer16.xml"/><Relationship Id="rId20" Type="http://schemas.openxmlformats.org/officeDocument/2006/relationships/header" Target="header5.xml"/><Relationship Id="rId41" Type="http://schemas.openxmlformats.org/officeDocument/2006/relationships/chart" Target="charts/chart1.xml"/><Relationship Id="rId54" Type="http://schemas.openxmlformats.org/officeDocument/2006/relationships/hyperlink" Target="http://www.sersc.org/journals/IJUNESST/vol2_no1/2.pdf" TargetMode="External"/><Relationship Id="rId62" Type="http://schemas.openxmlformats.org/officeDocument/2006/relationships/hyperlink" Target="http://www.webpages.uidaho.edu/~mbolin/omehia-obi-okon.htm" TargetMode="External"/><Relationship Id="rId70" Type="http://schemas.openxmlformats.org/officeDocument/2006/relationships/image" Target="media/image7.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oleObject" Target="embeddings/oleObject1.bin"/><Relationship Id="rId36" Type="http://schemas.openxmlformats.org/officeDocument/2006/relationships/hyperlink" Target="http://library.ums.ac.id" TargetMode="External"/><Relationship Id="rId49" Type="http://schemas.openxmlformats.org/officeDocument/2006/relationships/header" Target="header13.xml"/><Relationship Id="rId57" Type="http://schemas.openxmlformats.org/officeDocument/2006/relationships/hyperlink" Target="http://www.bit.lipi.go.id/masyarakat-perpustakaan-sekolah-literasi/index.php" TargetMode="External"/><Relationship Id="rId10" Type="http://schemas.openxmlformats.org/officeDocument/2006/relationships/image" Target="media/image2.jpeg"/><Relationship Id="rId31" Type="http://schemas.openxmlformats.org/officeDocument/2006/relationships/header" Target="header9.xml"/><Relationship Id="rId44" Type="http://schemas.openxmlformats.org/officeDocument/2006/relationships/chart" Target="charts/chart4.xml"/><Relationship Id="rId52" Type="http://schemas.openxmlformats.org/officeDocument/2006/relationships/footer" Target="footer14.xml"/><Relationship Id="rId60" Type="http://schemas.openxmlformats.org/officeDocument/2006/relationships/hyperlink" Target="http://www.ijodls.in/uploads/3/6/0/3/3603729/vol-5,_issue-2.97-102.pdf" TargetMode="External"/><Relationship Id="rId65" Type="http://schemas.openxmlformats.org/officeDocument/2006/relationships/hyperlink" Target="http://www.intechopen.com" TargetMode="External"/><Relationship Id="rId73"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header" Target="header11.xml"/><Relationship Id="rId34" Type="http://schemas.openxmlformats.org/officeDocument/2006/relationships/hyperlink" Target="http://etd.eprints.ums.ac.id" TargetMode="External"/><Relationship Id="rId50" Type="http://schemas.openxmlformats.org/officeDocument/2006/relationships/footer" Target="footer13.xml"/><Relationship Id="rId55" Type="http://schemas.openxmlformats.org/officeDocument/2006/relationships/header" Target="header15.xml"/><Relationship Id="rId7" Type="http://schemas.openxmlformats.org/officeDocument/2006/relationships/image" Target="media/image1.png"/><Relationship Id="rId71"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Sheet1!$A$2:$A$4</c:f>
              <c:strCache>
                <c:ptCount val="3"/>
                <c:pt idx="0">
                  <c:v>Perempuan</c:v>
                </c:pt>
                <c:pt idx="1">
                  <c:v>Laki-laki</c:v>
                </c:pt>
                <c:pt idx="2">
                  <c:v>Perempuan</c:v>
                </c:pt>
              </c:strCache>
            </c:strRef>
          </c:cat>
          <c:val>
            <c:numRef>
              <c:f>Sheet1!$B$2:$B$4</c:f>
              <c:numCache>
                <c:formatCode>General</c:formatCode>
                <c:ptCount val="3"/>
                <c:pt idx="1">
                  <c:v>31</c:v>
                </c:pt>
                <c:pt idx="2">
                  <c:v>69</c:v>
                </c:pt>
              </c:numCache>
            </c:numRef>
          </c:val>
        </c:ser>
        <c:dLbls>
          <c:showLegendKey val="0"/>
          <c:showVal val="0"/>
          <c:showCatName val="0"/>
          <c:showSerName val="0"/>
          <c:showPercent val="1"/>
          <c:showBubbleSize val="0"/>
          <c:showLeaderLines val="1"/>
        </c:dLbls>
        <c:firstSliceAng val="0"/>
      </c:pieChart>
    </c:plotArea>
    <c:legend>
      <c:legendPos val="t"/>
      <c:legendEntry>
        <c:idx val="0"/>
        <c:delete val="1"/>
      </c:legendEntry>
      <c:layout>
        <c:manualLayout>
          <c:xMode val="edge"/>
          <c:yMode val="edge"/>
          <c:x val="0.23786320827543622"/>
          <c:y val="3.2921810699588487E-2"/>
          <c:w val="0.53298818039901863"/>
          <c:h val="9.9220375230873972E-2"/>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dLbl>
              <c:idx val="0"/>
              <c:layout/>
              <c:showLegendKey val="0"/>
              <c:showVal val="1"/>
              <c:showCatName val="0"/>
              <c:showSerName val="0"/>
              <c:showPercent val="0"/>
              <c:showBubbleSize val="0"/>
              <c:extLst>
                <c:ext xmlns:c15="http://schemas.microsoft.com/office/drawing/2012/chart" uri="{CE6537A1-D6FC-4f65-9D91-7224C49458BB}">
                  <c15:layout/>
                </c:ext>
              </c:extLst>
            </c:dLbl>
            <c:dLbl>
              <c:idx val="1"/>
              <c:layout/>
              <c:showLegendKey val="0"/>
              <c:showVal val="1"/>
              <c:showCatName val="0"/>
              <c:showSerName val="0"/>
              <c:showPercent val="0"/>
              <c:showBubbleSize val="0"/>
              <c:extLst>
                <c:ext xmlns:c15="http://schemas.microsoft.com/office/drawing/2012/chart" uri="{CE6537A1-D6FC-4f65-9D91-7224C49458BB}">
                  <c15:layout/>
                </c:ext>
              </c:extLst>
            </c:dLbl>
            <c:dLbl>
              <c:idx val="2"/>
              <c:layout/>
              <c:showLegendKey val="0"/>
              <c:showVal val="1"/>
              <c:showCatName val="0"/>
              <c:showSerName val="0"/>
              <c:showPercent val="0"/>
              <c:showBubbleSize val="0"/>
              <c:extLst>
                <c:ext xmlns:c15="http://schemas.microsoft.com/office/drawing/2012/chart" uri="{CE6537A1-D6FC-4f65-9D91-7224C49458BB}">
                  <c15:layout/>
                </c:ext>
              </c:extLst>
            </c:dLbl>
            <c:dLbl>
              <c:idx val="3"/>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22 tahun</c:v>
                </c:pt>
                <c:pt idx="1">
                  <c:v>21 tahun</c:v>
                </c:pt>
                <c:pt idx="2">
                  <c:v>20 tahun</c:v>
                </c:pt>
                <c:pt idx="3">
                  <c:v>19 tahun</c:v>
                </c:pt>
              </c:strCache>
            </c:strRef>
          </c:cat>
          <c:val>
            <c:numRef>
              <c:f>Sheet1!$B$2:$B$5</c:f>
              <c:numCache>
                <c:formatCode>General</c:formatCode>
                <c:ptCount val="4"/>
                <c:pt idx="0">
                  <c:v>35</c:v>
                </c:pt>
                <c:pt idx="1">
                  <c:v>25</c:v>
                </c:pt>
                <c:pt idx="2">
                  <c:v>27</c:v>
                </c:pt>
                <c:pt idx="3">
                  <c:v>18</c:v>
                </c:pt>
              </c:numCache>
            </c:numRef>
          </c:val>
        </c:ser>
        <c:dLbls>
          <c:showLegendKey val="0"/>
          <c:showVal val="0"/>
          <c:showCatName val="0"/>
          <c:showSerName val="0"/>
          <c:showPercent val="0"/>
          <c:showBubbleSize val="0"/>
          <c:showLeaderLines val="0"/>
        </c:dLbls>
        <c:firstSliceAng val="0"/>
      </c:pieChart>
    </c:plotArea>
    <c:legend>
      <c:legendPos val="r"/>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Lbls>
            <c:dLbl>
              <c:idx val="4"/>
              <c:layout>
                <c:manualLayout>
                  <c:x val="5.2046557905751974E-2"/>
                  <c:y val="0.10969473643380845"/>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Sheet1!$A$2:$A$7</c:f>
              <c:strCache>
                <c:ptCount val="6"/>
                <c:pt idx="0">
                  <c:v>F.KIP</c:v>
                </c:pt>
                <c:pt idx="1">
                  <c:v>FEB</c:v>
                </c:pt>
                <c:pt idx="2">
                  <c:v>FH</c:v>
                </c:pt>
                <c:pt idx="3">
                  <c:v>FT</c:v>
                </c:pt>
                <c:pt idx="4">
                  <c:v>F.GEO</c:v>
                </c:pt>
                <c:pt idx="5">
                  <c:v>F.PSIK</c:v>
                </c:pt>
              </c:strCache>
            </c:strRef>
          </c:cat>
          <c:val>
            <c:numRef>
              <c:f>Sheet1!$B$2:$B$7</c:f>
              <c:numCache>
                <c:formatCode>General</c:formatCode>
                <c:ptCount val="6"/>
                <c:pt idx="0">
                  <c:v>29</c:v>
                </c:pt>
                <c:pt idx="1">
                  <c:v>16</c:v>
                </c:pt>
                <c:pt idx="2">
                  <c:v>4</c:v>
                </c:pt>
                <c:pt idx="3">
                  <c:v>15</c:v>
                </c:pt>
                <c:pt idx="4">
                  <c:v>2</c:v>
                </c:pt>
                <c:pt idx="5">
                  <c:v>5</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Sheet1!$A$2:$A$3</c:f>
              <c:strCache>
                <c:ptCount val="2"/>
                <c:pt idx="0">
                  <c:v>Lebih dari 2 kali</c:v>
                </c:pt>
                <c:pt idx="1">
                  <c:v>1 kali</c:v>
                </c:pt>
              </c:strCache>
            </c:strRef>
          </c:cat>
          <c:val>
            <c:numRef>
              <c:f>Sheet1!$B$2:$B$3</c:f>
              <c:numCache>
                <c:formatCode>0%</c:formatCode>
                <c:ptCount val="2"/>
                <c:pt idx="0">
                  <c:v>0.7400000000000021</c:v>
                </c:pt>
                <c:pt idx="1">
                  <c:v>0.26</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MEAN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Sheet1!$A$2:$A$14</c:f>
              <c:strCache>
                <c:ptCount val="13"/>
                <c:pt idx="0">
                  <c:v>SDM 1</c:v>
                </c:pt>
                <c:pt idx="1">
                  <c:v>SDM 2</c:v>
                </c:pt>
                <c:pt idx="2">
                  <c:v>SDM 3</c:v>
                </c:pt>
                <c:pt idx="3">
                  <c:v>SDM 4</c:v>
                </c:pt>
                <c:pt idx="4">
                  <c:v>LAY 1</c:v>
                </c:pt>
                <c:pt idx="5">
                  <c:v>LAY 2</c:v>
                </c:pt>
                <c:pt idx="6">
                  <c:v>LAY 3</c:v>
                </c:pt>
                <c:pt idx="7">
                  <c:v>LAY 4</c:v>
                </c:pt>
                <c:pt idx="8">
                  <c:v>TI 1</c:v>
                </c:pt>
                <c:pt idx="9">
                  <c:v>TI 2</c:v>
                </c:pt>
                <c:pt idx="10">
                  <c:v>TI 3</c:v>
                </c:pt>
                <c:pt idx="11">
                  <c:v>TI 4</c:v>
                </c:pt>
                <c:pt idx="12">
                  <c:v>TI 5</c:v>
                </c:pt>
              </c:strCache>
            </c:strRef>
          </c:cat>
          <c:val>
            <c:numRef>
              <c:f>Sheet1!$B$2:$B$14</c:f>
              <c:numCache>
                <c:formatCode>General</c:formatCode>
                <c:ptCount val="13"/>
                <c:pt idx="0">
                  <c:v>3.38</c:v>
                </c:pt>
                <c:pt idx="1">
                  <c:v>3.7800000000000002</c:v>
                </c:pt>
                <c:pt idx="2">
                  <c:v>3.62</c:v>
                </c:pt>
                <c:pt idx="3">
                  <c:v>3.8499999999999988</c:v>
                </c:pt>
                <c:pt idx="4">
                  <c:v>4</c:v>
                </c:pt>
                <c:pt idx="5">
                  <c:v>4.04</c:v>
                </c:pt>
                <c:pt idx="6">
                  <c:v>4.04</c:v>
                </c:pt>
                <c:pt idx="7">
                  <c:v>4.2</c:v>
                </c:pt>
                <c:pt idx="8">
                  <c:v>4.18</c:v>
                </c:pt>
                <c:pt idx="9">
                  <c:v>4.08</c:v>
                </c:pt>
                <c:pt idx="10">
                  <c:v>4.17</c:v>
                </c:pt>
                <c:pt idx="11">
                  <c:v>4.21</c:v>
                </c:pt>
                <c:pt idx="12">
                  <c:v>4.24</c:v>
                </c:pt>
              </c:numCache>
            </c:numRef>
          </c:val>
        </c:ser>
        <c:dLbls>
          <c:showLegendKey val="0"/>
          <c:showVal val="0"/>
          <c:showCatName val="0"/>
          <c:showSerName val="0"/>
          <c:showPercent val="0"/>
          <c:showBubbleSize val="0"/>
        </c:dLbls>
        <c:gapWidth val="150"/>
        <c:axId val="221952400"/>
        <c:axId val="221952960"/>
      </c:barChart>
      <c:catAx>
        <c:axId val="221952400"/>
        <c:scaling>
          <c:orientation val="minMax"/>
        </c:scaling>
        <c:delete val="0"/>
        <c:axPos val="b"/>
        <c:numFmt formatCode="General" sourceLinked="0"/>
        <c:majorTickMark val="out"/>
        <c:minorTickMark val="none"/>
        <c:tickLblPos val="nextTo"/>
        <c:crossAx val="221952960"/>
        <c:crosses val="autoZero"/>
        <c:auto val="1"/>
        <c:lblAlgn val="ctr"/>
        <c:lblOffset val="100"/>
        <c:noMultiLvlLbl val="0"/>
      </c:catAx>
      <c:valAx>
        <c:axId val="221952960"/>
        <c:scaling>
          <c:orientation val="minMax"/>
        </c:scaling>
        <c:delete val="0"/>
        <c:axPos val="l"/>
        <c:majorGridlines/>
        <c:numFmt formatCode="General" sourceLinked="1"/>
        <c:majorTickMark val="out"/>
        <c:minorTickMark val="none"/>
        <c:tickLblPos val="nextTo"/>
        <c:crossAx val="22195240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MEAN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Sheet1!$A$2:$A$13</c:f>
              <c:strCache>
                <c:ptCount val="12"/>
                <c:pt idx="0">
                  <c:v>REP 1</c:v>
                </c:pt>
                <c:pt idx="1">
                  <c:v>REP 2</c:v>
                </c:pt>
                <c:pt idx="2">
                  <c:v>REP 3</c:v>
                </c:pt>
                <c:pt idx="3">
                  <c:v>REP 4</c:v>
                </c:pt>
                <c:pt idx="4">
                  <c:v>REP 5</c:v>
                </c:pt>
                <c:pt idx="5">
                  <c:v>RET 1</c:v>
                </c:pt>
                <c:pt idx="6">
                  <c:v>RET 2</c:v>
                </c:pt>
                <c:pt idx="7">
                  <c:v>REF 1</c:v>
                </c:pt>
                <c:pt idx="8">
                  <c:v>REF 2</c:v>
                </c:pt>
                <c:pt idx="9">
                  <c:v>REF 3</c:v>
                </c:pt>
                <c:pt idx="10">
                  <c:v>REF 4</c:v>
                </c:pt>
                <c:pt idx="11">
                  <c:v>REF 5</c:v>
                </c:pt>
              </c:strCache>
            </c:strRef>
          </c:cat>
          <c:val>
            <c:numRef>
              <c:f>Sheet1!$B$2:$B$13</c:f>
              <c:numCache>
                <c:formatCode>General</c:formatCode>
                <c:ptCount val="12"/>
                <c:pt idx="0">
                  <c:v>4.18</c:v>
                </c:pt>
                <c:pt idx="1">
                  <c:v>4.18</c:v>
                </c:pt>
                <c:pt idx="2">
                  <c:v>4.17</c:v>
                </c:pt>
                <c:pt idx="3">
                  <c:v>4.1599999999999975</c:v>
                </c:pt>
                <c:pt idx="4">
                  <c:v>4.0999999999999996</c:v>
                </c:pt>
                <c:pt idx="5">
                  <c:v>3.67</c:v>
                </c:pt>
                <c:pt idx="6">
                  <c:v>2.62</c:v>
                </c:pt>
                <c:pt idx="7">
                  <c:v>3.8899999999999997</c:v>
                </c:pt>
                <c:pt idx="8">
                  <c:v>4.08</c:v>
                </c:pt>
                <c:pt idx="9">
                  <c:v>4.1599999999999975</c:v>
                </c:pt>
                <c:pt idx="10">
                  <c:v>3.96</c:v>
                </c:pt>
                <c:pt idx="11">
                  <c:v>3.9499999999999997</c:v>
                </c:pt>
              </c:numCache>
            </c:numRef>
          </c:val>
        </c:ser>
        <c:dLbls>
          <c:showLegendKey val="0"/>
          <c:showVal val="0"/>
          <c:showCatName val="0"/>
          <c:showSerName val="0"/>
          <c:showPercent val="0"/>
          <c:showBubbleSize val="0"/>
        </c:dLbls>
        <c:gapWidth val="150"/>
        <c:axId val="221955200"/>
        <c:axId val="221955760"/>
      </c:barChart>
      <c:catAx>
        <c:axId val="221955200"/>
        <c:scaling>
          <c:orientation val="minMax"/>
        </c:scaling>
        <c:delete val="0"/>
        <c:axPos val="b"/>
        <c:numFmt formatCode="General" sourceLinked="0"/>
        <c:majorTickMark val="out"/>
        <c:minorTickMark val="none"/>
        <c:tickLblPos val="nextTo"/>
        <c:crossAx val="221955760"/>
        <c:crosses val="autoZero"/>
        <c:auto val="1"/>
        <c:lblAlgn val="ctr"/>
        <c:lblOffset val="100"/>
        <c:noMultiLvlLbl val="0"/>
      </c:catAx>
      <c:valAx>
        <c:axId val="221955760"/>
        <c:scaling>
          <c:orientation val="minMax"/>
        </c:scaling>
        <c:delete val="0"/>
        <c:axPos val="l"/>
        <c:majorGridlines/>
        <c:numFmt formatCode="General" sourceLinked="1"/>
        <c:majorTickMark val="out"/>
        <c:minorTickMark val="none"/>
        <c:tickLblPos val="nextTo"/>
        <c:crossAx val="22195520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192</Pages>
  <Words>32818</Words>
  <Characters>187068</Characters>
  <Application>Microsoft Office Word</Application>
  <DocSecurity>0</DocSecurity>
  <Lines>1558</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Zetta</dc:creator>
  <cp:lastModifiedBy>PriestianHabib</cp:lastModifiedBy>
  <cp:revision>6</cp:revision>
  <dcterms:created xsi:type="dcterms:W3CDTF">2004-04-03T22:30:00Z</dcterms:created>
  <dcterms:modified xsi:type="dcterms:W3CDTF">2016-09-01T13:28:00Z</dcterms:modified>
</cp:coreProperties>
</file>