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70" w:rsidRDefault="00977670" w:rsidP="0097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670">
        <w:rPr>
          <w:rFonts w:ascii="Times New Roman" w:eastAsia="Times New Roman" w:hAnsi="Times New Roman" w:cs="Times New Roman"/>
          <w:sz w:val="24"/>
          <w:szCs w:val="24"/>
        </w:rPr>
        <w:t xml:space="preserve">PERBEDAAN KONSUMSI ENERGI PROTEIN DAN STATUS GIZI ANAK USIA 12-60 BULAN ANTARA KELUARGA PENERIMA DENGAN BUKAN PENERIMA DAN ABANTUAN LANGSUNG TUNAI STUDI DI DESA KALIGONO KECAMATAN KALIGESING KABUPATEN PURWOREJO 2006 </w:t>
      </w:r>
    </w:p>
    <w:p w:rsidR="00977670" w:rsidRDefault="00977670" w:rsidP="0097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670" w:rsidRDefault="00977670" w:rsidP="0097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670">
        <w:rPr>
          <w:rFonts w:ascii="Times New Roman" w:eastAsia="Times New Roman" w:hAnsi="Times New Roman" w:cs="Times New Roman"/>
          <w:sz w:val="24"/>
          <w:szCs w:val="24"/>
        </w:rPr>
        <w:t xml:space="preserve">SERI SUPRAPTI -- E2A304089 </w:t>
      </w:r>
    </w:p>
    <w:p w:rsidR="00977670" w:rsidRPr="00977670" w:rsidRDefault="00977670" w:rsidP="0097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670">
        <w:rPr>
          <w:rFonts w:ascii="Times New Roman" w:eastAsia="Times New Roman" w:hAnsi="Times New Roman" w:cs="Times New Roman"/>
          <w:sz w:val="24"/>
          <w:szCs w:val="24"/>
        </w:rPr>
        <w:t xml:space="preserve">(2006 - </w:t>
      </w:r>
      <w:proofErr w:type="spellStart"/>
      <w:r w:rsidRPr="00977670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9776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7767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7670" w:rsidRDefault="00977670" w:rsidP="00977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Permasalahan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kemiskinan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tinggi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31%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sebagi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akibat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dari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krisis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ekonomi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dapat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berdampak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pada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peningkatan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KEP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balita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dari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4,5%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menjadi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5,7%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Desa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Kaligono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sebagai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alasan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untuk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penelitian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. </w:t>
      </w:r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proofErr w:type="spellStart"/>
      <w:proofErr w:type="gram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Tujuan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penelitian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ini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adalah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mendiskripsikan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tingkat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konsumsi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energi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protein, status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gizi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menganalisis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perbedaan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tingkat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konsumsi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energi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protein, status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gizi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pada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balita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penerima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bukan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penerima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BLT.</w:t>
      </w:r>
      <w:proofErr w:type="gram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Jenis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penelitian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ini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adalah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explanatory research</w:t>
      </w:r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metode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survei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desain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cross sectional</w:t>
      </w:r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.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Penelitian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ini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dilakukan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Desa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Kaligono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Kecamatan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Kaligesing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Kabupaten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Purworejo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sampel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balita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proofErr w:type="gram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usia</w:t>
      </w:r>
      <w:proofErr w:type="spellEnd"/>
      <w:proofErr w:type="gram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12-60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bulan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pada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keluarga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penerima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bukan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penerima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BLT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jumlah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masing-masing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33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balita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. </w:t>
      </w:r>
      <w:proofErr w:type="spellStart"/>
      <w:proofErr w:type="gram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Untuk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melihat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perbedaan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tingkat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kecukupan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konsumsi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energi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protein, status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gizi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sampel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dianalisis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denga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uji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T Test</w:t>
      </w:r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bila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data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berdistribusi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normal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uji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Mann Whitney</w:t>
      </w:r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bila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data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tidak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berdistribusi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normal.</w:t>
      </w:r>
      <w:proofErr w:type="gram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Analisis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statistik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tingkat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kecukupan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energi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p=0.246,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tingkat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kecukupan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protein p=0.241,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asupan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energi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hewani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p=0.246,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asupan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protein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hewani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p=0.241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status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gizi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p=0.489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menunjukkan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hasil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bahwa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tidak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ada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perbedaan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yang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bermakna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antara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sampel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pada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keluarga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penerima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bukan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penerima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BLT. </w:t>
      </w:r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proofErr w:type="spellStart"/>
      <w:proofErr w:type="gram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Perlu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adanya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penigkatan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penyuluhan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kepada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ibu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tentang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gizi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pemberian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makanan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tambahan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kepada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sampel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gizi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buruk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kurang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pada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penerima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BLT,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pemberdayaan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ekonomi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masyarakat</w:t>
      </w:r>
      <w:proofErr w:type="spell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proofErr w:type="gramEnd"/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proofErr w:type="spellStart"/>
      <w:r w:rsidRPr="00977670">
        <w:rPr>
          <w:rFonts w:ascii="Times New Roman" w:eastAsia="Times New Roman" w:hAnsi="Times New Roman" w:cs="Times New Roman"/>
          <w:b/>
          <w:bCs/>
          <w:sz w:val="24"/>
          <w:szCs w:val="24"/>
        </w:rPr>
        <w:t>Kata</w:t>
      </w:r>
      <w:proofErr w:type="spellEnd"/>
      <w:r w:rsidRPr="0097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97767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>kemiskinan</w:t>
      </w:r>
      <w:proofErr w:type="spellEnd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, </w:t>
      </w:r>
      <w:proofErr w:type="spellStart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>konsumsi</w:t>
      </w:r>
      <w:proofErr w:type="spellEnd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>energi</w:t>
      </w:r>
      <w:proofErr w:type="spellEnd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, protein, </w:t>
      </w:r>
      <w:proofErr w:type="spellStart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>dan</w:t>
      </w:r>
      <w:proofErr w:type="spellEnd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>staus</w:t>
      </w:r>
      <w:proofErr w:type="spellEnd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>gizi</w:t>
      </w:r>
      <w:proofErr w:type="spellEnd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, </w:t>
      </w:r>
      <w:proofErr w:type="spellStart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>anak</w:t>
      </w:r>
      <w:proofErr w:type="spellEnd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 </w:t>
      </w:r>
      <w:proofErr w:type="spellStart"/>
      <w:proofErr w:type="gramStart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>usia</w:t>
      </w:r>
      <w:proofErr w:type="spellEnd"/>
      <w:proofErr w:type="gramEnd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 12-60 </w:t>
      </w:r>
      <w:proofErr w:type="spellStart"/>
      <w:r w:rsidRPr="00977670">
        <w:rPr>
          <w:rFonts w:ascii="Times New Roman" w:eastAsia="Times New Roman" w:hAnsi="Times New Roman" w:cs="Times New Roman"/>
          <w:color w:val="FF3300"/>
          <w:sz w:val="24"/>
          <w:szCs w:val="24"/>
        </w:rPr>
        <w:t>bulan</w:t>
      </w:r>
      <w:proofErr w:type="spellEnd"/>
    </w:p>
    <w:p w:rsidR="00977670" w:rsidRDefault="00977670" w:rsidP="00977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77670" w:rsidRPr="00977670" w:rsidRDefault="00977670" w:rsidP="00977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670">
        <w:rPr>
          <w:rFonts w:ascii="Times New Roman" w:eastAsia="Times New Roman" w:hAnsi="Times New Roman" w:cs="Times New Roman"/>
          <w:i/>
          <w:iCs/>
          <w:sz w:val="24"/>
          <w:szCs w:val="24"/>
        </w:rPr>
        <w:t>DIFFERENCES PROTEIN ENERGY CONSUMPTION AND NUTRION STATUS OF CHILDREN AGE 12-60 MONTH BETWEEN RECEIVER FAMILY WITH RECEIVER OF COMPENSATION CASH SUBSIDIZE DIRECT IN KALIGONO VILLAGE, KALIGESING SUBDISTRICT OF PURWOREJO REGENCY 2006</w:t>
      </w:r>
      <w:r w:rsidRPr="00977670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Poperty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problems with tend to still be high in consequence of economic crisis can effect make-up PEM (Problem Energy Malnutrition) of children age 12-60 month from 4.5 % to become 5.7 % in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Kaligono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Village become the reason to doing this research. </w:t>
      </w:r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br/>
        <w:t xml:space="preserve">This research aim to explain of mouth the protein energy consumption nutrition status and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analyse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the difference mouth of protein energy consumption nutrition status at children age 12-60 month receiver and non receiver BLT. </w:t>
      </w:r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br/>
        <w:t xml:space="preserve">This research type is "explanatory research" with the survey method by cross sectional design. This research was conducted in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Kaligono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Village,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Kaligesing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Subdistrict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of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Purworejo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Regency by sample children age 12-60 month in receiver family and non receiver BLT with the amount each 33 children, to see the difference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moun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the sufficiency consume the energy, protein and </w:t>
      </w:r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lastRenderedPageBreak/>
        <w:t xml:space="preserve">nutrition status at sample.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Analysed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with the test T test because data distribution was normal and the test </w:t>
      </w:r>
      <w:proofErr w:type="spellStart"/>
      <w:proofErr w:type="gram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mann</w:t>
      </w:r>
      <w:proofErr w:type="spellEnd"/>
      <w:proofErr w:type="gram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whitney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because data distribution was not normal. Result of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stasistical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analysis consumption energy p=0.445,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sonsumption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protein p=0.241, food animal energy p=0.246 and food animal protein p=0.241, indicate that there isn't difference having family and non receiver BLT. </w:t>
      </w:r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br/>
        <w:t xml:space="preserve">Need the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evistance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of counseling to mother about nutrition, giving food to sample less nutrition and ugly nutrition in receiver family BLT,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enableness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of economic society</w:t>
      </w:r>
    </w:p>
    <w:p w:rsidR="00CA1F71" w:rsidRPr="00977670" w:rsidRDefault="00977670">
      <w:pPr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  <w:t xml:space="preserve">Keyword: </w:t>
      </w:r>
      <w:r w:rsidRPr="00977670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  <w:t xml:space="preserve">poor, energy protein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  <w:t>comsumption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  <w:t xml:space="preserve"> and </w:t>
      </w:r>
      <w:proofErr w:type="spellStart"/>
      <w:r w:rsidRPr="00977670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  <w:t>nutrion</w:t>
      </w:r>
      <w:proofErr w:type="spellEnd"/>
      <w:r w:rsidRPr="00977670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  <w:t xml:space="preserve"> status, children age 12-60 month</w:t>
      </w:r>
    </w:p>
    <w:sectPr w:rsidR="00CA1F71" w:rsidRPr="00977670" w:rsidSect="00CA1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670"/>
    <w:rsid w:val="00977670"/>
    <w:rsid w:val="00CA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</dc:creator>
  <cp:keywords/>
  <dc:description/>
  <cp:lastModifiedBy>MICROSOFT </cp:lastModifiedBy>
  <cp:revision>1</cp:revision>
  <dcterms:created xsi:type="dcterms:W3CDTF">2010-03-18T07:10:00Z</dcterms:created>
  <dcterms:modified xsi:type="dcterms:W3CDTF">2010-03-18T07:12:00Z</dcterms:modified>
</cp:coreProperties>
</file>