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67" w:rsidRDefault="00E74467" w:rsidP="00EE7C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BAB I</w:t>
      </w:r>
    </w:p>
    <w:p w:rsidR="00E74467" w:rsidRDefault="00E74467" w:rsidP="00EE7C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E74467" w:rsidRPr="002817DC" w:rsidRDefault="00E74467" w:rsidP="00EE7C7C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17DC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281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7DC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E74467" w:rsidRDefault="00E74467" w:rsidP="00EE7C7C">
      <w:pPr>
        <w:pStyle w:val="ListParagraph"/>
        <w:tabs>
          <w:tab w:val="left" w:pos="720"/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74467" w:rsidRDefault="00E74467" w:rsidP="00EE7C7C">
      <w:pPr>
        <w:pStyle w:val="ListParagraph"/>
        <w:tabs>
          <w:tab w:val="left" w:pos="72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246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PNS,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PNS,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88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Tengah.</w:t>
      </w:r>
    </w:p>
    <w:p w:rsidR="00E74467" w:rsidRDefault="00E74467" w:rsidP="00EE7C7C">
      <w:pPr>
        <w:pStyle w:val="ListParagraph"/>
        <w:tabs>
          <w:tab w:val="left" w:pos="72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Tengah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memperjuangkan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nominal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grade,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terpotongan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4B6A" w:rsidRDefault="00374B6A" w:rsidP="00EE7C7C">
      <w:pPr>
        <w:pStyle w:val="ListParagraph"/>
        <w:tabs>
          <w:tab w:val="left" w:pos="72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perdebatan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menanggulangi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kea rah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Ada consensus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penggajian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4B6A" w:rsidRDefault="00374B6A" w:rsidP="00EE7C7C">
      <w:pPr>
        <w:pStyle w:val="ListParagraph"/>
        <w:tabs>
          <w:tab w:val="left" w:pos="72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</w:t>
      </w:r>
      <w:r w:rsidR="00EE7C7C">
        <w:rPr>
          <w:rFonts w:ascii="Times New Roman" w:hAnsi="Times New Roman" w:cs="Times New Roman"/>
          <w:sz w:val="24"/>
          <w:szCs w:val="24"/>
        </w:rPr>
        <w:t>ijakan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penggajian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teknik-teknik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canggih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penggajian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E7C7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penggajian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sukar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terapkan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naungan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Menkeu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penggajian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prosedur-prosedur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E7C7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EE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7C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="00EE7C7C">
        <w:rPr>
          <w:rFonts w:ascii="Times New Roman" w:hAnsi="Times New Roman" w:cs="Times New Roman"/>
          <w:sz w:val="24"/>
          <w:szCs w:val="24"/>
        </w:rPr>
        <w:t>.</w:t>
      </w:r>
    </w:p>
    <w:p w:rsidR="00E74467" w:rsidRPr="00374B6A" w:rsidRDefault="00E74467" w:rsidP="00EE7C7C">
      <w:pPr>
        <w:pStyle w:val="ListParagraph"/>
        <w:tabs>
          <w:tab w:val="left" w:pos="72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6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74B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4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6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374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6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374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4B6A">
        <w:rPr>
          <w:rFonts w:ascii="Times New Roman" w:hAnsi="Times New Roman" w:cs="Times New Roman"/>
          <w:sz w:val="24"/>
          <w:szCs w:val="24"/>
        </w:rPr>
        <w:t>diungakapkan</w:t>
      </w:r>
      <w:proofErr w:type="spellEnd"/>
      <w:r w:rsidRPr="00374B6A">
        <w:rPr>
          <w:rFonts w:ascii="Times New Roman" w:hAnsi="Times New Roman" w:cs="Times New Roman"/>
          <w:sz w:val="24"/>
          <w:szCs w:val="24"/>
        </w:rPr>
        <w:t xml:space="preserve"> di</w:t>
      </w:r>
      <w:r w:rsidR="00374B6A" w:rsidRPr="00374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B6A" w:rsidRPr="00374B6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374B6A" w:rsidRPr="00374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B6A" w:rsidRPr="00374B6A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="00374B6A" w:rsidRPr="00374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B6A" w:rsidRPr="00374B6A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374B6A" w:rsidRPr="00374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B6A" w:rsidRPr="00374B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4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74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6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74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6A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374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4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6A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374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6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374B6A">
        <w:rPr>
          <w:rFonts w:ascii="Times New Roman" w:hAnsi="Times New Roman" w:cs="Times New Roman"/>
          <w:sz w:val="24"/>
          <w:szCs w:val="24"/>
        </w:rPr>
        <w:t xml:space="preserve"> “PROSEDUR PERHITUNGAN TUNJANGAN KINERJA PADA PEGAWAI KEJAKSAAN TINGGI JAWA TENGAH”.</w:t>
      </w:r>
      <w:proofErr w:type="gramEnd"/>
    </w:p>
    <w:p w:rsidR="00E74467" w:rsidRPr="007123A3" w:rsidRDefault="00E74467" w:rsidP="007123A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23A3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7123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23A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7123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23A3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7123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23A3"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  <w:r w:rsidRPr="00712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467" w:rsidRDefault="00E74467" w:rsidP="00EE7C7C">
      <w:pPr>
        <w:pStyle w:val="ListParagraph"/>
        <w:tabs>
          <w:tab w:val="left" w:pos="72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74467" w:rsidRDefault="00E74467" w:rsidP="00EE7C7C">
      <w:pPr>
        <w:pStyle w:val="ListParagraph"/>
        <w:tabs>
          <w:tab w:val="left" w:pos="720"/>
          <w:tab w:val="left" w:pos="14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Pr="002817DC">
        <w:rPr>
          <w:rFonts w:ascii="Times New Roman" w:hAnsi="Times New Roman" w:cs="Times New Roman"/>
          <w:b/>
          <w:sz w:val="24"/>
          <w:szCs w:val="24"/>
        </w:rPr>
        <w:t>.1</w:t>
      </w:r>
      <w:r w:rsidRPr="002817D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817DC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281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7DC"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</w:p>
    <w:p w:rsidR="00E74467" w:rsidRPr="00F63BFA" w:rsidRDefault="00E74467" w:rsidP="007163F9">
      <w:pPr>
        <w:pStyle w:val="ListParagraph"/>
        <w:tabs>
          <w:tab w:val="left" w:pos="720"/>
          <w:tab w:val="left" w:pos="1260"/>
          <w:tab w:val="left" w:pos="1440"/>
        </w:tabs>
        <w:spacing w:line="360" w:lineRule="auto"/>
        <w:ind w:left="19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63BFA">
        <w:rPr>
          <w:rFonts w:ascii="Times New Roman" w:hAnsi="Times New Roman" w:cs="Times New Roman"/>
          <w:sz w:val="24"/>
          <w:szCs w:val="24"/>
        </w:rPr>
        <w:t xml:space="preserve">1. </w:t>
      </w:r>
      <w:r w:rsidRPr="00F63B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63B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3BFA">
        <w:rPr>
          <w:rFonts w:ascii="Times New Roman" w:hAnsi="Times New Roman" w:cs="Times New Roman"/>
          <w:sz w:val="24"/>
          <w:szCs w:val="24"/>
        </w:rPr>
        <w:t>menganalis</w:t>
      </w:r>
      <w:proofErr w:type="spellEnd"/>
      <w:r w:rsidRPr="00F63B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3BFA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FA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F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FA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FA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FA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FA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F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63B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3B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FA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F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FA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F63BFA">
        <w:rPr>
          <w:rFonts w:ascii="Times New Roman" w:hAnsi="Times New Roman" w:cs="Times New Roman"/>
          <w:sz w:val="24"/>
          <w:szCs w:val="24"/>
        </w:rPr>
        <w:t xml:space="preserve"> Tengah.</w:t>
      </w:r>
    </w:p>
    <w:p w:rsidR="00E74467" w:rsidRPr="00F63BFA" w:rsidRDefault="00E74467" w:rsidP="007163F9">
      <w:pPr>
        <w:pStyle w:val="ListParagraph"/>
        <w:tabs>
          <w:tab w:val="left" w:pos="720"/>
          <w:tab w:val="left" w:pos="1260"/>
          <w:tab w:val="left" w:pos="1440"/>
        </w:tabs>
        <w:spacing w:line="360" w:lineRule="auto"/>
        <w:ind w:left="19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63BFA">
        <w:rPr>
          <w:rFonts w:ascii="Times New Roman" w:hAnsi="Times New Roman" w:cs="Times New Roman"/>
          <w:sz w:val="24"/>
          <w:szCs w:val="24"/>
        </w:rPr>
        <w:t>2.</w:t>
      </w:r>
      <w:r w:rsidRPr="00F63B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63B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F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FA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F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3BFA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FA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F63B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3BF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F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FA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FA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F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63BFA">
        <w:rPr>
          <w:rFonts w:ascii="Times New Roman" w:hAnsi="Times New Roman" w:cs="Times New Roman"/>
          <w:sz w:val="24"/>
          <w:szCs w:val="24"/>
        </w:rPr>
        <w:t>.</w:t>
      </w:r>
    </w:p>
    <w:p w:rsidR="00E74467" w:rsidRPr="00F63BFA" w:rsidRDefault="00E74467" w:rsidP="007163F9">
      <w:pPr>
        <w:pStyle w:val="ListParagraph"/>
        <w:tabs>
          <w:tab w:val="left" w:pos="720"/>
          <w:tab w:val="left" w:pos="1260"/>
          <w:tab w:val="left" w:pos="1440"/>
        </w:tabs>
        <w:spacing w:line="360" w:lineRule="auto"/>
        <w:ind w:left="19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63BFA">
        <w:rPr>
          <w:rFonts w:ascii="Times New Roman" w:hAnsi="Times New Roman" w:cs="Times New Roman"/>
          <w:sz w:val="24"/>
          <w:szCs w:val="24"/>
        </w:rPr>
        <w:t xml:space="preserve">3. </w:t>
      </w:r>
      <w:r w:rsidRPr="00F63B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63B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F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FA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F63BFA">
        <w:rPr>
          <w:rFonts w:ascii="Times New Roman" w:hAnsi="Times New Roman" w:cs="Times New Roman"/>
          <w:sz w:val="24"/>
          <w:szCs w:val="24"/>
        </w:rPr>
        <w:t xml:space="preserve"> factor-</w:t>
      </w:r>
      <w:proofErr w:type="spellStart"/>
      <w:r w:rsidRPr="00F63BFA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63B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F63BFA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F63B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3BFA">
        <w:rPr>
          <w:rFonts w:ascii="Times New Roman" w:hAnsi="Times New Roman" w:cs="Times New Roman"/>
          <w:sz w:val="24"/>
          <w:szCs w:val="24"/>
        </w:rPr>
        <w:t>pemotongan</w:t>
      </w:r>
      <w:proofErr w:type="spellEnd"/>
      <w:proofErr w:type="gramEnd"/>
      <w:r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FA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FA">
        <w:rPr>
          <w:rFonts w:ascii="Times New Roman" w:hAnsi="Times New Roman" w:cs="Times New Roman"/>
          <w:sz w:val="24"/>
          <w:szCs w:val="24"/>
        </w:rPr>
        <w:t>kinerja</w:t>
      </w:r>
      <w:proofErr w:type="spellEnd"/>
    </w:p>
    <w:p w:rsidR="00E74467" w:rsidRDefault="00E74467" w:rsidP="00EE7C7C">
      <w:pPr>
        <w:pStyle w:val="ListParagraph"/>
        <w:tabs>
          <w:tab w:val="left" w:pos="720"/>
          <w:tab w:val="left" w:pos="1260"/>
          <w:tab w:val="left" w:pos="1440"/>
        </w:tabs>
        <w:spacing w:line="360" w:lineRule="auto"/>
        <w:ind w:left="126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</w:p>
    <w:p w:rsidR="00E74467" w:rsidRPr="00F63BFA" w:rsidRDefault="00E74467" w:rsidP="00EE7C7C">
      <w:pPr>
        <w:pStyle w:val="ListParagraph"/>
        <w:tabs>
          <w:tab w:val="left" w:pos="720"/>
          <w:tab w:val="left" w:pos="1260"/>
          <w:tab w:val="left" w:pos="1440"/>
          <w:tab w:val="left" w:pos="1800"/>
        </w:tabs>
        <w:spacing w:line="36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163F9">
        <w:rPr>
          <w:rFonts w:ascii="Times New Roman" w:hAnsi="Times New Roman" w:cs="Times New Roman"/>
          <w:b/>
          <w:sz w:val="24"/>
          <w:szCs w:val="24"/>
        </w:rPr>
        <w:tab/>
      </w:r>
      <w:r w:rsidRPr="00F63BFA">
        <w:rPr>
          <w:rFonts w:ascii="Times New Roman" w:hAnsi="Times New Roman" w:cs="Times New Roman"/>
          <w:sz w:val="24"/>
          <w:szCs w:val="24"/>
        </w:rPr>
        <w:t>1.</w:t>
      </w:r>
      <w:r w:rsidRPr="00F63B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63BFA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FA">
        <w:rPr>
          <w:rFonts w:ascii="Times New Roman" w:hAnsi="Times New Roman" w:cs="Times New Roman"/>
          <w:sz w:val="24"/>
          <w:szCs w:val="24"/>
        </w:rPr>
        <w:t>Teoritis</w:t>
      </w:r>
      <w:proofErr w:type="spellEnd"/>
    </w:p>
    <w:p w:rsidR="00E74467" w:rsidRPr="00F63BFA" w:rsidRDefault="00235F86" w:rsidP="007163F9">
      <w:pPr>
        <w:pStyle w:val="ListParagraph"/>
        <w:tabs>
          <w:tab w:val="left" w:pos="720"/>
          <w:tab w:val="left" w:pos="1134"/>
          <w:tab w:val="left" w:pos="1276"/>
          <w:tab w:val="left" w:pos="1440"/>
          <w:tab w:val="left" w:pos="1701"/>
        </w:tabs>
        <w:spacing w:line="360" w:lineRule="auto"/>
        <w:ind w:left="216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23A3">
        <w:rPr>
          <w:rFonts w:ascii="Times New Roman" w:hAnsi="Times New Roman" w:cs="Times New Roman"/>
          <w:sz w:val="24"/>
          <w:szCs w:val="24"/>
        </w:rPr>
        <w:tab/>
      </w:r>
      <w:r w:rsidR="007163F9">
        <w:rPr>
          <w:rFonts w:ascii="Times New Roman" w:hAnsi="Times New Roman" w:cs="Times New Roman"/>
          <w:sz w:val="24"/>
          <w:szCs w:val="24"/>
        </w:rPr>
        <w:tab/>
      </w:r>
      <w:r w:rsidR="00E74467" w:rsidRPr="00F63BFA">
        <w:rPr>
          <w:rFonts w:ascii="Times New Roman" w:hAnsi="Times New Roman" w:cs="Times New Roman"/>
          <w:sz w:val="24"/>
          <w:szCs w:val="24"/>
        </w:rPr>
        <w:t>a.</w:t>
      </w:r>
      <w:r w:rsidR="00E74467" w:rsidRPr="00F63B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>.</w:t>
      </w:r>
    </w:p>
    <w:p w:rsidR="00E74467" w:rsidRPr="00F63BFA" w:rsidRDefault="007123A3" w:rsidP="007163F9">
      <w:pPr>
        <w:pStyle w:val="ListParagraph"/>
        <w:tabs>
          <w:tab w:val="left" w:pos="720"/>
          <w:tab w:val="left" w:pos="1440"/>
          <w:tab w:val="left" w:pos="1800"/>
          <w:tab w:val="left" w:pos="2160"/>
        </w:tabs>
        <w:spacing w:line="36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63F9">
        <w:rPr>
          <w:rFonts w:ascii="Times New Roman" w:hAnsi="Times New Roman" w:cs="Times New Roman"/>
          <w:sz w:val="24"/>
          <w:szCs w:val="24"/>
        </w:rPr>
        <w:tab/>
      </w:r>
      <w:r w:rsidR="00E74467" w:rsidRPr="00F63BFA">
        <w:rPr>
          <w:rFonts w:ascii="Times New Roman" w:hAnsi="Times New Roman" w:cs="Times New Roman"/>
          <w:sz w:val="24"/>
          <w:szCs w:val="24"/>
        </w:rPr>
        <w:t>b.</w:t>
      </w:r>
      <w:r w:rsidR="00E74467" w:rsidRPr="00F63B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>.</w:t>
      </w:r>
    </w:p>
    <w:p w:rsidR="00E74467" w:rsidRPr="00F63BFA" w:rsidRDefault="007163F9" w:rsidP="00EE7C7C">
      <w:pPr>
        <w:pStyle w:val="ListParagraph"/>
        <w:tabs>
          <w:tab w:val="left" w:pos="720"/>
          <w:tab w:val="left" w:pos="1440"/>
          <w:tab w:val="left" w:pos="1800"/>
          <w:tab w:val="left" w:pos="2160"/>
        </w:tabs>
        <w:spacing w:line="36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4467" w:rsidRPr="00F63BFA">
        <w:rPr>
          <w:rFonts w:ascii="Times New Roman" w:hAnsi="Times New Roman" w:cs="Times New Roman"/>
          <w:sz w:val="24"/>
          <w:szCs w:val="24"/>
        </w:rPr>
        <w:tab/>
        <w:t>2.</w:t>
      </w:r>
      <w:r w:rsidR="00E74467" w:rsidRPr="00F63B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E74467" w:rsidRPr="00F63BFA" w:rsidRDefault="007123A3" w:rsidP="007163F9">
      <w:pPr>
        <w:pStyle w:val="ListParagraph"/>
        <w:tabs>
          <w:tab w:val="left" w:pos="720"/>
          <w:tab w:val="left" w:pos="1440"/>
          <w:tab w:val="left" w:pos="1800"/>
          <w:tab w:val="left" w:pos="2160"/>
        </w:tabs>
        <w:spacing w:line="36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63F9">
        <w:rPr>
          <w:rFonts w:ascii="Times New Roman" w:hAnsi="Times New Roman" w:cs="Times New Roman"/>
          <w:sz w:val="24"/>
          <w:szCs w:val="24"/>
        </w:rPr>
        <w:tab/>
      </w:r>
      <w:r w:rsidR="00E74467" w:rsidRPr="00F63BFA">
        <w:rPr>
          <w:rFonts w:ascii="Times New Roman" w:hAnsi="Times New Roman" w:cs="Times New Roman"/>
          <w:sz w:val="24"/>
          <w:szCs w:val="24"/>
        </w:rPr>
        <w:t>a.</w:t>
      </w:r>
      <w:r w:rsidR="00E74467" w:rsidRPr="00F63B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Tengah.</w:t>
      </w:r>
    </w:p>
    <w:p w:rsidR="00E74467" w:rsidRPr="00F63BFA" w:rsidRDefault="007123A3" w:rsidP="007163F9">
      <w:pPr>
        <w:pStyle w:val="ListParagraph"/>
        <w:tabs>
          <w:tab w:val="left" w:pos="720"/>
          <w:tab w:val="left" w:pos="1440"/>
          <w:tab w:val="left" w:pos="1800"/>
          <w:tab w:val="left" w:pos="2160"/>
        </w:tabs>
        <w:spacing w:line="36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163F9">
        <w:rPr>
          <w:rFonts w:ascii="Times New Roman" w:hAnsi="Times New Roman" w:cs="Times New Roman"/>
          <w:sz w:val="24"/>
          <w:szCs w:val="24"/>
        </w:rPr>
        <w:tab/>
      </w:r>
      <w:r w:rsidR="00E74467" w:rsidRPr="00F63BFA">
        <w:rPr>
          <w:rFonts w:ascii="Times New Roman" w:hAnsi="Times New Roman" w:cs="Times New Roman"/>
          <w:sz w:val="24"/>
          <w:szCs w:val="24"/>
        </w:rPr>
        <w:t xml:space="preserve">b. </w:t>
      </w:r>
      <w:r w:rsidR="00E74467" w:rsidRPr="00F63B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Tengah.</w:t>
      </w:r>
    </w:p>
    <w:p w:rsidR="00E74467" w:rsidRPr="00F63BFA" w:rsidRDefault="007123A3" w:rsidP="007163F9">
      <w:pPr>
        <w:pStyle w:val="ListParagraph"/>
        <w:tabs>
          <w:tab w:val="left" w:pos="720"/>
          <w:tab w:val="left" w:pos="1440"/>
          <w:tab w:val="left" w:pos="1800"/>
          <w:tab w:val="left" w:pos="2160"/>
        </w:tabs>
        <w:spacing w:line="36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63F9">
        <w:rPr>
          <w:rFonts w:ascii="Times New Roman" w:hAnsi="Times New Roman" w:cs="Times New Roman"/>
          <w:sz w:val="24"/>
          <w:szCs w:val="24"/>
        </w:rPr>
        <w:tab/>
      </w:r>
      <w:r w:rsidR="00E74467" w:rsidRPr="00F63BFA">
        <w:rPr>
          <w:rFonts w:ascii="Times New Roman" w:hAnsi="Times New Roman" w:cs="Times New Roman"/>
          <w:sz w:val="24"/>
          <w:szCs w:val="24"/>
        </w:rPr>
        <w:t xml:space="preserve">c. </w:t>
      </w:r>
      <w:r w:rsidR="00E74467" w:rsidRPr="00F63B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relevansi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bangku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>.</w:t>
      </w:r>
    </w:p>
    <w:p w:rsidR="00E74467" w:rsidRPr="00F63BFA" w:rsidRDefault="00E74467" w:rsidP="00EE7C7C">
      <w:pPr>
        <w:pStyle w:val="ListParagraph"/>
        <w:tabs>
          <w:tab w:val="left" w:pos="720"/>
          <w:tab w:val="left" w:pos="1440"/>
          <w:tab w:val="left" w:pos="1800"/>
          <w:tab w:val="left" w:pos="2160"/>
        </w:tabs>
        <w:spacing w:line="36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63BFA">
        <w:rPr>
          <w:rFonts w:ascii="Times New Roman" w:hAnsi="Times New Roman" w:cs="Times New Roman"/>
          <w:sz w:val="24"/>
          <w:szCs w:val="24"/>
        </w:rPr>
        <w:tab/>
      </w:r>
      <w:r w:rsidR="007163F9">
        <w:rPr>
          <w:rFonts w:ascii="Times New Roman" w:hAnsi="Times New Roman" w:cs="Times New Roman"/>
          <w:sz w:val="24"/>
          <w:szCs w:val="24"/>
        </w:rPr>
        <w:tab/>
      </w:r>
      <w:r w:rsidRPr="00F63BFA">
        <w:rPr>
          <w:rFonts w:ascii="Times New Roman" w:hAnsi="Times New Roman" w:cs="Times New Roman"/>
          <w:sz w:val="24"/>
          <w:szCs w:val="24"/>
        </w:rPr>
        <w:t>3.</w:t>
      </w:r>
      <w:r w:rsidRPr="00F63B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63BF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F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FA">
        <w:rPr>
          <w:rFonts w:ascii="Times New Roman" w:hAnsi="Times New Roman" w:cs="Times New Roman"/>
          <w:sz w:val="24"/>
          <w:szCs w:val="24"/>
        </w:rPr>
        <w:t>Diponegoro</w:t>
      </w:r>
      <w:proofErr w:type="spellEnd"/>
    </w:p>
    <w:p w:rsidR="00E74467" w:rsidRPr="00F63BFA" w:rsidRDefault="007123A3" w:rsidP="007163F9">
      <w:pPr>
        <w:pStyle w:val="ListParagraph"/>
        <w:tabs>
          <w:tab w:val="left" w:pos="720"/>
          <w:tab w:val="left" w:pos="1440"/>
          <w:tab w:val="left" w:pos="1800"/>
          <w:tab w:val="left" w:pos="1985"/>
          <w:tab w:val="left" w:pos="2694"/>
        </w:tabs>
        <w:spacing w:line="360" w:lineRule="auto"/>
        <w:ind w:left="18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63F9">
        <w:rPr>
          <w:rFonts w:ascii="Times New Roman" w:hAnsi="Times New Roman" w:cs="Times New Roman"/>
          <w:sz w:val="24"/>
          <w:szCs w:val="24"/>
        </w:rPr>
        <w:tab/>
      </w:r>
      <w:r w:rsidR="007163F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spellStart"/>
      <w:proofErr w:type="gramStart"/>
      <w:r w:rsidR="00E74467" w:rsidRPr="00F63BFA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F63BFA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E74467" w:rsidRPr="00F63B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4467" w:rsidRPr="00F63BFA" w:rsidRDefault="00E74467" w:rsidP="00EE7C7C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1800"/>
          <w:tab w:val="left" w:pos="21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BFA">
        <w:rPr>
          <w:rFonts w:ascii="Times New Roman" w:hAnsi="Times New Roman" w:cs="Times New Roman"/>
          <w:b/>
          <w:sz w:val="24"/>
          <w:szCs w:val="24"/>
        </w:rPr>
        <w:t xml:space="preserve">Cara </w:t>
      </w:r>
      <w:proofErr w:type="spellStart"/>
      <w:r w:rsidRPr="00F63BFA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F63BFA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E74467" w:rsidRDefault="00E74467" w:rsidP="00EE7C7C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1800"/>
          <w:tab w:val="left" w:pos="2160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BFA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F63BF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74467" w:rsidRDefault="00E74467" w:rsidP="00EE7C7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1800"/>
          <w:tab w:val="left" w:pos="21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Primer</w:t>
      </w:r>
    </w:p>
    <w:p w:rsidR="00E74467" w:rsidRPr="00F13A14" w:rsidRDefault="00E74467" w:rsidP="00EE7C7C">
      <w:pPr>
        <w:pStyle w:val="ListParagraph"/>
        <w:tabs>
          <w:tab w:val="left" w:pos="720"/>
          <w:tab w:val="left" w:pos="1440"/>
          <w:tab w:val="left" w:pos="1800"/>
          <w:tab w:val="left" w:pos="216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F13A14">
        <w:rPr>
          <w:rFonts w:ascii="Times New Roman" w:hAnsi="Times New Roman" w:cs="Times New Roman"/>
          <w:sz w:val="24"/>
          <w:szCs w:val="24"/>
        </w:rPr>
        <w:t xml:space="preserve">Data primer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3A14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F1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13A1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melakuk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</w:t>
      </w:r>
      <w:r w:rsidRPr="00F13A14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Tengah.</w:t>
      </w:r>
      <w:proofErr w:type="gramEnd"/>
    </w:p>
    <w:p w:rsidR="00E74467" w:rsidRDefault="00E74467" w:rsidP="00EE7C7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1800"/>
          <w:tab w:val="left" w:pos="21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Sekunder</w:t>
      </w:r>
      <w:proofErr w:type="spellEnd"/>
    </w:p>
    <w:p w:rsidR="00E74467" w:rsidRPr="00EE7C7C" w:rsidRDefault="00E74467" w:rsidP="00EE7C7C">
      <w:pPr>
        <w:pStyle w:val="ListParagraph"/>
        <w:tabs>
          <w:tab w:val="left" w:pos="720"/>
          <w:tab w:val="left" w:pos="1440"/>
          <w:tab w:val="left" w:pos="1800"/>
          <w:tab w:val="left" w:pos="216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F13A14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3A1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kedua</w:t>
      </w:r>
      <w:proofErr w:type="spellEnd"/>
      <w:proofErr w:type="gramEnd"/>
      <w:r w:rsidRPr="00F1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perantara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, literature,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13A1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14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F13A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4467" w:rsidRPr="007F769E" w:rsidRDefault="00E74467" w:rsidP="00EE7C7C">
      <w:pPr>
        <w:tabs>
          <w:tab w:val="left" w:pos="720"/>
          <w:tab w:val="left" w:pos="1440"/>
          <w:tab w:val="left" w:pos="1800"/>
          <w:tab w:val="left" w:pos="21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7C7C">
        <w:rPr>
          <w:rFonts w:ascii="Times New Roman" w:hAnsi="Times New Roman" w:cs="Times New Roman"/>
          <w:b/>
          <w:sz w:val="24"/>
          <w:szCs w:val="24"/>
        </w:rPr>
        <w:t>1.3</w:t>
      </w:r>
      <w:r w:rsidRPr="007F769E">
        <w:rPr>
          <w:rFonts w:ascii="Times New Roman" w:hAnsi="Times New Roman" w:cs="Times New Roman"/>
          <w:b/>
          <w:sz w:val="24"/>
          <w:szCs w:val="24"/>
        </w:rPr>
        <w:t>.2</w:t>
      </w:r>
      <w:r w:rsidRPr="007F769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F769E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7F76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769E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7F769E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E74467" w:rsidRDefault="00E74467" w:rsidP="00EE7C7C">
      <w:pPr>
        <w:tabs>
          <w:tab w:val="left" w:pos="720"/>
          <w:tab w:val="left" w:pos="1800"/>
          <w:tab w:val="left" w:pos="2160"/>
        </w:tabs>
        <w:spacing w:line="360" w:lineRule="auto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74467" w:rsidRDefault="00E74467" w:rsidP="00EE7C7C">
      <w:pPr>
        <w:pStyle w:val="ListParagraph"/>
        <w:numPr>
          <w:ilvl w:val="0"/>
          <w:numId w:val="3"/>
        </w:numPr>
        <w:tabs>
          <w:tab w:val="left" w:pos="720"/>
          <w:tab w:val="left" w:pos="1800"/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</w:p>
    <w:p w:rsidR="00E74467" w:rsidRDefault="00E74467" w:rsidP="00EE7C7C">
      <w:pPr>
        <w:pStyle w:val="ListParagraph"/>
        <w:tabs>
          <w:tab w:val="left" w:pos="720"/>
          <w:tab w:val="left" w:pos="1800"/>
          <w:tab w:val="left" w:pos="216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interview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Soeratno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1999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92).</w:t>
      </w:r>
    </w:p>
    <w:p w:rsidR="00E74467" w:rsidRDefault="00E74467" w:rsidP="00EE7C7C">
      <w:pPr>
        <w:pStyle w:val="ListParagraph"/>
        <w:tabs>
          <w:tab w:val="left" w:pos="720"/>
          <w:tab w:val="left" w:pos="1800"/>
          <w:tab w:val="left" w:pos="216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klarifikasi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Tengah.</w:t>
      </w:r>
    </w:p>
    <w:p w:rsidR="00E74467" w:rsidRDefault="00E74467" w:rsidP="00EE7C7C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1800"/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</w:p>
    <w:p w:rsidR="00E74467" w:rsidRDefault="00E74467" w:rsidP="00EE7C7C">
      <w:pPr>
        <w:pStyle w:val="ListParagraph"/>
        <w:tabs>
          <w:tab w:val="left" w:pos="720"/>
          <w:tab w:val="left" w:pos="1440"/>
          <w:tab w:val="left" w:pos="1800"/>
          <w:tab w:val="left" w:pos="216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Soeratno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1999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89)</w:t>
      </w:r>
    </w:p>
    <w:p w:rsidR="00E74467" w:rsidRDefault="00E74467" w:rsidP="00EE7C7C">
      <w:pPr>
        <w:pStyle w:val="ListParagraph"/>
        <w:tabs>
          <w:tab w:val="left" w:pos="720"/>
          <w:tab w:val="left" w:pos="1440"/>
          <w:tab w:val="left" w:pos="1800"/>
          <w:tab w:val="left" w:pos="216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Tengah.</w:t>
      </w:r>
      <w:proofErr w:type="gramEnd"/>
    </w:p>
    <w:p w:rsidR="00E74467" w:rsidRDefault="00E74467" w:rsidP="00EE7C7C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1800"/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</w:p>
    <w:p w:rsidR="00E74467" w:rsidRDefault="00E74467" w:rsidP="00EE7C7C">
      <w:pPr>
        <w:pStyle w:val="ListParagraph"/>
        <w:tabs>
          <w:tab w:val="left" w:pos="720"/>
          <w:tab w:val="left" w:pos="1440"/>
          <w:tab w:val="left" w:pos="1800"/>
          <w:tab w:val="left" w:pos="216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program-program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(Lucas </w:t>
      </w:r>
      <w:proofErr w:type="gramStart"/>
      <w:r>
        <w:rPr>
          <w:rFonts w:ascii="Times New Roman" w:hAnsi="Times New Roman" w:cs="Times New Roman"/>
          <w:sz w:val="24"/>
          <w:szCs w:val="24"/>
        </w:rPr>
        <w:t>1993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343).</w:t>
      </w:r>
    </w:p>
    <w:p w:rsidR="00E74467" w:rsidRPr="00772856" w:rsidRDefault="00E74467" w:rsidP="00EE7C7C">
      <w:pPr>
        <w:pStyle w:val="ListParagraph"/>
        <w:tabs>
          <w:tab w:val="left" w:pos="720"/>
          <w:tab w:val="left" w:pos="1440"/>
          <w:tab w:val="left" w:pos="1800"/>
          <w:tab w:val="left" w:pos="216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Tengah.</w:t>
      </w:r>
      <w:proofErr w:type="gramEnd"/>
    </w:p>
    <w:p w:rsidR="00E74467" w:rsidRDefault="00E74467" w:rsidP="00EE7C7C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1800"/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Kepustakaan</w:t>
      </w:r>
      <w:proofErr w:type="spellEnd"/>
    </w:p>
    <w:p w:rsidR="00E74467" w:rsidRDefault="00E74467" w:rsidP="00EE7C7C">
      <w:pPr>
        <w:pStyle w:val="ListParagraph"/>
        <w:tabs>
          <w:tab w:val="left" w:pos="720"/>
          <w:tab w:val="left" w:pos="1440"/>
          <w:tab w:val="left" w:pos="1800"/>
          <w:tab w:val="left" w:pos="216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(literature)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mencermati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</w:t>
      </w:r>
      <w:proofErr w:type="spellEnd"/>
      <w:r>
        <w:rPr>
          <w:rFonts w:ascii="Times New Roman" w:hAnsi="Times New Roman" w:cs="Times New Roman"/>
          <w:sz w:val="24"/>
          <w:szCs w:val="24"/>
        </w:rPr>
        <w:t>, 2002 : 45).</w:t>
      </w:r>
    </w:p>
    <w:p w:rsidR="00E74467" w:rsidRDefault="00E74467" w:rsidP="00EE7C7C">
      <w:pPr>
        <w:pStyle w:val="ListParagraph"/>
        <w:tabs>
          <w:tab w:val="left" w:pos="720"/>
          <w:tab w:val="left" w:pos="1440"/>
          <w:tab w:val="left" w:pos="1800"/>
          <w:tab w:val="left" w:pos="216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Tengah.</w:t>
      </w:r>
      <w:proofErr w:type="gramEnd"/>
    </w:p>
    <w:p w:rsidR="00E74467" w:rsidRPr="007F769E" w:rsidRDefault="00E74467" w:rsidP="00EE7C7C">
      <w:pPr>
        <w:tabs>
          <w:tab w:val="left" w:pos="8023"/>
        </w:tabs>
        <w:spacing w:line="360" w:lineRule="auto"/>
        <w:jc w:val="both"/>
        <w:rPr>
          <w:rFonts w:ascii="Times New Roman" w:hAnsi="Times New Roman" w:cs="Times New Roman"/>
        </w:rPr>
      </w:pPr>
      <w:r w:rsidRPr="007F769E">
        <w:rPr>
          <w:rFonts w:ascii="Times New Roman" w:hAnsi="Times New Roman" w:cs="Times New Roman"/>
        </w:rPr>
        <w:tab/>
      </w:r>
    </w:p>
    <w:p w:rsidR="00E74467" w:rsidRPr="007F769E" w:rsidRDefault="00E74467" w:rsidP="00EE7C7C">
      <w:pPr>
        <w:pStyle w:val="ListParagraph"/>
        <w:numPr>
          <w:ilvl w:val="1"/>
          <w:numId w:val="1"/>
        </w:numPr>
        <w:tabs>
          <w:tab w:val="left" w:pos="720"/>
          <w:tab w:val="left" w:pos="802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9E">
        <w:rPr>
          <w:rFonts w:ascii="Times New Roman" w:hAnsi="Times New Roman" w:cs="Times New Roman"/>
          <w:b/>
          <w:sz w:val="24"/>
          <w:szCs w:val="24"/>
        </w:rPr>
        <w:t>Sistemaktika</w:t>
      </w:r>
      <w:proofErr w:type="spellEnd"/>
      <w:r w:rsidRPr="007F76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769E"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</w:p>
    <w:p w:rsidR="00E74467" w:rsidRPr="00D00487" w:rsidRDefault="00E74467" w:rsidP="00EE7C7C">
      <w:pPr>
        <w:pStyle w:val="ListParagraph"/>
        <w:tabs>
          <w:tab w:val="left" w:pos="720"/>
          <w:tab w:val="left" w:pos="1440"/>
          <w:tab w:val="left" w:pos="8023"/>
        </w:tabs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00487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487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48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4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487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487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48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48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48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D004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0487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D0048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00487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487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48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48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48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487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48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487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D00487">
        <w:rPr>
          <w:rFonts w:ascii="Times New Roman" w:hAnsi="Times New Roman" w:cs="Times New Roman"/>
          <w:sz w:val="24"/>
          <w:szCs w:val="24"/>
        </w:rPr>
        <w:t xml:space="preserve"> Tengah”, </w:t>
      </w:r>
      <w:proofErr w:type="spellStart"/>
      <w:r w:rsidRPr="00D0048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048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487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48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487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48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48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00487">
        <w:rPr>
          <w:rFonts w:ascii="Times New Roman" w:hAnsi="Times New Roman" w:cs="Times New Roman"/>
          <w:sz w:val="24"/>
          <w:szCs w:val="24"/>
        </w:rPr>
        <w:t>:</w:t>
      </w:r>
    </w:p>
    <w:p w:rsidR="00E74467" w:rsidRDefault="00E74467" w:rsidP="00EE7C7C">
      <w:pPr>
        <w:pStyle w:val="ListParagraph"/>
        <w:tabs>
          <w:tab w:val="left" w:pos="720"/>
          <w:tab w:val="left" w:pos="1440"/>
          <w:tab w:val="left" w:pos="8023"/>
        </w:tabs>
        <w:spacing w:line="36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467" w:rsidRPr="007123A3" w:rsidRDefault="00E74467" w:rsidP="007123A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123A3">
        <w:rPr>
          <w:rFonts w:ascii="Times New Roman" w:hAnsi="Times New Roman" w:cs="Times New Roman"/>
          <w:b/>
          <w:sz w:val="24"/>
          <w:szCs w:val="24"/>
        </w:rPr>
        <w:t>BAB I</w:t>
      </w:r>
      <w:r w:rsidRPr="007123A3">
        <w:rPr>
          <w:rFonts w:ascii="Times New Roman" w:hAnsi="Times New Roman" w:cs="Times New Roman"/>
          <w:b/>
          <w:sz w:val="24"/>
          <w:szCs w:val="24"/>
        </w:rPr>
        <w:tab/>
      </w:r>
      <w:r w:rsidR="007123A3">
        <w:rPr>
          <w:rFonts w:ascii="Times New Roman" w:hAnsi="Times New Roman" w:cs="Times New Roman"/>
          <w:b/>
          <w:sz w:val="24"/>
          <w:szCs w:val="24"/>
        </w:rPr>
        <w:tab/>
      </w:r>
      <w:r w:rsidRPr="007123A3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E74467" w:rsidRPr="007123A3" w:rsidRDefault="007123A3" w:rsidP="007123A3">
      <w:pPr>
        <w:pStyle w:val="ListParagraph"/>
        <w:tabs>
          <w:tab w:val="left" w:pos="1440"/>
          <w:tab w:val="left" w:pos="2160"/>
          <w:tab w:val="left" w:pos="8023"/>
        </w:tabs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74467" w:rsidRPr="00D0048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74467"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74467" w:rsidRPr="00D00487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="00E74467"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D0048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74467"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D0048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E74467"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D0048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E74467"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D0048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E74467"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D0048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E74467" w:rsidRPr="00D00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4467" w:rsidRPr="00D00487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E74467"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D00487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="00E74467" w:rsidRPr="00D00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4467" w:rsidRPr="007123A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E74467" w:rsidRPr="00712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4467" w:rsidRPr="007123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74467" w:rsidRPr="0071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7123A3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="00E74467" w:rsidRPr="00712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4467" w:rsidRPr="007123A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74467" w:rsidRPr="0071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7123A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E74467" w:rsidRPr="007123A3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="00E74467" w:rsidRPr="007123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74467" w:rsidRPr="0071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7123A3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="00E74467" w:rsidRPr="0071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7123A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E74467" w:rsidRPr="007123A3">
        <w:rPr>
          <w:rFonts w:ascii="Times New Roman" w:hAnsi="Times New Roman" w:cs="Times New Roman"/>
          <w:sz w:val="24"/>
          <w:szCs w:val="24"/>
        </w:rPr>
        <w:t>.</w:t>
      </w:r>
    </w:p>
    <w:p w:rsidR="00E74467" w:rsidRDefault="00E74467" w:rsidP="00EE7C7C">
      <w:pPr>
        <w:pStyle w:val="ListParagraph"/>
        <w:tabs>
          <w:tab w:val="left" w:pos="720"/>
          <w:tab w:val="left" w:pos="1440"/>
          <w:tab w:val="left" w:pos="2160"/>
          <w:tab w:val="left" w:pos="8023"/>
        </w:tabs>
        <w:spacing w:line="36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  <w:t>GAMBARAN UMUM PERUSAHAAN</w:t>
      </w:r>
    </w:p>
    <w:p w:rsidR="00E74467" w:rsidRPr="007123A3" w:rsidRDefault="00E74467" w:rsidP="007123A3">
      <w:pPr>
        <w:pStyle w:val="ListParagraph"/>
        <w:tabs>
          <w:tab w:val="left" w:pos="1440"/>
          <w:tab w:val="left" w:pos="2160"/>
          <w:tab w:val="left" w:pos="8023"/>
        </w:tabs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48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487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48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487">
        <w:rPr>
          <w:rFonts w:ascii="Times New Roman" w:hAnsi="Times New Roman" w:cs="Times New Roman"/>
          <w:sz w:val="24"/>
          <w:szCs w:val="24"/>
        </w:rPr>
        <w:t>menjelaska</w:t>
      </w:r>
      <w:r w:rsidR="007123A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1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3A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71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3A3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71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3A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71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487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A3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71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A3">
        <w:rPr>
          <w:rFonts w:ascii="Times New Roman" w:hAnsi="Times New Roman" w:cs="Times New Roman"/>
          <w:sz w:val="24"/>
          <w:szCs w:val="24"/>
        </w:rPr>
        <w:t>berdirinya</w:t>
      </w:r>
      <w:proofErr w:type="spellEnd"/>
      <w:r w:rsidRPr="0071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A3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Pr="0071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A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1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A3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7123A3">
        <w:rPr>
          <w:rFonts w:ascii="Times New Roman" w:hAnsi="Times New Roman" w:cs="Times New Roman"/>
          <w:sz w:val="24"/>
          <w:szCs w:val="24"/>
        </w:rPr>
        <w:t xml:space="preserve"> Tengah, </w:t>
      </w:r>
      <w:proofErr w:type="spellStart"/>
      <w:r w:rsidRPr="007123A3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71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A3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71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A3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Pr="0071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A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1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A3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7123A3">
        <w:rPr>
          <w:rFonts w:ascii="Times New Roman" w:hAnsi="Times New Roman" w:cs="Times New Roman"/>
          <w:sz w:val="24"/>
          <w:szCs w:val="24"/>
        </w:rPr>
        <w:t xml:space="preserve"> Tengah, </w:t>
      </w:r>
      <w:proofErr w:type="spellStart"/>
      <w:r w:rsidRPr="007123A3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71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A3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Pr="0071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A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1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A3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7123A3">
        <w:rPr>
          <w:rFonts w:ascii="Times New Roman" w:hAnsi="Times New Roman" w:cs="Times New Roman"/>
          <w:sz w:val="24"/>
          <w:szCs w:val="24"/>
        </w:rPr>
        <w:t xml:space="preserve"> Tengah, </w:t>
      </w:r>
      <w:proofErr w:type="spellStart"/>
      <w:r w:rsidRPr="007123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A3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71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A3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71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1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3A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123A3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7123A3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7123A3">
        <w:rPr>
          <w:rFonts w:ascii="Times New Roman" w:hAnsi="Times New Roman" w:cs="Times New Roman"/>
          <w:sz w:val="24"/>
          <w:szCs w:val="24"/>
        </w:rPr>
        <w:t>.</w:t>
      </w:r>
    </w:p>
    <w:p w:rsidR="00E74467" w:rsidRDefault="00E74467" w:rsidP="00EE7C7C">
      <w:pPr>
        <w:pStyle w:val="ListParagraph"/>
        <w:tabs>
          <w:tab w:val="left" w:pos="720"/>
          <w:tab w:val="left" w:pos="1440"/>
          <w:tab w:val="left" w:pos="2160"/>
          <w:tab w:val="left" w:pos="8023"/>
        </w:tabs>
        <w:spacing w:line="36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  <w:t>TINJAUAN TEORI DAN PRAKTIK</w:t>
      </w:r>
    </w:p>
    <w:p w:rsidR="00EE7C7C" w:rsidRDefault="00E74467" w:rsidP="00EE7C7C">
      <w:pPr>
        <w:pStyle w:val="ListParagraph"/>
        <w:tabs>
          <w:tab w:val="left" w:pos="720"/>
          <w:tab w:val="left" w:pos="1440"/>
          <w:tab w:val="left" w:pos="2160"/>
          <w:tab w:val="left" w:pos="8023"/>
        </w:tabs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48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0487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48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48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48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487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487">
        <w:rPr>
          <w:rFonts w:ascii="Times New Roman" w:hAnsi="Times New Roman" w:cs="Times New Roman"/>
          <w:sz w:val="24"/>
          <w:szCs w:val="24"/>
        </w:rPr>
        <w:t>Tunja</w:t>
      </w:r>
      <w:r>
        <w:rPr>
          <w:rFonts w:ascii="Times New Roman" w:hAnsi="Times New Roman" w:cs="Times New Roman"/>
          <w:sz w:val="24"/>
          <w:szCs w:val="24"/>
        </w:rPr>
        <w:t>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47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F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747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F7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Pr="00747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F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47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F7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7474F7">
        <w:rPr>
          <w:rFonts w:ascii="Times New Roman" w:hAnsi="Times New Roman" w:cs="Times New Roman"/>
          <w:sz w:val="24"/>
          <w:szCs w:val="24"/>
        </w:rPr>
        <w:t xml:space="preserve"> Tengah.</w:t>
      </w:r>
    </w:p>
    <w:p w:rsidR="00E74467" w:rsidRPr="007123A3" w:rsidRDefault="00E74467" w:rsidP="007123A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23A3">
        <w:rPr>
          <w:rFonts w:ascii="Times New Roman" w:hAnsi="Times New Roman" w:cs="Times New Roman"/>
          <w:b/>
          <w:sz w:val="24"/>
          <w:szCs w:val="24"/>
        </w:rPr>
        <w:t>BAB IV</w:t>
      </w:r>
      <w:r w:rsidRPr="007123A3">
        <w:rPr>
          <w:rFonts w:ascii="Times New Roman" w:hAnsi="Times New Roman" w:cs="Times New Roman"/>
          <w:b/>
          <w:sz w:val="24"/>
          <w:szCs w:val="24"/>
        </w:rPr>
        <w:tab/>
        <w:t>PENUTUP</w:t>
      </w:r>
    </w:p>
    <w:p w:rsidR="00F474C3" w:rsidRPr="007123A3" w:rsidRDefault="007123A3" w:rsidP="007123A3">
      <w:pPr>
        <w:pStyle w:val="ListParagraph"/>
        <w:tabs>
          <w:tab w:val="left" w:pos="993"/>
          <w:tab w:val="left" w:pos="1440"/>
          <w:tab w:val="left" w:pos="2160"/>
          <w:tab w:val="left" w:pos="8023"/>
        </w:tabs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74467" w:rsidRPr="00D0048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74467"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D00487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="00E74467"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D0048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74467"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D00487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E74467"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D00487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E74467" w:rsidRPr="00D004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74467" w:rsidRPr="00D0048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74467"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D00487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="00E74467" w:rsidRPr="00D0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74467" w:rsidRPr="00D0048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74467" w:rsidRPr="00D00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467" w:rsidRPr="00D00487">
        <w:rPr>
          <w:rFonts w:ascii="Times New Roman" w:hAnsi="Times New Roman" w:cs="Times New Roman"/>
          <w:sz w:val="24"/>
          <w:szCs w:val="24"/>
        </w:rPr>
        <w:t>Bab</w:t>
      </w:r>
      <w:proofErr w:type="gramEnd"/>
      <w:r w:rsidR="00E74467" w:rsidRPr="00D00487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E74467" w:rsidRPr="007123A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E74467" w:rsidRPr="0071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7123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4467" w:rsidRPr="0071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67" w:rsidRPr="007123A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E74467" w:rsidRPr="007123A3">
        <w:rPr>
          <w:rFonts w:ascii="Times New Roman" w:hAnsi="Times New Roman" w:cs="Times New Roman"/>
          <w:sz w:val="24"/>
          <w:szCs w:val="24"/>
        </w:rPr>
        <w:t>.</w:t>
      </w:r>
    </w:p>
    <w:sectPr w:rsidR="00F474C3" w:rsidRPr="007123A3" w:rsidSect="00A17FE7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B8" w:rsidRDefault="00DB66B8" w:rsidP="00E74467">
      <w:pPr>
        <w:spacing w:after="0" w:line="240" w:lineRule="auto"/>
      </w:pPr>
      <w:r>
        <w:separator/>
      </w:r>
    </w:p>
  </w:endnote>
  <w:endnote w:type="continuationSeparator" w:id="0">
    <w:p w:rsidR="00DB66B8" w:rsidRDefault="00DB66B8" w:rsidP="00E7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67" w:rsidRDefault="00E7446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290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4BDA" w:rsidRDefault="007D4B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3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4BDA" w:rsidRDefault="007D4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B8" w:rsidRDefault="00DB66B8" w:rsidP="00E74467">
      <w:pPr>
        <w:spacing w:after="0" w:line="240" w:lineRule="auto"/>
      </w:pPr>
      <w:r>
        <w:separator/>
      </w:r>
    </w:p>
  </w:footnote>
  <w:footnote w:type="continuationSeparator" w:id="0">
    <w:p w:rsidR="00DB66B8" w:rsidRDefault="00DB66B8" w:rsidP="00E7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8832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D4BDA" w:rsidRDefault="007D4BD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3F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74467" w:rsidRDefault="00E74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C7" w:rsidRDefault="005C11C7" w:rsidP="007D4BDA">
    <w:pPr>
      <w:pStyle w:val="Header"/>
      <w:jc w:val="center"/>
    </w:pPr>
  </w:p>
  <w:p w:rsidR="005C11C7" w:rsidRDefault="005C11C7" w:rsidP="007D4B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951"/>
    <w:multiLevelType w:val="hybridMultilevel"/>
    <w:tmpl w:val="2826AE68"/>
    <w:lvl w:ilvl="0" w:tplc="F1C83A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654426"/>
    <w:multiLevelType w:val="hybridMultilevel"/>
    <w:tmpl w:val="C80E3CB2"/>
    <w:lvl w:ilvl="0" w:tplc="90FCBA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125004"/>
    <w:multiLevelType w:val="multilevel"/>
    <w:tmpl w:val="C4847A8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67"/>
    <w:rsid w:val="00041326"/>
    <w:rsid w:val="0006246F"/>
    <w:rsid w:val="00235F86"/>
    <w:rsid w:val="0030572A"/>
    <w:rsid w:val="003145DC"/>
    <w:rsid w:val="00374B6A"/>
    <w:rsid w:val="005C11C7"/>
    <w:rsid w:val="00703C4F"/>
    <w:rsid w:val="007123A3"/>
    <w:rsid w:val="007163F9"/>
    <w:rsid w:val="007730C1"/>
    <w:rsid w:val="007D4BDA"/>
    <w:rsid w:val="009350A4"/>
    <w:rsid w:val="00A018AA"/>
    <w:rsid w:val="00A17FE7"/>
    <w:rsid w:val="00DB66B8"/>
    <w:rsid w:val="00E60209"/>
    <w:rsid w:val="00E74467"/>
    <w:rsid w:val="00EE7C7C"/>
    <w:rsid w:val="00F4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446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74467"/>
  </w:style>
  <w:style w:type="paragraph" w:styleId="Header">
    <w:name w:val="header"/>
    <w:basedOn w:val="Normal"/>
    <w:link w:val="HeaderChar"/>
    <w:uiPriority w:val="99"/>
    <w:unhideWhenUsed/>
    <w:rsid w:val="00E74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467"/>
  </w:style>
  <w:style w:type="paragraph" w:styleId="Footer">
    <w:name w:val="footer"/>
    <w:basedOn w:val="Normal"/>
    <w:link w:val="FooterChar"/>
    <w:uiPriority w:val="99"/>
    <w:unhideWhenUsed/>
    <w:rsid w:val="00E74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467"/>
  </w:style>
  <w:style w:type="paragraph" w:styleId="BalloonText">
    <w:name w:val="Balloon Text"/>
    <w:basedOn w:val="Normal"/>
    <w:link w:val="BalloonTextChar"/>
    <w:uiPriority w:val="99"/>
    <w:semiHidden/>
    <w:unhideWhenUsed/>
    <w:rsid w:val="0023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446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74467"/>
  </w:style>
  <w:style w:type="paragraph" w:styleId="Header">
    <w:name w:val="header"/>
    <w:basedOn w:val="Normal"/>
    <w:link w:val="HeaderChar"/>
    <w:uiPriority w:val="99"/>
    <w:unhideWhenUsed/>
    <w:rsid w:val="00E74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467"/>
  </w:style>
  <w:style w:type="paragraph" w:styleId="Footer">
    <w:name w:val="footer"/>
    <w:basedOn w:val="Normal"/>
    <w:link w:val="FooterChar"/>
    <w:uiPriority w:val="99"/>
    <w:unhideWhenUsed/>
    <w:rsid w:val="00E74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467"/>
  </w:style>
  <w:style w:type="paragraph" w:styleId="BalloonText">
    <w:name w:val="Balloon Text"/>
    <w:basedOn w:val="Normal"/>
    <w:link w:val="BalloonTextChar"/>
    <w:uiPriority w:val="99"/>
    <w:semiHidden/>
    <w:unhideWhenUsed/>
    <w:rsid w:val="0023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cp:lastPrinted>2016-05-13T06:36:00Z</cp:lastPrinted>
  <dcterms:created xsi:type="dcterms:W3CDTF">2016-05-02T03:45:00Z</dcterms:created>
  <dcterms:modified xsi:type="dcterms:W3CDTF">2016-05-25T04:09:00Z</dcterms:modified>
</cp:coreProperties>
</file>