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04A" w:rsidRPr="00932833" w:rsidRDefault="00E60293" w:rsidP="00B6232C">
      <w:pPr>
        <w:spacing w:after="0" w:line="360" w:lineRule="auto"/>
        <w:jc w:val="center"/>
        <w:rPr>
          <w:rFonts w:ascii="Times New Roman" w:hAnsi="Times New Roman" w:cs="Times New Roman"/>
          <w:b/>
          <w:sz w:val="28"/>
          <w:szCs w:val="28"/>
        </w:rPr>
      </w:pPr>
      <w:r w:rsidRPr="00932833">
        <w:rPr>
          <w:rFonts w:ascii="Times New Roman" w:hAnsi="Times New Roman" w:cs="Times New Roman"/>
          <w:b/>
          <w:sz w:val="28"/>
          <w:szCs w:val="28"/>
        </w:rPr>
        <w:t>BAB III</w:t>
      </w:r>
    </w:p>
    <w:p w:rsidR="00E60293" w:rsidRPr="00932833" w:rsidRDefault="00E60293" w:rsidP="00B6232C">
      <w:pPr>
        <w:spacing w:after="0" w:line="360" w:lineRule="auto"/>
        <w:jc w:val="center"/>
        <w:rPr>
          <w:rFonts w:ascii="Times New Roman" w:hAnsi="Times New Roman" w:cs="Times New Roman"/>
          <w:b/>
          <w:sz w:val="28"/>
          <w:szCs w:val="28"/>
        </w:rPr>
      </w:pPr>
      <w:r w:rsidRPr="00932833">
        <w:rPr>
          <w:rFonts w:ascii="Times New Roman" w:hAnsi="Times New Roman" w:cs="Times New Roman"/>
          <w:b/>
          <w:sz w:val="28"/>
          <w:szCs w:val="28"/>
        </w:rPr>
        <w:t>PEMBAHASAN</w:t>
      </w:r>
    </w:p>
    <w:p w:rsidR="00E60293" w:rsidRDefault="00E60293" w:rsidP="00B6232C">
      <w:pPr>
        <w:spacing w:line="360" w:lineRule="auto"/>
        <w:jc w:val="center"/>
        <w:rPr>
          <w:rFonts w:ascii="Times New Roman" w:hAnsi="Times New Roman" w:cs="Times New Roman"/>
          <w:sz w:val="24"/>
          <w:szCs w:val="24"/>
        </w:rPr>
      </w:pPr>
    </w:p>
    <w:p w:rsidR="00E60293" w:rsidRPr="00C57687" w:rsidRDefault="00834D09" w:rsidP="00B6232C">
      <w:pPr>
        <w:numPr>
          <w:ilvl w:val="1"/>
          <w:numId w:val="1"/>
        </w:numPr>
        <w:tabs>
          <w:tab w:val="left" w:pos="709"/>
        </w:tabs>
        <w:spacing w:after="0" w:line="360" w:lineRule="auto"/>
        <w:ind w:hanging="290"/>
        <w:contextualSpacing/>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rPr>
        <w:t>Tinjauan Teori</w:t>
      </w:r>
    </w:p>
    <w:p w:rsidR="00C57687" w:rsidRPr="00C57687" w:rsidRDefault="00C57687" w:rsidP="00B6232C">
      <w:pPr>
        <w:tabs>
          <w:tab w:val="left" w:pos="709"/>
        </w:tabs>
        <w:spacing w:after="0" w:line="360" w:lineRule="auto"/>
        <w:ind w:left="432"/>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ab/>
        <w:t>Adapun pengertian pajak beserta unsur – unsurnya adalah sebagai berikut :</w:t>
      </w:r>
    </w:p>
    <w:p w:rsidR="00C57687" w:rsidRPr="00E60293" w:rsidRDefault="00C57687" w:rsidP="00B6232C">
      <w:pPr>
        <w:tabs>
          <w:tab w:val="left" w:pos="709"/>
        </w:tabs>
        <w:spacing w:after="0" w:line="360" w:lineRule="auto"/>
        <w:ind w:left="432"/>
        <w:contextualSpacing/>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rPr>
        <w:tab/>
        <w:t>3.1.1. Pengertian Pajak</w:t>
      </w:r>
    </w:p>
    <w:p w:rsidR="00DA0D50" w:rsidRDefault="00E60293" w:rsidP="00B6232C">
      <w:pPr>
        <w:spacing w:after="0" w:line="360" w:lineRule="auto"/>
        <w:ind w:left="709" w:firstLine="709"/>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Ada berbagai macam pendapat tentang pengertian pajak  salah satunya adalah pendapat dari </w:t>
      </w:r>
      <w:r w:rsidR="00B96E8A">
        <w:rPr>
          <w:rFonts w:ascii="Times New Roman" w:eastAsia="Calibri" w:hAnsi="Times New Roman" w:cs="Times New Roman"/>
          <w:sz w:val="24"/>
          <w:szCs w:val="24"/>
        </w:rPr>
        <w:t xml:space="preserve">P.J.A. Adriani Waluyo (2011:2) menyatakan “Pajak adalah iuran kepada negara (yang dapat dipaksakan) yang terutang oleh wajib pajak yang membayarnya menurut peraturan – peraturan, dengan tidak mendapat prestasi kembali, yang langsung dapat ditunjuk, dan yang gunanya adalah untuk membiayai pengeluaran – pengeluaran </w:t>
      </w:r>
      <w:r w:rsidR="00ED3227">
        <w:rPr>
          <w:rFonts w:ascii="Times New Roman" w:eastAsia="Calibri" w:hAnsi="Times New Roman" w:cs="Times New Roman"/>
          <w:sz w:val="24"/>
          <w:szCs w:val="24"/>
        </w:rPr>
        <w:t xml:space="preserve">umum berhubungan dengan tugas negara yang menyelenggarakan”. </w:t>
      </w:r>
    </w:p>
    <w:p w:rsidR="00834D09" w:rsidRDefault="00ED3227" w:rsidP="00DA0D50">
      <w:pPr>
        <w:spacing w:after="0" w:line="360" w:lineRule="auto"/>
        <w:ind w:left="709"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Adapun pendapat dari </w:t>
      </w:r>
      <w:r w:rsidR="00E60293" w:rsidRPr="00E60293">
        <w:rPr>
          <w:rFonts w:ascii="Times New Roman" w:eastAsia="Calibri" w:hAnsi="Times New Roman" w:cs="Times New Roman"/>
          <w:sz w:val="24"/>
          <w:szCs w:val="24"/>
          <w:lang w:val="en-US"/>
        </w:rPr>
        <w:t>S.I Djajadiningrat (2007: 1)</w:t>
      </w:r>
      <w:r w:rsidR="00DA0D50">
        <w:rPr>
          <w:rFonts w:ascii="Times New Roman" w:eastAsia="Calibri" w:hAnsi="Times New Roman" w:cs="Times New Roman"/>
          <w:sz w:val="24"/>
          <w:szCs w:val="24"/>
          <w:lang w:val="en-US"/>
        </w:rPr>
        <w:t>p</w:t>
      </w:r>
      <w:r w:rsidR="00834D09">
        <w:rPr>
          <w:rFonts w:ascii="Times New Roman" w:eastAsia="Calibri" w:hAnsi="Times New Roman" w:cs="Times New Roman"/>
          <w:sz w:val="24"/>
          <w:szCs w:val="24"/>
          <w:lang w:val="en-US"/>
        </w:rPr>
        <w:t>adabukuSiti</w:t>
      </w:r>
      <w:r w:rsidR="00834D09">
        <w:rPr>
          <w:rFonts w:ascii="Times New Roman" w:eastAsia="Calibri" w:hAnsi="Times New Roman" w:cs="Times New Roman"/>
          <w:sz w:val="24"/>
          <w:szCs w:val="24"/>
        </w:rPr>
        <w:t>R</w:t>
      </w:r>
      <w:r w:rsidR="00E60293" w:rsidRPr="00E60293">
        <w:rPr>
          <w:rFonts w:ascii="Times New Roman" w:eastAsia="Calibri" w:hAnsi="Times New Roman" w:cs="Times New Roman"/>
          <w:sz w:val="24"/>
          <w:szCs w:val="24"/>
          <w:lang w:val="en-US"/>
        </w:rPr>
        <w:t xml:space="preserve">esmi, menyatakanbahwa: “Pajaksebagaisuatukewajibanmenyerahansebagiandarikekayaankekas Negara yang disebabkansuatukeadilan, kejadiandanperbuatan yang memberikankedudukantertentu, tetapibukansebagaihukuman, menurutperaturan yang ditetapkanpemerintahsertadapatdipaksakan, tetapitidakadajasatimbalbalikdari Negara secaralangsunguntukmemeliharakesejahteraansecaraumum”.  </w:t>
      </w:r>
    </w:p>
    <w:p w:rsidR="00E60293" w:rsidRPr="00E60293" w:rsidRDefault="00E60293" w:rsidP="00B6232C">
      <w:pPr>
        <w:spacing w:after="0" w:line="360" w:lineRule="auto"/>
        <w:ind w:left="709" w:firstLine="709"/>
        <w:jc w:val="both"/>
        <w:rPr>
          <w:rFonts w:ascii="Times New Roman" w:eastAsia="Calibri" w:hAnsi="Times New Roman" w:cs="Times New Roman"/>
          <w:sz w:val="24"/>
          <w:szCs w:val="24"/>
          <w:lang w:val="en-US"/>
        </w:rPr>
      </w:pPr>
      <w:r w:rsidRPr="00E60293">
        <w:rPr>
          <w:rFonts w:ascii="Times New Roman" w:eastAsia="Calibri" w:hAnsi="Times New Roman" w:cs="Times New Roman"/>
          <w:sz w:val="24"/>
          <w:szCs w:val="24"/>
          <w:lang w:val="en-US"/>
        </w:rPr>
        <w:t>SelainituMardiasmo (2011: 1) menyatakan “Pajakadalahiuranrakyatkepadakas Negara berdasarkanundang-undang (yang dapatdipaksakan) dengantidakmendapatjasatimbal (kontraprestasi) yang langsungdapatditunjukandan yang digunakanuntukmembayarpengeluaranumum”.</w:t>
      </w:r>
    </w:p>
    <w:p w:rsidR="00E60293" w:rsidRDefault="00E60293" w:rsidP="00B6232C">
      <w:pPr>
        <w:spacing w:after="0" w:line="360" w:lineRule="auto"/>
        <w:ind w:left="709" w:firstLine="709"/>
        <w:jc w:val="both"/>
        <w:rPr>
          <w:rFonts w:ascii="Times New Roman" w:eastAsia="Calibri" w:hAnsi="Times New Roman" w:cs="Times New Roman"/>
          <w:sz w:val="24"/>
          <w:szCs w:val="24"/>
        </w:rPr>
      </w:pPr>
      <w:r w:rsidRPr="00E60293">
        <w:rPr>
          <w:rFonts w:ascii="Times New Roman" w:eastAsia="Calibri" w:hAnsi="Times New Roman" w:cs="Times New Roman"/>
          <w:sz w:val="24"/>
          <w:szCs w:val="24"/>
          <w:lang w:val="en-US"/>
        </w:rPr>
        <w:t xml:space="preserve">SedangkanPajaksendirimenurutUndang-Undang No 16 Tahun 2009, Pajakadalahkontribusiwajibkepada Negara yang terutangoleh Orang PribdiatauBadan yang bersifatmemaksaberdasarkanUndang-Undang, </w:t>
      </w:r>
      <w:r w:rsidRPr="00E60293">
        <w:rPr>
          <w:rFonts w:ascii="Times New Roman" w:eastAsia="Calibri" w:hAnsi="Times New Roman" w:cs="Times New Roman"/>
          <w:sz w:val="24"/>
          <w:szCs w:val="24"/>
          <w:lang w:val="en-US"/>
        </w:rPr>
        <w:lastRenderedPageBreak/>
        <w:t>dengantidakmendapatkanimbalansecaralangsungdan di gunakanuntukkeperluan Negara bagisebesar-besarnyakemakmuranrakyat.</w:t>
      </w:r>
    </w:p>
    <w:p w:rsidR="007D011C" w:rsidRPr="00E60293" w:rsidRDefault="007D011C" w:rsidP="00B6232C">
      <w:pPr>
        <w:spacing w:after="0" w:line="360" w:lineRule="auto"/>
        <w:ind w:left="709" w:firstLine="709"/>
        <w:jc w:val="both"/>
        <w:rPr>
          <w:rFonts w:ascii="Times New Roman" w:eastAsia="Calibri" w:hAnsi="Times New Roman" w:cs="Times New Roman"/>
          <w:sz w:val="24"/>
          <w:szCs w:val="24"/>
        </w:rPr>
      </w:pPr>
    </w:p>
    <w:p w:rsidR="00E60293" w:rsidRPr="00E60293" w:rsidRDefault="007D011C" w:rsidP="00B6232C">
      <w:pPr>
        <w:spacing w:after="0" w:line="360" w:lineRule="auto"/>
        <w:ind w:left="709" w:firstLine="709"/>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Berd</w:t>
      </w:r>
      <w:r>
        <w:rPr>
          <w:rFonts w:ascii="Times New Roman" w:eastAsia="Calibri" w:hAnsi="Times New Roman" w:cs="Times New Roman"/>
          <w:sz w:val="24"/>
          <w:szCs w:val="24"/>
        </w:rPr>
        <w:t>a</w:t>
      </w:r>
      <w:r w:rsidR="00E60293" w:rsidRPr="00E60293">
        <w:rPr>
          <w:rFonts w:ascii="Times New Roman" w:eastAsia="Calibri" w:hAnsi="Times New Roman" w:cs="Times New Roman"/>
          <w:sz w:val="24"/>
          <w:szCs w:val="24"/>
          <w:lang w:val="en-US"/>
        </w:rPr>
        <w:t>sarkanbeberapapengertian yang telahdiuraikandapat di tarikkesimpulantentangciri-ciri yang melekatpadapengertianpajak:</w:t>
      </w:r>
    </w:p>
    <w:p w:rsidR="00ED3227" w:rsidRPr="00ED3227" w:rsidRDefault="00ED3227" w:rsidP="00B6232C">
      <w:pPr>
        <w:numPr>
          <w:ilvl w:val="0"/>
          <w:numId w:val="3"/>
        </w:numPr>
        <w:spacing w:after="0" w:line="360" w:lineRule="auto"/>
        <w:ind w:left="1134" w:hanging="425"/>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Pajak dipungut berdasarkan dengan kekuatan undang – undang serta aturan pelaksanaannya, sehingga dapat dipaksakan.</w:t>
      </w:r>
    </w:p>
    <w:p w:rsidR="00E60293" w:rsidRPr="00E60293" w:rsidRDefault="00E60293" w:rsidP="00B6232C">
      <w:pPr>
        <w:numPr>
          <w:ilvl w:val="0"/>
          <w:numId w:val="3"/>
        </w:numPr>
        <w:spacing w:after="0" w:line="360" w:lineRule="auto"/>
        <w:ind w:left="1134" w:hanging="425"/>
        <w:contextualSpacing/>
        <w:jc w:val="both"/>
        <w:rPr>
          <w:rFonts w:ascii="Times New Roman" w:eastAsia="Calibri" w:hAnsi="Times New Roman" w:cs="Times New Roman"/>
          <w:sz w:val="24"/>
          <w:szCs w:val="24"/>
          <w:lang w:val="en-US"/>
        </w:rPr>
      </w:pPr>
      <w:r w:rsidRPr="00E60293">
        <w:rPr>
          <w:rFonts w:ascii="Times New Roman" w:eastAsia="Calibri" w:hAnsi="Times New Roman" w:cs="Times New Roman"/>
          <w:sz w:val="24"/>
          <w:szCs w:val="24"/>
          <w:lang w:val="en-US"/>
        </w:rPr>
        <w:t>Pajakdipungutoleh Negara dalamhalinipemerintahpusatmaupunpemerintahdaerahberdasarkankekuatanUndang-Undangsertaaturanpelaksanaannya.</w:t>
      </w:r>
    </w:p>
    <w:p w:rsidR="00E60293" w:rsidRPr="00E60293" w:rsidRDefault="00E60293" w:rsidP="00B6232C">
      <w:pPr>
        <w:numPr>
          <w:ilvl w:val="0"/>
          <w:numId w:val="3"/>
        </w:numPr>
        <w:spacing w:after="0" w:line="360" w:lineRule="auto"/>
        <w:ind w:left="1134" w:hanging="425"/>
        <w:contextualSpacing/>
        <w:jc w:val="both"/>
        <w:rPr>
          <w:rFonts w:ascii="Times New Roman" w:eastAsia="Calibri" w:hAnsi="Times New Roman" w:cs="Times New Roman"/>
          <w:sz w:val="24"/>
          <w:szCs w:val="24"/>
          <w:lang w:val="en-US"/>
        </w:rPr>
      </w:pPr>
      <w:r w:rsidRPr="00E60293">
        <w:rPr>
          <w:rFonts w:ascii="Times New Roman" w:eastAsia="Calibri" w:hAnsi="Times New Roman" w:cs="Times New Roman"/>
          <w:sz w:val="24"/>
          <w:szCs w:val="24"/>
          <w:lang w:val="en-US"/>
        </w:rPr>
        <w:t>Pajakdiperuntukanbagipengeluaran-pengeluaranpemerintahbaikitupengeluaranrutin yang bilapemasukannyamasihterdapat surplus, dipergunakanuntukmembiayai public investment.</w:t>
      </w:r>
    </w:p>
    <w:p w:rsidR="00E60293" w:rsidRPr="00877A36" w:rsidRDefault="00E60293" w:rsidP="00B6232C">
      <w:pPr>
        <w:numPr>
          <w:ilvl w:val="0"/>
          <w:numId w:val="3"/>
        </w:numPr>
        <w:tabs>
          <w:tab w:val="left" w:pos="1134"/>
        </w:tabs>
        <w:spacing w:after="0" w:line="360" w:lineRule="auto"/>
        <w:ind w:left="1134" w:hanging="425"/>
        <w:contextualSpacing/>
        <w:jc w:val="both"/>
        <w:rPr>
          <w:rFonts w:ascii="Times New Roman" w:eastAsia="Calibri" w:hAnsi="Times New Roman" w:cs="Times New Roman"/>
          <w:sz w:val="24"/>
          <w:szCs w:val="24"/>
          <w:lang w:val="en-US"/>
        </w:rPr>
      </w:pPr>
      <w:r w:rsidRPr="00E60293">
        <w:rPr>
          <w:rFonts w:ascii="Times New Roman" w:eastAsia="Calibri" w:hAnsi="Times New Roman" w:cs="Times New Roman"/>
          <w:sz w:val="24"/>
          <w:szCs w:val="24"/>
          <w:lang w:val="en-US"/>
        </w:rPr>
        <w:t>Pajakdipungutdisebabkanadanyasuatukeadaan, kejadiandanperbuatan yang memberikankedudukantertentukepadaseseorang.</w:t>
      </w:r>
    </w:p>
    <w:p w:rsidR="00877A36" w:rsidRPr="00E60293" w:rsidRDefault="00877A36" w:rsidP="00B6232C">
      <w:pPr>
        <w:numPr>
          <w:ilvl w:val="0"/>
          <w:numId w:val="3"/>
        </w:numPr>
        <w:tabs>
          <w:tab w:val="left" w:pos="1134"/>
        </w:tabs>
        <w:spacing w:after="0" w:line="360" w:lineRule="auto"/>
        <w:ind w:left="1134" w:hanging="425"/>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Pembayaran pajak tidak memberikan efek langsung kepada wajib pajak tetapi disalurkan melalui fasilitas umum.</w:t>
      </w:r>
    </w:p>
    <w:p w:rsidR="00E60293" w:rsidRPr="00B6232C" w:rsidRDefault="00ED3227" w:rsidP="00B6232C">
      <w:pPr>
        <w:numPr>
          <w:ilvl w:val="0"/>
          <w:numId w:val="3"/>
        </w:numPr>
        <w:spacing w:after="0" w:line="360" w:lineRule="auto"/>
        <w:ind w:left="1134" w:hanging="425"/>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Pajak dipungut secara langsung maupun tidak langsung.</w:t>
      </w:r>
    </w:p>
    <w:p w:rsidR="00B6232C" w:rsidRPr="0037475D" w:rsidRDefault="00B6232C" w:rsidP="00B6232C">
      <w:pPr>
        <w:spacing w:after="0" w:line="360" w:lineRule="auto"/>
        <w:ind w:left="1134"/>
        <w:contextualSpacing/>
        <w:jc w:val="both"/>
        <w:rPr>
          <w:rFonts w:ascii="Times New Roman" w:eastAsia="Calibri" w:hAnsi="Times New Roman" w:cs="Times New Roman"/>
          <w:sz w:val="24"/>
          <w:szCs w:val="24"/>
          <w:lang w:val="en-US"/>
        </w:rPr>
      </w:pPr>
    </w:p>
    <w:p w:rsidR="0037475D" w:rsidRPr="0037475D" w:rsidRDefault="00791729" w:rsidP="00B6232C">
      <w:pPr>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3.1.2.</w:t>
      </w:r>
      <w:r>
        <w:rPr>
          <w:rFonts w:ascii="Times New Roman" w:hAnsi="Times New Roman" w:cs="Times New Roman"/>
          <w:b/>
          <w:sz w:val="24"/>
          <w:szCs w:val="24"/>
        </w:rPr>
        <w:tab/>
      </w:r>
      <w:r w:rsidR="0037475D">
        <w:rPr>
          <w:rFonts w:ascii="Times New Roman" w:hAnsi="Times New Roman" w:cs="Times New Roman"/>
          <w:b/>
          <w:sz w:val="24"/>
          <w:szCs w:val="24"/>
        </w:rPr>
        <w:t>Fu</w:t>
      </w:r>
      <w:r>
        <w:rPr>
          <w:rFonts w:ascii="Times New Roman" w:hAnsi="Times New Roman" w:cs="Times New Roman"/>
          <w:b/>
          <w:sz w:val="24"/>
          <w:szCs w:val="24"/>
        </w:rPr>
        <w:t>ngsi Pajak</w:t>
      </w:r>
    </w:p>
    <w:p w:rsidR="0037475D" w:rsidRPr="0006573B" w:rsidRDefault="0037475D" w:rsidP="00B6232C">
      <w:pPr>
        <w:pStyle w:val="ListParagraph"/>
        <w:spacing w:line="360" w:lineRule="auto"/>
        <w:ind w:left="1134" w:firstLine="720"/>
        <w:jc w:val="both"/>
        <w:rPr>
          <w:rFonts w:ascii="Times New Roman" w:hAnsi="Times New Roman" w:cs="Times New Roman"/>
          <w:sz w:val="24"/>
          <w:szCs w:val="24"/>
        </w:rPr>
      </w:pPr>
      <w:r w:rsidRPr="0006573B">
        <w:rPr>
          <w:rFonts w:ascii="Times New Roman" w:hAnsi="Times New Roman" w:cs="Times New Roman"/>
          <w:sz w:val="24"/>
          <w:szCs w:val="24"/>
        </w:rPr>
        <w:t>Fungsi pajak sebagai alat untuk menentukan politik perekonomian, pajak memiliki kegunaan dan manfaat pokok dalam meningkatkan kesejahteraan umum, Maka, fungsi pajak tidak terlepas dari tujuan pajak, begitupula tujuan pajak tidak terlepas dari tujuan Negara. Dengan demikian, tujuan pajak itu harus diselaraskan dengan tujuan Negara menjadi landasan tujuan pemerintah. Fungsi pajak sendiri menurut Waluyo (2008: 6) terbagi menjadi dua yang dapat diuraikan sebagai berikut:</w:t>
      </w:r>
    </w:p>
    <w:p w:rsidR="0015303A" w:rsidRDefault="0037475D" w:rsidP="00B6232C">
      <w:pPr>
        <w:pStyle w:val="ListParagraph"/>
        <w:numPr>
          <w:ilvl w:val="0"/>
          <w:numId w:val="14"/>
        </w:numPr>
        <w:spacing w:after="0" w:line="360" w:lineRule="auto"/>
        <w:ind w:left="1418" w:hanging="284"/>
        <w:jc w:val="both"/>
        <w:rPr>
          <w:rFonts w:ascii="Times New Roman" w:hAnsi="Times New Roman" w:cs="Times New Roman"/>
          <w:sz w:val="24"/>
          <w:szCs w:val="24"/>
        </w:rPr>
      </w:pPr>
      <w:r w:rsidRPr="0006573B">
        <w:rPr>
          <w:rFonts w:ascii="Times New Roman" w:hAnsi="Times New Roman" w:cs="Times New Roman"/>
          <w:sz w:val="24"/>
          <w:szCs w:val="24"/>
        </w:rPr>
        <w:t xml:space="preserve">Fungsi </w:t>
      </w:r>
      <w:r w:rsidRPr="0006573B">
        <w:rPr>
          <w:rFonts w:ascii="Times New Roman" w:hAnsi="Times New Roman" w:cs="Times New Roman"/>
          <w:i/>
          <w:sz w:val="24"/>
          <w:szCs w:val="24"/>
        </w:rPr>
        <w:t>Budgetair</w:t>
      </w:r>
      <w:r w:rsidRPr="0006573B">
        <w:rPr>
          <w:rFonts w:ascii="Times New Roman" w:hAnsi="Times New Roman" w:cs="Times New Roman"/>
          <w:sz w:val="24"/>
          <w:szCs w:val="24"/>
        </w:rPr>
        <w:t xml:space="preserve"> (sumber keuangan Negara) yaitu sumber dana yang diperuntukkan bagi pembiayaan pengeluaran-pengeluaran </w:t>
      </w:r>
      <w:r w:rsidRPr="0006573B">
        <w:rPr>
          <w:rFonts w:ascii="Times New Roman" w:hAnsi="Times New Roman" w:cs="Times New Roman"/>
          <w:sz w:val="24"/>
          <w:szCs w:val="24"/>
        </w:rPr>
        <w:lastRenderedPageBreak/>
        <w:t>pemerintah, misalnya dimasukkannya pajak dalam APBN sebagai penerimaan dalam negeri.</w:t>
      </w:r>
    </w:p>
    <w:p w:rsidR="00C57687" w:rsidRDefault="0037475D" w:rsidP="00B6232C">
      <w:pPr>
        <w:pStyle w:val="ListParagraph"/>
        <w:numPr>
          <w:ilvl w:val="0"/>
          <w:numId w:val="14"/>
        </w:numPr>
        <w:spacing w:after="0" w:line="360" w:lineRule="auto"/>
        <w:ind w:left="1418" w:hanging="284"/>
        <w:jc w:val="both"/>
        <w:rPr>
          <w:rFonts w:ascii="Times New Roman" w:hAnsi="Times New Roman" w:cs="Times New Roman"/>
          <w:sz w:val="24"/>
          <w:szCs w:val="24"/>
        </w:rPr>
      </w:pPr>
      <w:r w:rsidRPr="0015303A">
        <w:rPr>
          <w:rFonts w:ascii="Times New Roman" w:hAnsi="Times New Roman" w:cs="Times New Roman"/>
          <w:sz w:val="24"/>
          <w:szCs w:val="24"/>
        </w:rPr>
        <w:t xml:space="preserve">Fungsi </w:t>
      </w:r>
      <w:r w:rsidRPr="0015303A">
        <w:rPr>
          <w:rFonts w:ascii="Times New Roman" w:hAnsi="Times New Roman" w:cs="Times New Roman"/>
          <w:i/>
          <w:sz w:val="24"/>
          <w:szCs w:val="24"/>
        </w:rPr>
        <w:t>Reguler</w:t>
      </w:r>
      <w:r w:rsidRPr="0015303A">
        <w:rPr>
          <w:rFonts w:ascii="Times New Roman" w:hAnsi="Times New Roman" w:cs="Times New Roman"/>
          <w:sz w:val="24"/>
          <w:szCs w:val="24"/>
        </w:rPr>
        <w:t xml:space="preserve"> (mengatur) yaitu alat untuk mengatur atau melaksanakan kebijakan di bidang social dan ekonomi, misalnya dikenakannya pajak yang lebih tinggi terhadap minuman keras, dapat ditekan demikian pula terhadap barang mewah.</w:t>
      </w:r>
    </w:p>
    <w:p w:rsidR="00B6232C" w:rsidRPr="000A04AC" w:rsidRDefault="00B6232C" w:rsidP="00B6232C">
      <w:pPr>
        <w:pStyle w:val="ListParagraph"/>
        <w:spacing w:after="0" w:line="360" w:lineRule="auto"/>
        <w:ind w:left="1418"/>
        <w:jc w:val="both"/>
        <w:rPr>
          <w:rFonts w:ascii="Times New Roman" w:hAnsi="Times New Roman" w:cs="Times New Roman"/>
          <w:sz w:val="24"/>
          <w:szCs w:val="24"/>
        </w:rPr>
      </w:pPr>
    </w:p>
    <w:p w:rsidR="00C57687" w:rsidRPr="00791729" w:rsidRDefault="00C57687" w:rsidP="00B6232C">
      <w:pPr>
        <w:pStyle w:val="ListParagraph"/>
        <w:numPr>
          <w:ilvl w:val="2"/>
          <w:numId w:val="15"/>
        </w:numPr>
        <w:spacing w:after="0" w:line="360" w:lineRule="auto"/>
        <w:jc w:val="both"/>
        <w:rPr>
          <w:rFonts w:ascii="Times New Roman" w:hAnsi="Times New Roman" w:cs="Times New Roman"/>
          <w:b/>
          <w:sz w:val="24"/>
          <w:szCs w:val="24"/>
        </w:rPr>
      </w:pPr>
      <w:r w:rsidRPr="00791729">
        <w:rPr>
          <w:rFonts w:ascii="Times New Roman" w:hAnsi="Times New Roman" w:cs="Times New Roman"/>
          <w:b/>
          <w:sz w:val="24"/>
          <w:szCs w:val="24"/>
        </w:rPr>
        <w:t>Jenis Pajak</w:t>
      </w:r>
    </w:p>
    <w:p w:rsidR="00C57687" w:rsidRPr="0006573B" w:rsidRDefault="00C57687" w:rsidP="00B6232C">
      <w:pPr>
        <w:pStyle w:val="ListParagraph"/>
        <w:spacing w:line="360" w:lineRule="auto"/>
        <w:ind w:left="1428" w:firstLine="720"/>
        <w:jc w:val="both"/>
        <w:rPr>
          <w:rFonts w:ascii="Times New Roman" w:hAnsi="Times New Roman" w:cs="Times New Roman"/>
          <w:sz w:val="24"/>
          <w:szCs w:val="24"/>
        </w:rPr>
      </w:pPr>
      <w:r w:rsidRPr="0006573B">
        <w:rPr>
          <w:rFonts w:ascii="Times New Roman" w:hAnsi="Times New Roman" w:cs="Times New Roman"/>
          <w:sz w:val="24"/>
          <w:szCs w:val="24"/>
        </w:rPr>
        <w:t>Menurut Pro</w:t>
      </w:r>
      <w:r>
        <w:rPr>
          <w:rFonts w:ascii="Times New Roman" w:hAnsi="Times New Roman" w:cs="Times New Roman"/>
          <w:sz w:val="24"/>
          <w:szCs w:val="24"/>
        </w:rPr>
        <w:t>f. Supramono, SE., MBA., DBA dan Th</w:t>
      </w:r>
      <w:r w:rsidRPr="0006573B">
        <w:rPr>
          <w:rFonts w:ascii="Times New Roman" w:hAnsi="Times New Roman" w:cs="Times New Roman"/>
          <w:sz w:val="24"/>
          <w:szCs w:val="24"/>
        </w:rPr>
        <w:t>eresia Woro Damayanti, SE (2010: 5), pajak dapat digolongkan menurut golongan, sifat, dan lembaga pemungutannya.</w:t>
      </w:r>
    </w:p>
    <w:p w:rsidR="00C57687" w:rsidRPr="0006573B" w:rsidRDefault="00C57687" w:rsidP="00B6232C">
      <w:pPr>
        <w:pStyle w:val="ListParagraph"/>
        <w:numPr>
          <w:ilvl w:val="0"/>
          <w:numId w:val="6"/>
        </w:numPr>
        <w:spacing w:after="0" w:line="360" w:lineRule="auto"/>
        <w:ind w:left="993"/>
        <w:jc w:val="both"/>
        <w:rPr>
          <w:rFonts w:ascii="Times New Roman" w:hAnsi="Times New Roman" w:cs="Times New Roman"/>
          <w:sz w:val="24"/>
          <w:szCs w:val="24"/>
        </w:rPr>
      </w:pPr>
      <w:r w:rsidRPr="0006573B">
        <w:rPr>
          <w:rFonts w:ascii="Times New Roman" w:hAnsi="Times New Roman" w:cs="Times New Roman"/>
          <w:sz w:val="24"/>
          <w:szCs w:val="24"/>
        </w:rPr>
        <w:t>Menurut Golongannya</w:t>
      </w:r>
    </w:p>
    <w:p w:rsidR="00C57687" w:rsidRPr="0006573B" w:rsidRDefault="00C57687" w:rsidP="00B6232C">
      <w:pPr>
        <w:pStyle w:val="ListParagraph"/>
        <w:tabs>
          <w:tab w:val="left" w:pos="993"/>
        </w:tabs>
        <w:spacing w:line="360" w:lineRule="auto"/>
        <w:ind w:left="993"/>
        <w:jc w:val="both"/>
        <w:rPr>
          <w:rFonts w:ascii="Times New Roman" w:hAnsi="Times New Roman" w:cs="Times New Roman"/>
          <w:sz w:val="24"/>
          <w:szCs w:val="24"/>
        </w:rPr>
      </w:pPr>
      <w:r w:rsidRPr="0006573B">
        <w:rPr>
          <w:rFonts w:ascii="Times New Roman" w:hAnsi="Times New Roman" w:cs="Times New Roman"/>
          <w:sz w:val="24"/>
          <w:szCs w:val="24"/>
        </w:rPr>
        <w:t>Pajak dapat dikelompokkan menjadi dua, yaitu:</w:t>
      </w:r>
    </w:p>
    <w:p w:rsidR="00C57687" w:rsidRPr="0006573B" w:rsidRDefault="00C57687" w:rsidP="00B6232C">
      <w:pPr>
        <w:pStyle w:val="ListParagraph"/>
        <w:numPr>
          <w:ilvl w:val="0"/>
          <w:numId w:val="7"/>
        </w:numPr>
        <w:spacing w:after="0" w:line="360" w:lineRule="auto"/>
        <w:ind w:left="1276"/>
        <w:jc w:val="both"/>
        <w:rPr>
          <w:rFonts w:ascii="Times New Roman" w:hAnsi="Times New Roman" w:cs="Times New Roman"/>
          <w:sz w:val="24"/>
          <w:szCs w:val="24"/>
        </w:rPr>
      </w:pPr>
      <w:r w:rsidRPr="0006573B">
        <w:rPr>
          <w:rFonts w:ascii="Times New Roman" w:hAnsi="Times New Roman" w:cs="Times New Roman"/>
          <w:sz w:val="24"/>
          <w:szCs w:val="24"/>
        </w:rPr>
        <w:t>Pajak Langsung</w:t>
      </w:r>
    </w:p>
    <w:p w:rsidR="00C57687" w:rsidRPr="0006573B" w:rsidRDefault="00C57687" w:rsidP="00B6232C">
      <w:pPr>
        <w:pStyle w:val="ListParagraph"/>
        <w:spacing w:line="360" w:lineRule="auto"/>
        <w:ind w:left="1276"/>
        <w:jc w:val="both"/>
        <w:rPr>
          <w:rFonts w:ascii="Times New Roman" w:hAnsi="Times New Roman" w:cs="Times New Roman"/>
          <w:sz w:val="24"/>
          <w:szCs w:val="24"/>
        </w:rPr>
      </w:pPr>
      <w:r w:rsidRPr="0006573B">
        <w:rPr>
          <w:rFonts w:ascii="Times New Roman" w:hAnsi="Times New Roman" w:cs="Times New Roman"/>
          <w:sz w:val="24"/>
          <w:szCs w:val="24"/>
        </w:rPr>
        <w:t>Pajak langsung adalah pajak yang pengenaannya langsung kepada wajib pajak yang menerima pengehasilan, sehingga tidak dapat dilimpahkan kepada wajib pajak lain. Contoh pajak langsung adalah pajak penghasilan (PPh), Pajak Bumi dan Bangunan (PBB), pajak kendaraan bermotor, dan lain-lain.</w:t>
      </w:r>
    </w:p>
    <w:p w:rsidR="00C57687" w:rsidRPr="0006573B" w:rsidRDefault="00C57687" w:rsidP="00B6232C">
      <w:pPr>
        <w:pStyle w:val="ListParagraph"/>
        <w:numPr>
          <w:ilvl w:val="0"/>
          <w:numId w:val="7"/>
        </w:numPr>
        <w:spacing w:after="0" w:line="360" w:lineRule="auto"/>
        <w:jc w:val="both"/>
        <w:rPr>
          <w:rFonts w:ascii="Times New Roman" w:hAnsi="Times New Roman" w:cs="Times New Roman"/>
          <w:sz w:val="24"/>
          <w:szCs w:val="24"/>
        </w:rPr>
      </w:pPr>
      <w:r w:rsidRPr="0006573B">
        <w:rPr>
          <w:rFonts w:ascii="Times New Roman" w:hAnsi="Times New Roman" w:cs="Times New Roman"/>
          <w:sz w:val="24"/>
          <w:szCs w:val="24"/>
        </w:rPr>
        <w:t>Pajak Tidak Langsung</w:t>
      </w:r>
    </w:p>
    <w:p w:rsidR="00C57687" w:rsidRPr="0006573B" w:rsidRDefault="00C57687" w:rsidP="00B6232C">
      <w:pPr>
        <w:pStyle w:val="ListParagraph"/>
        <w:spacing w:line="360" w:lineRule="auto"/>
        <w:ind w:left="1287"/>
        <w:jc w:val="both"/>
        <w:rPr>
          <w:rFonts w:ascii="Times New Roman" w:hAnsi="Times New Roman" w:cs="Times New Roman"/>
          <w:sz w:val="24"/>
          <w:szCs w:val="24"/>
        </w:rPr>
      </w:pPr>
      <w:r w:rsidRPr="0006573B">
        <w:rPr>
          <w:rFonts w:ascii="Times New Roman" w:hAnsi="Times New Roman" w:cs="Times New Roman"/>
          <w:sz w:val="24"/>
          <w:szCs w:val="24"/>
        </w:rPr>
        <w:t>Pajak tidak langsung adalah pajak yang pembebanannya dapat dilimpahkan kepada pihak lain. Contoh pajak tidak langsung adalah Pajak Pertambahan Nilai (PPN), Pajak Penjualan atas Barang Mewah (PPnBM), Bea Materai, Cukai, Bea Impor, Ekspor, dan lain-lain.</w:t>
      </w:r>
    </w:p>
    <w:p w:rsidR="00C57687" w:rsidRPr="0006573B" w:rsidRDefault="00C57687" w:rsidP="00B6232C">
      <w:pPr>
        <w:pStyle w:val="ListParagraph"/>
        <w:numPr>
          <w:ilvl w:val="0"/>
          <w:numId w:val="6"/>
        </w:numPr>
        <w:spacing w:after="0" w:line="360" w:lineRule="auto"/>
        <w:jc w:val="both"/>
        <w:rPr>
          <w:rFonts w:ascii="Times New Roman" w:hAnsi="Times New Roman" w:cs="Times New Roman"/>
          <w:sz w:val="24"/>
          <w:szCs w:val="24"/>
        </w:rPr>
      </w:pPr>
      <w:r w:rsidRPr="0006573B">
        <w:rPr>
          <w:rFonts w:ascii="Times New Roman" w:hAnsi="Times New Roman" w:cs="Times New Roman"/>
          <w:sz w:val="24"/>
          <w:szCs w:val="24"/>
        </w:rPr>
        <w:t>Menurut Sifatnya</w:t>
      </w:r>
    </w:p>
    <w:p w:rsidR="00C57687" w:rsidRPr="0006573B" w:rsidRDefault="00C57687" w:rsidP="00B6232C">
      <w:pPr>
        <w:pStyle w:val="ListParagraph"/>
        <w:spacing w:line="360" w:lineRule="auto"/>
        <w:ind w:left="927"/>
        <w:jc w:val="both"/>
        <w:rPr>
          <w:rFonts w:ascii="Times New Roman" w:hAnsi="Times New Roman" w:cs="Times New Roman"/>
          <w:sz w:val="24"/>
          <w:szCs w:val="24"/>
        </w:rPr>
      </w:pPr>
      <w:r w:rsidRPr="0006573B">
        <w:rPr>
          <w:rFonts w:ascii="Times New Roman" w:hAnsi="Times New Roman" w:cs="Times New Roman"/>
          <w:sz w:val="24"/>
          <w:szCs w:val="24"/>
        </w:rPr>
        <w:t>Pajak dapat dikelompokkan menjadi dua, yaitu:</w:t>
      </w:r>
    </w:p>
    <w:p w:rsidR="00C57687" w:rsidRPr="0006573B" w:rsidRDefault="00C57687" w:rsidP="00B6232C">
      <w:pPr>
        <w:pStyle w:val="ListParagraph"/>
        <w:numPr>
          <w:ilvl w:val="0"/>
          <w:numId w:val="8"/>
        </w:numPr>
        <w:spacing w:after="0" w:line="360" w:lineRule="auto"/>
        <w:jc w:val="both"/>
        <w:rPr>
          <w:rFonts w:ascii="Times New Roman" w:hAnsi="Times New Roman" w:cs="Times New Roman"/>
          <w:sz w:val="24"/>
          <w:szCs w:val="24"/>
        </w:rPr>
      </w:pPr>
      <w:r w:rsidRPr="0006573B">
        <w:rPr>
          <w:rFonts w:ascii="Times New Roman" w:hAnsi="Times New Roman" w:cs="Times New Roman"/>
          <w:sz w:val="24"/>
          <w:szCs w:val="24"/>
        </w:rPr>
        <w:t>Pajak Subjektif</w:t>
      </w:r>
    </w:p>
    <w:p w:rsidR="00C57687" w:rsidRPr="0006573B" w:rsidRDefault="00C57687" w:rsidP="00B6232C">
      <w:pPr>
        <w:pStyle w:val="ListParagraph"/>
        <w:spacing w:line="360" w:lineRule="auto"/>
        <w:ind w:left="1287"/>
        <w:jc w:val="both"/>
        <w:rPr>
          <w:rFonts w:ascii="Times New Roman" w:hAnsi="Times New Roman" w:cs="Times New Roman"/>
          <w:sz w:val="24"/>
          <w:szCs w:val="24"/>
        </w:rPr>
      </w:pPr>
      <w:r w:rsidRPr="0006573B">
        <w:rPr>
          <w:rFonts w:ascii="Times New Roman" w:hAnsi="Times New Roman" w:cs="Times New Roman"/>
          <w:sz w:val="24"/>
          <w:szCs w:val="24"/>
        </w:rPr>
        <w:t xml:space="preserve">Pajak subjektif adalah pajak yang pengenaanya memperhatikan keadaan pribadi Wajib Pajak atau pengenaan pajak yang memperhatikan keadaan subjeknya. Contohnya adalah Pajak </w:t>
      </w:r>
      <w:r w:rsidRPr="0006573B">
        <w:rPr>
          <w:rFonts w:ascii="Times New Roman" w:hAnsi="Times New Roman" w:cs="Times New Roman"/>
          <w:sz w:val="24"/>
          <w:szCs w:val="24"/>
        </w:rPr>
        <w:lastRenderedPageBreak/>
        <w:t>Penghasilan (PPh), PPh adalah pajak subjektif karena pengenaan PPh memperhatikan keadaan pribadi Wajib Pajak tersebut selanjutnya digunakan untuk menentukan besarnya penghasilan tidak kena pajak.</w:t>
      </w:r>
    </w:p>
    <w:p w:rsidR="00C57687" w:rsidRPr="0006573B" w:rsidRDefault="00C57687" w:rsidP="00B6232C">
      <w:pPr>
        <w:pStyle w:val="ListParagraph"/>
        <w:numPr>
          <w:ilvl w:val="0"/>
          <w:numId w:val="8"/>
        </w:numPr>
        <w:spacing w:after="0" w:line="360" w:lineRule="auto"/>
        <w:jc w:val="both"/>
        <w:rPr>
          <w:rFonts w:ascii="Times New Roman" w:hAnsi="Times New Roman" w:cs="Times New Roman"/>
          <w:sz w:val="24"/>
          <w:szCs w:val="24"/>
        </w:rPr>
      </w:pPr>
      <w:r w:rsidRPr="0006573B">
        <w:rPr>
          <w:rFonts w:ascii="Times New Roman" w:hAnsi="Times New Roman" w:cs="Times New Roman"/>
          <w:sz w:val="24"/>
          <w:szCs w:val="24"/>
        </w:rPr>
        <w:t xml:space="preserve">Pajak Objektif </w:t>
      </w:r>
    </w:p>
    <w:p w:rsidR="00C57687" w:rsidRPr="0006573B" w:rsidRDefault="00C57687" w:rsidP="00B6232C">
      <w:pPr>
        <w:pStyle w:val="ListParagraph"/>
        <w:spacing w:line="360" w:lineRule="auto"/>
        <w:ind w:left="1287"/>
        <w:jc w:val="both"/>
        <w:rPr>
          <w:rFonts w:ascii="Times New Roman" w:hAnsi="Times New Roman" w:cs="Times New Roman"/>
          <w:sz w:val="24"/>
          <w:szCs w:val="24"/>
        </w:rPr>
      </w:pPr>
      <w:r w:rsidRPr="0006573B">
        <w:rPr>
          <w:rFonts w:ascii="Times New Roman" w:hAnsi="Times New Roman" w:cs="Times New Roman"/>
          <w:sz w:val="24"/>
          <w:szCs w:val="24"/>
        </w:rPr>
        <w:t>Pajak objektif adalah pajak yang pengenaannya memperhatikan objeknya baik berupa benda, keadaan, perbuatan, atau peristiwa yang mengakibatkan timbulnya kewajiban membayar pajak, tanpa memperhatikan keadaan pribadi Subjek Pajak (Wajib Pajak) maupun tempat tinggal. Contohnya adalah Pajak Pertambahan Nilai (PPN) dan Pajak Penjualan atas Barang Mewah (PPnBM), serta Pajak Bumi dan Bangunan (PBB). Misalnya saja PBB dikenakan dari tanah dan bangunannya bukan dari keadaan pemiliknya.</w:t>
      </w:r>
    </w:p>
    <w:p w:rsidR="00C57687" w:rsidRPr="0006573B" w:rsidRDefault="00C57687" w:rsidP="00B6232C">
      <w:pPr>
        <w:pStyle w:val="ListParagraph"/>
        <w:numPr>
          <w:ilvl w:val="0"/>
          <w:numId w:val="6"/>
        </w:numPr>
        <w:spacing w:after="0" w:line="360" w:lineRule="auto"/>
        <w:jc w:val="both"/>
        <w:rPr>
          <w:rFonts w:ascii="Times New Roman" w:hAnsi="Times New Roman" w:cs="Times New Roman"/>
          <w:sz w:val="24"/>
          <w:szCs w:val="24"/>
        </w:rPr>
      </w:pPr>
      <w:r w:rsidRPr="0006573B">
        <w:rPr>
          <w:rFonts w:ascii="Times New Roman" w:hAnsi="Times New Roman" w:cs="Times New Roman"/>
          <w:sz w:val="24"/>
          <w:szCs w:val="24"/>
        </w:rPr>
        <w:t>Menurut Lembaga Pemungutannya</w:t>
      </w:r>
    </w:p>
    <w:p w:rsidR="00C57687" w:rsidRPr="0006573B" w:rsidRDefault="00C57687" w:rsidP="00B6232C">
      <w:pPr>
        <w:pStyle w:val="ListParagraph"/>
        <w:numPr>
          <w:ilvl w:val="0"/>
          <w:numId w:val="9"/>
        </w:numPr>
        <w:spacing w:after="0" w:line="360" w:lineRule="auto"/>
        <w:jc w:val="both"/>
        <w:rPr>
          <w:rFonts w:ascii="Times New Roman" w:hAnsi="Times New Roman" w:cs="Times New Roman"/>
          <w:sz w:val="24"/>
          <w:szCs w:val="24"/>
        </w:rPr>
      </w:pPr>
      <w:r w:rsidRPr="0006573B">
        <w:rPr>
          <w:rFonts w:ascii="Times New Roman" w:hAnsi="Times New Roman" w:cs="Times New Roman"/>
          <w:sz w:val="24"/>
          <w:szCs w:val="24"/>
        </w:rPr>
        <w:t>Pajak Pusat (Pajak Negara)</w:t>
      </w:r>
    </w:p>
    <w:p w:rsidR="00C57687" w:rsidRPr="0006573B" w:rsidRDefault="00C57687" w:rsidP="00B6232C">
      <w:pPr>
        <w:pStyle w:val="ListParagraph"/>
        <w:spacing w:line="360" w:lineRule="auto"/>
        <w:ind w:left="1287"/>
        <w:jc w:val="both"/>
        <w:rPr>
          <w:rFonts w:ascii="Times New Roman" w:hAnsi="Times New Roman" w:cs="Times New Roman"/>
          <w:sz w:val="24"/>
          <w:szCs w:val="24"/>
        </w:rPr>
      </w:pPr>
      <w:r w:rsidRPr="0006573B">
        <w:rPr>
          <w:rFonts w:ascii="Times New Roman" w:hAnsi="Times New Roman" w:cs="Times New Roman"/>
          <w:sz w:val="24"/>
          <w:szCs w:val="24"/>
        </w:rPr>
        <w:t>Pajak  pusat adalah pajak yang dipungut oleh pemerintah pusat dan digunakan untuk membiayai rumah tangga Negara dalam hal ini membiayai pengeluaran negara pada umumnya.</w:t>
      </w:r>
    </w:p>
    <w:p w:rsidR="00C57687" w:rsidRPr="0006573B" w:rsidRDefault="00C57687" w:rsidP="00B6232C">
      <w:pPr>
        <w:pStyle w:val="ListParagraph"/>
        <w:spacing w:line="360" w:lineRule="auto"/>
        <w:ind w:left="1287"/>
        <w:jc w:val="both"/>
        <w:rPr>
          <w:rFonts w:ascii="Times New Roman" w:hAnsi="Times New Roman" w:cs="Times New Roman"/>
          <w:sz w:val="24"/>
          <w:szCs w:val="24"/>
        </w:rPr>
      </w:pPr>
      <w:r w:rsidRPr="0006573B">
        <w:rPr>
          <w:rFonts w:ascii="Times New Roman" w:hAnsi="Times New Roman" w:cs="Times New Roman"/>
          <w:sz w:val="24"/>
          <w:szCs w:val="24"/>
        </w:rPr>
        <w:t>Contohnya adalah PPh, PPN, PPnBM, Bea Materai, PBB, dan lainnya.</w:t>
      </w:r>
    </w:p>
    <w:p w:rsidR="00C57687" w:rsidRPr="0006573B" w:rsidRDefault="00C57687" w:rsidP="00B6232C">
      <w:pPr>
        <w:pStyle w:val="ListParagraph"/>
        <w:numPr>
          <w:ilvl w:val="0"/>
          <w:numId w:val="9"/>
        </w:numPr>
        <w:spacing w:after="0" w:line="360" w:lineRule="auto"/>
        <w:jc w:val="both"/>
        <w:rPr>
          <w:rFonts w:ascii="Times New Roman" w:hAnsi="Times New Roman" w:cs="Times New Roman"/>
          <w:sz w:val="24"/>
          <w:szCs w:val="24"/>
        </w:rPr>
      </w:pPr>
      <w:r w:rsidRPr="0006573B">
        <w:rPr>
          <w:rFonts w:ascii="Times New Roman" w:hAnsi="Times New Roman" w:cs="Times New Roman"/>
          <w:sz w:val="24"/>
          <w:szCs w:val="24"/>
        </w:rPr>
        <w:t>Pajak Daerah</w:t>
      </w:r>
    </w:p>
    <w:p w:rsidR="00C57687" w:rsidRPr="00C57687" w:rsidRDefault="00C57687" w:rsidP="00B6232C">
      <w:pPr>
        <w:pStyle w:val="ListParagraph"/>
        <w:spacing w:line="360" w:lineRule="auto"/>
        <w:ind w:left="1287"/>
        <w:jc w:val="both"/>
        <w:rPr>
          <w:rFonts w:ascii="Times New Roman" w:hAnsi="Times New Roman" w:cs="Times New Roman"/>
          <w:sz w:val="24"/>
          <w:szCs w:val="24"/>
        </w:rPr>
      </w:pPr>
      <w:r w:rsidRPr="0006573B">
        <w:rPr>
          <w:rFonts w:ascii="Times New Roman" w:hAnsi="Times New Roman" w:cs="Times New Roman"/>
          <w:sz w:val="24"/>
          <w:szCs w:val="24"/>
        </w:rPr>
        <w:t xml:space="preserve">Menurut Suandy (2005: 236) “Pajak daerah adalah iuran wajib yang dilakukan oleh Orang Pribadi atau Badan kepada daerah tanpa imbalan langsung yang seimbang, yang dapat dipaksakan berdasarkan peraturan perundang-undangan yang berlaku, yang digunakan untuk membiayai penyelenggaraan pemerintah daerah dan pembangunan daerah”. Hasil dari pemungutan pajak daerah dikumpulkan dan dimasukkan sebagai bagian dari penerimaan Anggaran Pendapatan dan Belanja Daerah (APBD). Contohnya Pajak Kendaraan Bermotor, Bea Balik Nama Kendaraan Bermotor, Pajak Bahan Bakar Kendaraan, Pajak Air Permukaan, Pajak Rokok, </w:t>
      </w:r>
      <w:r w:rsidRPr="0006573B">
        <w:rPr>
          <w:rFonts w:ascii="Times New Roman" w:hAnsi="Times New Roman" w:cs="Times New Roman"/>
          <w:sz w:val="24"/>
          <w:szCs w:val="24"/>
        </w:rPr>
        <w:lastRenderedPageBreak/>
        <w:t>Pajak Hotel, Pajak Restoran, Pajak Hiburan, Pajak Reklame, Pajak Penerangan Jalan, Pajak Mineral Bukan Logam dan Batuan, Pajak Parkir, Pajak Air Tanah, Pajak Sarang Burung Walet, Pajak Bumi dan Bangunan Pedesaan dan Perkantoran, Bea Perolehan Hak atas Tanah dan Bangunan.</w:t>
      </w:r>
    </w:p>
    <w:p w:rsidR="00C57687" w:rsidRPr="0006573B" w:rsidRDefault="00C57687" w:rsidP="00B6232C">
      <w:pPr>
        <w:spacing w:line="360" w:lineRule="auto"/>
        <w:ind w:left="1276" w:firstLine="426"/>
        <w:jc w:val="both"/>
        <w:rPr>
          <w:rFonts w:ascii="Times New Roman" w:hAnsi="Times New Roman" w:cs="Times New Roman"/>
          <w:sz w:val="24"/>
          <w:szCs w:val="24"/>
        </w:rPr>
      </w:pPr>
      <w:r w:rsidRPr="0006573B">
        <w:rPr>
          <w:rFonts w:ascii="Times New Roman" w:hAnsi="Times New Roman" w:cs="Times New Roman"/>
          <w:sz w:val="24"/>
          <w:szCs w:val="24"/>
        </w:rPr>
        <w:t>Pajak juga dapat dibedakan menjadi 2, yaitu pajak final dan pajak tidak final yang diuraikan sebagai berikut:</w:t>
      </w:r>
    </w:p>
    <w:p w:rsidR="00C57687" w:rsidRPr="0006573B" w:rsidRDefault="00C57687" w:rsidP="00B6232C">
      <w:pPr>
        <w:pStyle w:val="ListParagraph"/>
        <w:numPr>
          <w:ilvl w:val="0"/>
          <w:numId w:val="10"/>
        </w:numPr>
        <w:spacing w:after="0" w:line="360" w:lineRule="auto"/>
        <w:ind w:left="1276" w:hanging="426"/>
        <w:jc w:val="both"/>
        <w:rPr>
          <w:rFonts w:ascii="Times New Roman" w:hAnsi="Times New Roman" w:cs="Times New Roman"/>
          <w:sz w:val="24"/>
          <w:szCs w:val="24"/>
        </w:rPr>
      </w:pPr>
      <w:r w:rsidRPr="0006573B">
        <w:rPr>
          <w:rFonts w:ascii="Times New Roman" w:hAnsi="Times New Roman" w:cs="Times New Roman"/>
          <w:sz w:val="24"/>
          <w:szCs w:val="24"/>
        </w:rPr>
        <w:t>Pajak Final</w:t>
      </w:r>
    </w:p>
    <w:p w:rsidR="00C57687" w:rsidRPr="0006573B" w:rsidRDefault="00C57687" w:rsidP="00B6232C">
      <w:pPr>
        <w:pStyle w:val="ListParagraph"/>
        <w:spacing w:line="360" w:lineRule="auto"/>
        <w:ind w:left="1276"/>
        <w:jc w:val="both"/>
        <w:rPr>
          <w:rFonts w:ascii="Times New Roman" w:hAnsi="Times New Roman" w:cs="Times New Roman"/>
          <w:sz w:val="24"/>
          <w:szCs w:val="24"/>
        </w:rPr>
      </w:pPr>
      <w:r w:rsidRPr="0006573B">
        <w:rPr>
          <w:rFonts w:ascii="Times New Roman" w:hAnsi="Times New Roman" w:cs="Times New Roman"/>
          <w:sz w:val="24"/>
          <w:szCs w:val="24"/>
        </w:rPr>
        <w:t>Pajak final adalah pajak yang telah dibayarkan oleh Wajib Pajak melalui pemungutan atau pemotongan pihak lain dalam tahun berjalan tidak dapat dikreditkan atau dikurangkan pada total Pajak Penghasilan (PPh) terutang pada akhir tahun saat pengisian Surat Pemberitahuan (SPT).</w:t>
      </w:r>
    </w:p>
    <w:p w:rsidR="00C57687" w:rsidRPr="0006573B" w:rsidRDefault="00C57687" w:rsidP="00B6232C">
      <w:pPr>
        <w:pStyle w:val="ListParagraph"/>
        <w:numPr>
          <w:ilvl w:val="0"/>
          <w:numId w:val="10"/>
        </w:numPr>
        <w:spacing w:after="0" w:line="360" w:lineRule="auto"/>
        <w:ind w:left="1276" w:hanging="426"/>
        <w:jc w:val="both"/>
        <w:rPr>
          <w:rFonts w:ascii="Times New Roman" w:hAnsi="Times New Roman" w:cs="Times New Roman"/>
          <w:sz w:val="24"/>
          <w:szCs w:val="24"/>
        </w:rPr>
      </w:pPr>
      <w:r w:rsidRPr="0006573B">
        <w:rPr>
          <w:rFonts w:ascii="Times New Roman" w:hAnsi="Times New Roman" w:cs="Times New Roman"/>
          <w:sz w:val="24"/>
          <w:szCs w:val="24"/>
        </w:rPr>
        <w:t>Pajak Tidak Final</w:t>
      </w:r>
    </w:p>
    <w:p w:rsidR="00D86AC7" w:rsidRDefault="00C57687" w:rsidP="00B6232C">
      <w:pPr>
        <w:spacing w:after="0" w:line="360" w:lineRule="auto"/>
        <w:ind w:left="1134"/>
        <w:contextualSpacing/>
        <w:jc w:val="both"/>
        <w:rPr>
          <w:rFonts w:ascii="Times New Roman" w:hAnsi="Times New Roman" w:cs="Times New Roman"/>
          <w:sz w:val="24"/>
          <w:szCs w:val="24"/>
        </w:rPr>
      </w:pPr>
      <w:r w:rsidRPr="0006573B">
        <w:rPr>
          <w:rFonts w:ascii="Times New Roman" w:hAnsi="Times New Roman" w:cs="Times New Roman"/>
          <w:sz w:val="24"/>
          <w:szCs w:val="24"/>
        </w:rPr>
        <w:t>Pajak tidak final adalah pajak yang telah dibayarkan oleh Wajib Pajak melalui pemungutan atau pemotongan pihak lain dalam tahun berjalan dan dapat dikreditkan pada total PPh yang terutang pada akhir tahun saat pengisian Surat Pemberitahuan (SPT) Tahunan.</w:t>
      </w:r>
    </w:p>
    <w:p w:rsidR="00F862E9" w:rsidRPr="00B6232C" w:rsidRDefault="00F862E9" w:rsidP="00F862E9">
      <w:pPr>
        <w:spacing w:after="0" w:line="360" w:lineRule="auto"/>
        <w:contextualSpacing/>
        <w:jc w:val="both"/>
        <w:rPr>
          <w:rFonts w:ascii="Times New Roman" w:hAnsi="Times New Roman" w:cs="Times New Roman"/>
          <w:sz w:val="24"/>
          <w:szCs w:val="24"/>
        </w:rPr>
      </w:pPr>
    </w:p>
    <w:p w:rsidR="00877A36" w:rsidRPr="00791729" w:rsidRDefault="00C57687" w:rsidP="00B6232C">
      <w:pPr>
        <w:pStyle w:val="ListParagraph"/>
        <w:numPr>
          <w:ilvl w:val="2"/>
          <w:numId w:val="15"/>
        </w:numPr>
        <w:spacing w:after="0" w:line="360" w:lineRule="auto"/>
        <w:jc w:val="both"/>
        <w:rPr>
          <w:rFonts w:ascii="Times New Roman" w:eastAsia="Calibri" w:hAnsi="Times New Roman" w:cs="Times New Roman"/>
          <w:b/>
          <w:sz w:val="24"/>
          <w:szCs w:val="24"/>
        </w:rPr>
      </w:pPr>
      <w:r w:rsidRPr="00791729">
        <w:rPr>
          <w:rFonts w:ascii="Times New Roman" w:eastAsia="Calibri" w:hAnsi="Times New Roman" w:cs="Times New Roman"/>
          <w:b/>
          <w:sz w:val="24"/>
          <w:szCs w:val="24"/>
        </w:rPr>
        <w:t>Asas Pemungutan Pajak</w:t>
      </w:r>
    </w:p>
    <w:p w:rsidR="00C57687" w:rsidRDefault="00C57687" w:rsidP="00B6232C">
      <w:pPr>
        <w:pStyle w:val="ListParagraph"/>
        <w:spacing w:after="0" w:line="360" w:lineRule="auto"/>
        <w:ind w:left="1418"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Pemungutan pajak harus mengutamakan asas pemungutan yang berlaku. Asas pemungutan pajak dijadikan landasan utama dalam pemungutan pajak agar pemungutan pajak sesuai dengan tujuannya dansesuai dengan perlakuan pajaknya. Menurut Waluyo (2008:13), asas pemungutan pajak antara lain :</w:t>
      </w:r>
    </w:p>
    <w:p w:rsidR="00DD56DC" w:rsidRDefault="00DD56DC" w:rsidP="00B6232C">
      <w:pPr>
        <w:pStyle w:val="ListParagraph"/>
        <w:numPr>
          <w:ilvl w:val="0"/>
          <w:numId w:val="12"/>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Asas Equality</w:t>
      </w:r>
    </w:p>
    <w:p w:rsidR="0037475D" w:rsidRPr="00D86AC7" w:rsidRDefault="00DD56DC" w:rsidP="00B6232C">
      <w:pPr>
        <w:pStyle w:val="ListParagraph"/>
        <w:spacing w:after="0" w:line="360" w:lineRule="auto"/>
        <w:ind w:left="180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Pemungutan pajak harus bersifat adil dan merata, yaitu pajak dikenakan kepada orang pribadi yang harus sebanding dengan kemampuan membayar pajak (ability to pay) dan sesuai dengan manfaat yang diterima. Adil dimaksudkan bahwa setiap Wajib </w:t>
      </w:r>
      <w:r>
        <w:rPr>
          <w:rFonts w:ascii="Times New Roman" w:eastAsia="Calibri" w:hAnsi="Times New Roman" w:cs="Times New Roman"/>
          <w:sz w:val="24"/>
          <w:szCs w:val="24"/>
        </w:rPr>
        <w:lastRenderedPageBreak/>
        <w:t>Pajak menyumbangkan uang untuk pengeluaran pemerintah sebanding dengan kepentingannya dan manfaat yang diminta.</w:t>
      </w:r>
    </w:p>
    <w:p w:rsidR="00DD56DC" w:rsidRDefault="00DD56DC" w:rsidP="00B6232C">
      <w:pPr>
        <w:pStyle w:val="ListParagraph"/>
        <w:numPr>
          <w:ilvl w:val="0"/>
          <w:numId w:val="12"/>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Asas Certainty</w:t>
      </w:r>
    </w:p>
    <w:p w:rsidR="0037475D" w:rsidRPr="0037475D" w:rsidRDefault="00DD56DC" w:rsidP="00B6232C">
      <w:pPr>
        <w:pStyle w:val="ListParagraph"/>
        <w:spacing w:after="0" w:line="360" w:lineRule="auto"/>
        <w:ind w:left="180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Penetapan pajak itu tidak ditentukan sewenang – wenang. Oleh karena itu, Wajib Pajak harus </w:t>
      </w:r>
      <w:r w:rsidR="0037475D">
        <w:rPr>
          <w:rFonts w:ascii="Times New Roman" w:eastAsia="Calibri" w:hAnsi="Times New Roman" w:cs="Times New Roman"/>
          <w:sz w:val="24"/>
          <w:szCs w:val="24"/>
        </w:rPr>
        <w:t>mengetahui secara jelas dan pasti besarnya pajak yang terutang, kapan harus bayar serta batas waktu pembyaran.</w:t>
      </w:r>
    </w:p>
    <w:p w:rsidR="00DD56DC" w:rsidRDefault="00DD56DC" w:rsidP="00B6232C">
      <w:pPr>
        <w:pStyle w:val="ListParagraph"/>
        <w:numPr>
          <w:ilvl w:val="0"/>
          <w:numId w:val="12"/>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Asas Convenience</w:t>
      </w:r>
    </w:p>
    <w:p w:rsidR="0037475D" w:rsidRDefault="0037475D" w:rsidP="00B6232C">
      <w:pPr>
        <w:pStyle w:val="ListParagraph"/>
        <w:spacing w:after="0" w:line="360" w:lineRule="auto"/>
        <w:ind w:left="1800"/>
        <w:jc w:val="both"/>
        <w:rPr>
          <w:rFonts w:ascii="Times New Roman" w:eastAsia="Calibri" w:hAnsi="Times New Roman" w:cs="Times New Roman"/>
          <w:sz w:val="24"/>
          <w:szCs w:val="24"/>
        </w:rPr>
      </w:pPr>
      <w:r>
        <w:rPr>
          <w:rFonts w:ascii="Times New Roman" w:eastAsia="Calibri" w:hAnsi="Times New Roman" w:cs="Times New Roman"/>
          <w:sz w:val="24"/>
          <w:szCs w:val="24"/>
        </w:rPr>
        <w:t>Kapan Wajib Pajak itu harus membayar pajak sebaiknya sesuai dengan saat – saat yang tidak menyulitkan Wajib Pajak. Sebagai contoh : pada saat Wajib Pajak memperoleh penghasilan. Sistem pemungutan ini disebut pay as you earn.</w:t>
      </w:r>
    </w:p>
    <w:p w:rsidR="00DD56DC" w:rsidRDefault="00DD56DC" w:rsidP="00B6232C">
      <w:pPr>
        <w:pStyle w:val="ListParagraph"/>
        <w:numPr>
          <w:ilvl w:val="0"/>
          <w:numId w:val="12"/>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Asas Economy</w:t>
      </w:r>
    </w:p>
    <w:p w:rsidR="00791729" w:rsidRDefault="0037475D" w:rsidP="00B6232C">
      <w:pPr>
        <w:pStyle w:val="ListParagraph"/>
        <w:spacing w:after="0" w:line="360" w:lineRule="auto"/>
        <w:ind w:left="1800"/>
        <w:jc w:val="both"/>
        <w:rPr>
          <w:rFonts w:ascii="Times New Roman" w:eastAsia="Calibri" w:hAnsi="Times New Roman" w:cs="Times New Roman"/>
          <w:sz w:val="24"/>
          <w:szCs w:val="24"/>
        </w:rPr>
      </w:pPr>
      <w:r>
        <w:rPr>
          <w:rFonts w:ascii="Times New Roman" w:eastAsia="Calibri" w:hAnsi="Times New Roman" w:cs="Times New Roman"/>
          <w:sz w:val="24"/>
          <w:szCs w:val="24"/>
        </w:rPr>
        <w:t>Secara ekonomi bahwa biaya pemungutan dan biaya pemenuhan kewajiban pajak bagi Wajib Pajak diharapkan seminimum mungkin, demikian pula beban yang ditanggung Wajib Pajak.</w:t>
      </w:r>
    </w:p>
    <w:p w:rsidR="00B6232C" w:rsidRPr="004F51A7" w:rsidRDefault="00B6232C" w:rsidP="00B6232C">
      <w:pPr>
        <w:pStyle w:val="ListParagraph"/>
        <w:spacing w:after="0" w:line="360" w:lineRule="auto"/>
        <w:ind w:left="1800"/>
        <w:jc w:val="both"/>
        <w:rPr>
          <w:rFonts w:ascii="Times New Roman" w:eastAsia="Calibri" w:hAnsi="Times New Roman" w:cs="Times New Roman"/>
          <w:sz w:val="24"/>
          <w:szCs w:val="24"/>
        </w:rPr>
      </w:pPr>
    </w:p>
    <w:p w:rsidR="00E60293" w:rsidRDefault="00877A36" w:rsidP="00B6232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3.2. Pengertian E-Billing</w:t>
      </w:r>
    </w:p>
    <w:p w:rsidR="00877A36" w:rsidRDefault="00877A36" w:rsidP="00B6232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00F517EA" w:rsidRPr="00F517EA">
        <w:rPr>
          <w:rFonts w:ascii="Times New Roman" w:hAnsi="Times New Roman" w:cs="Times New Roman"/>
          <w:sz w:val="24"/>
          <w:szCs w:val="24"/>
        </w:rPr>
        <w:t xml:space="preserve">Dari masa ke masa, proses </w:t>
      </w:r>
      <w:r w:rsidR="00F517EA">
        <w:rPr>
          <w:rFonts w:ascii="Times New Roman" w:hAnsi="Times New Roman" w:cs="Times New Roman"/>
          <w:sz w:val="24"/>
          <w:szCs w:val="24"/>
        </w:rPr>
        <w:t>pembayaran pajak dapat digambarkan sebagai berikut :</w:t>
      </w:r>
    </w:p>
    <w:p w:rsidR="00F517EA" w:rsidRDefault="00F517EA" w:rsidP="00B6232C">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Bayar langsung di Kantor Kas Negara (Administratie Kantoor Voor de Landkassen)</w:t>
      </w:r>
    </w:p>
    <w:p w:rsidR="00F517EA" w:rsidRDefault="00F517EA" w:rsidP="00B6232C">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Pembayaran melalui Bank – muncul istilah Bank Persepsi – TUPRP (1994) – Pembayaran masih bersifat online</w:t>
      </w:r>
    </w:p>
    <w:p w:rsidR="00F517EA" w:rsidRDefault="00F517EA" w:rsidP="00B6232C">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Revolusi perbankan, kebangkitan sistem informasi, DotCom – online Banking System – MP3 (Monitoring Pelaporan dan Pembayaran Pajak)</w:t>
      </w:r>
    </w:p>
    <w:p w:rsidR="00E3144F" w:rsidRDefault="00F517EA" w:rsidP="00B6232C">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Undang – undang Keuangan Negara &amp; Undang – undang </w:t>
      </w:r>
      <w:r w:rsidR="00E3144F">
        <w:rPr>
          <w:rFonts w:ascii="Times New Roman" w:hAnsi="Times New Roman" w:cs="Times New Roman"/>
          <w:sz w:val="24"/>
          <w:szCs w:val="24"/>
        </w:rPr>
        <w:t xml:space="preserve"> Perbendaharaan – Modul Penerimaan Negara (MPN)</w:t>
      </w:r>
    </w:p>
    <w:p w:rsidR="00660A26" w:rsidRPr="00791729" w:rsidRDefault="00E3144F" w:rsidP="00B6232C">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Pembayaran elektronik – MPN G2 – e-Billing (sse.pajak.go.id) – e-Billing DJP Online (sse2.pajak.go.id)</w:t>
      </w:r>
    </w:p>
    <w:p w:rsidR="00660A26" w:rsidRDefault="00660A26" w:rsidP="00B6232C">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Adapun metode pembayaran pajak secara elektronik menggunakan Kode Billing. Kode Billing sendiri adalah kode identifikasi yang diterbitkan melalui system billing atas suatu jenis pembayaran atau setoran pajak yang akan dilakukan wajib pajak.</w:t>
      </w:r>
    </w:p>
    <w:p w:rsidR="00464AD4" w:rsidRPr="00464AD4" w:rsidRDefault="00834D09" w:rsidP="00B6232C">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D011C">
        <w:rPr>
          <w:rFonts w:ascii="Times New Roman" w:hAnsi="Times New Roman" w:cs="Times New Roman"/>
          <w:sz w:val="24"/>
          <w:szCs w:val="24"/>
        </w:rPr>
        <w:t>Billing System adalah sistem yang mener</w:t>
      </w:r>
      <w:r w:rsidR="00464AD4">
        <w:rPr>
          <w:rFonts w:ascii="Times New Roman" w:hAnsi="Times New Roman" w:cs="Times New Roman"/>
          <w:sz w:val="24"/>
          <w:szCs w:val="24"/>
        </w:rPr>
        <w:t>bitkan kode Billi</w:t>
      </w:r>
      <w:r w:rsidR="003A44BE">
        <w:rPr>
          <w:rFonts w:ascii="Times New Roman" w:hAnsi="Times New Roman" w:cs="Times New Roman"/>
          <w:sz w:val="24"/>
          <w:szCs w:val="24"/>
        </w:rPr>
        <w:t>ng untuk pembayaran atau penyetoran penerimaan negara secara elektronik, tanpa perlu membuat Surat Setoran (SSP, SSBP, SSPB) manual, yang digunakan e-Billing Direktorat Jendral Pajak.</w:t>
      </w:r>
      <w:r w:rsidR="00464AD4">
        <w:rPr>
          <w:rFonts w:ascii="Times New Roman" w:hAnsi="Times New Roman" w:cs="Times New Roman"/>
          <w:sz w:val="24"/>
          <w:szCs w:val="24"/>
        </w:rPr>
        <w:t xml:space="preserve"> Ada 2 generasi e-Billing yang sudah dikeluarkan Direktorat Jendral Pajak, yaitu :</w:t>
      </w:r>
    </w:p>
    <w:p w:rsidR="003A44BE" w:rsidRDefault="003A44BE" w:rsidP="00B6232C">
      <w:pPr>
        <w:pStyle w:val="ListParagraph"/>
        <w:numPr>
          <w:ilvl w:val="0"/>
          <w:numId w:val="23"/>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MPN-G1 adalah Modul Penerimaan Negara Generasi Pertama (MPN-G1) yang digunakan e-Billing Direktorat Jendral Pajak dan Mekanisme Pembayaran pajak lainnya yang selama ini digunakan.</w:t>
      </w:r>
    </w:p>
    <w:p w:rsidR="00DA4F47" w:rsidRDefault="003A44BE" w:rsidP="00B6232C">
      <w:pPr>
        <w:pStyle w:val="ListParagraph"/>
        <w:numPr>
          <w:ilvl w:val="0"/>
          <w:numId w:val="23"/>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MPN-G2 adalah Modul Penerimaan Negara yang digunakan layanan e-Billing Modul Penerimaan Negara Generasi Kedua (MPN-G2) adalah sistem penerimaan negara yang menggunakan surat setoran elektronik. Surat setoran elektronik adalah surat setoran yang berdasarkan padsa sistem billing.</w:t>
      </w:r>
    </w:p>
    <w:p w:rsidR="00464AD4" w:rsidRDefault="00464AD4" w:rsidP="00B6232C">
      <w:pPr>
        <w:spacing w:after="240" w:line="360" w:lineRule="auto"/>
        <w:ind w:left="1134"/>
        <w:jc w:val="both"/>
        <w:rPr>
          <w:rFonts w:ascii="Times New Roman" w:eastAsia="Times New Roman" w:hAnsi="Times New Roman" w:cs="Times New Roman"/>
          <w:color w:val="000000" w:themeColor="text1"/>
          <w:sz w:val="24"/>
          <w:szCs w:val="24"/>
          <w:lang w:eastAsia="id-ID"/>
        </w:rPr>
      </w:pPr>
      <w:r w:rsidRPr="00464AD4">
        <w:rPr>
          <w:rFonts w:ascii="Times New Roman" w:eastAsia="Times New Roman" w:hAnsi="Times New Roman" w:cs="Times New Roman"/>
          <w:color w:val="000000" w:themeColor="text1"/>
          <w:sz w:val="24"/>
          <w:szCs w:val="24"/>
          <w:lang w:eastAsia="id-ID"/>
        </w:rPr>
        <w:t>Namun jika harus dicari perbedaanya, setidaknya ada 6 (enam) hal berikut yang dapat dijadikan perbedaan atas ebilling generasi 1 dan ebilling generasi 2:</w:t>
      </w:r>
    </w:p>
    <w:p w:rsidR="00534331" w:rsidRDefault="00534331" w:rsidP="00B6232C">
      <w:pPr>
        <w:spacing w:after="240" w:line="360" w:lineRule="auto"/>
        <w:ind w:left="1134"/>
        <w:jc w:val="both"/>
        <w:rPr>
          <w:rFonts w:ascii="Times New Roman" w:eastAsia="Times New Roman" w:hAnsi="Times New Roman" w:cs="Times New Roman"/>
          <w:color w:val="000000" w:themeColor="text1"/>
          <w:sz w:val="24"/>
          <w:szCs w:val="24"/>
          <w:lang w:eastAsia="id-ID"/>
        </w:rPr>
      </w:pPr>
    </w:p>
    <w:p w:rsidR="00534331" w:rsidRDefault="00534331" w:rsidP="00B6232C">
      <w:pPr>
        <w:spacing w:after="240" w:line="360" w:lineRule="auto"/>
        <w:ind w:left="1134"/>
        <w:jc w:val="both"/>
        <w:rPr>
          <w:rFonts w:ascii="Times New Roman" w:eastAsia="Times New Roman" w:hAnsi="Times New Roman" w:cs="Times New Roman"/>
          <w:color w:val="000000" w:themeColor="text1"/>
          <w:sz w:val="24"/>
          <w:szCs w:val="24"/>
          <w:lang w:eastAsia="id-ID"/>
        </w:rPr>
      </w:pPr>
    </w:p>
    <w:p w:rsidR="00534331" w:rsidRDefault="00534331" w:rsidP="00B6232C">
      <w:pPr>
        <w:spacing w:after="240" w:line="360" w:lineRule="auto"/>
        <w:ind w:left="1134"/>
        <w:jc w:val="both"/>
        <w:rPr>
          <w:rFonts w:ascii="Times New Roman" w:eastAsia="Times New Roman" w:hAnsi="Times New Roman" w:cs="Times New Roman"/>
          <w:color w:val="000000" w:themeColor="text1"/>
          <w:sz w:val="24"/>
          <w:szCs w:val="24"/>
          <w:lang w:eastAsia="id-ID"/>
        </w:rPr>
      </w:pPr>
    </w:p>
    <w:p w:rsidR="00534331" w:rsidRDefault="00534331" w:rsidP="00B6232C">
      <w:pPr>
        <w:spacing w:after="240" w:line="360" w:lineRule="auto"/>
        <w:ind w:left="1134"/>
        <w:jc w:val="both"/>
        <w:rPr>
          <w:rFonts w:ascii="Times New Roman" w:eastAsia="Times New Roman" w:hAnsi="Times New Roman" w:cs="Times New Roman"/>
          <w:color w:val="000000" w:themeColor="text1"/>
          <w:sz w:val="24"/>
          <w:szCs w:val="24"/>
          <w:lang w:eastAsia="id-ID"/>
        </w:rPr>
      </w:pPr>
    </w:p>
    <w:p w:rsidR="00534331" w:rsidRDefault="00534331" w:rsidP="00B6232C">
      <w:pPr>
        <w:spacing w:after="240" w:line="360" w:lineRule="auto"/>
        <w:ind w:left="1134"/>
        <w:jc w:val="both"/>
        <w:rPr>
          <w:rFonts w:ascii="Times New Roman" w:eastAsia="Times New Roman" w:hAnsi="Times New Roman" w:cs="Times New Roman"/>
          <w:color w:val="000000" w:themeColor="text1"/>
          <w:sz w:val="24"/>
          <w:szCs w:val="24"/>
          <w:lang w:eastAsia="id-ID"/>
        </w:rPr>
      </w:pPr>
    </w:p>
    <w:p w:rsidR="00534331" w:rsidRDefault="00534331" w:rsidP="00B6232C">
      <w:pPr>
        <w:spacing w:after="240" w:line="360" w:lineRule="auto"/>
        <w:ind w:left="1134"/>
        <w:jc w:val="both"/>
        <w:rPr>
          <w:rFonts w:ascii="Times New Roman" w:eastAsia="Times New Roman" w:hAnsi="Times New Roman" w:cs="Times New Roman"/>
          <w:color w:val="000000" w:themeColor="text1"/>
          <w:sz w:val="24"/>
          <w:szCs w:val="24"/>
          <w:lang w:eastAsia="id-ID"/>
        </w:rPr>
      </w:pPr>
    </w:p>
    <w:p w:rsidR="00E53883" w:rsidRPr="00CA74FE" w:rsidRDefault="00E53883" w:rsidP="00B6232C">
      <w:pPr>
        <w:pStyle w:val="ListParagraph"/>
        <w:numPr>
          <w:ilvl w:val="1"/>
          <w:numId w:val="36"/>
        </w:numPr>
        <w:spacing w:after="240" w:line="360" w:lineRule="auto"/>
        <w:rPr>
          <w:rFonts w:ascii="Times New Roman" w:eastAsia="Times New Roman" w:hAnsi="Times New Roman" w:cs="Times New Roman"/>
          <w:b/>
          <w:color w:val="000000" w:themeColor="text1"/>
          <w:sz w:val="24"/>
          <w:szCs w:val="24"/>
          <w:lang w:eastAsia="id-ID"/>
        </w:rPr>
      </w:pPr>
      <w:r w:rsidRPr="00CA74FE">
        <w:rPr>
          <w:rFonts w:ascii="Times New Roman" w:eastAsia="Times New Roman" w:hAnsi="Times New Roman" w:cs="Times New Roman"/>
          <w:b/>
          <w:color w:val="000000" w:themeColor="text1"/>
          <w:sz w:val="24"/>
          <w:szCs w:val="24"/>
          <w:lang w:eastAsia="id-ID"/>
        </w:rPr>
        <w:lastRenderedPageBreak/>
        <w:t xml:space="preserve">Tabel Perbedaan MPN-G1 dan MPN-G2 </w:t>
      </w:r>
    </w:p>
    <w:tbl>
      <w:tblPr>
        <w:tblStyle w:val="TableGrid"/>
        <w:tblW w:w="9528" w:type="dxa"/>
        <w:tblInd w:w="-318" w:type="dxa"/>
        <w:tblLook w:val="04A0"/>
      </w:tblPr>
      <w:tblGrid>
        <w:gridCol w:w="581"/>
        <w:gridCol w:w="1848"/>
        <w:gridCol w:w="1955"/>
        <w:gridCol w:w="5144"/>
      </w:tblGrid>
      <w:tr w:rsidR="00464AD4" w:rsidTr="00277F56">
        <w:trPr>
          <w:trHeight w:val="605"/>
        </w:trPr>
        <w:tc>
          <w:tcPr>
            <w:tcW w:w="581" w:type="dxa"/>
          </w:tcPr>
          <w:p w:rsidR="00464AD4" w:rsidRPr="00E53883" w:rsidRDefault="00464AD4" w:rsidP="00B6232C">
            <w:pPr>
              <w:spacing w:after="240" w:line="360" w:lineRule="auto"/>
              <w:rPr>
                <w:rFonts w:ascii="Times New Roman" w:eastAsia="Times New Roman" w:hAnsi="Times New Roman" w:cs="Times New Roman"/>
                <w:color w:val="000000" w:themeColor="text1"/>
                <w:sz w:val="24"/>
                <w:szCs w:val="24"/>
                <w:lang w:eastAsia="id-ID"/>
              </w:rPr>
            </w:pPr>
            <w:r w:rsidRPr="00E53883">
              <w:rPr>
                <w:rFonts w:ascii="Times New Roman" w:eastAsia="Times New Roman" w:hAnsi="Times New Roman" w:cs="Times New Roman"/>
                <w:color w:val="000000" w:themeColor="text1"/>
                <w:sz w:val="24"/>
                <w:szCs w:val="24"/>
                <w:lang w:eastAsia="id-ID"/>
              </w:rPr>
              <w:t>No.</w:t>
            </w:r>
          </w:p>
        </w:tc>
        <w:tc>
          <w:tcPr>
            <w:tcW w:w="1848" w:type="dxa"/>
          </w:tcPr>
          <w:p w:rsidR="00464AD4" w:rsidRPr="00E53883" w:rsidRDefault="00464AD4" w:rsidP="00B6232C">
            <w:pPr>
              <w:spacing w:after="240" w:line="360" w:lineRule="auto"/>
              <w:rPr>
                <w:rFonts w:ascii="Times New Roman" w:eastAsia="Times New Roman" w:hAnsi="Times New Roman" w:cs="Times New Roman"/>
                <w:color w:val="000000" w:themeColor="text1"/>
                <w:sz w:val="24"/>
                <w:szCs w:val="24"/>
                <w:lang w:eastAsia="id-ID"/>
              </w:rPr>
            </w:pPr>
            <w:r w:rsidRPr="00E53883">
              <w:rPr>
                <w:rFonts w:ascii="Times New Roman" w:eastAsia="Times New Roman" w:hAnsi="Times New Roman" w:cs="Times New Roman"/>
                <w:color w:val="000000" w:themeColor="text1"/>
                <w:sz w:val="24"/>
                <w:szCs w:val="24"/>
                <w:lang w:eastAsia="id-ID"/>
              </w:rPr>
              <w:t>Uraian</w:t>
            </w:r>
          </w:p>
        </w:tc>
        <w:tc>
          <w:tcPr>
            <w:tcW w:w="1955" w:type="dxa"/>
          </w:tcPr>
          <w:p w:rsidR="00464AD4" w:rsidRPr="00E53883" w:rsidRDefault="00464AD4" w:rsidP="00B6232C">
            <w:pPr>
              <w:spacing w:after="240" w:line="360" w:lineRule="auto"/>
              <w:rPr>
                <w:rFonts w:ascii="Times New Roman" w:eastAsia="Times New Roman" w:hAnsi="Times New Roman" w:cs="Times New Roman"/>
                <w:color w:val="000000" w:themeColor="text1"/>
                <w:sz w:val="24"/>
                <w:szCs w:val="24"/>
                <w:lang w:eastAsia="id-ID"/>
              </w:rPr>
            </w:pPr>
            <w:r w:rsidRPr="00E53883">
              <w:rPr>
                <w:rFonts w:ascii="Times New Roman" w:eastAsia="Times New Roman" w:hAnsi="Times New Roman" w:cs="Times New Roman"/>
                <w:color w:val="000000" w:themeColor="text1"/>
                <w:sz w:val="24"/>
                <w:szCs w:val="24"/>
                <w:lang w:eastAsia="id-ID"/>
              </w:rPr>
              <w:t>MPN-G1</w:t>
            </w:r>
          </w:p>
        </w:tc>
        <w:tc>
          <w:tcPr>
            <w:tcW w:w="5144" w:type="dxa"/>
          </w:tcPr>
          <w:p w:rsidR="00464AD4" w:rsidRPr="00E53883" w:rsidRDefault="00464AD4" w:rsidP="00B6232C">
            <w:pPr>
              <w:spacing w:after="240" w:line="360" w:lineRule="auto"/>
              <w:rPr>
                <w:rFonts w:ascii="Times New Roman" w:eastAsia="Times New Roman" w:hAnsi="Times New Roman" w:cs="Times New Roman"/>
                <w:color w:val="000000" w:themeColor="text1"/>
                <w:sz w:val="24"/>
                <w:szCs w:val="24"/>
                <w:lang w:eastAsia="id-ID"/>
              </w:rPr>
            </w:pPr>
            <w:r w:rsidRPr="00E53883">
              <w:rPr>
                <w:rFonts w:ascii="Times New Roman" w:eastAsia="Times New Roman" w:hAnsi="Times New Roman" w:cs="Times New Roman"/>
                <w:color w:val="000000" w:themeColor="text1"/>
                <w:sz w:val="24"/>
                <w:szCs w:val="24"/>
                <w:lang w:eastAsia="id-ID"/>
              </w:rPr>
              <w:t>MPN-G2</w:t>
            </w:r>
          </w:p>
        </w:tc>
      </w:tr>
      <w:tr w:rsidR="00464AD4" w:rsidTr="00277F56">
        <w:trPr>
          <w:trHeight w:val="1225"/>
        </w:trPr>
        <w:tc>
          <w:tcPr>
            <w:tcW w:w="581" w:type="dxa"/>
          </w:tcPr>
          <w:p w:rsidR="00464AD4" w:rsidRPr="00E53883" w:rsidRDefault="00464AD4" w:rsidP="00B6232C">
            <w:pPr>
              <w:spacing w:after="240" w:line="360" w:lineRule="auto"/>
              <w:rPr>
                <w:rFonts w:ascii="Times New Roman" w:eastAsia="Times New Roman" w:hAnsi="Times New Roman" w:cs="Times New Roman"/>
                <w:color w:val="000000" w:themeColor="text1"/>
                <w:sz w:val="24"/>
                <w:szCs w:val="24"/>
                <w:lang w:eastAsia="id-ID"/>
              </w:rPr>
            </w:pPr>
            <w:r w:rsidRPr="00E53883">
              <w:rPr>
                <w:rFonts w:ascii="Times New Roman" w:eastAsia="Times New Roman" w:hAnsi="Times New Roman" w:cs="Times New Roman"/>
                <w:color w:val="000000" w:themeColor="text1"/>
                <w:sz w:val="24"/>
                <w:szCs w:val="24"/>
                <w:lang w:eastAsia="id-ID"/>
              </w:rPr>
              <w:t>1.</w:t>
            </w:r>
          </w:p>
        </w:tc>
        <w:tc>
          <w:tcPr>
            <w:tcW w:w="1848" w:type="dxa"/>
          </w:tcPr>
          <w:p w:rsidR="00464AD4" w:rsidRPr="00E53883" w:rsidRDefault="00464AD4" w:rsidP="00B6232C">
            <w:pPr>
              <w:spacing w:after="240" w:line="360" w:lineRule="auto"/>
              <w:rPr>
                <w:rFonts w:ascii="Times New Roman" w:eastAsia="Times New Roman" w:hAnsi="Times New Roman" w:cs="Times New Roman"/>
                <w:color w:val="000000" w:themeColor="text1"/>
                <w:sz w:val="24"/>
                <w:szCs w:val="24"/>
                <w:lang w:eastAsia="id-ID"/>
              </w:rPr>
            </w:pPr>
            <w:r w:rsidRPr="00E53883">
              <w:rPr>
                <w:rFonts w:ascii="Times New Roman" w:eastAsia="Times New Roman" w:hAnsi="Times New Roman" w:cs="Times New Roman"/>
                <w:color w:val="000000" w:themeColor="text1"/>
                <w:sz w:val="24"/>
                <w:szCs w:val="24"/>
                <w:lang w:eastAsia="id-ID"/>
              </w:rPr>
              <w:t>Alamat Situs</w:t>
            </w:r>
          </w:p>
        </w:tc>
        <w:tc>
          <w:tcPr>
            <w:tcW w:w="1955" w:type="dxa"/>
          </w:tcPr>
          <w:p w:rsidR="00464AD4" w:rsidRPr="00E53883" w:rsidRDefault="00464AD4" w:rsidP="00B6232C">
            <w:pPr>
              <w:spacing w:after="240" w:line="360" w:lineRule="auto"/>
              <w:rPr>
                <w:rFonts w:ascii="Times New Roman" w:eastAsia="Times New Roman" w:hAnsi="Times New Roman" w:cs="Times New Roman"/>
                <w:color w:val="000000" w:themeColor="text1"/>
                <w:sz w:val="24"/>
                <w:szCs w:val="24"/>
                <w:lang w:eastAsia="id-ID"/>
              </w:rPr>
            </w:pPr>
            <w:r w:rsidRPr="00E53883">
              <w:rPr>
                <w:rFonts w:ascii="Times New Roman" w:eastAsia="Times New Roman" w:hAnsi="Times New Roman" w:cs="Times New Roman"/>
                <w:color w:val="000000" w:themeColor="text1"/>
                <w:sz w:val="24"/>
                <w:szCs w:val="24"/>
                <w:lang w:eastAsia="id-ID"/>
              </w:rPr>
              <w:t>Sse.pajak.go.id</w:t>
            </w:r>
          </w:p>
        </w:tc>
        <w:tc>
          <w:tcPr>
            <w:tcW w:w="5144" w:type="dxa"/>
          </w:tcPr>
          <w:p w:rsidR="00464AD4" w:rsidRPr="00E53883" w:rsidRDefault="00464AD4" w:rsidP="00B6232C">
            <w:pPr>
              <w:spacing w:after="240" w:line="360" w:lineRule="auto"/>
              <w:rPr>
                <w:rFonts w:ascii="Times New Roman" w:eastAsia="Times New Roman" w:hAnsi="Times New Roman" w:cs="Times New Roman"/>
                <w:color w:val="000000" w:themeColor="text1"/>
                <w:sz w:val="24"/>
                <w:szCs w:val="24"/>
                <w:lang w:eastAsia="id-ID"/>
              </w:rPr>
            </w:pPr>
            <w:r w:rsidRPr="00E53883">
              <w:rPr>
                <w:rFonts w:ascii="Times New Roman" w:eastAsia="Times New Roman" w:hAnsi="Times New Roman" w:cs="Times New Roman"/>
                <w:color w:val="000000" w:themeColor="text1"/>
                <w:sz w:val="24"/>
                <w:szCs w:val="24"/>
                <w:lang w:eastAsia="id-ID"/>
              </w:rPr>
              <w:t>Sse2.pajak.go.id</w:t>
            </w:r>
          </w:p>
          <w:p w:rsidR="00464AD4" w:rsidRPr="00E53883" w:rsidRDefault="00464AD4" w:rsidP="00B6232C">
            <w:pPr>
              <w:spacing w:after="240" w:line="360" w:lineRule="auto"/>
              <w:rPr>
                <w:rFonts w:ascii="Times New Roman" w:eastAsia="Times New Roman" w:hAnsi="Times New Roman" w:cs="Times New Roman"/>
                <w:color w:val="000000" w:themeColor="text1"/>
                <w:sz w:val="24"/>
                <w:szCs w:val="24"/>
                <w:lang w:eastAsia="id-ID"/>
              </w:rPr>
            </w:pPr>
            <w:r w:rsidRPr="00E53883">
              <w:rPr>
                <w:rFonts w:ascii="Times New Roman" w:eastAsia="Times New Roman" w:hAnsi="Times New Roman" w:cs="Times New Roman"/>
                <w:color w:val="000000" w:themeColor="text1"/>
                <w:sz w:val="24"/>
                <w:szCs w:val="24"/>
                <w:lang w:eastAsia="id-ID"/>
              </w:rPr>
              <w:t>Djponline.pajak.go.id</w:t>
            </w:r>
          </w:p>
        </w:tc>
      </w:tr>
      <w:tr w:rsidR="00464AD4" w:rsidTr="00277F56">
        <w:trPr>
          <w:trHeight w:val="1379"/>
        </w:trPr>
        <w:tc>
          <w:tcPr>
            <w:tcW w:w="581" w:type="dxa"/>
          </w:tcPr>
          <w:p w:rsidR="00464AD4" w:rsidRPr="00E53883" w:rsidRDefault="00464AD4" w:rsidP="00B6232C">
            <w:pPr>
              <w:spacing w:after="240" w:line="360" w:lineRule="auto"/>
              <w:rPr>
                <w:rFonts w:ascii="Times New Roman" w:eastAsia="Times New Roman" w:hAnsi="Times New Roman" w:cs="Times New Roman"/>
                <w:color w:val="000000" w:themeColor="text1"/>
                <w:sz w:val="24"/>
                <w:szCs w:val="24"/>
                <w:lang w:eastAsia="id-ID"/>
              </w:rPr>
            </w:pPr>
            <w:r w:rsidRPr="00E53883">
              <w:rPr>
                <w:rFonts w:ascii="Times New Roman" w:eastAsia="Times New Roman" w:hAnsi="Times New Roman" w:cs="Times New Roman"/>
                <w:color w:val="000000" w:themeColor="text1"/>
                <w:sz w:val="24"/>
                <w:szCs w:val="24"/>
                <w:lang w:eastAsia="id-ID"/>
              </w:rPr>
              <w:t>2.</w:t>
            </w:r>
          </w:p>
        </w:tc>
        <w:tc>
          <w:tcPr>
            <w:tcW w:w="1848" w:type="dxa"/>
          </w:tcPr>
          <w:p w:rsidR="00464AD4" w:rsidRPr="00E53883" w:rsidRDefault="00464AD4" w:rsidP="00B6232C">
            <w:pPr>
              <w:spacing w:after="240" w:line="360" w:lineRule="auto"/>
              <w:rPr>
                <w:rFonts w:ascii="Times New Roman" w:eastAsia="Times New Roman" w:hAnsi="Times New Roman" w:cs="Times New Roman"/>
                <w:color w:val="000000" w:themeColor="text1"/>
                <w:sz w:val="24"/>
                <w:szCs w:val="24"/>
                <w:lang w:eastAsia="id-ID"/>
              </w:rPr>
            </w:pPr>
            <w:r w:rsidRPr="00E53883">
              <w:rPr>
                <w:rFonts w:ascii="Times New Roman" w:eastAsia="Times New Roman" w:hAnsi="Times New Roman" w:cs="Times New Roman"/>
                <w:color w:val="000000" w:themeColor="text1"/>
                <w:sz w:val="24"/>
                <w:szCs w:val="24"/>
                <w:lang w:eastAsia="id-ID"/>
              </w:rPr>
              <w:t>Integrasi</w:t>
            </w:r>
          </w:p>
        </w:tc>
        <w:tc>
          <w:tcPr>
            <w:tcW w:w="1955" w:type="dxa"/>
          </w:tcPr>
          <w:p w:rsidR="00464AD4" w:rsidRPr="00E53883" w:rsidRDefault="00464AD4" w:rsidP="00B6232C">
            <w:pPr>
              <w:spacing w:after="240" w:line="360" w:lineRule="auto"/>
              <w:rPr>
                <w:rFonts w:ascii="Times New Roman" w:eastAsia="Times New Roman" w:hAnsi="Times New Roman" w:cs="Times New Roman"/>
                <w:color w:val="000000" w:themeColor="text1"/>
                <w:sz w:val="24"/>
                <w:szCs w:val="24"/>
                <w:lang w:eastAsia="id-ID"/>
              </w:rPr>
            </w:pPr>
            <w:r w:rsidRPr="00E53883">
              <w:rPr>
                <w:rFonts w:ascii="Times New Roman" w:eastAsia="Times New Roman" w:hAnsi="Times New Roman" w:cs="Times New Roman"/>
                <w:color w:val="000000" w:themeColor="text1"/>
                <w:sz w:val="24"/>
                <w:szCs w:val="24"/>
                <w:lang w:eastAsia="id-ID"/>
              </w:rPr>
              <w:t>Tidak terintegrasi dengan laman Djp online</w:t>
            </w:r>
          </w:p>
        </w:tc>
        <w:tc>
          <w:tcPr>
            <w:tcW w:w="5144" w:type="dxa"/>
          </w:tcPr>
          <w:p w:rsidR="00464AD4" w:rsidRPr="00E53883" w:rsidRDefault="00464AD4" w:rsidP="00B6232C">
            <w:pPr>
              <w:spacing w:after="240" w:line="360" w:lineRule="auto"/>
              <w:rPr>
                <w:rFonts w:ascii="Times New Roman" w:eastAsia="Times New Roman" w:hAnsi="Times New Roman" w:cs="Times New Roman"/>
                <w:color w:val="000000" w:themeColor="text1"/>
                <w:sz w:val="24"/>
                <w:szCs w:val="24"/>
                <w:lang w:eastAsia="id-ID"/>
              </w:rPr>
            </w:pPr>
            <w:r w:rsidRPr="00E53883">
              <w:rPr>
                <w:rFonts w:ascii="Times New Roman" w:eastAsia="Times New Roman" w:hAnsi="Times New Roman" w:cs="Times New Roman"/>
                <w:color w:val="000000" w:themeColor="text1"/>
                <w:sz w:val="24"/>
                <w:szCs w:val="24"/>
                <w:lang w:eastAsia="id-ID"/>
              </w:rPr>
              <w:t>Terintegrasi dengan laman Djp online</w:t>
            </w:r>
          </w:p>
        </w:tc>
      </w:tr>
      <w:tr w:rsidR="00E53883" w:rsidTr="00277F56">
        <w:trPr>
          <w:trHeight w:val="2715"/>
        </w:trPr>
        <w:tc>
          <w:tcPr>
            <w:tcW w:w="581" w:type="dxa"/>
          </w:tcPr>
          <w:p w:rsidR="00E53883" w:rsidRPr="00E53883" w:rsidRDefault="00E53883" w:rsidP="00B6232C">
            <w:pPr>
              <w:spacing w:after="240" w:line="360" w:lineRule="auto"/>
              <w:rPr>
                <w:rFonts w:ascii="Times New Roman" w:eastAsia="Times New Roman" w:hAnsi="Times New Roman" w:cs="Times New Roman"/>
                <w:color w:val="000000" w:themeColor="text1"/>
                <w:sz w:val="24"/>
                <w:szCs w:val="24"/>
                <w:lang w:eastAsia="id-ID"/>
              </w:rPr>
            </w:pPr>
            <w:r w:rsidRPr="00E53883">
              <w:rPr>
                <w:rFonts w:ascii="Times New Roman" w:eastAsia="Times New Roman" w:hAnsi="Times New Roman" w:cs="Times New Roman"/>
                <w:color w:val="000000" w:themeColor="text1"/>
                <w:sz w:val="24"/>
                <w:szCs w:val="24"/>
                <w:lang w:eastAsia="id-ID"/>
              </w:rPr>
              <w:t>3.</w:t>
            </w:r>
          </w:p>
        </w:tc>
        <w:tc>
          <w:tcPr>
            <w:tcW w:w="1848" w:type="dxa"/>
          </w:tcPr>
          <w:p w:rsidR="00E53883" w:rsidRPr="00E53883" w:rsidRDefault="00E53883" w:rsidP="00B6232C">
            <w:pPr>
              <w:spacing w:after="240" w:line="360" w:lineRule="auto"/>
              <w:rPr>
                <w:rFonts w:ascii="Times New Roman" w:eastAsia="Times New Roman" w:hAnsi="Times New Roman" w:cs="Times New Roman"/>
                <w:color w:val="000000" w:themeColor="text1"/>
                <w:sz w:val="24"/>
                <w:szCs w:val="24"/>
                <w:lang w:eastAsia="id-ID"/>
              </w:rPr>
            </w:pPr>
            <w:r w:rsidRPr="00E53883">
              <w:rPr>
                <w:rFonts w:ascii="Times New Roman" w:eastAsia="Times New Roman" w:hAnsi="Times New Roman" w:cs="Times New Roman"/>
                <w:color w:val="000000" w:themeColor="text1"/>
                <w:sz w:val="24"/>
                <w:szCs w:val="24"/>
                <w:lang w:eastAsia="id-ID"/>
              </w:rPr>
              <w:t>Generate id Billing untuk pemungut</w:t>
            </w:r>
          </w:p>
        </w:tc>
        <w:tc>
          <w:tcPr>
            <w:tcW w:w="1955" w:type="dxa"/>
          </w:tcPr>
          <w:p w:rsidR="00E53883" w:rsidRPr="00E53883" w:rsidRDefault="00E53883" w:rsidP="00B6232C">
            <w:pPr>
              <w:spacing w:after="240" w:line="360" w:lineRule="auto"/>
              <w:rPr>
                <w:rFonts w:ascii="Times New Roman" w:eastAsia="Times New Roman" w:hAnsi="Times New Roman" w:cs="Times New Roman"/>
                <w:color w:val="000000" w:themeColor="text1"/>
                <w:sz w:val="24"/>
                <w:szCs w:val="24"/>
                <w:lang w:eastAsia="id-ID"/>
              </w:rPr>
            </w:pPr>
            <w:r w:rsidRPr="00E53883">
              <w:rPr>
                <w:rFonts w:ascii="Times New Roman" w:eastAsia="Times New Roman" w:hAnsi="Times New Roman" w:cs="Times New Roman"/>
                <w:color w:val="000000" w:themeColor="text1"/>
                <w:sz w:val="24"/>
                <w:szCs w:val="24"/>
                <w:lang w:eastAsia="id-ID"/>
              </w:rPr>
              <w:t>Terbatas untuk bendahara saja</w:t>
            </w:r>
          </w:p>
        </w:tc>
        <w:tc>
          <w:tcPr>
            <w:tcW w:w="5144" w:type="dxa"/>
            <w:vAlign w:val="center"/>
          </w:tcPr>
          <w:p w:rsidR="00E53883" w:rsidRPr="00E53883" w:rsidRDefault="00277F56" w:rsidP="00B6232C">
            <w:pPr>
              <w:spacing w:line="360"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D</w:t>
            </w:r>
            <w:r w:rsidR="00E53883" w:rsidRPr="00464AD4">
              <w:rPr>
                <w:rFonts w:ascii="Times New Roman" w:eastAsia="Times New Roman" w:hAnsi="Times New Roman" w:cs="Times New Roman"/>
                <w:color w:val="000000" w:themeColor="text1"/>
                <w:sz w:val="24"/>
                <w:szCs w:val="24"/>
                <w:lang w:eastAsia="id-ID"/>
              </w:rPr>
              <w:t>apat men-generate id billing untuk pemotongan/pemungutan pajak yang lebih luas, termasuk bagi lawan transaksi yang tidak ber-NPWP (00.000.000.0-KPP.000)</w:t>
            </w:r>
          </w:p>
          <w:p w:rsidR="00E53883" w:rsidRPr="00464AD4" w:rsidRDefault="00E53883" w:rsidP="00B6232C">
            <w:pPr>
              <w:spacing w:line="360" w:lineRule="auto"/>
              <w:rPr>
                <w:rFonts w:ascii="Times New Roman" w:eastAsia="Times New Roman" w:hAnsi="Times New Roman" w:cs="Times New Roman"/>
                <w:color w:val="000000" w:themeColor="text1"/>
                <w:sz w:val="24"/>
                <w:szCs w:val="24"/>
                <w:lang w:eastAsia="id-ID"/>
              </w:rPr>
            </w:pPr>
            <w:r w:rsidRPr="00464AD4">
              <w:rPr>
                <w:rFonts w:ascii="Times New Roman" w:eastAsia="Times New Roman" w:hAnsi="Times New Roman" w:cs="Times New Roman"/>
                <w:color w:val="000000" w:themeColor="text1"/>
                <w:sz w:val="24"/>
                <w:szCs w:val="24"/>
                <w:lang w:eastAsia="id-ID"/>
              </w:rPr>
              <w:t xml:space="preserve">Fitur berjalan tidak berdasarkan jenis pengguna aplikasi, namun berdasarkan </w:t>
            </w:r>
            <w:hyperlink r:id="rId8" w:tgtFrame="_blank" w:history="1">
              <w:r w:rsidRPr="00464AD4">
                <w:rPr>
                  <w:rFonts w:ascii="Times New Roman" w:eastAsia="Times New Roman" w:hAnsi="Times New Roman" w:cs="Times New Roman"/>
                  <w:b/>
                  <w:bCs/>
                  <w:color w:val="000000" w:themeColor="text1"/>
                  <w:sz w:val="24"/>
                  <w:szCs w:val="24"/>
                  <w:lang w:eastAsia="id-ID"/>
                </w:rPr>
                <w:t>jenis pajak dan jenis setoran</w:t>
              </w:r>
            </w:hyperlink>
          </w:p>
        </w:tc>
      </w:tr>
      <w:tr w:rsidR="00E53883" w:rsidTr="00277F56">
        <w:trPr>
          <w:trHeight w:val="1168"/>
        </w:trPr>
        <w:tc>
          <w:tcPr>
            <w:tcW w:w="581" w:type="dxa"/>
          </w:tcPr>
          <w:p w:rsidR="00E53883" w:rsidRPr="00E53883" w:rsidRDefault="00E53883" w:rsidP="00B6232C">
            <w:pPr>
              <w:spacing w:after="240" w:line="360" w:lineRule="auto"/>
              <w:rPr>
                <w:rFonts w:ascii="Times New Roman" w:eastAsia="Times New Roman" w:hAnsi="Times New Roman" w:cs="Times New Roman"/>
                <w:color w:val="000000" w:themeColor="text1"/>
                <w:sz w:val="24"/>
                <w:szCs w:val="24"/>
                <w:lang w:eastAsia="id-ID"/>
              </w:rPr>
            </w:pPr>
            <w:r w:rsidRPr="00E53883">
              <w:rPr>
                <w:rFonts w:ascii="Times New Roman" w:eastAsia="Times New Roman" w:hAnsi="Times New Roman" w:cs="Times New Roman"/>
                <w:color w:val="000000" w:themeColor="text1"/>
                <w:sz w:val="24"/>
                <w:szCs w:val="24"/>
                <w:lang w:eastAsia="id-ID"/>
              </w:rPr>
              <w:t>4.</w:t>
            </w:r>
          </w:p>
        </w:tc>
        <w:tc>
          <w:tcPr>
            <w:tcW w:w="1848" w:type="dxa"/>
          </w:tcPr>
          <w:p w:rsidR="00E53883" w:rsidRPr="00E53883" w:rsidRDefault="00E53883" w:rsidP="00B6232C">
            <w:pPr>
              <w:spacing w:after="240" w:line="360" w:lineRule="auto"/>
              <w:rPr>
                <w:rFonts w:ascii="Times New Roman" w:eastAsia="Times New Roman" w:hAnsi="Times New Roman" w:cs="Times New Roman"/>
                <w:color w:val="000000" w:themeColor="text1"/>
                <w:sz w:val="24"/>
                <w:szCs w:val="24"/>
                <w:lang w:eastAsia="id-ID"/>
              </w:rPr>
            </w:pPr>
            <w:r w:rsidRPr="00E53883">
              <w:rPr>
                <w:rFonts w:ascii="Times New Roman" w:eastAsia="Times New Roman" w:hAnsi="Times New Roman" w:cs="Times New Roman"/>
                <w:color w:val="000000" w:themeColor="text1"/>
                <w:sz w:val="24"/>
                <w:szCs w:val="24"/>
                <w:lang w:eastAsia="id-ID"/>
              </w:rPr>
              <w:t>Username (akun)</w:t>
            </w:r>
          </w:p>
        </w:tc>
        <w:tc>
          <w:tcPr>
            <w:tcW w:w="1955" w:type="dxa"/>
            <w:vAlign w:val="center"/>
          </w:tcPr>
          <w:p w:rsidR="00E53883" w:rsidRPr="00464AD4" w:rsidRDefault="00E53883" w:rsidP="00B6232C">
            <w:pPr>
              <w:spacing w:line="360" w:lineRule="auto"/>
              <w:rPr>
                <w:rFonts w:ascii="Times New Roman" w:eastAsia="Times New Roman" w:hAnsi="Times New Roman" w:cs="Times New Roman"/>
                <w:color w:val="000000" w:themeColor="text1"/>
                <w:sz w:val="24"/>
                <w:szCs w:val="24"/>
                <w:lang w:eastAsia="id-ID"/>
              </w:rPr>
            </w:pPr>
            <w:r w:rsidRPr="00E53883">
              <w:rPr>
                <w:rFonts w:ascii="Times New Roman" w:eastAsia="Times New Roman" w:hAnsi="Times New Roman" w:cs="Times New Roman"/>
                <w:color w:val="000000" w:themeColor="text1"/>
                <w:sz w:val="24"/>
                <w:szCs w:val="24"/>
                <w:lang w:eastAsia="id-ID"/>
              </w:rPr>
              <w:t>S</w:t>
            </w:r>
            <w:r w:rsidRPr="00464AD4">
              <w:rPr>
                <w:rFonts w:ascii="Times New Roman" w:eastAsia="Times New Roman" w:hAnsi="Times New Roman" w:cs="Times New Roman"/>
                <w:color w:val="000000" w:themeColor="text1"/>
                <w:sz w:val="24"/>
                <w:szCs w:val="24"/>
                <w:lang w:eastAsia="id-ID"/>
              </w:rPr>
              <w:t>atu akun hanya untuk satu aplikasi</w:t>
            </w:r>
          </w:p>
        </w:tc>
        <w:tc>
          <w:tcPr>
            <w:tcW w:w="5144" w:type="dxa"/>
            <w:vAlign w:val="center"/>
          </w:tcPr>
          <w:p w:rsidR="00E53883" w:rsidRPr="00464AD4" w:rsidRDefault="00E53883" w:rsidP="00B6232C">
            <w:pPr>
              <w:spacing w:line="360" w:lineRule="auto"/>
              <w:rPr>
                <w:rFonts w:ascii="Times New Roman" w:eastAsia="Times New Roman" w:hAnsi="Times New Roman" w:cs="Times New Roman"/>
                <w:color w:val="000000" w:themeColor="text1"/>
                <w:sz w:val="24"/>
                <w:szCs w:val="24"/>
                <w:lang w:eastAsia="id-ID"/>
              </w:rPr>
            </w:pPr>
            <w:r w:rsidRPr="00E53883">
              <w:rPr>
                <w:rFonts w:ascii="Times New Roman" w:eastAsia="Times New Roman" w:hAnsi="Times New Roman" w:cs="Times New Roman"/>
                <w:color w:val="000000" w:themeColor="text1"/>
                <w:sz w:val="24"/>
                <w:szCs w:val="24"/>
                <w:lang w:eastAsia="id-ID"/>
              </w:rPr>
              <w:t>S</w:t>
            </w:r>
            <w:r w:rsidRPr="00464AD4">
              <w:rPr>
                <w:rFonts w:ascii="Times New Roman" w:eastAsia="Times New Roman" w:hAnsi="Times New Roman" w:cs="Times New Roman"/>
                <w:color w:val="000000" w:themeColor="text1"/>
                <w:sz w:val="24"/>
                <w:szCs w:val="24"/>
                <w:lang w:eastAsia="id-ID"/>
              </w:rPr>
              <w:t>atu akun dapat digunakan untuk beberapa layanan pada laman DJP online</w:t>
            </w:r>
          </w:p>
        </w:tc>
      </w:tr>
      <w:tr w:rsidR="00E53883" w:rsidTr="00277F56">
        <w:trPr>
          <w:trHeight w:val="1929"/>
        </w:trPr>
        <w:tc>
          <w:tcPr>
            <w:tcW w:w="581" w:type="dxa"/>
          </w:tcPr>
          <w:p w:rsidR="00E53883" w:rsidRPr="00E53883" w:rsidRDefault="00E53883" w:rsidP="00B6232C">
            <w:pPr>
              <w:spacing w:after="240" w:line="360" w:lineRule="auto"/>
              <w:rPr>
                <w:rFonts w:ascii="Times New Roman" w:eastAsia="Times New Roman" w:hAnsi="Times New Roman" w:cs="Times New Roman"/>
                <w:color w:val="000000" w:themeColor="text1"/>
                <w:sz w:val="24"/>
                <w:szCs w:val="24"/>
                <w:lang w:eastAsia="id-ID"/>
              </w:rPr>
            </w:pPr>
            <w:r w:rsidRPr="00E53883">
              <w:rPr>
                <w:rFonts w:ascii="Times New Roman" w:eastAsia="Times New Roman" w:hAnsi="Times New Roman" w:cs="Times New Roman"/>
                <w:color w:val="000000" w:themeColor="text1"/>
                <w:sz w:val="24"/>
                <w:szCs w:val="24"/>
                <w:lang w:eastAsia="id-ID"/>
              </w:rPr>
              <w:t>5.</w:t>
            </w:r>
          </w:p>
        </w:tc>
        <w:tc>
          <w:tcPr>
            <w:tcW w:w="1848" w:type="dxa"/>
          </w:tcPr>
          <w:p w:rsidR="00E53883" w:rsidRPr="00E53883" w:rsidRDefault="00E53883" w:rsidP="00B6232C">
            <w:pPr>
              <w:spacing w:after="240" w:line="360" w:lineRule="auto"/>
              <w:rPr>
                <w:rFonts w:ascii="Times New Roman" w:eastAsia="Times New Roman" w:hAnsi="Times New Roman" w:cs="Times New Roman"/>
                <w:color w:val="000000" w:themeColor="text1"/>
                <w:sz w:val="24"/>
                <w:szCs w:val="24"/>
                <w:lang w:eastAsia="id-ID"/>
              </w:rPr>
            </w:pPr>
            <w:r w:rsidRPr="00E53883">
              <w:rPr>
                <w:rFonts w:ascii="Times New Roman" w:eastAsia="Times New Roman" w:hAnsi="Times New Roman" w:cs="Times New Roman"/>
                <w:color w:val="000000" w:themeColor="text1"/>
                <w:sz w:val="24"/>
                <w:szCs w:val="24"/>
                <w:lang w:eastAsia="id-ID"/>
              </w:rPr>
              <w:t>Email</w:t>
            </w:r>
          </w:p>
        </w:tc>
        <w:tc>
          <w:tcPr>
            <w:tcW w:w="1955" w:type="dxa"/>
            <w:vAlign w:val="center"/>
          </w:tcPr>
          <w:p w:rsidR="00E53883" w:rsidRPr="00464AD4" w:rsidRDefault="00E53883" w:rsidP="00B6232C">
            <w:pPr>
              <w:spacing w:line="360" w:lineRule="auto"/>
              <w:rPr>
                <w:rFonts w:ascii="Times New Roman" w:eastAsia="Times New Roman" w:hAnsi="Times New Roman" w:cs="Times New Roman"/>
                <w:color w:val="000000" w:themeColor="text1"/>
                <w:sz w:val="24"/>
                <w:szCs w:val="24"/>
                <w:lang w:eastAsia="id-ID"/>
              </w:rPr>
            </w:pPr>
            <w:r w:rsidRPr="00464AD4">
              <w:rPr>
                <w:rFonts w:ascii="Times New Roman" w:eastAsia="Times New Roman" w:hAnsi="Times New Roman" w:cs="Times New Roman"/>
                <w:color w:val="000000" w:themeColor="text1"/>
                <w:sz w:val="24"/>
                <w:szCs w:val="24"/>
                <w:lang w:eastAsia="id-ID"/>
              </w:rPr>
              <w:t>satu email dapat didaftarkan berkali-kali untuk akun yang berbeda</w:t>
            </w:r>
          </w:p>
        </w:tc>
        <w:tc>
          <w:tcPr>
            <w:tcW w:w="5144" w:type="dxa"/>
            <w:vAlign w:val="center"/>
          </w:tcPr>
          <w:p w:rsidR="00E53883" w:rsidRPr="00464AD4" w:rsidRDefault="00E53883" w:rsidP="00B6232C">
            <w:pPr>
              <w:spacing w:line="360" w:lineRule="auto"/>
              <w:rPr>
                <w:rFonts w:ascii="Times New Roman" w:eastAsia="Times New Roman" w:hAnsi="Times New Roman" w:cs="Times New Roman"/>
                <w:color w:val="000000" w:themeColor="text1"/>
                <w:sz w:val="24"/>
                <w:szCs w:val="24"/>
                <w:lang w:eastAsia="id-ID"/>
              </w:rPr>
            </w:pPr>
            <w:r w:rsidRPr="00464AD4">
              <w:rPr>
                <w:rFonts w:ascii="Times New Roman" w:eastAsia="Times New Roman" w:hAnsi="Times New Roman" w:cs="Times New Roman"/>
                <w:color w:val="000000" w:themeColor="text1"/>
                <w:sz w:val="24"/>
                <w:szCs w:val="24"/>
                <w:lang w:eastAsia="id-ID"/>
              </w:rPr>
              <w:t>satu email hanya untuk satu akun</w:t>
            </w:r>
          </w:p>
        </w:tc>
      </w:tr>
      <w:tr w:rsidR="00E53883" w:rsidTr="00277F56">
        <w:trPr>
          <w:trHeight w:val="1980"/>
        </w:trPr>
        <w:tc>
          <w:tcPr>
            <w:tcW w:w="581" w:type="dxa"/>
          </w:tcPr>
          <w:p w:rsidR="00E53883" w:rsidRPr="00E53883" w:rsidRDefault="00E53883" w:rsidP="00B6232C">
            <w:pPr>
              <w:spacing w:after="240" w:line="360" w:lineRule="auto"/>
              <w:rPr>
                <w:rFonts w:ascii="Times New Roman" w:eastAsia="Times New Roman" w:hAnsi="Times New Roman" w:cs="Times New Roman"/>
                <w:color w:val="000000" w:themeColor="text1"/>
                <w:sz w:val="24"/>
                <w:szCs w:val="24"/>
                <w:lang w:eastAsia="id-ID"/>
              </w:rPr>
            </w:pPr>
            <w:r w:rsidRPr="00E53883">
              <w:rPr>
                <w:rFonts w:ascii="Times New Roman" w:eastAsia="Times New Roman" w:hAnsi="Times New Roman" w:cs="Times New Roman"/>
                <w:color w:val="000000" w:themeColor="text1"/>
                <w:sz w:val="24"/>
                <w:szCs w:val="24"/>
                <w:lang w:eastAsia="id-ID"/>
              </w:rPr>
              <w:t>6.</w:t>
            </w:r>
          </w:p>
        </w:tc>
        <w:tc>
          <w:tcPr>
            <w:tcW w:w="1848" w:type="dxa"/>
          </w:tcPr>
          <w:p w:rsidR="00E53883" w:rsidRPr="00E53883" w:rsidRDefault="00E53883" w:rsidP="00B6232C">
            <w:pPr>
              <w:spacing w:after="240" w:line="360" w:lineRule="auto"/>
              <w:rPr>
                <w:rFonts w:ascii="Times New Roman" w:eastAsia="Times New Roman" w:hAnsi="Times New Roman" w:cs="Times New Roman"/>
                <w:color w:val="000000" w:themeColor="text1"/>
                <w:sz w:val="24"/>
                <w:szCs w:val="24"/>
                <w:lang w:eastAsia="id-ID"/>
              </w:rPr>
            </w:pPr>
            <w:r w:rsidRPr="00E53883">
              <w:rPr>
                <w:rFonts w:ascii="Times New Roman" w:eastAsia="Times New Roman" w:hAnsi="Times New Roman" w:cs="Times New Roman"/>
                <w:color w:val="000000" w:themeColor="text1"/>
                <w:sz w:val="24"/>
                <w:szCs w:val="24"/>
                <w:lang w:eastAsia="id-ID"/>
              </w:rPr>
              <w:t>E-fin (Elektronik Filling Identification Number)</w:t>
            </w:r>
          </w:p>
        </w:tc>
        <w:tc>
          <w:tcPr>
            <w:tcW w:w="1955" w:type="dxa"/>
          </w:tcPr>
          <w:p w:rsidR="00E53883" w:rsidRPr="00E53883" w:rsidRDefault="00E53883" w:rsidP="00B6232C">
            <w:pPr>
              <w:spacing w:after="240" w:line="360" w:lineRule="auto"/>
              <w:rPr>
                <w:rFonts w:ascii="Times New Roman" w:eastAsia="Times New Roman" w:hAnsi="Times New Roman" w:cs="Times New Roman"/>
                <w:color w:val="000000" w:themeColor="text1"/>
                <w:sz w:val="24"/>
                <w:szCs w:val="24"/>
                <w:lang w:eastAsia="id-ID"/>
              </w:rPr>
            </w:pPr>
            <w:r w:rsidRPr="00E53883">
              <w:rPr>
                <w:rFonts w:ascii="Times New Roman" w:eastAsia="Times New Roman" w:hAnsi="Times New Roman" w:cs="Times New Roman"/>
                <w:color w:val="000000" w:themeColor="text1"/>
                <w:sz w:val="24"/>
                <w:szCs w:val="24"/>
                <w:lang w:eastAsia="id-ID"/>
              </w:rPr>
              <w:t>T</w:t>
            </w:r>
            <w:r w:rsidR="00277F56">
              <w:rPr>
                <w:rFonts w:ascii="Times New Roman" w:eastAsia="Times New Roman" w:hAnsi="Times New Roman" w:cs="Times New Roman"/>
                <w:color w:val="000000" w:themeColor="text1"/>
                <w:sz w:val="24"/>
                <w:szCs w:val="24"/>
                <w:lang w:eastAsia="id-ID"/>
              </w:rPr>
              <w:t>e</w:t>
            </w:r>
            <w:r w:rsidRPr="00E53883">
              <w:rPr>
                <w:rFonts w:ascii="Times New Roman" w:eastAsia="Times New Roman" w:hAnsi="Times New Roman" w:cs="Times New Roman"/>
                <w:color w:val="000000" w:themeColor="text1"/>
                <w:sz w:val="24"/>
                <w:szCs w:val="24"/>
                <w:lang w:eastAsia="id-ID"/>
              </w:rPr>
              <w:t>idak perlu e-fin</w:t>
            </w:r>
          </w:p>
        </w:tc>
        <w:tc>
          <w:tcPr>
            <w:tcW w:w="5144" w:type="dxa"/>
          </w:tcPr>
          <w:p w:rsidR="00E53883" w:rsidRPr="00E53883" w:rsidRDefault="00E53883" w:rsidP="00B6232C">
            <w:pPr>
              <w:spacing w:after="240" w:line="360" w:lineRule="auto"/>
              <w:rPr>
                <w:rFonts w:ascii="Times New Roman" w:eastAsia="Times New Roman" w:hAnsi="Times New Roman" w:cs="Times New Roman"/>
                <w:color w:val="000000" w:themeColor="text1"/>
                <w:sz w:val="24"/>
                <w:szCs w:val="24"/>
                <w:lang w:eastAsia="id-ID"/>
              </w:rPr>
            </w:pPr>
            <w:r w:rsidRPr="00E53883">
              <w:rPr>
                <w:rFonts w:ascii="Times New Roman" w:eastAsia="Times New Roman" w:hAnsi="Times New Roman" w:cs="Times New Roman"/>
                <w:color w:val="000000" w:themeColor="text1"/>
                <w:sz w:val="24"/>
                <w:szCs w:val="24"/>
                <w:lang w:eastAsia="id-ID"/>
              </w:rPr>
              <w:t>Pendaftar baru wajib menggunakan e-fin</w:t>
            </w:r>
          </w:p>
        </w:tc>
      </w:tr>
    </w:tbl>
    <w:p w:rsidR="00464AD4" w:rsidRPr="001A7B0B" w:rsidRDefault="001A7B0B" w:rsidP="00B6232C">
      <w:pPr>
        <w:pStyle w:val="ListParagraph"/>
        <w:spacing w:line="360" w:lineRule="auto"/>
        <w:ind w:left="709" w:firstLine="709"/>
        <w:jc w:val="both"/>
        <w:rPr>
          <w:rFonts w:ascii="Times New Roman" w:hAnsi="Times New Roman" w:cs="Times New Roman"/>
          <w:color w:val="000000" w:themeColor="text1"/>
          <w:sz w:val="24"/>
          <w:szCs w:val="24"/>
        </w:rPr>
      </w:pPr>
      <w:r w:rsidRPr="001A7B0B">
        <w:rPr>
          <w:rFonts w:ascii="Times New Roman" w:hAnsi="Times New Roman" w:cs="Times New Roman"/>
          <w:color w:val="000000" w:themeColor="text1"/>
          <w:sz w:val="24"/>
          <w:szCs w:val="24"/>
        </w:rPr>
        <w:lastRenderedPageBreak/>
        <w:t xml:space="preserve">Keutamaan e-billing pajak generasi 2 adalah apapun jenis wajib pajaknya (orang pribadi, badan, bendahara), dapat melakukan pengisian </w:t>
      </w:r>
      <w:r w:rsidRPr="00F862E9">
        <w:rPr>
          <w:rFonts w:ascii="Times New Roman" w:hAnsi="Times New Roman" w:cs="Times New Roman"/>
          <w:bCs/>
          <w:color w:val="000000" w:themeColor="text1"/>
          <w:sz w:val="24"/>
          <w:szCs w:val="24"/>
        </w:rPr>
        <w:t>Surat Setoran Elektronik (SSE)</w:t>
      </w:r>
      <w:r w:rsidRPr="001A7B0B">
        <w:rPr>
          <w:rFonts w:ascii="Times New Roman" w:hAnsi="Times New Roman" w:cs="Times New Roman"/>
          <w:color w:val="000000" w:themeColor="text1"/>
          <w:sz w:val="24"/>
          <w:szCs w:val="24"/>
        </w:rPr>
        <w:t xml:space="preserve"> untuk NPWP sendiri, NPWP lain (misal untuk pemotongan/pemungutan) maupun Non-NPWP (NPWP 00.000.000.0-kpp.000, misal untuk pembayaran PPN KMS).</w:t>
      </w:r>
    </w:p>
    <w:p w:rsidR="00F96DDE" w:rsidRDefault="001A7B0B" w:rsidP="00B6232C">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Badan Kesatuan Bangsa dan Politik menggunakan MPN-G2 dalam penyetoran pajaknya karena MPN-G2 terintegrasi langsung ke situs Djpo</w:t>
      </w:r>
      <w:r w:rsidR="00585E83">
        <w:rPr>
          <w:rFonts w:ascii="Times New Roman" w:hAnsi="Times New Roman" w:cs="Times New Roman"/>
          <w:sz w:val="24"/>
          <w:szCs w:val="24"/>
        </w:rPr>
        <w:t>nline sehingga mempermudah akses Wajib Pajak dalam penyetoran pajak.</w:t>
      </w:r>
    </w:p>
    <w:p w:rsidR="00F862E9" w:rsidRDefault="00F862E9" w:rsidP="00B6232C">
      <w:pPr>
        <w:pStyle w:val="ListParagraph"/>
        <w:spacing w:line="360" w:lineRule="auto"/>
        <w:ind w:firstLine="720"/>
        <w:jc w:val="both"/>
        <w:rPr>
          <w:rFonts w:ascii="Times New Roman" w:hAnsi="Times New Roman" w:cs="Times New Roman"/>
          <w:sz w:val="24"/>
          <w:szCs w:val="24"/>
        </w:rPr>
      </w:pPr>
    </w:p>
    <w:p w:rsidR="00791729" w:rsidRPr="00761174" w:rsidRDefault="00791729" w:rsidP="00B6232C">
      <w:pPr>
        <w:pStyle w:val="ListParagraph"/>
        <w:numPr>
          <w:ilvl w:val="2"/>
          <w:numId w:val="22"/>
        </w:numPr>
        <w:spacing w:line="360" w:lineRule="auto"/>
        <w:ind w:firstLine="131"/>
        <w:jc w:val="both"/>
        <w:rPr>
          <w:rFonts w:ascii="Times New Roman" w:hAnsi="Times New Roman" w:cs="Times New Roman"/>
          <w:b/>
          <w:sz w:val="24"/>
          <w:szCs w:val="24"/>
        </w:rPr>
      </w:pPr>
      <w:r w:rsidRPr="00761174">
        <w:rPr>
          <w:rFonts w:ascii="Times New Roman" w:hAnsi="Times New Roman" w:cs="Times New Roman"/>
          <w:b/>
          <w:sz w:val="24"/>
          <w:szCs w:val="24"/>
        </w:rPr>
        <w:t>Dasar Hukum</w:t>
      </w:r>
    </w:p>
    <w:p w:rsidR="00F96DDE" w:rsidRDefault="00F96DDE" w:rsidP="00B6232C">
      <w:pPr>
        <w:pStyle w:val="ListParagraph"/>
        <w:spacing w:line="360" w:lineRule="auto"/>
        <w:ind w:left="894"/>
        <w:jc w:val="both"/>
        <w:rPr>
          <w:rFonts w:ascii="Times New Roman" w:hAnsi="Times New Roman" w:cs="Times New Roman"/>
          <w:sz w:val="24"/>
          <w:szCs w:val="24"/>
        </w:rPr>
      </w:pPr>
      <w:r>
        <w:rPr>
          <w:rFonts w:ascii="Times New Roman" w:hAnsi="Times New Roman" w:cs="Times New Roman"/>
          <w:sz w:val="24"/>
          <w:szCs w:val="24"/>
        </w:rPr>
        <w:t>Dasar hukum e-Billing adalah :</w:t>
      </w:r>
    </w:p>
    <w:p w:rsidR="00F96DDE" w:rsidRDefault="00F96DDE" w:rsidP="00B6232C">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PMK-242/PK.03/2014 Tentang Tata Cara Pembayaran dan Penyetoran Pajak</w:t>
      </w:r>
    </w:p>
    <w:p w:rsidR="00F96DDE" w:rsidRDefault="00F96DDE" w:rsidP="00B6232C">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PMK – 32/PMK.05/2014 Tentang Sistem Penerimaan Negara Secara Elektronik </w:t>
      </w:r>
    </w:p>
    <w:p w:rsidR="00F96DDE" w:rsidRDefault="00F96DDE" w:rsidP="00B6232C">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Per – 26/Pj/2014 Tentang Sistem Pembayaran Pajak Secara Elektronik</w:t>
      </w:r>
    </w:p>
    <w:p w:rsidR="00F862E9" w:rsidRPr="00F96DDE" w:rsidRDefault="00F862E9" w:rsidP="00F862E9">
      <w:pPr>
        <w:pStyle w:val="ListParagraph"/>
        <w:spacing w:line="360" w:lineRule="auto"/>
        <w:ind w:left="1254"/>
        <w:jc w:val="both"/>
        <w:rPr>
          <w:rFonts w:ascii="Times New Roman" w:hAnsi="Times New Roman" w:cs="Times New Roman"/>
          <w:sz w:val="24"/>
          <w:szCs w:val="24"/>
        </w:rPr>
      </w:pPr>
    </w:p>
    <w:p w:rsidR="00791729" w:rsidRPr="00761174" w:rsidRDefault="00791729" w:rsidP="00B6232C">
      <w:pPr>
        <w:pStyle w:val="ListParagraph"/>
        <w:numPr>
          <w:ilvl w:val="2"/>
          <w:numId w:val="16"/>
        </w:numPr>
        <w:spacing w:line="360" w:lineRule="auto"/>
        <w:jc w:val="both"/>
        <w:rPr>
          <w:rFonts w:ascii="Times New Roman" w:hAnsi="Times New Roman" w:cs="Times New Roman"/>
          <w:b/>
          <w:sz w:val="24"/>
          <w:szCs w:val="24"/>
        </w:rPr>
      </w:pPr>
      <w:r w:rsidRPr="00761174">
        <w:rPr>
          <w:rFonts w:ascii="Times New Roman" w:hAnsi="Times New Roman" w:cs="Times New Roman"/>
          <w:b/>
          <w:sz w:val="24"/>
          <w:szCs w:val="24"/>
        </w:rPr>
        <w:t>Keunggulan Billing System</w:t>
      </w:r>
    </w:p>
    <w:p w:rsidR="000B31DD" w:rsidRDefault="003B6F82" w:rsidP="00B6232C">
      <w:pPr>
        <w:pStyle w:val="ListParagraph"/>
        <w:spacing w:line="360" w:lineRule="auto"/>
        <w:ind w:left="894"/>
        <w:jc w:val="both"/>
        <w:rPr>
          <w:rFonts w:ascii="Times New Roman" w:hAnsi="Times New Roman" w:cs="Times New Roman"/>
          <w:sz w:val="24"/>
          <w:szCs w:val="24"/>
        </w:rPr>
      </w:pPr>
      <w:r>
        <w:rPr>
          <w:rFonts w:ascii="Times New Roman" w:hAnsi="Times New Roman" w:cs="Times New Roman"/>
          <w:sz w:val="24"/>
          <w:szCs w:val="24"/>
        </w:rPr>
        <w:t>Ada 3 slogan yang dicanangkan Direktorat Jendral Pajak tentang manfaat menggunakan e- Billing yaitu :</w:t>
      </w:r>
    </w:p>
    <w:p w:rsidR="003B6F82" w:rsidRDefault="003B6F82" w:rsidP="00B6232C">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Lebih Mudah</w:t>
      </w:r>
    </w:p>
    <w:p w:rsidR="003B6F82" w:rsidRPr="003B6F82" w:rsidRDefault="003B6F82" w:rsidP="00B6232C">
      <w:pPr>
        <w:pStyle w:val="ListParagraph"/>
        <w:numPr>
          <w:ilvl w:val="0"/>
          <w:numId w:val="18"/>
        </w:numPr>
        <w:tabs>
          <w:tab w:val="clear" w:pos="720"/>
          <w:tab w:val="num" w:pos="1276"/>
        </w:tabs>
        <w:spacing w:line="360" w:lineRule="auto"/>
        <w:ind w:left="1560"/>
        <w:jc w:val="both"/>
        <w:rPr>
          <w:rFonts w:ascii="Times New Roman" w:hAnsi="Times New Roman" w:cs="Times New Roman"/>
          <w:sz w:val="24"/>
          <w:szCs w:val="24"/>
        </w:rPr>
      </w:pPr>
      <w:r w:rsidRPr="003B6F82">
        <w:rPr>
          <w:rFonts w:ascii="Times New Roman" w:hAnsi="Times New Roman" w:cs="Times New Roman"/>
          <w:sz w:val="24"/>
          <w:szCs w:val="24"/>
        </w:rPr>
        <w:t xml:space="preserve">Anda tidak harus lagi mengantri di loket </w:t>
      </w:r>
      <w:r w:rsidRPr="003B6F82">
        <w:rPr>
          <w:rFonts w:ascii="Times New Roman" w:hAnsi="Times New Roman" w:cs="Times New Roman"/>
          <w:i/>
          <w:iCs/>
          <w:sz w:val="24"/>
          <w:szCs w:val="24"/>
        </w:rPr>
        <w:t>teller</w:t>
      </w:r>
      <w:r w:rsidRPr="003B6F82">
        <w:rPr>
          <w:rFonts w:ascii="Times New Roman" w:hAnsi="Times New Roman" w:cs="Times New Roman"/>
          <w:sz w:val="24"/>
          <w:szCs w:val="24"/>
        </w:rPr>
        <w:t xml:space="preserve"> untuk melakukan pembayaran. Sekarang Anda dapat melakukan transaksi pembayaran pajak melalui </w:t>
      </w:r>
      <w:r w:rsidRPr="003B6F82">
        <w:rPr>
          <w:rFonts w:ascii="Times New Roman" w:hAnsi="Times New Roman" w:cs="Times New Roman"/>
          <w:i/>
          <w:iCs/>
          <w:sz w:val="24"/>
          <w:szCs w:val="24"/>
        </w:rPr>
        <w:t>internet banking</w:t>
      </w:r>
      <w:r w:rsidRPr="003B6F82">
        <w:rPr>
          <w:rFonts w:ascii="Times New Roman" w:hAnsi="Times New Roman" w:cs="Times New Roman"/>
          <w:sz w:val="24"/>
          <w:szCs w:val="24"/>
        </w:rPr>
        <w:t xml:space="preserve"> cukup dari meja kerja Anda atau melalui mesin ATM yang Anda temui di sepanjang perjalanan Anda.</w:t>
      </w:r>
    </w:p>
    <w:p w:rsidR="003B6F82" w:rsidRPr="0003107A" w:rsidRDefault="003B6F82" w:rsidP="00B6232C">
      <w:pPr>
        <w:pStyle w:val="ListParagraph"/>
        <w:numPr>
          <w:ilvl w:val="0"/>
          <w:numId w:val="18"/>
        </w:numPr>
        <w:tabs>
          <w:tab w:val="clear" w:pos="720"/>
          <w:tab w:val="num" w:pos="1276"/>
        </w:tabs>
        <w:spacing w:line="360" w:lineRule="auto"/>
        <w:ind w:left="1560"/>
        <w:jc w:val="both"/>
        <w:rPr>
          <w:rFonts w:ascii="Times New Roman" w:hAnsi="Times New Roman" w:cs="Times New Roman"/>
          <w:sz w:val="24"/>
          <w:szCs w:val="24"/>
        </w:rPr>
      </w:pPr>
      <w:r w:rsidRPr="003B6F82">
        <w:rPr>
          <w:rFonts w:ascii="Times New Roman" w:hAnsi="Times New Roman" w:cs="Times New Roman"/>
          <w:sz w:val="24"/>
          <w:szCs w:val="24"/>
        </w:rPr>
        <w:t xml:space="preserve">Anda tidak perlu lagi membawa lembaran SSP ke Bank atau Kantor Pos Persepsi. Sekarang Anda hanya cukup membawa catatan kecil berisi Kode </w:t>
      </w:r>
      <w:r w:rsidRPr="003B6F82">
        <w:rPr>
          <w:rFonts w:ascii="Times New Roman" w:hAnsi="Times New Roman" w:cs="Times New Roman"/>
          <w:i/>
          <w:iCs/>
          <w:sz w:val="24"/>
          <w:szCs w:val="24"/>
        </w:rPr>
        <w:t>Billing</w:t>
      </w:r>
      <w:r w:rsidRPr="003B6F82">
        <w:rPr>
          <w:rFonts w:ascii="Times New Roman" w:hAnsi="Times New Roman" w:cs="Times New Roman"/>
          <w:sz w:val="24"/>
          <w:szCs w:val="24"/>
        </w:rPr>
        <w:t xml:space="preserve"> untuk melakukan transaksi </w:t>
      </w:r>
      <w:r w:rsidRPr="003B6F82">
        <w:rPr>
          <w:rFonts w:ascii="Times New Roman" w:hAnsi="Times New Roman" w:cs="Times New Roman"/>
          <w:sz w:val="24"/>
          <w:szCs w:val="24"/>
        </w:rPr>
        <w:lastRenderedPageBreak/>
        <w:t xml:space="preserve">pembayaran pajak. Cukup tunjukan Kode </w:t>
      </w:r>
      <w:r w:rsidRPr="003B6F82">
        <w:rPr>
          <w:rFonts w:ascii="Times New Roman" w:hAnsi="Times New Roman" w:cs="Times New Roman"/>
          <w:i/>
          <w:iCs/>
          <w:sz w:val="24"/>
          <w:szCs w:val="24"/>
        </w:rPr>
        <w:t>Billing</w:t>
      </w:r>
      <w:r w:rsidRPr="003B6F82">
        <w:rPr>
          <w:rFonts w:ascii="Times New Roman" w:hAnsi="Times New Roman" w:cs="Times New Roman"/>
          <w:sz w:val="24"/>
          <w:szCs w:val="24"/>
        </w:rPr>
        <w:t xml:space="preserve"> tersebut ke </w:t>
      </w:r>
      <w:r w:rsidRPr="003B6F82">
        <w:rPr>
          <w:rFonts w:ascii="Times New Roman" w:hAnsi="Times New Roman" w:cs="Times New Roman"/>
          <w:i/>
          <w:iCs/>
          <w:sz w:val="24"/>
          <w:szCs w:val="24"/>
        </w:rPr>
        <w:t>teller</w:t>
      </w:r>
      <w:r w:rsidRPr="003B6F82">
        <w:rPr>
          <w:rFonts w:ascii="Times New Roman" w:hAnsi="Times New Roman" w:cs="Times New Roman"/>
          <w:sz w:val="24"/>
          <w:szCs w:val="24"/>
        </w:rPr>
        <w:t xml:space="preserve"> atau masukkan sebagai kode pembayaran pajak di mesin ATM atau </w:t>
      </w:r>
      <w:r w:rsidR="0003107A">
        <w:rPr>
          <w:rFonts w:ascii="Times New Roman" w:hAnsi="Times New Roman" w:cs="Times New Roman"/>
          <w:i/>
          <w:iCs/>
          <w:sz w:val="24"/>
          <w:szCs w:val="24"/>
        </w:rPr>
        <w:t>internet banking.</w:t>
      </w:r>
    </w:p>
    <w:p w:rsidR="003B6F82" w:rsidRDefault="003B6F82" w:rsidP="00B6232C">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Lebih</w:t>
      </w:r>
      <w:r w:rsidR="0003107A">
        <w:rPr>
          <w:rFonts w:ascii="Times New Roman" w:hAnsi="Times New Roman" w:cs="Times New Roman"/>
          <w:sz w:val="24"/>
          <w:szCs w:val="24"/>
        </w:rPr>
        <w:t xml:space="preserve"> Cepat</w:t>
      </w:r>
    </w:p>
    <w:p w:rsidR="0003107A" w:rsidRPr="0003107A" w:rsidRDefault="0003107A" w:rsidP="00B6232C">
      <w:pPr>
        <w:pStyle w:val="ListParagraph"/>
        <w:numPr>
          <w:ilvl w:val="0"/>
          <w:numId w:val="19"/>
        </w:numPr>
        <w:tabs>
          <w:tab w:val="clear" w:pos="720"/>
          <w:tab w:val="num" w:pos="1560"/>
        </w:tabs>
        <w:spacing w:line="360" w:lineRule="auto"/>
        <w:ind w:left="1560" w:hanging="284"/>
        <w:jc w:val="both"/>
        <w:rPr>
          <w:rFonts w:ascii="Times New Roman" w:hAnsi="Times New Roman" w:cs="Times New Roman"/>
          <w:sz w:val="24"/>
          <w:szCs w:val="24"/>
        </w:rPr>
      </w:pPr>
      <w:r w:rsidRPr="0003107A">
        <w:rPr>
          <w:rFonts w:ascii="Times New Roman" w:hAnsi="Times New Roman" w:cs="Times New Roman"/>
          <w:sz w:val="24"/>
          <w:szCs w:val="24"/>
        </w:rPr>
        <w:t>Anda dapat melakukan transaksi pembayaran pajak hanya dalam hitungan menit dari mana pun Anda berada</w:t>
      </w:r>
    </w:p>
    <w:p w:rsidR="0003107A" w:rsidRPr="0003107A" w:rsidRDefault="0003107A" w:rsidP="00B6232C">
      <w:pPr>
        <w:pStyle w:val="ListParagraph"/>
        <w:numPr>
          <w:ilvl w:val="0"/>
          <w:numId w:val="19"/>
        </w:numPr>
        <w:tabs>
          <w:tab w:val="clear" w:pos="720"/>
          <w:tab w:val="num" w:pos="1560"/>
        </w:tabs>
        <w:spacing w:line="360" w:lineRule="auto"/>
        <w:ind w:left="1560" w:hanging="284"/>
        <w:jc w:val="both"/>
        <w:rPr>
          <w:rFonts w:ascii="Times New Roman" w:hAnsi="Times New Roman" w:cs="Times New Roman"/>
          <w:sz w:val="24"/>
          <w:szCs w:val="24"/>
        </w:rPr>
      </w:pPr>
      <w:r w:rsidRPr="0003107A">
        <w:rPr>
          <w:rFonts w:ascii="Times New Roman" w:hAnsi="Times New Roman" w:cs="Times New Roman"/>
          <w:sz w:val="24"/>
          <w:szCs w:val="24"/>
        </w:rPr>
        <w:t xml:space="preserve">Jika Anda memilih </w:t>
      </w:r>
      <w:r w:rsidRPr="0003107A">
        <w:rPr>
          <w:rFonts w:ascii="Times New Roman" w:hAnsi="Times New Roman" w:cs="Times New Roman"/>
          <w:i/>
          <w:iCs/>
          <w:sz w:val="24"/>
          <w:szCs w:val="24"/>
        </w:rPr>
        <w:t>teller</w:t>
      </w:r>
      <w:r w:rsidRPr="0003107A">
        <w:rPr>
          <w:rFonts w:ascii="Times New Roman" w:hAnsi="Times New Roman" w:cs="Times New Roman"/>
          <w:sz w:val="24"/>
          <w:szCs w:val="24"/>
        </w:rPr>
        <w:t xml:space="preserve"> bank atau kantor pos sebagai sarana pembayaran, sekarang Anda tidak perlu menunggu lama </w:t>
      </w:r>
      <w:r w:rsidRPr="0003107A">
        <w:rPr>
          <w:rFonts w:ascii="Times New Roman" w:hAnsi="Times New Roman" w:cs="Times New Roman"/>
          <w:i/>
          <w:iCs/>
          <w:sz w:val="24"/>
          <w:szCs w:val="24"/>
        </w:rPr>
        <w:t>teller</w:t>
      </w:r>
      <w:r w:rsidRPr="0003107A">
        <w:rPr>
          <w:rFonts w:ascii="Times New Roman" w:hAnsi="Times New Roman" w:cs="Times New Roman"/>
          <w:sz w:val="24"/>
          <w:szCs w:val="24"/>
        </w:rPr>
        <w:t xml:space="preserve"> memasukkan data pembayaran pajak Anda. Karena Kode </w:t>
      </w:r>
      <w:r w:rsidRPr="0003107A">
        <w:rPr>
          <w:rFonts w:ascii="Times New Roman" w:hAnsi="Times New Roman" w:cs="Times New Roman"/>
          <w:i/>
          <w:iCs/>
          <w:sz w:val="24"/>
          <w:szCs w:val="24"/>
        </w:rPr>
        <w:t>Billing</w:t>
      </w:r>
      <w:r w:rsidRPr="0003107A">
        <w:rPr>
          <w:rFonts w:ascii="Times New Roman" w:hAnsi="Times New Roman" w:cs="Times New Roman"/>
          <w:sz w:val="24"/>
          <w:szCs w:val="24"/>
        </w:rPr>
        <w:t xml:space="preserve"> yang Anda tunjukkan akan memudahkan </w:t>
      </w:r>
      <w:r w:rsidRPr="0003107A">
        <w:rPr>
          <w:rFonts w:ascii="Times New Roman" w:hAnsi="Times New Roman" w:cs="Times New Roman"/>
          <w:i/>
          <w:iCs/>
          <w:sz w:val="24"/>
          <w:szCs w:val="24"/>
        </w:rPr>
        <w:t>teller</w:t>
      </w:r>
      <w:r w:rsidRPr="0003107A">
        <w:rPr>
          <w:rFonts w:ascii="Times New Roman" w:hAnsi="Times New Roman" w:cs="Times New Roman"/>
          <w:sz w:val="24"/>
          <w:szCs w:val="24"/>
        </w:rPr>
        <w:t xml:space="preserve"> mendapatkan data pembayaran berdasarkan data yang telah Anda </w:t>
      </w:r>
      <w:r w:rsidRPr="0003107A">
        <w:rPr>
          <w:rFonts w:ascii="Times New Roman" w:hAnsi="Times New Roman" w:cs="Times New Roman"/>
          <w:i/>
          <w:iCs/>
          <w:sz w:val="24"/>
          <w:szCs w:val="24"/>
        </w:rPr>
        <w:t>input</w:t>
      </w:r>
      <w:r w:rsidRPr="0003107A">
        <w:rPr>
          <w:rFonts w:ascii="Times New Roman" w:hAnsi="Times New Roman" w:cs="Times New Roman"/>
          <w:sz w:val="24"/>
          <w:szCs w:val="24"/>
        </w:rPr>
        <w:t xml:space="preserve"> sebelumnya</w:t>
      </w:r>
    </w:p>
    <w:p w:rsidR="0003107A" w:rsidRPr="0003107A" w:rsidRDefault="0003107A" w:rsidP="00B6232C">
      <w:pPr>
        <w:pStyle w:val="ListParagraph"/>
        <w:numPr>
          <w:ilvl w:val="0"/>
          <w:numId w:val="19"/>
        </w:numPr>
        <w:tabs>
          <w:tab w:val="clear" w:pos="720"/>
          <w:tab w:val="num" w:pos="1560"/>
        </w:tabs>
        <w:spacing w:line="360" w:lineRule="auto"/>
        <w:ind w:left="1560" w:hanging="284"/>
        <w:jc w:val="both"/>
        <w:rPr>
          <w:rFonts w:ascii="Times New Roman" w:hAnsi="Times New Roman" w:cs="Times New Roman"/>
          <w:sz w:val="24"/>
          <w:szCs w:val="24"/>
        </w:rPr>
      </w:pPr>
      <w:r w:rsidRPr="0003107A">
        <w:rPr>
          <w:rFonts w:ascii="Times New Roman" w:hAnsi="Times New Roman" w:cs="Times New Roman"/>
          <w:sz w:val="24"/>
          <w:szCs w:val="24"/>
        </w:rPr>
        <w:t xml:space="preserve">Antrian di bank atau kantor pos akan sangat cepat berkurang karena </w:t>
      </w:r>
      <w:r w:rsidRPr="0003107A">
        <w:rPr>
          <w:rFonts w:ascii="Times New Roman" w:hAnsi="Times New Roman" w:cs="Times New Roman"/>
          <w:i/>
          <w:iCs/>
          <w:sz w:val="24"/>
          <w:szCs w:val="24"/>
        </w:rPr>
        <w:t>teller</w:t>
      </w:r>
      <w:r w:rsidRPr="0003107A">
        <w:rPr>
          <w:rFonts w:ascii="Times New Roman" w:hAnsi="Times New Roman" w:cs="Times New Roman"/>
          <w:sz w:val="24"/>
          <w:szCs w:val="24"/>
        </w:rPr>
        <w:t xml:space="preserve"> tidak perlu lagi memasukkan data pembayaran pajak</w:t>
      </w:r>
    </w:p>
    <w:p w:rsidR="003B6F82" w:rsidRDefault="003B6F82" w:rsidP="00B6232C">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Lebih</w:t>
      </w:r>
      <w:r w:rsidR="0003107A">
        <w:rPr>
          <w:rFonts w:ascii="Times New Roman" w:hAnsi="Times New Roman" w:cs="Times New Roman"/>
          <w:sz w:val="24"/>
          <w:szCs w:val="24"/>
        </w:rPr>
        <w:t xml:space="preserve"> Akurat</w:t>
      </w:r>
    </w:p>
    <w:p w:rsidR="0003107A" w:rsidRPr="0003107A" w:rsidRDefault="0003107A" w:rsidP="00B6232C">
      <w:pPr>
        <w:pStyle w:val="ListParagraph"/>
        <w:numPr>
          <w:ilvl w:val="0"/>
          <w:numId w:val="20"/>
        </w:numPr>
        <w:tabs>
          <w:tab w:val="clear" w:pos="720"/>
          <w:tab w:val="num" w:pos="1560"/>
        </w:tabs>
        <w:spacing w:line="360" w:lineRule="auto"/>
        <w:ind w:left="1560" w:hanging="284"/>
        <w:jc w:val="both"/>
        <w:rPr>
          <w:rFonts w:ascii="Times New Roman" w:hAnsi="Times New Roman" w:cs="Times New Roman"/>
          <w:sz w:val="24"/>
          <w:szCs w:val="24"/>
        </w:rPr>
      </w:pPr>
      <w:r w:rsidRPr="0003107A">
        <w:rPr>
          <w:rFonts w:ascii="Times New Roman" w:hAnsi="Times New Roman" w:cs="Times New Roman"/>
          <w:sz w:val="24"/>
          <w:szCs w:val="24"/>
        </w:rPr>
        <w:t>Sistem akan membimbing Anda dalam pengisian SSP elektronik dengan tepat dan benar sesuai dengan transaksi perpaiakan Anda, sehingga kesalahan data pembayaran seperti Kode Akun Pajak dan Kode Jenis Setoran, dapat dihindari</w:t>
      </w:r>
    </w:p>
    <w:p w:rsidR="0003107A" w:rsidRDefault="0003107A" w:rsidP="00B6232C">
      <w:pPr>
        <w:pStyle w:val="ListParagraph"/>
        <w:numPr>
          <w:ilvl w:val="0"/>
          <w:numId w:val="20"/>
        </w:numPr>
        <w:tabs>
          <w:tab w:val="clear" w:pos="720"/>
          <w:tab w:val="num" w:pos="1560"/>
        </w:tabs>
        <w:spacing w:line="360" w:lineRule="auto"/>
        <w:ind w:left="1560" w:hanging="284"/>
        <w:jc w:val="both"/>
        <w:rPr>
          <w:rFonts w:ascii="Times New Roman" w:hAnsi="Times New Roman" w:cs="Times New Roman"/>
          <w:sz w:val="24"/>
          <w:szCs w:val="24"/>
        </w:rPr>
      </w:pPr>
      <w:r w:rsidRPr="0003107A">
        <w:rPr>
          <w:rFonts w:ascii="Times New Roman" w:hAnsi="Times New Roman" w:cs="Times New Roman"/>
          <w:sz w:val="24"/>
          <w:szCs w:val="24"/>
        </w:rPr>
        <w:t xml:space="preserve">Kesalahan input data yang biasa terladi di </w:t>
      </w:r>
      <w:r w:rsidRPr="0003107A">
        <w:rPr>
          <w:rFonts w:ascii="Times New Roman" w:hAnsi="Times New Roman" w:cs="Times New Roman"/>
          <w:i/>
          <w:iCs/>
          <w:sz w:val="24"/>
          <w:szCs w:val="24"/>
        </w:rPr>
        <w:t>teller</w:t>
      </w:r>
      <w:r w:rsidRPr="0003107A">
        <w:rPr>
          <w:rFonts w:ascii="Times New Roman" w:hAnsi="Times New Roman" w:cs="Times New Roman"/>
          <w:sz w:val="24"/>
          <w:szCs w:val="24"/>
        </w:rPr>
        <w:t xml:space="preserve"> dapat terminimalisasi karena data yang akan muncul pada Iayar adalah data yang telah Anda input sendiri sesuai dengan transaksi perpajakan Anda yang benar</w:t>
      </w:r>
    </w:p>
    <w:p w:rsidR="00F862E9" w:rsidRPr="0003107A" w:rsidRDefault="00F862E9" w:rsidP="00F862E9">
      <w:pPr>
        <w:pStyle w:val="ListParagraph"/>
        <w:spacing w:line="360" w:lineRule="auto"/>
        <w:ind w:left="1560"/>
        <w:jc w:val="both"/>
        <w:rPr>
          <w:rFonts w:ascii="Times New Roman" w:hAnsi="Times New Roman" w:cs="Times New Roman"/>
          <w:sz w:val="24"/>
          <w:szCs w:val="24"/>
        </w:rPr>
      </w:pPr>
    </w:p>
    <w:p w:rsidR="00791729" w:rsidRPr="00761174" w:rsidRDefault="00791729" w:rsidP="00B6232C">
      <w:pPr>
        <w:pStyle w:val="ListParagraph"/>
        <w:numPr>
          <w:ilvl w:val="2"/>
          <w:numId w:val="17"/>
        </w:numPr>
        <w:spacing w:line="360" w:lineRule="auto"/>
        <w:jc w:val="both"/>
        <w:rPr>
          <w:rFonts w:ascii="Times New Roman" w:hAnsi="Times New Roman" w:cs="Times New Roman"/>
          <w:b/>
          <w:sz w:val="24"/>
          <w:szCs w:val="24"/>
        </w:rPr>
      </w:pPr>
      <w:r w:rsidRPr="00761174">
        <w:rPr>
          <w:rFonts w:ascii="Times New Roman" w:hAnsi="Times New Roman" w:cs="Times New Roman"/>
          <w:b/>
          <w:sz w:val="24"/>
          <w:szCs w:val="24"/>
        </w:rPr>
        <w:t>Sistem pembayaran e-Billing</w:t>
      </w:r>
    </w:p>
    <w:p w:rsidR="0086120C" w:rsidRDefault="0086120C" w:rsidP="00B6232C">
      <w:pPr>
        <w:pStyle w:val="ListParagraph"/>
        <w:spacing w:line="360" w:lineRule="auto"/>
        <w:ind w:left="894"/>
        <w:jc w:val="both"/>
        <w:rPr>
          <w:rFonts w:ascii="Times New Roman" w:hAnsi="Times New Roman" w:cs="Times New Roman"/>
          <w:sz w:val="24"/>
          <w:szCs w:val="24"/>
        </w:rPr>
      </w:pPr>
      <w:r>
        <w:rPr>
          <w:rFonts w:ascii="Times New Roman" w:hAnsi="Times New Roman" w:cs="Times New Roman"/>
          <w:sz w:val="24"/>
          <w:szCs w:val="24"/>
        </w:rPr>
        <w:t>Setelah mendapatkan kode billing Wajib Pajak harus membayarkan pajaknya. Direktorat Jendral Pajak menyediakan beberapa alternatif pembayaran pajak diantaranya melalui teller, internet banking danATM. Badan Kesatuan Bangsa dan Politik memilih membayarkan pajaknya melalui teller karena letak kantor yg bersebelahan dengan Bank Danamon sehingga mudah dijangkau.</w:t>
      </w:r>
      <w:r w:rsidR="00585E83">
        <w:rPr>
          <w:rFonts w:ascii="Times New Roman" w:hAnsi="Times New Roman" w:cs="Times New Roman"/>
          <w:sz w:val="24"/>
          <w:szCs w:val="24"/>
        </w:rPr>
        <w:t xml:space="preserve"> Berikut adalah prosedur pembayaran e-Billng melalui teller bank :</w:t>
      </w:r>
    </w:p>
    <w:p w:rsidR="00585E83" w:rsidRPr="00585E83" w:rsidRDefault="00585E83" w:rsidP="00B6232C">
      <w:pPr>
        <w:pStyle w:val="ListParagraph"/>
        <w:numPr>
          <w:ilvl w:val="1"/>
          <w:numId w:val="20"/>
        </w:numPr>
        <w:spacing w:line="360" w:lineRule="auto"/>
        <w:jc w:val="both"/>
        <w:rPr>
          <w:rFonts w:ascii="Times New Roman" w:hAnsi="Times New Roman" w:cs="Times New Roman"/>
          <w:color w:val="000000" w:themeColor="text1"/>
          <w:sz w:val="24"/>
          <w:szCs w:val="24"/>
        </w:rPr>
      </w:pPr>
      <w:r w:rsidRPr="00585E83">
        <w:rPr>
          <w:rFonts w:ascii="Times New Roman" w:eastAsia="Times New Roman" w:hAnsi="Times New Roman" w:cs="Times New Roman"/>
          <w:color w:val="000000" w:themeColor="text1"/>
          <w:sz w:val="24"/>
          <w:szCs w:val="24"/>
          <w:lang w:eastAsia="id-ID"/>
        </w:rPr>
        <w:lastRenderedPageBreak/>
        <w:t>Tunjukkan kode billing dan serahkan pajak Anda kepada petugas loket teller bank</w:t>
      </w:r>
    </w:p>
    <w:p w:rsidR="00585E83" w:rsidRPr="00585E83" w:rsidRDefault="00585E83" w:rsidP="00B6232C">
      <w:pPr>
        <w:pStyle w:val="ListParagraph"/>
        <w:numPr>
          <w:ilvl w:val="1"/>
          <w:numId w:val="20"/>
        </w:numPr>
        <w:spacing w:line="360" w:lineRule="auto"/>
        <w:jc w:val="both"/>
        <w:rPr>
          <w:rFonts w:ascii="Times New Roman" w:hAnsi="Times New Roman" w:cs="Times New Roman"/>
          <w:color w:val="000000" w:themeColor="text1"/>
          <w:sz w:val="24"/>
          <w:szCs w:val="24"/>
        </w:rPr>
      </w:pPr>
      <w:r w:rsidRPr="00585E83">
        <w:rPr>
          <w:rFonts w:ascii="Times New Roman" w:eastAsia="Times New Roman" w:hAnsi="Times New Roman" w:cs="Times New Roman"/>
          <w:color w:val="000000" w:themeColor="text1"/>
          <w:sz w:val="24"/>
          <w:szCs w:val="24"/>
          <w:lang w:eastAsia="id-ID"/>
        </w:rPr>
        <w:t>Setelah menginput kode billing dan menerima uang setoran pajak, teller akan melakukan konfirmasi untuk memastikan pembayaran sesuai dengan yang dimaksud</w:t>
      </w:r>
    </w:p>
    <w:p w:rsidR="00585E83" w:rsidRPr="00585E83" w:rsidRDefault="00585E83" w:rsidP="00B6232C">
      <w:pPr>
        <w:pStyle w:val="ListParagraph"/>
        <w:numPr>
          <w:ilvl w:val="1"/>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Teller akan memproses transaksi dan Wajib Pajak akan mendapatkan Bukti Penerimaan Negara (BPN) yang dapat digunakan sebagai sarana pelaporan dan keperluan administrasi lain di Kantor Pelyanan Pajak.</w:t>
      </w:r>
    </w:p>
    <w:p w:rsidR="0086120C" w:rsidRPr="0086120C" w:rsidRDefault="0086120C" w:rsidP="00B6232C">
      <w:pPr>
        <w:pStyle w:val="ListParagraph"/>
        <w:spacing w:line="360" w:lineRule="auto"/>
        <w:ind w:left="894"/>
        <w:jc w:val="both"/>
        <w:rPr>
          <w:rFonts w:ascii="Times New Roman" w:hAnsi="Times New Roman" w:cs="Times New Roman"/>
          <w:sz w:val="24"/>
          <w:szCs w:val="24"/>
        </w:rPr>
      </w:pPr>
    </w:p>
    <w:p w:rsidR="00830837" w:rsidRPr="00761174" w:rsidRDefault="00791729" w:rsidP="00B6232C">
      <w:pPr>
        <w:pStyle w:val="ListParagraph"/>
        <w:numPr>
          <w:ilvl w:val="2"/>
          <w:numId w:val="17"/>
        </w:numPr>
        <w:spacing w:line="360" w:lineRule="auto"/>
        <w:jc w:val="both"/>
        <w:rPr>
          <w:rFonts w:ascii="Times New Roman" w:hAnsi="Times New Roman" w:cs="Times New Roman"/>
          <w:b/>
          <w:sz w:val="24"/>
          <w:szCs w:val="24"/>
        </w:rPr>
      </w:pPr>
      <w:r w:rsidRPr="00761174">
        <w:rPr>
          <w:rFonts w:ascii="Times New Roman" w:hAnsi="Times New Roman" w:cs="Times New Roman"/>
          <w:b/>
          <w:sz w:val="24"/>
          <w:szCs w:val="24"/>
        </w:rPr>
        <w:t>Kendala yang dihadapi setelah e-Billing diluncurkan</w:t>
      </w:r>
    </w:p>
    <w:p w:rsidR="00830837" w:rsidRDefault="00830837" w:rsidP="00B6232C">
      <w:pPr>
        <w:pStyle w:val="ListParagraph"/>
        <w:spacing w:line="360" w:lineRule="auto"/>
        <w:ind w:left="894" w:firstLine="546"/>
        <w:jc w:val="both"/>
      </w:pPr>
      <w:r w:rsidRPr="00830837">
        <w:rPr>
          <w:rFonts w:ascii="Times New Roman" w:hAnsi="Times New Roman" w:cs="Times New Roman"/>
          <w:sz w:val="24"/>
          <w:szCs w:val="24"/>
        </w:rPr>
        <w:t xml:space="preserve">Dengan kondisi masyarakat Indonesia yang tidak hanya tinggal di Pulau Jawa atau kota-kota besar, sudah akan terbaca kendala apa yang </w:t>
      </w:r>
      <w:r>
        <w:rPr>
          <w:rFonts w:ascii="Times New Roman" w:hAnsi="Times New Roman" w:cs="Times New Roman"/>
          <w:sz w:val="24"/>
          <w:szCs w:val="24"/>
        </w:rPr>
        <w:t>akan dihadapi oleh sistem Billing</w:t>
      </w:r>
      <w:r w:rsidRPr="00830837">
        <w:rPr>
          <w:rFonts w:ascii="Times New Roman" w:hAnsi="Times New Roman" w:cs="Times New Roman"/>
          <w:sz w:val="24"/>
          <w:szCs w:val="24"/>
        </w:rPr>
        <w:t xml:space="preserve"> ini. Kecuali, jika </w:t>
      </w:r>
      <w:r>
        <w:rPr>
          <w:rFonts w:ascii="Times New Roman" w:hAnsi="Times New Roman" w:cs="Times New Roman"/>
          <w:sz w:val="24"/>
          <w:szCs w:val="24"/>
        </w:rPr>
        <w:t>memang sasaran utama</w:t>
      </w:r>
      <w:r w:rsidRPr="00830837">
        <w:rPr>
          <w:rFonts w:ascii="Times New Roman" w:hAnsi="Times New Roman" w:cs="Times New Roman"/>
          <w:sz w:val="24"/>
          <w:szCs w:val="24"/>
        </w:rPr>
        <w:t xml:space="preserve"> hanya difokuskan di kota-kota besar dengan wajib pajak yang sudah melek IT. Selebihnya, untuk yang dipelosok negeri dengan wajib pajak yang belum terhubung internet, tetap bisa menggunakan sistem eksisting. Artinya, sistem yang ada selama ini akan te</w:t>
      </w:r>
      <w:r>
        <w:rPr>
          <w:rFonts w:ascii="Times New Roman" w:hAnsi="Times New Roman" w:cs="Times New Roman"/>
          <w:sz w:val="24"/>
          <w:szCs w:val="24"/>
        </w:rPr>
        <w:t xml:space="preserve">tap terus dipertahankan. Namun </w:t>
      </w:r>
      <w:r w:rsidRPr="00830837">
        <w:rPr>
          <w:rFonts w:ascii="Times New Roman" w:hAnsi="Times New Roman" w:cs="Times New Roman"/>
          <w:sz w:val="24"/>
          <w:szCs w:val="24"/>
        </w:rPr>
        <w:t xml:space="preserve">jika tidak, perlu dipikirkan solusi untuk </w:t>
      </w:r>
      <w:r>
        <w:rPr>
          <w:rFonts w:ascii="Times New Roman" w:hAnsi="Times New Roman" w:cs="Times New Roman"/>
          <w:sz w:val="24"/>
          <w:szCs w:val="24"/>
        </w:rPr>
        <w:t>mengatasi kendala tersebut.</w:t>
      </w:r>
    </w:p>
    <w:p w:rsidR="00830837" w:rsidRPr="00830837" w:rsidRDefault="003B310F" w:rsidP="00B6232C">
      <w:pPr>
        <w:pStyle w:val="ListParagraph"/>
        <w:spacing w:line="360" w:lineRule="auto"/>
        <w:ind w:left="894" w:firstLine="546"/>
        <w:jc w:val="both"/>
        <w:rPr>
          <w:rFonts w:ascii="Times New Roman" w:hAnsi="Times New Roman" w:cs="Times New Roman"/>
          <w:b/>
          <w:sz w:val="24"/>
          <w:szCs w:val="24"/>
        </w:rPr>
      </w:pPr>
      <w:r>
        <w:rPr>
          <w:rFonts w:ascii="Times New Roman" w:hAnsi="Times New Roman" w:cs="Times New Roman"/>
          <w:sz w:val="24"/>
          <w:szCs w:val="24"/>
        </w:rPr>
        <w:t>A</w:t>
      </w:r>
      <w:r w:rsidR="00830837" w:rsidRPr="00830837">
        <w:rPr>
          <w:rFonts w:ascii="Times New Roman" w:hAnsi="Times New Roman" w:cs="Times New Roman"/>
          <w:sz w:val="24"/>
          <w:szCs w:val="24"/>
        </w:rPr>
        <w:t xml:space="preserve">da beberapa </w:t>
      </w:r>
      <w:r w:rsidR="00830837">
        <w:rPr>
          <w:rFonts w:ascii="Times New Roman" w:hAnsi="Times New Roman" w:cs="Times New Roman"/>
          <w:sz w:val="24"/>
          <w:szCs w:val="24"/>
        </w:rPr>
        <w:t>kendala penggunaan Sistem Billing</w:t>
      </w:r>
      <w:r w:rsidR="00830837" w:rsidRPr="00830837">
        <w:rPr>
          <w:rFonts w:ascii="Times New Roman" w:hAnsi="Times New Roman" w:cs="Times New Roman"/>
          <w:sz w:val="24"/>
          <w:szCs w:val="24"/>
        </w:rPr>
        <w:t>, yaitu keterbatasan fasilitas komputer d</w:t>
      </w:r>
      <w:r w:rsidR="00830837">
        <w:rPr>
          <w:rFonts w:ascii="Times New Roman" w:hAnsi="Times New Roman" w:cs="Times New Roman"/>
          <w:sz w:val="24"/>
          <w:szCs w:val="24"/>
        </w:rPr>
        <w:t>an internet pada pihak penyetor,</w:t>
      </w:r>
      <w:r w:rsidR="00830837" w:rsidRPr="00830837">
        <w:rPr>
          <w:rFonts w:ascii="Times New Roman" w:hAnsi="Times New Roman" w:cs="Times New Roman"/>
          <w:sz w:val="24"/>
          <w:szCs w:val="24"/>
        </w:rPr>
        <w:t xml:space="preserve"> serta masih banyak penyetor yang awam dengan aplikasi berbasis internet</w:t>
      </w:r>
      <w:r w:rsidR="00830837">
        <w:rPr>
          <w:rFonts w:ascii="Times New Roman" w:hAnsi="Times New Roman" w:cs="Times New Roman"/>
          <w:sz w:val="24"/>
          <w:szCs w:val="24"/>
        </w:rPr>
        <w:t>.</w:t>
      </w:r>
    </w:p>
    <w:p w:rsidR="00834D09" w:rsidRDefault="00830837" w:rsidP="00B6232C">
      <w:pPr>
        <w:pStyle w:val="ListParagraph"/>
        <w:spacing w:line="360" w:lineRule="auto"/>
        <w:ind w:left="894"/>
        <w:jc w:val="both"/>
        <w:rPr>
          <w:rFonts w:ascii="Times New Roman" w:hAnsi="Times New Roman" w:cs="Times New Roman"/>
          <w:sz w:val="24"/>
          <w:szCs w:val="24"/>
          <w:lang w:val="en-US"/>
        </w:rPr>
      </w:pPr>
      <w:r>
        <w:rPr>
          <w:rFonts w:ascii="Times New Roman" w:hAnsi="Times New Roman" w:cs="Times New Roman"/>
          <w:sz w:val="24"/>
          <w:szCs w:val="24"/>
        </w:rPr>
        <w:t>Selain kendala</w:t>
      </w:r>
      <w:r w:rsidR="003B310F">
        <w:rPr>
          <w:rFonts w:ascii="Times New Roman" w:hAnsi="Times New Roman" w:cs="Times New Roman"/>
          <w:sz w:val="24"/>
          <w:szCs w:val="24"/>
        </w:rPr>
        <w:t xml:space="preserve"> diatas ada beberapa kendala teknis yang dialami oleh Wajib Pajak.</w:t>
      </w:r>
      <w:r w:rsidR="00452032">
        <w:rPr>
          <w:rFonts w:ascii="Times New Roman" w:hAnsi="Times New Roman" w:cs="Times New Roman"/>
          <w:sz w:val="24"/>
          <w:szCs w:val="24"/>
        </w:rPr>
        <w:t xml:space="preserve">Suatu sistem yang baru diluncurkan ke publik dapat dinilai bagus atau tidaknya saat </w:t>
      </w:r>
      <w:r w:rsidR="00E244AE">
        <w:rPr>
          <w:rFonts w:ascii="Times New Roman" w:hAnsi="Times New Roman" w:cs="Times New Roman"/>
          <w:sz w:val="24"/>
          <w:szCs w:val="24"/>
        </w:rPr>
        <w:t>keluhan atau komplain pengguna lebih sedikit daripada pujian yang diterima. Billing system yang baru saja diluncurkan oleh Direktorat Jendral Pajak juga memiliki kendala setelah diluncurkan antara lain :</w:t>
      </w:r>
    </w:p>
    <w:p w:rsidR="00AF4962" w:rsidRDefault="00AF4962" w:rsidP="00B6232C">
      <w:pPr>
        <w:pStyle w:val="ListParagraph"/>
        <w:spacing w:line="360" w:lineRule="auto"/>
        <w:ind w:left="894"/>
        <w:jc w:val="both"/>
        <w:rPr>
          <w:rFonts w:ascii="Times New Roman" w:hAnsi="Times New Roman" w:cs="Times New Roman"/>
          <w:sz w:val="24"/>
          <w:szCs w:val="24"/>
          <w:lang w:val="en-US"/>
        </w:rPr>
      </w:pPr>
    </w:p>
    <w:p w:rsidR="00AF4962" w:rsidRPr="00AF4962" w:rsidRDefault="00AF4962" w:rsidP="00B6232C">
      <w:pPr>
        <w:pStyle w:val="ListParagraph"/>
        <w:spacing w:line="360" w:lineRule="auto"/>
        <w:ind w:left="894"/>
        <w:jc w:val="both"/>
        <w:rPr>
          <w:rFonts w:ascii="Times New Roman" w:hAnsi="Times New Roman" w:cs="Times New Roman"/>
          <w:sz w:val="24"/>
          <w:szCs w:val="24"/>
          <w:lang w:val="en-US"/>
        </w:rPr>
      </w:pPr>
    </w:p>
    <w:p w:rsidR="00E244AE" w:rsidRPr="004F51A7" w:rsidRDefault="00E244AE" w:rsidP="00B6232C">
      <w:pPr>
        <w:pStyle w:val="ListParagraph"/>
        <w:numPr>
          <w:ilvl w:val="2"/>
          <w:numId w:val="19"/>
        </w:numPr>
        <w:spacing w:line="360" w:lineRule="auto"/>
        <w:ind w:left="1418" w:hanging="425"/>
        <w:jc w:val="both"/>
        <w:rPr>
          <w:rFonts w:ascii="Times New Roman" w:hAnsi="Times New Roman" w:cs="Times New Roman"/>
          <w:sz w:val="24"/>
          <w:szCs w:val="24"/>
        </w:rPr>
      </w:pPr>
      <w:r w:rsidRPr="004F51A7">
        <w:rPr>
          <w:rFonts w:ascii="Times New Roman" w:hAnsi="Times New Roman" w:cs="Times New Roman"/>
          <w:sz w:val="24"/>
          <w:szCs w:val="24"/>
        </w:rPr>
        <w:lastRenderedPageBreak/>
        <w:t>Gagal saat registrasi</w:t>
      </w:r>
    </w:p>
    <w:p w:rsidR="00E244AE" w:rsidRDefault="00E244AE" w:rsidP="00B6232C">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Pada saat registrasi Wajib Pajak diminta untuk memasukan username, seringkali username yang digunakan oleh Wajib Pajak sudah terpakai sehingga Wajib Pajak berulangkali mengganti username. Pada saat masalah ini terjadi Wajib Pajak dapat menghubungi call center e-Billing (021) 5290380108</w:t>
      </w:r>
    </w:p>
    <w:p w:rsidR="00E244AE" w:rsidRPr="00B6232C" w:rsidRDefault="00E244AE" w:rsidP="00B6232C">
      <w:pPr>
        <w:pStyle w:val="ListParagraph"/>
        <w:numPr>
          <w:ilvl w:val="2"/>
          <w:numId w:val="19"/>
        </w:numPr>
        <w:spacing w:line="360" w:lineRule="auto"/>
        <w:ind w:left="1418" w:hanging="425"/>
        <w:jc w:val="both"/>
        <w:rPr>
          <w:rFonts w:ascii="Times New Roman" w:hAnsi="Times New Roman" w:cs="Times New Roman"/>
          <w:sz w:val="24"/>
          <w:szCs w:val="24"/>
        </w:rPr>
      </w:pPr>
      <w:r w:rsidRPr="00B6232C">
        <w:rPr>
          <w:rFonts w:ascii="Times New Roman" w:hAnsi="Times New Roman" w:cs="Times New Roman"/>
          <w:sz w:val="24"/>
          <w:szCs w:val="24"/>
        </w:rPr>
        <w:t>Masalah aktivasi</w:t>
      </w:r>
    </w:p>
    <w:p w:rsidR="00E244AE" w:rsidRPr="00D86AC7" w:rsidRDefault="00D86AC7" w:rsidP="00B6232C">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Masalah ini meliputi Wajib Pajak yang merasa belum mendaftar e-Billing tetapi data pendaftaran sudah ada dan sudah diaktivasi, Wajib Pajak tidak mendapatkan link aktivasi setelah proses registrasi, dan link aktivasi yang dikirimkan ke email Wajib Pajak tidak berfungsi.</w:t>
      </w:r>
    </w:p>
    <w:p w:rsidR="00E244AE" w:rsidRDefault="00E244AE" w:rsidP="00B6232C">
      <w:pPr>
        <w:pStyle w:val="ListParagraph"/>
        <w:numPr>
          <w:ilvl w:val="2"/>
          <w:numId w:val="19"/>
        </w:numPr>
        <w:spacing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Tidak bisa Login</w:t>
      </w:r>
    </w:p>
    <w:p w:rsidR="00E244AE" w:rsidRDefault="00D86AC7" w:rsidP="00B6232C">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Wajib Pajak biasanya lupa mengingat password atau salah menuliskan NPWP sehingga terjadi masalah tidak bisa login.</w:t>
      </w:r>
    </w:p>
    <w:p w:rsidR="007E7096" w:rsidRDefault="00D86AC7" w:rsidP="00B6232C">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Berikut ini adalah kode kompilasi eror e-Billing dan solusinya :</w:t>
      </w:r>
    </w:p>
    <w:p w:rsidR="00B6232C" w:rsidRPr="00B6232C" w:rsidRDefault="00CA74FE" w:rsidP="00B6232C">
      <w:pPr>
        <w:pStyle w:val="ListParagraph"/>
        <w:spacing w:line="360" w:lineRule="auto"/>
        <w:ind w:left="1440"/>
        <w:jc w:val="both"/>
        <w:rPr>
          <w:rFonts w:ascii="Times New Roman" w:hAnsi="Times New Roman" w:cs="Times New Roman"/>
          <w:b/>
          <w:sz w:val="24"/>
          <w:szCs w:val="24"/>
        </w:rPr>
      </w:pPr>
      <w:r>
        <w:rPr>
          <w:rFonts w:ascii="Times New Roman" w:hAnsi="Times New Roman" w:cs="Times New Roman"/>
          <w:b/>
          <w:sz w:val="24"/>
          <w:szCs w:val="24"/>
        </w:rPr>
        <w:t>Tabel 3.2</w:t>
      </w:r>
      <w:r w:rsidR="000A04AC" w:rsidRPr="000A04AC">
        <w:rPr>
          <w:rFonts w:ascii="Times New Roman" w:hAnsi="Times New Roman" w:cs="Times New Roman"/>
          <w:b/>
          <w:sz w:val="24"/>
          <w:szCs w:val="24"/>
        </w:rPr>
        <w:t xml:space="preserve"> Kode kompilasi eror e-Billing dan solusinya</w:t>
      </w:r>
    </w:p>
    <w:p w:rsidR="00D86AC7" w:rsidRDefault="00D86AC7" w:rsidP="00B6232C">
      <w:pPr>
        <w:pStyle w:val="ListParagraph"/>
        <w:spacing w:line="360" w:lineRule="auto"/>
        <w:ind w:left="1440"/>
        <w:jc w:val="both"/>
        <w:rPr>
          <w:rFonts w:ascii="Times New Roman" w:hAnsi="Times New Roman" w:cs="Times New Roman"/>
          <w:sz w:val="24"/>
          <w:szCs w:val="24"/>
        </w:rPr>
      </w:pPr>
      <w:r>
        <w:rPr>
          <w:noProof/>
          <w:lang w:eastAsia="id-ID"/>
        </w:rPr>
        <w:drawing>
          <wp:inline distT="0" distB="0" distL="0" distR="0">
            <wp:extent cx="3746355" cy="309562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972" t="12130" r="38627" b="9467"/>
                    <a:stretch/>
                  </pic:blipFill>
                  <pic:spPr bwMode="auto">
                    <a:xfrm>
                      <a:off x="0" y="0"/>
                      <a:ext cx="3757360" cy="31047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862E9" w:rsidRPr="00D56D66" w:rsidRDefault="00D56D66" w:rsidP="00D56D66">
      <w:pPr>
        <w:pStyle w:val="ListParagraph"/>
        <w:spacing w:line="360" w:lineRule="auto"/>
        <w:ind w:left="1440"/>
        <w:jc w:val="both"/>
        <w:rPr>
          <w:rFonts w:ascii="Times New Roman" w:hAnsi="Times New Roman" w:cs="Times New Roman"/>
          <w:i/>
          <w:sz w:val="24"/>
          <w:szCs w:val="24"/>
        </w:rPr>
      </w:pPr>
      <w:r>
        <w:rPr>
          <w:rFonts w:ascii="Times New Roman" w:hAnsi="Times New Roman" w:cs="Times New Roman"/>
          <w:i/>
          <w:sz w:val="24"/>
          <w:szCs w:val="24"/>
        </w:rPr>
        <w:t xml:space="preserve">Sumber : </w:t>
      </w:r>
      <w:hyperlink r:id="rId10" w:history="1">
        <w:r w:rsidRPr="00D56D66">
          <w:rPr>
            <w:rStyle w:val="Hyperlink"/>
            <w:rFonts w:ascii="Times New Roman" w:eastAsia="Calibri" w:hAnsi="Times New Roman" w:cs="Times New Roman"/>
            <w:b/>
            <w:i/>
            <w:sz w:val="24"/>
            <w:szCs w:val="24"/>
          </w:rPr>
          <w:t>http://epajak.org/masalah-dan-solusi-error-e-billing-pajak/</w:t>
        </w:r>
      </w:hyperlink>
    </w:p>
    <w:p w:rsidR="00791729" w:rsidRPr="00761174" w:rsidRDefault="00791729" w:rsidP="00B6232C">
      <w:pPr>
        <w:pStyle w:val="ListParagraph"/>
        <w:numPr>
          <w:ilvl w:val="2"/>
          <w:numId w:val="17"/>
        </w:numPr>
        <w:spacing w:line="360" w:lineRule="auto"/>
        <w:jc w:val="both"/>
        <w:rPr>
          <w:rFonts w:ascii="Times New Roman" w:hAnsi="Times New Roman" w:cs="Times New Roman"/>
          <w:b/>
          <w:sz w:val="24"/>
          <w:szCs w:val="24"/>
        </w:rPr>
      </w:pPr>
      <w:r w:rsidRPr="00761174">
        <w:rPr>
          <w:rFonts w:ascii="Times New Roman" w:hAnsi="Times New Roman" w:cs="Times New Roman"/>
          <w:b/>
          <w:sz w:val="24"/>
          <w:szCs w:val="24"/>
        </w:rPr>
        <w:lastRenderedPageBreak/>
        <w:t>Kesiapan Bendahara Instansi</w:t>
      </w:r>
      <w:r w:rsidR="00F96DDE" w:rsidRPr="00761174">
        <w:rPr>
          <w:rFonts w:ascii="Times New Roman" w:hAnsi="Times New Roman" w:cs="Times New Roman"/>
          <w:b/>
          <w:sz w:val="24"/>
          <w:szCs w:val="24"/>
        </w:rPr>
        <w:t xml:space="preserve"> Dalam Penggunaan e-Billing</w:t>
      </w:r>
    </w:p>
    <w:p w:rsidR="0086120C" w:rsidRPr="00F862E9" w:rsidRDefault="003B310F" w:rsidP="00F862E9">
      <w:pPr>
        <w:pStyle w:val="ListParagraph"/>
        <w:spacing w:line="360" w:lineRule="auto"/>
        <w:ind w:left="894"/>
        <w:jc w:val="both"/>
        <w:rPr>
          <w:rFonts w:ascii="Times New Roman" w:hAnsi="Times New Roman" w:cs="Times New Roman"/>
          <w:sz w:val="24"/>
          <w:szCs w:val="24"/>
        </w:rPr>
      </w:pPr>
      <w:r>
        <w:rPr>
          <w:rFonts w:ascii="Times New Roman" w:hAnsi="Times New Roman" w:cs="Times New Roman"/>
          <w:sz w:val="24"/>
          <w:szCs w:val="24"/>
        </w:rPr>
        <w:t xml:space="preserve">Pada Badan Kesatuan Bangsa dan Politik Kota Semarang kesiapan </w:t>
      </w:r>
      <w:r w:rsidR="007E1144">
        <w:rPr>
          <w:rFonts w:ascii="Times New Roman" w:hAnsi="Times New Roman" w:cs="Times New Roman"/>
          <w:sz w:val="24"/>
          <w:szCs w:val="24"/>
        </w:rPr>
        <w:t>bendaharawan dalam penggunaan e-</w:t>
      </w:r>
      <w:r>
        <w:rPr>
          <w:rFonts w:ascii="Times New Roman" w:hAnsi="Times New Roman" w:cs="Times New Roman"/>
          <w:sz w:val="24"/>
          <w:szCs w:val="24"/>
        </w:rPr>
        <w:t xml:space="preserve">billing </w:t>
      </w:r>
      <w:r w:rsidR="007E1144">
        <w:rPr>
          <w:rFonts w:ascii="Times New Roman" w:hAnsi="Times New Roman" w:cs="Times New Roman"/>
          <w:sz w:val="24"/>
          <w:szCs w:val="24"/>
        </w:rPr>
        <w:t xml:space="preserve">sudah bagus. Para bendaharawan sudah mengerti prosedur penggunaan e-billing. Hanya saja berdasarkan tinjauan yang saya lakukan para bendaharawan tersebut membutuhkan tenaga tambahan guna mengimput data karyawan ke dalam website </w:t>
      </w:r>
      <w:hyperlink r:id="rId11" w:history="1">
        <w:r w:rsidR="007E1144" w:rsidRPr="00092E6A">
          <w:rPr>
            <w:rStyle w:val="Hyperlink"/>
            <w:rFonts w:ascii="Times New Roman" w:hAnsi="Times New Roman" w:cs="Times New Roman"/>
            <w:sz w:val="24"/>
            <w:szCs w:val="24"/>
          </w:rPr>
          <w:t>https://djponline.pajak.go.id</w:t>
        </w:r>
      </w:hyperlink>
      <w:r w:rsidR="007E1144">
        <w:rPr>
          <w:rFonts w:ascii="Times New Roman" w:hAnsi="Times New Roman" w:cs="Times New Roman"/>
          <w:sz w:val="24"/>
          <w:szCs w:val="24"/>
        </w:rPr>
        <w:t xml:space="preserve">. Dengan adanya e-billing mereka merasa pekerjaan yang mereka lakukan dimudahkan, ketika pnyetoran pajak pun hanya perlu menyerahkan kode billing tanpa harus mengisi data setiap kali pembayaran pajak. Selebihnya untuk masalah teknis para bendaharawan sudah mengerti. </w:t>
      </w:r>
    </w:p>
    <w:p w:rsidR="00761174" w:rsidRPr="007A6BAA" w:rsidRDefault="00761174" w:rsidP="00B6232C">
      <w:pPr>
        <w:pStyle w:val="ListParagraph"/>
        <w:spacing w:line="360" w:lineRule="auto"/>
        <w:ind w:left="894"/>
        <w:jc w:val="both"/>
        <w:rPr>
          <w:rFonts w:ascii="Times New Roman" w:hAnsi="Times New Roman" w:cs="Times New Roman"/>
          <w:sz w:val="24"/>
          <w:szCs w:val="24"/>
        </w:rPr>
      </w:pPr>
    </w:p>
    <w:p w:rsidR="006C4DFA" w:rsidRDefault="00791729" w:rsidP="00B6232C">
      <w:pPr>
        <w:pStyle w:val="ListParagraph"/>
        <w:numPr>
          <w:ilvl w:val="1"/>
          <w:numId w:val="17"/>
        </w:numPr>
        <w:spacing w:line="360" w:lineRule="auto"/>
        <w:ind w:left="851" w:hanging="851"/>
        <w:jc w:val="both"/>
        <w:rPr>
          <w:rFonts w:ascii="Times New Roman" w:hAnsi="Times New Roman" w:cs="Times New Roman"/>
          <w:b/>
          <w:sz w:val="24"/>
          <w:szCs w:val="24"/>
        </w:rPr>
      </w:pPr>
      <w:r w:rsidRPr="00761174">
        <w:rPr>
          <w:rFonts w:ascii="Times New Roman" w:hAnsi="Times New Roman" w:cs="Times New Roman"/>
          <w:b/>
          <w:sz w:val="24"/>
          <w:szCs w:val="24"/>
        </w:rPr>
        <w:t>Prosedur Penggunaan e-Billing</w:t>
      </w:r>
    </w:p>
    <w:p w:rsidR="002B3186" w:rsidRDefault="00585E83" w:rsidP="00B6232C">
      <w:pPr>
        <w:pStyle w:val="ListParagraph"/>
        <w:spacing w:line="360" w:lineRule="auto"/>
        <w:ind w:left="851"/>
        <w:jc w:val="both"/>
        <w:rPr>
          <w:rFonts w:ascii="Times New Roman" w:hAnsi="Times New Roman" w:cs="Times New Roman"/>
          <w:b/>
          <w:sz w:val="24"/>
          <w:szCs w:val="24"/>
        </w:rPr>
      </w:pPr>
      <w:r>
        <w:rPr>
          <w:rFonts w:ascii="Times New Roman" w:hAnsi="Times New Roman" w:cs="Times New Roman"/>
          <w:b/>
          <w:sz w:val="24"/>
          <w:szCs w:val="24"/>
        </w:rPr>
        <w:t xml:space="preserve">3.3.1. </w:t>
      </w:r>
      <w:r w:rsidR="002B3186">
        <w:rPr>
          <w:rFonts w:ascii="Times New Roman" w:hAnsi="Times New Roman" w:cs="Times New Roman"/>
          <w:b/>
          <w:sz w:val="24"/>
          <w:szCs w:val="24"/>
        </w:rPr>
        <w:t xml:space="preserve">Pendaftaran Akun </w:t>
      </w:r>
    </w:p>
    <w:p w:rsidR="002B3186" w:rsidRDefault="002B3186" w:rsidP="00B6232C">
      <w:pPr>
        <w:spacing w:after="240" w:line="360" w:lineRule="auto"/>
        <w:ind w:left="851"/>
        <w:jc w:val="both"/>
        <w:rPr>
          <w:rFonts w:ascii="Times New Roman" w:hAnsi="Times New Roman" w:cs="Times New Roman"/>
          <w:color w:val="333333"/>
          <w:sz w:val="24"/>
          <w:szCs w:val="24"/>
        </w:rPr>
      </w:pPr>
      <w:r>
        <w:rPr>
          <w:rFonts w:ascii="Times New Roman" w:hAnsi="Times New Roman" w:cs="Times New Roman"/>
          <w:b/>
          <w:sz w:val="24"/>
          <w:szCs w:val="24"/>
        </w:rPr>
        <w:tab/>
      </w:r>
      <w:r>
        <w:rPr>
          <w:rFonts w:ascii="Times New Roman" w:hAnsi="Times New Roman" w:cs="Times New Roman"/>
          <w:color w:val="333333"/>
          <w:sz w:val="24"/>
          <w:szCs w:val="24"/>
        </w:rPr>
        <w:t>U</w:t>
      </w:r>
      <w:r w:rsidRPr="002B3186">
        <w:rPr>
          <w:rFonts w:ascii="Times New Roman" w:hAnsi="Times New Roman" w:cs="Times New Roman"/>
          <w:color w:val="333333"/>
          <w:sz w:val="24"/>
          <w:szCs w:val="24"/>
        </w:rPr>
        <w:t xml:space="preserve">ntuk bisa menggunakan layanan DJP online anda harus melakukan aktivasi yang namanya  </w:t>
      </w:r>
      <w:r w:rsidRPr="002B3186">
        <w:rPr>
          <w:rFonts w:ascii="Times New Roman" w:hAnsi="Times New Roman" w:cs="Times New Roman"/>
          <w:b/>
          <w:bCs/>
          <w:i/>
          <w:iCs/>
          <w:color w:val="333333"/>
          <w:sz w:val="24"/>
          <w:szCs w:val="24"/>
        </w:rPr>
        <w:t>Electronic Filing Identification Number</w:t>
      </w:r>
      <w:r>
        <w:rPr>
          <w:rFonts w:ascii="Times New Roman" w:hAnsi="Times New Roman" w:cs="Times New Roman"/>
          <w:b/>
          <w:bCs/>
          <w:iCs/>
          <w:color w:val="333333"/>
          <w:sz w:val="24"/>
          <w:szCs w:val="24"/>
        </w:rPr>
        <w:t>(E-Fin)</w:t>
      </w:r>
      <w:r w:rsidRPr="002B3186">
        <w:rPr>
          <w:rFonts w:ascii="Times New Roman" w:hAnsi="Times New Roman" w:cs="Times New Roman"/>
          <w:color w:val="333333"/>
          <w:sz w:val="24"/>
          <w:szCs w:val="24"/>
        </w:rPr>
        <w:t>. Sebuah kombinasi angka d</w:t>
      </w:r>
      <w:r>
        <w:rPr>
          <w:rFonts w:ascii="Times New Roman" w:hAnsi="Times New Roman" w:cs="Times New Roman"/>
          <w:color w:val="333333"/>
          <w:sz w:val="24"/>
          <w:szCs w:val="24"/>
        </w:rPr>
        <w:t xml:space="preserve">an huruf yang unik,  yang merupakan </w:t>
      </w:r>
      <w:r w:rsidRPr="002B3186">
        <w:rPr>
          <w:rFonts w:ascii="Times New Roman" w:hAnsi="Times New Roman" w:cs="Times New Roman"/>
          <w:color w:val="333333"/>
          <w:sz w:val="24"/>
          <w:szCs w:val="24"/>
        </w:rPr>
        <w:t xml:space="preserve">kode akses </w:t>
      </w:r>
      <w:r>
        <w:rPr>
          <w:rFonts w:ascii="Times New Roman" w:hAnsi="Times New Roman" w:cs="Times New Roman"/>
          <w:color w:val="333333"/>
          <w:sz w:val="24"/>
          <w:szCs w:val="24"/>
        </w:rPr>
        <w:t>yang berbeda bagi setiap Wajib P</w:t>
      </w:r>
      <w:r w:rsidRPr="002B3186">
        <w:rPr>
          <w:rFonts w:ascii="Times New Roman" w:hAnsi="Times New Roman" w:cs="Times New Roman"/>
          <w:color w:val="333333"/>
          <w:sz w:val="24"/>
          <w:szCs w:val="24"/>
        </w:rPr>
        <w:t>ajak</w:t>
      </w:r>
      <w:r>
        <w:rPr>
          <w:rFonts w:ascii="Times New Roman" w:hAnsi="Times New Roman" w:cs="Times New Roman"/>
          <w:color w:val="333333"/>
          <w:sz w:val="24"/>
          <w:szCs w:val="24"/>
        </w:rPr>
        <w:t xml:space="preserve"> sehingga</w:t>
      </w:r>
      <w:r w:rsidRPr="002B3186">
        <w:rPr>
          <w:rFonts w:ascii="Times New Roman" w:hAnsi="Times New Roman" w:cs="Times New Roman"/>
          <w:color w:val="333333"/>
          <w:sz w:val="24"/>
          <w:szCs w:val="24"/>
        </w:rPr>
        <w:t xml:space="preserve"> data transaksi elektronik tidak akan tertukar dengan W</w:t>
      </w:r>
      <w:r>
        <w:rPr>
          <w:rFonts w:ascii="Times New Roman" w:hAnsi="Times New Roman" w:cs="Times New Roman"/>
          <w:color w:val="333333"/>
          <w:sz w:val="24"/>
          <w:szCs w:val="24"/>
        </w:rPr>
        <w:t xml:space="preserve">ajib </w:t>
      </w:r>
      <w:r w:rsidRPr="002B3186">
        <w:rPr>
          <w:rFonts w:ascii="Times New Roman" w:hAnsi="Times New Roman" w:cs="Times New Roman"/>
          <w:color w:val="333333"/>
          <w:sz w:val="24"/>
          <w:szCs w:val="24"/>
        </w:rPr>
        <w:t>P</w:t>
      </w:r>
      <w:r>
        <w:rPr>
          <w:rFonts w:ascii="Times New Roman" w:hAnsi="Times New Roman" w:cs="Times New Roman"/>
          <w:color w:val="333333"/>
          <w:sz w:val="24"/>
          <w:szCs w:val="24"/>
        </w:rPr>
        <w:t>ajak</w:t>
      </w:r>
      <w:r w:rsidRPr="002B3186">
        <w:rPr>
          <w:rFonts w:ascii="Times New Roman" w:hAnsi="Times New Roman" w:cs="Times New Roman"/>
          <w:color w:val="333333"/>
          <w:sz w:val="24"/>
          <w:szCs w:val="24"/>
        </w:rPr>
        <w:t xml:space="preserve"> lain. Permohonan ini dilakukan Wajib Pajak dengan menggunakan Formulir Permohonan Aktivasi </w:t>
      </w:r>
      <w:r>
        <w:rPr>
          <w:rFonts w:ascii="Times New Roman" w:hAnsi="Times New Roman" w:cs="Times New Roman"/>
          <w:color w:val="333333"/>
          <w:sz w:val="24"/>
          <w:szCs w:val="24"/>
        </w:rPr>
        <w:t xml:space="preserve">EFIN. Dapat disimpulkan bahwa </w:t>
      </w:r>
      <w:r w:rsidRPr="002B3186">
        <w:rPr>
          <w:rFonts w:ascii="Times New Roman" w:hAnsi="Times New Roman" w:cs="Times New Roman"/>
          <w:b/>
          <w:bCs/>
          <w:color w:val="333333"/>
          <w:sz w:val="24"/>
          <w:szCs w:val="24"/>
        </w:rPr>
        <w:t>EFIN</w:t>
      </w:r>
      <w:r w:rsidRPr="002B3186">
        <w:rPr>
          <w:rFonts w:ascii="Times New Roman" w:hAnsi="Times New Roman" w:cs="Times New Roman"/>
          <w:color w:val="333333"/>
          <w:sz w:val="24"/>
          <w:szCs w:val="24"/>
        </w:rPr>
        <w:t xml:space="preserve"> adalah nomor identitas yang diterbitkan oleh Direktorat Jenderal Pajak kepada Wajib Pajak yang melakukan Transaksi Elektronik dengan Direktorat Jenderal Pajak</w:t>
      </w:r>
      <w:r w:rsidR="00707605">
        <w:rPr>
          <w:rFonts w:ascii="Times New Roman" w:hAnsi="Times New Roman" w:cs="Times New Roman"/>
          <w:color w:val="333333"/>
          <w:sz w:val="24"/>
          <w:szCs w:val="24"/>
        </w:rPr>
        <w:t>.</w:t>
      </w:r>
    </w:p>
    <w:p w:rsidR="00707605" w:rsidRPr="00DA0D50" w:rsidRDefault="00707605" w:rsidP="00DA0D50">
      <w:pPr>
        <w:pStyle w:val="ListParagraph"/>
        <w:numPr>
          <w:ilvl w:val="2"/>
          <w:numId w:val="18"/>
        </w:numPr>
        <w:tabs>
          <w:tab w:val="left" w:pos="990"/>
          <w:tab w:val="left" w:pos="1440"/>
        </w:tabs>
        <w:spacing w:after="240" w:line="360" w:lineRule="auto"/>
        <w:ind w:left="1440" w:hanging="540"/>
        <w:jc w:val="both"/>
        <w:rPr>
          <w:rFonts w:ascii="Times New Roman" w:hAnsi="Times New Roman" w:cs="Times New Roman"/>
          <w:color w:val="333333"/>
          <w:sz w:val="24"/>
          <w:szCs w:val="24"/>
        </w:rPr>
      </w:pPr>
      <w:r w:rsidRPr="00DA0D50">
        <w:rPr>
          <w:rFonts w:ascii="Times New Roman" w:hAnsi="Times New Roman" w:cs="Times New Roman"/>
          <w:b/>
          <w:bCs/>
          <w:color w:val="000000" w:themeColor="text1"/>
          <w:sz w:val="24"/>
          <w:szCs w:val="24"/>
        </w:rPr>
        <w:t>Bagi Wajib Pajak orang pribadi</w:t>
      </w:r>
      <w:r w:rsidRPr="00DA0D50">
        <w:rPr>
          <w:rFonts w:ascii="Times New Roman" w:hAnsi="Times New Roman" w:cs="Times New Roman"/>
          <w:color w:val="000000" w:themeColor="text1"/>
          <w:sz w:val="24"/>
          <w:szCs w:val="24"/>
        </w:rPr>
        <w:t>, syarat dan ketentuan pengajuan permohonan aktivasi EFIN adalah sebagai berikut:</w:t>
      </w:r>
    </w:p>
    <w:p w:rsidR="00707605" w:rsidRPr="00707605" w:rsidRDefault="00707605" w:rsidP="00DA0D50">
      <w:pPr>
        <w:pStyle w:val="ListParagraph"/>
        <w:numPr>
          <w:ilvl w:val="1"/>
          <w:numId w:val="38"/>
        </w:numPr>
        <w:tabs>
          <w:tab w:val="left" w:pos="1701"/>
        </w:tabs>
        <w:spacing w:after="240" w:line="360" w:lineRule="auto"/>
        <w:ind w:hanging="270"/>
        <w:jc w:val="both"/>
        <w:rPr>
          <w:rFonts w:ascii="Times New Roman" w:hAnsi="Times New Roman" w:cs="Times New Roman"/>
          <w:color w:val="333333"/>
          <w:sz w:val="24"/>
          <w:szCs w:val="24"/>
        </w:rPr>
      </w:pPr>
      <w:r>
        <w:rPr>
          <w:rFonts w:ascii="Times New Roman" w:hAnsi="Times New Roman" w:cs="Times New Roman"/>
          <w:color w:val="000000" w:themeColor="text1"/>
          <w:sz w:val="24"/>
          <w:szCs w:val="24"/>
        </w:rPr>
        <w:t>P</w:t>
      </w:r>
      <w:r w:rsidRPr="00707605">
        <w:rPr>
          <w:rFonts w:ascii="Times New Roman" w:hAnsi="Times New Roman" w:cs="Times New Roman"/>
          <w:color w:val="000000" w:themeColor="text1"/>
          <w:sz w:val="24"/>
          <w:szCs w:val="24"/>
        </w:rPr>
        <w:t>ermohonan aktivasi EFIN dilakukan oleh Wajib Pajak sendiri tidak diperkenankan untuk dikuasakan kepada pihak lain</w:t>
      </w:r>
    </w:p>
    <w:p w:rsidR="00707605" w:rsidRPr="00707605" w:rsidRDefault="00707605" w:rsidP="00DA0D50">
      <w:pPr>
        <w:pStyle w:val="ListParagraph"/>
        <w:numPr>
          <w:ilvl w:val="1"/>
          <w:numId w:val="38"/>
        </w:numPr>
        <w:tabs>
          <w:tab w:val="left" w:pos="1701"/>
        </w:tabs>
        <w:spacing w:after="240" w:line="360" w:lineRule="auto"/>
        <w:ind w:left="1701" w:hanging="425"/>
        <w:jc w:val="both"/>
        <w:rPr>
          <w:rFonts w:ascii="Times New Roman" w:hAnsi="Times New Roman" w:cs="Times New Roman"/>
          <w:color w:val="333333"/>
          <w:sz w:val="24"/>
          <w:szCs w:val="24"/>
        </w:rPr>
      </w:pPr>
      <w:r w:rsidRPr="00707605">
        <w:rPr>
          <w:rFonts w:ascii="Times New Roman" w:hAnsi="Times New Roman" w:cs="Times New Roman"/>
          <w:color w:val="000000" w:themeColor="text1"/>
          <w:sz w:val="24"/>
          <w:szCs w:val="24"/>
        </w:rPr>
        <w:t xml:space="preserve">Wajib Pajak mengisi, menandatangani dan menyampaikan Formulir Permohonan Aktivasi EFIN dengan mendatangi secara </w:t>
      </w:r>
      <w:r w:rsidRPr="00707605">
        <w:rPr>
          <w:rFonts w:ascii="Times New Roman" w:hAnsi="Times New Roman" w:cs="Times New Roman"/>
          <w:color w:val="000000" w:themeColor="text1"/>
          <w:sz w:val="24"/>
          <w:szCs w:val="24"/>
        </w:rPr>
        <w:lastRenderedPageBreak/>
        <w:t>langsung Kantor Pelayanan Pajak (KPP) terdekat, Kantor Pelayanan Penyuluhan dan Konsultasi Perpajakan (KP2KP) terdekat dan lokasi lain yang ditentukan oleh KPP atau KP2KP</w:t>
      </w:r>
    </w:p>
    <w:p w:rsidR="00707605" w:rsidRPr="00707605" w:rsidRDefault="00707605" w:rsidP="00DA0D50">
      <w:pPr>
        <w:pStyle w:val="ListParagraph"/>
        <w:numPr>
          <w:ilvl w:val="1"/>
          <w:numId w:val="38"/>
        </w:numPr>
        <w:tabs>
          <w:tab w:val="left" w:pos="1701"/>
        </w:tabs>
        <w:spacing w:after="240" w:line="360" w:lineRule="auto"/>
        <w:ind w:left="1701" w:hanging="425"/>
        <w:jc w:val="both"/>
        <w:rPr>
          <w:rFonts w:ascii="Times New Roman" w:hAnsi="Times New Roman" w:cs="Times New Roman"/>
          <w:color w:val="333333"/>
          <w:sz w:val="24"/>
          <w:szCs w:val="24"/>
        </w:rPr>
      </w:pPr>
      <w:r w:rsidRPr="00707605">
        <w:rPr>
          <w:rFonts w:ascii="Times New Roman" w:hAnsi="Times New Roman" w:cs="Times New Roman"/>
          <w:color w:val="000000" w:themeColor="text1"/>
          <w:sz w:val="24"/>
          <w:szCs w:val="24"/>
        </w:rPr>
        <w:t>Wajib Pajak menunjukan asli dan menyerahkan f</w:t>
      </w:r>
      <w:r>
        <w:rPr>
          <w:rFonts w:ascii="Times New Roman" w:hAnsi="Times New Roman" w:cs="Times New Roman"/>
          <w:color w:val="000000" w:themeColor="text1"/>
          <w:sz w:val="24"/>
          <w:szCs w:val="24"/>
        </w:rPr>
        <w:t>otokopi dokumen berupa:</w:t>
      </w:r>
    </w:p>
    <w:p w:rsidR="00707605" w:rsidRPr="00707605" w:rsidRDefault="00707605" w:rsidP="00DA0D50">
      <w:pPr>
        <w:pStyle w:val="ListParagraph"/>
        <w:numPr>
          <w:ilvl w:val="2"/>
          <w:numId w:val="38"/>
        </w:numPr>
        <w:tabs>
          <w:tab w:val="left" w:pos="1701"/>
        </w:tabs>
        <w:spacing w:after="240" w:line="360" w:lineRule="auto"/>
        <w:jc w:val="both"/>
        <w:rPr>
          <w:rFonts w:ascii="Times New Roman" w:hAnsi="Times New Roman" w:cs="Times New Roman"/>
          <w:color w:val="333333"/>
          <w:sz w:val="24"/>
          <w:szCs w:val="24"/>
        </w:rPr>
      </w:pPr>
      <w:r w:rsidRPr="00707605">
        <w:rPr>
          <w:rFonts w:ascii="Times New Roman" w:hAnsi="Times New Roman" w:cs="Times New Roman"/>
          <w:color w:val="000000" w:themeColor="text1"/>
          <w:sz w:val="24"/>
          <w:szCs w:val="24"/>
        </w:rPr>
        <w:t>Kartu Tanda Penduduk (KTP) dalam hal Wajib Pajak merupakan warga Negara Indonesia</w:t>
      </w:r>
      <w:r>
        <w:rPr>
          <w:rFonts w:ascii="Times New Roman" w:hAnsi="Times New Roman" w:cs="Times New Roman"/>
          <w:color w:val="000000" w:themeColor="text1"/>
          <w:sz w:val="24"/>
          <w:szCs w:val="24"/>
        </w:rPr>
        <w:t xml:space="preserve"> atau </w:t>
      </w:r>
      <w:r w:rsidRPr="00707605">
        <w:rPr>
          <w:rFonts w:ascii="Times New Roman" w:hAnsi="Times New Roman" w:cs="Times New Roman"/>
          <w:color w:val="000000" w:themeColor="text1"/>
          <w:sz w:val="24"/>
          <w:szCs w:val="24"/>
        </w:rPr>
        <w:t>Paspor dan Kartu Izin Tinggal Terbatas (KITAS) atau Kartu Izin Tinggal Tetap (KITAP) dalam hal Wajib Pajak merupakan warga negara asing</w:t>
      </w:r>
    </w:p>
    <w:p w:rsidR="00707605" w:rsidRPr="00707605" w:rsidRDefault="00707605" w:rsidP="00DA0D50">
      <w:pPr>
        <w:pStyle w:val="ListParagraph"/>
        <w:numPr>
          <w:ilvl w:val="2"/>
          <w:numId w:val="38"/>
        </w:numPr>
        <w:tabs>
          <w:tab w:val="left" w:pos="1701"/>
        </w:tabs>
        <w:spacing w:after="240" w:line="360" w:lineRule="auto"/>
        <w:jc w:val="both"/>
        <w:rPr>
          <w:rFonts w:ascii="Times New Roman" w:hAnsi="Times New Roman" w:cs="Times New Roman"/>
          <w:color w:val="333333"/>
          <w:sz w:val="24"/>
          <w:szCs w:val="24"/>
        </w:rPr>
      </w:pPr>
      <w:r w:rsidRPr="00707605">
        <w:rPr>
          <w:rFonts w:ascii="Times New Roman" w:hAnsi="Times New Roman" w:cs="Times New Roman"/>
          <w:color w:val="000000" w:themeColor="text1"/>
          <w:sz w:val="24"/>
          <w:szCs w:val="24"/>
        </w:rPr>
        <w:t xml:space="preserve">kartu Nomor Pokok Wajib Pajak (NPWP) atau </w:t>
      </w:r>
      <w:r>
        <w:rPr>
          <w:rFonts w:ascii="Times New Roman" w:hAnsi="Times New Roman" w:cs="Times New Roman"/>
          <w:color w:val="000000" w:themeColor="text1"/>
          <w:sz w:val="24"/>
          <w:szCs w:val="24"/>
        </w:rPr>
        <w:t>Surat Keterangan Terdaftar (SKT)</w:t>
      </w:r>
    </w:p>
    <w:p w:rsidR="00707605" w:rsidRPr="00DA0D50" w:rsidRDefault="00DA0D50" w:rsidP="00DA0D50">
      <w:pPr>
        <w:tabs>
          <w:tab w:val="left" w:pos="1701"/>
        </w:tabs>
        <w:spacing w:after="240" w:line="360" w:lineRule="auto"/>
        <w:ind w:left="1800" w:hanging="810"/>
        <w:jc w:val="both"/>
        <w:rPr>
          <w:rFonts w:ascii="Times New Roman" w:hAnsi="Times New Roman" w:cs="Times New Roman"/>
          <w:color w:val="333333"/>
          <w:sz w:val="24"/>
          <w:szCs w:val="24"/>
        </w:rPr>
      </w:pPr>
      <w:r>
        <w:rPr>
          <w:rFonts w:ascii="Times New Roman" w:hAnsi="Times New Roman" w:cs="Times New Roman"/>
          <w:b/>
          <w:bCs/>
          <w:color w:val="000000" w:themeColor="text1"/>
          <w:sz w:val="24"/>
          <w:szCs w:val="24"/>
          <w:lang w:val="en-US"/>
        </w:rPr>
        <w:t xml:space="preserve">2. </w:t>
      </w:r>
      <w:r w:rsidR="00707605" w:rsidRPr="00DA0D50">
        <w:rPr>
          <w:rFonts w:ascii="Times New Roman" w:hAnsi="Times New Roman" w:cs="Times New Roman"/>
          <w:b/>
          <w:bCs/>
          <w:color w:val="000000" w:themeColor="text1"/>
          <w:sz w:val="24"/>
          <w:szCs w:val="24"/>
        </w:rPr>
        <w:t>Bagi Wajib Pajak badan</w:t>
      </w:r>
      <w:r w:rsidR="00707605" w:rsidRPr="00DA0D50">
        <w:rPr>
          <w:rFonts w:ascii="Times New Roman" w:hAnsi="Times New Roman" w:cs="Times New Roman"/>
          <w:color w:val="000000" w:themeColor="text1"/>
          <w:sz w:val="24"/>
          <w:szCs w:val="24"/>
        </w:rPr>
        <w:t>, syarat dan ketentuan pengajuan permohonan aktivasi EFIN adalah sebagai berikut:</w:t>
      </w:r>
    </w:p>
    <w:p w:rsidR="00707605" w:rsidRPr="00707605" w:rsidRDefault="00707605" w:rsidP="00DA0D50">
      <w:pPr>
        <w:pStyle w:val="ListParagraph"/>
        <w:numPr>
          <w:ilvl w:val="0"/>
          <w:numId w:val="25"/>
        </w:numPr>
        <w:tabs>
          <w:tab w:val="left" w:pos="1701"/>
        </w:tabs>
        <w:spacing w:after="240" w:line="360" w:lineRule="auto"/>
        <w:ind w:left="1710"/>
        <w:jc w:val="both"/>
        <w:rPr>
          <w:rFonts w:ascii="Times New Roman" w:hAnsi="Times New Roman" w:cs="Times New Roman"/>
          <w:color w:val="333333"/>
          <w:sz w:val="24"/>
          <w:szCs w:val="24"/>
        </w:rPr>
      </w:pPr>
      <w:r w:rsidRPr="00707605">
        <w:rPr>
          <w:rFonts w:ascii="Times New Roman" w:hAnsi="Times New Roman" w:cs="Times New Roman"/>
          <w:color w:val="000000" w:themeColor="text1"/>
          <w:sz w:val="24"/>
          <w:szCs w:val="24"/>
        </w:rPr>
        <w:t xml:space="preserve">permohonan aktivasi EFIN dilakukan oleh pengurus yang ditunjuk untuk mewakili badan dalam rangka melaksanakan hak </w:t>
      </w:r>
      <w:r>
        <w:rPr>
          <w:rFonts w:ascii="Times New Roman" w:hAnsi="Times New Roman" w:cs="Times New Roman"/>
          <w:color w:val="000000" w:themeColor="text1"/>
          <w:sz w:val="24"/>
          <w:szCs w:val="24"/>
        </w:rPr>
        <w:t>dan kewajiban perpajakannya</w:t>
      </w:r>
    </w:p>
    <w:p w:rsidR="00707605" w:rsidRPr="00707605" w:rsidRDefault="000E1191" w:rsidP="00DA0D50">
      <w:pPr>
        <w:pStyle w:val="ListParagraph"/>
        <w:numPr>
          <w:ilvl w:val="0"/>
          <w:numId w:val="25"/>
        </w:numPr>
        <w:tabs>
          <w:tab w:val="left" w:pos="1701"/>
        </w:tabs>
        <w:spacing w:after="240" w:line="360" w:lineRule="auto"/>
        <w:ind w:left="1710"/>
        <w:jc w:val="both"/>
        <w:rPr>
          <w:rFonts w:ascii="Times New Roman" w:hAnsi="Times New Roman" w:cs="Times New Roman"/>
          <w:color w:val="333333"/>
          <w:sz w:val="24"/>
          <w:szCs w:val="24"/>
        </w:rPr>
      </w:pPr>
      <w:r>
        <w:rPr>
          <w:rFonts w:ascii="Times New Roman" w:hAnsi="Times New Roman" w:cs="Times New Roman"/>
          <w:color w:val="000000" w:themeColor="text1"/>
          <w:sz w:val="24"/>
          <w:szCs w:val="24"/>
        </w:rPr>
        <w:t>pengurus</w:t>
      </w:r>
      <w:r w:rsidR="00707605" w:rsidRPr="00707605">
        <w:rPr>
          <w:rFonts w:ascii="Times New Roman" w:hAnsi="Times New Roman" w:cs="Times New Roman"/>
          <w:color w:val="000000" w:themeColor="text1"/>
          <w:sz w:val="24"/>
          <w:szCs w:val="24"/>
        </w:rPr>
        <w:t xml:space="preserve"> mengisi, menandatangani dan menyampaikan Formulir Permohonan Aktivasi EFIN dengan mendatangi secara langsung KPP te</w:t>
      </w:r>
      <w:r w:rsidR="00707605">
        <w:rPr>
          <w:rFonts w:ascii="Times New Roman" w:hAnsi="Times New Roman" w:cs="Times New Roman"/>
          <w:color w:val="000000" w:themeColor="text1"/>
          <w:sz w:val="24"/>
          <w:szCs w:val="24"/>
        </w:rPr>
        <w:t>mpat Wajib Pajak terdaftar</w:t>
      </w:r>
    </w:p>
    <w:p w:rsidR="00707605" w:rsidRPr="00707605" w:rsidRDefault="00707605" w:rsidP="00DA0D50">
      <w:pPr>
        <w:pStyle w:val="ListParagraph"/>
        <w:numPr>
          <w:ilvl w:val="0"/>
          <w:numId w:val="25"/>
        </w:numPr>
        <w:tabs>
          <w:tab w:val="left" w:pos="1701"/>
        </w:tabs>
        <w:spacing w:after="240" w:line="360" w:lineRule="auto"/>
        <w:ind w:left="1710"/>
        <w:jc w:val="both"/>
        <w:rPr>
          <w:rFonts w:ascii="Times New Roman" w:hAnsi="Times New Roman" w:cs="Times New Roman"/>
          <w:color w:val="333333"/>
          <w:sz w:val="24"/>
          <w:szCs w:val="24"/>
        </w:rPr>
      </w:pPr>
      <w:r w:rsidRPr="00707605">
        <w:rPr>
          <w:rFonts w:ascii="Times New Roman" w:hAnsi="Times New Roman" w:cs="Times New Roman"/>
          <w:color w:val="000000" w:themeColor="text1"/>
          <w:sz w:val="24"/>
          <w:szCs w:val="24"/>
        </w:rPr>
        <w:t>pengurus sebagaimana dimaksud pada huruf a menunjukkan asli dan menyerahkan fotokopi doku</w:t>
      </w:r>
      <w:r>
        <w:rPr>
          <w:rFonts w:ascii="Times New Roman" w:hAnsi="Times New Roman" w:cs="Times New Roman"/>
          <w:color w:val="000000" w:themeColor="text1"/>
          <w:sz w:val="24"/>
          <w:szCs w:val="24"/>
        </w:rPr>
        <w:t>men berupa:</w:t>
      </w:r>
    </w:p>
    <w:p w:rsidR="00707605" w:rsidRPr="00707605" w:rsidRDefault="00707605" w:rsidP="00B6232C">
      <w:pPr>
        <w:pStyle w:val="ListParagraph"/>
        <w:numPr>
          <w:ilvl w:val="0"/>
          <w:numId w:val="26"/>
        </w:numPr>
        <w:tabs>
          <w:tab w:val="left" w:pos="1701"/>
        </w:tabs>
        <w:spacing w:after="240" w:line="360" w:lineRule="auto"/>
        <w:ind w:hanging="294"/>
        <w:jc w:val="both"/>
        <w:rPr>
          <w:rFonts w:ascii="Times New Roman" w:hAnsi="Times New Roman" w:cs="Times New Roman"/>
          <w:color w:val="333333"/>
          <w:sz w:val="24"/>
          <w:szCs w:val="24"/>
        </w:rPr>
      </w:pPr>
      <w:r w:rsidRPr="00707605">
        <w:rPr>
          <w:rFonts w:ascii="Times New Roman" w:hAnsi="Times New Roman" w:cs="Times New Roman"/>
          <w:color w:val="000000" w:themeColor="text1"/>
          <w:sz w:val="24"/>
          <w:szCs w:val="24"/>
        </w:rPr>
        <w:t xml:space="preserve">surat penunjukan pengurus yang bersangkutan untuk mewakili badan dalam rangka melaksanakan hak dan </w:t>
      </w:r>
      <w:r>
        <w:rPr>
          <w:rFonts w:ascii="Times New Roman" w:hAnsi="Times New Roman" w:cs="Times New Roman"/>
          <w:color w:val="000000" w:themeColor="text1"/>
          <w:sz w:val="24"/>
          <w:szCs w:val="24"/>
        </w:rPr>
        <w:t>kewajiban perpajakannya.</w:t>
      </w:r>
    </w:p>
    <w:p w:rsidR="000E1191" w:rsidRPr="000E1191" w:rsidRDefault="00707605" w:rsidP="00B6232C">
      <w:pPr>
        <w:pStyle w:val="ListParagraph"/>
        <w:numPr>
          <w:ilvl w:val="0"/>
          <w:numId w:val="26"/>
        </w:numPr>
        <w:tabs>
          <w:tab w:val="left" w:pos="1701"/>
        </w:tabs>
        <w:spacing w:after="240" w:line="360" w:lineRule="auto"/>
        <w:ind w:hanging="294"/>
        <w:jc w:val="both"/>
        <w:rPr>
          <w:rFonts w:ascii="Times New Roman" w:hAnsi="Times New Roman" w:cs="Times New Roman"/>
          <w:color w:val="333333"/>
          <w:sz w:val="24"/>
          <w:szCs w:val="24"/>
        </w:rPr>
      </w:pPr>
      <w:r w:rsidRPr="00707605">
        <w:rPr>
          <w:rFonts w:ascii="Times New Roman" w:hAnsi="Times New Roman" w:cs="Times New Roman"/>
          <w:color w:val="000000" w:themeColor="text1"/>
          <w:sz w:val="24"/>
          <w:szCs w:val="24"/>
        </w:rPr>
        <w:t>ide</w:t>
      </w:r>
      <w:r w:rsidR="000E1191">
        <w:rPr>
          <w:rFonts w:ascii="Times New Roman" w:hAnsi="Times New Roman" w:cs="Times New Roman"/>
          <w:color w:val="000000" w:themeColor="text1"/>
          <w:sz w:val="24"/>
          <w:szCs w:val="24"/>
        </w:rPr>
        <w:t>ntitas diri berupa KTP dalam hal pengurus</w:t>
      </w:r>
      <w:r w:rsidRPr="00707605">
        <w:rPr>
          <w:rFonts w:ascii="Times New Roman" w:hAnsi="Times New Roman" w:cs="Times New Roman"/>
          <w:color w:val="000000" w:themeColor="text1"/>
          <w:sz w:val="24"/>
          <w:szCs w:val="24"/>
        </w:rPr>
        <w:t xml:space="preserve"> merupakan war</w:t>
      </w:r>
      <w:r w:rsidR="000E1191">
        <w:rPr>
          <w:rFonts w:ascii="Times New Roman" w:hAnsi="Times New Roman" w:cs="Times New Roman"/>
          <w:color w:val="000000" w:themeColor="text1"/>
          <w:sz w:val="24"/>
          <w:szCs w:val="24"/>
        </w:rPr>
        <w:t xml:space="preserve">ga Negara Indonesia atau </w:t>
      </w:r>
      <w:r w:rsidRPr="00707605">
        <w:rPr>
          <w:rFonts w:ascii="Times New Roman" w:hAnsi="Times New Roman" w:cs="Times New Roman"/>
          <w:color w:val="000000" w:themeColor="text1"/>
          <w:sz w:val="24"/>
          <w:szCs w:val="24"/>
        </w:rPr>
        <w:t>Paspor dan KITAS atau KITAP dalam hal pen</w:t>
      </w:r>
      <w:r w:rsidR="000E1191">
        <w:rPr>
          <w:rFonts w:ascii="Times New Roman" w:hAnsi="Times New Roman" w:cs="Times New Roman"/>
          <w:color w:val="000000" w:themeColor="text1"/>
          <w:sz w:val="24"/>
          <w:szCs w:val="24"/>
        </w:rPr>
        <w:t>gurus merupakan warga negara asing</w:t>
      </w:r>
    </w:p>
    <w:p w:rsidR="000E1191" w:rsidRPr="000E1191" w:rsidRDefault="00707605" w:rsidP="00B6232C">
      <w:pPr>
        <w:pStyle w:val="ListParagraph"/>
        <w:numPr>
          <w:ilvl w:val="0"/>
          <w:numId w:val="26"/>
        </w:numPr>
        <w:tabs>
          <w:tab w:val="left" w:pos="1701"/>
        </w:tabs>
        <w:spacing w:after="240" w:line="360" w:lineRule="auto"/>
        <w:ind w:hanging="294"/>
        <w:jc w:val="both"/>
        <w:rPr>
          <w:rFonts w:ascii="Times New Roman" w:hAnsi="Times New Roman" w:cs="Times New Roman"/>
          <w:color w:val="333333"/>
          <w:sz w:val="24"/>
          <w:szCs w:val="24"/>
        </w:rPr>
      </w:pPr>
      <w:r w:rsidRPr="00707605">
        <w:rPr>
          <w:rFonts w:ascii="Times New Roman" w:hAnsi="Times New Roman" w:cs="Times New Roman"/>
          <w:color w:val="000000" w:themeColor="text1"/>
          <w:sz w:val="24"/>
          <w:szCs w:val="24"/>
        </w:rPr>
        <w:t>kartu NPWP atau SKT atas na</w:t>
      </w:r>
      <w:r w:rsidR="000E1191">
        <w:rPr>
          <w:rFonts w:ascii="Times New Roman" w:hAnsi="Times New Roman" w:cs="Times New Roman"/>
          <w:color w:val="000000" w:themeColor="text1"/>
          <w:sz w:val="24"/>
          <w:szCs w:val="24"/>
        </w:rPr>
        <w:t>ma yang bersangkutan</w:t>
      </w:r>
    </w:p>
    <w:p w:rsidR="000E1191" w:rsidRPr="000E1191" w:rsidRDefault="00707605" w:rsidP="00B6232C">
      <w:pPr>
        <w:pStyle w:val="ListParagraph"/>
        <w:numPr>
          <w:ilvl w:val="0"/>
          <w:numId w:val="26"/>
        </w:numPr>
        <w:tabs>
          <w:tab w:val="left" w:pos="1701"/>
        </w:tabs>
        <w:spacing w:after="240" w:line="360" w:lineRule="auto"/>
        <w:ind w:hanging="294"/>
        <w:jc w:val="both"/>
        <w:rPr>
          <w:rFonts w:ascii="Times New Roman" w:hAnsi="Times New Roman" w:cs="Times New Roman"/>
          <w:color w:val="333333"/>
          <w:sz w:val="24"/>
          <w:szCs w:val="24"/>
        </w:rPr>
      </w:pPr>
      <w:r w:rsidRPr="00707605">
        <w:rPr>
          <w:rFonts w:ascii="Times New Roman" w:hAnsi="Times New Roman" w:cs="Times New Roman"/>
          <w:color w:val="000000" w:themeColor="text1"/>
          <w:sz w:val="24"/>
          <w:szCs w:val="24"/>
        </w:rPr>
        <w:t xml:space="preserve">kartu NPWP atau SKT atas nama Wajib Pajak </w:t>
      </w:r>
      <w:r w:rsidR="000E1191">
        <w:rPr>
          <w:rFonts w:ascii="Times New Roman" w:hAnsi="Times New Roman" w:cs="Times New Roman"/>
          <w:color w:val="000000" w:themeColor="text1"/>
          <w:sz w:val="24"/>
          <w:szCs w:val="24"/>
        </w:rPr>
        <w:t>badan</w:t>
      </w:r>
    </w:p>
    <w:p w:rsidR="00377C05" w:rsidRPr="000E1191" w:rsidRDefault="00707605" w:rsidP="00B6232C">
      <w:pPr>
        <w:pStyle w:val="ListParagraph"/>
        <w:numPr>
          <w:ilvl w:val="0"/>
          <w:numId w:val="25"/>
        </w:numPr>
        <w:tabs>
          <w:tab w:val="left" w:pos="1701"/>
        </w:tabs>
        <w:spacing w:after="240" w:line="360" w:lineRule="auto"/>
        <w:jc w:val="both"/>
        <w:rPr>
          <w:rFonts w:ascii="Times New Roman" w:hAnsi="Times New Roman" w:cs="Times New Roman"/>
          <w:sz w:val="24"/>
          <w:szCs w:val="24"/>
        </w:rPr>
      </w:pPr>
      <w:r w:rsidRPr="000E1191">
        <w:rPr>
          <w:rFonts w:ascii="Times New Roman" w:hAnsi="Times New Roman" w:cs="Times New Roman"/>
          <w:color w:val="000000" w:themeColor="text1"/>
          <w:sz w:val="24"/>
          <w:szCs w:val="24"/>
        </w:rPr>
        <w:lastRenderedPageBreak/>
        <w:t>menyampaikan alamat e-mail aktif yang digunakan sebagai sarana komunikasi dalam rangka pelaksanaan hak dan kewajiban perpajakan.</w:t>
      </w:r>
      <w:r w:rsidRPr="000E1191">
        <w:rPr>
          <w:rFonts w:ascii="Times New Roman" w:hAnsi="Times New Roman" w:cs="Times New Roman"/>
          <w:color w:val="000000" w:themeColor="text1"/>
          <w:sz w:val="24"/>
          <w:szCs w:val="24"/>
        </w:rPr>
        <w:br/>
      </w:r>
      <w:r w:rsidRPr="000E1191">
        <w:rPr>
          <w:rFonts w:ascii="Times New Roman" w:hAnsi="Times New Roman" w:cs="Times New Roman"/>
          <w:color w:val="000000" w:themeColor="text1"/>
          <w:sz w:val="24"/>
          <w:szCs w:val="24"/>
        </w:rPr>
        <w:br/>
      </w:r>
      <w:r w:rsidR="00377C05">
        <w:rPr>
          <w:rFonts w:ascii="Times New Roman" w:hAnsi="Times New Roman" w:cs="Times New Roman"/>
          <w:sz w:val="24"/>
          <w:szCs w:val="24"/>
        </w:rPr>
        <w:t>Jangka waktu penerbitan e-Fin oleh Kantor Pelayanan Pajak paling lama 1 (satu) hari kerja sejak permohonan diterima dengan lengkap dan benar, lalu disampaikan secara langsung kepada Wajib Pajak atau Kuasa Wajib Pajak setelah e-Fin selesai di proses</w:t>
      </w:r>
      <w:r w:rsidR="00377C05" w:rsidRPr="000E1191">
        <w:rPr>
          <w:rFonts w:ascii="Times New Roman" w:hAnsi="Times New Roman" w:cs="Times New Roman"/>
          <w:sz w:val="24"/>
          <w:szCs w:val="24"/>
        </w:rPr>
        <w:t>.</w:t>
      </w:r>
    </w:p>
    <w:p w:rsidR="003B6F82" w:rsidRPr="000E1191" w:rsidRDefault="007939EE" w:rsidP="00B6232C">
      <w:pPr>
        <w:spacing w:line="360" w:lineRule="auto"/>
        <w:ind w:left="851" w:firstLine="567"/>
        <w:jc w:val="both"/>
        <w:rPr>
          <w:rFonts w:ascii="Times New Roman" w:hAnsi="Times New Roman" w:cs="Times New Roman"/>
          <w:sz w:val="24"/>
          <w:szCs w:val="24"/>
        </w:rPr>
      </w:pPr>
      <w:r>
        <w:rPr>
          <w:rFonts w:ascii="Times New Roman" w:hAnsi="Times New Roman" w:cs="Times New Roman"/>
          <w:sz w:val="24"/>
          <w:szCs w:val="24"/>
        </w:rPr>
        <w:t>Setelah Wajib Pajak mendapatkan no e-Fin Wajib Pajak</w:t>
      </w:r>
      <w:r w:rsidR="0092672C">
        <w:rPr>
          <w:rFonts w:ascii="Times New Roman" w:hAnsi="Times New Roman" w:cs="Times New Roman"/>
          <w:sz w:val="24"/>
          <w:szCs w:val="24"/>
        </w:rPr>
        <w:t xml:space="preserve"> dapatme</w:t>
      </w:r>
      <w:r w:rsidR="0092672C" w:rsidRPr="0092672C">
        <w:rPr>
          <w:rFonts w:ascii="Times New Roman" w:hAnsi="Times New Roman" w:cs="Times New Roman"/>
          <w:sz w:val="24"/>
          <w:szCs w:val="24"/>
          <w:lang w:val="en-US"/>
        </w:rPr>
        <w:t>lakukanaktivasi di menu djp online h</w:t>
      </w:r>
      <w:r w:rsidR="007A6BAA">
        <w:rPr>
          <w:rFonts w:ascii="Times New Roman" w:hAnsi="Times New Roman" w:cs="Times New Roman"/>
          <w:sz w:val="24"/>
          <w:szCs w:val="24"/>
          <w:lang w:val="en-US"/>
        </w:rPr>
        <w:t>ttps://</w:t>
      </w:r>
      <w:r w:rsidR="007A6BAA">
        <w:rPr>
          <w:rFonts w:ascii="Times New Roman" w:hAnsi="Times New Roman" w:cs="Times New Roman"/>
          <w:sz w:val="24"/>
          <w:szCs w:val="24"/>
        </w:rPr>
        <w:t>djponline</w:t>
      </w:r>
      <w:r w:rsidR="000E1191">
        <w:rPr>
          <w:rFonts w:ascii="Times New Roman" w:hAnsi="Times New Roman" w:cs="Times New Roman"/>
          <w:sz w:val="24"/>
          <w:szCs w:val="24"/>
          <w:lang w:val="en-US"/>
        </w:rPr>
        <w:t xml:space="preserve">.pajak.go.id </w:t>
      </w:r>
      <w:r w:rsidR="000E1191">
        <w:rPr>
          <w:rFonts w:ascii="Times New Roman" w:hAnsi="Times New Roman" w:cs="Times New Roman"/>
          <w:sz w:val="24"/>
          <w:szCs w:val="24"/>
        </w:rPr>
        <w:t>berikut ini adalah cara mendaftarkan akun e-billing :</w:t>
      </w:r>
    </w:p>
    <w:p w:rsidR="009D67A8" w:rsidRPr="009D67A8" w:rsidRDefault="009D67A8" w:rsidP="009D67A8">
      <w:pPr>
        <w:pStyle w:val="ListParagraph"/>
        <w:numPr>
          <w:ilvl w:val="0"/>
          <w:numId w:val="37"/>
        </w:numPr>
        <w:spacing w:after="0" w:line="360" w:lineRule="auto"/>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M</w:t>
      </w:r>
      <w:r w:rsidR="000E1191" w:rsidRPr="00D56D66">
        <w:rPr>
          <w:rFonts w:ascii="Times New Roman" w:eastAsia="Times New Roman" w:hAnsi="Times New Roman" w:cs="Times New Roman"/>
          <w:color w:val="000000" w:themeColor="text1"/>
          <w:sz w:val="24"/>
          <w:szCs w:val="24"/>
          <w:lang w:eastAsia="id-ID"/>
        </w:rPr>
        <w:t>asuk ke alamat web djponline.pajak.go.id</w:t>
      </w:r>
    </w:p>
    <w:p w:rsidR="00D56D66" w:rsidRPr="009D67A8" w:rsidRDefault="00D56D66" w:rsidP="009D67A8">
      <w:pPr>
        <w:pStyle w:val="ListParagraph"/>
        <w:spacing w:line="360" w:lineRule="auto"/>
        <w:ind w:left="1211"/>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Gambar 3.1</w:t>
      </w:r>
      <w:r w:rsidRPr="009D67A8">
        <w:rPr>
          <w:rFonts w:ascii="Times New Roman" w:eastAsia="Times New Roman" w:hAnsi="Times New Roman" w:cs="Times New Roman"/>
          <w:color w:val="000000" w:themeColor="text1"/>
          <w:sz w:val="24"/>
          <w:szCs w:val="24"/>
          <w:lang w:eastAsia="id-ID"/>
        </w:rPr>
        <w:t>Laman Depan Situs DJP Online</w:t>
      </w:r>
    </w:p>
    <w:p w:rsidR="000E1191" w:rsidRDefault="000E1191" w:rsidP="00B6232C">
      <w:pPr>
        <w:spacing w:after="0" w:line="360" w:lineRule="auto"/>
        <w:ind w:left="851"/>
        <w:jc w:val="center"/>
        <w:rPr>
          <w:rFonts w:ascii="Times New Roman" w:eastAsia="Times New Roman" w:hAnsi="Times New Roman" w:cs="Times New Roman"/>
          <w:color w:val="000000" w:themeColor="text1"/>
          <w:sz w:val="24"/>
          <w:szCs w:val="24"/>
          <w:lang w:eastAsia="id-ID"/>
        </w:rPr>
      </w:pPr>
      <w:r w:rsidRPr="000E1191">
        <w:rPr>
          <w:rFonts w:ascii="Times New Roman" w:eastAsia="Times New Roman" w:hAnsi="Times New Roman" w:cs="Times New Roman"/>
          <w:noProof/>
          <w:color w:val="000000" w:themeColor="text1"/>
          <w:sz w:val="24"/>
          <w:szCs w:val="24"/>
          <w:lang w:eastAsia="id-ID"/>
        </w:rPr>
        <w:drawing>
          <wp:inline distT="0" distB="0" distL="0" distR="0">
            <wp:extent cx="4126522" cy="3094892"/>
            <wp:effectExtent l="0" t="0" r="7620" b="0"/>
            <wp:docPr id="10" name="Picture 10" descr="http://2.bp.blogspot.com/-Abac2O9Bnyg/Vpps0f5T9WI/AAAAAAAADls/9F73_hpQy5k/s320/01%2Bsse2%2Bebilling.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Abac2O9Bnyg/Vpps0f5T9WI/AAAAAAAADls/9F73_hpQy5k/s320/01%2Bsse2%2Bebilling.jpg">
                      <a:hlinkClick r:id="rId12"/>
                    </pic:cNvPr>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1062" cy="3098297"/>
                    </a:xfrm>
                    <a:prstGeom prst="rect">
                      <a:avLst/>
                    </a:prstGeom>
                    <a:noFill/>
                    <a:ln>
                      <a:noFill/>
                    </a:ln>
                  </pic:spPr>
                </pic:pic>
              </a:graphicData>
            </a:graphic>
          </wp:inline>
        </w:drawing>
      </w:r>
    </w:p>
    <w:p w:rsidR="00B6232C" w:rsidRPr="00DA0D50" w:rsidRDefault="00B6232C" w:rsidP="00DA0D50">
      <w:pPr>
        <w:spacing w:after="0" w:line="360" w:lineRule="auto"/>
        <w:ind w:left="851"/>
        <w:rPr>
          <w:rFonts w:ascii="Times New Roman" w:eastAsia="Times New Roman" w:hAnsi="Times New Roman" w:cs="Times New Roman"/>
          <w:color w:val="000000" w:themeColor="text1"/>
          <w:sz w:val="24"/>
          <w:szCs w:val="24"/>
          <w:lang w:val="en-US" w:eastAsia="id-ID"/>
        </w:rPr>
      </w:pPr>
    </w:p>
    <w:p w:rsidR="009D67A8" w:rsidRPr="009D67A8" w:rsidRDefault="00B6232C" w:rsidP="009D67A8">
      <w:pPr>
        <w:pStyle w:val="ListParagraph"/>
        <w:numPr>
          <w:ilvl w:val="0"/>
          <w:numId w:val="37"/>
        </w:numPr>
        <w:tabs>
          <w:tab w:val="left" w:pos="1560"/>
        </w:tabs>
        <w:spacing w:after="0" w:line="360" w:lineRule="auto"/>
        <w:rPr>
          <w:rFonts w:ascii="Times New Roman" w:eastAsia="Times New Roman" w:hAnsi="Times New Roman" w:cs="Times New Roman"/>
          <w:color w:val="000000" w:themeColor="text1"/>
          <w:sz w:val="24"/>
          <w:szCs w:val="24"/>
          <w:lang w:eastAsia="id-ID"/>
        </w:rPr>
      </w:pPr>
      <w:r w:rsidRPr="00D56D66">
        <w:rPr>
          <w:rFonts w:ascii="Times New Roman" w:eastAsia="Times New Roman" w:hAnsi="Times New Roman" w:cs="Times New Roman"/>
          <w:color w:val="000000" w:themeColor="text1"/>
          <w:sz w:val="24"/>
          <w:szCs w:val="24"/>
          <w:lang w:eastAsia="id-ID"/>
        </w:rPr>
        <w:t>J</w:t>
      </w:r>
      <w:r w:rsidR="000E1191" w:rsidRPr="00D56D66">
        <w:rPr>
          <w:rFonts w:ascii="Times New Roman" w:eastAsia="Times New Roman" w:hAnsi="Times New Roman" w:cs="Times New Roman"/>
          <w:color w:val="000000" w:themeColor="text1"/>
          <w:sz w:val="24"/>
          <w:szCs w:val="24"/>
          <w:lang w:eastAsia="id-ID"/>
        </w:rPr>
        <w:t>ika belum mempunyai username untuk efiling, bisa mendaftar dulu, dan eFIN bisa didapatkan di kantor pajak terdekat</w:t>
      </w:r>
    </w:p>
    <w:p w:rsidR="00D56D66" w:rsidRPr="009D67A8" w:rsidRDefault="00D56D66" w:rsidP="009D67A8">
      <w:pPr>
        <w:pStyle w:val="ListParagraph"/>
        <w:tabs>
          <w:tab w:val="left" w:pos="1560"/>
        </w:tabs>
        <w:spacing w:line="360" w:lineRule="auto"/>
        <w:ind w:left="1211"/>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lastRenderedPageBreak/>
        <w:t>Gambar 3.2</w:t>
      </w:r>
      <w:r w:rsidRPr="009D67A8">
        <w:rPr>
          <w:rFonts w:ascii="Times New Roman" w:eastAsia="Times New Roman" w:hAnsi="Times New Roman" w:cs="Times New Roman"/>
          <w:color w:val="000000" w:themeColor="text1"/>
          <w:sz w:val="24"/>
          <w:szCs w:val="24"/>
          <w:lang w:eastAsia="id-ID"/>
        </w:rPr>
        <w:t>Form Pendaftaran Akun DJP Online</w:t>
      </w:r>
    </w:p>
    <w:p w:rsidR="000E1191" w:rsidRDefault="000E1191" w:rsidP="00B6232C">
      <w:pPr>
        <w:spacing w:after="0" w:line="360" w:lineRule="auto"/>
        <w:ind w:left="851"/>
        <w:jc w:val="center"/>
        <w:rPr>
          <w:rFonts w:ascii="Times New Roman" w:eastAsia="Times New Roman" w:hAnsi="Times New Roman" w:cs="Times New Roman"/>
          <w:color w:val="000000" w:themeColor="text1"/>
          <w:sz w:val="24"/>
          <w:szCs w:val="24"/>
          <w:lang w:eastAsia="id-ID"/>
        </w:rPr>
      </w:pPr>
      <w:r w:rsidRPr="000E1191">
        <w:rPr>
          <w:rFonts w:ascii="Times New Roman" w:eastAsia="Times New Roman" w:hAnsi="Times New Roman" w:cs="Times New Roman"/>
          <w:noProof/>
          <w:color w:val="000000" w:themeColor="text1"/>
          <w:sz w:val="24"/>
          <w:szCs w:val="24"/>
          <w:lang w:eastAsia="id-ID"/>
        </w:rPr>
        <w:drawing>
          <wp:inline distT="0" distB="0" distL="0" distR="0">
            <wp:extent cx="3684395" cy="2763297"/>
            <wp:effectExtent l="0" t="0" r="0" b="0"/>
            <wp:docPr id="9" name="Picture 9" descr="http://4.bp.blogspot.com/-FYwjXvqtNKU/Vpps0XN5DQI/AAAAAAAADl0/_e6P6e2Jau4/s320/02%2Bsse2%2Bebilling.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FYwjXvqtNKU/Vpps0XN5DQI/AAAAAAAADl0/_e6P6e2Jau4/s320/02%2Bsse2%2Bebilling.jpg">
                      <a:hlinkClick r:id="rId14"/>
                    </pic:cNvPr>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8449" cy="2766337"/>
                    </a:xfrm>
                    <a:prstGeom prst="rect">
                      <a:avLst/>
                    </a:prstGeom>
                    <a:noFill/>
                    <a:ln>
                      <a:noFill/>
                    </a:ln>
                  </pic:spPr>
                </pic:pic>
              </a:graphicData>
            </a:graphic>
          </wp:inline>
        </w:drawing>
      </w:r>
    </w:p>
    <w:p w:rsidR="00DA0D50" w:rsidRDefault="00DA0D50" w:rsidP="00DA0D50">
      <w:pPr>
        <w:spacing w:after="0" w:line="360" w:lineRule="auto"/>
        <w:jc w:val="both"/>
        <w:rPr>
          <w:rFonts w:ascii="Times New Roman" w:eastAsia="Times New Roman" w:hAnsi="Times New Roman" w:cs="Times New Roman"/>
          <w:color w:val="000000" w:themeColor="text1"/>
          <w:sz w:val="24"/>
          <w:szCs w:val="24"/>
          <w:lang w:val="en-US" w:eastAsia="id-ID"/>
        </w:rPr>
      </w:pPr>
    </w:p>
    <w:p w:rsidR="000E1191" w:rsidRDefault="00B6232C" w:rsidP="00DA0D50">
      <w:pPr>
        <w:spacing w:after="0" w:line="360" w:lineRule="auto"/>
        <w:jc w:val="both"/>
        <w:rPr>
          <w:rFonts w:ascii="Times New Roman" w:eastAsia="Times New Roman" w:hAnsi="Times New Roman" w:cs="Times New Roman"/>
          <w:color w:val="000000" w:themeColor="text1"/>
          <w:sz w:val="24"/>
          <w:szCs w:val="24"/>
          <w:lang w:eastAsia="id-ID"/>
        </w:rPr>
      </w:pPr>
      <w:bookmarkStart w:id="0" w:name="_GoBack"/>
      <w:bookmarkEnd w:id="0"/>
      <w:r>
        <w:rPr>
          <w:rFonts w:ascii="Times New Roman" w:eastAsia="Times New Roman" w:hAnsi="Times New Roman" w:cs="Times New Roman"/>
          <w:color w:val="000000" w:themeColor="text1"/>
          <w:sz w:val="24"/>
          <w:szCs w:val="24"/>
          <w:lang w:eastAsia="id-ID"/>
        </w:rPr>
        <w:br/>
        <w:t>3. J</w:t>
      </w:r>
      <w:r w:rsidR="000E1191" w:rsidRPr="000E1191">
        <w:rPr>
          <w:rFonts w:ascii="Times New Roman" w:eastAsia="Times New Roman" w:hAnsi="Times New Roman" w:cs="Times New Roman"/>
          <w:color w:val="000000" w:themeColor="text1"/>
          <w:sz w:val="24"/>
          <w:szCs w:val="24"/>
          <w:lang w:eastAsia="id-ID"/>
        </w:rPr>
        <w:t>ika sudah terdaftar di eFiling, login ke email untuk melakukan aktivasi eFiling</w:t>
      </w:r>
    </w:p>
    <w:p w:rsidR="009D67A8" w:rsidRPr="000E1191" w:rsidRDefault="009D67A8" w:rsidP="009D67A8">
      <w:pPr>
        <w:spacing w:line="360" w:lineRule="auto"/>
        <w:ind w:left="851"/>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ab/>
        <w:t>Gambar 3.3 Link aktivasi yang dikirimkan ke e-mail</w:t>
      </w:r>
    </w:p>
    <w:p w:rsidR="000E1191" w:rsidRDefault="000E1191" w:rsidP="00B6232C">
      <w:pPr>
        <w:spacing w:after="0" w:line="360" w:lineRule="auto"/>
        <w:ind w:left="851"/>
        <w:jc w:val="center"/>
        <w:rPr>
          <w:rFonts w:ascii="Times New Roman" w:eastAsia="Times New Roman" w:hAnsi="Times New Roman" w:cs="Times New Roman"/>
          <w:color w:val="000000" w:themeColor="text1"/>
          <w:sz w:val="24"/>
          <w:szCs w:val="24"/>
          <w:lang w:eastAsia="id-ID"/>
        </w:rPr>
      </w:pPr>
      <w:r w:rsidRPr="000E1191">
        <w:rPr>
          <w:rFonts w:ascii="Times New Roman" w:eastAsia="Times New Roman" w:hAnsi="Times New Roman" w:cs="Times New Roman"/>
          <w:noProof/>
          <w:color w:val="000000" w:themeColor="text1"/>
          <w:sz w:val="24"/>
          <w:szCs w:val="24"/>
          <w:lang w:eastAsia="id-ID"/>
        </w:rPr>
        <w:drawing>
          <wp:inline distT="0" distB="0" distL="0" distR="0">
            <wp:extent cx="3768131" cy="2826099"/>
            <wp:effectExtent l="0" t="0" r="3810" b="0"/>
            <wp:docPr id="8" name="Picture 8" descr="http://4.bp.blogspot.com/-HxtSKsswT-U/Vpps0zYeK9I/AAAAAAAADmE/JjuIvnDgjnQ/s320/03%2Bsse2%2Bebilling.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HxtSKsswT-U/Vpps0zYeK9I/AAAAAAAADmE/JjuIvnDgjnQ/s320/03%2Bsse2%2Bebilling.jpg">
                      <a:hlinkClick r:id="rId16"/>
                    </pic:cNvPr>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2277" cy="2829209"/>
                    </a:xfrm>
                    <a:prstGeom prst="rect">
                      <a:avLst/>
                    </a:prstGeom>
                    <a:noFill/>
                    <a:ln>
                      <a:noFill/>
                    </a:ln>
                  </pic:spPr>
                </pic:pic>
              </a:graphicData>
            </a:graphic>
          </wp:inline>
        </w:drawing>
      </w:r>
    </w:p>
    <w:p w:rsidR="00F862E9" w:rsidRDefault="00F862E9" w:rsidP="00F862E9">
      <w:pPr>
        <w:spacing w:after="0" w:line="360" w:lineRule="auto"/>
        <w:ind w:left="851"/>
        <w:jc w:val="center"/>
        <w:rPr>
          <w:rFonts w:ascii="Times New Roman" w:eastAsia="Times New Roman" w:hAnsi="Times New Roman" w:cs="Times New Roman"/>
          <w:color w:val="000000" w:themeColor="text1"/>
          <w:sz w:val="24"/>
          <w:szCs w:val="24"/>
          <w:lang w:eastAsia="id-ID"/>
        </w:rPr>
      </w:pPr>
    </w:p>
    <w:p w:rsidR="000E1191" w:rsidRPr="009D67A8" w:rsidRDefault="000E1191" w:rsidP="009D67A8">
      <w:pPr>
        <w:pStyle w:val="ListParagraph"/>
        <w:numPr>
          <w:ilvl w:val="0"/>
          <w:numId w:val="37"/>
        </w:numPr>
        <w:spacing w:after="0" w:line="360" w:lineRule="auto"/>
        <w:jc w:val="both"/>
        <w:rPr>
          <w:rFonts w:ascii="Times New Roman" w:eastAsia="Times New Roman" w:hAnsi="Times New Roman" w:cs="Times New Roman"/>
          <w:color w:val="000000" w:themeColor="text1"/>
          <w:sz w:val="24"/>
          <w:szCs w:val="24"/>
          <w:lang w:eastAsia="id-ID"/>
        </w:rPr>
      </w:pPr>
      <w:r w:rsidRPr="009D67A8">
        <w:rPr>
          <w:rFonts w:ascii="Times New Roman" w:eastAsia="Times New Roman" w:hAnsi="Times New Roman" w:cs="Times New Roman"/>
          <w:color w:val="000000" w:themeColor="text1"/>
          <w:sz w:val="24"/>
          <w:szCs w:val="24"/>
          <w:lang w:eastAsia="id-ID"/>
        </w:rPr>
        <w:t>Login ke djponline.pajak.go.id dengan NPWP dan Password yang telah dibuat</w:t>
      </w:r>
    </w:p>
    <w:p w:rsidR="009D67A8" w:rsidRPr="009D67A8" w:rsidRDefault="009D67A8" w:rsidP="009D67A8">
      <w:pPr>
        <w:pStyle w:val="ListParagraph"/>
        <w:spacing w:line="360" w:lineRule="auto"/>
        <w:ind w:left="1211" w:firstLine="229"/>
        <w:jc w:val="center"/>
        <w:rPr>
          <w:rFonts w:ascii="Times New Roman" w:eastAsia="Times New Roman" w:hAnsi="Times New Roman" w:cs="Times New Roman"/>
          <w:color w:val="000000" w:themeColor="text1"/>
          <w:sz w:val="24"/>
          <w:szCs w:val="24"/>
          <w:lang w:eastAsia="id-ID"/>
        </w:rPr>
      </w:pPr>
      <w:r w:rsidRPr="009D67A8">
        <w:rPr>
          <w:rFonts w:ascii="Times New Roman" w:eastAsia="Times New Roman" w:hAnsi="Times New Roman" w:cs="Times New Roman"/>
          <w:color w:val="000000" w:themeColor="text1"/>
          <w:sz w:val="24"/>
          <w:szCs w:val="24"/>
          <w:lang w:eastAsia="id-ID"/>
        </w:rPr>
        <w:lastRenderedPageBreak/>
        <w:t>Gambar 3.4 Laman login DJP Online</w:t>
      </w:r>
    </w:p>
    <w:p w:rsidR="000E1191" w:rsidRDefault="000E1191" w:rsidP="00B6232C">
      <w:pPr>
        <w:spacing w:after="0" w:line="360" w:lineRule="auto"/>
        <w:ind w:left="851"/>
        <w:jc w:val="center"/>
        <w:rPr>
          <w:rFonts w:ascii="Times New Roman" w:eastAsia="Times New Roman" w:hAnsi="Times New Roman" w:cs="Times New Roman"/>
          <w:color w:val="000000" w:themeColor="text1"/>
          <w:sz w:val="24"/>
          <w:szCs w:val="24"/>
          <w:lang w:eastAsia="id-ID"/>
        </w:rPr>
      </w:pPr>
      <w:r w:rsidRPr="000E1191">
        <w:rPr>
          <w:rFonts w:ascii="Times New Roman" w:eastAsia="Times New Roman" w:hAnsi="Times New Roman" w:cs="Times New Roman"/>
          <w:noProof/>
          <w:color w:val="000000" w:themeColor="text1"/>
          <w:sz w:val="24"/>
          <w:szCs w:val="24"/>
          <w:lang w:eastAsia="id-ID"/>
        </w:rPr>
        <w:drawing>
          <wp:inline distT="0" distB="0" distL="0" distR="0">
            <wp:extent cx="3609975" cy="2707481"/>
            <wp:effectExtent l="0" t="0" r="0" b="0"/>
            <wp:docPr id="7" name="Picture 7" descr="http://4.bp.blogspot.com/-A-8Z2ixkGj0/Vpps1b_7ULI/AAAAAAAADmA/u6qTaTZbQZc/s320/04%2Bsse2%2Bebilling.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A-8Z2ixkGj0/Vpps1b_7ULI/AAAAAAAADmA/u6qTaTZbQZc/s320/04%2Bsse2%2Bebilling.jpg">
                      <a:hlinkClick r:id="rId18"/>
                    </pic:cNvPr>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0511" cy="2715383"/>
                    </a:xfrm>
                    <a:prstGeom prst="rect">
                      <a:avLst/>
                    </a:prstGeom>
                    <a:noFill/>
                    <a:ln>
                      <a:noFill/>
                    </a:ln>
                  </pic:spPr>
                </pic:pic>
              </a:graphicData>
            </a:graphic>
          </wp:inline>
        </w:drawing>
      </w:r>
    </w:p>
    <w:p w:rsidR="000E1191" w:rsidRDefault="000E1191" w:rsidP="00B6232C">
      <w:pPr>
        <w:spacing w:after="0" w:line="360" w:lineRule="auto"/>
        <w:ind w:left="851"/>
        <w:jc w:val="both"/>
        <w:rPr>
          <w:rFonts w:ascii="Times New Roman" w:eastAsia="Times New Roman" w:hAnsi="Times New Roman" w:cs="Times New Roman"/>
          <w:color w:val="000000" w:themeColor="text1"/>
          <w:sz w:val="24"/>
          <w:szCs w:val="24"/>
          <w:lang w:eastAsia="id-ID"/>
        </w:rPr>
      </w:pPr>
      <w:r w:rsidRPr="000E1191">
        <w:rPr>
          <w:rFonts w:ascii="Times New Roman" w:eastAsia="Times New Roman" w:hAnsi="Times New Roman" w:cs="Times New Roman"/>
          <w:color w:val="000000" w:themeColor="text1"/>
          <w:sz w:val="24"/>
          <w:szCs w:val="24"/>
          <w:lang w:eastAsia="id-ID"/>
        </w:rPr>
        <w:br/>
        <w:t>5. dari halaman depan djponline.pajak.go.id klik menu eBiling kemudian klik Isi SSE</w:t>
      </w:r>
    </w:p>
    <w:p w:rsidR="009D67A8" w:rsidRPr="000E1191" w:rsidRDefault="009D67A8" w:rsidP="009D67A8">
      <w:pPr>
        <w:spacing w:line="360" w:lineRule="auto"/>
        <w:ind w:left="851"/>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Gambar 3.5 Laman DJP Online setelah login</w:t>
      </w:r>
    </w:p>
    <w:p w:rsidR="000E1191" w:rsidRDefault="000E1191" w:rsidP="00B6232C">
      <w:pPr>
        <w:spacing w:line="360" w:lineRule="auto"/>
        <w:ind w:left="851"/>
        <w:jc w:val="center"/>
        <w:rPr>
          <w:rFonts w:ascii="Times New Roman" w:eastAsia="Times New Roman" w:hAnsi="Times New Roman" w:cs="Times New Roman"/>
          <w:color w:val="000000" w:themeColor="text1"/>
          <w:sz w:val="24"/>
          <w:szCs w:val="24"/>
          <w:lang w:eastAsia="id-ID"/>
        </w:rPr>
      </w:pPr>
      <w:r w:rsidRPr="000E1191">
        <w:rPr>
          <w:rFonts w:ascii="Times New Roman" w:eastAsia="Times New Roman" w:hAnsi="Times New Roman" w:cs="Times New Roman"/>
          <w:noProof/>
          <w:color w:val="000000" w:themeColor="text1"/>
          <w:sz w:val="24"/>
          <w:szCs w:val="24"/>
          <w:lang w:eastAsia="id-ID"/>
        </w:rPr>
        <w:drawing>
          <wp:inline distT="0" distB="0" distL="0" distR="0">
            <wp:extent cx="3505198" cy="2628900"/>
            <wp:effectExtent l="0" t="0" r="635" b="0"/>
            <wp:docPr id="5" name="Picture 5" descr="http://3.bp.blogspot.com/-qp8aEFBfdIQ/Vpps1ugKuTI/AAAAAAAADmU/YsSAiSpG9ik/s320/05%2Bsse2%2Bebilling.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qp8aEFBfdIQ/Vpps1ugKuTI/AAAAAAAADmU/YsSAiSpG9ik/s320/05%2Bsse2%2Bebilling.jpg">
                      <a:hlinkClick r:id="rId20"/>
                    </pic:cNvPr>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550" cy="2629164"/>
                    </a:xfrm>
                    <a:prstGeom prst="rect">
                      <a:avLst/>
                    </a:prstGeom>
                    <a:noFill/>
                    <a:ln>
                      <a:noFill/>
                    </a:ln>
                  </pic:spPr>
                </pic:pic>
              </a:graphicData>
            </a:graphic>
          </wp:inline>
        </w:drawing>
      </w:r>
    </w:p>
    <w:p w:rsidR="009D67A8" w:rsidRPr="009D67A8" w:rsidRDefault="009D67A8" w:rsidP="009D67A8">
      <w:pPr>
        <w:spacing w:line="360" w:lineRule="auto"/>
        <w:ind w:left="851"/>
        <w:rPr>
          <w:rFonts w:ascii="Times New Roman" w:eastAsia="Times New Roman" w:hAnsi="Times New Roman" w:cs="Times New Roman"/>
          <w:i/>
          <w:color w:val="000000" w:themeColor="text1"/>
          <w:sz w:val="24"/>
          <w:szCs w:val="24"/>
          <w:lang w:eastAsia="id-ID"/>
        </w:rPr>
      </w:pPr>
      <w:r>
        <w:rPr>
          <w:rFonts w:ascii="Times New Roman" w:eastAsia="Times New Roman" w:hAnsi="Times New Roman" w:cs="Times New Roman"/>
          <w:i/>
          <w:color w:val="000000" w:themeColor="text1"/>
          <w:sz w:val="24"/>
          <w:szCs w:val="24"/>
          <w:lang w:eastAsia="id-ID"/>
        </w:rPr>
        <w:t>Sumber : https://pajak.go.id/e-Billing</w:t>
      </w:r>
    </w:p>
    <w:p w:rsidR="0086120C" w:rsidRDefault="0086120C" w:rsidP="00B6232C">
      <w:pPr>
        <w:spacing w:line="36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Badan kesatuan Bangsa dan Politik yang telah menggunakan e-Billing sejak generasi pertama hanya perlu melakukan login di </w:t>
      </w:r>
      <w:r>
        <w:rPr>
          <w:rFonts w:ascii="Times New Roman" w:hAnsi="Times New Roman" w:cs="Times New Roman"/>
          <w:sz w:val="24"/>
          <w:szCs w:val="24"/>
        </w:rPr>
        <w:lastRenderedPageBreak/>
        <w:t>djponline.pajak.go.id dengan menggunakan username pada situs sebelumnya yaitu sse.pajak.go.id dan tidak perlu melakukan pendaftaran e-Fin terlebih dahulu.</w:t>
      </w:r>
    </w:p>
    <w:p w:rsidR="007A50F1" w:rsidRPr="007A50F1" w:rsidRDefault="007A50F1" w:rsidP="00B6232C">
      <w:pPr>
        <w:spacing w:line="36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3.3.2. Prosedur Penggunaan e-Billing</w:t>
      </w:r>
    </w:p>
    <w:p w:rsidR="00A77AD8" w:rsidRDefault="00C463E9" w:rsidP="00B6232C">
      <w:pPr>
        <w:spacing w:line="360" w:lineRule="auto"/>
        <w:ind w:left="709"/>
        <w:rPr>
          <w:rFonts w:ascii="Times New Roman" w:eastAsia="Times New Roman" w:hAnsi="Times New Roman" w:cs="Times New Roman"/>
          <w:color w:val="000000"/>
          <w:sz w:val="24"/>
          <w:szCs w:val="24"/>
          <w:lang w:eastAsia="id-ID"/>
        </w:rPr>
      </w:pPr>
      <w:r>
        <w:rPr>
          <w:rFonts w:ascii="Times New Roman" w:hAnsi="Times New Roman" w:cs="Times New Roman"/>
          <w:sz w:val="24"/>
          <w:szCs w:val="24"/>
        </w:rPr>
        <w:tab/>
        <w:t>Adapun pro</w:t>
      </w:r>
      <w:r w:rsidR="00EA3C0D">
        <w:rPr>
          <w:rFonts w:ascii="Times New Roman" w:hAnsi="Times New Roman" w:cs="Times New Roman"/>
          <w:sz w:val="24"/>
          <w:szCs w:val="24"/>
        </w:rPr>
        <w:t xml:space="preserve">sedur penggunaan e-Billing </w:t>
      </w:r>
      <w:r>
        <w:rPr>
          <w:rFonts w:ascii="Times New Roman" w:hAnsi="Times New Roman" w:cs="Times New Roman"/>
          <w:sz w:val="24"/>
          <w:szCs w:val="24"/>
        </w:rPr>
        <w:t>adalah sebagai berikut :</w:t>
      </w:r>
    </w:p>
    <w:p w:rsidR="000B5BB7" w:rsidRDefault="00A77AD8" w:rsidP="00B6232C">
      <w:pPr>
        <w:pStyle w:val="ListParagraph"/>
        <w:numPr>
          <w:ilvl w:val="0"/>
          <w:numId w:val="28"/>
        </w:numPr>
        <w:spacing w:line="360" w:lineRule="auto"/>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Login ke halaman DJP Online (</w:t>
      </w:r>
      <w:hyperlink r:id="rId22" w:history="1">
        <w:r w:rsidRPr="00CA74FE">
          <w:rPr>
            <w:rStyle w:val="Hyperlink"/>
            <w:rFonts w:ascii="Times New Roman" w:eastAsia="Times New Roman" w:hAnsi="Times New Roman" w:cs="Times New Roman"/>
            <w:sz w:val="24"/>
            <w:szCs w:val="24"/>
            <w:lang w:eastAsia="id-ID"/>
          </w:rPr>
          <w:t>https://djponline.pajak.go.id</w:t>
        </w:r>
      </w:hyperlink>
      <w:r w:rsidRPr="00CA74FE">
        <w:rPr>
          <w:rFonts w:ascii="Times New Roman" w:eastAsia="Times New Roman" w:hAnsi="Times New Roman" w:cs="Times New Roman"/>
          <w:color w:val="000000"/>
          <w:sz w:val="24"/>
          <w:szCs w:val="24"/>
          <w:lang w:eastAsia="id-ID"/>
        </w:rPr>
        <w:t>) pilih pembayaran (e-Billing) pada halaman awal</w:t>
      </w:r>
    </w:p>
    <w:p w:rsidR="009D67A8" w:rsidRPr="00CA74FE" w:rsidRDefault="009D67A8" w:rsidP="009D67A8">
      <w:pPr>
        <w:pStyle w:val="ListParagraph"/>
        <w:spacing w:before="240" w:line="360" w:lineRule="auto"/>
        <w:ind w:left="144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Gambar 3.6</w:t>
      </w:r>
      <w:r w:rsidRPr="00CA74FE">
        <w:rPr>
          <w:rFonts w:ascii="Times New Roman" w:eastAsia="Times New Roman" w:hAnsi="Times New Roman" w:cs="Times New Roman"/>
          <w:color w:val="000000"/>
          <w:sz w:val="24"/>
          <w:szCs w:val="24"/>
          <w:lang w:eastAsia="id-ID"/>
        </w:rPr>
        <w:t xml:space="preserve"> Laman awal DJP Online</w:t>
      </w:r>
    </w:p>
    <w:p w:rsidR="008B38BF" w:rsidRPr="00CA74FE" w:rsidRDefault="008B38BF" w:rsidP="00B6232C">
      <w:pPr>
        <w:pStyle w:val="ListParagraph"/>
        <w:spacing w:line="360" w:lineRule="auto"/>
        <w:ind w:left="1069"/>
        <w:rPr>
          <w:rFonts w:ascii="Times New Roman" w:eastAsia="Times New Roman" w:hAnsi="Times New Roman" w:cs="Times New Roman"/>
          <w:color w:val="000000"/>
          <w:sz w:val="24"/>
          <w:szCs w:val="24"/>
          <w:lang w:eastAsia="id-ID"/>
        </w:rPr>
      </w:pPr>
      <w:r w:rsidRPr="00CA74FE">
        <w:rPr>
          <w:rFonts w:ascii="Times New Roman" w:hAnsi="Times New Roman" w:cs="Times New Roman"/>
          <w:noProof/>
          <w:sz w:val="24"/>
          <w:szCs w:val="24"/>
          <w:lang w:eastAsia="id-ID"/>
        </w:rPr>
        <w:drawing>
          <wp:inline distT="0" distB="0" distL="0" distR="0">
            <wp:extent cx="5034224" cy="25623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9611" t="25181" r="20959" b="21006"/>
                    <a:stretch/>
                  </pic:blipFill>
                  <pic:spPr bwMode="auto">
                    <a:xfrm>
                      <a:off x="0" y="0"/>
                      <a:ext cx="5034224" cy="25623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E7096" w:rsidRPr="00CA74FE" w:rsidRDefault="007E7096" w:rsidP="00B6232C">
      <w:pPr>
        <w:pStyle w:val="ListParagraph"/>
        <w:spacing w:line="360" w:lineRule="auto"/>
        <w:ind w:left="1069"/>
        <w:jc w:val="center"/>
        <w:rPr>
          <w:rFonts w:ascii="Times New Roman" w:eastAsia="Times New Roman" w:hAnsi="Times New Roman" w:cs="Times New Roman"/>
          <w:color w:val="000000"/>
          <w:sz w:val="24"/>
          <w:szCs w:val="24"/>
          <w:lang w:eastAsia="id-ID"/>
        </w:rPr>
      </w:pPr>
    </w:p>
    <w:p w:rsidR="008B38BF" w:rsidRPr="00CA74FE" w:rsidRDefault="008B38BF" w:rsidP="00B6232C">
      <w:pPr>
        <w:pStyle w:val="ListParagraph"/>
        <w:spacing w:line="360" w:lineRule="auto"/>
        <w:ind w:left="1069"/>
        <w:rPr>
          <w:rFonts w:ascii="Times New Roman" w:eastAsia="Times New Roman" w:hAnsi="Times New Roman" w:cs="Times New Roman"/>
          <w:color w:val="000000"/>
          <w:sz w:val="24"/>
          <w:szCs w:val="24"/>
          <w:lang w:eastAsia="id-ID"/>
        </w:rPr>
      </w:pPr>
    </w:p>
    <w:p w:rsidR="008B38BF" w:rsidRPr="00CA74FE" w:rsidRDefault="008B38BF" w:rsidP="00B6232C">
      <w:pPr>
        <w:pStyle w:val="ListParagraph"/>
        <w:spacing w:line="360" w:lineRule="auto"/>
        <w:ind w:left="1069"/>
        <w:rPr>
          <w:rFonts w:ascii="Times New Roman" w:eastAsia="Times New Roman" w:hAnsi="Times New Roman" w:cs="Times New Roman"/>
          <w:color w:val="000000"/>
          <w:sz w:val="24"/>
          <w:szCs w:val="24"/>
          <w:lang w:eastAsia="id-ID"/>
        </w:rPr>
      </w:pPr>
    </w:p>
    <w:p w:rsidR="008B38BF" w:rsidRPr="00CA74FE" w:rsidRDefault="008B38BF" w:rsidP="00B6232C">
      <w:pPr>
        <w:pStyle w:val="ListParagraph"/>
        <w:spacing w:line="360" w:lineRule="auto"/>
        <w:ind w:left="1069"/>
        <w:rPr>
          <w:rFonts w:ascii="Times New Roman" w:eastAsia="Times New Roman" w:hAnsi="Times New Roman" w:cs="Times New Roman"/>
          <w:color w:val="000000"/>
          <w:sz w:val="24"/>
          <w:szCs w:val="24"/>
          <w:lang w:eastAsia="id-ID"/>
        </w:rPr>
      </w:pPr>
    </w:p>
    <w:p w:rsidR="008B38BF" w:rsidRPr="00CA74FE" w:rsidRDefault="008B38BF" w:rsidP="00B6232C">
      <w:pPr>
        <w:pStyle w:val="ListParagraph"/>
        <w:spacing w:line="360" w:lineRule="auto"/>
        <w:ind w:left="1069"/>
        <w:rPr>
          <w:rFonts w:ascii="Times New Roman" w:eastAsia="Times New Roman" w:hAnsi="Times New Roman" w:cs="Times New Roman"/>
          <w:color w:val="000000"/>
          <w:sz w:val="24"/>
          <w:szCs w:val="24"/>
          <w:lang w:eastAsia="id-ID"/>
        </w:rPr>
      </w:pPr>
    </w:p>
    <w:p w:rsidR="008B38BF" w:rsidRPr="00CA74FE" w:rsidRDefault="008B38BF" w:rsidP="00B6232C">
      <w:pPr>
        <w:pStyle w:val="ListParagraph"/>
        <w:spacing w:line="360" w:lineRule="auto"/>
        <w:ind w:left="1069"/>
        <w:rPr>
          <w:rFonts w:ascii="Times New Roman" w:eastAsia="Times New Roman" w:hAnsi="Times New Roman" w:cs="Times New Roman"/>
          <w:color w:val="000000"/>
          <w:sz w:val="24"/>
          <w:szCs w:val="24"/>
          <w:lang w:eastAsia="id-ID"/>
        </w:rPr>
      </w:pPr>
    </w:p>
    <w:p w:rsidR="008B38BF" w:rsidRDefault="008B38BF" w:rsidP="00B6232C">
      <w:pPr>
        <w:spacing w:line="360" w:lineRule="auto"/>
        <w:rPr>
          <w:rFonts w:ascii="Times New Roman" w:eastAsia="Times New Roman" w:hAnsi="Times New Roman" w:cs="Times New Roman"/>
          <w:color w:val="000000"/>
          <w:sz w:val="24"/>
          <w:szCs w:val="24"/>
          <w:lang w:eastAsia="id-ID"/>
        </w:rPr>
      </w:pPr>
    </w:p>
    <w:p w:rsidR="00CA74FE" w:rsidRPr="00CA74FE" w:rsidRDefault="00CA74FE" w:rsidP="00B6232C">
      <w:pPr>
        <w:spacing w:line="360" w:lineRule="auto"/>
        <w:rPr>
          <w:rFonts w:ascii="Times New Roman" w:eastAsia="Times New Roman" w:hAnsi="Times New Roman" w:cs="Times New Roman"/>
          <w:color w:val="000000"/>
          <w:sz w:val="24"/>
          <w:szCs w:val="24"/>
          <w:lang w:eastAsia="id-ID"/>
        </w:rPr>
      </w:pPr>
    </w:p>
    <w:p w:rsidR="00A77AD8" w:rsidRPr="00CA74FE" w:rsidRDefault="00A77AD8" w:rsidP="00B6232C">
      <w:pPr>
        <w:pStyle w:val="ListParagraph"/>
        <w:numPr>
          <w:ilvl w:val="0"/>
          <w:numId w:val="28"/>
        </w:numPr>
        <w:spacing w:line="360" w:lineRule="auto"/>
        <w:jc w:val="both"/>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Masuk ke halaman login DJP Online, lakukan login dengan NPWP dan Password</w:t>
      </w:r>
    </w:p>
    <w:p w:rsidR="00A77AD8" w:rsidRPr="00CA74FE" w:rsidRDefault="00A77AD8" w:rsidP="00B6232C">
      <w:pPr>
        <w:pStyle w:val="ListParagraph"/>
        <w:numPr>
          <w:ilvl w:val="0"/>
          <w:numId w:val="29"/>
        </w:numPr>
        <w:spacing w:line="360" w:lineRule="auto"/>
        <w:jc w:val="both"/>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lastRenderedPageBreak/>
        <w:t>Untuk pengguna SSE yang sudah punya akun DJP online gunakan password DJP Online</w:t>
      </w:r>
    </w:p>
    <w:p w:rsidR="00A77AD8" w:rsidRDefault="00A77AD8" w:rsidP="00B6232C">
      <w:pPr>
        <w:pStyle w:val="ListParagraph"/>
        <w:numPr>
          <w:ilvl w:val="0"/>
          <w:numId w:val="29"/>
        </w:numPr>
        <w:spacing w:line="360" w:lineRule="auto"/>
        <w:jc w:val="both"/>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Untuk pengguna SSE yang belum punya akun DJP Online gunakan PIN SSE lama.</w:t>
      </w:r>
    </w:p>
    <w:p w:rsidR="009D67A8" w:rsidRPr="00CA74FE" w:rsidRDefault="009D67A8" w:rsidP="009D67A8">
      <w:pPr>
        <w:pStyle w:val="ListParagraph"/>
        <w:spacing w:before="240" w:line="360" w:lineRule="auto"/>
        <w:ind w:left="1429"/>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Gambar 3.7</w:t>
      </w:r>
      <w:r w:rsidRPr="00CA74FE">
        <w:rPr>
          <w:rFonts w:ascii="Times New Roman" w:eastAsia="Times New Roman" w:hAnsi="Times New Roman" w:cs="Times New Roman"/>
          <w:color w:val="000000"/>
          <w:sz w:val="24"/>
          <w:szCs w:val="24"/>
          <w:lang w:eastAsia="id-ID"/>
        </w:rPr>
        <w:t xml:space="preserve"> Laman login DJP Online</w:t>
      </w:r>
    </w:p>
    <w:p w:rsidR="000A04AC" w:rsidRPr="00CA74FE" w:rsidRDefault="008B38BF" w:rsidP="00B6232C">
      <w:pPr>
        <w:spacing w:line="360" w:lineRule="auto"/>
        <w:ind w:left="1069"/>
        <w:jc w:val="center"/>
        <w:rPr>
          <w:rFonts w:ascii="Times New Roman" w:eastAsia="Times New Roman" w:hAnsi="Times New Roman" w:cs="Times New Roman"/>
          <w:color w:val="000000"/>
          <w:sz w:val="24"/>
          <w:szCs w:val="24"/>
          <w:lang w:eastAsia="id-ID"/>
        </w:rPr>
      </w:pPr>
      <w:r w:rsidRPr="00CA74FE">
        <w:rPr>
          <w:rFonts w:ascii="Times New Roman" w:hAnsi="Times New Roman" w:cs="Times New Roman"/>
          <w:noProof/>
          <w:sz w:val="24"/>
          <w:szCs w:val="24"/>
          <w:lang w:eastAsia="id-ID"/>
        </w:rPr>
        <w:drawing>
          <wp:inline distT="0" distB="0" distL="0" distR="0">
            <wp:extent cx="4377369" cy="2331218"/>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5269" t="31481" r="25356" b="21740"/>
                    <a:stretch/>
                  </pic:blipFill>
                  <pic:spPr bwMode="auto">
                    <a:xfrm>
                      <a:off x="0" y="0"/>
                      <a:ext cx="4385886" cy="23357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A04AC" w:rsidRPr="00CA74FE" w:rsidRDefault="000A04AC" w:rsidP="00B6232C">
      <w:pPr>
        <w:spacing w:line="360" w:lineRule="auto"/>
        <w:ind w:left="1069"/>
        <w:jc w:val="center"/>
        <w:rPr>
          <w:rFonts w:ascii="Times New Roman" w:eastAsia="Times New Roman" w:hAnsi="Times New Roman" w:cs="Times New Roman"/>
          <w:color w:val="000000"/>
          <w:sz w:val="24"/>
          <w:szCs w:val="24"/>
          <w:lang w:eastAsia="id-ID"/>
        </w:rPr>
      </w:pPr>
    </w:p>
    <w:p w:rsidR="00A77AD8" w:rsidRDefault="00A77AD8" w:rsidP="00B6232C">
      <w:pPr>
        <w:pStyle w:val="ListParagraph"/>
        <w:numPr>
          <w:ilvl w:val="0"/>
          <w:numId w:val="28"/>
        </w:numPr>
        <w:spacing w:line="360" w:lineRule="auto"/>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Login berhasil dan masuk ke halaman depan SSE2</w:t>
      </w:r>
    </w:p>
    <w:p w:rsidR="009D67A8" w:rsidRPr="00CA74FE" w:rsidRDefault="009D67A8" w:rsidP="009D67A8">
      <w:pPr>
        <w:pStyle w:val="ListParagraph"/>
        <w:spacing w:before="240" w:line="360" w:lineRule="auto"/>
        <w:ind w:left="144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Gambar 3.8</w:t>
      </w:r>
      <w:r w:rsidRPr="00CA74FE">
        <w:rPr>
          <w:rFonts w:ascii="Times New Roman" w:eastAsia="Times New Roman" w:hAnsi="Times New Roman" w:cs="Times New Roman"/>
          <w:color w:val="000000"/>
          <w:sz w:val="24"/>
          <w:szCs w:val="24"/>
          <w:lang w:eastAsia="id-ID"/>
        </w:rPr>
        <w:t xml:space="preserve"> Laman depan DJP Online setelah login</w:t>
      </w:r>
    </w:p>
    <w:p w:rsidR="000A04AC" w:rsidRDefault="008B38BF" w:rsidP="009D67A8">
      <w:pPr>
        <w:pStyle w:val="ListParagraph"/>
        <w:spacing w:line="360" w:lineRule="auto"/>
        <w:ind w:left="1069"/>
        <w:rPr>
          <w:rFonts w:ascii="Times New Roman" w:eastAsia="Times New Roman" w:hAnsi="Times New Roman" w:cs="Times New Roman"/>
          <w:color w:val="000000"/>
          <w:sz w:val="24"/>
          <w:szCs w:val="24"/>
          <w:lang w:eastAsia="id-ID"/>
        </w:rPr>
      </w:pPr>
      <w:r w:rsidRPr="00CA74FE">
        <w:rPr>
          <w:rFonts w:ascii="Times New Roman" w:hAnsi="Times New Roman" w:cs="Times New Roman"/>
          <w:noProof/>
          <w:sz w:val="24"/>
          <w:szCs w:val="24"/>
          <w:lang w:eastAsia="id-ID"/>
        </w:rPr>
        <w:drawing>
          <wp:inline distT="0" distB="0" distL="0" distR="0">
            <wp:extent cx="5031142" cy="2431701"/>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1689" t="35190" r="22901" b="17174"/>
                    <a:stretch/>
                  </pic:blipFill>
                  <pic:spPr bwMode="auto">
                    <a:xfrm>
                      <a:off x="0" y="0"/>
                      <a:ext cx="5039995" cy="24359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D67A8" w:rsidRPr="00CA74FE" w:rsidRDefault="009D67A8" w:rsidP="009D67A8">
      <w:pPr>
        <w:pStyle w:val="ListParagraph"/>
        <w:spacing w:line="360" w:lineRule="auto"/>
        <w:ind w:left="1069"/>
        <w:rPr>
          <w:rFonts w:ascii="Times New Roman" w:eastAsia="Times New Roman" w:hAnsi="Times New Roman" w:cs="Times New Roman"/>
          <w:color w:val="000000"/>
          <w:sz w:val="24"/>
          <w:szCs w:val="24"/>
          <w:lang w:eastAsia="id-ID"/>
        </w:rPr>
      </w:pPr>
    </w:p>
    <w:p w:rsidR="00A77AD8" w:rsidRPr="00CA74FE" w:rsidRDefault="00A77AD8" w:rsidP="00B6232C">
      <w:pPr>
        <w:pStyle w:val="ListParagraph"/>
        <w:spacing w:line="360" w:lineRule="auto"/>
        <w:ind w:left="1069"/>
        <w:jc w:val="both"/>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Fitur pada SSE2:</w:t>
      </w:r>
    </w:p>
    <w:p w:rsidR="00A77AD8" w:rsidRPr="00CA74FE" w:rsidRDefault="00A77AD8" w:rsidP="00B6232C">
      <w:pPr>
        <w:pStyle w:val="ListParagraph"/>
        <w:numPr>
          <w:ilvl w:val="0"/>
          <w:numId w:val="31"/>
        </w:numPr>
        <w:spacing w:line="360" w:lineRule="auto"/>
        <w:jc w:val="both"/>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Isi SSE</w:t>
      </w:r>
    </w:p>
    <w:p w:rsidR="00A77AD8" w:rsidRPr="00CA74FE" w:rsidRDefault="00A77AD8" w:rsidP="00B6232C">
      <w:pPr>
        <w:pStyle w:val="ListParagraph"/>
        <w:spacing w:line="360" w:lineRule="auto"/>
        <w:ind w:left="1429"/>
        <w:jc w:val="both"/>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lastRenderedPageBreak/>
        <w:t>Isi SSE dapat dilakukan untuk :</w:t>
      </w:r>
    </w:p>
    <w:p w:rsidR="00A77AD8" w:rsidRPr="00CA74FE" w:rsidRDefault="00A77AD8" w:rsidP="00B6232C">
      <w:pPr>
        <w:pStyle w:val="ListParagraph"/>
        <w:numPr>
          <w:ilvl w:val="0"/>
          <w:numId w:val="30"/>
        </w:numPr>
        <w:tabs>
          <w:tab w:val="left" w:pos="1843"/>
        </w:tabs>
        <w:spacing w:line="360" w:lineRule="auto"/>
        <w:ind w:hanging="11"/>
        <w:jc w:val="both"/>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Pengisian untuk NPWP sendiri</w:t>
      </w:r>
    </w:p>
    <w:p w:rsidR="00A77AD8" w:rsidRPr="00CA74FE" w:rsidRDefault="00A77AD8" w:rsidP="00B6232C">
      <w:pPr>
        <w:pStyle w:val="ListParagraph"/>
        <w:numPr>
          <w:ilvl w:val="0"/>
          <w:numId w:val="30"/>
        </w:numPr>
        <w:tabs>
          <w:tab w:val="left" w:pos="1843"/>
        </w:tabs>
        <w:spacing w:line="360" w:lineRule="auto"/>
        <w:ind w:hanging="11"/>
        <w:jc w:val="both"/>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Pengisian untuk NPWP lain</w:t>
      </w:r>
    </w:p>
    <w:p w:rsidR="00A77AD8" w:rsidRPr="00CA74FE" w:rsidRDefault="00A77AD8" w:rsidP="00B6232C">
      <w:pPr>
        <w:pStyle w:val="ListParagraph"/>
        <w:numPr>
          <w:ilvl w:val="0"/>
          <w:numId w:val="30"/>
        </w:numPr>
        <w:tabs>
          <w:tab w:val="left" w:pos="1843"/>
        </w:tabs>
        <w:spacing w:line="360" w:lineRule="auto"/>
        <w:ind w:hanging="11"/>
        <w:jc w:val="both"/>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Pengisian untuk Non-NPWP</w:t>
      </w:r>
    </w:p>
    <w:p w:rsidR="00A77AD8" w:rsidRPr="00CA74FE" w:rsidRDefault="00A77AD8" w:rsidP="00B6232C">
      <w:pPr>
        <w:pStyle w:val="ListParagraph"/>
        <w:numPr>
          <w:ilvl w:val="0"/>
          <w:numId w:val="30"/>
        </w:numPr>
        <w:tabs>
          <w:tab w:val="left" w:pos="1843"/>
        </w:tabs>
        <w:spacing w:line="360" w:lineRule="auto"/>
        <w:ind w:hanging="11"/>
        <w:jc w:val="both"/>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Pengisian dengan NOP</w:t>
      </w:r>
    </w:p>
    <w:p w:rsidR="00A77AD8" w:rsidRPr="00CA74FE" w:rsidRDefault="00A77AD8" w:rsidP="00B6232C">
      <w:pPr>
        <w:pStyle w:val="ListParagraph"/>
        <w:numPr>
          <w:ilvl w:val="0"/>
          <w:numId w:val="30"/>
        </w:numPr>
        <w:tabs>
          <w:tab w:val="left" w:pos="1843"/>
        </w:tabs>
        <w:spacing w:line="360" w:lineRule="auto"/>
        <w:ind w:hanging="11"/>
        <w:jc w:val="both"/>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Pengisian dengan Nomor SK</w:t>
      </w:r>
    </w:p>
    <w:p w:rsidR="00A77AD8" w:rsidRPr="00CA74FE" w:rsidRDefault="00A77AD8" w:rsidP="00B6232C">
      <w:pPr>
        <w:pStyle w:val="ListParagraph"/>
        <w:numPr>
          <w:ilvl w:val="0"/>
          <w:numId w:val="30"/>
        </w:numPr>
        <w:tabs>
          <w:tab w:val="left" w:pos="1843"/>
        </w:tabs>
        <w:spacing w:line="360" w:lineRule="auto"/>
        <w:ind w:hanging="11"/>
        <w:jc w:val="both"/>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Pengisian dengan Mata Uang Dollar</w:t>
      </w:r>
    </w:p>
    <w:p w:rsidR="00A77AD8" w:rsidRPr="00CA74FE" w:rsidRDefault="00A77AD8" w:rsidP="00B6232C">
      <w:pPr>
        <w:pStyle w:val="ListParagraph"/>
        <w:numPr>
          <w:ilvl w:val="0"/>
          <w:numId w:val="31"/>
        </w:numPr>
        <w:tabs>
          <w:tab w:val="left" w:pos="1843"/>
        </w:tabs>
        <w:spacing w:line="360" w:lineRule="auto"/>
        <w:jc w:val="both"/>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Lihat Data SSE</w:t>
      </w:r>
    </w:p>
    <w:p w:rsidR="00A77AD8" w:rsidRPr="00CA74FE" w:rsidRDefault="00A77AD8" w:rsidP="00B6232C">
      <w:pPr>
        <w:pStyle w:val="ListParagraph"/>
        <w:tabs>
          <w:tab w:val="left" w:pos="1843"/>
        </w:tabs>
        <w:spacing w:line="360" w:lineRule="auto"/>
        <w:ind w:left="1429"/>
        <w:jc w:val="both"/>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Lihat Data SSE digunakan utuk :</w:t>
      </w:r>
    </w:p>
    <w:p w:rsidR="00A77AD8" w:rsidRPr="00CA74FE" w:rsidRDefault="00A77AD8" w:rsidP="00B6232C">
      <w:pPr>
        <w:pStyle w:val="ListParagraph"/>
        <w:numPr>
          <w:ilvl w:val="0"/>
          <w:numId w:val="32"/>
        </w:numPr>
        <w:tabs>
          <w:tab w:val="left" w:pos="1843"/>
        </w:tabs>
        <w:spacing w:line="360" w:lineRule="auto"/>
        <w:jc w:val="both"/>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Daftar SSE – melihat daftar SSE yang sudah pernah dibuat</w:t>
      </w:r>
    </w:p>
    <w:p w:rsidR="00A77AD8" w:rsidRPr="00CA74FE" w:rsidRDefault="00A77AD8" w:rsidP="00B6232C">
      <w:pPr>
        <w:pStyle w:val="ListParagraph"/>
        <w:numPr>
          <w:ilvl w:val="0"/>
          <w:numId w:val="32"/>
        </w:numPr>
        <w:tabs>
          <w:tab w:val="left" w:pos="1843"/>
        </w:tabs>
        <w:spacing w:line="360" w:lineRule="auto"/>
        <w:jc w:val="both"/>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Cek NTPN – konfirmasi pembayara yang sudah berhasil mendapatkan NTPN</w:t>
      </w:r>
    </w:p>
    <w:p w:rsidR="00A77AD8" w:rsidRPr="00CA74FE" w:rsidRDefault="00A77AD8" w:rsidP="00B6232C">
      <w:pPr>
        <w:pStyle w:val="ListParagraph"/>
        <w:numPr>
          <w:ilvl w:val="0"/>
          <w:numId w:val="31"/>
        </w:numPr>
        <w:tabs>
          <w:tab w:val="left" w:pos="1843"/>
        </w:tabs>
        <w:spacing w:line="360" w:lineRule="auto"/>
        <w:jc w:val="both"/>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 xml:space="preserve">Bantuan </w:t>
      </w:r>
    </w:p>
    <w:p w:rsidR="00A77AD8" w:rsidRPr="00CA74FE" w:rsidRDefault="00A77AD8" w:rsidP="00B6232C">
      <w:pPr>
        <w:pStyle w:val="ListParagraph"/>
        <w:numPr>
          <w:ilvl w:val="0"/>
          <w:numId w:val="33"/>
        </w:numPr>
        <w:tabs>
          <w:tab w:val="left" w:pos="1843"/>
        </w:tabs>
        <w:spacing w:line="360" w:lineRule="auto"/>
        <w:jc w:val="both"/>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Help – cara pengisian SSE</w:t>
      </w:r>
    </w:p>
    <w:p w:rsidR="00A77AD8" w:rsidRPr="00CA74FE" w:rsidRDefault="00A77AD8" w:rsidP="00B6232C">
      <w:pPr>
        <w:pStyle w:val="ListParagraph"/>
        <w:numPr>
          <w:ilvl w:val="0"/>
          <w:numId w:val="33"/>
        </w:numPr>
        <w:tabs>
          <w:tab w:val="left" w:pos="1843"/>
        </w:tabs>
        <w:spacing w:line="360" w:lineRule="auto"/>
        <w:jc w:val="both"/>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Bank/Pos Persepsi – daftar Bank/Pos Persepsi yang menyediakan layanan sara</w:t>
      </w:r>
      <w:r w:rsidR="002F7E37" w:rsidRPr="00CA74FE">
        <w:rPr>
          <w:rFonts w:ascii="Times New Roman" w:eastAsia="Times New Roman" w:hAnsi="Times New Roman" w:cs="Times New Roman"/>
          <w:color w:val="000000"/>
          <w:sz w:val="24"/>
          <w:szCs w:val="24"/>
          <w:lang w:eastAsia="id-ID"/>
        </w:rPr>
        <w:t>na pembayaran penerimaan negara dengan kode billing (MPN G2)</w:t>
      </w:r>
    </w:p>
    <w:p w:rsidR="002F7E37" w:rsidRDefault="002F7E37" w:rsidP="00B6232C">
      <w:pPr>
        <w:pStyle w:val="ListParagraph"/>
        <w:numPr>
          <w:ilvl w:val="0"/>
          <w:numId w:val="31"/>
        </w:numPr>
        <w:tabs>
          <w:tab w:val="left" w:pos="1843"/>
        </w:tabs>
        <w:spacing w:line="360" w:lineRule="auto"/>
        <w:ind w:left="1134" w:hanging="425"/>
        <w:jc w:val="both"/>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Pilih isi SSE pada halaman depan SSE2 dan masuk ke tampilan default isi SSE</w:t>
      </w:r>
    </w:p>
    <w:p w:rsidR="009D67A8" w:rsidRPr="00CA74FE" w:rsidRDefault="009D67A8" w:rsidP="009D67A8">
      <w:pPr>
        <w:pStyle w:val="ListParagraph"/>
        <w:tabs>
          <w:tab w:val="left" w:pos="1843"/>
        </w:tabs>
        <w:spacing w:before="240" w:line="360" w:lineRule="auto"/>
        <w:ind w:left="1134"/>
        <w:jc w:val="center"/>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Gambar 3.9</w:t>
      </w:r>
      <w:r>
        <w:rPr>
          <w:rFonts w:ascii="Times New Roman" w:eastAsia="Times New Roman" w:hAnsi="Times New Roman" w:cs="Times New Roman"/>
          <w:color w:val="000000"/>
          <w:sz w:val="24"/>
          <w:szCs w:val="24"/>
          <w:lang w:eastAsia="id-ID"/>
        </w:rPr>
        <w:t xml:space="preserve"> Laman Pengisian data DJP Online</w:t>
      </w:r>
    </w:p>
    <w:p w:rsidR="008B38BF" w:rsidRPr="00CA74FE" w:rsidRDefault="000A04AC" w:rsidP="00B6232C">
      <w:pPr>
        <w:pStyle w:val="ListParagraph"/>
        <w:tabs>
          <w:tab w:val="left" w:pos="1843"/>
        </w:tabs>
        <w:spacing w:line="360" w:lineRule="auto"/>
        <w:ind w:left="1134"/>
        <w:rPr>
          <w:rFonts w:ascii="Times New Roman" w:eastAsia="Times New Roman" w:hAnsi="Times New Roman" w:cs="Times New Roman"/>
          <w:color w:val="000000"/>
          <w:sz w:val="24"/>
          <w:szCs w:val="24"/>
          <w:lang w:eastAsia="id-ID"/>
        </w:rPr>
      </w:pPr>
      <w:r w:rsidRPr="00CA74FE">
        <w:rPr>
          <w:rFonts w:ascii="Times New Roman" w:hAnsi="Times New Roman" w:cs="Times New Roman"/>
          <w:noProof/>
          <w:sz w:val="24"/>
          <w:szCs w:val="24"/>
          <w:lang w:eastAsia="id-ID"/>
        </w:rPr>
        <w:drawing>
          <wp:inline distT="0" distB="0" distL="0" distR="0">
            <wp:extent cx="4952929" cy="2381460"/>
            <wp:effectExtent l="0" t="0" r="635" b="0"/>
            <wp:docPr id="14" name="Picture 14" descr="forms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ssp"/>
                    <pic:cNvPicPr>
                      <a:picLocks noChangeAspect="1" noChangeArrowheads="1"/>
                    </pic:cNvPicPr>
                  </pic:nvPicPr>
                  <pic:blipFill>
                    <a:blip r:embed="rId26"/>
                    <a:srcRect/>
                    <a:stretch>
                      <a:fillRect/>
                    </a:stretch>
                  </pic:blipFill>
                  <pic:spPr bwMode="auto">
                    <a:xfrm>
                      <a:off x="0" y="0"/>
                      <a:ext cx="4985206" cy="2396980"/>
                    </a:xfrm>
                    <a:prstGeom prst="rect">
                      <a:avLst/>
                    </a:prstGeom>
                    <a:noFill/>
                    <a:ln w="9525">
                      <a:noFill/>
                      <a:miter lim="800000"/>
                      <a:headEnd/>
                      <a:tailEnd/>
                    </a:ln>
                  </pic:spPr>
                </pic:pic>
              </a:graphicData>
            </a:graphic>
          </wp:inline>
        </w:drawing>
      </w:r>
    </w:p>
    <w:p w:rsidR="000A04AC" w:rsidRPr="00CA74FE" w:rsidRDefault="000A04AC" w:rsidP="00B6232C">
      <w:pPr>
        <w:pStyle w:val="ListParagraph"/>
        <w:tabs>
          <w:tab w:val="left" w:pos="1843"/>
        </w:tabs>
        <w:spacing w:line="360" w:lineRule="auto"/>
        <w:ind w:left="1134"/>
        <w:jc w:val="center"/>
        <w:rPr>
          <w:rFonts w:ascii="Times New Roman" w:eastAsia="Times New Roman" w:hAnsi="Times New Roman" w:cs="Times New Roman"/>
          <w:color w:val="000000"/>
          <w:sz w:val="24"/>
          <w:szCs w:val="24"/>
          <w:lang w:eastAsia="id-ID"/>
        </w:rPr>
      </w:pPr>
    </w:p>
    <w:p w:rsidR="002F7E37" w:rsidRPr="00CA74FE" w:rsidRDefault="002F7E37" w:rsidP="00B6232C">
      <w:pPr>
        <w:pStyle w:val="ListParagraph"/>
        <w:tabs>
          <w:tab w:val="left" w:pos="1843"/>
        </w:tabs>
        <w:spacing w:line="360" w:lineRule="auto"/>
        <w:ind w:left="1134"/>
        <w:jc w:val="both"/>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Catatan :</w:t>
      </w:r>
    </w:p>
    <w:p w:rsidR="002F7E37" w:rsidRPr="00CA74FE" w:rsidRDefault="002F7E37" w:rsidP="00B6232C">
      <w:pPr>
        <w:pStyle w:val="ListParagraph"/>
        <w:numPr>
          <w:ilvl w:val="0"/>
          <w:numId w:val="34"/>
        </w:numPr>
        <w:tabs>
          <w:tab w:val="left" w:pos="1843"/>
        </w:tabs>
        <w:spacing w:line="360" w:lineRule="auto"/>
        <w:jc w:val="both"/>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lastRenderedPageBreak/>
        <w:t>NPWP, Nama, Alamat, dan Kota akan terisi otomatis sesuai dengan database Wajib Pajak yang login dan tidak dapat diubah.</w:t>
      </w:r>
    </w:p>
    <w:p w:rsidR="002F7E37" w:rsidRPr="00CA74FE" w:rsidRDefault="002F7E37" w:rsidP="00B6232C">
      <w:pPr>
        <w:pStyle w:val="ListParagraph"/>
        <w:numPr>
          <w:ilvl w:val="0"/>
          <w:numId w:val="34"/>
        </w:numPr>
        <w:tabs>
          <w:tab w:val="left" w:pos="1843"/>
        </w:tabs>
        <w:spacing w:line="360" w:lineRule="auto"/>
        <w:jc w:val="both"/>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Jenis pajak, jenis setoran, dan masa pajak dapat dipilih dari drop-down menu yang tersedia.</w:t>
      </w:r>
    </w:p>
    <w:p w:rsidR="002F7E37" w:rsidRPr="00CA74FE" w:rsidRDefault="002F7E37" w:rsidP="00B6232C">
      <w:pPr>
        <w:pStyle w:val="ListParagraph"/>
        <w:numPr>
          <w:ilvl w:val="0"/>
          <w:numId w:val="34"/>
        </w:numPr>
        <w:tabs>
          <w:tab w:val="left" w:pos="1843"/>
        </w:tabs>
        <w:spacing w:line="360" w:lineRule="auto"/>
        <w:jc w:val="both"/>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Tahun pajak dan jenis setor dapat diisi pada textfield yang tersedia.</w:t>
      </w:r>
    </w:p>
    <w:p w:rsidR="002F7E37" w:rsidRPr="00CA74FE" w:rsidRDefault="002F7E37" w:rsidP="00B6232C">
      <w:pPr>
        <w:pStyle w:val="ListParagraph"/>
        <w:numPr>
          <w:ilvl w:val="0"/>
          <w:numId w:val="34"/>
        </w:numPr>
        <w:tabs>
          <w:tab w:val="left" w:pos="1843"/>
        </w:tabs>
        <w:spacing w:line="360" w:lineRule="auto"/>
        <w:jc w:val="both"/>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Nomor objek pajak atau NOP dalam rangka pembayaran PBB P3, PPh Final Pengalihan hak atas tanah dan/atau bangunan, PPh Final Persewaan tanah dan/atau bangunan, dan PPN kegiatan membangun sendiri dapat diisi jika jenis pajak dan jenis setorannya sudah dipilih.</w:t>
      </w:r>
    </w:p>
    <w:p w:rsidR="002F7E37" w:rsidRPr="00CA74FE" w:rsidRDefault="002F7E37" w:rsidP="00B6232C">
      <w:pPr>
        <w:pStyle w:val="ListParagraph"/>
        <w:numPr>
          <w:ilvl w:val="0"/>
          <w:numId w:val="34"/>
        </w:numPr>
        <w:tabs>
          <w:tab w:val="left" w:pos="1843"/>
        </w:tabs>
        <w:spacing w:line="360" w:lineRule="auto"/>
        <w:jc w:val="both"/>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Nomor Surat Ketetapan atau Nomor SK dalam rangka pembayaran Surat Tagihan Pajak dan Surat Ketetapan Pajak dapat diisi jika jenis pajak atau jenis setorannya sudah di pilih.</w:t>
      </w:r>
    </w:p>
    <w:p w:rsidR="002F7E37" w:rsidRPr="00CA74FE" w:rsidRDefault="002F7E37" w:rsidP="00B6232C">
      <w:pPr>
        <w:pStyle w:val="ListParagraph"/>
        <w:numPr>
          <w:ilvl w:val="0"/>
          <w:numId w:val="34"/>
        </w:numPr>
        <w:tabs>
          <w:tab w:val="left" w:pos="1843"/>
        </w:tabs>
        <w:spacing w:line="360" w:lineRule="auto"/>
        <w:jc w:val="both"/>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Untuk pengisian dalam rangka pemungutan atau pemotonganatas NPWP lain atau Non-NPWP</w:t>
      </w:r>
      <w:r w:rsidR="008B38BF" w:rsidRPr="00CA74FE">
        <w:rPr>
          <w:rFonts w:ascii="Times New Roman" w:eastAsia="Times New Roman" w:hAnsi="Times New Roman" w:cs="Times New Roman"/>
          <w:color w:val="000000"/>
          <w:sz w:val="24"/>
          <w:szCs w:val="24"/>
          <w:lang w:eastAsia="id-ID"/>
        </w:rPr>
        <w:t xml:space="preserve"> (00.000.000.0-xxx.000) dapat dilakukan setelah memilih jenis pajak dan kode setoran tertentu.</w:t>
      </w:r>
    </w:p>
    <w:p w:rsidR="008B38BF" w:rsidRDefault="008B38BF" w:rsidP="00B6232C">
      <w:pPr>
        <w:pStyle w:val="ListParagraph"/>
        <w:numPr>
          <w:ilvl w:val="0"/>
          <w:numId w:val="34"/>
        </w:numPr>
        <w:tabs>
          <w:tab w:val="left" w:pos="1843"/>
        </w:tabs>
        <w:spacing w:line="360" w:lineRule="auto"/>
        <w:jc w:val="both"/>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Pembayaran dengan mata uang dollar dapat dilakukan jika user adalah Wajib Pajak yang sudah memiliki izin menyelenggarakan pembukuan dengan menggunakanBahasa Inggris dan Satuan Mata Uang Dollar Amerika.</w:t>
      </w:r>
    </w:p>
    <w:p w:rsidR="00CA74FE" w:rsidRDefault="00CA74FE" w:rsidP="00B6232C">
      <w:pPr>
        <w:tabs>
          <w:tab w:val="left" w:pos="1843"/>
        </w:tabs>
        <w:spacing w:line="360" w:lineRule="auto"/>
        <w:rPr>
          <w:rFonts w:ascii="Times New Roman" w:eastAsia="Times New Roman" w:hAnsi="Times New Roman" w:cs="Times New Roman"/>
          <w:color w:val="000000"/>
          <w:sz w:val="24"/>
          <w:szCs w:val="24"/>
          <w:lang w:eastAsia="id-ID"/>
        </w:rPr>
      </w:pPr>
    </w:p>
    <w:p w:rsidR="00CA74FE" w:rsidRDefault="00CA74FE" w:rsidP="00B6232C">
      <w:pPr>
        <w:tabs>
          <w:tab w:val="left" w:pos="1843"/>
        </w:tabs>
        <w:spacing w:line="360" w:lineRule="auto"/>
        <w:rPr>
          <w:rFonts w:ascii="Times New Roman" w:eastAsia="Times New Roman" w:hAnsi="Times New Roman" w:cs="Times New Roman"/>
          <w:color w:val="000000"/>
          <w:sz w:val="24"/>
          <w:szCs w:val="24"/>
          <w:lang w:eastAsia="id-ID"/>
        </w:rPr>
      </w:pPr>
    </w:p>
    <w:p w:rsidR="00CA74FE" w:rsidRDefault="00CA74FE" w:rsidP="00B6232C">
      <w:pPr>
        <w:tabs>
          <w:tab w:val="left" w:pos="1843"/>
        </w:tabs>
        <w:spacing w:line="360" w:lineRule="auto"/>
        <w:rPr>
          <w:rFonts w:ascii="Times New Roman" w:eastAsia="Times New Roman" w:hAnsi="Times New Roman" w:cs="Times New Roman"/>
          <w:color w:val="000000"/>
          <w:sz w:val="24"/>
          <w:szCs w:val="24"/>
          <w:lang w:eastAsia="id-ID"/>
        </w:rPr>
      </w:pPr>
    </w:p>
    <w:p w:rsidR="00CA74FE" w:rsidRPr="00CA74FE" w:rsidRDefault="00CA74FE" w:rsidP="00B6232C">
      <w:pPr>
        <w:tabs>
          <w:tab w:val="left" w:pos="1843"/>
        </w:tabs>
        <w:spacing w:line="360" w:lineRule="auto"/>
        <w:rPr>
          <w:rFonts w:ascii="Times New Roman" w:eastAsia="Times New Roman" w:hAnsi="Times New Roman" w:cs="Times New Roman"/>
          <w:color w:val="000000"/>
          <w:sz w:val="24"/>
          <w:szCs w:val="24"/>
          <w:lang w:eastAsia="id-ID"/>
        </w:rPr>
      </w:pPr>
    </w:p>
    <w:p w:rsidR="002F7E37" w:rsidRPr="00CA74FE" w:rsidRDefault="004352F4" w:rsidP="00B6232C">
      <w:pPr>
        <w:pStyle w:val="ListParagraph"/>
        <w:numPr>
          <w:ilvl w:val="0"/>
          <w:numId w:val="31"/>
        </w:numPr>
        <w:tabs>
          <w:tab w:val="left" w:pos="1843"/>
        </w:tabs>
        <w:spacing w:line="360" w:lineRule="auto"/>
        <w:ind w:left="1134" w:hanging="425"/>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 xml:space="preserve">Langkah pengisian SSE </w:t>
      </w:r>
    </w:p>
    <w:p w:rsidR="000A04AC" w:rsidRPr="00CA74FE" w:rsidRDefault="006277CC" w:rsidP="00291BCD">
      <w:pPr>
        <w:pStyle w:val="ListParagraph"/>
        <w:shd w:val="clear" w:color="auto" w:fill="FFFFFF"/>
        <w:spacing w:line="360" w:lineRule="auto"/>
        <w:ind w:left="1429"/>
        <w:jc w:val="center"/>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lastRenderedPageBreak/>
        <w:t>Isi Jenis Pajak, Jenis Setoran, Masa Pajak, Tahun Pajak dan Jumlah Setoran pada masing-masing field kemudian klik tombol simpan. </w:t>
      </w:r>
      <w:r w:rsidRPr="00CA74FE">
        <w:rPr>
          <w:rFonts w:ascii="Times New Roman" w:eastAsia="Times New Roman" w:hAnsi="Times New Roman" w:cs="Times New Roman"/>
          <w:color w:val="000000"/>
          <w:sz w:val="24"/>
          <w:szCs w:val="24"/>
          <w:lang w:eastAsia="id-ID"/>
        </w:rPr>
        <w:br/>
      </w:r>
      <w:r w:rsidR="00291BCD" w:rsidRPr="00CA74FE">
        <w:rPr>
          <w:rFonts w:ascii="Times New Roman" w:eastAsia="Times New Roman" w:hAnsi="Times New Roman" w:cs="Times New Roman"/>
          <w:color w:val="000000"/>
          <w:sz w:val="24"/>
          <w:szCs w:val="24"/>
          <w:lang w:eastAsia="id-ID"/>
        </w:rPr>
        <w:t>Gambar 3.9 Laman Pengisian data DJP Online</w:t>
      </w:r>
      <w:r w:rsidRPr="00CA74FE">
        <w:rPr>
          <w:rFonts w:ascii="Times New Roman" w:eastAsia="Times New Roman" w:hAnsi="Times New Roman" w:cs="Times New Roman"/>
          <w:color w:val="000000"/>
          <w:sz w:val="24"/>
          <w:szCs w:val="24"/>
          <w:lang w:eastAsia="id-ID"/>
        </w:rPr>
        <w:br/>
      </w:r>
      <w:r w:rsidRPr="00CA74FE">
        <w:rPr>
          <w:rFonts w:ascii="Times New Roman" w:hAnsi="Times New Roman" w:cs="Times New Roman"/>
          <w:noProof/>
          <w:sz w:val="24"/>
          <w:szCs w:val="24"/>
          <w:lang w:eastAsia="id-ID"/>
        </w:rPr>
        <w:drawing>
          <wp:inline distT="0" distB="0" distL="0" distR="0">
            <wp:extent cx="4952929" cy="2381460"/>
            <wp:effectExtent l="0" t="0" r="635" b="0"/>
            <wp:docPr id="2" name="Picture 2" descr="forms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ssp"/>
                    <pic:cNvPicPr>
                      <a:picLocks noChangeAspect="1" noChangeArrowheads="1"/>
                    </pic:cNvPicPr>
                  </pic:nvPicPr>
                  <pic:blipFill>
                    <a:blip r:embed="rId26"/>
                    <a:srcRect/>
                    <a:stretch>
                      <a:fillRect/>
                    </a:stretch>
                  </pic:blipFill>
                  <pic:spPr bwMode="auto">
                    <a:xfrm>
                      <a:off x="0" y="0"/>
                      <a:ext cx="4985206" cy="2396980"/>
                    </a:xfrm>
                    <a:prstGeom prst="rect">
                      <a:avLst/>
                    </a:prstGeom>
                    <a:noFill/>
                    <a:ln w="9525">
                      <a:noFill/>
                      <a:miter lim="800000"/>
                      <a:headEnd/>
                      <a:tailEnd/>
                    </a:ln>
                  </pic:spPr>
                </pic:pic>
              </a:graphicData>
            </a:graphic>
          </wp:inline>
        </w:drawing>
      </w:r>
    </w:p>
    <w:p w:rsidR="000A04AC" w:rsidRPr="00CA74FE" w:rsidRDefault="000A04AC" w:rsidP="00B6232C">
      <w:pPr>
        <w:pStyle w:val="ListParagraph"/>
        <w:tabs>
          <w:tab w:val="left" w:pos="1843"/>
        </w:tabs>
        <w:spacing w:line="360" w:lineRule="auto"/>
        <w:ind w:left="1134"/>
        <w:jc w:val="center"/>
        <w:rPr>
          <w:rFonts w:ascii="Times New Roman" w:eastAsia="Times New Roman" w:hAnsi="Times New Roman" w:cs="Times New Roman"/>
          <w:color w:val="000000"/>
          <w:sz w:val="24"/>
          <w:szCs w:val="24"/>
          <w:lang w:eastAsia="id-ID"/>
        </w:rPr>
      </w:pPr>
    </w:p>
    <w:p w:rsidR="00CA74FE" w:rsidRDefault="00CA74FE" w:rsidP="00B6232C">
      <w:pPr>
        <w:pStyle w:val="ListParagraph"/>
        <w:tabs>
          <w:tab w:val="left" w:pos="1843"/>
        </w:tabs>
        <w:spacing w:line="360" w:lineRule="auto"/>
        <w:ind w:left="1134"/>
        <w:rPr>
          <w:rFonts w:ascii="Times New Roman" w:eastAsia="Times New Roman" w:hAnsi="Times New Roman" w:cs="Times New Roman"/>
          <w:color w:val="000000"/>
          <w:sz w:val="24"/>
          <w:szCs w:val="24"/>
          <w:lang w:eastAsia="id-ID"/>
        </w:rPr>
      </w:pPr>
    </w:p>
    <w:p w:rsidR="00291BCD" w:rsidRDefault="006277CC" w:rsidP="00B6232C">
      <w:pPr>
        <w:pStyle w:val="ListParagraph"/>
        <w:tabs>
          <w:tab w:val="left" w:pos="1843"/>
        </w:tabs>
        <w:spacing w:line="360" w:lineRule="auto"/>
        <w:ind w:left="1134"/>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Jika data yang diisikan sudah benar kemudian klik tombol Kode Billing.</w:t>
      </w:r>
    </w:p>
    <w:p w:rsidR="006277CC" w:rsidRDefault="00291BCD" w:rsidP="00291BCD">
      <w:pPr>
        <w:pStyle w:val="ListParagraph"/>
        <w:tabs>
          <w:tab w:val="left" w:pos="1843"/>
        </w:tabs>
        <w:spacing w:line="360" w:lineRule="auto"/>
        <w:ind w:left="1134"/>
        <w:jc w:val="center"/>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Gambar 3.9 Laman Pengisian data DJP Online</w:t>
      </w:r>
      <w:r w:rsidR="006277CC" w:rsidRPr="00CA74FE">
        <w:rPr>
          <w:rFonts w:ascii="Times New Roman" w:eastAsia="Times New Roman" w:hAnsi="Times New Roman" w:cs="Times New Roman"/>
          <w:color w:val="000000"/>
          <w:sz w:val="24"/>
          <w:szCs w:val="24"/>
          <w:lang w:eastAsia="id-ID"/>
        </w:rPr>
        <w:br/>
      </w:r>
      <w:r w:rsidR="006277CC" w:rsidRPr="00CA74FE">
        <w:rPr>
          <w:rFonts w:ascii="Times New Roman" w:hAnsi="Times New Roman" w:cs="Times New Roman"/>
          <w:noProof/>
          <w:sz w:val="24"/>
          <w:szCs w:val="24"/>
          <w:lang w:eastAsia="id-ID"/>
        </w:rPr>
        <w:drawing>
          <wp:inline distT="0" distB="0" distL="0" distR="0">
            <wp:extent cx="4919367" cy="2331218"/>
            <wp:effectExtent l="0" t="0" r="0" b="0"/>
            <wp:docPr id="3" name="Picture 3" descr="noneditables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neditablessp"/>
                    <pic:cNvPicPr>
                      <a:picLocks noChangeAspect="1" noChangeArrowheads="1"/>
                    </pic:cNvPicPr>
                  </pic:nvPicPr>
                  <pic:blipFill>
                    <a:blip r:embed="rId27"/>
                    <a:srcRect/>
                    <a:stretch>
                      <a:fillRect/>
                    </a:stretch>
                  </pic:blipFill>
                  <pic:spPr bwMode="auto">
                    <a:xfrm>
                      <a:off x="0" y="0"/>
                      <a:ext cx="4936861" cy="2339508"/>
                    </a:xfrm>
                    <a:prstGeom prst="rect">
                      <a:avLst/>
                    </a:prstGeom>
                    <a:noFill/>
                    <a:ln w="9525">
                      <a:noFill/>
                      <a:miter lim="800000"/>
                      <a:headEnd/>
                      <a:tailEnd/>
                    </a:ln>
                  </pic:spPr>
                </pic:pic>
              </a:graphicData>
            </a:graphic>
          </wp:inline>
        </w:drawing>
      </w:r>
      <w:r w:rsidR="00CA74FE">
        <w:rPr>
          <w:rFonts w:ascii="Times New Roman" w:eastAsia="Times New Roman" w:hAnsi="Times New Roman" w:cs="Times New Roman"/>
          <w:color w:val="000000"/>
          <w:sz w:val="24"/>
          <w:szCs w:val="24"/>
          <w:lang w:eastAsia="id-ID"/>
        </w:rPr>
        <w:tab/>
      </w:r>
      <w:r w:rsidR="00CA74FE">
        <w:rPr>
          <w:rFonts w:ascii="Times New Roman" w:eastAsia="Times New Roman" w:hAnsi="Times New Roman" w:cs="Times New Roman"/>
          <w:color w:val="000000"/>
          <w:sz w:val="24"/>
          <w:szCs w:val="24"/>
          <w:lang w:eastAsia="id-ID"/>
        </w:rPr>
        <w:tab/>
      </w:r>
      <w:r w:rsidR="00CA74FE">
        <w:rPr>
          <w:rFonts w:ascii="Times New Roman" w:eastAsia="Times New Roman" w:hAnsi="Times New Roman" w:cs="Times New Roman"/>
          <w:color w:val="000000"/>
          <w:sz w:val="24"/>
          <w:szCs w:val="24"/>
          <w:lang w:eastAsia="id-ID"/>
        </w:rPr>
        <w:tab/>
      </w:r>
      <w:r w:rsidR="006277CC" w:rsidRPr="00CA74FE">
        <w:rPr>
          <w:rFonts w:ascii="Times New Roman" w:eastAsia="Times New Roman" w:hAnsi="Times New Roman" w:cs="Times New Roman"/>
          <w:color w:val="000000"/>
          <w:sz w:val="24"/>
          <w:szCs w:val="24"/>
          <w:lang w:eastAsia="id-ID"/>
        </w:rPr>
        <w:br/>
      </w:r>
    </w:p>
    <w:p w:rsidR="00CA74FE" w:rsidRDefault="00CA74FE" w:rsidP="00B6232C">
      <w:pPr>
        <w:pStyle w:val="ListParagraph"/>
        <w:tabs>
          <w:tab w:val="left" w:pos="1843"/>
        </w:tabs>
        <w:spacing w:line="360" w:lineRule="auto"/>
        <w:ind w:left="1134"/>
        <w:jc w:val="center"/>
        <w:rPr>
          <w:rFonts w:ascii="Times New Roman" w:eastAsia="Times New Roman" w:hAnsi="Times New Roman" w:cs="Times New Roman"/>
          <w:color w:val="000000"/>
          <w:sz w:val="24"/>
          <w:szCs w:val="24"/>
          <w:lang w:eastAsia="id-ID"/>
        </w:rPr>
      </w:pPr>
    </w:p>
    <w:p w:rsidR="00CA74FE" w:rsidRPr="00CA74FE" w:rsidRDefault="00CA74FE" w:rsidP="00B6232C">
      <w:pPr>
        <w:pStyle w:val="ListParagraph"/>
        <w:tabs>
          <w:tab w:val="left" w:pos="1843"/>
        </w:tabs>
        <w:spacing w:line="360" w:lineRule="auto"/>
        <w:ind w:left="1134"/>
        <w:jc w:val="center"/>
        <w:rPr>
          <w:rFonts w:ascii="Times New Roman" w:eastAsia="Times New Roman" w:hAnsi="Times New Roman" w:cs="Times New Roman"/>
          <w:color w:val="000000"/>
          <w:sz w:val="24"/>
          <w:szCs w:val="24"/>
          <w:lang w:eastAsia="id-ID"/>
        </w:rPr>
      </w:pPr>
    </w:p>
    <w:p w:rsidR="00291BCD" w:rsidRDefault="006277CC" w:rsidP="00B6232C">
      <w:pPr>
        <w:pStyle w:val="ListParagraph"/>
        <w:tabs>
          <w:tab w:val="left" w:pos="1843"/>
        </w:tabs>
        <w:spacing w:line="360" w:lineRule="auto"/>
        <w:ind w:left="1134"/>
        <w:rPr>
          <w:rFonts w:ascii="Times New Roman" w:eastAsia="Times New Roman" w:hAnsi="Times New Roman" w:cs="Times New Roman"/>
          <w:color w:val="000000"/>
          <w:sz w:val="24"/>
          <w:szCs w:val="24"/>
          <w:lang w:eastAsia="id-ID"/>
        </w:rPr>
      </w:pPr>
      <w:r w:rsidRPr="00CA74FE">
        <w:rPr>
          <w:rFonts w:ascii="Times New Roman" w:eastAsia="Times New Roman" w:hAnsi="Times New Roman" w:cs="Times New Roman"/>
          <w:color w:val="000000"/>
          <w:sz w:val="24"/>
          <w:szCs w:val="24"/>
          <w:lang w:eastAsia="id-ID"/>
        </w:rPr>
        <w:t>Kode Billing akan di-generate oleh sistem. </w:t>
      </w:r>
    </w:p>
    <w:p w:rsidR="006C4DFA" w:rsidRPr="00CA74FE" w:rsidRDefault="00291BCD" w:rsidP="00291BCD">
      <w:pPr>
        <w:pStyle w:val="ListParagraph"/>
        <w:tabs>
          <w:tab w:val="left" w:pos="1843"/>
        </w:tabs>
        <w:spacing w:before="240" w:line="360" w:lineRule="auto"/>
        <w:ind w:left="1134"/>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lastRenderedPageBreak/>
        <w:t>G</w:t>
      </w:r>
      <w:r w:rsidRPr="00CA74FE">
        <w:rPr>
          <w:rFonts w:ascii="Times New Roman" w:eastAsia="Times New Roman" w:hAnsi="Times New Roman" w:cs="Times New Roman"/>
          <w:color w:val="000000"/>
          <w:sz w:val="24"/>
          <w:szCs w:val="24"/>
          <w:lang w:eastAsia="id-ID"/>
        </w:rPr>
        <w:t>ambar 3.9 Laman Pengisian data DJP Online</w:t>
      </w:r>
      <w:r w:rsidR="006277CC" w:rsidRPr="00CA74FE">
        <w:rPr>
          <w:rFonts w:ascii="Times New Roman" w:eastAsia="Times New Roman" w:hAnsi="Times New Roman" w:cs="Times New Roman"/>
          <w:color w:val="000000"/>
          <w:sz w:val="24"/>
          <w:szCs w:val="24"/>
          <w:lang w:eastAsia="id-ID"/>
        </w:rPr>
        <w:br/>
      </w:r>
      <w:r w:rsidR="006277CC" w:rsidRPr="00CA74FE">
        <w:rPr>
          <w:rFonts w:ascii="Times New Roman" w:hAnsi="Times New Roman" w:cs="Times New Roman"/>
          <w:noProof/>
          <w:sz w:val="24"/>
          <w:szCs w:val="24"/>
          <w:lang w:eastAsia="id-ID"/>
        </w:rPr>
        <w:drawing>
          <wp:inline distT="0" distB="0" distL="0" distR="0">
            <wp:extent cx="4965229" cy="2368618"/>
            <wp:effectExtent l="0" t="0" r="6985" b="0"/>
            <wp:docPr id="4" name="Picture 4" descr="billing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lingcode"/>
                    <pic:cNvPicPr>
                      <a:picLocks noChangeAspect="1" noChangeArrowheads="1"/>
                    </pic:cNvPicPr>
                  </pic:nvPicPr>
                  <pic:blipFill>
                    <a:blip r:embed="rId28"/>
                    <a:srcRect/>
                    <a:stretch>
                      <a:fillRect/>
                    </a:stretch>
                  </pic:blipFill>
                  <pic:spPr bwMode="auto">
                    <a:xfrm>
                      <a:off x="0" y="0"/>
                      <a:ext cx="4974933" cy="2373247"/>
                    </a:xfrm>
                    <a:prstGeom prst="rect">
                      <a:avLst/>
                    </a:prstGeom>
                    <a:noFill/>
                    <a:ln w="9525">
                      <a:noFill/>
                      <a:miter lim="800000"/>
                      <a:headEnd/>
                      <a:tailEnd/>
                    </a:ln>
                  </pic:spPr>
                </pic:pic>
              </a:graphicData>
            </a:graphic>
          </wp:inline>
        </w:drawing>
      </w:r>
    </w:p>
    <w:p w:rsidR="003A44BE" w:rsidRDefault="006C4DFA" w:rsidP="00B6232C">
      <w:pPr>
        <w:spacing w:after="0" w:line="360" w:lineRule="auto"/>
        <w:ind w:left="1418"/>
        <w:rPr>
          <w:rFonts w:ascii="Times New Roman" w:eastAsia="Times New Roman" w:hAnsi="Times New Roman" w:cs="Times New Roman"/>
          <w:color w:val="68BBEC"/>
          <w:sz w:val="24"/>
          <w:szCs w:val="24"/>
          <w:lang w:eastAsia="id-ID"/>
        </w:rPr>
      </w:pPr>
      <w:r w:rsidRPr="00CA74FE">
        <w:rPr>
          <w:rFonts w:ascii="Times New Roman" w:eastAsia="Times New Roman" w:hAnsi="Times New Roman" w:cs="Times New Roman"/>
          <w:color w:val="68BBEC"/>
          <w:sz w:val="24"/>
          <w:szCs w:val="24"/>
          <w:lang w:eastAsia="id-ID"/>
        </w:rPr>
        <w:t>2015 © Direktorat Jenderal Pajak, Kementerian Keuangan RI</w:t>
      </w:r>
    </w:p>
    <w:p w:rsidR="00291BCD" w:rsidRPr="00291BCD" w:rsidRDefault="00291BCD" w:rsidP="00B6232C">
      <w:pPr>
        <w:spacing w:after="0" w:line="360" w:lineRule="auto"/>
        <w:ind w:left="1418"/>
        <w:rPr>
          <w:rFonts w:ascii="Times New Roman" w:eastAsia="Times New Roman" w:hAnsi="Times New Roman" w:cs="Times New Roman"/>
          <w:i/>
          <w:sz w:val="24"/>
          <w:szCs w:val="24"/>
          <w:lang w:eastAsia="id-ID"/>
        </w:rPr>
      </w:pPr>
      <w:r>
        <w:rPr>
          <w:rFonts w:ascii="Times New Roman" w:eastAsia="Times New Roman" w:hAnsi="Times New Roman" w:cs="Times New Roman"/>
          <w:i/>
          <w:sz w:val="24"/>
          <w:szCs w:val="24"/>
          <w:lang w:eastAsia="id-ID"/>
        </w:rPr>
        <w:t>Sumber : https://pajak.go.id/e-Billing</w:t>
      </w:r>
    </w:p>
    <w:sectPr w:rsidR="00291BCD" w:rsidRPr="00291BCD" w:rsidSect="0081403E">
      <w:headerReference w:type="default" r:id="rId29"/>
      <w:footerReference w:type="default" r:id="rId30"/>
      <w:footerReference w:type="first" r:id="rId31"/>
      <w:pgSz w:w="11906" w:h="16838" w:code="9"/>
      <w:pgMar w:top="2268" w:right="1701" w:bottom="1701" w:left="2268" w:header="709" w:footer="709" w:gutter="0"/>
      <w:pgNumType w:start="19"/>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48E9" w:rsidRDefault="005D48E9" w:rsidP="00A05584">
      <w:pPr>
        <w:spacing w:after="0" w:line="240" w:lineRule="auto"/>
      </w:pPr>
      <w:r>
        <w:separator/>
      </w:r>
    </w:p>
  </w:endnote>
  <w:endnote w:type="continuationSeparator" w:id="1">
    <w:p w:rsidR="005D48E9" w:rsidRDefault="005D48E9" w:rsidP="00A055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584" w:rsidRDefault="00A05584" w:rsidP="00A05584">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03E" w:rsidRDefault="0081403E">
    <w:pPr>
      <w:pStyle w:val="Footer"/>
    </w:pPr>
    <w:r>
      <w:tab/>
      <w:t>19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48E9" w:rsidRDefault="005D48E9" w:rsidP="00A05584">
      <w:pPr>
        <w:spacing w:after="0" w:line="240" w:lineRule="auto"/>
      </w:pPr>
      <w:r>
        <w:separator/>
      </w:r>
    </w:p>
  </w:footnote>
  <w:footnote w:type="continuationSeparator" w:id="1">
    <w:p w:rsidR="005D48E9" w:rsidRDefault="005D48E9" w:rsidP="00A055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9246591"/>
      <w:docPartObj>
        <w:docPartGallery w:val="Page Numbers (Top of Page)"/>
        <w:docPartUnique/>
      </w:docPartObj>
    </w:sdtPr>
    <w:sdtEndPr>
      <w:rPr>
        <w:noProof/>
      </w:rPr>
    </w:sdtEndPr>
    <w:sdtContent>
      <w:p w:rsidR="00534331" w:rsidRDefault="00436466">
        <w:pPr>
          <w:pStyle w:val="Header"/>
          <w:jc w:val="right"/>
        </w:pPr>
        <w:r>
          <w:fldChar w:fldCharType="begin"/>
        </w:r>
        <w:r w:rsidR="00534331">
          <w:instrText xml:space="preserve"> PAGE   \* MERGEFORMAT </w:instrText>
        </w:r>
        <w:r>
          <w:fldChar w:fldCharType="separate"/>
        </w:r>
        <w:r w:rsidR="007E1144">
          <w:rPr>
            <w:noProof/>
          </w:rPr>
          <w:t>31</w:t>
        </w:r>
        <w:r>
          <w:rPr>
            <w:noProof/>
          </w:rPr>
          <w:fldChar w:fldCharType="end"/>
        </w:r>
      </w:p>
    </w:sdtContent>
  </w:sdt>
  <w:p w:rsidR="00534331" w:rsidRDefault="0081403E" w:rsidP="0081403E">
    <w:pPr>
      <w:pStyle w:val="Header"/>
      <w:tabs>
        <w:tab w:val="clear" w:pos="4513"/>
        <w:tab w:val="clear" w:pos="9026"/>
        <w:tab w:val="left" w:pos="304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A3EF9"/>
    <w:multiLevelType w:val="multilevel"/>
    <w:tmpl w:val="040A302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b/>
        <w:color w:val="000000" w:themeColor="text1"/>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F51DCD"/>
    <w:multiLevelType w:val="hybridMultilevel"/>
    <w:tmpl w:val="A022BA1A"/>
    <w:lvl w:ilvl="0" w:tplc="13D06226">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BC40078"/>
    <w:multiLevelType w:val="hybridMultilevel"/>
    <w:tmpl w:val="65B8A824"/>
    <w:lvl w:ilvl="0" w:tplc="FAECDEC2">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
    <w:nsid w:val="0ECD1395"/>
    <w:multiLevelType w:val="multilevel"/>
    <w:tmpl w:val="129AFD52"/>
    <w:lvl w:ilvl="0">
      <w:start w:val="1"/>
      <w:numFmt w:val="decimal"/>
      <w:lvlText w:val="%1."/>
      <w:lvlJc w:val="left"/>
      <w:pPr>
        <w:ind w:left="1254" w:hanging="360"/>
      </w:pPr>
      <w:rPr>
        <w:rFonts w:hint="default"/>
      </w:rPr>
    </w:lvl>
    <w:lvl w:ilvl="1">
      <w:start w:val="2"/>
      <w:numFmt w:val="decimal"/>
      <w:isLgl/>
      <w:lvlText w:val="%1.%2."/>
      <w:lvlJc w:val="left"/>
      <w:pPr>
        <w:ind w:left="1434" w:hanging="540"/>
      </w:pPr>
      <w:rPr>
        <w:rFonts w:hint="default"/>
      </w:rPr>
    </w:lvl>
    <w:lvl w:ilvl="2">
      <w:start w:val="3"/>
      <w:numFmt w:val="decimal"/>
      <w:isLgl/>
      <w:lvlText w:val="%1.%2.%3."/>
      <w:lvlJc w:val="left"/>
      <w:pPr>
        <w:ind w:left="1614" w:hanging="720"/>
      </w:pPr>
      <w:rPr>
        <w:rFonts w:hint="default"/>
      </w:rPr>
    </w:lvl>
    <w:lvl w:ilvl="3">
      <w:start w:val="1"/>
      <w:numFmt w:val="decimal"/>
      <w:isLgl/>
      <w:lvlText w:val="%1.%2.%3.%4."/>
      <w:lvlJc w:val="left"/>
      <w:pPr>
        <w:ind w:left="1614" w:hanging="720"/>
      </w:pPr>
      <w:rPr>
        <w:rFonts w:hint="default"/>
      </w:rPr>
    </w:lvl>
    <w:lvl w:ilvl="4">
      <w:start w:val="1"/>
      <w:numFmt w:val="decimal"/>
      <w:isLgl/>
      <w:lvlText w:val="%1.%2.%3.%4.%5."/>
      <w:lvlJc w:val="left"/>
      <w:pPr>
        <w:ind w:left="1974" w:hanging="1080"/>
      </w:pPr>
      <w:rPr>
        <w:rFonts w:hint="default"/>
      </w:rPr>
    </w:lvl>
    <w:lvl w:ilvl="5">
      <w:start w:val="1"/>
      <w:numFmt w:val="decimal"/>
      <w:isLgl/>
      <w:lvlText w:val="%1.%2.%3.%4.%5.%6."/>
      <w:lvlJc w:val="left"/>
      <w:pPr>
        <w:ind w:left="1974" w:hanging="1080"/>
      </w:pPr>
      <w:rPr>
        <w:rFonts w:hint="default"/>
      </w:rPr>
    </w:lvl>
    <w:lvl w:ilvl="6">
      <w:start w:val="1"/>
      <w:numFmt w:val="decimal"/>
      <w:isLgl/>
      <w:lvlText w:val="%1.%2.%3.%4.%5.%6.%7."/>
      <w:lvlJc w:val="left"/>
      <w:pPr>
        <w:ind w:left="2334" w:hanging="1440"/>
      </w:pPr>
      <w:rPr>
        <w:rFonts w:hint="default"/>
      </w:rPr>
    </w:lvl>
    <w:lvl w:ilvl="7">
      <w:start w:val="1"/>
      <w:numFmt w:val="decimal"/>
      <w:isLgl/>
      <w:lvlText w:val="%1.%2.%3.%4.%5.%6.%7.%8."/>
      <w:lvlJc w:val="left"/>
      <w:pPr>
        <w:ind w:left="2334" w:hanging="1440"/>
      </w:pPr>
      <w:rPr>
        <w:rFonts w:hint="default"/>
      </w:rPr>
    </w:lvl>
    <w:lvl w:ilvl="8">
      <w:start w:val="1"/>
      <w:numFmt w:val="decimal"/>
      <w:isLgl/>
      <w:lvlText w:val="%1.%2.%3.%4.%5.%6.%7.%8.%9."/>
      <w:lvlJc w:val="left"/>
      <w:pPr>
        <w:ind w:left="2694" w:hanging="1800"/>
      </w:pPr>
      <w:rPr>
        <w:rFonts w:hint="default"/>
      </w:rPr>
    </w:lvl>
  </w:abstractNum>
  <w:abstractNum w:abstractNumId="4">
    <w:nsid w:val="16881AB5"/>
    <w:multiLevelType w:val="hybridMultilevel"/>
    <w:tmpl w:val="FECC9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CE61EE"/>
    <w:multiLevelType w:val="hybridMultilevel"/>
    <w:tmpl w:val="E84C4676"/>
    <w:lvl w:ilvl="0" w:tplc="7980B778">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nsid w:val="1FC170FC"/>
    <w:multiLevelType w:val="hybridMultilevel"/>
    <w:tmpl w:val="C8D2CF38"/>
    <w:lvl w:ilvl="0" w:tplc="C6B23702">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
    <w:nsid w:val="203C4728"/>
    <w:multiLevelType w:val="hybridMultilevel"/>
    <w:tmpl w:val="3CFE5DE4"/>
    <w:lvl w:ilvl="0" w:tplc="D626FB52">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
    <w:nsid w:val="28FD3B99"/>
    <w:multiLevelType w:val="multilevel"/>
    <w:tmpl w:val="38E642E6"/>
    <w:lvl w:ilvl="0">
      <w:start w:val="3"/>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9">
    <w:nsid w:val="2CBF5679"/>
    <w:multiLevelType w:val="hybridMultilevel"/>
    <w:tmpl w:val="D220C1DA"/>
    <w:lvl w:ilvl="0" w:tplc="0038A86C">
      <w:start w:val="1"/>
      <w:numFmt w:val="lowerLetter"/>
      <w:lvlText w:val="%1."/>
      <w:lvlJc w:val="left"/>
      <w:pPr>
        <w:ind w:left="1494" w:hanging="360"/>
      </w:pPr>
      <w:rPr>
        <w:rFonts w:hint="default"/>
        <w:b/>
        <w:color w:val="000000" w:themeColor="text1"/>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0">
    <w:nsid w:val="2E466A72"/>
    <w:multiLevelType w:val="multilevel"/>
    <w:tmpl w:val="E9F88CF8"/>
    <w:lvl w:ilvl="0">
      <w:start w:val="1"/>
      <w:numFmt w:val="decimal"/>
      <w:lvlText w:val="%1."/>
      <w:lvlJc w:val="left"/>
      <w:pPr>
        <w:ind w:left="927" w:hanging="360"/>
      </w:pPr>
      <w:rPr>
        <w:rFonts w:hint="default"/>
      </w:rPr>
    </w:lvl>
    <w:lvl w:ilvl="1">
      <w:start w:val="1"/>
      <w:numFmt w:val="decimal"/>
      <w:isLgl/>
      <w:lvlText w:val="%1.%2."/>
      <w:lvlJc w:val="left"/>
      <w:pPr>
        <w:ind w:left="1243" w:hanging="600"/>
      </w:pPr>
      <w:rPr>
        <w:rFonts w:hint="default"/>
      </w:rPr>
    </w:lvl>
    <w:lvl w:ilvl="2">
      <w:start w:val="3"/>
      <w:numFmt w:val="decimal"/>
      <w:isLgl/>
      <w:lvlText w:val="%1.%2.%3."/>
      <w:lvlJc w:val="left"/>
      <w:pPr>
        <w:ind w:left="1439" w:hanging="720"/>
      </w:pPr>
      <w:rPr>
        <w:rFonts w:hint="default"/>
      </w:rPr>
    </w:lvl>
    <w:lvl w:ilvl="3">
      <w:start w:val="1"/>
      <w:numFmt w:val="decimal"/>
      <w:isLgl/>
      <w:lvlText w:val="%1.%2.%3.%4."/>
      <w:lvlJc w:val="left"/>
      <w:pPr>
        <w:ind w:left="1515" w:hanging="720"/>
      </w:pPr>
      <w:rPr>
        <w:rFonts w:hint="default"/>
      </w:rPr>
    </w:lvl>
    <w:lvl w:ilvl="4">
      <w:start w:val="1"/>
      <w:numFmt w:val="decimal"/>
      <w:isLgl/>
      <w:lvlText w:val="%1.%2.%3.%4.%5."/>
      <w:lvlJc w:val="left"/>
      <w:pPr>
        <w:ind w:left="1951" w:hanging="1080"/>
      </w:pPr>
      <w:rPr>
        <w:rFonts w:hint="default"/>
      </w:rPr>
    </w:lvl>
    <w:lvl w:ilvl="5">
      <w:start w:val="1"/>
      <w:numFmt w:val="decimal"/>
      <w:isLgl/>
      <w:lvlText w:val="%1.%2.%3.%4.%5.%6."/>
      <w:lvlJc w:val="left"/>
      <w:pPr>
        <w:ind w:left="2027" w:hanging="1080"/>
      </w:pPr>
      <w:rPr>
        <w:rFonts w:hint="default"/>
      </w:rPr>
    </w:lvl>
    <w:lvl w:ilvl="6">
      <w:start w:val="1"/>
      <w:numFmt w:val="decimal"/>
      <w:isLgl/>
      <w:lvlText w:val="%1.%2.%3.%4.%5.%6.%7."/>
      <w:lvlJc w:val="left"/>
      <w:pPr>
        <w:ind w:left="2463" w:hanging="1440"/>
      </w:pPr>
      <w:rPr>
        <w:rFonts w:hint="default"/>
      </w:rPr>
    </w:lvl>
    <w:lvl w:ilvl="7">
      <w:start w:val="1"/>
      <w:numFmt w:val="decimal"/>
      <w:isLgl/>
      <w:lvlText w:val="%1.%2.%3.%4.%5.%6.%7.%8."/>
      <w:lvlJc w:val="left"/>
      <w:pPr>
        <w:ind w:left="2539" w:hanging="1440"/>
      </w:pPr>
      <w:rPr>
        <w:rFonts w:hint="default"/>
      </w:rPr>
    </w:lvl>
    <w:lvl w:ilvl="8">
      <w:start w:val="1"/>
      <w:numFmt w:val="decimal"/>
      <w:isLgl/>
      <w:lvlText w:val="%1.%2.%3.%4.%5.%6.%7.%8.%9."/>
      <w:lvlJc w:val="left"/>
      <w:pPr>
        <w:ind w:left="2975" w:hanging="1800"/>
      </w:pPr>
      <w:rPr>
        <w:rFonts w:hint="default"/>
      </w:rPr>
    </w:lvl>
  </w:abstractNum>
  <w:abstractNum w:abstractNumId="11">
    <w:nsid w:val="30A97348"/>
    <w:multiLevelType w:val="hybridMultilevel"/>
    <w:tmpl w:val="92D2EE52"/>
    <w:lvl w:ilvl="0" w:tplc="FC365B6C">
      <w:start w:val="1"/>
      <w:numFmt w:val="decimal"/>
      <w:lvlText w:val="%1."/>
      <w:lvlJc w:val="left"/>
      <w:pPr>
        <w:ind w:left="1069" w:hanging="360"/>
      </w:pPr>
      <w:rPr>
        <w:rFonts w:ascii="Times New Roman" w:hAnsi="Times New Roman" w:cs="Times New Roman" w:hint="default"/>
        <w:sz w:val="24"/>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
    <w:nsid w:val="31984693"/>
    <w:multiLevelType w:val="multilevel"/>
    <w:tmpl w:val="A482B03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color w:val="000000" w:themeColor="text1"/>
      </w:rPr>
    </w:lvl>
    <w:lvl w:ilvl="2">
      <w:start w:val="1"/>
      <w:numFmt w:val="decimal"/>
      <w:lvlText w:val="%3."/>
      <w:lvlJc w:val="left"/>
      <w:pPr>
        <w:ind w:left="2160" w:hanging="360"/>
      </w:pPr>
      <w:rPr>
        <w:rFonts w:hint="default"/>
        <w:color w:val="000000" w:themeColor="text1"/>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7D756E"/>
    <w:multiLevelType w:val="multilevel"/>
    <w:tmpl w:val="040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4A72F5D"/>
    <w:multiLevelType w:val="hybridMultilevel"/>
    <w:tmpl w:val="2BF00706"/>
    <w:lvl w:ilvl="0" w:tplc="E5707D80">
      <w:start w:val="1"/>
      <w:numFmt w:val="decimal"/>
      <w:lvlText w:val="%1."/>
      <w:lvlJc w:val="left"/>
      <w:pPr>
        <w:ind w:left="1799" w:hanging="360"/>
      </w:pPr>
      <w:rPr>
        <w:rFonts w:hint="default"/>
      </w:rPr>
    </w:lvl>
    <w:lvl w:ilvl="1" w:tplc="04210019" w:tentative="1">
      <w:start w:val="1"/>
      <w:numFmt w:val="lowerLetter"/>
      <w:lvlText w:val="%2."/>
      <w:lvlJc w:val="left"/>
      <w:pPr>
        <w:ind w:left="2519" w:hanging="360"/>
      </w:pPr>
    </w:lvl>
    <w:lvl w:ilvl="2" w:tplc="0421001B" w:tentative="1">
      <w:start w:val="1"/>
      <w:numFmt w:val="lowerRoman"/>
      <w:lvlText w:val="%3."/>
      <w:lvlJc w:val="right"/>
      <w:pPr>
        <w:ind w:left="3239" w:hanging="180"/>
      </w:pPr>
    </w:lvl>
    <w:lvl w:ilvl="3" w:tplc="0421000F" w:tentative="1">
      <w:start w:val="1"/>
      <w:numFmt w:val="decimal"/>
      <w:lvlText w:val="%4."/>
      <w:lvlJc w:val="left"/>
      <w:pPr>
        <w:ind w:left="3959" w:hanging="360"/>
      </w:pPr>
    </w:lvl>
    <w:lvl w:ilvl="4" w:tplc="04210019" w:tentative="1">
      <w:start w:val="1"/>
      <w:numFmt w:val="lowerLetter"/>
      <w:lvlText w:val="%5."/>
      <w:lvlJc w:val="left"/>
      <w:pPr>
        <w:ind w:left="4679" w:hanging="360"/>
      </w:pPr>
    </w:lvl>
    <w:lvl w:ilvl="5" w:tplc="0421001B" w:tentative="1">
      <w:start w:val="1"/>
      <w:numFmt w:val="lowerRoman"/>
      <w:lvlText w:val="%6."/>
      <w:lvlJc w:val="right"/>
      <w:pPr>
        <w:ind w:left="5399" w:hanging="180"/>
      </w:pPr>
    </w:lvl>
    <w:lvl w:ilvl="6" w:tplc="0421000F" w:tentative="1">
      <w:start w:val="1"/>
      <w:numFmt w:val="decimal"/>
      <w:lvlText w:val="%7."/>
      <w:lvlJc w:val="left"/>
      <w:pPr>
        <w:ind w:left="6119" w:hanging="360"/>
      </w:pPr>
    </w:lvl>
    <w:lvl w:ilvl="7" w:tplc="04210019" w:tentative="1">
      <w:start w:val="1"/>
      <w:numFmt w:val="lowerLetter"/>
      <w:lvlText w:val="%8."/>
      <w:lvlJc w:val="left"/>
      <w:pPr>
        <w:ind w:left="6839" w:hanging="360"/>
      </w:pPr>
    </w:lvl>
    <w:lvl w:ilvl="8" w:tplc="0421001B" w:tentative="1">
      <w:start w:val="1"/>
      <w:numFmt w:val="lowerRoman"/>
      <w:lvlText w:val="%9."/>
      <w:lvlJc w:val="right"/>
      <w:pPr>
        <w:ind w:left="7559" w:hanging="180"/>
      </w:pPr>
    </w:lvl>
  </w:abstractNum>
  <w:abstractNum w:abstractNumId="15">
    <w:nsid w:val="3EAE6975"/>
    <w:multiLevelType w:val="hybridMultilevel"/>
    <w:tmpl w:val="DBFCCC8C"/>
    <w:lvl w:ilvl="0" w:tplc="4EFEECBE">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6">
    <w:nsid w:val="3EFF0B4F"/>
    <w:multiLevelType w:val="multilevel"/>
    <w:tmpl w:val="7D3AA0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B05E06"/>
    <w:multiLevelType w:val="multilevel"/>
    <w:tmpl w:val="593E18F0"/>
    <w:lvl w:ilvl="0">
      <w:start w:val="1"/>
      <w:numFmt w:val="decimal"/>
      <w:lvlText w:val="%1."/>
      <w:lvlJc w:val="left"/>
      <w:pPr>
        <w:ind w:left="540" w:hanging="540"/>
      </w:pPr>
      <w:rPr>
        <w:rFonts w:ascii="Times New Roman" w:eastAsiaTheme="minorHAnsi" w:hAnsi="Times New Roman" w:cs="Times New Roman"/>
      </w:rPr>
    </w:lvl>
    <w:lvl w:ilvl="1">
      <w:start w:val="1"/>
      <w:numFmt w:val="decimal"/>
      <w:lvlText w:val="%1.%2."/>
      <w:lvlJc w:val="left"/>
      <w:pPr>
        <w:ind w:left="894" w:hanging="54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8">
    <w:nsid w:val="433B7A32"/>
    <w:multiLevelType w:val="multilevel"/>
    <w:tmpl w:val="276A60B8"/>
    <w:lvl w:ilvl="0">
      <w:start w:val="3"/>
      <w:numFmt w:val="decimal"/>
      <w:lvlText w:val="%1."/>
      <w:lvlJc w:val="left"/>
      <w:pPr>
        <w:ind w:left="540" w:hanging="540"/>
      </w:pPr>
      <w:rPr>
        <w:rFonts w:hint="default"/>
        <w:b/>
      </w:rPr>
    </w:lvl>
    <w:lvl w:ilvl="1">
      <w:start w:val="3"/>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464B6E7B"/>
    <w:multiLevelType w:val="multilevel"/>
    <w:tmpl w:val="4B6E44B2"/>
    <w:lvl w:ilvl="0">
      <w:start w:val="3"/>
      <w:numFmt w:val="decimal"/>
      <w:lvlText w:val="%1."/>
      <w:lvlJc w:val="left"/>
      <w:pPr>
        <w:ind w:left="540" w:hanging="540"/>
      </w:pPr>
      <w:rPr>
        <w:rFonts w:hint="default"/>
      </w:rPr>
    </w:lvl>
    <w:lvl w:ilvl="1">
      <w:start w:val="2"/>
      <w:numFmt w:val="decimal"/>
      <w:lvlText w:val="%1.%2."/>
      <w:lvlJc w:val="left"/>
      <w:pPr>
        <w:ind w:left="717" w:hanging="540"/>
      </w:pPr>
      <w:rPr>
        <w:rFonts w:hint="default"/>
      </w:rPr>
    </w:lvl>
    <w:lvl w:ilvl="2">
      <w:start w:val="1"/>
      <w:numFmt w:val="decimal"/>
      <w:lvlText w:val="%1.%2.%3."/>
      <w:lvlJc w:val="left"/>
      <w:pPr>
        <w:ind w:left="1074" w:hanging="720"/>
      </w:pPr>
      <w:rPr>
        <w:rFonts w:hint="default"/>
      </w:rPr>
    </w:lvl>
    <w:lvl w:ilvl="3">
      <w:start w:val="1"/>
      <w:numFmt w:val="decimal"/>
      <w:lvlText w:val="%1.%2.%3.%4."/>
      <w:lvlJc w:val="left"/>
      <w:pPr>
        <w:ind w:left="1251" w:hanging="72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965" w:hanging="108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2679" w:hanging="1440"/>
      </w:pPr>
      <w:rPr>
        <w:rFonts w:hint="default"/>
      </w:rPr>
    </w:lvl>
    <w:lvl w:ilvl="8">
      <w:start w:val="1"/>
      <w:numFmt w:val="decimal"/>
      <w:lvlText w:val="%1.%2.%3.%4.%5.%6.%7.%8.%9."/>
      <w:lvlJc w:val="left"/>
      <w:pPr>
        <w:ind w:left="3216" w:hanging="1800"/>
      </w:pPr>
      <w:rPr>
        <w:rFonts w:hint="default"/>
      </w:rPr>
    </w:lvl>
  </w:abstractNum>
  <w:abstractNum w:abstractNumId="20">
    <w:nsid w:val="48CE50AC"/>
    <w:multiLevelType w:val="hybridMultilevel"/>
    <w:tmpl w:val="BC56C51A"/>
    <w:lvl w:ilvl="0" w:tplc="1CFE86E6">
      <w:start w:val="1"/>
      <w:numFmt w:val="decimal"/>
      <w:lvlText w:val="%1."/>
      <w:lvlJc w:val="left"/>
      <w:pPr>
        <w:ind w:left="1854" w:hanging="360"/>
      </w:pPr>
      <w:rPr>
        <w:rFonts w:hint="default"/>
        <w:color w:val="000000" w:themeColor="text1"/>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1">
    <w:nsid w:val="4BC21FA2"/>
    <w:multiLevelType w:val="hybridMultilevel"/>
    <w:tmpl w:val="81A29FC6"/>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22">
    <w:nsid w:val="4C911F78"/>
    <w:multiLevelType w:val="hybridMultilevel"/>
    <w:tmpl w:val="131C6888"/>
    <w:lvl w:ilvl="0" w:tplc="38823288">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nsid w:val="4D7B2A8E"/>
    <w:multiLevelType w:val="multilevel"/>
    <w:tmpl w:val="A482B03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color w:val="000000" w:themeColor="text1"/>
      </w:rPr>
    </w:lvl>
    <w:lvl w:ilvl="2">
      <w:start w:val="1"/>
      <w:numFmt w:val="decimal"/>
      <w:lvlText w:val="%3."/>
      <w:lvlJc w:val="left"/>
      <w:pPr>
        <w:ind w:left="2160" w:hanging="360"/>
      </w:pPr>
      <w:rPr>
        <w:rFonts w:hint="default"/>
        <w:color w:val="000000" w:themeColor="text1"/>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B267FC"/>
    <w:multiLevelType w:val="hybridMultilevel"/>
    <w:tmpl w:val="594C335C"/>
    <w:lvl w:ilvl="0" w:tplc="62BC501A">
      <w:start w:val="1"/>
      <w:numFmt w:val="lowerLetter"/>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25">
    <w:nsid w:val="4EED133D"/>
    <w:multiLevelType w:val="hybridMultilevel"/>
    <w:tmpl w:val="64D25632"/>
    <w:lvl w:ilvl="0" w:tplc="6EE4877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6">
    <w:nsid w:val="51BE3810"/>
    <w:multiLevelType w:val="hybridMultilevel"/>
    <w:tmpl w:val="E118D58E"/>
    <w:lvl w:ilvl="0" w:tplc="9C027F8E">
      <w:start w:val="1"/>
      <w:numFmt w:val="decimal"/>
      <w:lvlText w:val="%1."/>
      <w:lvlJc w:val="left"/>
      <w:pPr>
        <w:ind w:left="4122" w:hanging="360"/>
      </w:pPr>
    </w:lvl>
    <w:lvl w:ilvl="1" w:tplc="04090019" w:tentative="1">
      <w:start w:val="1"/>
      <w:numFmt w:val="lowerLetter"/>
      <w:lvlText w:val="%2."/>
      <w:lvlJc w:val="left"/>
      <w:pPr>
        <w:ind w:left="4842" w:hanging="360"/>
      </w:pPr>
    </w:lvl>
    <w:lvl w:ilvl="2" w:tplc="0409001B" w:tentative="1">
      <w:start w:val="1"/>
      <w:numFmt w:val="lowerRoman"/>
      <w:lvlText w:val="%3."/>
      <w:lvlJc w:val="right"/>
      <w:pPr>
        <w:ind w:left="5562" w:hanging="180"/>
      </w:pPr>
    </w:lvl>
    <w:lvl w:ilvl="3" w:tplc="0409000F" w:tentative="1">
      <w:start w:val="1"/>
      <w:numFmt w:val="decimal"/>
      <w:lvlText w:val="%4."/>
      <w:lvlJc w:val="left"/>
      <w:pPr>
        <w:ind w:left="6282" w:hanging="360"/>
      </w:pPr>
    </w:lvl>
    <w:lvl w:ilvl="4" w:tplc="04090019" w:tentative="1">
      <w:start w:val="1"/>
      <w:numFmt w:val="lowerLetter"/>
      <w:lvlText w:val="%5."/>
      <w:lvlJc w:val="left"/>
      <w:pPr>
        <w:ind w:left="7002" w:hanging="360"/>
      </w:pPr>
    </w:lvl>
    <w:lvl w:ilvl="5" w:tplc="0409001B" w:tentative="1">
      <w:start w:val="1"/>
      <w:numFmt w:val="lowerRoman"/>
      <w:lvlText w:val="%6."/>
      <w:lvlJc w:val="right"/>
      <w:pPr>
        <w:ind w:left="7722" w:hanging="180"/>
      </w:pPr>
    </w:lvl>
    <w:lvl w:ilvl="6" w:tplc="0409000F" w:tentative="1">
      <w:start w:val="1"/>
      <w:numFmt w:val="decimal"/>
      <w:lvlText w:val="%7."/>
      <w:lvlJc w:val="left"/>
      <w:pPr>
        <w:ind w:left="8442" w:hanging="360"/>
      </w:pPr>
    </w:lvl>
    <w:lvl w:ilvl="7" w:tplc="04090019" w:tentative="1">
      <w:start w:val="1"/>
      <w:numFmt w:val="lowerLetter"/>
      <w:lvlText w:val="%8."/>
      <w:lvlJc w:val="left"/>
      <w:pPr>
        <w:ind w:left="9162" w:hanging="360"/>
      </w:pPr>
    </w:lvl>
    <w:lvl w:ilvl="8" w:tplc="0409001B" w:tentative="1">
      <w:start w:val="1"/>
      <w:numFmt w:val="lowerRoman"/>
      <w:lvlText w:val="%9."/>
      <w:lvlJc w:val="right"/>
      <w:pPr>
        <w:ind w:left="9882" w:hanging="180"/>
      </w:pPr>
    </w:lvl>
  </w:abstractNum>
  <w:abstractNum w:abstractNumId="27">
    <w:nsid w:val="569D04C4"/>
    <w:multiLevelType w:val="hybridMultilevel"/>
    <w:tmpl w:val="F7C4D8BE"/>
    <w:lvl w:ilvl="0" w:tplc="E7AC6020">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8">
    <w:nsid w:val="5933492F"/>
    <w:multiLevelType w:val="hybridMultilevel"/>
    <w:tmpl w:val="AEEC047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629132DA"/>
    <w:multiLevelType w:val="hybridMultilevel"/>
    <w:tmpl w:val="28A0DFA0"/>
    <w:lvl w:ilvl="0" w:tplc="EDDA4A5C">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0">
    <w:nsid w:val="676E232F"/>
    <w:multiLevelType w:val="hybridMultilevel"/>
    <w:tmpl w:val="5B10D5C4"/>
    <w:lvl w:ilvl="0" w:tplc="0092346C">
      <w:start w:val="1"/>
      <w:numFmt w:val="lowerLetter"/>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31">
    <w:nsid w:val="7043001E"/>
    <w:multiLevelType w:val="multilevel"/>
    <w:tmpl w:val="0409001F"/>
    <w:numStyleLink w:val="Style1"/>
  </w:abstractNum>
  <w:abstractNum w:abstractNumId="32">
    <w:nsid w:val="72613892"/>
    <w:multiLevelType w:val="multilevel"/>
    <w:tmpl w:val="6B1C687A"/>
    <w:lvl w:ilvl="0">
      <w:start w:val="1"/>
      <w:numFmt w:val="decimal"/>
      <w:lvlText w:val="%1."/>
      <w:lvlJc w:val="left"/>
      <w:pPr>
        <w:ind w:left="1254" w:hanging="360"/>
      </w:pPr>
      <w:rPr>
        <w:rFonts w:hint="default"/>
      </w:rPr>
    </w:lvl>
    <w:lvl w:ilvl="1">
      <w:start w:val="2"/>
      <w:numFmt w:val="decimal"/>
      <w:isLgl/>
      <w:lvlText w:val="%1.%2."/>
      <w:lvlJc w:val="left"/>
      <w:pPr>
        <w:ind w:left="1434" w:hanging="540"/>
      </w:pPr>
      <w:rPr>
        <w:rFonts w:hint="default"/>
      </w:rPr>
    </w:lvl>
    <w:lvl w:ilvl="2">
      <w:start w:val="2"/>
      <w:numFmt w:val="decimal"/>
      <w:isLgl/>
      <w:lvlText w:val="%1.%2.%3."/>
      <w:lvlJc w:val="left"/>
      <w:pPr>
        <w:ind w:left="1614" w:hanging="720"/>
      </w:pPr>
      <w:rPr>
        <w:rFonts w:hint="default"/>
      </w:rPr>
    </w:lvl>
    <w:lvl w:ilvl="3">
      <w:start w:val="1"/>
      <w:numFmt w:val="decimal"/>
      <w:isLgl/>
      <w:lvlText w:val="%1.%2.%3.%4."/>
      <w:lvlJc w:val="left"/>
      <w:pPr>
        <w:ind w:left="1614" w:hanging="720"/>
      </w:pPr>
      <w:rPr>
        <w:rFonts w:hint="default"/>
      </w:rPr>
    </w:lvl>
    <w:lvl w:ilvl="4">
      <w:start w:val="1"/>
      <w:numFmt w:val="decimal"/>
      <w:isLgl/>
      <w:lvlText w:val="%1.%2.%3.%4.%5."/>
      <w:lvlJc w:val="left"/>
      <w:pPr>
        <w:ind w:left="1974" w:hanging="1080"/>
      </w:pPr>
      <w:rPr>
        <w:rFonts w:hint="default"/>
      </w:rPr>
    </w:lvl>
    <w:lvl w:ilvl="5">
      <w:start w:val="1"/>
      <w:numFmt w:val="decimal"/>
      <w:isLgl/>
      <w:lvlText w:val="%1.%2.%3.%4.%5.%6."/>
      <w:lvlJc w:val="left"/>
      <w:pPr>
        <w:ind w:left="1974" w:hanging="1080"/>
      </w:pPr>
      <w:rPr>
        <w:rFonts w:hint="default"/>
      </w:rPr>
    </w:lvl>
    <w:lvl w:ilvl="6">
      <w:start w:val="1"/>
      <w:numFmt w:val="decimal"/>
      <w:isLgl/>
      <w:lvlText w:val="%1.%2.%3.%4.%5.%6.%7."/>
      <w:lvlJc w:val="left"/>
      <w:pPr>
        <w:ind w:left="2334" w:hanging="1440"/>
      </w:pPr>
      <w:rPr>
        <w:rFonts w:hint="default"/>
      </w:rPr>
    </w:lvl>
    <w:lvl w:ilvl="7">
      <w:start w:val="1"/>
      <w:numFmt w:val="decimal"/>
      <w:isLgl/>
      <w:lvlText w:val="%1.%2.%3.%4.%5.%6.%7.%8."/>
      <w:lvlJc w:val="left"/>
      <w:pPr>
        <w:ind w:left="2334" w:hanging="1440"/>
      </w:pPr>
      <w:rPr>
        <w:rFonts w:hint="default"/>
      </w:rPr>
    </w:lvl>
    <w:lvl w:ilvl="8">
      <w:start w:val="1"/>
      <w:numFmt w:val="decimal"/>
      <w:isLgl/>
      <w:lvlText w:val="%1.%2.%3.%4.%5.%6.%7.%8.%9."/>
      <w:lvlJc w:val="left"/>
      <w:pPr>
        <w:ind w:left="2694" w:hanging="1800"/>
      </w:pPr>
      <w:rPr>
        <w:rFonts w:hint="default"/>
      </w:rPr>
    </w:lvl>
  </w:abstractNum>
  <w:abstractNum w:abstractNumId="33">
    <w:nsid w:val="7500567D"/>
    <w:multiLevelType w:val="multilevel"/>
    <w:tmpl w:val="5D46B98E"/>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4">
    <w:nsid w:val="77251D93"/>
    <w:multiLevelType w:val="hybridMultilevel"/>
    <w:tmpl w:val="62A027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949391F"/>
    <w:multiLevelType w:val="hybridMultilevel"/>
    <w:tmpl w:val="ACCCBE28"/>
    <w:lvl w:ilvl="0" w:tplc="B9822CA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nsid w:val="7AA2749A"/>
    <w:multiLevelType w:val="multilevel"/>
    <w:tmpl w:val="17AA592C"/>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D4E7D21"/>
    <w:multiLevelType w:val="multilevel"/>
    <w:tmpl w:val="5868EF50"/>
    <w:lvl w:ilvl="0">
      <w:start w:val="3"/>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abstractNumId w:val="31"/>
    <w:lvlOverride w:ilvl="0">
      <w:lvl w:ilvl="0">
        <w:start w:val="1"/>
        <w:numFmt w:val="decimal"/>
        <w:lvlText w:val="%1."/>
        <w:lvlJc w:val="left"/>
        <w:pPr>
          <w:ind w:left="360" w:hanging="360"/>
        </w:pPr>
      </w:lvl>
    </w:lvlOverride>
    <w:lvlOverride w:ilvl="1">
      <w:lvl w:ilvl="1">
        <w:start w:val="1"/>
        <w:numFmt w:val="decimal"/>
        <w:lvlText w:val="%1.%2."/>
        <w:lvlJc w:val="left"/>
        <w:pPr>
          <w:ind w:left="432" w:hanging="432"/>
        </w:pPr>
        <w:rPr>
          <w:b/>
        </w:rPr>
      </w:lvl>
    </w:lvlOverride>
    <w:lvlOverride w:ilvl="2">
      <w:lvl w:ilvl="2">
        <w:start w:val="1"/>
        <w:numFmt w:val="decimal"/>
        <w:lvlText w:val="%1.%2.%3."/>
        <w:lvlJc w:val="left"/>
        <w:pPr>
          <w:ind w:left="504" w:hanging="504"/>
        </w:pPr>
        <w:rPr>
          <w:b/>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
    <w:abstractNumId w:val="13"/>
  </w:num>
  <w:num w:numId="3">
    <w:abstractNumId w:val="26"/>
  </w:num>
  <w:num w:numId="4">
    <w:abstractNumId w:val="28"/>
  </w:num>
  <w:num w:numId="5">
    <w:abstractNumId w:val="34"/>
  </w:num>
  <w:num w:numId="6">
    <w:abstractNumId w:val="10"/>
  </w:num>
  <w:num w:numId="7">
    <w:abstractNumId w:val="22"/>
  </w:num>
  <w:num w:numId="8">
    <w:abstractNumId w:val="1"/>
  </w:num>
  <w:num w:numId="9">
    <w:abstractNumId w:val="5"/>
  </w:num>
  <w:num w:numId="10">
    <w:abstractNumId w:val="4"/>
  </w:num>
  <w:num w:numId="11">
    <w:abstractNumId w:val="37"/>
  </w:num>
  <w:num w:numId="12">
    <w:abstractNumId w:val="25"/>
  </w:num>
  <w:num w:numId="13">
    <w:abstractNumId w:val="14"/>
  </w:num>
  <w:num w:numId="14">
    <w:abstractNumId w:val="27"/>
  </w:num>
  <w:num w:numId="15">
    <w:abstractNumId w:val="17"/>
  </w:num>
  <w:num w:numId="16">
    <w:abstractNumId w:val="32"/>
  </w:num>
  <w:num w:numId="17">
    <w:abstractNumId w:val="3"/>
  </w:num>
  <w:num w:numId="18">
    <w:abstractNumId w:val="23"/>
  </w:num>
  <w:num w:numId="19">
    <w:abstractNumId w:val="0"/>
  </w:num>
  <w:num w:numId="20">
    <w:abstractNumId w:val="16"/>
  </w:num>
  <w:num w:numId="21">
    <w:abstractNumId w:val="19"/>
  </w:num>
  <w:num w:numId="22">
    <w:abstractNumId w:val="36"/>
  </w:num>
  <w:num w:numId="23">
    <w:abstractNumId w:val="35"/>
  </w:num>
  <w:num w:numId="24">
    <w:abstractNumId w:val="33"/>
  </w:num>
  <w:num w:numId="25">
    <w:abstractNumId w:val="9"/>
  </w:num>
  <w:num w:numId="26">
    <w:abstractNumId w:val="20"/>
  </w:num>
  <w:num w:numId="27">
    <w:abstractNumId w:val="18"/>
  </w:num>
  <w:num w:numId="28">
    <w:abstractNumId w:val="11"/>
  </w:num>
  <w:num w:numId="29">
    <w:abstractNumId w:val="29"/>
  </w:num>
  <w:num w:numId="30">
    <w:abstractNumId w:val="2"/>
  </w:num>
  <w:num w:numId="31">
    <w:abstractNumId w:val="6"/>
  </w:num>
  <w:num w:numId="32">
    <w:abstractNumId w:val="24"/>
  </w:num>
  <w:num w:numId="33">
    <w:abstractNumId w:val="30"/>
  </w:num>
  <w:num w:numId="34">
    <w:abstractNumId w:val="21"/>
  </w:num>
  <w:num w:numId="35">
    <w:abstractNumId w:val="15"/>
  </w:num>
  <w:num w:numId="36">
    <w:abstractNumId w:val="8"/>
  </w:num>
  <w:num w:numId="37">
    <w:abstractNumId w:val="7"/>
  </w:num>
  <w:num w:numId="3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9218"/>
  </w:hdrShapeDefaults>
  <w:footnotePr>
    <w:footnote w:id="0"/>
    <w:footnote w:id="1"/>
  </w:footnotePr>
  <w:endnotePr>
    <w:endnote w:id="0"/>
    <w:endnote w:id="1"/>
  </w:endnotePr>
  <w:compat/>
  <w:rsids>
    <w:rsidRoot w:val="00E60293"/>
    <w:rsid w:val="0003107A"/>
    <w:rsid w:val="000A04AC"/>
    <w:rsid w:val="000B31DD"/>
    <w:rsid w:val="000B5BB7"/>
    <w:rsid w:val="000D1BB5"/>
    <w:rsid w:val="000E1191"/>
    <w:rsid w:val="0015303A"/>
    <w:rsid w:val="0016404A"/>
    <w:rsid w:val="001A7B0B"/>
    <w:rsid w:val="00277F56"/>
    <w:rsid w:val="00291BCD"/>
    <w:rsid w:val="002B3186"/>
    <w:rsid w:val="002C6F73"/>
    <w:rsid w:val="002D36FE"/>
    <w:rsid w:val="002F7E37"/>
    <w:rsid w:val="0037475D"/>
    <w:rsid w:val="00377C05"/>
    <w:rsid w:val="003A44BE"/>
    <w:rsid w:val="003B310F"/>
    <w:rsid w:val="003B6F82"/>
    <w:rsid w:val="004352F4"/>
    <w:rsid w:val="00436466"/>
    <w:rsid w:val="00452032"/>
    <w:rsid w:val="00464AD4"/>
    <w:rsid w:val="004F51A7"/>
    <w:rsid w:val="00534331"/>
    <w:rsid w:val="00585E83"/>
    <w:rsid w:val="005D48E9"/>
    <w:rsid w:val="006277CC"/>
    <w:rsid w:val="00660A26"/>
    <w:rsid w:val="006C4DFA"/>
    <w:rsid w:val="00707605"/>
    <w:rsid w:val="00761174"/>
    <w:rsid w:val="00790803"/>
    <w:rsid w:val="00791729"/>
    <w:rsid w:val="007939EE"/>
    <w:rsid w:val="007A50F1"/>
    <w:rsid w:val="007A6BAA"/>
    <w:rsid w:val="007D011C"/>
    <w:rsid w:val="007E1144"/>
    <w:rsid w:val="007E7096"/>
    <w:rsid w:val="0081403E"/>
    <w:rsid w:val="008232E1"/>
    <w:rsid w:val="00830837"/>
    <w:rsid w:val="00834D09"/>
    <w:rsid w:val="0086120C"/>
    <w:rsid w:val="00877A36"/>
    <w:rsid w:val="008B38BF"/>
    <w:rsid w:val="00913C8F"/>
    <w:rsid w:val="0092672C"/>
    <w:rsid w:val="00932833"/>
    <w:rsid w:val="00993DE9"/>
    <w:rsid w:val="009D67A8"/>
    <w:rsid w:val="00A05584"/>
    <w:rsid w:val="00A77AD8"/>
    <w:rsid w:val="00AF4962"/>
    <w:rsid w:val="00B31DF1"/>
    <w:rsid w:val="00B6232C"/>
    <w:rsid w:val="00B96E8A"/>
    <w:rsid w:val="00C463E9"/>
    <w:rsid w:val="00C57687"/>
    <w:rsid w:val="00CA74FE"/>
    <w:rsid w:val="00CD73DB"/>
    <w:rsid w:val="00D24393"/>
    <w:rsid w:val="00D56D66"/>
    <w:rsid w:val="00D86AC7"/>
    <w:rsid w:val="00DA0D50"/>
    <w:rsid w:val="00DA4F47"/>
    <w:rsid w:val="00DD56DC"/>
    <w:rsid w:val="00DE0F43"/>
    <w:rsid w:val="00DF2986"/>
    <w:rsid w:val="00E244AE"/>
    <w:rsid w:val="00E3144F"/>
    <w:rsid w:val="00E53883"/>
    <w:rsid w:val="00E60293"/>
    <w:rsid w:val="00EA3C0D"/>
    <w:rsid w:val="00ED3227"/>
    <w:rsid w:val="00F517EA"/>
    <w:rsid w:val="00F862E9"/>
    <w:rsid w:val="00F96DD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46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E60293"/>
    <w:pPr>
      <w:numPr>
        <w:numId w:val="2"/>
      </w:numPr>
    </w:pPr>
  </w:style>
  <w:style w:type="paragraph" w:styleId="ListParagraph">
    <w:name w:val="List Paragraph"/>
    <w:basedOn w:val="Normal"/>
    <w:uiPriority w:val="34"/>
    <w:qFormat/>
    <w:rsid w:val="00F517EA"/>
    <w:pPr>
      <w:ind w:left="720"/>
      <w:contextualSpacing/>
    </w:pPr>
  </w:style>
  <w:style w:type="paragraph" w:styleId="BalloonText">
    <w:name w:val="Balloon Text"/>
    <w:basedOn w:val="Normal"/>
    <w:link w:val="BalloonTextChar"/>
    <w:uiPriority w:val="99"/>
    <w:semiHidden/>
    <w:unhideWhenUsed/>
    <w:rsid w:val="006C4D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DFA"/>
    <w:rPr>
      <w:rFonts w:ascii="Tahoma" w:hAnsi="Tahoma" w:cs="Tahoma"/>
      <w:sz w:val="16"/>
      <w:szCs w:val="16"/>
    </w:rPr>
  </w:style>
  <w:style w:type="character" w:styleId="Hyperlink">
    <w:name w:val="Hyperlink"/>
    <w:basedOn w:val="DefaultParagraphFont"/>
    <w:uiPriority w:val="99"/>
    <w:unhideWhenUsed/>
    <w:rsid w:val="0092672C"/>
    <w:rPr>
      <w:color w:val="0000FF" w:themeColor="hyperlink"/>
      <w:u w:val="single"/>
    </w:rPr>
  </w:style>
  <w:style w:type="paragraph" w:styleId="NormalWeb">
    <w:name w:val="Normal (Web)"/>
    <w:basedOn w:val="Normal"/>
    <w:uiPriority w:val="99"/>
    <w:semiHidden/>
    <w:unhideWhenUsed/>
    <w:rsid w:val="00830837"/>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59"/>
    <w:rsid w:val="00464A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707605"/>
  </w:style>
  <w:style w:type="paragraph" w:styleId="Header">
    <w:name w:val="header"/>
    <w:basedOn w:val="Normal"/>
    <w:link w:val="HeaderChar"/>
    <w:uiPriority w:val="99"/>
    <w:unhideWhenUsed/>
    <w:rsid w:val="00A055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5584"/>
  </w:style>
  <w:style w:type="paragraph" w:styleId="Footer">
    <w:name w:val="footer"/>
    <w:basedOn w:val="Normal"/>
    <w:link w:val="FooterChar"/>
    <w:uiPriority w:val="99"/>
    <w:unhideWhenUsed/>
    <w:rsid w:val="00A055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55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E60293"/>
    <w:pPr>
      <w:numPr>
        <w:numId w:val="2"/>
      </w:numPr>
    </w:pPr>
  </w:style>
  <w:style w:type="paragraph" w:styleId="ListParagraph">
    <w:name w:val="List Paragraph"/>
    <w:basedOn w:val="Normal"/>
    <w:uiPriority w:val="34"/>
    <w:qFormat/>
    <w:rsid w:val="00F517EA"/>
    <w:pPr>
      <w:ind w:left="720"/>
      <w:contextualSpacing/>
    </w:pPr>
  </w:style>
  <w:style w:type="paragraph" w:styleId="BalloonText">
    <w:name w:val="Balloon Text"/>
    <w:basedOn w:val="Normal"/>
    <w:link w:val="BalloonTextChar"/>
    <w:uiPriority w:val="99"/>
    <w:semiHidden/>
    <w:unhideWhenUsed/>
    <w:rsid w:val="006C4D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DFA"/>
    <w:rPr>
      <w:rFonts w:ascii="Tahoma" w:hAnsi="Tahoma" w:cs="Tahoma"/>
      <w:sz w:val="16"/>
      <w:szCs w:val="16"/>
    </w:rPr>
  </w:style>
  <w:style w:type="character" w:styleId="Hyperlink">
    <w:name w:val="Hyperlink"/>
    <w:basedOn w:val="DefaultParagraphFont"/>
    <w:uiPriority w:val="99"/>
    <w:unhideWhenUsed/>
    <w:rsid w:val="0092672C"/>
    <w:rPr>
      <w:color w:val="0000FF" w:themeColor="hyperlink"/>
      <w:u w:val="single"/>
    </w:rPr>
  </w:style>
  <w:style w:type="paragraph" w:styleId="NormalWeb">
    <w:name w:val="Normal (Web)"/>
    <w:basedOn w:val="Normal"/>
    <w:uiPriority w:val="99"/>
    <w:semiHidden/>
    <w:unhideWhenUsed/>
    <w:rsid w:val="00830837"/>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59"/>
    <w:rsid w:val="00464A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707605"/>
  </w:style>
  <w:style w:type="paragraph" w:styleId="Header">
    <w:name w:val="header"/>
    <w:basedOn w:val="Normal"/>
    <w:link w:val="HeaderChar"/>
    <w:uiPriority w:val="99"/>
    <w:unhideWhenUsed/>
    <w:rsid w:val="00A055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5584"/>
  </w:style>
  <w:style w:type="paragraph" w:styleId="Footer">
    <w:name w:val="footer"/>
    <w:basedOn w:val="Normal"/>
    <w:link w:val="FooterChar"/>
    <w:uiPriority w:val="99"/>
    <w:unhideWhenUsed/>
    <w:rsid w:val="00A055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5584"/>
  </w:style>
</w:styles>
</file>

<file path=word/webSettings.xml><?xml version="1.0" encoding="utf-8"?>
<w:webSettings xmlns:r="http://schemas.openxmlformats.org/officeDocument/2006/relationships" xmlns:w="http://schemas.openxmlformats.org/wordprocessingml/2006/main">
  <w:divs>
    <w:div w:id="979916928">
      <w:bodyDiv w:val="1"/>
      <w:marLeft w:val="0"/>
      <w:marRight w:val="0"/>
      <w:marTop w:val="0"/>
      <w:marBottom w:val="0"/>
      <w:divBdr>
        <w:top w:val="none" w:sz="0" w:space="0" w:color="auto"/>
        <w:left w:val="none" w:sz="0" w:space="0" w:color="auto"/>
        <w:bottom w:val="none" w:sz="0" w:space="0" w:color="auto"/>
        <w:right w:val="none" w:sz="0" w:space="0" w:color="auto"/>
      </w:divBdr>
      <w:divsChild>
        <w:div w:id="981806665">
          <w:marLeft w:val="0"/>
          <w:marRight w:val="0"/>
          <w:marTop w:val="300"/>
          <w:marBottom w:val="300"/>
          <w:divBdr>
            <w:top w:val="none" w:sz="0" w:space="0" w:color="auto"/>
            <w:left w:val="none" w:sz="0" w:space="0" w:color="auto"/>
            <w:bottom w:val="none" w:sz="0" w:space="0" w:color="auto"/>
            <w:right w:val="none" w:sz="0" w:space="0" w:color="auto"/>
          </w:divBdr>
          <w:divsChild>
            <w:div w:id="1346252952">
              <w:marLeft w:val="0"/>
              <w:marRight w:val="0"/>
              <w:marTop w:val="0"/>
              <w:marBottom w:val="0"/>
              <w:divBdr>
                <w:top w:val="none" w:sz="0" w:space="0" w:color="auto"/>
                <w:left w:val="none" w:sz="0" w:space="0" w:color="auto"/>
                <w:bottom w:val="none" w:sz="0" w:space="0" w:color="auto"/>
                <w:right w:val="none" w:sz="0" w:space="0" w:color="auto"/>
              </w:divBdr>
              <w:divsChild>
                <w:div w:id="717362837">
                  <w:marLeft w:val="0"/>
                  <w:marRight w:val="0"/>
                  <w:marTop w:val="0"/>
                  <w:marBottom w:val="150"/>
                  <w:divBdr>
                    <w:top w:val="none" w:sz="0" w:space="0" w:color="auto"/>
                    <w:left w:val="none" w:sz="0" w:space="0" w:color="auto"/>
                    <w:bottom w:val="none" w:sz="0" w:space="0" w:color="auto"/>
                    <w:right w:val="none" w:sz="0" w:space="0" w:color="auto"/>
                  </w:divBdr>
                  <w:divsChild>
                    <w:div w:id="829174865">
                      <w:marLeft w:val="0"/>
                      <w:marRight w:val="0"/>
                      <w:marTop w:val="0"/>
                      <w:marBottom w:val="0"/>
                      <w:divBdr>
                        <w:top w:val="none" w:sz="0" w:space="0" w:color="auto"/>
                        <w:left w:val="none" w:sz="0" w:space="0" w:color="auto"/>
                        <w:bottom w:val="none" w:sz="0" w:space="0" w:color="auto"/>
                        <w:right w:val="none" w:sz="0" w:space="0" w:color="auto"/>
                      </w:divBdr>
                      <w:divsChild>
                        <w:div w:id="1659187244">
                          <w:marLeft w:val="0"/>
                          <w:marRight w:val="0"/>
                          <w:marTop w:val="0"/>
                          <w:marBottom w:val="0"/>
                          <w:divBdr>
                            <w:top w:val="none" w:sz="0" w:space="0" w:color="auto"/>
                            <w:left w:val="none" w:sz="0" w:space="0" w:color="auto"/>
                            <w:bottom w:val="none" w:sz="0" w:space="0" w:color="auto"/>
                            <w:right w:val="none" w:sz="0" w:space="0" w:color="auto"/>
                          </w:divBdr>
                          <w:divsChild>
                            <w:div w:id="1343506763">
                              <w:marLeft w:val="0"/>
                              <w:marRight w:val="0"/>
                              <w:marTop w:val="0"/>
                              <w:marBottom w:val="0"/>
                              <w:divBdr>
                                <w:top w:val="none" w:sz="0" w:space="0" w:color="auto"/>
                                <w:left w:val="none" w:sz="0" w:space="0" w:color="auto"/>
                                <w:bottom w:val="none" w:sz="0" w:space="0" w:color="auto"/>
                                <w:right w:val="none" w:sz="0" w:space="0" w:color="auto"/>
                              </w:divBdr>
                              <w:divsChild>
                                <w:div w:id="557518738">
                                  <w:marLeft w:val="0"/>
                                  <w:marRight w:val="0"/>
                                  <w:marTop w:val="0"/>
                                  <w:marBottom w:val="0"/>
                                  <w:divBdr>
                                    <w:top w:val="none" w:sz="0" w:space="0" w:color="auto"/>
                                    <w:left w:val="none" w:sz="0" w:space="0" w:color="auto"/>
                                    <w:bottom w:val="none" w:sz="0" w:space="0" w:color="auto"/>
                                    <w:right w:val="none" w:sz="0" w:space="0" w:color="auto"/>
                                  </w:divBdr>
                                  <w:divsChild>
                                    <w:div w:id="1107309022">
                                      <w:marLeft w:val="0"/>
                                      <w:marRight w:val="0"/>
                                      <w:marTop w:val="0"/>
                                      <w:marBottom w:val="0"/>
                                      <w:divBdr>
                                        <w:top w:val="none" w:sz="0" w:space="0" w:color="auto"/>
                                        <w:left w:val="none" w:sz="0" w:space="0" w:color="auto"/>
                                        <w:bottom w:val="none" w:sz="0" w:space="0" w:color="auto"/>
                                        <w:right w:val="none" w:sz="0" w:space="0" w:color="auto"/>
                                      </w:divBdr>
                                      <w:divsChild>
                                        <w:div w:id="1236744027">
                                          <w:marLeft w:val="0"/>
                                          <w:marRight w:val="0"/>
                                          <w:marTop w:val="0"/>
                                          <w:marBottom w:val="0"/>
                                          <w:divBdr>
                                            <w:top w:val="none" w:sz="0" w:space="0" w:color="auto"/>
                                            <w:left w:val="none" w:sz="0" w:space="0" w:color="auto"/>
                                            <w:bottom w:val="none" w:sz="0" w:space="0" w:color="auto"/>
                                            <w:right w:val="none" w:sz="0" w:space="0" w:color="auto"/>
                                          </w:divBdr>
                                          <w:divsChild>
                                            <w:div w:id="86468851">
                                              <w:marLeft w:val="0"/>
                                              <w:marRight w:val="0"/>
                                              <w:marTop w:val="0"/>
                                              <w:marBottom w:val="0"/>
                                              <w:divBdr>
                                                <w:top w:val="none" w:sz="0" w:space="0" w:color="auto"/>
                                                <w:left w:val="none" w:sz="0" w:space="0" w:color="auto"/>
                                                <w:bottom w:val="none" w:sz="0" w:space="0" w:color="auto"/>
                                                <w:right w:val="none" w:sz="0" w:space="0" w:color="auto"/>
                                              </w:divBdr>
                                              <w:divsChild>
                                                <w:div w:id="409158627">
                                                  <w:marLeft w:val="0"/>
                                                  <w:marRight w:val="0"/>
                                                  <w:marTop w:val="0"/>
                                                  <w:marBottom w:val="0"/>
                                                  <w:divBdr>
                                                    <w:top w:val="none" w:sz="0" w:space="0" w:color="auto"/>
                                                    <w:left w:val="none" w:sz="0" w:space="0" w:color="auto"/>
                                                    <w:bottom w:val="none" w:sz="0" w:space="0" w:color="auto"/>
                                                    <w:right w:val="none" w:sz="0" w:space="0" w:color="auto"/>
                                                  </w:divBdr>
                                                  <w:divsChild>
                                                    <w:div w:id="101969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017371">
      <w:bodyDiv w:val="1"/>
      <w:marLeft w:val="0"/>
      <w:marRight w:val="0"/>
      <w:marTop w:val="0"/>
      <w:marBottom w:val="0"/>
      <w:divBdr>
        <w:top w:val="none" w:sz="0" w:space="0" w:color="auto"/>
        <w:left w:val="none" w:sz="0" w:space="0" w:color="auto"/>
        <w:bottom w:val="none" w:sz="0" w:space="0" w:color="auto"/>
        <w:right w:val="none" w:sz="0" w:space="0" w:color="auto"/>
      </w:divBdr>
      <w:divsChild>
        <w:div w:id="950160121">
          <w:marLeft w:val="0"/>
          <w:marRight w:val="0"/>
          <w:marTop w:val="0"/>
          <w:marBottom w:val="0"/>
          <w:divBdr>
            <w:top w:val="none" w:sz="0" w:space="0" w:color="auto"/>
            <w:left w:val="none" w:sz="0" w:space="0" w:color="auto"/>
            <w:bottom w:val="none" w:sz="0" w:space="0" w:color="auto"/>
            <w:right w:val="none" w:sz="0" w:space="0" w:color="auto"/>
          </w:divBdr>
          <w:divsChild>
            <w:div w:id="673654127">
              <w:marLeft w:val="0"/>
              <w:marRight w:val="0"/>
              <w:marTop w:val="0"/>
              <w:marBottom w:val="0"/>
              <w:divBdr>
                <w:top w:val="none" w:sz="0" w:space="0" w:color="auto"/>
                <w:left w:val="none" w:sz="0" w:space="0" w:color="auto"/>
                <w:bottom w:val="none" w:sz="0" w:space="0" w:color="auto"/>
                <w:right w:val="none" w:sz="0" w:space="0" w:color="auto"/>
              </w:divBdr>
              <w:divsChild>
                <w:div w:id="1890216188">
                  <w:marLeft w:val="0"/>
                  <w:marRight w:val="0"/>
                  <w:marTop w:val="0"/>
                  <w:marBottom w:val="0"/>
                  <w:divBdr>
                    <w:top w:val="none" w:sz="0" w:space="0" w:color="auto"/>
                    <w:left w:val="none" w:sz="0" w:space="0" w:color="auto"/>
                    <w:bottom w:val="none" w:sz="0" w:space="0" w:color="auto"/>
                    <w:right w:val="none" w:sz="0" w:space="0" w:color="auto"/>
                  </w:divBdr>
                  <w:divsChild>
                    <w:div w:id="229073686">
                      <w:marLeft w:val="0"/>
                      <w:marRight w:val="0"/>
                      <w:marTop w:val="0"/>
                      <w:marBottom w:val="0"/>
                      <w:divBdr>
                        <w:top w:val="none" w:sz="0" w:space="0" w:color="auto"/>
                        <w:left w:val="none" w:sz="0" w:space="0" w:color="auto"/>
                        <w:bottom w:val="none" w:sz="0" w:space="0" w:color="auto"/>
                        <w:right w:val="none" w:sz="0" w:space="0" w:color="auto"/>
                      </w:divBdr>
                      <w:divsChild>
                        <w:div w:id="128195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334592">
      <w:bodyDiv w:val="1"/>
      <w:marLeft w:val="0"/>
      <w:marRight w:val="0"/>
      <w:marTop w:val="0"/>
      <w:marBottom w:val="0"/>
      <w:divBdr>
        <w:top w:val="none" w:sz="0" w:space="0" w:color="auto"/>
        <w:left w:val="none" w:sz="0" w:space="0" w:color="auto"/>
        <w:bottom w:val="none" w:sz="0" w:space="0" w:color="auto"/>
        <w:right w:val="none" w:sz="0" w:space="0" w:color="auto"/>
      </w:divBdr>
      <w:divsChild>
        <w:div w:id="23602991">
          <w:marLeft w:val="0"/>
          <w:marRight w:val="0"/>
          <w:marTop w:val="0"/>
          <w:marBottom w:val="0"/>
          <w:divBdr>
            <w:top w:val="none" w:sz="0" w:space="0" w:color="auto"/>
            <w:left w:val="none" w:sz="0" w:space="0" w:color="auto"/>
            <w:bottom w:val="none" w:sz="0" w:space="0" w:color="auto"/>
            <w:right w:val="none" w:sz="0" w:space="0" w:color="auto"/>
          </w:divBdr>
          <w:divsChild>
            <w:div w:id="1746370125">
              <w:marLeft w:val="0"/>
              <w:marRight w:val="0"/>
              <w:marTop w:val="0"/>
              <w:marBottom w:val="0"/>
              <w:divBdr>
                <w:top w:val="none" w:sz="0" w:space="0" w:color="auto"/>
                <w:left w:val="none" w:sz="0" w:space="0" w:color="auto"/>
                <w:bottom w:val="none" w:sz="0" w:space="0" w:color="auto"/>
                <w:right w:val="none" w:sz="0" w:space="0" w:color="auto"/>
              </w:divBdr>
              <w:divsChild>
                <w:div w:id="813450731">
                  <w:marLeft w:val="0"/>
                  <w:marRight w:val="0"/>
                  <w:marTop w:val="0"/>
                  <w:marBottom w:val="0"/>
                  <w:divBdr>
                    <w:top w:val="none" w:sz="0" w:space="0" w:color="auto"/>
                    <w:left w:val="none" w:sz="0" w:space="0" w:color="auto"/>
                    <w:bottom w:val="none" w:sz="0" w:space="0" w:color="auto"/>
                    <w:right w:val="none" w:sz="0" w:space="0" w:color="auto"/>
                  </w:divBdr>
                  <w:divsChild>
                    <w:div w:id="678433654">
                      <w:marLeft w:val="0"/>
                      <w:marRight w:val="150"/>
                      <w:marTop w:val="0"/>
                      <w:marBottom w:val="150"/>
                      <w:divBdr>
                        <w:top w:val="none" w:sz="0" w:space="0" w:color="auto"/>
                        <w:left w:val="none" w:sz="0" w:space="0" w:color="auto"/>
                        <w:bottom w:val="none" w:sz="0" w:space="0" w:color="auto"/>
                        <w:right w:val="none" w:sz="0" w:space="0" w:color="auto"/>
                      </w:divBdr>
                      <w:divsChild>
                        <w:div w:id="820584972">
                          <w:marLeft w:val="0"/>
                          <w:marRight w:val="0"/>
                          <w:marTop w:val="0"/>
                          <w:marBottom w:val="0"/>
                          <w:divBdr>
                            <w:top w:val="none" w:sz="0" w:space="0" w:color="auto"/>
                            <w:left w:val="none" w:sz="0" w:space="0" w:color="auto"/>
                            <w:bottom w:val="none" w:sz="0" w:space="0" w:color="auto"/>
                            <w:right w:val="none" w:sz="0" w:space="0" w:color="auto"/>
                          </w:divBdr>
                          <w:divsChild>
                            <w:div w:id="546920238">
                              <w:marLeft w:val="0"/>
                              <w:marRight w:val="0"/>
                              <w:marTop w:val="0"/>
                              <w:marBottom w:val="0"/>
                              <w:divBdr>
                                <w:top w:val="none" w:sz="0" w:space="0" w:color="auto"/>
                                <w:left w:val="none" w:sz="0" w:space="0" w:color="auto"/>
                                <w:bottom w:val="none" w:sz="0" w:space="0" w:color="auto"/>
                                <w:right w:val="none" w:sz="0" w:space="0" w:color="auto"/>
                              </w:divBdr>
                              <w:divsChild>
                                <w:div w:id="1225948363">
                                  <w:marLeft w:val="0"/>
                                  <w:marRight w:val="0"/>
                                  <w:marTop w:val="0"/>
                                  <w:marBottom w:val="0"/>
                                  <w:divBdr>
                                    <w:top w:val="none" w:sz="0" w:space="0" w:color="auto"/>
                                    <w:left w:val="none" w:sz="0" w:space="0" w:color="auto"/>
                                    <w:bottom w:val="none" w:sz="0" w:space="0" w:color="auto"/>
                                    <w:right w:val="none" w:sz="0" w:space="0" w:color="auto"/>
                                  </w:divBdr>
                                  <w:divsChild>
                                    <w:div w:id="1607156576">
                                      <w:marLeft w:val="0"/>
                                      <w:marRight w:val="0"/>
                                      <w:marTop w:val="0"/>
                                      <w:marBottom w:val="0"/>
                                      <w:divBdr>
                                        <w:top w:val="none" w:sz="0" w:space="0" w:color="auto"/>
                                        <w:left w:val="none" w:sz="0" w:space="0" w:color="auto"/>
                                        <w:bottom w:val="none" w:sz="0" w:space="0" w:color="auto"/>
                                        <w:right w:val="none" w:sz="0" w:space="0" w:color="auto"/>
                                      </w:divBdr>
                                      <w:divsChild>
                                        <w:div w:id="630986025">
                                          <w:marLeft w:val="0"/>
                                          <w:marRight w:val="0"/>
                                          <w:marTop w:val="0"/>
                                          <w:marBottom w:val="0"/>
                                          <w:divBdr>
                                            <w:top w:val="none" w:sz="0" w:space="0" w:color="auto"/>
                                            <w:left w:val="none" w:sz="0" w:space="0" w:color="auto"/>
                                            <w:bottom w:val="none" w:sz="0" w:space="0" w:color="auto"/>
                                            <w:right w:val="none" w:sz="0" w:space="0" w:color="auto"/>
                                          </w:divBdr>
                                          <w:divsChild>
                                            <w:div w:id="648872714">
                                              <w:marLeft w:val="0"/>
                                              <w:marRight w:val="0"/>
                                              <w:marTop w:val="0"/>
                                              <w:marBottom w:val="0"/>
                                              <w:divBdr>
                                                <w:top w:val="none" w:sz="0" w:space="0" w:color="auto"/>
                                                <w:left w:val="none" w:sz="0" w:space="0" w:color="auto"/>
                                                <w:bottom w:val="none" w:sz="0" w:space="0" w:color="auto"/>
                                                <w:right w:val="none" w:sz="0" w:space="0" w:color="auto"/>
                                              </w:divBdr>
                                              <w:divsChild>
                                                <w:div w:id="1851095143">
                                                  <w:marLeft w:val="0"/>
                                                  <w:marRight w:val="0"/>
                                                  <w:marTop w:val="0"/>
                                                  <w:marBottom w:val="0"/>
                                                  <w:divBdr>
                                                    <w:top w:val="none" w:sz="0" w:space="0" w:color="auto"/>
                                                    <w:left w:val="none" w:sz="0" w:space="0" w:color="auto"/>
                                                    <w:bottom w:val="none" w:sz="0" w:space="0" w:color="auto"/>
                                                    <w:right w:val="none" w:sz="0" w:space="0" w:color="auto"/>
                                                  </w:divBdr>
                                                  <w:divsChild>
                                                    <w:div w:id="406656845">
                                                      <w:marLeft w:val="0"/>
                                                      <w:marRight w:val="0"/>
                                                      <w:marTop w:val="0"/>
                                                      <w:marBottom w:val="0"/>
                                                      <w:divBdr>
                                                        <w:top w:val="none" w:sz="0" w:space="0" w:color="auto"/>
                                                        <w:left w:val="none" w:sz="0" w:space="0" w:color="auto"/>
                                                        <w:bottom w:val="none" w:sz="0" w:space="0" w:color="auto"/>
                                                        <w:right w:val="none" w:sz="0" w:space="0" w:color="auto"/>
                                                      </w:divBdr>
                                                      <w:divsChild>
                                                        <w:div w:id="131472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3289169">
      <w:bodyDiv w:val="1"/>
      <w:marLeft w:val="0"/>
      <w:marRight w:val="0"/>
      <w:marTop w:val="0"/>
      <w:marBottom w:val="0"/>
      <w:divBdr>
        <w:top w:val="none" w:sz="0" w:space="0" w:color="auto"/>
        <w:left w:val="none" w:sz="0" w:space="0" w:color="auto"/>
        <w:bottom w:val="none" w:sz="0" w:space="0" w:color="auto"/>
        <w:right w:val="none" w:sz="0" w:space="0" w:color="auto"/>
      </w:divBdr>
      <w:divsChild>
        <w:div w:id="765881263">
          <w:marLeft w:val="0"/>
          <w:marRight w:val="0"/>
          <w:marTop w:val="0"/>
          <w:marBottom w:val="0"/>
          <w:divBdr>
            <w:top w:val="none" w:sz="0" w:space="0" w:color="auto"/>
            <w:left w:val="none" w:sz="0" w:space="0" w:color="auto"/>
            <w:bottom w:val="none" w:sz="0" w:space="0" w:color="auto"/>
            <w:right w:val="none" w:sz="0" w:space="0" w:color="auto"/>
          </w:divBdr>
          <w:divsChild>
            <w:div w:id="192422061">
              <w:marLeft w:val="0"/>
              <w:marRight w:val="0"/>
              <w:marTop w:val="0"/>
              <w:marBottom w:val="0"/>
              <w:divBdr>
                <w:top w:val="none" w:sz="0" w:space="0" w:color="auto"/>
                <w:left w:val="none" w:sz="0" w:space="0" w:color="auto"/>
                <w:bottom w:val="none" w:sz="0" w:space="0" w:color="auto"/>
                <w:right w:val="none" w:sz="0" w:space="0" w:color="auto"/>
              </w:divBdr>
              <w:divsChild>
                <w:div w:id="766313025">
                  <w:marLeft w:val="0"/>
                  <w:marRight w:val="0"/>
                  <w:marTop w:val="0"/>
                  <w:marBottom w:val="0"/>
                  <w:divBdr>
                    <w:top w:val="none" w:sz="0" w:space="0" w:color="auto"/>
                    <w:left w:val="none" w:sz="0" w:space="0" w:color="auto"/>
                    <w:bottom w:val="none" w:sz="0" w:space="0" w:color="auto"/>
                    <w:right w:val="none" w:sz="0" w:space="0" w:color="auto"/>
                  </w:divBdr>
                  <w:divsChild>
                    <w:div w:id="9914187">
                      <w:marLeft w:val="0"/>
                      <w:marRight w:val="150"/>
                      <w:marTop w:val="0"/>
                      <w:marBottom w:val="150"/>
                      <w:divBdr>
                        <w:top w:val="none" w:sz="0" w:space="0" w:color="auto"/>
                        <w:left w:val="none" w:sz="0" w:space="0" w:color="auto"/>
                        <w:bottom w:val="none" w:sz="0" w:space="0" w:color="auto"/>
                        <w:right w:val="none" w:sz="0" w:space="0" w:color="auto"/>
                      </w:divBdr>
                      <w:divsChild>
                        <w:div w:id="264653255">
                          <w:marLeft w:val="0"/>
                          <w:marRight w:val="0"/>
                          <w:marTop w:val="0"/>
                          <w:marBottom w:val="0"/>
                          <w:divBdr>
                            <w:top w:val="none" w:sz="0" w:space="0" w:color="auto"/>
                            <w:left w:val="none" w:sz="0" w:space="0" w:color="auto"/>
                            <w:bottom w:val="none" w:sz="0" w:space="0" w:color="auto"/>
                            <w:right w:val="none" w:sz="0" w:space="0" w:color="auto"/>
                          </w:divBdr>
                          <w:divsChild>
                            <w:div w:id="661927296">
                              <w:marLeft w:val="0"/>
                              <w:marRight w:val="0"/>
                              <w:marTop w:val="0"/>
                              <w:marBottom w:val="0"/>
                              <w:divBdr>
                                <w:top w:val="none" w:sz="0" w:space="0" w:color="auto"/>
                                <w:left w:val="none" w:sz="0" w:space="0" w:color="auto"/>
                                <w:bottom w:val="none" w:sz="0" w:space="0" w:color="auto"/>
                                <w:right w:val="none" w:sz="0" w:space="0" w:color="auto"/>
                              </w:divBdr>
                              <w:divsChild>
                                <w:div w:id="1624730612">
                                  <w:marLeft w:val="0"/>
                                  <w:marRight w:val="0"/>
                                  <w:marTop w:val="0"/>
                                  <w:marBottom w:val="0"/>
                                  <w:divBdr>
                                    <w:top w:val="none" w:sz="0" w:space="0" w:color="auto"/>
                                    <w:left w:val="none" w:sz="0" w:space="0" w:color="auto"/>
                                    <w:bottom w:val="none" w:sz="0" w:space="0" w:color="auto"/>
                                    <w:right w:val="none" w:sz="0" w:space="0" w:color="auto"/>
                                  </w:divBdr>
                                  <w:divsChild>
                                    <w:div w:id="914706210">
                                      <w:marLeft w:val="0"/>
                                      <w:marRight w:val="0"/>
                                      <w:marTop w:val="0"/>
                                      <w:marBottom w:val="0"/>
                                      <w:divBdr>
                                        <w:top w:val="none" w:sz="0" w:space="0" w:color="auto"/>
                                        <w:left w:val="none" w:sz="0" w:space="0" w:color="auto"/>
                                        <w:bottom w:val="none" w:sz="0" w:space="0" w:color="auto"/>
                                        <w:right w:val="none" w:sz="0" w:space="0" w:color="auto"/>
                                      </w:divBdr>
                                      <w:divsChild>
                                        <w:div w:id="709644695">
                                          <w:marLeft w:val="0"/>
                                          <w:marRight w:val="0"/>
                                          <w:marTop w:val="0"/>
                                          <w:marBottom w:val="0"/>
                                          <w:divBdr>
                                            <w:top w:val="none" w:sz="0" w:space="0" w:color="auto"/>
                                            <w:left w:val="none" w:sz="0" w:space="0" w:color="auto"/>
                                            <w:bottom w:val="none" w:sz="0" w:space="0" w:color="auto"/>
                                            <w:right w:val="none" w:sz="0" w:space="0" w:color="auto"/>
                                          </w:divBdr>
                                          <w:divsChild>
                                            <w:div w:id="1276249653">
                                              <w:marLeft w:val="0"/>
                                              <w:marRight w:val="0"/>
                                              <w:marTop w:val="0"/>
                                              <w:marBottom w:val="0"/>
                                              <w:divBdr>
                                                <w:top w:val="none" w:sz="0" w:space="0" w:color="auto"/>
                                                <w:left w:val="none" w:sz="0" w:space="0" w:color="auto"/>
                                                <w:bottom w:val="none" w:sz="0" w:space="0" w:color="auto"/>
                                                <w:right w:val="none" w:sz="0" w:space="0" w:color="auto"/>
                                              </w:divBdr>
                                              <w:divsChild>
                                                <w:div w:id="1315573262">
                                                  <w:marLeft w:val="0"/>
                                                  <w:marRight w:val="0"/>
                                                  <w:marTop w:val="0"/>
                                                  <w:marBottom w:val="0"/>
                                                  <w:divBdr>
                                                    <w:top w:val="none" w:sz="0" w:space="0" w:color="auto"/>
                                                    <w:left w:val="none" w:sz="0" w:space="0" w:color="auto"/>
                                                    <w:bottom w:val="none" w:sz="0" w:space="0" w:color="auto"/>
                                                    <w:right w:val="none" w:sz="0" w:space="0" w:color="auto"/>
                                                  </w:divBdr>
                                                  <w:divsChild>
                                                    <w:div w:id="1234196448">
                                                      <w:marLeft w:val="0"/>
                                                      <w:marRight w:val="0"/>
                                                      <w:marTop w:val="0"/>
                                                      <w:marBottom w:val="0"/>
                                                      <w:divBdr>
                                                        <w:top w:val="none" w:sz="0" w:space="0" w:color="auto"/>
                                                        <w:left w:val="none" w:sz="0" w:space="0" w:color="auto"/>
                                                        <w:bottom w:val="none" w:sz="0" w:space="0" w:color="auto"/>
                                                        <w:right w:val="none" w:sz="0" w:space="0" w:color="auto"/>
                                                      </w:divBdr>
                                                      <w:divsChild>
                                                        <w:div w:id="15115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0106279">
      <w:bodyDiv w:val="1"/>
      <w:marLeft w:val="0"/>
      <w:marRight w:val="0"/>
      <w:marTop w:val="0"/>
      <w:marBottom w:val="0"/>
      <w:divBdr>
        <w:top w:val="none" w:sz="0" w:space="0" w:color="auto"/>
        <w:left w:val="none" w:sz="0" w:space="0" w:color="auto"/>
        <w:bottom w:val="none" w:sz="0" w:space="0" w:color="auto"/>
        <w:right w:val="none" w:sz="0" w:space="0" w:color="auto"/>
      </w:divBdr>
      <w:divsChild>
        <w:div w:id="188493286">
          <w:marLeft w:val="0"/>
          <w:marRight w:val="0"/>
          <w:marTop w:val="300"/>
          <w:marBottom w:val="300"/>
          <w:divBdr>
            <w:top w:val="none" w:sz="0" w:space="0" w:color="auto"/>
            <w:left w:val="none" w:sz="0" w:space="0" w:color="auto"/>
            <w:bottom w:val="none" w:sz="0" w:space="0" w:color="auto"/>
            <w:right w:val="none" w:sz="0" w:space="0" w:color="auto"/>
          </w:divBdr>
          <w:divsChild>
            <w:div w:id="1477264045">
              <w:marLeft w:val="0"/>
              <w:marRight w:val="0"/>
              <w:marTop w:val="0"/>
              <w:marBottom w:val="0"/>
              <w:divBdr>
                <w:top w:val="none" w:sz="0" w:space="0" w:color="auto"/>
                <w:left w:val="none" w:sz="0" w:space="0" w:color="auto"/>
                <w:bottom w:val="none" w:sz="0" w:space="0" w:color="auto"/>
                <w:right w:val="none" w:sz="0" w:space="0" w:color="auto"/>
              </w:divBdr>
              <w:divsChild>
                <w:div w:id="488638770">
                  <w:marLeft w:val="0"/>
                  <w:marRight w:val="0"/>
                  <w:marTop w:val="0"/>
                  <w:marBottom w:val="150"/>
                  <w:divBdr>
                    <w:top w:val="none" w:sz="0" w:space="0" w:color="auto"/>
                    <w:left w:val="none" w:sz="0" w:space="0" w:color="auto"/>
                    <w:bottom w:val="none" w:sz="0" w:space="0" w:color="auto"/>
                    <w:right w:val="none" w:sz="0" w:space="0" w:color="auto"/>
                  </w:divBdr>
                  <w:divsChild>
                    <w:div w:id="150365946">
                      <w:marLeft w:val="0"/>
                      <w:marRight w:val="0"/>
                      <w:marTop w:val="0"/>
                      <w:marBottom w:val="0"/>
                      <w:divBdr>
                        <w:top w:val="none" w:sz="0" w:space="0" w:color="auto"/>
                        <w:left w:val="none" w:sz="0" w:space="0" w:color="auto"/>
                        <w:bottom w:val="none" w:sz="0" w:space="0" w:color="auto"/>
                        <w:right w:val="none" w:sz="0" w:space="0" w:color="auto"/>
                      </w:divBdr>
                      <w:divsChild>
                        <w:div w:id="1429086087">
                          <w:marLeft w:val="0"/>
                          <w:marRight w:val="0"/>
                          <w:marTop w:val="0"/>
                          <w:marBottom w:val="0"/>
                          <w:divBdr>
                            <w:top w:val="none" w:sz="0" w:space="0" w:color="auto"/>
                            <w:left w:val="none" w:sz="0" w:space="0" w:color="auto"/>
                            <w:bottom w:val="none" w:sz="0" w:space="0" w:color="auto"/>
                            <w:right w:val="none" w:sz="0" w:space="0" w:color="auto"/>
                          </w:divBdr>
                          <w:divsChild>
                            <w:div w:id="1276131878">
                              <w:marLeft w:val="0"/>
                              <w:marRight w:val="0"/>
                              <w:marTop w:val="0"/>
                              <w:marBottom w:val="0"/>
                              <w:divBdr>
                                <w:top w:val="none" w:sz="0" w:space="0" w:color="auto"/>
                                <w:left w:val="none" w:sz="0" w:space="0" w:color="auto"/>
                                <w:bottom w:val="none" w:sz="0" w:space="0" w:color="auto"/>
                                <w:right w:val="none" w:sz="0" w:space="0" w:color="auto"/>
                              </w:divBdr>
                              <w:divsChild>
                                <w:div w:id="370351345">
                                  <w:marLeft w:val="0"/>
                                  <w:marRight w:val="0"/>
                                  <w:marTop w:val="0"/>
                                  <w:marBottom w:val="0"/>
                                  <w:divBdr>
                                    <w:top w:val="none" w:sz="0" w:space="0" w:color="auto"/>
                                    <w:left w:val="none" w:sz="0" w:space="0" w:color="auto"/>
                                    <w:bottom w:val="none" w:sz="0" w:space="0" w:color="auto"/>
                                    <w:right w:val="none" w:sz="0" w:space="0" w:color="auto"/>
                                  </w:divBdr>
                                  <w:divsChild>
                                    <w:div w:id="2122452673">
                                      <w:marLeft w:val="0"/>
                                      <w:marRight w:val="0"/>
                                      <w:marTop w:val="0"/>
                                      <w:marBottom w:val="0"/>
                                      <w:divBdr>
                                        <w:top w:val="none" w:sz="0" w:space="0" w:color="auto"/>
                                        <w:left w:val="none" w:sz="0" w:space="0" w:color="auto"/>
                                        <w:bottom w:val="none" w:sz="0" w:space="0" w:color="auto"/>
                                        <w:right w:val="none" w:sz="0" w:space="0" w:color="auto"/>
                                      </w:divBdr>
                                      <w:divsChild>
                                        <w:div w:id="632323124">
                                          <w:marLeft w:val="0"/>
                                          <w:marRight w:val="0"/>
                                          <w:marTop w:val="0"/>
                                          <w:marBottom w:val="0"/>
                                          <w:divBdr>
                                            <w:top w:val="none" w:sz="0" w:space="0" w:color="auto"/>
                                            <w:left w:val="none" w:sz="0" w:space="0" w:color="auto"/>
                                            <w:bottom w:val="none" w:sz="0" w:space="0" w:color="auto"/>
                                            <w:right w:val="none" w:sz="0" w:space="0" w:color="auto"/>
                                          </w:divBdr>
                                          <w:divsChild>
                                            <w:div w:id="2049328717">
                                              <w:marLeft w:val="0"/>
                                              <w:marRight w:val="0"/>
                                              <w:marTop w:val="0"/>
                                              <w:marBottom w:val="0"/>
                                              <w:divBdr>
                                                <w:top w:val="none" w:sz="0" w:space="0" w:color="auto"/>
                                                <w:left w:val="none" w:sz="0" w:space="0" w:color="auto"/>
                                                <w:bottom w:val="none" w:sz="0" w:space="0" w:color="auto"/>
                                                <w:right w:val="none" w:sz="0" w:space="0" w:color="auto"/>
                                              </w:divBdr>
                                              <w:divsChild>
                                                <w:div w:id="1609777550">
                                                  <w:marLeft w:val="0"/>
                                                  <w:marRight w:val="0"/>
                                                  <w:marTop w:val="0"/>
                                                  <w:marBottom w:val="0"/>
                                                  <w:divBdr>
                                                    <w:top w:val="none" w:sz="0" w:space="0" w:color="auto"/>
                                                    <w:left w:val="none" w:sz="0" w:space="0" w:color="auto"/>
                                                    <w:bottom w:val="none" w:sz="0" w:space="0" w:color="auto"/>
                                                    <w:right w:val="none" w:sz="0" w:space="0" w:color="auto"/>
                                                  </w:divBdr>
                                                  <w:divsChild>
                                                    <w:div w:id="518007243">
                                                      <w:marLeft w:val="0"/>
                                                      <w:marRight w:val="0"/>
                                                      <w:marTop w:val="0"/>
                                                      <w:marBottom w:val="0"/>
                                                      <w:divBdr>
                                                        <w:top w:val="none" w:sz="0" w:space="0" w:color="auto"/>
                                                        <w:left w:val="none" w:sz="0" w:space="0" w:color="auto"/>
                                                        <w:bottom w:val="none" w:sz="0" w:space="0" w:color="auto"/>
                                                        <w:right w:val="none" w:sz="0" w:space="0" w:color="auto"/>
                                                      </w:divBdr>
                                                      <w:divsChild>
                                                        <w:div w:id="42991919">
                                                          <w:marLeft w:val="0"/>
                                                          <w:marRight w:val="0"/>
                                                          <w:marTop w:val="0"/>
                                                          <w:marBottom w:val="0"/>
                                                          <w:divBdr>
                                                            <w:top w:val="none" w:sz="0" w:space="0" w:color="auto"/>
                                                            <w:left w:val="none" w:sz="0" w:space="0" w:color="auto"/>
                                                            <w:bottom w:val="none" w:sz="0" w:space="0" w:color="auto"/>
                                                            <w:right w:val="none" w:sz="0" w:space="0" w:color="auto"/>
                                                          </w:divBdr>
                                                        </w:div>
                                                        <w:div w:id="1913078279">
                                                          <w:marLeft w:val="0"/>
                                                          <w:marRight w:val="0"/>
                                                          <w:marTop w:val="0"/>
                                                          <w:marBottom w:val="0"/>
                                                          <w:divBdr>
                                                            <w:top w:val="none" w:sz="0" w:space="0" w:color="auto"/>
                                                            <w:left w:val="none" w:sz="0" w:space="0" w:color="auto"/>
                                                            <w:bottom w:val="none" w:sz="0" w:space="0" w:color="auto"/>
                                                            <w:right w:val="none" w:sz="0" w:space="0" w:color="auto"/>
                                                          </w:divBdr>
                                                        </w:div>
                                                        <w:div w:id="454326842">
                                                          <w:marLeft w:val="0"/>
                                                          <w:marRight w:val="0"/>
                                                          <w:marTop w:val="0"/>
                                                          <w:marBottom w:val="0"/>
                                                          <w:divBdr>
                                                            <w:top w:val="none" w:sz="0" w:space="0" w:color="auto"/>
                                                            <w:left w:val="none" w:sz="0" w:space="0" w:color="auto"/>
                                                            <w:bottom w:val="none" w:sz="0" w:space="0" w:color="auto"/>
                                                            <w:right w:val="none" w:sz="0" w:space="0" w:color="auto"/>
                                                          </w:divBdr>
                                                        </w:div>
                                                        <w:div w:id="545409856">
                                                          <w:marLeft w:val="0"/>
                                                          <w:marRight w:val="0"/>
                                                          <w:marTop w:val="0"/>
                                                          <w:marBottom w:val="0"/>
                                                          <w:divBdr>
                                                            <w:top w:val="none" w:sz="0" w:space="0" w:color="auto"/>
                                                            <w:left w:val="none" w:sz="0" w:space="0" w:color="auto"/>
                                                            <w:bottom w:val="none" w:sz="0" w:space="0" w:color="auto"/>
                                                            <w:right w:val="none" w:sz="0" w:space="0" w:color="auto"/>
                                                          </w:divBdr>
                                                        </w:div>
                                                        <w:div w:id="19564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kstensifikasi423.blogspot.co.id/2015/06/kode-akun-pajak-dan-kode-jenis-setoran.html?spref=tw" TargetMode="External"/><Relationship Id="rId13" Type="http://schemas.openxmlformats.org/officeDocument/2006/relationships/image" Target="media/image2.jpeg"/><Relationship Id="rId18" Type="http://schemas.openxmlformats.org/officeDocument/2006/relationships/hyperlink" Target="http://4.bp.blogspot.com/-A-8Z2ixkGj0/Vpps1b_7ULI/AAAAAAAADmA/u6qTaTZbQZc/s1600/04+sse2+ebilling.jpg"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2.bp.blogspot.com/-Abac2O9Bnyg/Vpps0f5T9WI/AAAAAAAADls/9F73_hpQy5k/s1600/01+sse2+ebilling.jpg" TargetMode="External"/><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4.bp.blogspot.com/-HxtSKsswT-U/Vpps0zYeK9I/AAAAAAAADmE/JjuIvnDgjnQ/s1600/03+sse2+ebilling.jpg" TargetMode="External"/><Relationship Id="rId20" Type="http://schemas.openxmlformats.org/officeDocument/2006/relationships/hyperlink" Target="http://3.bp.blogspot.com/-qp8aEFBfdIQ/Vpps1ugKuTI/AAAAAAAADmU/YsSAiSpG9ik/s1600/05+sse2+ebilling.jp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jponline.pajak.go.id"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epajak.org/masalah-dan-solusi-error-e-billing-pajak/" TargetMode="External"/><Relationship Id="rId19" Type="http://schemas.openxmlformats.org/officeDocument/2006/relationships/image" Target="media/image5.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4.bp.blogspot.com/-FYwjXvqtNKU/Vpps0XN5DQI/AAAAAAAADl0/_e6P6e2Jau4/s1600/02+sse2+ebilling.jpg" TargetMode="External"/><Relationship Id="rId22" Type="http://schemas.openxmlformats.org/officeDocument/2006/relationships/hyperlink" Target="https://djponline.pajak.go.id" TargetMode="External"/><Relationship Id="rId27" Type="http://schemas.openxmlformats.org/officeDocument/2006/relationships/image" Target="media/image1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326DD-C476-4557-9538-91F94D75A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23</Pages>
  <Words>3607</Words>
  <Characters>20564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24123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ASUS</cp:lastModifiedBy>
  <cp:revision>15</cp:revision>
  <cp:lastPrinted>2016-06-09T16:52:00Z</cp:lastPrinted>
  <dcterms:created xsi:type="dcterms:W3CDTF">2016-05-10T17:04:00Z</dcterms:created>
  <dcterms:modified xsi:type="dcterms:W3CDTF">2017-07-18T15:45:00Z</dcterms:modified>
</cp:coreProperties>
</file>