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997" w:rsidRPr="00A51007" w:rsidRDefault="00BE7997" w:rsidP="00BE7997">
      <w:pPr>
        <w:spacing w:line="360" w:lineRule="auto"/>
        <w:jc w:val="center"/>
        <w:rPr>
          <w:rFonts w:ascii="Times New Roman" w:hAnsi="Times New Roman" w:cs="Times New Roman"/>
          <w:b/>
          <w:sz w:val="28"/>
          <w:szCs w:val="28"/>
        </w:rPr>
      </w:pPr>
      <w:r w:rsidRPr="00A51007">
        <w:rPr>
          <w:rFonts w:ascii="Times New Roman" w:hAnsi="Times New Roman" w:cs="Times New Roman"/>
          <w:b/>
          <w:sz w:val="28"/>
          <w:szCs w:val="28"/>
        </w:rPr>
        <w:t>BAB II</w:t>
      </w:r>
    </w:p>
    <w:p w:rsidR="00BE7997" w:rsidRPr="00A51007" w:rsidRDefault="00F21C30" w:rsidP="00BE7997">
      <w:pPr>
        <w:spacing w:line="360" w:lineRule="auto"/>
        <w:jc w:val="center"/>
        <w:rPr>
          <w:rFonts w:ascii="Times New Roman" w:hAnsi="Times New Roman" w:cs="Times New Roman"/>
          <w:b/>
          <w:sz w:val="24"/>
          <w:szCs w:val="24"/>
        </w:rPr>
      </w:pPr>
      <w:r w:rsidRPr="00A51007">
        <w:rPr>
          <w:rFonts w:ascii="Times New Roman" w:hAnsi="Times New Roman" w:cs="Times New Roman"/>
          <w:b/>
          <w:sz w:val="28"/>
          <w:szCs w:val="24"/>
        </w:rPr>
        <w:t>GAMBARAN UMUM</w:t>
      </w:r>
      <w:r w:rsidRPr="00A51007">
        <w:rPr>
          <w:rFonts w:ascii="Times New Roman" w:hAnsi="Times New Roman" w:cs="Times New Roman"/>
          <w:b/>
          <w:sz w:val="28"/>
          <w:szCs w:val="24"/>
          <w:lang w:val="en-US"/>
        </w:rPr>
        <w:t xml:space="preserve"> PT (PERSERO) PEGADAIAN CABANG PONCOL SEMARANG</w:t>
      </w:r>
    </w:p>
    <w:p w:rsidR="00BE7997" w:rsidRPr="00A51007" w:rsidRDefault="00BE7997" w:rsidP="00BE7997">
      <w:pPr>
        <w:spacing w:line="360" w:lineRule="auto"/>
        <w:jc w:val="both"/>
        <w:rPr>
          <w:rFonts w:ascii="Times New Roman" w:hAnsi="Times New Roman" w:cs="Times New Roman"/>
          <w:b/>
          <w:sz w:val="24"/>
          <w:szCs w:val="24"/>
        </w:rPr>
      </w:pPr>
    </w:p>
    <w:p w:rsidR="00BE7997" w:rsidRPr="00A51007" w:rsidRDefault="00BE7997" w:rsidP="009F2BC3">
      <w:pPr>
        <w:pStyle w:val="Heading2"/>
        <w:spacing w:line="360" w:lineRule="auto"/>
        <w:jc w:val="both"/>
        <w:rPr>
          <w:rFonts w:ascii="Times New Roman" w:hAnsi="Times New Roman" w:cs="Times New Roman"/>
          <w:color w:val="auto"/>
          <w:sz w:val="24"/>
          <w:szCs w:val="24"/>
        </w:rPr>
      </w:pPr>
      <w:r w:rsidRPr="00A51007">
        <w:rPr>
          <w:rFonts w:ascii="Times New Roman" w:hAnsi="Times New Roman" w:cs="Times New Roman"/>
          <w:color w:val="auto"/>
          <w:sz w:val="24"/>
          <w:szCs w:val="24"/>
        </w:rPr>
        <w:t>Sej</w:t>
      </w:r>
      <w:r w:rsidR="008C6781">
        <w:rPr>
          <w:rFonts w:ascii="Times New Roman" w:hAnsi="Times New Roman" w:cs="Times New Roman"/>
          <w:color w:val="auto"/>
          <w:sz w:val="24"/>
          <w:szCs w:val="24"/>
        </w:rPr>
        <w:t>arah Berdirinya</w:t>
      </w:r>
      <w:r w:rsidR="008C6781">
        <w:rPr>
          <w:rFonts w:ascii="Times New Roman" w:hAnsi="Times New Roman" w:cs="Times New Roman"/>
          <w:color w:val="auto"/>
          <w:sz w:val="24"/>
          <w:szCs w:val="24"/>
          <w:lang w:val="en-US"/>
        </w:rPr>
        <w:t xml:space="preserve"> </w:t>
      </w:r>
      <w:r w:rsidR="008C6781" w:rsidRPr="002C06F4">
        <w:rPr>
          <w:rFonts w:ascii="Times New Roman" w:hAnsi="Times New Roman" w:cs="Times New Roman"/>
          <w:color w:val="auto"/>
          <w:sz w:val="24"/>
          <w:szCs w:val="24"/>
        </w:rPr>
        <w:t>Perusahaan</w:t>
      </w:r>
      <w:r w:rsidRPr="00A51007">
        <w:rPr>
          <w:rFonts w:ascii="Times New Roman" w:hAnsi="Times New Roman" w:cs="Times New Roman"/>
          <w:color w:val="auto"/>
          <w:sz w:val="24"/>
          <w:szCs w:val="24"/>
        </w:rPr>
        <w:t xml:space="preserve"> PT </w:t>
      </w:r>
      <w:r w:rsidR="00F21C30" w:rsidRPr="00A51007">
        <w:rPr>
          <w:rFonts w:ascii="Times New Roman" w:hAnsi="Times New Roman" w:cs="Times New Roman"/>
          <w:color w:val="auto"/>
          <w:sz w:val="24"/>
          <w:szCs w:val="24"/>
          <w:lang w:val="en-US"/>
        </w:rPr>
        <w:t>Pegadaian</w:t>
      </w:r>
      <w:r w:rsidRPr="00A51007">
        <w:rPr>
          <w:rFonts w:ascii="Times New Roman" w:hAnsi="Times New Roman" w:cs="Times New Roman"/>
          <w:color w:val="auto"/>
          <w:sz w:val="24"/>
          <w:szCs w:val="24"/>
        </w:rPr>
        <w:t xml:space="preserve"> (Persero) </w:t>
      </w:r>
    </w:p>
    <w:p w:rsidR="00F21C30" w:rsidRPr="00A51007" w:rsidRDefault="00F21C30" w:rsidP="009F2BC3">
      <w:pPr>
        <w:pStyle w:val="Heading2"/>
        <w:numPr>
          <w:ilvl w:val="0"/>
          <w:numId w:val="13"/>
        </w:numPr>
        <w:ind w:left="993" w:hanging="426"/>
        <w:jc w:val="both"/>
        <w:rPr>
          <w:rFonts w:ascii="Times New Roman" w:hAnsi="Times New Roman" w:cs="Times New Roman"/>
          <w:color w:val="auto"/>
          <w:sz w:val="24"/>
          <w:szCs w:val="24"/>
        </w:rPr>
      </w:pPr>
      <w:r w:rsidRPr="00A51007">
        <w:rPr>
          <w:rFonts w:ascii="Times New Roman" w:eastAsia="Times New Roman" w:hAnsi="Times New Roman" w:cs="Times New Roman"/>
          <w:color w:val="auto"/>
          <w:sz w:val="24"/>
          <w:szCs w:val="24"/>
          <w:bdr w:val="none" w:sz="0" w:space="0" w:color="auto" w:frame="1"/>
          <w:lang w:val="en-US"/>
        </w:rPr>
        <w:t>Era Kolonial</w:t>
      </w:r>
    </w:p>
    <w:p w:rsidR="00F21C30" w:rsidRPr="00A51007" w:rsidRDefault="00F21C30" w:rsidP="009F2BC3">
      <w:pPr>
        <w:pStyle w:val="ListParagraph"/>
        <w:tabs>
          <w:tab w:val="left" w:pos="1620"/>
        </w:tabs>
        <w:spacing w:before="100" w:beforeAutospacing="1" w:after="100" w:afterAutospacing="1" w:line="360" w:lineRule="auto"/>
        <w:ind w:left="567" w:firstLine="426"/>
        <w:jc w:val="both"/>
        <w:rPr>
          <w:rFonts w:ascii="Times New Roman" w:eastAsia="Times New Roman" w:hAnsi="Times New Roman" w:cs="Times New Roman"/>
          <w:sz w:val="24"/>
          <w:szCs w:val="24"/>
          <w:bdr w:val="none" w:sz="0" w:space="0" w:color="auto" w:frame="1"/>
          <w:lang w:val="en-US"/>
        </w:rPr>
      </w:pPr>
      <w:r w:rsidRPr="00A51007">
        <w:rPr>
          <w:rFonts w:ascii="Times New Roman" w:eastAsia="Times New Roman" w:hAnsi="Times New Roman" w:cs="Times New Roman"/>
          <w:sz w:val="24"/>
          <w:szCs w:val="24"/>
          <w:bdr w:val="none" w:sz="0" w:space="0" w:color="auto" w:frame="1"/>
          <w:lang w:val="en-US"/>
        </w:rPr>
        <w:t>Sejarah Pegadaian dimulai pada saat Pemerintah Belanda (VOC) mendirikan</w:t>
      </w:r>
      <w:r w:rsidRPr="00A51007">
        <w:rPr>
          <w:rFonts w:ascii="Times New Roman" w:eastAsia="Times New Roman" w:hAnsi="Times New Roman" w:cs="Times New Roman"/>
          <w:sz w:val="24"/>
          <w:szCs w:val="24"/>
          <w:lang w:val="en-US"/>
        </w:rPr>
        <w:t> </w:t>
      </w:r>
      <w:r w:rsidRPr="00A51007">
        <w:rPr>
          <w:rFonts w:ascii="Times New Roman" w:eastAsia="Times New Roman" w:hAnsi="Times New Roman" w:cs="Times New Roman"/>
          <w:i/>
          <w:iCs/>
          <w:sz w:val="24"/>
          <w:szCs w:val="24"/>
          <w:bdr w:val="none" w:sz="0" w:space="0" w:color="auto" w:frame="1"/>
          <w:lang w:val="en-US"/>
        </w:rPr>
        <w:t>Bank van Leening</w:t>
      </w:r>
      <w:r w:rsidRPr="00A51007">
        <w:rPr>
          <w:rFonts w:ascii="Times New Roman" w:eastAsia="Times New Roman" w:hAnsi="Times New Roman" w:cs="Times New Roman"/>
          <w:sz w:val="24"/>
          <w:szCs w:val="24"/>
          <w:lang w:val="en-US"/>
        </w:rPr>
        <w:t> </w:t>
      </w:r>
      <w:r w:rsidRPr="00A51007">
        <w:rPr>
          <w:rFonts w:ascii="Times New Roman" w:eastAsia="Times New Roman" w:hAnsi="Times New Roman" w:cs="Times New Roman"/>
          <w:sz w:val="24"/>
          <w:szCs w:val="24"/>
          <w:bdr w:val="none" w:sz="0" w:space="0" w:color="auto" w:frame="1"/>
          <w:lang w:val="en-US"/>
        </w:rPr>
        <w:t>yaitu lembaga keuangan yang memberikan kredit dengan sistemgadai, lembaga ini pertama kali didirikan</w:t>
      </w:r>
      <w:r w:rsidRPr="00A51007">
        <w:rPr>
          <w:rFonts w:ascii="Times New Roman" w:eastAsia="Times New Roman" w:hAnsi="Times New Roman" w:cs="Times New Roman"/>
          <w:sz w:val="24"/>
          <w:szCs w:val="24"/>
          <w:lang w:val="en-US"/>
        </w:rPr>
        <w:t> </w:t>
      </w:r>
      <w:bookmarkStart w:id="0" w:name="more"/>
      <w:bookmarkEnd w:id="0"/>
      <w:r w:rsidRPr="00A51007">
        <w:rPr>
          <w:rFonts w:ascii="Times New Roman" w:eastAsia="Times New Roman" w:hAnsi="Times New Roman" w:cs="Times New Roman"/>
          <w:sz w:val="24"/>
          <w:szCs w:val="24"/>
          <w:bdr w:val="none" w:sz="0" w:space="0" w:color="auto" w:frame="1"/>
          <w:lang w:val="en-US"/>
        </w:rPr>
        <w:t>di Batavia pada tanggal 20 Agustus 1746.</w:t>
      </w:r>
    </w:p>
    <w:p w:rsidR="00F21C30" w:rsidRPr="00A51007" w:rsidRDefault="00F21C30" w:rsidP="009F2BC3">
      <w:pPr>
        <w:pStyle w:val="ListParagraph"/>
        <w:tabs>
          <w:tab w:val="left" w:pos="1620"/>
        </w:tabs>
        <w:spacing w:before="100" w:beforeAutospacing="1" w:after="100" w:afterAutospacing="1" w:line="360" w:lineRule="auto"/>
        <w:ind w:left="567" w:firstLine="426"/>
        <w:jc w:val="both"/>
        <w:rPr>
          <w:rFonts w:ascii="Times New Roman" w:eastAsia="Times New Roman" w:hAnsi="Times New Roman" w:cs="Times New Roman"/>
          <w:sz w:val="24"/>
          <w:szCs w:val="24"/>
          <w:bdr w:val="none" w:sz="0" w:space="0" w:color="auto" w:frame="1"/>
          <w:lang w:val="en-US"/>
        </w:rPr>
      </w:pPr>
      <w:r w:rsidRPr="00A51007">
        <w:rPr>
          <w:rFonts w:ascii="Times New Roman" w:eastAsia="Times New Roman" w:hAnsi="Times New Roman" w:cs="Times New Roman"/>
          <w:sz w:val="24"/>
          <w:szCs w:val="24"/>
          <w:bdr w:val="none" w:sz="0" w:space="0" w:color="auto" w:frame="1"/>
          <w:lang w:val="en-US"/>
        </w:rPr>
        <w:t>Ketika Inggris mengambil alih kekuasaan Indonesia dari tangan Belanda (1811-1816), Bank Van Leening milik pemerintah dibubarkan, dan masyarakat diberi keleluasaan untuk mendirikan usaha pegadaian asal mendapat lisensi dari Pemerintah Daerah setempat</w:t>
      </w:r>
      <w:r w:rsidRPr="00A51007">
        <w:rPr>
          <w:rFonts w:ascii="Times New Roman" w:eastAsia="Times New Roman" w:hAnsi="Times New Roman" w:cs="Times New Roman"/>
          <w:sz w:val="24"/>
          <w:szCs w:val="24"/>
          <w:lang w:val="en-US"/>
        </w:rPr>
        <w:t> </w:t>
      </w:r>
      <w:r w:rsidRPr="00A51007">
        <w:rPr>
          <w:rFonts w:ascii="Times New Roman" w:eastAsia="Times New Roman" w:hAnsi="Times New Roman" w:cs="Times New Roman"/>
          <w:i/>
          <w:iCs/>
          <w:sz w:val="24"/>
          <w:szCs w:val="24"/>
          <w:bdr w:val="none" w:sz="0" w:space="0" w:color="auto" w:frame="1"/>
          <w:lang w:val="en-US"/>
        </w:rPr>
        <w:t>liecentie stelsel</w:t>
      </w:r>
      <w:r w:rsidRPr="00A51007">
        <w:rPr>
          <w:rFonts w:ascii="Times New Roman" w:eastAsia="Times New Roman" w:hAnsi="Times New Roman" w:cs="Times New Roman"/>
          <w:sz w:val="24"/>
          <w:szCs w:val="24"/>
          <w:bdr w:val="none" w:sz="0" w:space="0" w:color="auto" w:frame="1"/>
          <w:lang w:val="en-US"/>
        </w:rPr>
        <w:t xml:space="preserve">. </w:t>
      </w:r>
      <w:proofErr w:type="gramStart"/>
      <w:r w:rsidRPr="00A51007">
        <w:rPr>
          <w:rFonts w:ascii="Times New Roman" w:eastAsia="Times New Roman" w:hAnsi="Times New Roman" w:cs="Times New Roman"/>
          <w:sz w:val="24"/>
          <w:szCs w:val="24"/>
          <w:bdr w:val="none" w:sz="0" w:space="0" w:color="auto" w:frame="1"/>
          <w:lang w:val="en-US"/>
        </w:rPr>
        <w:t>Namun metode tersebut berdampak buruk pemegang lisensi menjalankan praktek rentenir atau lintah darat yang dirasakan kurang menguntungkan pemerintah berkuasa (Inggris).</w:t>
      </w:r>
      <w:proofErr w:type="gramEnd"/>
      <w:r w:rsidRPr="00A51007">
        <w:rPr>
          <w:rFonts w:ascii="Times New Roman" w:eastAsia="Times New Roman" w:hAnsi="Times New Roman" w:cs="Times New Roman"/>
          <w:sz w:val="24"/>
          <w:szCs w:val="24"/>
          <w:bdr w:val="none" w:sz="0" w:space="0" w:color="auto" w:frame="1"/>
          <w:lang w:val="en-US"/>
        </w:rPr>
        <w:t xml:space="preserve"> </w:t>
      </w:r>
      <w:proofErr w:type="gramStart"/>
      <w:r w:rsidRPr="00A51007">
        <w:rPr>
          <w:rFonts w:ascii="Times New Roman" w:eastAsia="Times New Roman" w:hAnsi="Times New Roman" w:cs="Times New Roman"/>
          <w:sz w:val="24"/>
          <w:szCs w:val="24"/>
          <w:bdr w:val="none" w:sz="0" w:space="0" w:color="auto" w:frame="1"/>
          <w:lang w:val="en-US"/>
        </w:rPr>
        <w:t>Oleh karena itu metode</w:t>
      </w:r>
      <w:r w:rsidRPr="00A51007">
        <w:rPr>
          <w:rFonts w:ascii="Times New Roman" w:eastAsia="Times New Roman" w:hAnsi="Times New Roman" w:cs="Times New Roman"/>
          <w:sz w:val="24"/>
          <w:szCs w:val="24"/>
          <w:lang w:val="en-US"/>
        </w:rPr>
        <w:t> </w:t>
      </w:r>
      <w:r w:rsidRPr="00A51007">
        <w:rPr>
          <w:rFonts w:ascii="Times New Roman" w:eastAsia="Times New Roman" w:hAnsi="Times New Roman" w:cs="Times New Roman"/>
          <w:i/>
          <w:iCs/>
          <w:sz w:val="24"/>
          <w:szCs w:val="24"/>
          <w:bdr w:val="none" w:sz="0" w:space="0" w:color="auto" w:frame="1"/>
          <w:lang w:val="en-US"/>
        </w:rPr>
        <w:t>liecentie stelsel</w:t>
      </w:r>
      <w:r w:rsidRPr="00A51007">
        <w:rPr>
          <w:rFonts w:ascii="Times New Roman" w:eastAsia="Times New Roman" w:hAnsi="Times New Roman" w:cs="Times New Roman"/>
          <w:sz w:val="24"/>
          <w:szCs w:val="24"/>
          <w:lang w:val="en-US"/>
        </w:rPr>
        <w:t> </w:t>
      </w:r>
      <w:r w:rsidRPr="00A51007">
        <w:rPr>
          <w:rFonts w:ascii="Times New Roman" w:eastAsia="Times New Roman" w:hAnsi="Times New Roman" w:cs="Times New Roman"/>
          <w:sz w:val="24"/>
          <w:szCs w:val="24"/>
          <w:bdr w:val="none" w:sz="0" w:space="0" w:color="auto" w:frame="1"/>
          <w:lang w:val="en-US"/>
        </w:rPr>
        <w:t>diganti menjadi</w:t>
      </w:r>
      <w:r w:rsidRPr="00A51007">
        <w:rPr>
          <w:rFonts w:ascii="Times New Roman" w:eastAsia="Times New Roman" w:hAnsi="Times New Roman" w:cs="Times New Roman"/>
          <w:sz w:val="24"/>
          <w:szCs w:val="24"/>
          <w:lang w:val="en-US"/>
        </w:rPr>
        <w:t> </w:t>
      </w:r>
      <w:r w:rsidRPr="00A51007">
        <w:rPr>
          <w:rFonts w:ascii="Times New Roman" w:eastAsia="Times New Roman" w:hAnsi="Times New Roman" w:cs="Times New Roman"/>
          <w:i/>
          <w:iCs/>
          <w:sz w:val="24"/>
          <w:szCs w:val="24"/>
          <w:bdr w:val="none" w:sz="0" w:space="0" w:color="auto" w:frame="1"/>
          <w:lang w:val="en-US"/>
        </w:rPr>
        <w:t>pacth stelsel</w:t>
      </w:r>
      <w:r w:rsidRPr="00A51007">
        <w:rPr>
          <w:rFonts w:ascii="Times New Roman" w:eastAsia="Times New Roman" w:hAnsi="Times New Roman" w:cs="Times New Roman"/>
          <w:sz w:val="24"/>
          <w:szCs w:val="24"/>
          <w:lang w:val="en-US"/>
        </w:rPr>
        <w:t> </w:t>
      </w:r>
      <w:r w:rsidRPr="00A51007">
        <w:rPr>
          <w:rFonts w:ascii="Times New Roman" w:eastAsia="Times New Roman" w:hAnsi="Times New Roman" w:cs="Times New Roman"/>
          <w:sz w:val="24"/>
          <w:szCs w:val="24"/>
          <w:bdr w:val="none" w:sz="0" w:space="0" w:color="auto" w:frame="1"/>
          <w:lang w:val="en-US"/>
        </w:rPr>
        <w:t>yaitu pendirian pegadaian diberikan kepada umum yang mampu membayar pajak yang tinggi kepada pemerintah daerah.</w:t>
      </w:r>
      <w:proofErr w:type="gramEnd"/>
    </w:p>
    <w:p w:rsidR="00F21C30" w:rsidRPr="00A51007" w:rsidRDefault="00F21C30" w:rsidP="009F2BC3">
      <w:pPr>
        <w:pStyle w:val="ListParagraph"/>
        <w:tabs>
          <w:tab w:val="left" w:pos="1620"/>
        </w:tabs>
        <w:spacing w:before="100" w:beforeAutospacing="1" w:after="100" w:afterAutospacing="1" w:line="360" w:lineRule="auto"/>
        <w:ind w:left="567" w:firstLine="426"/>
        <w:jc w:val="both"/>
        <w:rPr>
          <w:rFonts w:ascii="Times New Roman" w:eastAsia="Times New Roman" w:hAnsi="Times New Roman" w:cs="Times New Roman"/>
          <w:sz w:val="24"/>
          <w:szCs w:val="24"/>
          <w:bdr w:val="none" w:sz="0" w:space="0" w:color="auto" w:frame="1"/>
          <w:lang w:val="en-US"/>
        </w:rPr>
      </w:pPr>
      <w:r w:rsidRPr="00A51007">
        <w:rPr>
          <w:rFonts w:ascii="Times New Roman" w:eastAsia="Times New Roman" w:hAnsi="Times New Roman" w:cs="Times New Roman"/>
          <w:sz w:val="24"/>
          <w:szCs w:val="24"/>
          <w:bdr w:val="none" w:sz="0" w:space="0" w:color="auto" w:frame="1"/>
          <w:lang w:val="en-US"/>
        </w:rPr>
        <w:t xml:space="preserve">Pada saat Belanda berkuasa kembali, pacth stelsel tetap dipertahankan dan menimbulkan dampak yang </w:t>
      </w:r>
      <w:proofErr w:type="gramStart"/>
      <w:r w:rsidRPr="00A51007">
        <w:rPr>
          <w:rFonts w:ascii="Times New Roman" w:eastAsia="Times New Roman" w:hAnsi="Times New Roman" w:cs="Times New Roman"/>
          <w:sz w:val="24"/>
          <w:szCs w:val="24"/>
          <w:bdr w:val="none" w:sz="0" w:space="0" w:color="auto" w:frame="1"/>
          <w:lang w:val="en-US"/>
        </w:rPr>
        <w:t>sama</w:t>
      </w:r>
      <w:proofErr w:type="gramEnd"/>
      <w:r w:rsidRPr="00A51007">
        <w:rPr>
          <w:rFonts w:ascii="Times New Roman" w:eastAsia="Times New Roman" w:hAnsi="Times New Roman" w:cs="Times New Roman"/>
          <w:sz w:val="24"/>
          <w:szCs w:val="24"/>
          <w:bdr w:val="none" w:sz="0" w:space="0" w:color="auto" w:frame="1"/>
          <w:lang w:val="en-US"/>
        </w:rPr>
        <w:t xml:space="preserve">. </w:t>
      </w:r>
      <w:proofErr w:type="gramStart"/>
      <w:r w:rsidRPr="00A51007">
        <w:rPr>
          <w:rFonts w:ascii="Times New Roman" w:eastAsia="Times New Roman" w:hAnsi="Times New Roman" w:cs="Times New Roman"/>
          <w:sz w:val="24"/>
          <w:szCs w:val="24"/>
          <w:bdr w:val="none" w:sz="0" w:space="0" w:color="auto" w:frame="1"/>
          <w:lang w:val="en-US"/>
        </w:rPr>
        <w:t>Pemegang hak ternyata banyak melakukan penyelewengan dalam menjalankan bisnisnya.</w:t>
      </w:r>
      <w:proofErr w:type="gramEnd"/>
      <w:r w:rsidRPr="00A51007">
        <w:rPr>
          <w:rFonts w:ascii="Times New Roman" w:eastAsia="Times New Roman" w:hAnsi="Times New Roman" w:cs="Times New Roman"/>
          <w:sz w:val="24"/>
          <w:szCs w:val="24"/>
          <w:bdr w:val="none" w:sz="0" w:space="0" w:color="auto" w:frame="1"/>
          <w:lang w:val="en-US"/>
        </w:rPr>
        <w:t xml:space="preserve"> Selanjutnya pemerintah Hindia Belanda menerapkan </w:t>
      </w:r>
      <w:proofErr w:type="gramStart"/>
      <w:r w:rsidRPr="00A51007">
        <w:rPr>
          <w:rFonts w:ascii="Times New Roman" w:eastAsia="Times New Roman" w:hAnsi="Times New Roman" w:cs="Times New Roman"/>
          <w:sz w:val="24"/>
          <w:szCs w:val="24"/>
          <w:bdr w:val="none" w:sz="0" w:space="0" w:color="auto" w:frame="1"/>
          <w:lang w:val="en-US"/>
        </w:rPr>
        <w:t>apa</w:t>
      </w:r>
      <w:proofErr w:type="gramEnd"/>
      <w:r w:rsidRPr="00A51007">
        <w:rPr>
          <w:rFonts w:ascii="Times New Roman" w:eastAsia="Times New Roman" w:hAnsi="Times New Roman" w:cs="Times New Roman"/>
          <w:sz w:val="24"/>
          <w:szCs w:val="24"/>
          <w:bdr w:val="none" w:sz="0" w:space="0" w:color="auto" w:frame="1"/>
          <w:lang w:val="en-US"/>
        </w:rPr>
        <w:t xml:space="preserve"> yang disebut dengan</w:t>
      </w:r>
      <w:r w:rsidRPr="00A51007">
        <w:rPr>
          <w:rFonts w:ascii="Times New Roman" w:eastAsia="Times New Roman" w:hAnsi="Times New Roman" w:cs="Times New Roman"/>
          <w:sz w:val="24"/>
          <w:szCs w:val="24"/>
          <w:lang w:val="en-US"/>
        </w:rPr>
        <w:t> </w:t>
      </w:r>
      <w:r w:rsidRPr="00A51007">
        <w:rPr>
          <w:rFonts w:ascii="Times New Roman" w:eastAsia="Times New Roman" w:hAnsi="Times New Roman" w:cs="Times New Roman"/>
          <w:i/>
          <w:iCs/>
          <w:sz w:val="24"/>
          <w:szCs w:val="24"/>
          <w:bdr w:val="none" w:sz="0" w:space="0" w:color="auto" w:frame="1"/>
          <w:lang w:val="en-US"/>
        </w:rPr>
        <w:t>cultur stelsel</w:t>
      </w:r>
      <w:r w:rsidRPr="00A51007">
        <w:rPr>
          <w:rFonts w:ascii="Times New Roman" w:eastAsia="Times New Roman" w:hAnsi="Times New Roman" w:cs="Times New Roman"/>
          <w:sz w:val="24"/>
          <w:szCs w:val="24"/>
          <w:lang w:val="en-US"/>
        </w:rPr>
        <w:t> </w:t>
      </w:r>
      <w:r w:rsidRPr="00A51007">
        <w:rPr>
          <w:rFonts w:ascii="Times New Roman" w:eastAsia="Times New Roman" w:hAnsi="Times New Roman" w:cs="Times New Roman"/>
          <w:sz w:val="24"/>
          <w:szCs w:val="24"/>
          <w:bdr w:val="none" w:sz="0" w:space="0" w:color="auto" w:frame="1"/>
          <w:lang w:val="en-US"/>
        </w:rPr>
        <w:t xml:space="preserve">di mana dalam kajian tentang pegadaian saran yang dikemukakan adalah sebaiknya kegiatan pegadaian ditangani sendiri oleh pemerintah agar dapat memberikan perlindungan dan manfaat yang lebih besar bagi masyarakat. Berdasarkan hasil penelitian tersebut, pemerintah Hindia Belanda mengeluarkan Staatsblad No. 131 tanggal 12 Maret 1901 yang </w:t>
      </w:r>
      <w:r w:rsidRPr="00A51007">
        <w:rPr>
          <w:rFonts w:ascii="Times New Roman" w:eastAsia="Times New Roman" w:hAnsi="Times New Roman" w:cs="Times New Roman"/>
          <w:sz w:val="24"/>
          <w:szCs w:val="24"/>
          <w:bdr w:val="none" w:sz="0" w:space="0" w:color="auto" w:frame="1"/>
          <w:lang w:val="en-US"/>
        </w:rPr>
        <w:lastRenderedPageBreak/>
        <w:t xml:space="preserve">mengatur bahwa usaha Pegadaian merupakan monopoli Pemerintah dan tanggal 1 April 1901 didirikan Pegadaian Negara pertama di Sukabumi, Jawa Barat. </w:t>
      </w:r>
      <w:proofErr w:type="gramStart"/>
      <w:r w:rsidRPr="00A51007">
        <w:rPr>
          <w:rFonts w:ascii="Times New Roman" w:eastAsia="Times New Roman" w:hAnsi="Times New Roman" w:cs="Times New Roman"/>
          <w:sz w:val="24"/>
          <w:szCs w:val="24"/>
          <w:bdr w:val="none" w:sz="0" w:space="0" w:color="auto" w:frame="1"/>
          <w:lang w:val="en-US"/>
        </w:rPr>
        <w:t>Selanjutnya setiap tanggal 1 April diperingati sebagai hari ulang tahun Pegadaian.</w:t>
      </w:r>
      <w:proofErr w:type="gramEnd"/>
    </w:p>
    <w:p w:rsidR="00F21C30" w:rsidRPr="00A51007" w:rsidRDefault="00F21C30" w:rsidP="009F2BC3">
      <w:pPr>
        <w:pStyle w:val="ListParagraph"/>
        <w:tabs>
          <w:tab w:val="left" w:pos="1620"/>
        </w:tabs>
        <w:spacing w:before="100" w:beforeAutospacing="1" w:after="100" w:afterAutospacing="1" w:line="360" w:lineRule="auto"/>
        <w:ind w:left="567" w:firstLine="426"/>
        <w:jc w:val="both"/>
        <w:rPr>
          <w:rFonts w:ascii="Times New Roman" w:hAnsi="Times New Roman" w:cs="Times New Roman"/>
          <w:b/>
          <w:sz w:val="24"/>
          <w:szCs w:val="24"/>
        </w:rPr>
      </w:pPr>
      <w:r w:rsidRPr="00A51007">
        <w:rPr>
          <w:rFonts w:ascii="Times New Roman" w:eastAsia="Times New Roman" w:hAnsi="Times New Roman" w:cs="Times New Roman"/>
          <w:sz w:val="24"/>
          <w:szCs w:val="24"/>
          <w:bdr w:val="none" w:sz="0" w:space="0" w:color="auto" w:frame="1"/>
          <w:lang w:val="en-US"/>
        </w:rPr>
        <w:t xml:space="preserve">Pada masa pendudukan Jepang gedung </w:t>
      </w:r>
      <w:proofErr w:type="gramStart"/>
      <w:r w:rsidRPr="00A51007">
        <w:rPr>
          <w:rFonts w:ascii="Times New Roman" w:eastAsia="Times New Roman" w:hAnsi="Times New Roman" w:cs="Times New Roman"/>
          <w:sz w:val="24"/>
          <w:szCs w:val="24"/>
          <w:bdr w:val="none" w:sz="0" w:space="0" w:color="auto" w:frame="1"/>
          <w:lang w:val="en-US"/>
        </w:rPr>
        <w:t>kantor</w:t>
      </w:r>
      <w:proofErr w:type="gramEnd"/>
      <w:r w:rsidRPr="00A51007">
        <w:rPr>
          <w:rFonts w:ascii="Times New Roman" w:eastAsia="Times New Roman" w:hAnsi="Times New Roman" w:cs="Times New Roman"/>
          <w:sz w:val="24"/>
          <w:szCs w:val="24"/>
          <w:bdr w:val="none" w:sz="0" w:space="0" w:color="auto" w:frame="1"/>
          <w:lang w:val="en-US"/>
        </w:rPr>
        <w:t xml:space="preserve"> pusat Jawatan Pegadaian yang terletak di jalan Kramat Raya 162, Jakarta dijadikan tempat tawanan perang dan kantor pusat Jawatan Pegadaian dipindahkan ke jalan Kramat Raya 132. </w:t>
      </w:r>
      <w:proofErr w:type="gramStart"/>
      <w:r w:rsidRPr="00A51007">
        <w:rPr>
          <w:rFonts w:ascii="Times New Roman" w:eastAsia="Times New Roman" w:hAnsi="Times New Roman" w:cs="Times New Roman"/>
          <w:sz w:val="24"/>
          <w:szCs w:val="24"/>
          <w:bdr w:val="none" w:sz="0" w:space="0" w:color="auto" w:frame="1"/>
          <w:lang w:val="en-US"/>
        </w:rPr>
        <w:t>Tidak banyak perubahan yang terjadi pada masa pemerintahan Jepang baik dari sisi kebijakan maupun struktur organisasi Jawatan Pegadaian.</w:t>
      </w:r>
      <w:proofErr w:type="gramEnd"/>
      <w:r w:rsidRPr="00A51007">
        <w:rPr>
          <w:rFonts w:ascii="Times New Roman" w:eastAsia="Times New Roman" w:hAnsi="Times New Roman" w:cs="Times New Roman"/>
          <w:sz w:val="24"/>
          <w:szCs w:val="24"/>
          <w:bdr w:val="none" w:sz="0" w:space="0" w:color="auto" w:frame="1"/>
          <w:lang w:val="en-US"/>
        </w:rPr>
        <w:t xml:space="preserve"> Jawatan Pegadaian dalam bahasa Jepang disebut</w:t>
      </w:r>
      <w:r w:rsidRPr="00A51007">
        <w:rPr>
          <w:rFonts w:ascii="Times New Roman" w:eastAsia="Times New Roman" w:hAnsi="Times New Roman" w:cs="Times New Roman"/>
          <w:sz w:val="24"/>
          <w:szCs w:val="24"/>
          <w:lang w:val="en-US"/>
        </w:rPr>
        <w:t> </w:t>
      </w:r>
      <w:r w:rsidRPr="00A51007">
        <w:rPr>
          <w:rFonts w:ascii="Times New Roman" w:eastAsia="Times New Roman" w:hAnsi="Times New Roman" w:cs="Times New Roman"/>
          <w:i/>
          <w:iCs/>
          <w:sz w:val="24"/>
          <w:szCs w:val="24"/>
          <w:bdr w:val="none" w:sz="0" w:space="0" w:color="auto" w:frame="1"/>
          <w:lang w:val="en-US"/>
        </w:rPr>
        <w:t>Sitji Eigeikyuku</w:t>
      </w:r>
      <w:r w:rsidRPr="00A51007">
        <w:rPr>
          <w:rFonts w:ascii="Times New Roman" w:eastAsia="Times New Roman" w:hAnsi="Times New Roman" w:cs="Times New Roman"/>
          <w:sz w:val="24"/>
          <w:szCs w:val="24"/>
          <w:bdr w:val="none" w:sz="0" w:space="0" w:color="auto" w:frame="1"/>
          <w:lang w:val="en-US"/>
        </w:rPr>
        <w:t>, Pimpinan Jawatan Pegadaian dipegang oleh orang Jepang yang bernama Ohno-San dengan wakilnya orang pribumi yang bernama M. Saubari.</w:t>
      </w:r>
    </w:p>
    <w:p w:rsidR="00F21C30" w:rsidRPr="002C06F4" w:rsidRDefault="00F21C30" w:rsidP="009F2BC3">
      <w:pPr>
        <w:pStyle w:val="Heading2"/>
        <w:numPr>
          <w:ilvl w:val="0"/>
          <w:numId w:val="13"/>
        </w:numPr>
        <w:ind w:left="1134" w:hanging="567"/>
        <w:jc w:val="both"/>
        <w:rPr>
          <w:rFonts w:ascii="Times New Roman" w:eastAsia="Times New Roman" w:hAnsi="Times New Roman" w:cs="Times New Roman"/>
          <w:color w:val="auto"/>
          <w:sz w:val="24"/>
          <w:szCs w:val="24"/>
          <w:lang w:val="en-US"/>
        </w:rPr>
      </w:pPr>
      <w:r w:rsidRPr="00A51007">
        <w:rPr>
          <w:rFonts w:ascii="Times New Roman" w:eastAsia="Times New Roman" w:hAnsi="Times New Roman" w:cs="Times New Roman"/>
          <w:color w:val="auto"/>
          <w:sz w:val="24"/>
          <w:szCs w:val="24"/>
          <w:bdr w:val="none" w:sz="0" w:space="0" w:color="auto" w:frame="1"/>
          <w:lang w:val="en-US"/>
        </w:rPr>
        <w:t>E</w:t>
      </w:r>
      <w:r w:rsidRPr="002C06F4">
        <w:rPr>
          <w:rFonts w:ascii="Times New Roman" w:eastAsia="Times New Roman" w:hAnsi="Times New Roman" w:cs="Times New Roman"/>
          <w:color w:val="auto"/>
          <w:sz w:val="24"/>
          <w:szCs w:val="24"/>
          <w:bdr w:val="none" w:sz="0" w:space="0" w:color="auto" w:frame="1"/>
          <w:lang w:val="en-US"/>
        </w:rPr>
        <w:t>ra Kemerdekaan</w:t>
      </w:r>
    </w:p>
    <w:p w:rsidR="00F21C30" w:rsidRPr="002C06F4" w:rsidRDefault="00F21C30" w:rsidP="009F2BC3">
      <w:pPr>
        <w:pStyle w:val="ListParagraph"/>
        <w:shd w:val="clear" w:color="auto" w:fill="FFFFFF"/>
        <w:spacing w:before="100" w:beforeAutospacing="1" w:after="100" w:afterAutospacing="1" w:line="360" w:lineRule="auto"/>
        <w:ind w:left="567" w:firstLine="567"/>
        <w:jc w:val="both"/>
        <w:textAlignment w:val="baseline"/>
        <w:rPr>
          <w:rFonts w:ascii="Times New Roman" w:eastAsia="Times New Roman" w:hAnsi="Times New Roman" w:cs="Times New Roman"/>
          <w:sz w:val="24"/>
          <w:szCs w:val="24"/>
          <w:bdr w:val="none" w:sz="0" w:space="0" w:color="auto" w:frame="1"/>
          <w:lang w:val="en-US"/>
        </w:rPr>
      </w:pPr>
      <w:r w:rsidRPr="002C06F4">
        <w:rPr>
          <w:rFonts w:ascii="Times New Roman" w:eastAsia="Times New Roman" w:hAnsi="Times New Roman" w:cs="Times New Roman"/>
          <w:sz w:val="24"/>
          <w:szCs w:val="24"/>
          <w:bdr w:val="none" w:sz="0" w:space="0" w:color="auto" w:frame="1"/>
          <w:lang w:val="en-US"/>
        </w:rPr>
        <w:t xml:space="preserve">Pada masa awal pemerintahan Republik Indonesia, </w:t>
      </w:r>
      <w:proofErr w:type="gramStart"/>
      <w:r w:rsidRPr="002C06F4">
        <w:rPr>
          <w:rFonts w:ascii="Times New Roman" w:eastAsia="Times New Roman" w:hAnsi="Times New Roman" w:cs="Times New Roman"/>
          <w:sz w:val="24"/>
          <w:szCs w:val="24"/>
          <w:bdr w:val="none" w:sz="0" w:space="0" w:color="auto" w:frame="1"/>
          <w:lang w:val="en-US"/>
        </w:rPr>
        <w:t>kantor</w:t>
      </w:r>
      <w:proofErr w:type="gramEnd"/>
      <w:r w:rsidRPr="002C06F4">
        <w:rPr>
          <w:rFonts w:ascii="Times New Roman" w:eastAsia="Times New Roman" w:hAnsi="Times New Roman" w:cs="Times New Roman"/>
          <w:sz w:val="24"/>
          <w:szCs w:val="24"/>
          <w:bdr w:val="none" w:sz="0" w:space="0" w:color="auto" w:frame="1"/>
          <w:lang w:val="en-US"/>
        </w:rPr>
        <w:t xml:space="preserve"> Jawatan Pegadaian sempat pindah ke Karanganyar, Kebumen karena situasi perang yang kian memanas. Agresi Militer Belanda II memaksa </w:t>
      </w:r>
      <w:proofErr w:type="gramStart"/>
      <w:r w:rsidRPr="002C06F4">
        <w:rPr>
          <w:rFonts w:ascii="Times New Roman" w:eastAsia="Times New Roman" w:hAnsi="Times New Roman" w:cs="Times New Roman"/>
          <w:sz w:val="24"/>
          <w:szCs w:val="24"/>
          <w:bdr w:val="none" w:sz="0" w:space="0" w:color="auto" w:frame="1"/>
          <w:lang w:val="en-US"/>
        </w:rPr>
        <w:t>kantor</w:t>
      </w:r>
      <w:proofErr w:type="gramEnd"/>
      <w:r w:rsidRPr="002C06F4">
        <w:rPr>
          <w:rFonts w:ascii="Times New Roman" w:eastAsia="Times New Roman" w:hAnsi="Times New Roman" w:cs="Times New Roman"/>
          <w:sz w:val="24"/>
          <w:szCs w:val="24"/>
          <w:bdr w:val="none" w:sz="0" w:space="0" w:color="auto" w:frame="1"/>
          <w:lang w:val="en-US"/>
        </w:rPr>
        <w:t xml:space="preserve"> Jawatan Pegadaian dipindah lagi ke Magelang. Pasca perang kemerdekaan </w:t>
      </w:r>
      <w:proofErr w:type="gramStart"/>
      <w:r w:rsidRPr="002C06F4">
        <w:rPr>
          <w:rFonts w:ascii="Times New Roman" w:eastAsia="Times New Roman" w:hAnsi="Times New Roman" w:cs="Times New Roman"/>
          <w:sz w:val="24"/>
          <w:szCs w:val="24"/>
          <w:bdr w:val="none" w:sz="0" w:space="0" w:color="auto" w:frame="1"/>
          <w:lang w:val="en-US"/>
        </w:rPr>
        <w:t>kantor</w:t>
      </w:r>
      <w:proofErr w:type="gramEnd"/>
      <w:r w:rsidRPr="002C06F4">
        <w:rPr>
          <w:rFonts w:ascii="Times New Roman" w:eastAsia="Times New Roman" w:hAnsi="Times New Roman" w:cs="Times New Roman"/>
          <w:sz w:val="24"/>
          <w:szCs w:val="24"/>
          <w:bdr w:val="none" w:sz="0" w:space="0" w:color="auto" w:frame="1"/>
          <w:lang w:val="en-US"/>
        </w:rPr>
        <w:t xml:space="preserve"> Jawatan Pegadaian kembali lagi ke Jakarta dan Pegadaian dikelola oleh Pemerintah Republik Indonesia.</w:t>
      </w:r>
    </w:p>
    <w:p w:rsidR="00F21C30" w:rsidRDefault="00F21C30" w:rsidP="009F2BC3">
      <w:pPr>
        <w:pStyle w:val="ListParagraph"/>
        <w:shd w:val="clear" w:color="auto" w:fill="FFFFFF"/>
        <w:spacing w:before="100" w:beforeAutospacing="1" w:after="100" w:afterAutospacing="1" w:line="360" w:lineRule="auto"/>
        <w:ind w:left="567" w:firstLine="567"/>
        <w:jc w:val="both"/>
        <w:textAlignment w:val="baseline"/>
        <w:rPr>
          <w:rFonts w:ascii="Times New Roman" w:eastAsia="Times New Roman" w:hAnsi="Times New Roman" w:cs="Times New Roman"/>
          <w:sz w:val="24"/>
          <w:szCs w:val="24"/>
          <w:bdr w:val="none" w:sz="0" w:space="0" w:color="auto" w:frame="1"/>
          <w:lang w:val="en-US"/>
        </w:rPr>
      </w:pPr>
      <w:r w:rsidRPr="002C06F4">
        <w:rPr>
          <w:rFonts w:ascii="Times New Roman" w:eastAsia="Times New Roman" w:hAnsi="Times New Roman" w:cs="Times New Roman"/>
          <w:sz w:val="24"/>
          <w:szCs w:val="24"/>
          <w:bdr w:val="none" w:sz="0" w:space="0" w:color="auto" w:frame="1"/>
          <w:lang w:val="en-US"/>
        </w:rPr>
        <w:t xml:space="preserve">Dalam masa ini,Pegadaian sudah beberapa kali berubah status, yaitu sebagai Perusahaan Negara (PN) sejak 1 Januari 1961, kemudian berdasarkan Peraturan Pemerintah No.7/1969 menjadi Perusahaan Jawatan (Perjan), dan selanjutnya berdasarkan Peraturan Pemerintah No.10/1990 (yang diperbaharui dengan Peraturan Pemerintah No.103/2000) berubah lagi menjadi Perusahaan Umum (Perum). </w:t>
      </w:r>
      <w:proofErr w:type="gramStart"/>
      <w:r w:rsidRPr="002C06F4">
        <w:rPr>
          <w:rFonts w:ascii="Times New Roman" w:eastAsia="Times New Roman" w:hAnsi="Times New Roman" w:cs="Times New Roman"/>
          <w:sz w:val="24"/>
          <w:szCs w:val="24"/>
          <w:bdr w:val="none" w:sz="0" w:space="0" w:color="auto" w:frame="1"/>
          <w:lang w:val="en-US"/>
        </w:rPr>
        <w:t>Kemudian pada tahun 2011, perubahan status kembali terjadi yakni dari Perum menjadi Perseroan yang telah ditetapkan dalam Peraturan Pemerintah (PP) No.51/2011 yang ditandatangani pada 13 Desember 2011.</w:t>
      </w:r>
      <w:proofErr w:type="gramEnd"/>
      <w:r w:rsidRPr="002C06F4">
        <w:rPr>
          <w:rFonts w:ascii="Times New Roman" w:eastAsia="Times New Roman" w:hAnsi="Times New Roman" w:cs="Times New Roman"/>
          <w:sz w:val="24"/>
          <w:szCs w:val="24"/>
          <w:bdr w:val="none" w:sz="0" w:space="0" w:color="auto" w:frame="1"/>
          <w:lang w:val="en-US"/>
        </w:rPr>
        <w:t xml:space="preserve"> </w:t>
      </w:r>
      <w:proofErr w:type="gramStart"/>
      <w:r w:rsidRPr="002C06F4">
        <w:rPr>
          <w:rFonts w:ascii="Times New Roman" w:eastAsia="Times New Roman" w:hAnsi="Times New Roman" w:cs="Times New Roman"/>
          <w:sz w:val="24"/>
          <w:szCs w:val="24"/>
          <w:bdr w:val="none" w:sz="0" w:space="0" w:color="auto" w:frame="1"/>
          <w:lang w:val="en-US"/>
        </w:rPr>
        <w:t xml:space="preserve">Namun demikian, perubahan </w:t>
      </w:r>
      <w:r w:rsidRPr="002C06F4">
        <w:rPr>
          <w:rFonts w:ascii="Times New Roman" w:eastAsia="Times New Roman" w:hAnsi="Times New Roman" w:cs="Times New Roman"/>
          <w:sz w:val="24"/>
          <w:szCs w:val="24"/>
          <w:bdr w:val="none" w:sz="0" w:space="0" w:color="auto" w:frame="1"/>
          <w:lang w:val="en-US"/>
        </w:rPr>
        <w:lastRenderedPageBreak/>
        <w:t>tersebut efektif setelah anggaran dasar diserahkan ke pejabat berwenang yaitu pada 1 April 2012.</w:t>
      </w:r>
      <w:proofErr w:type="gramEnd"/>
    </w:p>
    <w:p w:rsidR="008C6781" w:rsidRPr="002C06F4" w:rsidRDefault="008C6781" w:rsidP="009F2BC3">
      <w:pPr>
        <w:pStyle w:val="ListParagraph"/>
        <w:shd w:val="clear" w:color="auto" w:fill="FFFFFF"/>
        <w:spacing w:before="100" w:beforeAutospacing="1" w:after="100" w:afterAutospacing="1" w:line="360" w:lineRule="auto"/>
        <w:ind w:left="567" w:firstLine="567"/>
        <w:jc w:val="both"/>
        <w:textAlignment w:val="baseline"/>
        <w:rPr>
          <w:rFonts w:ascii="Times New Roman" w:eastAsia="Times New Roman" w:hAnsi="Times New Roman" w:cs="Times New Roman"/>
          <w:sz w:val="24"/>
          <w:szCs w:val="24"/>
          <w:bdr w:val="none" w:sz="0" w:space="0" w:color="auto" w:frame="1"/>
          <w:lang w:val="en-US"/>
        </w:rPr>
      </w:pPr>
    </w:p>
    <w:p w:rsidR="00BE7997" w:rsidRPr="002C06F4" w:rsidRDefault="00BE7997" w:rsidP="009F2BC3">
      <w:pPr>
        <w:pStyle w:val="Heading2"/>
        <w:spacing w:line="360" w:lineRule="auto"/>
        <w:jc w:val="both"/>
        <w:rPr>
          <w:rFonts w:ascii="Times New Roman" w:hAnsi="Times New Roman" w:cs="Times New Roman"/>
          <w:color w:val="auto"/>
          <w:sz w:val="24"/>
          <w:szCs w:val="24"/>
        </w:rPr>
      </w:pPr>
      <w:r w:rsidRPr="002C06F4">
        <w:rPr>
          <w:rFonts w:ascii="Times New Roman" w:hAnsi="Times New Roman" w:cs="Times New Roman"/>
          <w:color w:val="auto"/>
          <w:sz w:val="24"/>
          <w:szCs w:val="24"/>
        </w:rPr>
        <w:t xml:space="preserve">Visi, Misi, dan Budaya Perusahaan PT </w:t>
      </w:r>
      <w:r w:rsidR="00F21C30" w:rsidRPr="002C06F4">
        <w:rPr>
          <w:rFonts w:ascii="Times New Roman" w:hAnsi="Times New Roman" w:cs="Times New Roman"/>
          <w:color w:val="auto"/>
          <w:sz w:val="24"/>
          <w:szCs w:val="24"/>
          <w:lang w:val="en-US"/>
        </w:rPr>
        <w:t>Pegadaian</w:t>
      </w:r>
      <w:r w:rsidRPr="002C06F4">
        <w:rPr>
          <w:rFonts w:ascii="Times New Roman" w:hAnsi="Times New Roman" w:cs="Times New Roman"/>
          <w:color w:val="auto"/>
          <w:sz w:val="24"/>
          <w:szCs w:val="24"/>
        </w:rPr>
        <w:t xml:space="preserve"> (Persero) </w:t>
      </w:r>
    </w:p>
    <w:p w:rsidR="00BE7997" w:rsidRPr="002C06F4" w:rsidRDefault="00BE7997" w:rsidP="009F2BC3">
      <w:pPr>
        <w:spacing w:line="360" w:lineRule="auto"/>
        <w:ind w:left="567" w:firstLine="567"/>
        <w:jc w:val="both"/>
        <w:rPr>
          <w:rFonts w:ascii="Times New Roman" w:hAnsi="Times New Roman" w:cs="Times New Roman"/>
          <w:sz w:val="24"/>
          <w:szCs w:val="24"/>
        </w:rPr>
      </w:pPr>
      <w:r w:rsidRPr="002C06F4">
        <w:rPr>
          <w:rFonts w:ascii="Times New Roman" w:hAnsi="Times New Roman" w:cs="Times New Roman"/>
          <w:sz w:val="24"/>
          <w:szCs w:val="24"/>
        </w:rPr>
        <w:t xml:space="preserve">Untuk dapat mencapai tujuan perusahaan yang diharapkan, PT </w:t>
      </w:r>
      <w:r w:rsidR="00F21C30" w:rsidRPr="002C06F4">
        <w:rPr>
          <w:rFonts w:ascii="Times New Roman" w:hAnsi="Times New Roman" w:cs="Times New Roman"/>
          <w:sz w:val="24"/>
          <w:szCs w:val="24"/>
          <w:lang w:val="en-US"/>
        </w:rPr>
        <w:t>Pegadaian</w:t>
      </w:r>
      <w:r w:rsidRPr="002C06F4">
        <w:rPr>
          <w:rFonts w:ascii="Times New Roman" w:hAnsi="Times New Roman" w:cs="Times New Roman"/>
          <w:sz w:val="24"/>
          <w:szCs w:val="24"/>
        </w:rPr>
        <w:t xml:space="preserve"> (Persero) membuat visi, misi, dan budaya perusahaan yang diambil dari nilai-nilai dan kekuatan yang </w:t>
      </w:r>
      <w:r w:rsidR="004445A6" w:rsidRPr="002C06F4">
        <w:rPr>
          <w:rFonts w:ascii="Times New Roman" w:hAnsi="Times New Roman" w:cs="Times New Roman"/>
          <w:sz w:val="24"/>
          <w:szCs w:val="24"/>
        </w:rPr>
        <w:t xml:space="preserve">ada pada </w:t>
      </w:r>
      <w:r w:rsidR="003D43AD" w:rsidRPr="002C06F4">
        <w:rPr>
          <w:rFonts w:ascii="Times New Roman" w:hAnsi="Times New Roman" w:cs="Times New Roman"/>
          <w:sz w:val="24"/>
          <w:szCs w:val="24"/>
        </w:rPr>
        <w:t>PT Pegadaian (Persero)</w:t>
      </w:r>
      <w:r w:rsidRPr="002C06F4">
        <w:rPr>
          <w:rFonts w:ascii="Times New Roman" w:hAnsi="Times New Roman" w:cs="Times New Roman"/>
          <w:sz w:val="24"/>
          <w:szCs w:val="24"/>
        </w:rPr>
        <w:t xml:space="preserve"> serta mengikuti perkembangan zaman yang semakin modern. Tanpa adanya visi, misi, dan budaya perusahaan yang jelas dan terarah, sulit untuk mencapai tujuan perusahaan yang diharapkan.</w:t>
      </w:r>
    </w:p>
    <w:p w:rsidR="002C4023" w:rsidRPr="002C06F4" w:rsidRDefault="002C4023" w:rsidP="009F2BC3">
      <w:pPr>
        <w:pStyle w:val="Heading3"/>
        <w:spacing w:line="360" w:lineRule="auto"/>
        <w:ind w:left="1276"/>
        <w:jc w:val="both"/>
        <w:rPr>
          <w:rFonts w:ascii="Times New Roman" w:hAnsi="Times New Roman" w:cs="Times New Roman"/>
          <w:color w:val="auto"/>
          <w:sz w:val="24"/>
          <w:szCs w:val="24"/>
          <w:lang w:val="en-US"/>
        </w:rPr>
      </w:pPr>
      <w:r w:rsidRPr="002C06F4">
        <w:rPr>
          <w:rFonts w:ascii="Times New Roman" w:hAnsi="Times New Roman" w:cs="Times New Roman"/>
          <w:color w:val="auto"/>
          <w:sz w:val="24"/>
          <w:szCs w:val="24"/>
          <w:lang w:val="en-US"/>
        </w:rPr>
        <w:t>Latar Belakang Berdirinya</w:t>
      </w:r>
      <w:r w:rsidR="008C6781">
        <w:rPr>
          <w:rFonts w:ascii="Times New Roman" w:hAnsi="Times New Roman" w:cs="Times New Roman"/>
          <w:color w:val="auto"/>
          <w:sz w:val="24"/>
          <w:szCs w:val="24"/>
          <w:lang w:val="en-US"/>
        </w:rPr>
        <w:t xml:space="preserve"> </w:t>
      </w:r>
      <w:r w:rsidR="008C6781" w:rsidRPr="002C06F4">
        <w:rPr>
          <w:rFonts w:ascii="Times New Roman" w:hAnsi="Times New Roman" w:cs="Times New Roman"/>
          <w:color w:val="auto"/>
          <w:sz w:val="24"/>
          <w:szCs w:val="24"/>
        </w:rPr>
        <w:t>Perusahaan</w:t>
      </w:r>
      <w:r w:rsidRPr="002C06F4">
        <w:rPr>
          <w:rFonts w:ascii="Times New Roman" w:hAnsi="Times New Roman" w:cs="Times New Roman"/>
          <w:color w:val="auto"/>
          <w:sz w:val="24"/>
          <w:szCs w:val="24"/>
          <w:lang w:val="en-US"/>
        </w:rPr>
        <w:t xml:space="preserve"> PT Pegadaian (Persero)</w:t>
      </w:r>
    </w:p>
    <w:p w:rsidR="002C4023" w:rsidRPr="002C06F4" w:rsidRDefault="002C4023" w:rsidP="009F2BC3">
      <w:pPr>
        <w:pStyle w:val="Heading2"/>
        <w:numPr>
          <w:ilvl w:val="0"/>
          <w:numId w:val="16"/>
        </w:numPr>
        <w:spacing w:line="360" w:lineRule="auto"/>
        <w:ind w:left="1701" w:hanging="425"/>
        <w:jc w:val="both"/>
        <w:rPr>
          <w:rFonts w:ascii="Times New Roman" w:hAnsi="Times New Roman" w:cs="Times New Roman"/>
          <w:b w:val="0"/>
          <w:color w:val="auto"/>
          <w:sz w:val="24"/>
          <w:szCs w:val="24"/>
          <w:lang w:val="en-US"/>
        </w:rPr>
      </w:pPr>
      <w:proofErr w:type="gramStart"/>
      <w:r w:rsidRPr="002C06F4">
        <w:rPr>
          <w:rFonts w:ascii="Times New Roman" w:hAnsi="Times New Roman" w:cs="Times New Roman"/>
          <w:b w:val="0"/>
          <w:color w:val="auto"/>
          <w:sz w:val="24"/>
          <w:szCs w:val="24"/>
          <w:lang w:val="en-US"/>
        </w:rPr>
        <w:t>Untuk mencagah ijon, re</w:t>
      </w:r>
      <w:r w:rsidR="009F2BC3">
        <w:rPr>
          <w:rFonts w:ascii="Times New Roman" w:hAnsi="Times New Roman" w:cs="Times New Roman"/>
          <w:b w:val="0"/>
          <w:color w:val="auto"/>
          <w:sz w:val="24"/>
          <w:szCs w:val="24"/>
          <w:lang w:val="en-US"/>
        </w:rPr>
        <w:t>ntenir dan pinjaman tidak wajar l</w:t>
      </w:r>
      <w:r w:rsidRPr="002C06F4">
        <w:rPr>
          <w:rFonts w:ascii="Times New Roman" w:hAnsi="Times New Roman" w:cs="Times New Roman"/>
          <w:b w:val="0"/>
          <w:color w:val="auto"/>
          <w:sz w:val="24"/>
          <w:szCs w:val="24"/>
          <w:lang w:val="en-US"/>
        </w:rPr>
        <w:t>ainnya</w:t>
      </w:r>
      <w:r w:rsidR="009D7B9D">
        <w:rPr>
          <w:rFonts w:ascii="Times New Roman" w:hAnsi="Times New Roman" w:cs="Times New Roman"/>
          <w:b w:val="0"/>
          <w:color w:val="auto"/>
          <w:sz w:val="24"/>
          <w:szCs w:val="24"/>
          <w:lang w:val="en-US"/>
        </w:rPr>
        <w:t>.</w:t>
      </w:r>
      <w:proofErr w:type="gramEnd"/>
    </w:p>
    <w:p w:rsidR="002C4023" w:rsidRPr="002C06F4" w:rsidRDefault="002C4023" w:rsidP="009F2BC3">
      <w:pPr>
        <w:pStyle w:val="ListParagraph"/>
        <w:numPr>
          <w:ilvl w:val="0"/>
          <w:numId w:val="16"/>
        </w:numPr>
        <w:spacing w:line="360" w:lineRule="auto"/>
        <w:ind w:left="1701" w:hanging="425"/>
        <w:jc w:val="both"/>
        <w:rPr>
          <w:rFonts w:ascii="Times New Roman" w:hAnsi="Times New Roman" w:cs="Times New Roman"/>
          <w:sz w:val="24"/>
          <w:szCs w:val="24"/>
          <w:lang w:val="en-US"/>
        </w:rPr>
      </w:pPr>
      <w:r w:rsidRPr="002C06F4">
        <w:rPr>
          <w:rFonts w:ascii="Times New Roman" w:hAnsi="Times New Roman" w:cs="Times New Roman"/>
          <w:sz w:val="24"/>
          <w:szCs w:val="24"/>
          <w:lang w:val="en-US"/>
        </w:rPr>
        <w:t>Untuk meningkatkan kesejahteraan rakyat kecil</w:t>
      </w:r>
      <w:r w:rsidR="009D7B9D">
        <w:rPr>
          <w:rFonts w:ascii="Times New Roman" w:hAnsi="Times New Roman" w:cs="Times New Roman"/>
          <w:sz w:val="24"/>
          <w:szCs w:val="24"/>
          <w:lang w:val="en-US"/>
        </w:rPr>
        <w:t>.</w:t>
      </w:r>
    </w:p>
    <w:p w:rsidR="002C4023" w:rsidRPr="002C06F4" w:rsidRDefault="002C4023" w:rsidP="009F2BC3">
      <w:pPr>
        <w:pStyle w:val="ListParagraph"/>
        <w:numPr>
          <w:ilvl w:val="0"/>
          <w:numId w:val="16"/>
        </w:numPr>
        <w:spacing w:line="360" w:lineRule="auto"/>
        <w:ind w:left="1701" w:hanging="425"/>
        <w:jc w:val="both"/>
        <w:rPr>
          <w:rFonts w:ascii="Times New Roman" w:hAnsi="Times New Roman" w:cs="Times New Roman"/>
          <w:sz w:val="24"/>
          <w:szCs w:val="24"/>
          <w:lang w:val="en-US"/>
        </w:rPr>
      </w:pPr>
      <w:r w:rsidRPr="002C06F4">
        <w:rPr>
          <w:rFonts w:ascii="Times New Roman" w:hAnsi="Times New Roman" w:cs="Times New Roman"/>
          <w:sz w:val="24"/>
          <w:szCs w:val="24"/>
          <w:lang w:val="en-US"/>
        </w:rPr>
        <w:t>Untuk mendukung progam pemerintah di bidang ekonomi dan pembangunan nasional</w:t>
      </w:r>
      <w:r w:rsidR="009D7B9D">
        <w:rPr>
          <w:rFonts w:ascii="Times New Roman" w:hAnsi="Times New Roman" w:cs="Times New Roman"/>
          <w:sz w:val="24"/>
          <w:szCs w:val="24"/>
          <w:lang w:val="en-US"/>
        </w:rPr>
        <w:t>.</w:t>
      </w:r>
    </w:p>
    <w:p w:rsidR="00BE7997" w:rsidRPr="002C06F4" w:rsidRDefault="00BE7997" w:rsidP="009F2BC3">
      <w:pPr>
        <w:pStyle w:val="Heading3"/>
        <w:spacing w:line="360" w:lineRule="auto"/>
        <w:ind w:left="1276"/>
        <w:jc w:val="both"/>
        <w:rPr>
          <w:rFonts w:ascii="Times New Roman" w:hAnsi="Times New Roman" w:cs="Times New Roman"/>
          <w:color w:val="auto"/>
          <w:sz w:val="24"/>
          <w:szCs w:val="24"/>
        </w:rPr>
      </w:pPr>
      <w:r w:rsidRPr="002C06F4">
        <w:rPr>
          <w:rFonts w:ascii="Times New Roman" w:hAnsi="Times New Roman" w:cs="Times New Roman"/>
          <w:color w:val="auto"/>
          <w:sz w:val="24"/>
          <w:szCs w:val="24"/>
        </w:rPr>
        <w:t>Visi</w:t>
      </w:r>
      <w:r w:rsidR="008C6781">
        <w:rPr>
          <w:rFonts w:ascii="Times New Roman" w:hAnsi="Times New Roman" w:cs="Times New Roman"/>
          <w:color w:val="auto"/>
          <w:sz w:val="24"/>
          <w:szCs w:val="24"/>
          <w:lang w:val="en-US"/>
        </w:rPr>
        <w:t xml:space="preserve"> </w:t>
      </w:r>
      <w:r w:rsidR="008C6781" w:rsidRPr="002C06F4">
        <w:rPr>
          <w:rFonts w:ascii="Times New Roman" w:hAnsi="Times New Roman" w:cs="Times New Roman"/>
          <w:color w:val="auto"/>
          <w:sz w:val="24"/>
          <w:szCs w:val="24"/>
        </w:rPr>
        <w:t>Perusahaan</w:t>
      </w:r>
      <w:r w:rsidRPr="002C06F4">
        <w:rPr>
          <w:rFonts w:ascii="Times New Roman" w:hAnsi="Times New Roman" w:cs="Times New Roman"/>
          <w:color w:val="auto"/>
          <w:sz w:val="24"/>
          <w:szCs w:val="24"/>
        </w:rPr>
        <w:t xml:space="preserve"> </w:t>
      </w:r>
      <w:r w:rsidR="003D43AD" w:rsidRPr="002C06F4">
        <w:rPr>
          <w:rFonts w:ascii="Times New Roman" w:hAnsi="Times New Roman" w:cs="Times New Roman"/>
          <w:color w:val="auto"/>
          <w:sz w:val="24"/>
          <w:szCs w:val="24"/>
        </w:rPr>
        <w:t>PT Pegadaian (Persero)</w:t>
      </w:r>
    </w:p>
    <w:p w:rsidR="00BE7997" w:rsidRPr="00C83BBE" w:rsidRDefault="00BE7997" w:rsidP="009F2BC3">
      <w:pPr>
        <w:spacing w:line="360" w:lineRule="auto"/>
        <w:ind w:left="567" w:firstLine="720"/>
        <w:jc w:val="both"/>
        <w:rPr>
          <w:rFonts w:ascii="Times New Roman" w:hAnsi="Times New Roman" w:cs="Times New Roman"/>
          <w:sz w:val="24"/>
          <w:szCs w:val="24"/>
          <w:lang w:val="en-US"/>
        </w:rPr>
      </w:pPr>
      <w:r w:rsidRPr="002C06F4">
        <w:rPr>
          <w:rFonts w:ascii="Times New Roman" w:hAnsi="Times New Roman" w:cs="Times New Roman"/>
          <w:sz w:val="24"/>
          <w:szCs w:val="24"/>
        </w:rPr>
        <w:t xml:space="preserve">Visi </w:t>
      </w:r>
      <w:r w:rsidR="003D43AD" w:rsidRPr="002C06F4">
        <w:rPr>
          <w:rFonts w:ascii="Times New Roman" w:hAnsi="Times New Roman" w:cs="Times New Roman"/>
          <w:sz w:val="24"/>
          <w:szCs w:val="24"/>
        </w:rPr>
        <w:t>PT Pegadaian (Persero)</w:t>
      </w:r>
      <w:r w:rsidRPr="002C06F4">
        <w:rPr>
          <w:rFonts w:ascii="Times New Roman" w:hAnsi="Times New Roman" w:cs="Times New Roman"/>
          <w:sz w:val="24"/>
          <w:szCs w:val="24"/>
        </w:rPr>
        <w:t xml:space="preserve"> adalah </w:t>
      </w:r>
      <w:r w:rsidR="003D43AD" w:rsidRPr="002C06F4">
        <w:rPr>
          <w:rFonts w:ascii="Times New Roman" w:hAnsi="Times New Roman" w:cs="Times New Roman"/>
          <w:sz w:val="24"/>
          <w:szCs w:val="24"/>
          <w:shd w:val="clear" w:color="auto" w:fill="FFFFFF"/>
        </w:rPr>
        <w:t>Sebagai solusi bisnis terpadu terutama berbasis gadai yang selalu menjadi market leader dan mikro berbasis fidusia selalu menjadi yang terbaik untuk masyarakat menengah kebawah</w:t>
      </w:r>
      <w:r w:rsidR="003D43AD" w:rsidRPr="002C06F4">
        <w:rPr>
          <w:rFonts w:ascii="Times New Roman" w:hAnsi="Times New Roman" w:cs="Times New Roman"/>
          <w:sz w:val="24"/>
          <w:szCs w:val="24"/>
          <w:lang w:val="en-US"/>
        </w:rPr>
        <w:t>.</w:t>
      </w:r>
    </w:p>
    <w:p w:rsidR="00BE7997" w:rsidRPr="002C06F4" w:rsidRDefault="00BE7997" w:rsidP="009F2BC3">
      <w:pPr>
        <w:pStyle w:val="Heading3"/>
        <w:spacing w:line="360" w:lineRule="auto"/>
        <w:ind w:left="1276"/>
        <w:jc w:val="both"/>
        <w:rPr>
          <w:rFonts w:ascii="Times New Roman" w:hAnsi="Times New Roman" w:cs="Times New Roman"/>
          <w:color w:val="auto"/>
          <w:sz w:val="24"/>
          <w:szCs w:val="24"/>
        </w:rPr>
      </w:pPr>
      <w:r w:rsidRPr="002C06F4">
        <w:rPr>
          <w:rFonts w:ascii="Times New Roman" w:hAnsi="Times New Roman" w:cs="Times New Roman"/>
          <w:color w:val="auto"/>
          <w:sz w:val="24"/>
          <w:szCs w:val="24"/>
        </w:rPr>
        <w:t>Misi</w:t>
      </w:r>
      <w:r w:rsidR="008C6781">
        <w:rPr>
          <w:rFonts w:ascii="Times New Roman" w:hAnsi="Times New Roman" w:cs="Times New Roman"/>
          <w:color w:val="auto"/>
          <w:sz w:val="24"/>
          <w:szCs w:val="24"/>
          <w:lang w:val="en-US"/>
        </w:rPr>
        <w:t xml:space="preserve"> </w:t>
      </w:r>
      <w:r w:rsidR="008C6781" w:rsidRPr="002C06F4">
        <w:rPr>
          <w:rFonts w:ascii="Times New Roman" w:hAnsi="Times New Roman" w:cs="Times New Roman"/>
          <w:color w:val="auto"/>
          <w:sz w:val="24"/>
          <w:szCs w:val="24"/>
        </w:rPr>
        <w:t>Perusahaan</w:t>
      </w:r>
      <w:r w:rsidRPr="002C06F4">
        <w:rPr>
          <w:rFonts w:ascii="Times New Roman" w:hAnsi="Times New Roman" w:cs="Times New Roman"/>
          <w:color w:val="auto"/>
          <w:sz w:val="24"/>
          <w:szCs w:val="24"/>
        </w:rPr>
        <w:t xml:space="preserve"> </w:t>
      </w:r>
      <w:r w:rsidR="003D43AD" w:rsidRPr="002C06F4">
        <w:rPr>
          <w:rFonts w:ascii="Times New Roman" w:hAnsi="Times New Roman" w:cs="Times New Roman"/>
          <w:color w:val="auto"/>
          <w:sz w:val="24"/>
          <w:szCs w:val="24"/>
        </w:rPr>
        <w:t>PT Pegadaian (Persero)</w:t>
      </w:r>
    </w:p>
    <w:p w:rsidR="00071308" w:rsidRPr="002C06F4" w:rsidRDefault="00BE7997" w:rsidP="009F2BC3">
      <w:pPr>
        <w:spacing w:line="360" w:lineRule="auto"/>
        <w:ind w:left="567" w:firstLine="709"/>
        <w:jc w:val="both"/>
        <w:rPr>
          <w:rFonts w:ascii="Times New Roman" w:hAnsi="Times New Roman" w:cs="Times New Roman"/>
          <w:sz w:val="24"/>
          <w:szCs w:val="24"/>
        </w:rPr>
      </w:pPr>
      <w:r w:rsidRPr="002C06F4">
        <w:rPr>
          <w:rFonts w:ascii="Times New Roman" w:hAnsi="Times New Roman" w:cs="Times New Roman"/>
          <w:sz w:val="24"/>
          <w:szCs w:val="24"/>
        </w:rPr>
        <w:t xml:space="preserve">Misi </w:t>
      </w:r>
      <w:r w:rsidR="003D43AD" w:rsidRPr="002C06F4">
        <w:rPr>
          <w:rFonts w:ascii="Times New Roman" w:hAnsi="Times New Roman" w:cs="Times New Roman"/>
          <w:sz w:val="24"/>
          <w:szCs w:val="24"/>
        </w:rPr>
        <w:t>PT Pegadaian (Persero)</w:t>
      </w:r>
      <w:r w:rsidRPr="002C06F4">
        <w:rPr>
          <w:rFonts w:ascii="Times New Roman" w:hAnsi="Times New Roman" w:cs="Times New Roman"/>
          <w:sz w:val="24"/>
          <w:szCs w:val="24"/>
        </w:rPr>
        <w:t xml:space="preserve"> adalah meningkatkan nilai tambah Perus</w:t>
      </w:r>
      <w:r w:rsidR="005A4250" w:rsidRPr="002C06F4">
        <w:rPr>
          <w:rFonts w:ascii="Times New Roman" w:hAnsi="Times New Roman" w:cs="Times New Roman"/>
          <w:sz w:val="24"/>
          <w:szCs w:val="24"/>
        </w:rPr>
        <w:t>ahaan bagi stakeholders melalui</w:t>
      </w:r>
      <w:r w:rsidRPr="002C06F4">
        <w:rPr>
          <w:rFonts w:ascii="Times New Roman" w:hAnsi="Times New Roman" w:cs="Times New Roman"/>
          <w:sz w:val="24"/>
          <w:szCs w:val="24"/>
        </w:rPr>
        <w:t>:</w:t>
      </w:r>
    </w:p>
    <w:p w:rsidR="00BE7997" w:rsidRPr="002C06F4" w:rsidRDefault="003D43AD" w:rsidP="009F2BC3">
      <w:pPr>
        <w:pStyle w:val="ListParagraph"/>
        <w:numPr>
          <w:ilvl w:val="0"/>
          <w:numId w:val="2"/>
        </w:numPr>
        <w:spacing w:after="160" w:line="360" w:lineRule="auto"/>
        <w:ind w:left="1701" w:hanging="425"/>
        <w:jc w:val="both"/>
        <w:rPr>
          <w:rFonts w:ascii="Times New Roman" w:hAnsi="Times New Roman" w:cs="Times New Roman"/>
          <w:sz w:val="24"/>
          <w:szCs w:val="24"/>
        </w:rPr>
      </w:pPr>
      <w:r w:rsidRPr="002C06F4">
        <w:rPr>
          <w:rFonts w:ascii="Times New Roman" w:eastAsia="Times New Roman" w:hAnsi="Times New Roman" w:cs="Times New Roman"/>
          <w:sz w:val="24"/>
          <w:szCs w:val="24"/>
          <w:bdr w:val="none" w:sz="0" w:space="0" w:color="auto" w:frame="1"/>
          <w:lang w:val="en-US"/>
        </w:rPr>
        <w:t>M</w:t>
      </w:r>
      <w:r w:rsidRPr="002C06F4">
        <w:rPr>
          <w:rFonts w:ascii="Times New Roman" w:hAnsi="Times New Roman" w:cs="Times New Roman"/>
          <w:sz w:val="24"/>
          <w:szCs w:val="24"/>
          <w:shd w:val="clear" w:color="auto" w:fill="FFFFFF"/>
        </w:rPr>
        <w:t>emberikan pembiayaan yang tercepat, termudah, aman dan selalu memberikan pembinaan terhadap usaha golongan menengah kebawah untuk mendorong pertumbuhan ekonomi</w:t>
      </w:r>
      <w:r w:rsidRPr="002C06F4">
        <w:rPr>
          <w:rFonts w:ascii="Times New Roman" w:eastAsia="Times New Roman" w:hAnsi="Times New Roman" w:cs="Times New Roman"/>
          <w:sz w:val="24"/>
          <w:szCs w:val="24"/>
          <w:bdr w:val="none" w:sz="0" w:space="0" w:color="auto" w:frame="1"/>
          <w:lang w:val="en-US"/>
        </w:rPr>
        <w:t>.</w:t>
      </w:r>
    </w:p>
    <w:p w:rsidR="00F67A9D" w:rsidRPr="002C06F4" w:rsidRDefault="003D43AD" w:rsidP="009F2BC3">
      <w:pPr>
        <w:pStyle w:val="ListParagraph"/>
        <w:numPr>
          <w:ilvl w:val="0"/>
          <w:numId w:val="3"/>
        </w:numPr>
        <w:spacing w:after="160" w:line="360" w:lineRule="auto"/>
        <w:ind w:left="1701" w:hanging="425"/>
        <w:jc w:val="both"/>
        <w:rPr>
          <w:rFonts w:ascii="Times New Roman" w:hAnsi="Times New Roman" w:cs="Times New Roman"/>
          <w:sz w:val="24"/>
          <w:szCs w:val="24"/>
        </w:rPr>
      </w:pPr>
      <w:r w:rsidRPr="002C06F4">
        <w:rPr>
          <w:rFonts w:ascii="Times New Roman" w:eastAsia="Times New Roman" w:hAnsi="Times New Roman" w:cs="Times New Roman"/>
          <w:sz w:val="24"/>
          <w:szCs w:val="24"/>
          <w:bdr w:val="none" w:sz="0" w:space="0" w:color="auto" w:frame="1"/>
          <w:lang w:val="en-US"/>
        </w:rPr>
        <w:lastRenderedPageBreak/>
        <w:t>M</w:t>
      </w:r>
      <w:r w:rsidRPr="002C06F4">
        <w:rPr>
          <w:rFonts w:ascii="Times New Roman" w:hAnsi="Times New Roman" w:cs="Times New Roman"/>
          <w:sz w:val="24"/>
          <w:szCs w:val="24"/>
          <w:shd w:val="clear" w:color="auto" w:fill="FFFFFF"/>
        </w:rPr>
        <w:t>emastikan pemerataan pelayanan dan infrastruktur yang memberikan kemudahan dan kenyamanan di seluruh Pegadaian dalam mempersiapkan diri menjadi pemain regional dan tetap menjadi pilihan utama masyarakat</w:t>
      </w:r>
      <w:r w:rsidRPr="002C06F4">
        <w:rPr>
          <w:rFonts w:ascii="Times New Roman" w:eastAsia="Times New Roman" w:hAnsi="Times New Roman" w:cs="Times New Roman"/>
          <w:sz w:val="24"/>
          <w:szCs w:val="24"/>
          <w:bdr w:val="none" w:sz="0" w:space="0" w:color="auto" w:frame="1"/>
          <w:lang w:val="en-US"/>
        </w:rPr>
        <w:t>.</w:t>
      </w:r>
    </w:p>
    <w:p w:rsidR="002C4023" w:rsidRPr="002C06F4" w:rsidRDefault="003D43AD" w:rsidP="009F2BC3">
      <w:pPr>
        <w:pStyle w:val="ListParagraph"/>
        <w:numPr>
          <w:ilvl w:val="0"/>
          <w:numId w:val="3"/>
        </w:numPr>
        <w:spacing w:after="160" w:line="360" w:lineRule="auto"/>
        <w:ind w:left="1701" w:hanging="425"/>
        <w:jc w:val="both"/>
        <w:rPr>
          <w:rFonts w:ascii="Times New Roman" w:hAnsi="Times New Roman" w:cs="Times New Roman"/>
          <w:sz w:val="24"/>
          <w:szCs w:val="24"/>
        </w:rPr>
      </w:pPr>
      <w:r w:rsidRPr="002C06F4">
        <w:rPr>
          <w:rFonts w:ascii="Times New Roman" w:eastAsia="Times New Roman" w:hAnsi="Times New Roman" w:cs="Times New Roman"/>
          <w:sz w:val="24"/>
          <w:szCs w:val="24"/>
          <w:bdr w:val="none" w:sz="0" w:space="0" w:color="auto" w:frame="1"/>
          <w:lang w:val="en-US"/>
        </w:rPr>
        <w:t>M</w:t>
      </w:r>
      <w:r w:rsidRPr="002C06F4">
        <w:rPr>
          <w:rFonts w:ascii="Times New Roman" w:hAnsi="Times New Roman" w:cs="Times New Roman"/>
          <w:sz w:val="24"/>
          <w:szCs w:val="24"/>
          <w:shd w:val="clear" w:color="auto" w:fill="FFFFFF"/>
        </w:rPr>
        <w:t xml:space="preserve">embantu Pemerintah dalam meningkatkan kesejahteraan masyarakat golongan menengah kebawah dan melaksanakan usaha </w:t>
      </w:r>
      <w:proofErr w:type="gramStart"/>
      <w:r w:rsidRPr="002C06F4">
        <w:rPr>
          <w:rFonts w:ascii="Times New Roman" w:hAnsi="Times New Roman" w:cs="Times New Roman"/>
          <w:sz w:val="24"/>
          <w:szCs w:val="24"/>
          <w:shd w:val="clear" w:color="auto" w:fill="FFFFFF"/>
        </w:rPr>
        <w:t>lain</w:t>
      </w:r>
      <w:proofErr w:type="gramEnd"/>
      <w:r w:rsidRPr="002C06F4">
        <w:rPr>
          <w:rFonts w:ascii="Times New Roman" w:hAnsi="Times New Roman" w:cs="Times New Roman"/>
          <w:sz w:val="24"/>
          <w:szCs w:val="24"/>
          <w:shd w:val="clear" w:color="auto" w:fill="FFFFFF"/>
        </w:rPr>
        <w:t xml:space="preserve"> dalam rangka optimalisasi sumber daya perusahaan</w:t>
      </w:r>
      <w:r w:rsidRPr="002C06F4">
        <w:rPr>
          <w:rFonts w:ascii="Times New Roman" w:eastAsia="Times New Roman" w:hAnsi="Times New Roman" w:cs="Times New Roman"/>
          <w:sz w:val="24"/>
          <w:szCs w:val="24"/>
          <w:bdr w:val="none" w:sz="0" w:space="0" w:color="auto" w:frame="1"/>
          <w:lang w:val="en-US"/>
        </w:rPr>
        <w:t>.</w:t>
      </w:r>
    </w:p>
    <w:p w:rsidR="00BE7997" w:rsidRPr="002C06F4" w:rsidRDefault="00BE7997" w:rsidP="009F2BC3">
      <w:pPr>
        <w:pStyle w:val="Heading3"/>
        <w:spacing w:line="360" w:lineRule="auto"/>
        <w:ind w:left="1276"/>
        <w:jc w:val="both"/>
        <w:rPr>
          <w:rFonts w:ascii="Times New Roman" w:hAnsi="Times New Roman" w:cs="Times New Roman"/>
          <w:color w:val="auto"/>
          <w:sz w:val="24"/>
          <w:szCs w:val="24"/>
        </w:rPr>
      </w:pPr>
      <w:r w:rsidRPr="002C06F4">
        <w:rPr>
          <w:rFonts w:ascii="Times New Roman" w:hAnsi="Times New Roman" w:cs="Times New Roman"/>
          <w:color w:val="auto"/>
          <w:sz w:val="24"/>
          <w:szCs w:val="24"/>
        </w:rPr>
        <w:t xml:space="preserve">Budaya Perusahaan </w:t>
      </w:r>
      <w:r w:rsidR="003D43AD" w:rsidRPr="002C06F4">
        <w:rPr>
          <w:rFonts w:ascii="Times New Roman" w:hAnsi="Times New Roman" w:cs="Times New Roman"/>
          <w:color w:val="auto"/>
          <w:sz w:val="24"/>
          <w:szCs w:val="24"/>
        </w:rPr>
        <w:t>PT Pegadaian (Persero)</w:t>
      </w:r>
    </w:p>
    <w:p w:rsidR="002C06F4" w:rsidRPr="002C06F4" w:rsidRDefault="002C06F4" w:rsidP="009F2BC3">
      <w:pPr>
        <w:autoSpaceDE w:val="0"/>
        <w:autoSpaceDN w:val="0"/>
        <w:adjustRightInd w:val="0"/>
        <w:spacing w:after="0" w:line="360" w:lineRule="auto"/>
        <w:ind w:left="567" w:firstLine="720"/>
        <w:jc w:val="both"/>
        <w:rPr>
          <w:rFonts w:ascii="Times New Roman" w:eastAsia="Times New Roman" w:hAnsi="Times New Roman" w:cs="Times New Roman"/>
          <w:sz w:val="24"/>
          <w:szCs w:val="24"/>
          <w:bdr w:val="none" w:sz="0" w:space="0" w:color="auto" w:frame="1"/>
          <w:lang w:val="en-US"/>
        </w:rPr>
      </w:pPr>
      <w:r w:rsidRPr="002C06F4">
        <w:rPr>
          <w:rFonts w:ascii="Times New Roman" w:hAnsi="Times New Roman" w:cs="Times New Roman"/>
          <w:sz w:val="24"/>
          <w:szCs w:val="24"/>
          <w:shd w:val="clear" w:color="auto" w:fill="FFFFFF"/>
        </w:rPr>
        <w:t>Untuk mendukung terwujudnya visi dan misi Perseroan, maka telah ditetapkan budaya perusahaan yang harus selalu dipelajari, dipahami, dihayati, dan dilaksanakan oleh seluruh insan Pegadaian yaitu jiwa INTAN</w:t>
      </w:r>
      <w:r w:rsidRPr="002C06F4">
        <w:rPr>
          <w:rFonts w:ascii="Times New Roman" w:hAnsi="Times New Roman" w:cs="Times New Roman"/>
          <w:sz w:val="24"/>
          <w:szCs w:val="24"/>
          <w:shd w:val="clear" w:color="auto" w:fill="FFFFFF"/>
          <w:lang w:val="en-US"/>
        </w:rPr>
        <w:t>.</w:t>
      </w:r>
    </w:p>
    <w:p w:rsidR="003D43AD" w:rsidRPr="002C06F4" w:rsidRDefault="002C06F4" w:rsidP="009F2BC3">
      <w:pPr>
        <w:autoSpaceDE w:val="0"/>
        <w:autoSpaceDN w:val="0"/>
        <w:adjustRightInd w:val="0"/>
        <w:spacing w:after="0" w:line="360" w:lineRule="auto"/>
        <w:ind w:left="567" w:firstLine="720"/>
        <w:jc w:val="both"/>
        <w:rPr>
          <w:rFonts w:ascii="Times New Roman" w:eastAsia="Times New Roman" w:hAnsi="Times New Roman" w:cs="Times New Roman"/>
          <w:sz w:val="24"/>
          <w:szCs w:val="24"/>
          <w:bdr w:val="none" w:sz="0" w:space="0" w:color="auto" w:frame="1"/>
          <w:lang w:val="en-US"/>
        </w:rPr>
      </w:pPr>
      <w:r w:rsidRPr="002C06F4">
        <w:rPr>
          <w:rFonts w:ascii="Times New Roman" w:eastAsia="Times New Roman" w:hAnsi="Times New Roman" w:cs="Times New Roman"/>
          <w:sz w:val="24"/>
          <w:szCs w:val="24"/>
          <w:bdr w:val="none" w:sz="0" w:space="0" w:color="auto" w:frame="1"/>
          <w:lang w:val="en-US"/>
        </w:rPr>
        <w:t>Jiwa</w:t>
      </w:r>
      <w:r w:rsidR="003D43AD" w:rsidRPr="002C06F4">
        <w:rPr>
          <w:rFonts w:ascii="Times New Roman" w:eastAsia="Times New Roman" w:hAnsi="Times New Roman" w:cs="Times New Roman"/>
          <w:sz w:val="24"/>
          <w:szCs w:val="24"/>
          <w:bdr w:val="none" w:sz="0" w:space="0" w:color="auto" w:frame="1"/>
        </w:rPr>
        <w:t xml:space="preserve"> INTAN harus diimplementasikan untuk mendu</w:t>
      </w:r>
      <w:r w:rsidRPr="002C06F4">
        <w:rPr>
          <w:rFonts w:ascii="Times New Roman" w:eastAsia="Times New Roman" w:hAnsi="Times New Roman" w:cs="Times New Roman"/>
          <w:sz w:val="24"/>
          <w:szCs w:val="24"/>
          <w:bdr w:val="none" w:sz="0" w:space="0" w:color="auto" w:frame="1"/>
        </w:rPr>
        <w:t>kung mencapai tujuan perusahaan</w:t>
      </w:r>
      <w:r w:rsidRPr="002C06F4">
        <w:rPr>
          <w:rFonts w:ascii="Times New Roman" w:eastAsia="Times New Roman" w:hAnsi="Times New Roman" w:cs="Times New Roman"/>
          <w:sz w:val="24"/>
          <w:szCs w:val="24"/>
          <w:bdr w:val="none" w:sz="0" w:space="0" w:color="auto" w:frame="1"/>
          <w:lang w:val="en-US"/>
        </w:rPr>
        <w:t>, jiwa INTAN tersebut terdiri dari:</w:t>
      </w:r>
    </w:p>
    <w:p w:rsidR="00B448D4" w:rsidRPr="002C06F4" w:rsidRDefault="003D43AD" w:rsidP="009F2BC3">
      <w:pPr>
        <w:pStyle w:val="ListParagraph"/>
        <w:numPr>
          <w:ilvl w:val="0"/>
          <w:numId w:val="2"/>
        </w:numPr>
        <w:autoSpaceDE w:val="0"/>
        <w:autoSpaceDN w:val="0"/>
        <w:adjustRightInd w:val="0"/>
        <w:spacing w:after="0" w:line="360" w:lineRule="auto"/>
        <w:jc w:val="both"/>
        <w:rPr>
          <w:rFonts w:ascii="Times New Roman" w:eastAsia="Times New Roman" w:hAnsi="Times New Roman" w:cs="Times New Roman"/>
          <w:sz w:val="24"/>
          <w:szCs w:val="24"/>
          <w:bdr w:val="none" w:sz="0" w:space="0" w:color="auto" w:frame="1"/>
          <w:lang w:val="en-US"/>
        </w:rPr>
      </w:pPr>
      <w:r w:rsidRPr="002C06F4">
        <w:rPr>
          <w:rFonts w:ascii="Times New Roman" w:eastAsia="Times New Roman" w:hAnsi="Times New Roman" w:cs="Times New Roman"/>
          <w:sz w:val="24"/>
          <w:szCs w:val="24"/>
          <w:bdr w:val="none" w:sz="0" w:space="0" w:color="auto" w:frame="1"/>
        </w:rPr>
        <w:t>Inovatif  :  Penuh  gagasan,  Kreatif,  Aktif,  Menyukai Tantangan.</w:t>
      </w:r>
    </w:p>
    <w:p w:rsidR="00B448D4" w:rsidRPr="002C06F4" w:rsidRDefault="003D43AD" w:rsidP="009F2BC3">
      <w:pPr>
        <w:pStyle w:val="ListParagraph"/>
        <w:numPr>
          <w:ilvl w:val="0"/>
          <w:numId w:val="2"/>
        </w:numPr>
        <w:autoSpaceDE w:val="0"/>
        <w:autoSpaceDN w:val="0"/>
        <w:adjustRightInd w:val="0"/>
        <w:spacing w:after="0" w:line="360" w:lineRule="auto"/>
        <w:jc w:val="both"/>
        <w:rPr>
          <w:rFonts w:ascii="Times New Roman" w:eastAsia="Times New Roman" w:hAnsi="Times New Roman" w:cs="Times New Roman"/>
          <w:sz w:val="24"/>
          <w:szCs w:val="24"/>
          <w:bdr w:val="none" w:sz="0" w:space="0" w:color="auto" w:frame="1"/>
          <w:lang w:val="en-US"/>
        </w:rPr>
      </w:pPr>
      <w:r w:rsidRPr="002C06F4">
        <w:rPr>
          <w:rFonts w:ascii="Times New Roman" w:eastAsia="Times New Roman" w:hAnsi="Times New Roman" w:cs="Times New Roman"/>
          <w:sz w:val="24"/>
          <w:szCs w:val="24"/>
          <w:bdr w:val="none" w:sz="0" w:space="0" w:color="auto" w:frame="1"/>
        </w:rPr>
        <w:t>Nilai Moral Tinggi  :  Takwa, Jujur, Berbudi Luhur, Loyal.</w:t>
      </w:r>
    </w:p>
    <w:p w:rsidR="00B448D4" w:rsidRPr="002C06F4" w:rsidRDefault="003D43AD" w:rsidP="009F2BC3">
      <w:pPr>
        <w:pStyle w:val="ListParagraph"/>
        <w:numPr>
          <w:ilvl w:val="0"/>
          <w:numId w:val="2"/>
        </w:numPr>
        <w:autoSpaceDE w:val="0"/>
        <w:autoSpaceDN w:val="0"/>
        <w:adjustRightInd w:val="0"/>
        <w:spacing w:after="0" w:line="360" w:lineRule="auto"/>
        <w:jc w:val="both"/>
        <w:rPr>
          <w:rFonts w:ascii="Times New Roman" w:eastAsia="Times New Roman" w:hAnsi="Times New Roman" w:cs="Times New Roman"/>
          <w:sz w:val="24"/>
          <w:szCs w:val="24"/>
          <w:bdr w:val="none" w:sz="0" w:space="0" w:color="auto" w:frame="1"/>
          <w:lang w:val="en-US"/>
        </w:rPr>
      </w:pPr>
      <w:r w:rsidRPr="002C06F4">
        <w:rPr>
          <w:rFonts w:ascii="Times New Roman" w:eastAsia="Times New Roman" w:hAnsi="Times New Roman" w:cs="Times New Roman"/>
          <w:sz w:val="24"/>
          <w:szCs w:val="24"/>
          <w:bdr w:val="none" w:sz="0" w:space="0" w:color="auto" w:frame="1"/>
        </w:rPr>
        <w:t>Terampil  :  Menguasai  Bidang  Pekerjaan,  Tanggap,  Cepat  dan Akurat.</w:t>
      </w:r>
    </w:p>
    <w:p w:rsidR="00B448D4" w:rsidRPr="002C06F4" w:rsidRDefault="003D43AD" w:rsidP="009F2BC3">
      <w:pPr>
        <w:pStyle w:val="ListParagraph"/>
        <w:numPr>
          <w:ilvl w:val="0"/>
          <w:numId w:val="2"/>
        </w:numPr>
        <w:autoSpaceDE w:val="0"/>
        <w:autoSpaceDN w:val="0"/>
        <w:adjustRightInd w:val="0"/>
        <w:spacing w:after="0" w:line="360" w:lineRule="auto"/>
        <w:jc w:val="both"/>
        <w:rPr>
          <w:rFonts w:ascii="Times New Roman" w:eastAsia="Times New Roman" w:hAnsi="Times New Roman" w:cs="Times New Roman"/>
          <w:sz w:val="24"/>
          <w:szCs w:val="24"/>
          <w:bdr w:val="none" w:sz="0" w:space="0" w:color="auto" w:frame="1"/>
          <w:lang w:val="en-US"/>
        </w:rPr>
      </w:pPr>
      <w:r w:rsidRPr="002C06F4">
        <w:rPr>
          <w:rFonts w:ascii="Times New Roman" w:eastAsia="Times New Roman" w:hAnsi="Times New Roman" w:cs="Times New Roman"/>
          <w:sz w:val="24"/>
          <w:szCs w:val="24"/>
          <w:bdr w:val="none" w:sz="0" w:space="0" w:color="auto" w:frame="1"/>
        </w:rPr>
        <w:t>Adi Layanan  :  Sopan, Ramah, Berkepribadian Simpatik.</w:t>
      </w:r>
    </w:p>
    <w:p w:rsidR="003D43AD" w:rsidRPr="002C06F4" w:rsidRDefault="003D43AD" w:rsidP="009F2BC3">
      <w:pPr>
        <w:pStyle w:val="ListParagraph"/>
        <w:numPr>
          <w:ilvl w:val="0"/>
          <w:numId w:val="2"/>
        </w:numPr>
        <w:autoSpaceDE w:val="0"/>
        <w:autoSpaceDN w:val="0"/>
        <w:adjustRightInd w:val="0"/>
        <w:spacing w:after="0" w:line="360" w:lineRule="auto"/>
        <w:jc w:val="both"/>
        <w:rPr>
          <w:rFonts w:ascii="Times New Roman" w:eastAsia="Times New Roman" w:hAnsi="Times New Roman" w:cs="Times New Roman"/>
          <w:sz w:val="24"/>
          <w:szCs w:val="24"/>
          <w:bdr w:val="none" w:sz="0" w:space="0" w:color="auto" w:frame="1"/>
          <w:lang w:val="en-US"/>
        </w:rPr>
      </w:pPr>
      <w:r w:rsidRPr="002C06F4">
        <w:rPr>
          <w:rFonts w:ascii="Times New Roman" w:eastAsia="Times New Roman" w:hAnsi="Times New Roman" w:cs="Times New Roman"/>
          <w:sz w:val="24"/>
          <w:szCs w:val="24"/>
          <w:bdr w:val="none" w:sz="0" w:space="0" w:color="auto" w:frame="1"/>
        </w:rPr>
        <w:t>Nuansa Citra : Orientasi Bisinis</w:t>
      </w:r>
      <w:r w:rsidR="00B448D4" w:rsidRPr="002C06F4">
        <w:rPr>
          <w:rFonts w:ascii="Times New Roman" w:eastAsia="Times New Roman" w:hAnsi="Times New Roman" w:cs="Times New Roman"/>
          <w:sz w:val="24"/>
          <w:szCs w:val="24"/>
          <w:bdr w:val="none" w:sz="0" w:space="0" w:color="auto" w:frame="1"/>
        </w:rPr>
        <w:t>, Mengutamakan Kepuasan</w:t>
      </w:r>
      <w:r w:rsidR="009D7B9D">
        <w:rPr>
          <w:rFonts w:ascii="Times New Roman" w:eastAsia="Times New Roman" w:hAnsi="Times New Roman" w:cs="Times New Roman"/>
          <w:sz w:val="24"/>
          <w:szCs w:val="24"/>
          <w:bdr w:val="none" w:sz="0" w:space="0" w:color="auto" w:frame="1"/>
          <w:lang w:val="en-US"/>
        </w:rPr>
        <w:t xml:space="preserve"> </w:t>
      </w:r>
      <w:r w:rsidRPr="002C06F4">
        <w:rPr>
          <w:rFonts w:ascii="Times New Roman" w:eastAsia="Times New Roman" w:hAnsi="Times New Roman" w:cs="Times New Roman"/>
          <w:sz w:val="24"/>
          <w:szCs w:val="24"/>
          <w:bdr w:val="none" w:sz="0" w:space="0" w:color="auto" w:frame="1"/>
        </w:rPr>
        <w:t>Pelangg</w:t>
      </w:r>
      <w:r w:rsidRPr="002C06F4">
        <w:rPr>
          <w:rFonts w:ascii="Times New Roman" w:eastAsia="Times New Roman" w:hAnsi="Times New Roman" w:cs="Times New Roman"/>
          <w:sz w:val="24"/>
          <w:szCs w:val="24"/>
          <w:bdr w:val="none" w:sz="0" w:space="0" w:color="auto" w:frame="1"/>
          <w:lang w:val="en-US"/>
        </w:rPr>
        <w:t>a</w:t>
      </w:r>
      <w:r w:rsidRPr="002C06F4">
        <w:rPr>
          <w:rFonts w:ascii="Times New Roman" w:eastAsia="Times New Roman" w:hAnsi="Times New Roman" w:cs="Times New Roman"/>
          <w:sz w:val="24"/>
          <w:szCs w:val="24"/>
          <w:bdr w:val="none" w:sz="0" w:space="0" w:color="auto" w:frame="1"/>
        </w:rPr>
        <w:t>n,</w:t>
      </w:r>
      <w:r w:rsidRPr="002C06F4">
        <w:rPr>
          <w:rFonts w:ascii="Times New Roman" w:eastAsia="Times New Roman" w:hAnsi="Times New Roman" w:cs="Times New Roman"/>
          <w:sz w:val="24"/>
          <w:szCs w:val="24"/>
          <w:bdr w:val="none" w:sz="0" w:space="0" w:color="auto" w:frame="1"/>
          <w:lang w:val="en-US"/>
        </w:rPr>
        <w:t xml:space="preserve"> </w:t>
      </w:r>
      <w:r w:rsidRPr="002C06F4">
        <w:rPr>
          <w:rFonts w:ascii="Times New Roman" w:eastAsia="Times New Roman" w:hAnsi="Times New Roman" w:cs="Times New Roman"/>
          <w:sz w:val="24"/>
          <w:szCs w:val="24"/>
          <w:bdr w:val="none" w:sz="0" w:space="0" w:color="auto" w:frame="1"/>
        </w:rPr>
        <w:t>selalu berusaha mengembangkan diri</w:t>
      </w:r>
      <w:r w:rsidR="009D7B9D">
        <w:rPr>
          <w:rFonts w:ascii="Times New Roman" w:eastAsia="Times New Roman" w:hAnsi="Times New Roman" w:cs="Times New Roman"/>
          <w:sz w:val="24"/>
          <w:szCs w:val="24"/>
          <w:bdr w:val="none" w:sz="0" w:space="0" w:color="auto" w:frame="1"/>
          <w:lang w:val="en-US"/>
        </w:rPr>
        <w:t>.</w:t>
      </w:r>
    </w:p>
    <w:p w:rsidR="00BE7997" w:rsidRPr="002C06F4" w:rsidRDefault="003D43AD" w:rsidP="009F2BC3">
      <w:pPr>
        <w:autoSpaceDE w:val="0"/>
        <w:autoSpaceDN w:val="0"/>
        <w:adjustRightInd w:val="0"/>
        <w:spacing w:after="0" w:line="360" w:lineRule="auto"/>
        <w:ind w:left="567" w:firstLine="720"/>
        <w:jc w:val="both"/>
        <w:rPr>
          <w:rFonts w:ascii="Times New Roman" w:hAnsi="Times New Roman" w:cs="Times New Roman"/>
          <w:sz w:val="24"/>
          <w:szCs w:val="24"/>
        </w:rPr>
      </w:pPr>
      <w:r w:rsidRPr="002C06F4">
        <w:rPr>
          <w:rFonts w:ascii="Times New Roman" w:eastAsia="Times New Roman" w:hAnsi="Times New Roman" w:cs="Times New Roman"/>
          <w:sz w:val="24"/>
          <w:szCs w:val="24"/>
          <w:bdr w:val="none" w:sz="0" w:space="0" w:color="auto" w:frame="1"/>
        </w:rPr>
        <w:t xml:space="preserve"> Kelima Nilai Budaya Pegadaian dijabarkan ke dalam 10 Perilaku Utama Insan Pegadaian, yaitu perilaku-perilaku nyata yang perlu dijalankan secara konsisten dalam keseharian seluruh jajaran insan Pegadaian.</w:t>
      </w:r>
    </w:p>
    <w:p w:rsidR="00BE7997" w:rsidRPr="002C06F4" w:rsidRDefault="00BE7997" w:rsidP="009F2BC3">
      <w:pPr>
        <w:pStyle w:val="ListParagraph"/>
        <w:autoSpaceDE w:val="0"/>
        <w:autoSpaceDN w:val="0"/>
        <w:adjustRightInd w:val="0"/>
        <w:spacing w:after="0" w:line="360" w:lineRule="auto"/>
        <w:ind w:left="1276"/>
        <w:jc w:val="both"/>
        <w:rPr>
          <w:rFonts w:ascii="Times New Roman" w:hAnsi="Times New Roman" w:cs="Times New Roman"/>
          <w:bCs/>
          <w:sz w:val="24"/>
          <w:szCs w:val="24"/>
        </w:rPr>
      </w:pPr>
      <w:r w:rsidRPr="002C06F4">
        <w:rPr>
          <w:rFonts w:ascii="Times New Roman" w:hAnsi="Times New Roman" w:cs="Times New Roman"/>
          <w:bCs/>
          <w:sz w:val="24"/>
          <w:szCs w:val="24"/>
        </w:rPr>
        <w:t xml:space="preserve">Adapun isi dari </w:t>
      </w:r>
      <w:r w:rsidR="00B448D4" w:rsidRPr="002C06F4">
        <w:rPr>
          <w:rFonts w:ascii="Times New Roman" w:hAnsi="Times New Roman" w:cs="Times New Roman"/>
          <w:bCs/>
          <w:sz w:val="24"/>
          <w:szCs w:val="24"/>
          <w:lang w:val="en-US"/>
        </w:rPr>
        <w:t>10 Perilaku Utama Insan Pegadaian</w:t>
      </w:r>
      <w:r w:rsidRPr="002C06F4">
        <w:rPr>
          <w:rFonts w:ascii="Times New Roman" w:hAnsi="Times New Roman" w:cs="Times New Roman"/>
          <w:bCs/>
          <w:sz w:val="24"/>
          <w:szCs w:val="24"/>
        </w:rPr>
        <w:t>, antara</w:t>
      </w:r>
      <w:r w:rsidR="005A4250" w:rsidRPr="002C06F4">
        <w:rPr>
          <w:rFonts w:ascii="Times New Roman" w:hAnsi="Times New Roman" w:cs="Times New Roman"/>
          <w:bCs/>
          <w:sz w:val="24"/>
          <w:szCs w:val="24"/>
        </w:rPr>
        <w:t xml:space="preserve"> lain</w:t>
      </w:r>
      <w:r w:rsidRPr="002C06F4">
        <w:rPr>
          <w:rFonts w:ascii="Times New Roman" w:hAnsi="Times New Roman" w:cs="Times New Roman"/>
          <w:bCs/>
          <w:sz w:val="24"/>
          <w:szCs w:val="24"/>
        </w:rPr>
        <w:t>:</w:t>
      </w:r>
    </w:p>
    <w:p w:rsidR="00BE7997" w:rsidRPr="002C06F4" w:rsidRDefault="00B448D4" w:rsidP="009F2BC3">
      <w:pPr>
        <w:pStyle w:val="ListParagraph"/>
        <w:numPr>
          <w:ilvl w:val="0"/>
          <w:numId w:val="4"/>
        </w:numPr>
        <w:autoSpaceDE w:val="0"/>
        <w:autoSpaceDN w:val="0"/>
        <w:adjustRightInd w:val="0"/>
        <w:spacing w:after="0" w:line="360" w:lineRule="auto"/>
        <w:ind w:left="993" w:hanging="425"/>
        <w:jc w:val="both"/>
        <w:rPr>
          <w:rFonts w:ascii="Times New Roman" w:hAnsi="Times New Roman" w:cs="Times New Roman"/>
          <w:bCs/>
          <w:i/>
          <w:sz w:val="24"/>
          <w:szCs w:val="24"/>
        </w:rPr>
      </w:pPr>
      <w:r w:rsidRPr="002C06F4">
        <w:rPr>
          <w:rFonts w:ascii="Times New Roman" w:hAnsi="Times New Roman" w:cs="Times New Roman"/>
          <w:bCs/>
          <w:sz w:val="24"/>
          <w:szCs w:val="24"/>
          <w:lang w:val="en-US"/>
        </w:rPr>
        <w:t>Berinisiatif, Kreatif, Produktif, dan Adaptif</w:t>
      </w:r>
      <w:r w:rsidR="009F2BC3">
        <w:rPr>
          <w:rFonts w:ascii="Times New Roman" w:hAnsi="Times New Roman" w:cs="Times New Roman"/>
          <w:bCs/>
          <w:sz w:val="24"/>
          <w:szCs w:val="24"/>
          <w:lang w:val="en-US"/>
        </w:rPr>
        <w:t>.</w:t>
      </w:r>
    </w:p>
    <w:p w:rsidR="00BE7997" w:rsidRPr="002C06F4" w:rsidRDefault="00B448D4" w:rsidP="009F2BC3">
      <w:pPr>
        <w:pStyle w:val="ListParagraph"/>
        <w:numPr>
          <w:ilvl w:val="0"/>
          <w:numId w:val="4"/>
        </w:numPr>
        <w:autoSpaceDE w:val="0"/>
        <w:autoSpaceDN w:val="0"/>
        <w:adjustRightInd w:val="0"/>
        <w:spacing w:after="0" w:line="360" w:lineRule="auto"/>
        <w:ind w:left="993" w:hanging="425"/>
        <w:jc w:val="both"/>
        <w:rPr>
          <w:rFonts w:ascii="Times New Roman" w:hAnsi="Times New Roman" w:cs="Times New Roman"/>
          <w:bCs/>
          <w:i/>
          <w:sz w:val="24"/>
          <w:szCs w:val="24"/>
        </w:rPr>
      </w:pPr>
      <w:r w:rsidRPr="002C06F4">
        <w:rPr>
          <w:rFonts w:ascii="Times New Roman" w:hAnsi="Times New Roman" w:cs="Times New Roman"/>
          <w:bCs/>
          <w:sz w:val="24"/>
          <w:szCs w:val="24"/>
          <w:lang w:val="en-US"/>
        </w:rPr>
        <w:t>Berorientasi pada Solusi Bisnis</w:t>
      </w:r>
      <w:r w:rsidR="009F2BC3">
        <w:rPr>
          <w:rFonts w:ascii="Times New Roman" w:hAnsi="Times New Roman" w:cs="Times New Roman"/>
          <w:bCs/>
          <w:sz w:val="24"/>
          <w:szCs w:val="24"/>
          <w:lang w:val="en-US"/>
        </w:rPr>
        <w:t>.</w:t>
      </w:r>
    </w:p>
    <w:p w:rsidR="00BE7997" w:rsidRPr="002C06F4" w:rsidRDefault="00B448D4" w:rsidP="009F2BC3">
      <w:pPr>
        <w:pStyle w:val="ListParagraph"/>
        <w:numPr>
          <w:ilvl w:val="0"/>
          <w:numId w:val="5"/>
        </w:numPr>
        <w:autoSpaceDE w:val="0"/>
        <w:autoSpaceDN w:val="0"/>
        <w:adjustRightInd w:val="0"/>
        <w:spacing w:after="0" w:line="360" w:lineRule="auto"/>
        <w:ind w:left="993" w:hanging="425"/>
        <w:jc w:val="both"/>
        <w:rPr>
          <w:rFonts w:ascii="Times New Roman" w:hAnsi="Times New Roman" w:cs="Times New Roman"/>
          <w:bCs/>
          <w:sz w:val="24"/>
          <w:szCs w:val="24"/>
        </w:rPr>
      </w:pPr>
      <w:r w:rsidRPr="002C06F4">
        <w:rPr>
          <w:rFonts w:ascii="Times New Roman" w:hAnsi="Times New Roman" w:cs="Times New Roman"/>
          <w:bCs/>
          <w:sz w:val="24"/>
          <w:szCs w:val="24"/>
          <w:lang w:val="en-US"/>
        </w:rPr>
        <w:t>Taat Beribadah</w:t>
      </w:r>
      <w:r w:rsidR="009F2BC3">
        <w:rPr>
          <w:rFonts w:ascii="Times New Roman" w:hAnsi="Times New Roman" w:cs="Times New Roman"/>
          <w:bCs/>
          <w:sz w:val="24"/>
          <w:szCs w:val="24"/>
          <w:lang w:val="en-US"/>
        </w:rPr>
        <w:t>.</w:t>
      </w:r>
    </w:p>
    <w:p w:rsidR="00BE7997" w:rsidRPr="002C06F4" w:rsidRDefault="00B448D4" w:rsidP="009F2BC3">
      <w:pPr>
        <w:pStyle w:val="ListParagraph"/>
        <w:numPr>
          <w:ilvl w:val="0"/>
          <w:numId w:val="6"/>
        </w:numPr>
        <w:autoSpaceDE w:val="0"/>
        <w:autoSpaceDN w:val="0"/>
        <w:adjustRightInd w:val="0"/>
        <w:spacing w:after="0" w:line="360" w:lineRule="auto"/>
        <w:ind w:left="993" w:hanging="425"/>
        <w:jc w:val="both"/>
        <w:rPr>
          <w:rFonts w:ascii="Times New Roman" w:hAnsi="Times New Roman" w:cs="Times New Roman"/>
          <w:bCs/>
          <w:sz w:val="24"/>
          <w:szCs w:val="24"/>
        </w:rPr>
      </w:pPr>
      <w:r w:rsidRPr="002C06F4">
        <w:rPr>
          <w:rFonts w:ascii="Times New Roman" w:hAnsi="Times New Roman" w:cs="Times New Roman"/>
          <w:bCs/>
          <w:sz w:val="24"/>
          <w:szCs w:val="24"/>
          <w:lang w:val="en-US"/>
        </w:rPr>
        <w:t>Jujur dan Berpikir Positif</w:t>
      </w:r>
      <w:r w:rsidR="009F2BC3">
        <w:rPr>
          <w:rFonts w:ascii="Times New Roman" w:hAnsi="Times New Roman" w:cs="Times New Roman"/>
          <w:bCs/>
          <w:sz w:val="24"/>
          <w:szCs w:val="24"/>
          <w:lang w:val="en-US"/>
        </w:rPr>
        <w:t>.</w:t>
      </w:r>
    </w:p>
    <w:p w:rsidR="00BE7997" w:rsidRPr="002C06F4" w:rsidRDefault="00B448D4" w:rsidP="009F2BC3">
      <w:pPr>
        <w:pStyle w:val="ListParagraph"/>
        <w:numPr>
          <w:ilvl w:val="0"/>
          <w:numId w:val="7"/>
        </w:numPr>
        <w:autoSpaceDE w:val="0"/>
        <w:autoSpaceDN w:val="0"/>
        <w:adjustRightInd w:val="0"/>
        <w:spacing w:after="0" w:line="360" w:lineRule="auto"/>
        <w:ind w:left="993" w:hanging="425"/>
        <w:jc w:val="both"/>
        <w:rPr>
          <w:rFonts w:ascii="Times New Roman" w:hAnsi="Times New Roman" w:cs="Times New Roman"/>
          <w:bCs/>
          <w:sz w:val="24"/>
          <w:szCs w:val="24"/>
        </w:rPr>
      </w:pPr>
      <w:r w:rsidRPr="002C06F4">
        <w:rPr>
          <w:rFonts w:ascii="Times New Roman" w:hAnsi="Times New Roman" w:cs="Times New Roman"/>
          <w:bCs/>
          <w:sz w:val="24"/>
          <w:szCs w:val="24"/>
          <w:lang w:val="en-US"/>
        </w:rPr>
        <w:t>Kompeten di Bidang Tugasnya</w:t>
      </w:r>
      <w:r w:rsidR="009F2BC3">
        <w:rPr>
          <w:rFonts w:ascii="Times New Roman" w:hAnsi="Times New Roman" w:cs="Times New Roman"/>
          <w:bCs/>
          <w:sz w:val="24"/>
          <w:szCs w:val="24"/>
          <w:lang w:val="en-US"/>
        </w:rPr>
        <w:t>.</w:t>
      </w:r>
    </w:p>
    <w:p w:rsidR="00B448D4" w:rsidRPr="002C06F4" w:rsidRDefault="00B448D4" w:rsidP="009F2BC3">
      <w:pPr>
        <w:pStyle w:val="ListParagraph"/>
        <w:numPr>
          <w:ilvl w:val="0"/>
          <w:numId w:val="7"/>
        </w:numPr>
        <w:autoSpaceDE w:val="0"/>
        <w:autoSpaceDN w:val="0"/>
        <w:adjustRightInd w:val="0"/>
        <w:spacing w:after="0" w:line="360" w:lineRule="auto"/>
        <w:ind w:left="993" w:hanging="425"/>
        <w:jc w:val="both"/>
        <w:rPr>
          <w:rFonts w:ascii="Times New Roman" w:hAnsi="Times New Roman" w:cs="Times New Roman"/>
          <w:bCs/>
          <w:sz w:val="24"/>
          <w:szCs w:val="24"/>
        </w:rPr>
      </w:pPr>
      <w:r w:rsidRPr="002C06F4">
        <w:rPr>
          <w:rFonts w:ascii="Times New Roman" w:hAnsi="Times New Roman" w:cs="Times New Roman"/>
          <w:bCs/>
          <w:sz w:val="24"/>
          <w:szCs w:val="24"/>
          <w:lang w:val="en-US"/>
        </w:rPr>
        <w:t>Selalu Mengembangkan Diri</w:t>
      </w:r>
      <w:r w:rsidR="009F2BC3">
        <w:rPr>
          <w:rFonts w:ascii="Times New Roman" w:hAnsi="Times New Roman" w:cs="Times New Roman"/>
          <w:bCs/>
          <w:sz w:val="24"/>
          <w:szCs w:val="24"/>
          <w:lang w:val="en-US"/>
        </w:rPr>
        <w:t>.</w:t>
      </w:r>
    </w:p>
    <w:p w:rsidR="00B448D4" w:rsidRPr="002C06F4" w:rsidRDefault="00B448D4" w:rsidP="009F2BC3">
      <w:pPr>
        <w:pStyle w:val="ListParagraph"/>
        <w:numPr>
          <w:ilvl w:val="0"/>
          <w:numId w:val="7"/>
        </w:numPr>
        <w:autoSpaceDE w:val="0"/>
        <w:autoSpaceDN w:val="0"/>
        <w:adjustRightInd w:val="0"/>
        <w:spacing w:after="0" w:line="360" w:lineRule="auto"/>
        <w:ind w:left="993" w:hanging="425"/>
        <w:jc w:val="both"/>
        <w:rPr>
          <w:rFonts w:ascii="Times New Roman" w:hAnsi="Times New Roman" w:cs="Times New Roman"/>
          <w:bCs/>
          <w:sz w:val="24"/>
          <w:szCs w:val="24"/>
        </w:rPr>
      </w:pPr>
      <w:r w:rsidRPr="002C06F4">
        <w:rPr>
          <w:rFonts w:ascii="Times New Roman" w:hAnsi="Times New Roman" w:cs="Times New Roman"/>
          <w:bCs/>
          <w:sz w:val="24"/>
          <w:szCs w:val="24"/>
          <w:lang w:val="en-US"/>
        </w:rPr>
        <w:lastRenderedPageBreak/>
        <w:t>Peka dan Cepat tanggap</w:t>
      </w:r>
      <w:r w:rsidR="009F2BC3">
        <w:rPr>
          <w:rFonts w:ascii="Times New Roman" w:hAnsi="Times New Roman" w:cs="Times New Roman"/>
          <w:bCs/>
          <w:sz w:val="24"/>
          <w:szCs w:val="24"/>
          <w:lang w:val="en-US"/>
        </w:rPr>
        <w:t>.</w:t>
      </w:r>
    </w:p>
    <w:p w:rsidR="00B448D4" w:rsidRPr="002C06F4" w:rsidRDefault="00B448D4" w:rsidP="009F2BC3">
      <w:pPr>
        <w:pStyle w:val="ListParagraph"/>
        <w:numPr>
          <w:ilvl w:val="0"/>
          <w:numId w:val="7"/>
        </w:numPr>
        <w:autoSpaceDE w:val="0"/>
        <w:autoSpaceDN w:val="0"/>
        <w:adjustRightInd w:val="0"/>
        <w:spacing w:after="0" w:line="360" w:lineRule="auto"/>
        <w:ind w:left="993" w:hanging="425"/>
        <w:jc w:val="both"/>
        <w:rPr>
          <w:rFonts w:ascii="Times New Roman" w:hAnsi="Times New Roman" w:cs="Times New Roman"/>
          <w:bCs/>
          <w:sz w:val="24"/>
          <w:szCs w:val="24"/>
        </w:rPr>
      </w:pPr>
      <w:r w:rsidRPr="002C06F4">
        <w:rPr>
          <w:rFonts w:ascii="Times New Roman" w:hAnsi="Times New Roman" w:cs="Times New Roman"/>
          <w:bCs/>
          <w:sz w:val="24"/>
          <w:szCs w:val="24"/>
          <w:lang w:val="en-US"/>
        </w:rPr>
        <w:t>Empatik, Santun, dan Ramah</w:t>
      </w:r>
      <w:r w:rsidR="009F2BC3">
        <w:rPr>
          <w:rFonts w:ascii="Times New Roman" w:hAnsi="Times New Roman" w:cs="Times New Roman"/>
          <w:bCs/>
          <w:sz w:val="24"/>
          <w:szCs w:val="24"/>
          <w:lang w:val="en-US"/>
        </w:rPr>
        <w:t>.</w:t>
      </w:r>
    </w:p>
    <w:p w:rsidR="00B448D4" w:rsidRPr="002C06F4" w:rsidRDefault="00B448D4" w:rsidP="009F2BC3">
      <w:pPr>
        <w:pStyle w:val="ListParagraph"/>
        <w:numPr>
          <w:ilvl w:val="0"/>
          <w:numId w:val="7"/>
        </w:numPr>
        <w:autoSpaceDE w:val="0"/>
        <w:autoSpaceDN w:val="0"/>
        <w:adjustRightInd w:val="0"/>
        <w:spacing w:after="0" w:line="360" w:lineRule="auto"/>
        <w:ind w:left="993" w:hanging="425"/>
        <w:jc w:val="both"/>
        <w:rPr>
          <w:rFonts w:ascii="Times New Roman" w:hAnsi="Times New Roman" w:cs="Times New Roman"/>
          <w:bCs/>
          <w:sz w:val="24"/>
          <w:szCs w:val="24"/>
        </w:rPr>
      </w:pPr>
      <w:r w:rsidRPr="002C06F4">
        <w:rPr>
          <w:rFonts w:ascii="Times New Roman" w:hAnsi="Times New Roman" w:cs="Times New Roman"/>
          <w:bCs/>
          <w:sz w:val="24"/>
          <w:szCs w:val="24"/>
          <w:lang w:val="en-US"/>
        </w:rPr>
        <w:t>Bangga Sebagai Insan Pegadaian</w:t>
      </w:r>
      <w:r w:rsidR="009F2BC3">
        <w:rPr>
          <w:rFonts w:ascii="Times New Roman" w:hAnsi="Times New Roman" w:cs="Times New Roman"/>
          <w:bCs/>
          <w:sz w:val="24"/>
          <w:szCs w:val="24"/>
          <w:lang w:val="en-US"/>
        </w:rPr>
        <w:t>.</w:t>
      </w:r>
    </w:p>
    <w:p w:rsidR="00100ED0" w:rsidRPr="008C6781" w:rsidRDefault="00B448D4" w:rsidP="009F2BC3">
      <w:pPr>
        <w:pStyle w:val="ListParagraph"/>
        <w:numPr>
          <w:ilvl w:val="0"/>
          <w:numId w:val="7"/>
        </w:numPr>
        <w:autoSpaceDE w:val="0"/>
        <w:autoSpaceDN w:val="0"/>
        <w:adjustRightInd w:val="0"/>
        <w:spacing w:after="0" w:line="360" w:lineRule="auto"/>
        <w:ind w:left="993" w:hanging="425"/>
        <w:jc w:val="both"/>
        <w:rPr>
          <w:rFonts w:ascii="Times New Roman" w:hAnsi="Times New Roman" w:cs="Times New Roman"/>
          <w:bCs/>
          <w:sz w:val="24"/>
          <w:szCs w:val="24"/>
        </w:rPr>
      </w:pPr>
      <w:r w:rsidRPr="002C06F4">
        <w:rPr>
          <w:rFonts w:ascii="Times New Roman" w:hAnsi="Times New Roman" w:cs="Times New Roman"/>
          <w:bCs/>
          <w:sz w:val="24"/>
          <w:szCs w:val="24"/>
          <w:lang w:val="en-US"/>
        </w:rPr>
        <w:t>Bertanggung Jawab Atas Aset dan Reputasi Perusahaan</w:t>
      </w:r>
      <w:r w:rsidR="009F2BC3">
        <w:rPr>
          <w:rFonts w:ascii="Times New Roman" w:hAnsi="Times New Roman" w:cs="Times New Roman"/>
          <w:bCs/>
          <w:sz w:val="24"/>
          <w:szCs w:val="24"/>
          <w:lang w:val="en-US"/>
        </w:rPr>
        <w:t>.</w:t>
      </w:r>
    </w:p>
    <w:p w:rsidR="008C6781" w:rsidRPr="002C06F4" w:rsidRDefault="008C6781" w:rsidP="009F2BC3">
      <w:pPr>
        <w:pStyle w:val="ListParagraph"/>
        <w:autoSpaceDE w:val="0"/>
        <w:autoSpaceDN w:val="0"/>
        <w:adjustRightInd w:val="0"/>
        <w:spacing w:after="0" w:line="360" w:lineRule="auto"/>
        <w:ind w:left="993"/>
        <w:jc w:val="both"/>
        <w:rPr>
          <w:rFonts w:ascii="Times New Roman" w:hAnsi="Times New Roman" w:cs="Times New Roman"/>
          <w:bCs/>
          <w:sz w:val="24"/>
          <w:szCs w:val="24"/>
        </w:rPr>
      </w:pPr>
    </w:p>
    <w:p w:rsidR="002C06F4" w:rsidRPr="002C06F4" w:rsidRDefault="002C06F4" w:rsidP="009F2BC3">
      <w:pPr>
        <w:pStyle w:val="Heading2"/>
        <w:spacing w:line="360" w:lineRule="auto"/>
        <w:jc w:val="both"/>
        <w:rPr>
          <w:rFonts w:ascii="Times New Roman" w:hAnsi="Times New Roman" w:cs="Times New Roman"/>
          <w:color w:val="auto"/>
          <w:sz w:val="24"/>
          <w:szCs w:val="24"/>
          <w:lang w:val="en-US"/>
        </w:rPr>
      </w:pPr>
      <w:r w:rsidRPr="002C06F4">
        <w:rPr>
          <w:rFonts w:ascii="Times New Roman" w:hAnsi="Times New Roman" w:cs="Times New Roman"/>
          <w:color w:val="auto"/>
          <w:sz w:val="24"/>
          <w:szCs w:val="24"/>
          <w:lang w:val="en-US"/>
        </w:rPr>
        <w:t>Tata Kelola Perusahaan</w:t>
      </w:r>
      <w:r w:rsidR="008C6781">
        <w:rPr>
          <w:rFonts w:ascii="Times New Roman" w:hAnsi="Times New Roman" w:cs="Times New Roman"/>
          <w:color w:val="auto"/>
          <w:sz w:val="24"/>
          <w:szCs w:val="24"/>
          <w:lang w:val="en-US"/>
        </w:rPr>
        <w:t xml:space="preserve"> </w:t>
      </w:r>
      <w:r w:rsidR="008C6781" w:rsidRPr="002C06F4">
        <w:rPr>
          <w:rFonts w:ascii="Times New Roman" w:hAnsi="Times New Roman" w:cs="Times New Roman"/>
          <w:color w:val="auto"/>
          <w:sz w:val="24"/>
          <w:szCs w:val="24"/>
        </w:rPr>
        <w:t>PT Pegadaian (Persero)</w:t>
      </w:r>
    </w:p>
    <w:p w:rsidR="002C06F4" w:rsidRPr="002C06F4" w:rsidRDefault="008C6781" w:rsidP="009F2BC3">
      <w:pPr>
        <w:spacing w:line="360" w:lineRule="auto"/>
        <w:ind w:left="576"/>
        <w:contextualSpacing/>
        <w:jc w:val="both"/>
        <w:rPr>
          <w:rFonts w:ascii="Times New Roman" w:hAnsi="Times New Roman" w:cs="Times New Roman"/>
          <w:sz w:val="24"/>
          <w:szCs w:val="24"/>
          <w:lang w:val="en-US"/>
        </w:rPr>
      </w:pPr>
      <w:proofErr w:type="gramStart"/>
      <w:r w:rsidRPr="002C06F4">
        <w:rPr>
          <w:rFonts w:ascii="Times New Roman" w:hAnsi="Times New Roman" w:cs="Times New Roman"/>
          <w:sz w:val="24"/>
          <w:szCs w:val="24"/>
          <w:lang w:val="en-US"/>
        </w:rPr>
        <w:t xml:space="preserve">Perusahaan </w:t>
      </w:r>
      <w:r>
        <w:rPr>
          <w:rFonts w:ascii="Times New Roman" w:hAnsi="Times New Roman" w:cs="Times New Roman"/>
          <w:sz w:val="24"/>
          <w:szCs w:val="24"/>
          <w:lang w:val="en-US"/>
        </w:rPr>
        <w:t xml:space="preserve"> </w:t>
      </w:r>
      <w:r w:rsidR="002C06F4" w:rsidRPr="002C06F4">
        <w:rPr>
          <w:rFonts w:ascii="Times New Roman" w:hAnsi="Times New Roman" w:cs="Times New Roman"/>
          <w:sz w:val="24"/>
          <w:szCs w:val="24"/>
          <w:lang w:val="en-US"/>
        </w:rPr>
        <w:t>PT</w:t>
      </w:r>
      <w:proofErr w:type="gramEnd"/>
      <w:r w:rsidR="002C06F4" w:rsidRPr="002C06F4">
        <w:rPr>
          <w:rFonts w:ascii="Times New Roman" w:hAnsi="Times New Roman" w:cs="Times New Roman"/>
          <w:sz w:val="24"/>
          <w:szCs w:val="24"/>
          <w:lang w:val="en-US"/>
        </w:rPr>
        <w:t xml:space="preserve"> Pegadian (Persero) memiliki 3 pedoman dalam mengelola</w:t>
      </w:r>
      <w:r w:rsidR="009D7B9D">
        <w:rPr>
          <w:rFonts w:ascii="Times New Roman" w:hAnsi="Times New Roman" w:cs="Times New Roman"/>
          <w:sz w:val="24"/>
          <w:szCs w:val="24"/>
          <w:lang w:val="en-US"/>
        </w:rPr>
        <w:t xml:space="preserve"> </w:t>
      </w:r>
      <w:r w:rsidR="002C06F4" w:rsidRPr="002C06F4">
        <w:rPr>
          <w:rFonts w:ascii="Times New Roman" w:hAnsi="Times New Roman" w:cs="Times New Roman"/>
          <w:sz w:val="24"/>
          <w:szCs w:val="24"/>
          <w:lang w:val="en-US"/>
        </w:rPr>
        <w:t>usahanya, pedoman tersebut yaitu:</w:t>
      </w:r>
    </w:p>
    <w:p w:rsidR="002C06F4" w:rsidRDefault="002C06F4" w:rsidP="009F2BC3">
      <w:pPr>
        <w:pStyle w:val="ListParagraph"/>
        <w:numPr>
          <w:ilvl w:val="0"/>
          <w:numId w:val="17"/>
        </w:numPr>
        <w:spacing w:line="360" w:lineRule="auto"/>
        <w:jc w:val="both"/>
        <w:rPr>
          <w:rFonts w:ascii="Times New Roman" w:hAnsi="Times New Roman" w:cs="Times New Roman"/>
          <w:sz w:val="24"/>
          <w:szCs w:val="24"/>
          <w:lang w:val="en-US"/>
        </w:rPr>
      </w:pPr>
      <w:r w:rsidRPr="002C06F4">
        <w:rPr>
          <w:rFonts w:ascii="Times New Roman" w:hAnsi="Times New Roman" w:cs="Times New Roman"/>
          <w:sz w:val="24"/>
          <w:szCs w:val="24"/>
          <w:lang w:val="en-US"/>
        </w:rPr>
        <w:t xml:space="preserve">Pedoman </w:t>
      </w:r>
      <w:r w:rsidRPr="002C06F4">
        <w:rPr>
          <w:rStyle w:val="Emphasis"/>
          <w:rFonts w:ascii="Times New Roman" w:hAnsi="Times New Roman" w:cs="Times New Roman"/>
          <w:sz w:val="24"/>
          <w:szCs w:val="24"/>
        </w:rPr>
        <w:t>Good Corporate Governance</w:t>
      </w:r>
      <w:r w:rsidRPr="002C06F4">
        <w:rPr>
          <w:rFonts w:ascii="Times New Roman" w:hAnsi="Times New Roman" w:cs="Times New Roman"/>
          <w:sz w:val="24"/>
          <w:szCs w:val="24"/>
          <w:lang w:val="en-US"/>
        </w:rPr>
        <w:t xml:space="preserve"> Code (GCG Code)</w:t>
      </w:r>
    </w:p>
    <w:p w:rsidR="009D7B9D" w:rsidRDefault="002C06F4" w:rsidP="009F2BC3">
      <w:pPr>
        <w:pStyle w:val="ListParagraph"/>
        <w:spacing w:line="360" w:lineRule="auto"/>
        <w:ind w:left="1296" w:firstLine="405"/>
        <w:jc w:val="both"/>
        <w:rPr>
          <w:rFonts w:ascii="Times New Roman" w:hAnsi="Times New Roman" w:cs="Times New Roman"/>
          <w:sz w:val="24"/>
          <w:szCs w:val="24"/>
          <w:lang w:val="en-US"/>
        </w:rPr>
      </w:pPr>
      <w:r w:rsidRPr="00AB59DA">
        <w:rPr>
          <w:rFonts w:ascii="Times New Roman" w:hAnsi="Times New Roman" w:cs="Times New Roman"/>
          <w:sz w:val="24"/>
          <w:szCs w:val="24"/>
        </w:rPr>
        <w:t>PT Pegadaian (Persero)</w:t>
      </w:r>
      <w:r w:rsidRPr="002C06F4">
        <w:rPr>
          <w:rStyle w:val="apple-converted-space"/>
          <w:rFonts w:ascii="Times New Roman" w:eastAsiaTheme="majorEastAsia" w:hAnsi="Times New Roman" w:cs="Times New Roman"/>
          <w:sz w:val="24"/>
          <w:szCs w:val="24"/>
        </w:rPr>
        <w:t> </w:t>
      </w:r>
      <w:r w:rsidRPr="00AB59DA">
        <w:rPr>
          <w:rFonts w:ascii="Times New Roman" w:hAnsi="Times New Roman" w:cs="Times New Roman"/>
          <w:sz w:val="24"/>
          <w:szCs w:val="24"/>
        </w:rPr>
        <w:t>menyadari bahwa penerapan GCG secara sistematis dan konsisten merupakan kebutuhan yang harus dilaksanakan. Penerapan GCG pada Perseroan diharapkan dapat memacu perkembangan bisnis, akuntabilitas serta mewujudkan nilai pemegang saham dalam jangka panjang tanpa mengabaikan kepentingan</w:t>
      </w:r>
      <w:r w:rsidRPr="002C06F4">
        <w:rPr>
          <w:rStyle w:val="apple-converted-space"/>
          <w:rFonts w:ascii="Times New Roman" w:eastAsiaTheme="majorEastAsia" w:hAnsi="Times New Roman" w:cs="Times New Roman"/>
          <w:sz w:val="24"/>
          <w:szCs w:val="24"/>
        </w:rPr>
        <w:t> </w:t>
      </w:r>
      <w:r w:rsidRPr="002C06F4">
        <w:rPr>
          <w:rStyle w:val="Emphasis"/>
          <w:rFonts w:ascii="Times New Roman" w:eastAsiaTheme="majorEastAsia" w:hAnsi="Times New Roman" w:cs="Times New Roman"/>
          <w:sz w:val="24"/>
          <w:szCs w:val="24"/>
        </w:rPr>
        <w:t>stakeholders</w:t>
      </w:r>
      <w:r w:rsidRPr="002C06F4">
        <w:rPr>
          <w:rStyle w:val="apple-converted-space"/>
          <w:rFonts w:ascii="Times New Roman" w:eastAsiaTheme="majorEastAsia" w:hAnsi="Times New Roman" w:cs="Times New Roman"/>
          <w:sz w:val="24"/>
          <w:szCs w:val="24"/>
        </w:rPr>
        <w:t> </w:t>
      </w:r>
      <w:r w:rsidRPr="00AB59DA">
        <w:rPr>
          <w:rFonts w:ascii="Times New Roman" w:hAnsi="Times New Roman" w:cs="Times New Roman"/>
          <w:sz w:val="24"/>
          <w:szCs w:val="24"/>
        </w:rPr>
        <w:t>lainnya.</w:t>
      </w:r>
    </w:p>
    <w:p w:rsidR="00E538E4" w:rsidRPr="009D7B9D" w:rsidRDefault="002C06F4" w:rsidP="009F2BC3">
      <w:pPr>
        <w:pStyle w:val="ListParagraph"/>
        <w:spacing w:line="360" w:lineRule="auto"/>
        <w:ind w:left="1296" w:firstLine="405"/>
        <w:jc w:val="both"/>
        <w:rPr>
          <w:rFonts w:ascii="Times New Roman" w:hAnsi="Times New Roman" w:cs="Times New Roman"/>
          <w:sz w:val="24"/>
          <w:szCs w:val="24"/>
          <w:lang w:val="en-US"/>
        </w:rPr>
      </w:pPr>
      <w:r w:rsidRPr="009D7B9D">
        <w:rPr>
          <w:rStyle w:val="Emphasis"/>
          <w:rFonts w:ascii="Times New Roman" w:hAnsi="Times New Roman" w:cs="Times New Roman"/>
          <w:sz w:val="24"/>
          <w:szCs w:val="24"/>
        </w:rPr>
        <w:t>Good Corporate Governance</w:t>
      </w:r>
      <w:r w:rsidRPr="009D7B9D">
        <w:rPr>
          <w:rStyle w:val="apple-converted-space"/>
          <w:rFonts w:ascii="Times New Roman" w:hAnsi="Times New Roman" w:cs="Times New Roman"/>
          <w:sz w:val="24"/>
          <w:szCs w:val="24"/>
        </w:rPr>
        <w:t> </w:t>
      </w:r>
      <w:r w:rsidRPr="009D7B9D">
        <w:rPr>
          <w:rFonts w:ascii="Times New Roman" w:hAnsi="Times New Roman" w:cs="Times New Roman"/>
          <w:sz w:val="24"/>
          <w:szCs w:val="24"/>
        </w:rPr>
        <w:t>Perseroan ini merupakan penjabaran dari kaidah-kaidah</w:t>
      </w:r>
      <w:r w:rsidRPr="009D7B9D">
        <w:rPr>
          <w:rStyle w:val="apple-converted-space"/>
          <w:rFonts w:ascii="Times New Roman" w:hAnsi="Times New Roman" w:cs="Times New Roman"/>
          <w:sz w:val="24"/>
          <w:szCs w:val="24"/>
        </w:rPr>
        <w:t> </w:t>
      </w:r>
      <w:r w:rsidRPr="009D7B9D">
        <w:rPr>
          <w:rStyle w:val="Emphasis"/>
          <w:rFonts w:ascii="Times New Roman" w:hAnsi="Times New Roman" w:cs="Times New Roman"/>
          <w:sz w:val="24"/>
          <w:szCs w:val="24"/>
        </w:rPr>
        <w:t>Good Corporate Governance</w:t>
      </w:r>
      <w:r w:rsidRPr="009D7B9D">
        <w:rPr>
          <w:rFonts w:ascii="Times New Roman" w:hAnsi="Times New Roman" w:cs="Times New Roman"/>
          <w:sz w:val="24"/>
          <w:szCs w:val="24"/>
        </w:rPr>
        <w:t>, Peraturan Menteri Badan Usaha Milik Negara Nomor Per-01/MBU/2011 tanggal 1 Agustus 2011 tentang penerapan tata kelola perusahaan yang baik</w:t>
      </w:r>
      <w:r w:rsidRPr="009D7B9D">
        <w:rPr>
          <w:rStyle w:val="apple-converted-space"/>
          <w:rFonts w:ascii="Times New Roman" w:hAnsi="Times New Roman" w:cs="Times New Roman"/>
          <w:sz w:val="24"/>
          <w:szCs w:val="24"/>
        </w:rPr>
        <w:t> </w:t>
      </w:r>
      <w:r w:rsidRPr="009D7B9D">
        <w:rPr>
          <w:rStyle w:val="Emphasis"/>
          <w:rFonts w:ascii="Times New Roman" w:hAnsi="Times New Roman" w:cs="Times New Roman"/>
          <w:sz w:val="24"/>
          <w:szCs w:val="24"/>
        </w:rPr>
        <w:t>(Good Corporate Governance)</w:t>
      </w:r>
      <w:r w:rsidRPr="009D7B9D">
        <w:rPr>
          <w:rStyle w:val="apple-converted-space"/>
          <w:rFonts w:ascii="Times New Roman" w:hAnsi="Times New Roman" w:cs="Times New Roman"/>
          <w:sz w:val="24"/>
          <w:szCs w:val="24"/>
        </w:rPr>
        <w:t> </w:t>
      </w:r>
      <w:r w:rsidRPr="009D7B9D">
        <w:rPr>
          <w:rFonts w:ascii="Times New Roman" w:hAnsi="Times New Roman" w:cs="Times New Roman"/>
          <w:sz w:val="24"/>
          <w:szCs w:val="24"/>
        </w:rPr>
        <w:t>pada Badan Usaha Milik Negara, Undang-undang Nomor 40 tahun 2007 tentang Perseroan Terbatas, Regulasi di bidang Pasar Modal, Anggaran Dasar Perseroan, Visi dan Misi Perseroa</w:t>
      </w:r>
      <w:r w:rsidR="00E538E4" w:rsidRPr="009D7B9D">
        <w:rPr>
          <w:rFonts w:ascii="Times New Roman" w:hAnsi="Times New Roman" w:cs="Times New Roman"/>
          <w:sz w:val="24"/>
          <w:szCs w:val="24"/>
        </w:rPr>
        <w:t>n serta Praktik-Praktik terbaik</w:t>
      </w:r>
      <w:r w:rsidR="00E538E4" w:rsidRPr="009D7B9D">
        <w:rPr>
          <w:rFonts w:ascii="Times New Roman" w:hAnsi="Times New Roman" w:cs="Times New Roman"/>
          <w:sz w:val="24"/>
          <w:szCs w:val="24"/>
          <w:lang w:val="en-US"/>
        </w:rPr>
        <w:t xml:space="preserve"> </w:t>
      </w:r>
      <w:r w:rsidRPr="009D7B9D">
        <w:rPr>
          <w:rFonts w:ascii="Times New Roman" w:hAnsi="Times New Roman" w:cs="Times New Roman"/>
          <w:sz w:val="24"/>
          <w:szCs w:val="24"/>
        </w:rPr>
        <w:t>dalam</w:t>
      </w:r>
      <w:r w:rsidRPr="009D7B9D">
        <w:rPr>
          <w:rStyle w:val="apple-converted-space"/>
          <w:rFonts w:ascii="Times New Roman" w:hAnsi="Times New Roman" w:cs="Times New Roman"/>
          <w:sz w:val="24"/>
          <w:szCs w:val="24"/>
        </w:rPr>
        <w:t> </w:t>
      </w:r>
      <w:r w:rsidRPr="009D7B9D">
        <w:rPr>
          <w:rStyle w:val="Emphasis"/>
          <w:rFonts w:ascii="Times New Roman" w:hAnsi="Times New Roman" w:cs="Times New Roman"/>
          <w:sz w:val="24"/>
          <w:szCs w:val="24"/>
        </w:rPr>
        <w:t>Good Corporate Governance</w:t>
      </w:r>
      <w:r w:rsidRPr="009D7B9D">
        <w:rPr>
          <w:rFonts w:ascii="Times New Roman" w:hAnsi="Times New Roman" w:cs="Times New Roman"/>
          <w:sz w:val="24"/>
          <w:szCs w:val="24"/>
        </w:rPr>
        <w:t>.</w:t>
      </w:r>
    </w:p>
    <w:p w:rsidR="002C06F4" w:rsidRPr="00E538E4" w:rsidRDefault="002C06F4" w:rsidP="009F2BC3">
      <w:pPr>
        <w:pStyle w:val="ListParagraph"/>
        <w:spacing w:line="360" w:lineRule="auto"/>
        <w:ind w:left="1296" w:firstLine="405"/>
        <w:jc w:val="both"/>
        <w:rPr>
          <w:rFonts w:ascii="Times New Roman" w:hAnsi="Times New Roman" w:cs="Times New Roman"/>
          <w:sz w:val="24"/>
          <w:szCs w:val="24"/>
          <w:lang w:val="en-US"/>
        </w:rPr>
      </w:pPr>
      <w:r w:rsidRPr="00E538E4">
        <w:rPr>
          <w:rFonts w:ascii="Times New Roman" w:hAnsi="Times New Roman" w:cs="Times New Roman"/>
          <w:sz w:val="24"/>
          <w:szCs w:val="24"/>
        </w:rPr>
        <w:t>Pelaksanaan GCG yang baik membutuhkan</w:t>
      </w:r>
      <w:r w:rsidRPr="00E538E4">
        <w:rPr>
          <w:rStyle w:val="apple-converted-space"/>
          <w:rFonts w:ascii="Times New Roman" w:hAnsi="Times New Roman" w:cs="Times New Roman"/>
          <w:sz w:val="24"/>
          <w:szCs w:val="24"/>
        </w:rPr>
        <w:t> </w:t>
      </w:r>
      <w:r w:rsidRPr="00E538E4">
        <w:rPr>
          <w:rStyle w:val="Emphasis"/>
          <w:rFonts w:ascii="Times New Roman" w:hAnsi="Times New Roman" w:cs="Times New Roman"/>
          <w:sz w:val="24"/>
          <w:szCs w:val="24"/>
        </w:rPr>
        <w:t>check and balance</w:t>
      </w:r>
      <w:r w:rsidRPr="00E538E4">
        <w:rPr>
          <w:rStyle w:val="apple-converted-space"/>
          <w:rFonts w:ascii="Times New Roman" w:hAnsi="Times New Roman" w:cs="Times New Roman"/>
          <w:sz w:val="24"/>
          <w:szCs w:val="24"/>
        </w:rPr>
        <w:t> </w:t>
      </w:r>
      <w:r w:rsidRPr="00E538E4">
        <w:rPr>
          <w:rFonts w:ascii="Times New Roman" w:hAnsi="Times New Roman" w:cs="Times New Roman"/>
          <w:sz w:val="24"/>
          <w:szCs w:val="24"/>
        </w:rPr>
        <w:t>pada setiap proses bisnis di tiap level maupun fungsi, sehingga pengelolaan Perseroan yang berdasarkan prinsip-prinsip GCG dapat terwujud dan dengan peraturan ini mampu mendorong Insan Perseroan untuk mencapai visi,misi dan tujuan Perseroan.</w:t>
      </w:r>
    </w:p>
    <w:p w:rsidR="00C83BBE" w:rsidRDefault="00C83BBE" w:rsidP="00C83BBE">
      <w:pPr>
        <w:pStyle w:val="ListParagraph"/>
        <w:spacing w:line="360" w:lineRule="auto"/>
        <w:ind w:left="1296"/>
        <w:jc w:val="both"/>
        <w:rPr>
          <w:rFonts w:ascii="Times New Roman" w:hAnsi="Times New Roman" w:cs="Times New Roman"/>
          <w:sz w:val="24"/>
          <w:szCs w:val="24"/>
          <w:lang w:val="en-US"/>
        </w:rPr>
      </w:pPr>
    </w:p>
    <w:p w:rsidR="00E538E4" w:rsidRPr="00E538E4" w:rsidRDefault="002C06F4" w:rsidP="009F2BC3">
      <w:pPr>
        <w:pStyle w:val="ListParagraph"/>
        <w:numPr>
          <w:ilvl w:val="0"/>
          <w:numId w:val="17"/>
        </w:numPr>
        <w:spacing w:line="360" w:lineRule="auto"/>
        <w:jc w:val="both"/>
        <w:rPr>
          <w:rFonts w:ascii="Times New Roman" w:hAnsi="Times New Roman" w:cs="Times New Roman"/>
          <w:sz w:val="24"/>
          <w:szCs w:val="24"/>
          <w:lang w:val="en-US"/>
        </w:rPr>
      </w:pPr>
      <w:r w:rsidRPr="002C06F4">
        <w:rPr>
          <w:rFonts w:ascii="Times New Roman" w:hAnsi="Times New Roman" w:cs="Times New Roman"/>
          <w:sz w:val="24"/>
          <w:szCs w:val="24"/>
          <w:lang w:val="en-US"/>
        </w:rPr>
        <w:lastRenderedPageBreak/>
        <w:t xml:space="preserve">Pedoman </w:t>
      </w:r>
      <w:r w:rsidRPr="002C06F4">
        <w:rPr>
          <w:rFonts w:ascii="Times New Roman" w:hAnsi="Times New Roman" w:cs="Times New Roman"/>
          <w:i/>
          <w:sz w:val="24"/>
          <w:szCs w:val="24"/>
        </w:rPr>
        <w:t>Board Manual</w:t>
      </w:r>
    </w:p>
    <w:p w:rsidR="00E538E4" w:rsidRDefault="00E538E4" w:rsidP="009F2BC3">
      <w:pPr>
        <w:pStyle w:val="ListParagraph"/>
        <w:spacing w:line="360" w:lineRule="auto"/>
        <w:ind w:left="1296" w:firstLine="405"/>
        <w:jc w:val="both"/>
        <w:rPr>
          <w:rFonts w:ascii="Times New Roman" w:hAnsi="Times New Roman" w:cs="Times New Roman"/>
          <w:sz w:val="24"/>
          <w:szCs w:val="24"/>
          <w:lang w:val="en-US"/>
        </w:rPr>
      </w:pPr>
      <w:r w:rsidRPr="00AB59DA">
        <w:rPr>
          <w:rFonts w:ascii="Times New Roman" w:hAnsi="Times New Roman" w:cs="Times New Roman"/>
          <w:sz w:val="24"/>
          <w:szCs w:val="24"/>
        </w:rPr>
        <w:t xml:space="preserve">Penyusunan </w:t>
      </w:r>
      <w:r w:rsidRPr="00E538E4">
        <w:rPr>
          <w:rFonts w:ascii="Times New Roman" w:hAnsi="Times New Roman" w:cs="Times New Roman"/>
          <w:i/>
          <w:sz w:val="24"/>
          <w:szCs w:val="24"/>
        </w:rPr>
        <w:t>Board Manual</w:t>
      </w:r>
      <w:r w:rsidRPr="00E538E4">
        <w:rPr>
          <w:rStyle w:val="apple-converted-space"/>
          <w:rFonts w:ascii="Times New Roman" w:eastAsiaTheme="majorEastAsia" w:hAnsi="Times New Roman" w:cs="Times New Roman"/>
          <w:sz w:val="24"/>
          <w:szCs w:val="24"/>
        </w:rPr>
        <w:t> </w:t>
      </w:r>
      <w:r w:rsidRPr="00AB59DA">
        <w:rPr>
          <w:rFonts w:ascii="Times New Roman" w:hAnsi="Times New Roman" w:cs="Times New Roman"/>
          <w:sz w:val="24"/>
          <w:szCs w:val="24"/>
        </w:rPr>
        <w:t>merupakan salah satu wujud komitmen Perusahaan dalam mengimplementasikan</w:t>
      </w:r>
      <w:r w:rsidRPr="00E538E4">
        <w:rPr>
          <w:rStyle w:val="apple-converted-space"/>
          <w:rFonts w:ascii="Times New Roman" w:eastAsiaTheme="majorEastAsia" w:hAnsi="Times New Roman" w:cs="Times New Roman"/>
          <w:sz w:val="24"/>
          <w:szCs w:val="24"/>
        </w:rPr>
        <w:t> </w:t>
      </w:r>
      <w:r w:rsidRPr="00E538E4">
        <w:rPr>
          <w:rStyle w:val="Emphasis"/>
          <w:rFonts w:ascii="Times New Roman" w:eastAsiaTheme="majorEastAsia" w:hAnsi="Times New Roman" w:cs="Times New Roman"/>
          <w:sz w:val="24"/>
          <w:szCs w:val="24"/>
        </w:rPr>
        <w:t>Good Corporate Governance (GCG)</w:t>
      </w:r>
      <w:r w:rsidR="00C83BBE">
        <w:rPr>
          <w:rStyle w:val="Emphasis"/>
          <w:rFonts w:ascii="Times New Roman" w:eastAsiaTheme="majorEastAsia" w:hAnsi="Times New Roman" w:cs="Times New Roman"/>
          <w:sz w:val="24"/>
          <w:szCs w:val="24"/>
          <w:lang w:val="en-US"/>
        </w:rPr>
        <w:t xml:space="preserve"> </w:t>
      </w:r>
      <w:r w:rsidRPr="00AB59DA">
        <w:rPr>
          <w:rFonts w:ascii="Times New Roman" w:hAnsi="Times New Roman" w:cs="Times New Roman"/>
          <w:sz w:val="24"/>
          <w:szCs w:val="24"/>
        </w:rPr>
        <w:t>secara konsisten dalam rangka pengelolaan Perusahaan untuk menjalankan misi dan mencapai visi yang telah ditetapkan.</w:t>
      </w:r>
    </w:p>
    <w:p w:rsidR="00E538E4" w:rsidRDefault="00E538E4" w:rsidP="009F2BC3">
      <w:pPr>
        <w:pStyle w:val="ListParagraph"/>
        <w:spacing w:line="360" w:lineRule="auto"/>
        <w:ind w:left="1296" w:firstLine="405"/>
        <w:jc w:val="both"/>
        <w:rPr>
          <w:rFonts w:ascii="Times New Roman" w:hAnsi="Times New Roman" w:cs="Times New Roman"/>
          <w:sz w:val="24"/>
          <w:szCs w:val="24"/>
          <w:lang w:val="en-US"/>
        </w:rPr>
      </w:pPr>
      <w:r w:rsidRPr="00AB59DA">
        <w:rPr>
          <w:rFonts w:ascii="Times New Roman" w:hAnsi="Times New Roman" w:cs="Times New Roman"/>
          <w:sz w:val="24"/>
          <w:szCs w:val="24"/>
        </w:rPr>
        <w:t>Penerapan GCG di Perusahaan tidak hanya untuk memenuhi peraturan dan Perundang-undangan saja, namun harus mampu mewujudkan prinsip-prinsip GCG yaitu transparansi, akuntabilitas, responsibilitas, independen, dan</w:t>
      </w:r>
      <w:r w:rsidRPr="00AB59DA">
        <w:rPr>
          <w:rStyle w:val="apple-converted-space"/>
          <w:rFonts w:ascii="Times New Roman" w:hAnsi="Times New Roman" w:cs="Times New Roman"/>
          <w:sz w:val="24"/>
          <w:szCs w:val="24"/>
        </w:rPr>
        <w:t> </w:t>
      </w:r>
      <w:r w:rsidRPr="00AB59DA">
        <w:rPr>
          <w:rStyle w:val="Emphasis"/>
          <w:rFonts w:ascii="Times New Roman" w:hAnsi="Times New Roman" w:cs="Times New Roman"/>
          <w:sz w:val="24"/>
          <w:szCs w:val="24"/>
        </w:rPr>
        <w:t>fairness</w:t>
      </w:r>
      <w:r w:rsidRPr="00AB59DA">
        <w:rPr>
          <w:rStyle w:val="apple-converted-space"/>
          <w:rFonts w:ascii="Times New Roman" w:hAnsi="Times New Roman" w:cs="Times New Roman"/>
          <w:sz w:val="24"/>
          <w:szCs w:val="24"/>
        </w:rPr>
        <w:t> </w:t>
      </w:r>
      <w:r w:rsidRPr="00AB59DA">
        <w:rPr>
          <w:rFonts w:ascii="Times New Roman" w:hAnsi="Times New Roman" w:cs="Times New Roman"/>
          <w:sz w:val="24"/>
          <w:szCs w:val="24"/>
        </w:rPr>
        <w:t>di seluruh kegiatan Perusahaan secara konsisten.</w:t>
      </w:r>
    </w:p>
    <w:p w:rsidR="00E538E4" w:rsidRPr="00E538E4" w:rsidRDefault="00E538E4" w:rsidP="009F2BC3">
      <w:pPr>
        <w:pStyle w:val="ListParagraph"/>
        <w:spacing w:line="360" w:lineRule="auto"/>
        <w:ind w:left="1296" w:firstLine="405"/>
        <w:jc w:val="both"/>
        <w:rPr>
          <w:rFonts w:ascii="Times New Roman" w:hAnsi="Times New Roman" w:cs="Times New Roman"/>
          <w:sz w:val="24"/>
          <w:szCs w:val="24"/>
          <w:lang w:val="en-US"/>
        </w:rPr>
      </w:pPr>
      <w:r w:rsidRPr="00E538E4">
        <w:rPr>
          <w:rFonts w:ascii="Times New Roman" w:hAnsi="Times New Roman" w:cs="Times New Roman"/>
          <w:sz w:val="24"/>
          <w:szCs w:val="24"/>
        </w:rPr>
        <w:t>Tujuan</w:t>
      </w:r>
      <w:r w:rsidRPr="00E538E4">
        <w:rPr>
          <w:rStyle w:val="apple-converted-space"/>
          <w:rFonts w:ascii="Times New Roman" w:hAnsi="Times New Roman" w:cs="Times New Roman"/>
          <w:sz w:val="24"/>
          <w:szCs w:val="24"/>
        </w:rPr>
        <w:t> </w:t>
      </w:r>
      <w:r w:rsidRPr="00E538E4">
        <w:rPr>
          <w:rStyle w:val="Emphasis"/>
          <w:rFonts w:ascii="Times New Roman" w:hAnsi="Times New Roman" w:cs="Times New Roman"/>
          <w:sz w:val="24"/>
          <w:szCs w:val="24"/>
        </w:rPr>
        <w:t>Board Manual</w:t>
      </w:r>
      <w:r w:rsidRPr="00E538E4">
        <w:rPr>
          <w:rStyle w:val="apple-converted-space"/>
          <w:rFonts w:ascii="Times New Roman" w:hAnsi="Times New Roman" w:cs="Times New Roman"/>
          <w:sz w:val="24"/>
          <w:szCs w:val="24"/>
        </w:rPr>
        <w:t> </w:t>
      </w:r>
      <w:r w:rsidRPr="00E538E4">
        <w:rPr>
          <w:rFonts w:ascii="Times New Roman" w:hAnsi="Times New Roman" w:cs="Times New Roman"/>
          <w:sz w:val="24"/>
          <w:szCs w:val="24"/>
        </w:rPr>
        <w:t>adalah memberikan panduan untuk mempermudah Dewan Komisaris dan Direksi dalam memahami peraturan-peraturan yang terkait dengan tata kerja Dewan Komisaris dan Direksi. Pengembangan</w:t>
      </w:r>
      <w:r w:rsidRPr="00E538E4">
        <w:rPr>
          <w:rStyle w:val="apple-converted-space"/>
          <w:rFonts w:ascii="Times New Roman" w:hAnsi="Times New Roman" w:cs="Times New Roman"/>
          <w:sz w:val="24"/>
          <w:szCs w:val="24"/>
        </w:rPr>
        <w:t> </w:t>
      </w:r>
      <w:r w:rsidRPr="00E538E4">
        <w:rPr>
          <w:rStyle w:val="Emphasis"/>
          <w:rFonts w:ascii="Times New Roman" w:hAnsi="Times New Roman" w:cs="Times New Roman"/>
          <w:sz w:val="24"/>
          <w:szCs w:val="24"/>
        </w:rPr>
        <w:t>Board Manual</w:t>
      </w:r>
      <w:r w:rsidRPr="00E538E4">
        <w:rPr>
          <w:rStyle w:val="apple-converted-space"/>
          <w:rFonts w:ascii="Times New Roman" w:hAnsi="Times New Roman" w:cs="Times New Roman"/>
          <w:sz w:val="24"/>
          <w:szCs w:val="24"/>
        </w:rPr>
        <w:t> </w:t>
      </w:r>
      <w:r w:rsidRPr="00E538E4">
        <w:rPr>
          <w:rFonts w:ascii="Times New Roman" w:hAnsi="Times New Roman" w:cs="Times New Roman"/>
          <w:sz w:val="24"/>
          <w:szCs w:val="24"/>
        </w:rPr>
        <w:t>harus selalu dilakukan sesuai dengan kebutuhan Perusahaan. Perubahan-perubahan yang dilakukan harus didasarkan pada peraturan yang berlaku dan tidak melanggar ketentuan dalam Anggaran Dasar serta berdasarkan kesepakatan Dewan Komisaris dengan Direksi.</w:t>
      </w:r>
    </w:p>
    <w:p w:rsidR="00E538E4" w:rsidRPr="00E538E4" w:rsidRDefault="002C06F4" w:rsidP="009F2BC3">
      <w:pPr>
        <w:pStyle w:val="ListParagraph"/>
        <w:numPr>
          <w:ilvl w:val="0"/>
          <w:numId w:val="17"/>
        </w:numPr>
        <w:spacing w:line="360" w:lineRule="auto"/>
        <w:ind w:left="1298"/>
        <w:jc w:val="both"/>
        <w:rPr>
          <w:rStyle w:val="Emphasis"/>
          <w:rFonts w:ascii="Times New Roman" w:hAnsi="Times New Roman" w:cs="Times New Roman"/>
          <w:i w:val="0"/>
          <w:iCs w:val="0"/>
          <w:sz w:val="24"/>
          <w:szCs w:val="24"/>
          <w:lang w:val="en-US"/>
        </w:rPr>
      </w:pPr>
      <w:r w:rsidRPr="002C06F4">
        <w:rPr>
          <w:rFonts w:ascii="Times New Roman" w:hAnsi="Times New Roman" w:cs="Times New Roman"/>
          <w:sz w:val="24"/>
          <w:szCs w:val="24"/>
          <w:lang w:val="en-US"/>
        </w:rPr>
        <w:t xml:space="preserve">Pedoman </w:t>
      </w:r>
      <w:r w:rsidRPr="002C06F4">
        <w:rPr>
          <w:rFonts w:ascii="Times New Roman" w:hAnsi="Times New Roman" w:cs="Times New Roman"/>
          <w:sz w:val="24"/>
          <w:szCs w:val="24"/>
        </w:rPr>
        <w:t>standar etika perusahaan</w:t>
      </w:r>
      <w:r w:rsidRPr="002C06F4">
        <w:rPr>
          <w:rStyle w:val="apple-converted-space"/>
          <w:rFonts w:ascii="Times New Roman" w:hAnsi="Times New Roman" w:cs="Times New Roman"/>
          <w:sz w:val="24"/>
          <w:szCs w:val="24"/>
        </w:rPr>
        <w:t> </w:t>
      </w:r>
      <w:r w:rsidRPr="002C06F4">
        <w:rPr>
          <w:rStyle w:val="Emphasis"/>
          <w:rFonts w:ascii="Times New Roman" w:hAnsi="Times New Roman" w:cs="Times New Roman"/>
          <w:sz w:val="24"/>
          <w:szCs w:val="24"/>
        </w:rPr>
        <w:t>(code of conduct)</w:t>
      </w:r>
    </w:p>
    <w:p w:rsidR="00E538E4" w:rsidRDefault="00E538E4" w:rsidP="009F2BC3">
      <w:pPr>
        <w:pStyle w:val="ListParagraph"/>
        <w:spacing w:line="360" w:lineRule="auto"/>
        <w:ind w:left="1298" w:firstLine="403"/>
        <w:jc w:val="both"/>
        <w:rPr>
          <w:rFonts w:ascii="Times New Roman" w:hAnsi="Times New Roman" w:cs="Times New Roman"/>
          <w:sz w:val="24"/>
          <w:szCs w:val="24"/>
          <w:lang w:val="en-US"/>
        </w:rPr>
      </w:pPr>
      <w:r w:rsidRPr="00AB59DA">
        <w:rPr>
          <w:rFonts w:ascii="Times New Roman" w:hAnsi="Times New Roman" w:cs="Times New Roman"/>
          <w:sz w:val="24"/>
          <w:szCs w:val="24"/>
        </w:rPr>
        <w:t>Pedoman standar etika perusahaan</w:t>
      </w:r>
      <w:r w:rsidRPr="00E538E4">
        <w:rPr>
          <w:rStyle w:val="apple-converted-space"/>
          <w:rFonts w:ascii="Times New Roman" w:eastAsiaTheme="majorEastAsia" w:hAnsi="Times New Roman" w:cs="Times New Roman"/>
          <w:sz w:val="24"/>
          <w:szCs w:val="24"/>
        </w:rPr>
        <w:t> </w:t>
      </w:r>
      <w:r w:rsidRPr="00E538E4">
        <w:rPr>
          <w:rStyle w:val="Emphasis"/>
          <w:rFonts w:ascii="Times New Roman" w:eastAsiaTheme="majorEastAsia" w:hAnsi="Times New Roman" w:cs="Times New Roman"/>
          <w:sz w:val="24"/>
          <w:szCs w:val="24"/>
        </w:rPr>
        <w:t>(code of conduct)</w:t>
      </w:r>
      <w:r w:rsidRPr="00E538E4">
        <w:rPr>
          <w:rStyle w:val="apple-converted-space"/>
          <w:rFonts w:ascii="Times New Roman" w:eastAsiaTheme="majorEastAsia" w:hAnsi="Times New Roman" w:cs="Times New Roman"/>
          <w:sz w:val="24"/>
          <w:szCs w:val="24"/>
        </w:rPr>
        <w:t> </w:t>
      </w:r>
      <w:r w:rsidRPr="00AB59DA">
        <w:rPr>
          <w:rFonts w:ascii="Times New Roman" w:hAnsi="Times New Roman" w:cs="Times New Roman"/>
          <w:sz w:val="24"/>
          <w:szCs w:val="24"/>
        </w:rPr>
        <w:t>adalah sekumpulan komitmen yang terdiri dari Budaya Perusahaan INTAN serta Standar Etika Perusahaan PT Pegadaian (Persero) yang membentuk dan mengarahkan kesesuaian tingkah laku sehingga sesuai dengan budaya dan nilai-nilai perusahaan.</w:t>
      </w:r>
      <w:r w:rsidRPr="00E538E4">
        <w:rPr>
          <w:rStyle w:val="apple-converted-space"/>
          <w:rFonts w:ascii="Times New Roman" w:eastAsiaTheme="majorEastAsia" w:hAnsi="Times New Roman" w:cs="Times New Roman"/>
          <w:sz w:val="24"/>
          <w:szCs w:val="24"/>
        </w:rPr>
        <w:t> </w:t>
      </w:r>
      <w:r w:rsidRPr="00E538E4">
        <w:rPr>
          <w:rStyle w:val="Emphasis"/>
          <w:rFonts w:ascii="Times New Roman" w:eastAsiaTheme="majorEastAsia" w:hAnsi="Times New Roman" w:cs="Times New Roman"/>
          <w:sz w:val="24"/>
          <w:szCs w:val="24"/>
        </w:rPr>
        <w:t>Code of Conduct</w:t>
      </w:r>
      <w:r w:rsidRPr="00E538E4">
        <w:rPr>
          <w:rStyle w:val="apple-converted-space"/>
          <w:rFonts w:ascii="Times New Roman" w:eastAsiaTheme="majorEastAsia" w:hAnsi="Times New Roman" w:cs="Times New Roman"/>
          <w:sz w:val="24"/>
          <w:szCs w:val="24"/>
        </w:rPr>
        <w:t> </w:t>
      </w:r>
      <w:r w:rsidRPr="00AB59DA">
        <w:rPr>
          <w:rFonts w:ascii="Times New Roman" w:hAnsi="Times New Roman" w:cs="Times New Roman"/>
          <w:sz w:val="24"/>
          <w:szCs w:val="24"/>
        </w:rPr>
        <w:t>berlaku untuk seluruh individu yang bertindak atas nama PT Pegadaian (Persero), Anak Perusahaan, Pemegang Saham serta menjadi acuan seluruh</w:t>
      </w:r>
      <w:r w:rsidRPr="00E538E4">
        <w:rPr>
          <w:rStyle w:val="apple-converted-space"/>
          <w:rFonts w:ascii="Times New Roman" w:eastAsiaTheme="majorEastAsia" w:hAnsi="Times New Roman" w:cs="Times New Roman"/>
          <w:sz w:val="24"/>
          <w:szCs w:val="24"/>
        </w:rPr>
        <w:t> </w:t>
      </w:r>
      <w:r w:rsidRPr="00E538E4">
        <w:rPr>
          <w:rStyle w:val="Emphasis"/>
          <w:rFonts w:ascii="Times New Roman" w:eastAsiaTheme="majorEastAsia" w:hAnsi="Times New Roman" w:cs="Times New Roman"/>
          <w:sz w:val="24"/>
          <w:szCs w:val="24"/>
        </w:rPr>
        <w:t>stakeholders</w:t>
      </w:r>
      <w:r w:rsidRPr="00E538E4">
        <w:rPr>
          <w:rStyle w:val="apple-converted-space"/>
          <w:rFonts w:ascii="Times New Roman" w:eastAsiaTheme="majorEastAsia" w:hAnsi="Times New Roman" w:cs="Times New Roman"/>
          <w:sz w:val="24"/>
          <w:szCs w:val="24"/>
        </w:rPr>
        <w:t> </w:t>
      </w:r>
      <w:r w:rsidRPr="00AB59DA">
        <w:rPr>
          <w:rFonts w:ascii="Times New Roman" w:hAnsi="Times New Roman" w:cs="Times New Roman"/>
          <w:sz w:val="24"/>
          <w:szCs w:val="24"/>
        </w:rPr>
        <w:t>atau mitra kerja yang melakukan transaksi bisnis dengan PT Pegadaian (Persero).</w:t>
      </w:r>
    </w:p>
    <w:p w:rsidR="008C6781" w:rsidRDefault="00E538E4" w:rsidP="009F2BC3">
      <w:pPr>
        <w:pStyle w:val="ListParagraph"/>
        <w:spacing w:line="360" w:lineRule="auto"/>
        <w:ind w:left="1298" w:firstLine="403"/>
        <w:jc w:val="both"/>
        <w:rPr>
          <w:rFonts w:ascii="Times New Roman" w:hAnsi="Times New Roman" w:cs="Times New Roman"/>
          <w:sz w:val="24"/>
          <w:szCs w:val="24"/>
          <w:lang w:val="en-US"/>
        </w:rPr>
      </w:pPr>
      <w:r w:rsidRPr="00E538E4">
        <w:rPr>
          <w:rFonts w:ascii="Times New Roman" w:hAnsi="Times New Roman" w:cs="Times New Roman"/>
          <w:sz w:val="24"/>
          <w:szCs w:val="24"/>
        </w:rPr>
        <w:t>Direksi PT Pegadaian (Persero) senantiasa mendorong kepatuhan terhadap</w:t>
      </w:r>
      <w:r w:rsidRPr="00E538E4">
        <w:rPr>
          <w:rStyle w:val="apple-converted-space"/>
          <w:rFonts w:ascii="Times New Roman" w:hAnsi="Times New Roman" w:cs="Times New Roman"/>
          <w:sz w:val="24"/>
          <w:szCs w:val="24"/>
        </w:rPr>
        <w:t> </w:t>
      </w:r>
      <w:r w:rsidRPr="00E538E4">
        <w:rPr>
          <w:rStyle w:val="Emphasis"/>
          <w:rFonts w:ascii="Times New Roman" w:hAnsi="Times New Roman" w:cs="Times New Roman"/>
          <w:sz w:val="24"/>
          <w:szCs w:val="24"/>
        </w:rPr>
        <w:t>Code of Conduct</w:t>
      </w:r>
      <w:r w:rsidRPr="00E538E4">
        <w:rPr>
          <w:rStyle w:val="apple-converted-space"/>
          <w:rFonts w:ascii="Times New Roman" w:hAnsi="Times New Roman" w:cs="Times New Roman"/>
          <w:sz w:val="24"/>
          <w:szCs w:val="24"/>
        </w:rPr>
        <w:t> </w:t>
      </w:r>
      <w:r w:rsidRPr="00E538E4">
        <w:rPr>
          <w:rFonts w:ascii="Times New Roman" w:hAnsi="Times New Roman" w:cs="Times New Roman"/>
          <w:sz w:val="24"/>
          <w:szCs w:val="24"/>
        </w:rPr>
        <w:t xml:space="preserve">dan berkomitmen untuk </w:t>
      </w:r>
      <w:r w:rsidRPr="00E538E4">
        <w:rPr>
          <w:rFonts w:ascii="Times New Roman" w:hAnsi="Times New Roman" w:cs="Times New Roman"/>
          <w:sz w:val="24"/>
          <w:szCs w:val="24"/>
        </w:rPr>
        <w:lastRenderedPageBreak/>
        <w:t xml:space="preserve">mengimplementasikannya, serta mewajibkan seluruh pimpinan dari setiap tingkatan dalam perusahaan bertanggung jawab untuk </w:t>
      </w:r>
      <w:r w:rsidR="008C6781" w:rsidRPr="00E538E4">
        <w:rPr>
          <w:rFonts w:ascii="Times New Roman" w:hAnsi="Times New Roman" w:cs="Times New Roman"/>
          <w:sz w:val="24"/>
          <w:szCs w:val="24"/>
        </w:rPr>
        <w:t>memastikan bahwa</w:t>
      </w:r>
      <w:r w:rsidR="008C6781" w:rsidRPr="00E538E4">
        <w:rPr>
          <w:rStyle w:val="apple-converted-space"/>
          <w:rFonts w:ascii="Times New Roman" w:hAnsi="Times New Roman" w:cs="Times New Roman"/>
          <w:sz w:val="24"/>
          <w:szCs w:val="24"/>
        </w:rPr>
        <w:t> </w:t>
      </w:r>
      <w:r w:rsidR="008C6781" w:rsidRPr="00E538E4">
        <w:rPr>
          <w:rStyle w:val="Emphasis"/>
          <w:rFonts w:ascii="Times New Roman" w:hAnsi="Times New Roman" w:cs="Times New Roman"/>
          <w:sz w:val="24"/>
          <w:szCs w:val="24"/>
        </w:rPr>
        <w:t>Code of Conduct</w:t>
      </w:r>
      <w:r w:rsidR="008C6781" w:rsidRPr="00E538E4">
        <w:rPr>
          <w:rStyle w:val="apple-converted-space"/>
          <w:rFonts w:ascii="Times New Roman" w:hAnsi="Times New Roman" w:cs="Times New Roman"/>
          <w:sz w:val="24"/>
          <w:szCs w:val="24"/>
        </w:rPr>
        <w:t> </w:t>
      </w:r>
      <w:r w:rsidR="008C6781" w:rsidRPr="00E538E4">
        <w:rPr>
          <w:rFonts w:ascii="Times New Roman" w:hAnsi="Times New Roman" w:cs="Times New Roman"/>
          <w:sz w:val="24"/>
          <w:szCs w:val="24"/>
        </w:rPr>
        <w:t>dipatuhi dan dijalankan dengan baik pada jajaran masing-masing.</w:t>
      </w:r>
    </w:p>
    <w:p w:rsidR="008C6781" w:rsidRPr="008C6781" w:rsidRDefault="008C6781" w:rsidP="009F2BC3">
      <w:pPr>
        <w:pStyle w:val="ListParagraph"/>
        <w:spacing w:line="360" w:lineRule="auto"/>
        <w:ind w:left="1298" w:firstLine="403"/>
        <w:jc w:val="both"/>
        <w:rPr>
          <w:rFonts w:ascii="Times New Roman" w:hAnsi="Times New Roman" w:cs="Times New Roman"/>
          <w:sz w:val="24"/>
          <w:szCs w:val="24"/>
          <w:lang w:val="en-US"/>
        </w:rPr>
      </w:pPr>
    </w:p>
    <w:p w:rsidR="008C6781" w:rsidRPr="008C6781" w:rsidRDefault="008C6781" w:rsidP="009F2BC3">
      <w:pPr>
        <w:pStyle w:val="ListParagraph"/>
        <w:numPr>
          <w:ilvl w:val="0"/>
          <w:numId w:val="24"/>
        </w:numPr>
        <w:spacing w:line="360" w:lineRule="auto"/>
        <w:ind w:left="567" w:hanging="567"/>
        <w:jc w:val="both"/>
        <w:rPr>
          <w:rFonts w:ascii="Times New Roman" w:hAnsi="Times New Roman" w:cs="Times New Roman"/>
          <w:b/>
          <w:sz w:val="24"/>
          <w:szCs w:val="24"/>
          <w:lang w:val="en-US"/>
        </w:rPr>
      </w:pPr>
      <w:r w:rsidRPr="008C6781">
        <w:rPr>
          <w:rFonts w:ascii="Times New Roman" w:hAnsi="Times New Roman" w:cs="Times New Roman"/>
          <w:b/>
          <w:sz w:val="24"/>
          <w:szCs w:val="24"/>
          <w:lang w:val="en-US"/>
        </w:rPr>
        <w:t>Pengendalian Gratifikasi</w:t>
      </w:r>
    </w:p>
    <w:p w:rsidR="008C6781" w:rsidRDefault="00E538E4" w:rsidP="009F2BC3">
      <w:pPr>
        <w:pStyle w:val="ListParagraph"/>
        <w:spacing w:line="360" w:lineRule="auto"/>
        <w:ind w:left="567" w:firstLine="403"/>
        <w:jc w:val="both"/>
        <w:rPr>
          <w:rFonts w:ascii="Times New Roman" w:eastAsia="Times New Roman" w:hAnsi="Times New Roman" w:cs="Times New Roman"/>
          <w:iCs/>
          <w:sz w:val="24"/>
          <w:szCs w:val="24"/>
          <w:lang w:val="en-US"/>
        </w:rPr>
      </w:pPr>
      <w:r w:rsidRPr="00E538E4">
        <w:rPr>
          <w:rFonts w:ascii="Times New Roman" w:eastAsia="Times New Roman" w:hAnsi="Times New Roman" w:cs="Times New Roman"/>
          <w:sz w:val="24"/>
          <w:szCs w:val="24"/>
        </w:rPr>
        <w:t>PT Pegadaian (Persero) dalam setiap pelaksanaan kegiatan usahanya harus selalu berpedoman pada prinsip-prinsip </w:t>
      </w:r>
      <w:r w:rsidRPr="00E538E4">
        <w:rPr>
          <w:rFonts w:ascii="Times New Roman" w:eastAsia="Times New Roman" w:hAnsi="Times New Roman" w:cs="Times New Roman"/>
          <w:i/>
          <w:iCs/>
          <w:sz w:val="24"/>
          <w:szCs w:val="24"/>
        </w:rPr>
        <w:t>Good Corporate Governance </w:t>
      </w:r>
      <w:r w:rsidRPr="00E538E4">
        <w:rPr>
          <w:rFonts w:ascii="Times New Roman" w:eastAsia="Times New Roman" w:hAnsi="Times New Roman" w:cs="Times New Roman"/>
          <w:sz w:val="24"/>
          <w:szCs w:val="24"/>
        </w:rPr>
        <w:t>yang salah satunya menghindari praktik-praktik gratifikasi. Dalam kegiatan bisnis, pada umumnya</w:t>
      </w:r>
      <w:r w:rsidR="00C83BBE">
        <w:rPr>
          <w:rFonts w:ascii="Times New Roman" w:eastAsia="Times New Roman" w:hAnsi="Times New Roman" w:cs="Times New Roman"/>
          <w:sz w:val="24"/>
          <w:szCs w:val="24"/>
        </w:rPr>
        <w:t xml:space="preserve"> perusahaan tidak terlepas dari</w:t>
      </w:r>
      <w:r w:rsidR="00C83BBE">
        <w:rPr>
          <w:rFonts w:ascii="Times New Roman" w:eastAsia="Times New Roman" w:hAnsi="Times New Roman" w:cs="Times New Roman"/>
          <w:sz w:val="24"/>
          <w:szCs w:val="24"/>
          <w:lang w:val="en-US"/>
        </w:rPr>
        <w:t xml:space="preserve"> </w:t>
      </w:r>
      <w:r w:rsidRPr="00E538E4">
        <w:rPr>
          <w:rFonts w:ascii="Times New Roman" w:eastAsia="Times New Roman" w:hAnsi="Times New Roman" w:cs="Times New Roman"/>
          <w:sz w:val="24"/>
          <w:szCs w:val="24"/>
        </w:rPr>
        <w:t>hubungan dan interaksi antara para pihak</w:t>
      </w:r>
      <w:r w:rsidR="00C83BBE">
        <w:rPr>
          <w:rFonts w:ascii="Times New Roman" w:eastAsia="Times New Roman" w:hAnsi="Times New Roman" w:cs="Times New Roman"/>
          <w:sz w:val="24"/>
          <w:szCs w:val="24"/>
        </w:rPr>
        <w:t xml:space="preserve"> baik internal maupun eksternal</w:t>
      </w:r>
      <w:r w:rsidR="00C83BBE">
        <w:rPr>
          <w:rFonts w:ascii="Times New Roman" w:eastAsia="Times New Roman" w:hAnsi="Times New Roman" w:cs="Times New Roman"/>
          <w:sz w:val="24"/>
          <w:szCs w:val="24"/>
          <w:lang w:val="en-US"/>
        </w:rPr>
        <w:t xml:space="preserve"> </w:t>
      </w:r>
      <w:r w:rsidRPr="00E538E4">
        <w:rPr>
          <w:rFonts w:ascii="Times New Roman" w:eastAsia="Times New Roman" w:hAnsi="Times New Roman" w:cs="Times New Roman"/>
          <w:sz w:val="24"/>
          <w:szCs w:val="24"/>
        </w:rPr>
        <w:t>yang saling menjalin k</w:t>
      </w:r>
      <w:r w:rsidR="00C83BBE">
        <w:rPr>
          <w:rFonts w:ascii="Times New Roman" w:eastAsia="Times New Roman" w:hAnsi="Times New Roman" w:cs="Times New Roman"/>
          <w:sz w:val="24"/>
          <w:szCs w:val="24"/>
        </w:rPr>
        <w:t>erja</w:t>
      </w:r>
      <w:r w:rsidR="00C83BBE">
        <w:rPr>
          <w:rFonts w:ascii="Times New Roman" w:eastAsia="Times New Roman" w:hAnsi="Times New Roman" w:cs="Times New Roman"/>
          <w:sz w:val="24"/>
          <w:szCs w:val="24"/>
          <w:lang w:val="en-US"/>
        </w:rPr>
        <w:t xml:space="preserve"> </w:t>
      </w:r>
      <w:r w:rsidR="00C83BBE">
        <w:rPr>
          <w:rFonts w:ascii="Times New Roman" w:eastAsia="Times New Roman" w:hAnsi="Times New Roman" w:cs="Times New Roman"/>
          <w:sz w:val="24"/>
          <w:szCs w:val="24"/>
        </w:rPr>
        <w:t>sama</w:t>
      </w:r>
      <w:r w:rsidR="00C83BBE">
        <w:rPr>
          <w:rFonts w:ascii="Times New Roman" w:eastAsia="Times New Roman" w:hAnsi="Times New Roman" w:cs="Times New Roman"/>
          <w:sz w:val="24"/>
          <w:szCs w:val="24"/>
          <w:lang w:val="en-US"/>
        </w:rPr>
        <w:t xml:space="preserve"> </w:t>
      </w:r>
      <w:r w:rsidR="00C83BBE">
        <w:rPr>
          <w:rFonts w:ascii="Times New Roman" w:eastAsia="Times New Roman" w:hAnsi="Times New Roman" w:cs="Times New Roman"/>
          <w:sz w:val="24"/>
          <w:szCs w:val="24"/>
        </w:rPr>
        <w:t>yang</w:t>
      </w:r>
      <w:r w:rsidR="00C83BBE">
        <w:rPr>
          <w:rFonts w:ascii="Times New Roman" w:eastAsia="Times New Roman" w:hAnsi="Times New Roman" w:cs="Times New Roman"/>
          <w:sz w:val="24"/>
          <w:szCs w:val="24"/>
          <w:lang w:val="en-US"/>
        </w:rPr>
        <w:t xml:space="preserve"> </w:t>
      </w:r>
      <w:r w:rsidR="00C83BBE">
        <w:rPr>
          <w:rFonts w:ascii="Times New Roman" w:eastAsia="Times New Roman" w:hAnsi="Times New Roman" w:cs="Times New Roman"/>
          <w:sz w:val="24"/>
          <w:szCs w:val="24"/>
        </w:rPr>
        <w:t>harmonis,</w:t>
      </w:r>
      <w:r w:rsidR="00C83BBE">
        <w:rPr>
          <w:rFonts w:ascii="Times New Roman" w:eastAsia="Times New Roman" w:hAnsi="Times New Roman" w:cs="Times New Roman"/>
          <w:sz w:val="24"/>
          <w:szCs w:val="24"/>
          <w:lang w:val="en-US"/>
        </w:rPr>
        <w:t xml:space="preserve"> </w:t>
      </w:r>
      <w:r w:rsidR="00C83BBE">
        <w:rPr>
          <w:rFonts w:ascii="Times New Roman" w:eastAsia="Times New Roman" w:hAnsi="Times New Roman" w:cs="Times New Roman"/>
          <w:sz w:val="24"/>
          <w:szCs w:val="24"/>
        </w:rPr>
        <w:t>serasi</w:t>
      </w:r>
      <w:r w:rsidR="00C83BBE">
        <w:rPr>
          <w:rFonts w:ascii="Times New Roman" w:eastAsia="Times New Roman" w:hAnsi="Times New Roman" w:cs="Times New Roman"/>
          <w:sz w:val="24"/>
          <w:szCs w:val="24"/>
          <w:lang w:val="en-US"/>
        </w:rPr>
        <w:t xml:space="preserve"> </w:t>
      </w:r>
      <w:r w:rsidRPr="00E538E4">
        <w:rPr>
          <w:rFonts w:ascii="Times New Roman" w:eastAsia="Times New Roman" w:hAnsi="Times New Roman" w:cs="Times New Roman"/>
          <w:sz w:val="24"/>
          <w:szCs w:val="24"/>
        </w:rPr>
        <w:t>dan</w:t>
      </w:r>
      <w:r w:rsidRPr="00E538E4">
        <w:rPr>
          <w:rFonts w:ascii="Times New Roman" w:eastAsia="Times New Roman" w:hAnsi="Times New Roman" w:cs="Times New Roman"/>
          <w:iCs/>
          <w:sz w:val="24"/>
          <w:szCs w:val="24"/>
        </w:rPr>
        <w:t> berkesinambungan dengan tidak melu</w:t>
      </w:r>
      <w:r w:rsidR="00C83BBE">
        <w:rPr>
          <w:rFonts w:ascii="Times New Roman" w:eastAsia="Times New Roman" w:hAnsi="Times New Roman" w:cs="Times New Roman"/>
          <w:iCs/>
          <w:sz w:val="24"/>
          <w:szCs w:val="24"/>
        </w:rPr>
        <w:t>pakan etika dan prinsip-prinsip</w:t>
      </w:r>
      <w:r w:rsidR="00C83BBE">
        <w:rPr>
          <w:rFonts w:ascii="Times New Roman" w:eastAsia="Times New Roman" w:hAnsi="Times New Roman" w:cs="Times New Roman"/>
          <w:iCs/>
          <w:sz w:val="24"/>
          <w:szCs w:val="24"/>
          <w:lang w:val="en-US"/>
        </w:rPr>
        <w:t xml:space="preserve"> </w:t>
      </w:r>
      <w:r w:rsidRPr="00E538E4">
        <w:rPr>
          <w:rFonts w:ascii="Times New Roman" w:eastAsia="Times New Roman" w:hAnsi="Times New Roman" w:cs="Times New Roman"/>
          <w:iCs/>
          <w:sz w:val="24"/>
          <w:szCs w:val="24"/>
        </w:rPr>
        <w:t>tata kelola perusahaan yang baik.</w:t>
      </w:r>
    </w:p>
    <w:p w:rsidR="008C6781" w:rsidRDefault="00E538E4" w:rsidP="009F2BC3">
      <w:pPr>
        <w:pStyle w:val="ListParagraph"/>
        <w:spacing w:line="360" w:lineRule="auto"/>
        <w:ind w:left="567" w:firstLine="403"/>
        <w:jc w:val="both"/>
        <w:rPr>
          <w:rFonts w:ascii="Times New Roman" w:eastAsia="Times New Roman" w:hAnsi="Times New Roman" w:cs="Times New Roman"/>
          <w:i/>
          <w:iCs/>
          <w:sz w:val="24"/>
          <w:szCs w:val="24"/>
          <w:lang w:val="en-US"/>
        </w:rPr>
      </w:pPr>
      <w:r w:rsidRPr="00131EC3">
        <w:rPr>
          <w:rFonts w:ascii="Times New Roman" w:eastAsia="Times New Roman" w:hAnsi="Times New Roman" w:cs="Times New Roman"/>
          <w:sz w:val="24"/>
          <w:szCs w:val="24"/>
        </w:rPr>
        <w:t>Dalam hubungan bisnis, terdapat praktik kegiatan kerja yang tidak terhindarkan yaitu adanya penerimaan, pemberian, dan permintaan gratifikasi  dari satu pihak kepada pihak lainnya. Hal-hal yang terkait dengan penerimaan, pemberian, dan permintaan gratifikasi dan tatacara/mekanisme pelaporannya di lingkungan Perusahaan telah diatur dalam pedoman pengendalian Gratifikasi. Hal ini penting dibudayakan di lingkungan Perusahaan sebagai suatu proses pembelajaran bagi insan Perusahaan dalam mewujudkan Insan Perusahaan yang mempunyai harkat, martabat dan citra yang tinggi dalam hubungan bisnis dengan para Stakeholder</w:t>
      </w:r>
      <w:r w:rsidRPr="00E538E4">
        <w:rPr>
          <w:rFonts w:ascii="Times New Roman" w:eastAsia="Times New Roman" w:hAnsi="Times New Roman" w:cs="Times New Roman"/>
          <w:i/>
          <w:iCs/>
          <w:sz w:val="24"/>
          <w:szCs w:val="24"/>
        </w:rPr>
        <w:t>.</w:t>
      </w:r>
    </w:p>
    <w:p w:rsidR="008C6781" w:rsidRDefault="00E538E4" w:rsidP="009F2BC3">
      <w:pPr>
        <w:pStyle w:val="ListParagraph"/>
        <w:spacing w:line="360" w:lineRule="auto"/>
        <w:ind w:left="567" w:firstLine="403"/>
        <w:jc w:val="both"/>
        <w:rPr>
          <w:rFonts w:ascii="Times New Roman" w:eastAsia="Times New Roman" w:hAnsi="Times New Roman" w:cs="Times New Roman"/>
          <w:sz w:val="24"/>
          <w:szCs w:val="24"/>
          <w:lang w:val="en-US"/>
        </w:rPr>
      </w:pPr>
      <w:r w:rsidRPr="00131EC3">
        <w:rPr>
          <w:rFonts w:ascii="Times New Roman" w:eastAsia="Times New Roman" w:hAnsi="Times New Roman" w:cs="Times New Roman"/>
          <w:sz w:val="24"/>
          <w:szCs w:val="24"/>
        </w:rPr>
        <w:t>Pengendalian Gratifikasi Perseroan ini merupakan penjabaran dari undang-undang Nomor 20 Tahun 2001  tentang Pemberantasan Tindak Pidana Korupsi, Peraturan Menteri Badan Usaha Milik Negara Nomor Per-01/MBU/2011 tanggal 1 Agustus 2011 tentang penerapan tata kelola perusahaan yang baik (</w:t>
      </w:r>
      <w:r w:rsidRPr="00E538E4">
        <w:rPr>
          <w:rFonts w:ascii="Times New Roman" w:eastAsia="Times New Roman" w:hAnsi="Times New Roman" w:cs="Times New Roman"/>
          <w:i/>
          <w:iCs/>
          <w:sz w:val="24"/>
          <w:szCs w:val="24"/>
        </w:rPr>
        <w:t>Good Corporate Governance</w:t>
      </w:r>
      <w:r w:rsidRPr="00131EC3">
        <w:rPr>
          <w:rFonts w:ascii="Times New Roman" w:eastAsia="Times New Roman" w:hAnsi="Times New Roman" w:cs="Times New Roman"/>
          <w:sz w:val="24"/>
          <w:szCs w:val="24"/>
        </w:rPr>
        <w:t xml:space="preserve">) pada Badan Usaha Milik Negara, Undang-undang Nomor 40 tahun 2007 tentang Perseroan </w:t>
      </w:r>
      <w:r w:rsidRPr="00131EC3">
        <w:rPr>
          <w:rFonts w:ascii="Times New Roman" w:eastAsia="Times New Roman" w:hAnsi="Times New Roman" w:cs="Times New Roman"/>
          <w:sz w:val="24"/>
          <w:szCs w:val="24"/>
        </w:rPr>
        <w:lastRenderedPageBreak/>
        <w:t>Terbatas, Regulasi di bidang Pasar Modal, Anggaran Dasar Perseroan, Visi dan Misi Perseroan serta nilai-nilai budaya Perusahaan.</w:t>
      </w:r>
    </w:p>
    <w:p w:rsidR="008C6781" w:rsidRDefault="00E538E4" w:rsidP="009F2BC3">
      <w:pPr>
        <w:pStyle w:val="ListParagraph"/>
        <w:spacing w:line="360" w:lineRule="auto"/>
        <w:ind w:left="567" w:firstLine="403"/>
        <w:jc w:val="both"/>
        <w:rPr>
          <w:rFonts w:ascii="Times New Roman" w:eastAsia="Times New Roman" w:hAnsi="Times New Roman" w:cs="Times New Roman"/>
          <w:sz w:val="24"/>
          <w:szCs w:val="24"/>
          <w:lang w:val="en-US"/>
        </w:rPr>
      </w:pPr>
      <w:r w:rsidRPr="00131EC3">
        <w:rPr>
          <w:rFonts w:ascii="Times New Roman" w:eastAsia="Times New Roman" w:hAnsi="Times New Roman" w:cs="Times New Roman"/>
          <w:sz w:val="24"/>
          <w:szCs w:val="24"/>
        </w:rPr>
        <w:t>Pelaksanaan pengendalian gratifikasi yang baik membutuhkan</w:t>
      </w:r>
      <w:r w:rsidRPr="00E538E4">
        <w:rPr>
          <w:rFonts w:ascii="Times New Roman" w:eastAsia="Times New Roman" w:hAnsi="Times New Roman" w:cs="Times New Roman"/>
          <w:sz w:val="24"/>
          <w:szCs w:val="24"/>
        </w:rPr>
        <w:t> </w:t>
      </w:r>
      <w:r w:rsidRPr="00E538E4">
        <w:rPr>
          <w:rFonts w:ascii="Times New Roman" w:eastAsia="Times New Roman" w:hAnsi="Times New Roman" w:cs="Times New Roman"/>
          <w:i/>
          <w:iCs/>
          <w:sz w:val="24"/>
          <w:szCs w:val="24"/>
        </w:rPr>
        <w:t>check and balance</w:t>
      </w:r>
      <w:r w:rsidRPr="00E538E4">
        <w:rPr>
          <w:rFonts w:ascii="Times New Roman" w:eastAsia="Times New Roman" w:hAnsi="Times New Roman" w:cs="Times New Roman"/>
          <w:sz w:val="24"/>
          <w:szCs w:val="24"/>
        </w:rPr>
        <w:t> </w:t>
      </w:r>
      <w:r w:rsidRPr="00131EC3">
        <w:rPr>
          <w:rFonts w:ascii="Times New Roman" w:eastAsia="Times New Roman" w:hAnsi="Times New Roman" w:cs="Times New Roman"/>
          <w:sz w:val="24"/>
          <w:szCs w:val="24"/>
        </w:rPr>
        <w:t>pada setiap proses bisnis di tiap level maupun fungsi, sehingga pengelolaan Perseroan yang berdasarkan pedoman pengendalian gratifikasi dapat terwujud dan dengan peraturan ini mampu mendorong Insan Perseroan untuk mencapai visi,misi dan tujuan Perseroan.</w:t>
      </w:r>
    </w:p>
    <w:p w:rsidR="008C6781" w:rsidRPr="008C6781" w:rsidRDefault="008C6781" w:rsidP="008C6781">
      <w:pPr>
        <w:pStyle w:val="ListParagraph"/>
        <w:spacing w:line="360" w:lineRule="auto"/>
        <w:ind w:left="1298" w:firstLine="403"/>
        <w:rPr>
          <w:lang w:val="en-US"/>
        </w:rPr>
      </w:pPr>
    </w:p>
    <w:p w:rsidR="00E538E4" w:rsidRPr="008C6781" w:rsidRDefault="00E538E4" w:rsidP="008C6781">
      <w:pPr>
        <w:pStyle w:val="Heading2"/>
        <w:numPr>
          <w:ilvl w:val="1"/>
          <w:numId w:val="26"/>
        </w:numPr>
        <w:spacing w:line="360" w:lineRule="auto"/>
        <w:jc w:val="both"/>
        <w:rPr>
          <w:rFonts w:ascii="Times New Roman" w:hAnsi="Times New Roman" w:cs="Times New Roman"/>
          <w:color w:val="auto"/>
          <w:sz w:val="24"/>
          <w:szCs w:val="24"/>
          <w:lang w:val="en-US"/>
        </w:rPr>
      </w:pPr>
      <w:r w:rsidRPr="008C6781">
        <w:rPr>
          <w:rFonts w:ascii="Times New Roman" w:hAnsi="Times New Roman" w:cs="Times New Roman"/>
          <w:color w:val="auto"/>
          <w:sz w:val="24"/>
          <w:szCs w:val="24"/>
          <w:lang w:val="en-US"/>
        </w:rPr>
        <w:t>Logo</w:t>
      </w:r>
      <w:r w:rsidR="009D0103" w:rsidRPr="008C6781">
        <w:rPr>
          <w:rFonts w:ascii="Times New Roman" w:hAnsi="Times New Roman" w:cs="Times New Roman"/>
          <w:color w:val="auto"/>
          <w:sz w:val="24"/>
          <w:szCs w:val="24"/>
          <w:lang w:val="en-US"/>
        </w:rPr>
        <w:t xml:space="preserve"> PT </w:t>
      </w:r>
      <w:r w:rsidRPr="008C6781">
        <w:rPr>
          <w:rFonts w:ascii="Times New Roman" w:hAnsi="Times New Roman" w:cs="Times New Roman"/>
          <w:color w:val="auto"/>
          <w:sz w:val="24"/>
          <w:szCs w:val="24"/>
          <w:lang w:val="en-US"/>
        </w:rPr>
        <w:t>Pegadaian</w:t>
      </w:r>
      <w:r w:rsidR="009D0103" w:rsidRPr="008C6781">
        <w:rPr>
          <w:rFonts w:ascii="Times New Roman" w:hAnsi="Times New Roman" w:cs="Times New Roman"/>
          <w:color w:val="auto"/>
          <w:sz w:val="24"/>
          <w:szCs w:val="24"/>
          <w:lang w:val="en-US"/>
        </w:rPr>
        <w:t xml:space="preserve"> (Persero)</w:t>
      </w:r>
    </w:p>
    <w:p w:rsidR="00E538E4" w:rsidRDefault="00E538E4" w:rsidP="00470D3D">
      <w:pPr>
        <w:pStyle w:val="ListParagraph"/>
        <w:numPr>
          <w:ilvl w:val="0"/>
          <w:numId w:val="18"/>
        </w:numPr>
        <w:ind w:left="993"/>
        <w:rPr>
          <w:rFonts w:ascii="Times New Roman" w:hAnsi="Times New Roman" w:cs="Times New Roman"/>
          <w:sz w:val="24"/>
          <w:szCs w:val="24"/>
          <w:lang w:val="en-US"/>
        </w:rPr>
      </w:pPr>
      <w:r w:rsidRPr="00E538E4">
        <w:rPr>
          <w:rFonts w:ascii="Times New Roman" w:hAnsi="Times New Roman" w:cs="Times New Roman"/>
          <w:sz w:val="24"/>
          <w:szCs w:val="24"/>
          <w:lang w:val="en-US"/>
        </w:rPr>
        <w:t>Logo</w:t>
      </w:r>
      <w:r w:rsidR="009D0103">
        <w:rPr>
          <w:rFonts w:ascii="Times New Roman" w:hAnsi="Times New Roman" w:cs="Times New Roman"/>
          <w:sz w:val="24"/>
          <w:szCs w:val="24"/>
          <w:lang w:val="en-US"/>
        </w:rPr>
        <w:t xml:space="preserve"> PT Pegadaian (Persero)</w:t>
      </w:r>
      <w:r w:rsidRPr="00E538E4">
        <w:rPr>
          <w:rFonts w:ascii="Times New Roman" w:hAnsi="Times New Roman" w:cs="Times New Roman"/>
          <w:sz w:val="24"/>
          <w:szCs w:val="24"/>
          <w:lang w:val="en-US"/>
        </w:rPr>
        <w:t xml:space="preserve"> Lama</w:t>
      </w:r>
    </w:p>
    <w:p w:rsidR="009D0103" w:rsidRDefault="009D0103" w:rsidP="009D0103">
      <w:pPr>
        <w:pStyle w:val="ListParagraph"/>
        <w:ind w:left="993"/>
        <w:rPr>
          <w:rFonts w:ascii="Times New Roman" w:hAnsi="Times New Roman" w:cs="Times New Roman"/>
          <w:sz w:val="24"/>
          <w:szCs w:val="24"/>
          <w:lang w:val="en-US"/>
        </w:rPr>
      </w:pPr>
    </w:p>
    <w:p w:rsidR="009D0103" w:rsidRDefault="00C83BBE" w:rsidP="009D0103">
      <w:pPr>
        <w:pStyle w:val="ListParagraph"/>
        <w:ind w:left="993"/>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59264" behindDoc="1" locked="0" layoutInCell="1" allowOverlap="1">
            <wp:simplePos x="0" y="0"/>
            <wp:positionH relativeFrom="column">
              <wp:posOffset>683895</wp:posOffset>
            </wp:positionH>
            <wp:positionV relativeFrom="paragraph">
              <wp:posOffset>205105</wp:posOffset>
            </wp:positionV>
            <wp:extent cx="3959860" cy="1933575"/>
            <wp:effectExtent l="19050" t="0" r="2540" b="0"/>
            <wp:wrapTight wrapText="bothSides">
              <wp:wrapPolygon edited="0">
                <wp:start x="-104" y="0"/>
                <wp:lineTo x="-104" y="21494"/>
                <wp:lineTo x="21614" y="21494"/>
                <wp:lineTo x="21614" y="0"/>
                <wp:lineTo x="-104" y="0"/>
              </wp:wrapPolygon>
            </wp:wrapTight>
            <wp:docPr id="2" name="Picture 4" descr="Hasil gambar untuk arti logo pegada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arti logo pegadaian"/>
                    <pic:cNvPicPr>
                      <a:picLocks noChangeAspect="1" noChangeArrowheads="1"/>
                    </pic:cNvPicPr>
                  </pic:nvPicPr>
                  <pic:blipFill>
                    <a:blip r:embed="rId8"/>
                    <a:srcRect/>
                    <a:stretch>
                      <a:fillRect/>
                    </a:stretch>
                  </pic:blipFill>
                  <pic:spPr bwMode="auto">
                    <a:xfrm>
                      <a:off x="0" y="0"/>
                      <a:ext cx="3959860" cy="1933575"/>
                    </a:xfrm>
                    <a:prstGeom prst="rect">
                      <a:avLst/>
                    </a:prstGeom>
                    <a:noFill/>
                    <a:ln w="9525">
                      <a:noFill/>
                      <a:miter lim="800000"/>
                      <a:headEnd/>
                      <a:tailEnd/>
                    </a:ln>
                  </pic:spPr>
                </pic:pic>
              </a:graphicData>
            </a:graphic>
          </wp:anchor>
        </w:drawing>
      </w:r>
      <w:r w:rsidR="009D0103">
        <w:rPr>
          <w:rFonts w:ascii="Times New Roman" w:hAnsi="Times New Roman" w:cs="Times New Roman"/>
          <w:sz w:val="24"/>
          <w:szCs w:val="24"/>
          <w:lang w:val="en-US"/>
        </w:rPr>
        <w:t>Gambar 2.1 Logo PT Pegadaian (Persero) Lama</w:t>
      </w:r>
    </w:p>
    <w:p w:rsidR="009D0103" w:rsidRDefault="009D0103" w:rsidP="009D0103">
      <w:pPr>
        <w:pStyle w:val="ListParagraph"/>
        <w:ind w:left="993"/>
        <w:jc w:val="center"/>
        <w:rPr>
          <w:rFonts w:ascii="Times New Roman" w:hAnsi="Times New Roman" w:cs="Times New Roman"/>
          <w:sz w:val="24"/>
          <w:szCs w:val="24"/>
          <w:lang w:val="en-US"/>
        </w:rPr>
      </w:pPr>
    </w:p>
    <w:p w:rsidR="009D0103" w:rsidRPr="006D1942" w:rsidRDefault="009D0103" w:rsidP="009D0103">
      <w:pPr>
        <w:pStyle w:val="ListParagraph"/>
        <w:ind w:left="993"/>
        <w:jc w:val="center"/>
        <w:rPr>
          <w:rFonts w:ascii="Times New Roman" w:hAnsi="Times New Roman" w:cs="Times New Roman"/>
          <w:sz w:val="24"/>
          <w:szCs w:val="24"/>
          <w:u w:val="single"/>
          <w:lang w:val="en-US"/>
        </w:rPr>
      </w:pPr>
      <w:r>
        <w:rPr>
          <w:rFonts w:ascii="Times New Roman" w:hAnsi="Times New Roman" w:cs="Times New Roman"/>
          <w:sz w:val="24"/>
          <w:szCs w:val="24"/>
          <w:lang w:val="en-US"/>
        </w:rPr>
        <w:t>Sumber:</w:t>
      </w:r>
      <w:r w:rsidR="006D1942" w:rsidRPr="006D1942">
        <w:rPr>
          <w:rFonts w:ascii="Times New Roman" w:hAnsi="Times New Roman" w:cs="Times New Roman"/>
          <w:sz w:val="24"/>
          <w:szCs w:val="24"/>
          <w:lang w:val="en-US"/>
        </w:rPr>
        <w:t xml:space="preserve"> </w:t>
      </w:r>
      <w:hyperlink r:id="rId9" w:history="1">
        <w:r w:rsidR="006D1942" w:rsidRPr="001F3E8D">
          <w:rPr>
            <w:rStyle w:val="Hyperlink"/>
            <w:rFonts w:ascii="Times New Roman" w:hAnsi="Times New Roman" w:cs="Times New Roman"/>
            <w:sz w:val="24"/>
            <w:szCs w:val="24"/>
            <w:lang w:val="en-US"/>
          </w:rPr>
          <w:t xml:space="preserve"> http://www.google.com</w:t>
        </w:r>
      </w:hyperlink>
    </w:p>
    <w:p w:rsidR="009D0103" w:rsidRDefault="009D0103" w:rsidP="009D0103">
      <w:pPr>
        <w:pStyle w:val="ListParagraph"/>
        <w:ind w:left="993"/>
        <w:jc w:val="center"/>
        <w:rPr>
          <w:rFonts w:ascii="Times New Roman" w:hAnsi="Times New Roman" w:cs="Times New Roman"/>
          <w:sz w:val="24"/>
          <w:szCs w:val="24"/>
          <w:lang w:val="en-US"/>
        </w:rPr>
      </w:pPr>
    </w:p>
    <w:p w:rsidR="009D0103" w:rsidRDefault="009D0103" w:rsidP="00470D3D">
      <w:pPr>
        <w:pStyle w:val="ListParagraph"/>
        <w:numPr>
          <w:ilvl w:val="0"/>
          <w:numId w:val="18"/>
        </w:numPr>
        <w:ind w:left="993"/>
        <w:rPr>
          <w:rFonts w:ascii="Times New Roman" w:hAnsi="Times New Roman" w:cs="Times New Roman"/>
          <w:sz w:val="24"/>
          <w:szCs w:val="24"/>
          <w:lang w:val="en-US"/>
        </w:rPr>
      </w:pPr>
      <w:r>
        <w:rPr>
          <w:rFonts w:ascii="Times New Roman" w:hAnsi="Times New Roman" w:cs="Times New Roman"/>
          <w:sz w:val="24"/>
          <w:szCs w:val="24"/>
          <w:lang w:val="en-US"/>
        </w:rPr>
        <w:t>Logo PT Pegadaian (Persero) Baru</w:t>
      </w:r>
    </w:p>
    <w:p w:rsidR="009D0103" w:rsidRDefault="009D0103" w:rsidP="009D0103">
      <w:pPr>
        <w:pStyle w:val="ListParagraph"/>
        <w:ind w:left="993"/>
        <w:rPr>
          <w:rFonts w:ascii="Times New Roman" w:hAnsi="Times New Roman" w:cs="Times New Roman"/>
          <w:sz w:val="24"/>
          <w:szCs w:val="24"/>
          <w:lang w:val="en-US"/>
        </w:rPr>
      </w:pPr>
    </w:p>
    <w:p w:rsidR="009D0103" w:rsidRDefault="009D0103" w:rsidP="009D0103">
      <w:pPr>
        <w:pStyle w:val="ListParagraph"/>
        <w:ind w:left="1296"/>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60288" behindDoc="1" locked="0" layoutInCell="1" allowOverlap="1">
            <wp:simplePos x="0" y="0"/>
            <wp:positionH relativeFrom="column">
              <wp:posOffset>798195</wp:posOffset>
            </wp:positionH>
            <wp:positionV relativeFrom="paragraph">
              <wp:posOffset>205740</wp:posOffset>
            </wp:positionV>
            <wp:extent cx="4073525" cy="1609725"/>
            <wp:effectExtent l="19050" t="0" r="3175" b="0"/>
            <wp:wrapTight wrapText="bothSides">
              <wp:wrapPolygon edited="0">
                <wp:start x="-101" y="0"/>
                <wp:lineTo x="-101" y="21472"/>
                <wp:lineTo x="21617" y="21472"/>
                <wp:lineTo x="21617" y="0"/>
                <wp:lineTo x="-101" y="0"/>
              </wp:wrapPolygon>
            </wp:wrapTight>
            <wp:docPr id="7" name="Picture 7" descr="Hasil gambar untuk arti logo pegada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il gambar untuk arti logo pegadaian"/>
                    <pic:cNvPicPr>
                      <a:picLocks noChangeAspect="1" noChangeArrowheads="1"/>
                    </pic:cNvPicPr>
                  </pic:nvPicPr>
                  <pic:blipFill>
                    <a:blip r:embed="rId10" cstate="print"/>
                    <a:srcRect/>
                    <a:stretch>
                      <a:fillRect/>
                    </a:stretch>
                  </pic:blipFill>
                  <pic:spPr bwMode="auto">
                    <a:xfrm>
                      <a:off x="0" y="0"/>
                      <a:ext cx="4073525" cy="1609725"/>
                    </a:xfrm>
                    <a:prstGeom prst="rect">
                      <a:avLst/>
                    </a:prstGeom>
                    <a:noFill/>
                    <a:ln w="9525">
                      <a:noFill/>
                      <a:miter lim="800000"/>
                      <a:headEnd/>
                      <a:tailEnd/>
                    </a:ln>
                  </pic:spPr>
                </pic:pic>
              </a:graphicData>
            </a:graphic>
          </wp:anchor>
        </w:drawing>
      </w:r>
      <w:r>
        <w:rPr>
          <w:rFonts w:ascii="Times New Roman" w:hAnsi="Times New Roman" w:cs="Times New Roman"/>
          <w:sz w:val="24"/>
          <w:szCs w:val="24"/>
          <w:lang w:val="en-US"/>
        </w:rPr>
        <w:t>Gambar 2.2 Logo PT Pegadaian (Persero) Baru</w:t>
      </w:r>
    </w:p>
    <w:p w:rsidR="009D0103" w:rsidRDefault="009D0103" w:rsidP="009D0103">
      <w:pPr>
        <w:pStyle w:val="ListParagraph"/>
        <w:ind w:left="1296"/>
        <w:jc w:val="center"/>
        <w:rPr>
          <w:rFonts w:ascii="Times New Roman" w:hAnsi="Times New Roman" w:cs="Times New Roman"/>
          <w:sz w:val="24"/>
          <w:szCs w:val="24"/>
          <w:lang w:val="en-US"/>
        </w:rPr>
      </w:pPr>
    </w:p>
    <w:p w:rsidR="009D0103" w:rsidRPr="009F2BC3" w:rsidRDefault="009D0103" w:rsidP="009F2BC3">
      <w:pPr>
        <w:pStyle w:val="ListParagraph"/>
        <w:ind w:left="1296"/>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Sumber: </w:t>
      </w:r>
      <w:hyperlink r:id="rId11" w:history="1">
        <w:r w:rsidR="006D1942" w:rsidRPr="001F3E8D">
          <w:rPr>
            <w:rStyle w:val="Hyperlink"/>
            <w:rFonts w:ascii="Times New Roman" w:hAnsi="Times New Roman" w:cs="Times New Roman"/>
            <w:sz w:val="24"/>
            <w:szCs w:val="24"/>
            <w:lang w:val="en-US"/>
          </w:rPr>
          <w:t xml:space="preserve"> http://www.google.com</w:t>
        </w:r>
      </w:hyperlink>
    </w:p>
    <w:p w:rsidR="00AD4892" w:rsidRDefault="00AD4892" w:rsidP="00BE7997">
      <w:pPr>
        <w:pStyle w:val="Heading2"/>
        <w:spacing w:line="360" w:lineRule="auto"/>
        <w:jc w:val="both"/>
        <w:rPr>
          <w:rFonts w:ascii="Times New Roman" w:hAnsi="Times New Roman" w:cs="Times New Roman"/>
          <w:color w:val="auto"/>
          <w:sz w:val="24"/>
          <w:szCs w:val="24"/>
          <w:lang w:val="en-US" w:eastAsia="id-ID"/>
        </w:rPr>
      </w:pPr>
      <w:r>
        <w:rPr>
          <w:rFonts w:ascii="Times New Roman" w:hAnsi="Times New Roman" w:cs="Times New Roman"/>
          <w:color w:val="auto"/>
          <w:sz w:val="24"/>
          <w:szCs w:val="24"/>
          <w:lang w:eastAsia="id-ID"/>
        </w:rPr>
        <w:lastRenderedPageBreak/>
        <w:t>Struktur Organisasi PT</w:t>
      </w:r>
      <w:r>
        <w:rPr>
          <w:rFonts w:ascii="Times New Roman" w:hAnsi="Times New Roman" w:cs="Times New Roman"/>
          <w:color w:val="auto"/>
          <w:sz w:val="24"/>
          <w:szCs w:val="24"/>
          <w:lang w:val="en-US" w:eastAsia="id-ID"/>
        </w:rPr>
        <w:t xml:space="preserve"> Pegadaian (Persero)</w:t>
      </w:r>
    </w:p>
    <w:p w:rsidR="00AD4892" w:rsidRDefault="00AD4892" w:rsidP="009D7B9D">
      <w:pPr>
        <w:spacing w:line="360" w:lineRule="auto"/>
        <w:ind w:left="567" w:firstLine="578"/>
        <w:jc w:val="both"/>
        <w:rPr>
          <w:rFonts w:ascii="Times New Roman" w:hAnsi="Times New Roman" w:cs="Times New Roman"/>
          <w:sz w:val="24"/>
          <w:szCs w:val="24"/>
          <w:lang w:val="en-US"/>
        </w:rPr>
      </w:pPr>
      <w:proofErr w:type="gramStart"/>
      <w:r w:rsidRPr="009C220B">
        <w:rPr>
          <w:rFonts w:ascii="Times New Roman" w:hAnsi="Times New Roman" w:cs="Times New Roman"/>
          <w:sz w:val="24"/>
          <w:szCs w:val="24"/>
          <w:lang w:val="en-US"/>
        </w:rPr>
        <w:t>Secara umum</w:t>
      </w:r>
      <w:r w:rsidRPr="009C220B">
        <w:rPr>
          <w:rFonts w:ascii="Times New Roman" w:hAnsi="Times New Roman" w:cs="Times New Roman"/>
          <w:sz w:val="24"/>
          <w:szCs w:val="24"/>
        </w:rPr>
        <w:t>,</w:t>
      </w:r>
      <w:r w:rsidRPr="009C220B">
        <w:rPr>
          <w:rFonts w:ascii="Times New Roman" w:hAnsi="Times New Roman" w:cs="Times New Roman"/>
          <w:sz w:val="24"/>
          <w:szCs w:val="24"/>
          <w:lang w:val="en-US"/>
        </w:rPr>
        <w:t xml:space="preserve"> organisasi merupakan salah satu sarana untuk mencapai tujuan perusahaan melalui pelaksanaan fungsi-fungsi manajemen yang dilakukan seorang pemimpin dengan organisasi yang tercipta di</w:t>
      </w:r>
      <w:r w:rsidRPr="009C220B">
        <w:rPr>
          <w:rFonts w:ascii="Times New Roman" w:hAnsi="Times New Roman" w:cs="Times New Roman"/>
          <w:sz w:val="24"/>
          <w:szCs w:val="24"/>
        </w:rPr>
        <w:t xml:space="preserve"> </w:t>
      </w:r>
      <w:r w:rsidRPr="009C220B">
        <w:rPr>
          <w:rFonts w:ascii="Times New Roman" w:hAnsi="Times New Roman" w:cs="Times New Roman"/>
          <w:sz w:val="24"/>
          <w:szCs w:val="24"/>
          <w:lang w:val="en-US"/>
        </w:rPr>
        <w:t>perusahaan yang bersangkutan.</w:t>
      </w:r>
      <w:proofErr w:type="gramEnd"/>
      <w:r w:rsidRPr="009C220B">
        <w:rPr>
          <w:rFonts w:ascii="Times New Roman" w:hAnsi="Times New Roman" w:cs="Times New Roman"/>
          <w:sz w:val="24"/>
          <w:szCs w:val="24"/>
          <w:lang w:val="en-US"/>
        </w:rPr>
        <w:t xml:space="preserve"> </w:t>
      </w:r>
      <w:r w:rsidRPr="009C220B">
        <w:rPr>
          <w:rFonts w:ascii="Times New Roman" w:hAnsi="Times New Roman" w:cs="Times New Roman"/>
          <w:sz w:val="24"/>
          <w:szCs w:val="24"/>
        </w:rPr>
        <w:t xml:space="preserve">Sehingga </w:t>
      </w:r>
      <w:r w:rsidRPr="009C220B">
        <w:rPr>
          <w:rFonts w:ascii="Times New Roman" w:hAnsi="Times New Roman" w:cs="Times New Roman"/>
          <w:sz w:val="24"/>
          <w:szCs w:val="24"/>
          <w:lang w:val="en-US"/>
        </w:rPr>
        <w:t>keberhasilan perusahaan tergantung pada organisasi terutama struktur organisasi yang dianut.</w:t>
      </w:r>
      <w:r w:rsidRPr="009C220B">
        <w:rPr>
          <w:rFonts w:ascii="Times New Roman" w:hAnsi="Times New Roman" w:cs="Times New Roman"/>
          <w:sz w:val="24"/>
          <w:szCs w:val="24"/>
        </w:rPr>
        <w:t xml:space="preserve"> Struktur organisasi menunjukkan adanya pembagian kerja dan menunjukkan bagaimana fungsi atau kegiatan yang berbeda diintegrasikan. Selain itu, struktur organisasi juga menunjukkan spesialisasi pekerjaan, saluran perintah dan penyampaian laporan.</w:t>
      </w:r>
    </w:p>
    <w:p w:rsidR="006D1942" w:rsidRDefault="009D7B9D" w:rsidP="006D1942">
      <w:pPr>
        <w:spacing w:line="360" w:lineRule="auto"/>
        <w:ind w:left="567" w:firstLine="578"/>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61312" behindDoc="1" locked="0" layoutInCell="1" allowOverlap="1">
            <wp:simplePos x="0" y="0"/>
            <wp:positionH relativeFrom="column">
              <wp:posOffset>-363855</wp:posOffset>
            </wp:positionH>
            <wp:positionV relativeFrom="paragraph">
              <wp:posOffset>394970</wp:posOffset>
            </wp:positionV>
            <wp:extent cx="5581650" cy="4200525"/>
            <wp:effectExtent l="19050" t="0" r="0" b="9525"/>
            <wp:wrapTight wrapText="bothSides">
              <wp:wrapPolygon edited="0">
                <wp:start x="-74" y="0"/>
                <wp:lineTo x="-74" y="21649"/>
                <wp:lineTo x="21600" y="21649"/>
                <wp:lineTo x="21600" y="0"/>
                <wp:lineTo x="-74" y="0"/>
              </wp:wrapPolygon>
            </wp:wrapTight>
            <wp:docPr id="8" name="Picture 8" descr="http://www.pegadaian.co.id/core/images/struktur-organis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egadaian.co.id/core/images/struktur-organisasi.jpg"/>
                    <pic:cNvPicPr>
                      <a:picLocks noChangeAspect="1" noChangeArrowheads="1"/>
                    </pic:cNvPicPr>
                  </pic:nvPicPr>
                  <pic:blipFill>
                    <a:blip r:embed="rId12"/>
                    <a:srcRect/>
                    <a:stretch>
                      <a:fillRect/>
                    </a:stretch>
                  </pic:blipFill>
                  <pic:spPr bwMode="auto">
                    <a:xfrm>
                      <a:off x="0" y="0"/>
                      <a:ext cx="5581650" cy="4200525"/>
                    </a:xfrm>
                    <a:prstGeom prst="rect">
                      <a:avLst/>
                    </a:prstGeom>
                    <a:noFill/>
                    <a:ln w="9525">
                      <a:noFill/>
                      <a:miter lim="800000"/>
                      <a:headEnd/>
                      <a:tailEnd/>
                    </a:ln>
                  </pic:spPr>
                </pic:pic>
              </a:graphicData>
            </a:graphic>
          </wp:anchor>
        </w:drawing>
      </w:r>
      <w:r w:rsidR="006D1942">
        <w:rPr>
          <w:rFonts w:ascii="Times New Roman" w:hAnsi="Times New Roman" w:cs="Times New Roman"/>
          <w:sz w:val="24"/>
          <w:szCs w:val="24"/>
          <w:lang w:val="en-US"/>
        </w:rPr>
        <w:t>Gambar 2.3 Struktur Organisasi</w:t>
      </w:r>
      <w:r w:rsidR="00F338A1">
        <w:rPr>
          <w:rFonts w:ascii="Times New Roman" w:hAnsi="Times New Roman" w:cs="Times New Roman"/>
          <w:sz w:val="24"/>
          <w:szCs w:val="24"/>
          <w:lang w:val="en-US"/>
        </w:rPr>
        <w:t xml:space="preserve"> PT Pegadaian (Persero)</w:t>
      </w:r>
    </w:p>
    <w:p w:rsidR="006D1942" w:rsidRDefault="006D1942" w:rsidP="006D1942">
      <w:pPr>
        <w:spacing w:line="360" w:lineRule="auto"/>
        <w:ind w:left="567" w:firstLine="578"/>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Sumber: </w:t>
      </w:r>
      <w:hyperlink r:id="rId13" w:history="1">
        <w:r w:rsidRPr="001F3E8D">
          <w:rPr>
            <w:rStyle w:val="Hyperlink"/>
            <w:rFonts w:ascii="Times New Roman" w:hAnsi="Times New Roman" w:cs="Times New Roman"/>
            <w:sz w:val="24"/>
            <w:szCs w:val="24"/>
            <w:lang w:val="en-US"/>
          </w:rPr>
          <w:t>http://www.pegadaian.co.id</w:t>
        </w:r>
      </w:hyperlink>
    </w:p>
    <w:p w:rsidR="006D1942" w:rsidRPr="006D1942" w:rsidRDefault="006D1942" w:rsidP="009F2BC3">
      <w:pPr>
        <w:spacing w:line="360" w:lineRule="auto"/>
        <w:ind w:left="567" w:firstLine="578"/>
        <w:jc w:val="both"/>
        <w:rPr>
          <w:rFonts w:ascii="Times New Roman" w:hAnsi="Times New Roman" w:cs="Times New Roman"/>
          <w:sz w:val="24"/>
          <w:szCs w:val="24"/>
          <w:lang w:val="en-US"/>
        </w:rPr>
      </w:pPr>
      <w:r w:rsidRPr="009C220B">
        <w:rPr>
          <w:rFonts w:ascii="Times New Roman" w:hAnsi="Times New Roman" w:cs="Times New Roman"/>
          <w:sz w:val="24"/>
          <w:szCs w:val="24"/>
          <w:lang w:eastAsia="id-ID"/>
        </w:rPr>
        <w:lastRenderedPageBreak/>
        <w:t>Berdasar</w:t>
      </w:r>
      <w:r>
        <w:rPr>
          <w:rFonts w:ascii="Times New Roman" w:hAnsi="Times New Roman" w:cs="Times New Roman"/>
          <w:sz w:val="24"/>
          <w:szCs w:val="24"/>
          <w:lang w:eastAsia="id-ID"/>
        </w:rPr>
        <w:t>kan</w:t>
      </w:r>
      <w:r w:rsidRPr="009C220B">
        <w:rPr>
          <w:rFonts w:ascii="Times New Roman" w:hAnsi="Times New Roman" w:cs="Times New Roman"/>
          <w:sz w:val="24"/>
          <w:szCs w:val="24"/>
          <w:lang w:eastAsia="id-ID"/>
        </w:rPr>
        <w:t xml:space="preserve"> Bagan Struktur Organisasi Kantor Pusat sebagaiman</w:t>
      </w:r>
      <w:r>
        <w:rPr>
          <w:rFonts w:ascii="Times New Roman" w:hAnsi="Times New Roman" w:cs="Times New Roman"/>
          <w:sz w:val="24"/>
          <w:szCs w:val="24"/>
          <w:lang w:eastAsia="id-ID"/>
        </w:rPr>
        <w:t xml:space="preserve">a tercantum dalam </w:t>
      </w:r>
      <w:r w:rsidRPr="009C220B">
        <w:rPr>
          <w:rFonts w:ascii="Times New Roman" w:hAnsi="Times New Roman" w:cs="Times New Roman"/>
          <w:sz w:val="24"/>
          <w:szCs w:val="24"/>
          <w:lang w:eastAsia="id-ID"/>
        </w:rPr>
        <w:t xml:space="preserve">gambar </w:t>
      </w:r>
      <w:r>
        <w:rPr>
          <w:rFonts w:ascii="Times New Roman" w:hAnsi="Times New Roman" w:cs="Times New Roman"/>
          <w:sz w:val="24"/>
          <w:szCs w:val="24"/>
          <w:lang w:val="en-US" w:eastAsia="id-ID"/>
        </w:rPr>
        <w:t>2</w:t>
      </w:r>
      <w:r w:rsidRPr="009C220B">
        <w:rPr>
          <w:rFonts w:ascii="Times New Roman" w:hAnsi="Times New Roman" w:cs="Times New Roman"/>
          <w:sz w:val="24"/>
          <w:szCs w:val="24"/>
          <w:lang w:eastAsia="id-ID"/>
        </w:rPr>
        <w:t>.3 ditunjukkan bahwa jabatan tertinggi dipegang oleh bagian Direksi yang dipimpin oleh D</w:t>
      </w:r>
      <w:r>
        <w:rPr>
          <w:rFonts w:ascii="Times New Roman" w:hAnsi="Times New Roman" w:cs="Times New Roman"/>
          <w:sz w:val="24"/>
          <w:szCs w:val="24"/>
          <w:lang w:eastAsia="id-ID"/>
        </w:rPr>
        <w:t xml:space="preserve">ireksi Utama. Direktur Utama PT </w:t>
      </w:r>
      <w:r>
        <w:rPr>
          <w:rFonts w:ascii="Times New Roman" w:hAnsi="Times New Roman" w:cs="Times New Roman"/>
          <w:sz w:val="24"/>
          <w:szCs w:val="24"/>
          <w:lang w:val="en-US" w:eastAsia="id-ID"/>
        </w:rPr>
        <w:t>Pegadaian</w:t>
      </w:r>
      <w:r>
        <w:rPr>
          <w:rFonts w:ascii="Times New Roman" w:hAnsi="Times New Roman" w:cs="Times New Roman"/>
          <w:sz w:val="24"/>
          <w:szCs w:val="24"/>
          <w:lang w:eastAsia="id-ID"/>
        </w:rPr>
        <w:t xml:space="preserve"> (Persero) </w:t>
      </w:r>
      <w:r w:rsidRPr="009C220B">
        <w:rPr>
          <w:rFonts w:ascii="Times New Roman" w:hAnsi="Times New Roman" w:cs="Times New Roman"/>
          <w:sz w:val="24"/>
          <w:szCs w:val="24"/>
          <w:lang w:eastAsia="id-ID"/>
        </w:rPr>
        <w:t xml:space="preserve">saat ini adalah </w:t>
      </w:r>
      <w:r>
        <w:rPr>
          <w:rFonts w:ascii="Times New Roman" w:hAnsi="Times New Roman" w:cs="Times New Roman"/>
          <w:sz w:val="24"/>
          <w:szCs w:val="24"/>
          <w:lang w:eastAsia="id-ID"/>
        </w:rPr>
        <w:t xml:space="preserve">Bapak </w:t>
      </w:r>
      <w:r w:rsidR="00636E23">
        <w:rPr>
          <w:rFonts w:ascii="Times New Roman" w:hAnsi="Times New Roman" w:cs="Times New Roman"/>
          <w:sz w:val="24"/>
          <w:szCs w:val="24"/>
          <w:lang w:val="en-US" w:eastAsia="id-ID"/>
        </w:rPr>
        <w:t>Riswinandi</w:t>
      </w:r>
      <w:r w:rsidRPr="009C220B">
        <w:rPr>
          <w:rFonts w:ascii="Times New Roman" w:hAnsi="Times New Roman" w:cs="Times New Roman"/>
          <w:sz w:val="24"/>
          <w:szCs w:val="24"/>
          <w:lang w:eastAsia="id-ID"/>
        </w:rPr>
        <w:t>.</w:t>
      </w:r>
      <w:r w:rsidR="00636E23" w:rsidRPr="00636E23">
        <w:rPr>
          <w:rFonts w:ascii="Times New Roman" w:hAnsi="Times New Roman" w:cs="Times New Roman"/>
          <w:sz w:val="24"/>
          <w:szCs w:val="24"/>
          <w:lang w:eastAsia="id-ID"/>
        </w:rPr>
        <w:t xml:space="preserve"> </w:t>
      </w:r>
      <w:r w:rsidR="00636E23">
        <w:rPr>
          <w:rFonts w:ascii="Times New Roman" w:hAnsi="Times New Roman" w:cs="Times New Roman"/>
          <w:sz w:val="24"/>
          <w:szCs w:val="24"/>
          <w:lang w:eastAsia="id-ID"/>
        </w:rPr>
        <w:t>Direktur</w:t>
      </w:r>
      <w:r w:rsidR="00636E23">
        <w:rPr>
          <w:rFonts w:ascii="Times New Roman" w:hAnsi="Times New Roman" w:cs="Times New Roman"/>
          <w:sz w:val="24"/>
          <w:szCs w:val="24"/>
          <w:lang w:val="en-US" w:eastAsia="id-ID"/>
        </w:rPr>
        <w:t xml:space="preserve"> I adalah Bapak Harianto Widodo, Direktur II adalah Bapak Dijono Direktur III adalah Bapak </w:t>
      </w:r>
      <w:r w:rsidR="00636E23">
        <w:rPr>
          <w:rFonts w:ascii="Times New Roman" w:hAnsi="Times New Roman" w:cs="Times New Roman"/>
          <w:sz w:val="24"/>
          <w:szCs w:val="24"/>
        </w:rPr>
        <w:t>Ferry Febrianto</w:t>
      </w:r>
      <w:r w:rsidR="00636E23">
        <w:rPr>
          <w:rFonts w:ascii="Times New Roman" w:hAnsi="Times New Roman" w:cs="Times New Roman"/>
          <w:sz w:val="24"/>
          <w:szCs w:val="24"/>
          <w:lang w:val="en-US"/>
        </w:rPr>
        <w:t xml:space="preserve">, Direktur IV adalah Bapak </w:t>
      </w:r>
      <w:r w:rsidR="00636E23">
        <w:rPr>
          <w:rFonts w:ascii="Times New Roman" w:hAnsi="Times New Roman" w:cs="Times New Roman"/>
          <w:sz w:val="24"/>
          <w:szCs w:val="24"/>
        </w:rPr>
        <w:t>Dwi Agus Pramudya</w:t>
      </w:r>
      <w:r w:rsidR="00636E23">
        <w:rPr>
          <w:rFonts w:ascii="Times New Roman" w:hAnsi="Times New Roman" w:cs="Times New Roman"/>
          <w:sz w:val="24"/>
          <w:szCs w:val="24"/>
          <w:lang w:val="en-US"/>
        </w:rPr>
        <w:t xml:space="preserve">, Direktur V adalah Bapak </w:t>
      </w:r>
      <w:r w:rsidR="00636E23">
        <w:rPr>
          <w:rFonts w:ascii="Times New Roman" w:hAnsi="Times New Roman" w:cs="Times New Roman"/>
          <w:sz w:val="24"/>
          <w:szCs w:val="24"/>
        </w:rPr>
        <w:t>Sri Mulyanto</w:t>
      </w:r>
      <w:r w:rsidR="00636E23">
        <w:rPr>
          <w:rFonts w:ascii="Times New Roman" w:hAnsi="Times New Roman" w:cs="Times New Roman"/>
          <w:sz w:val="24"/>
          <w:szCs w:val="24"/>
          <w:lang w:val="en-US"/>
        </w:rPr>
        <w:t>.</w:t>
      </w:r>
      <w:r>
        <w:rPr>
          <w:rFonts w:ascii="Times New Roman" w:hAnsi="Times New Roman" w:cs="Times New Roman"/>
          <w:sz w:val="24"/>
          <w:szCs w:val="24"/>
          <w:lang w:eastAsia="id-ID"/>
        </w:rPr>
        <w:t xml:space="preserve">Komisaris PT </w:t>
      </w:r>
      <w:r w:rsidR="00636E23">
        <w:rPr>
          <w:rFonts w:ascii="Times New Roman" w:hAnsi="Times New Roman" w:cs="Times New Roman"/>
          <w:sz w:val="24"/>
          <w:szCs w:val="24"/>
          <w:lang w:val="en-US" w:eastAsia="id-ID"/>
        </w:rPr>
        <w:t>Pegadaian</w:t>
      </w:r>
      <w:r w:rsidR="00636E23">
        <w:rPr>
          <w:rFonts w:ascii="Times New Roman" w:hAnsi="Times New Roman" w:cs="Times New Roman"/>
          <w:sz w:val="24"/>
          <w:szCs w:val="24"/>
          <w:lang w:eastAsia="id-ID"/>
        </w:rPr>
        <w:t xml:space="preserve"> (Persero)</w:t>
      </w:r>
      <w:r>
        <w:rPr>
          <w:rFonts w:ascii="Times New Roman" w:hAnsi="Times New Roman" w:cs="Times New Roman"/>
          <w:sz w:val="24"/>
          <w:szCs w:val="24"/>
          <w:lang w:eastAsia="id-ID"/>
        </w:rPr>
        <w:t xml:space="preserve"> terdiri dari </w:t>
      </w:r>
      <w:r w:rsidR="00636E23">
        <w:rPr>
          <w:rFonts w:ascii="Times New Roman" w:hAnsi="Times New Roman" w:cs="Times New Roman"/>
          <w:sz w:val="24"/>
          <w:szCs w:val="24"/>
          <w:lang w:val="en-US" w:eastAsia="id-ID"/>
        </w:rPr>
        <w:t>empat</w:t>
      </w:r>
      <w:r>
        <w:rPr>
          <w:rFonts w:ascii="Times New Roman" w:hAnsi="Times New Roman" w:cs="Times New Roman"/>
          <w:sz w:val="24"/>
          <w:szCs w:val="24"/>
          <w:lang w:eastAsia="id-ID"/>
        </w:rPr>
        <w:t xml:space="preserve"> orang yang </w:t>
      </w:r>
      <w:r w:rsidR="00636E23">
        <w:rPr>
          <w:rFonts w:ascii="Times New Roman" w:hAnsi="Times New Roman" w:cs="Times New Roman"/>
          <w:sz w:val="24"/>
          <w:szCs w:val="24"/>
          <w:lang w:eastAsia="id-ID"/>
        </w:rPr>
        <w:t>bernama Bapak</w:t>
      </w:r>
      <w:r w:rsidR="00636E23">
        <w:rPr>
          <w:rFonts w:ascii="Times New Roman" w:hAnsi="Times New Roman" w:cs="Times New Roman"/>
          <w:sz w:val="24"/>
          <w:szCs w:val="24"/>
          <w:lang w:val="en-US" w:eastAsia="id-ID"/>
        </w:rPr>
        <w:t xml:space="preserve"> Prof. Heru Subiyantoro, Ph.D, Bapak Satya Arinanto, Bapak Fadlansyah Lubis, Bapak Bandung Pardede.</w:t>
      </w:r>
      <w:r w:rsidR="00740A6D" w:rsidRPr="00740A6D">
        <w:rPr>
          <w:rFonts w:ascii="Times New Roman" w:hAnsi="Times New Roman" w:cs="Times New Roman"/>
          <w:sz w:val="24"/>
          <w:szCs w:val="24"/>
        </w:rPr>
        <w:t xml:space="preserve"> </w:t>
      </w:r>
      <w:r w:rsidR="00740A6D">
        <w:rPr>
          <w:rFonts w:ascii="Times New Roman" w:hAnsi="Times New Roman" w:cs="Times New Roman"/>
          <w:sz w:val="24"/>
          <w:szCs w:val="24"/>
        </w:rPr>
        <w:t xml:space="preserve">Ruang lingkup kegiatan bisnis kantor pusat </w:t>
      </w:r>
      <w:r w:rsidR="00740A6D" w:rsidRPr="00E84FDC">
        <w:rPr>
          <w:rFonts w:ascii="Times New Roman" w:hAnsi="Times New Roman" w:cs="Times New Roman"/>
          <w:sz w:val="24"/>
          <w:szCs w:val="24"/>
        </w:rPr>
        <w:t>dalam bentuk perumusan strategi dan kebijakan perusahaan, pembinaan dalam bentuk perumusan dan penyediaan pedoman-pedoman kerja, penyediaan standar</w:t>
      </w:r>
      <w:r w:rsidR="00740A6D">
        <w:rPr>
          <w:rFonts w:ascii="Times New Roman" w:hAnsi="Times New Roman" w:cs="Times New Roman"/>
          <w:sz w:val="24"/>
          <w:szCs w:val="24"/>
        </w:rPr>
        <w:t>-</w:t>
      </w:r>
      <w:r w:rsidR="00740A6D" w:rsidRPr="00E84FDC">
        <w:rPr>
          <w:rFonts w:ascii="Times New Roman" w:hAnsi="Times New Roman" w:cs="Times New Roman"/>
          <w:sz w:val="24"/>
          <w:szCs w:val="24"/>
        </w:rPr>
        <w:t>standar, pengendalian manajemen serta pengembangan perusahaan.</w:t>
      </w:r>
      <w:r w:rsidR="00740A6D">
        <w:rPr>
          <w:rFonts w:ascii="Times New Roman" w:hAnsi="Times New Roman" w:cs="Times New Roman"/>
          <w:sz w:val="24"/>
          <w:szCs w:val="24"/>
        </w:rPr>
        <w:t xml:space="preserve"> PT Pegadaian (Persero) Kantor Pusat adalah kegiatan layanan kepada setiap divisi beserta jajaran organisasi dibawahnya.</w:t>
      </w:r>
      <w:r w:rsidR="00636E23">
        <w:rPr>
          <w:rFonts w:ascii="Times New Roman" w:hAnsi="Times New Roman" w:cs="Times New Roman"/>
          <w:sz w:val="24"/>
          <w:szCs w:val="24"/>
          <w:lang w:eastAsia="id-ID"/>
        </w:rPr>
        <w:t xml:space="preserve"> </w:t>
      </w:r>
    </w:p>
    <w:p w:rsidR="00AD4892" w:rsidRPr="00F34156" w:rsidRDefault="00AD4892" w:rsidP="009F2BC3">
      <w:pPr>
        <w:pStyle w:val="ListParagraph"/>
        <w:numPr>
          <w:ilvl w:val="2"/>
          <w:numId w:val="19"/>
        </w:numPr>
        <w:spacing w:line="360" w:lineRule="auto"/>
        <w:ind w:left="1276"/>
        <w:jc w:val="both"/>
        <w:rPr>
          <w:b/>
          <w:lang w:val="en-US" w:eastAsia="id-ID"/>
        </w:rPr>
      </w:pPr>
      <w:r w:rsidRPr="00AD4892">
        <w:rPr>
          <w:rFonts w:ascii="Times New Roman" w:hAnsi="Times New Roman" w:cs="Times New Roman"/>
          <w:b/>
          <w:sz w:val="24"/>
          <w:szCs w:val="24"/>
          <w:lang w:val="en-US" w:eastAsia="id-ID"/>
        </w:rPr>
        <w:t xml:space="preserve">Struktur </w:t>
      </w:r>
      <w:r w:rsidR="00740A6D">
        <w:rPr>
          <w:rFonts w:ascii="Times New Roman" w:hAnsi="Times New Roman" w:cs="Times New Roman"/>
          <w:b/>
          <w:sz w:val="24"/>
          <w:szCs w:val="24"/>
          <w:lang w:val="en-US" w:eastAsia="id-ID"/>
        </w:rPr>
        <w:t>Organisasi PT Pegadaian (Persero) Cabang Poncol Semarang</w:t>
      </w:r>
    </w:p>
    <w:p w:rsidR="00F34156" w:rsidRPr="00C0452B" w:rsidRDefault="00F34156" w:rsidP="009F2BC3">
      <w:pPr>
        <w:autoSpaceDE w:val="0"/>
        <w:autoSpaceDN w:val="0"/>
        <w:adjustRightInd w:val="0"/>
        <w:spacing w:before="100" w:beforeAutospacing="1" w:after="100" w:afterAutospacing="1" w:line="360" w:lineRule="auto"/>
        <w:ind w:left="1276" w:firstLine="720"/>
        <w:jc w:val="both"/>
        <w:rPr>
          <w:rFonts w:ascii="Times New Roman" w:hAnsi="Times New Roman" w:cs="Times New Roman"/>
          <w:sz w:val="24"/>
          <w:szCs w:val="24"/>
          <w:lang w:val="en-US"/>
        </w:rPr>
      </w:pPr>
      <w:r w:rsidRPr="00C0452B">
        <w:rPr>
          <w:rFonts w:ascii="Times New Roman" w:hAnsi="Times New Roman" w:cs="Times New Roman"/>
          <w:sz w:val="24"/>
          <w:szCs w:val="24"/>
          <w:lang w:val="en-US"/>
        </w:rPr>
        <w:t xml:space="preserve">Berdasarkan peraturan pemerintah republic Indonesia nomor 103 tahun </w:t>
      </w:r>
      <w:r>
        <w:rPr>
          <w:rFonts w:ascii="Times New Roman" w:hAnsi="Times New Roman" w:cs="Times New Roman"/>
          <w:sz w:val="24"/>
          <w:szCs w:val="24"/>
          <w:lang w:val="en-US"/>
        </w:rPr>
        <w:t>2000, tentang PT</w:t>
      </w:r>
      <w:r w:rsidR="009D7B9D">
        <w:rPr>
          <w:rFonts w:ascii="Times New Roman" w:hAnsi="Times New Roman" w:cs="Times New Roman"/>
          <w:sz w:val="24"/>
          <w:szCs w:val="24"/>
          <w:lang w:val="en-US"/>
        </w:rPr>
        <w:t xml:space="preserve"> Pegadaian (persero) bahwa “PT</w:t>
      </w:r>
      <w:r w:rsidRPr="00C0452B">
        <w:rPr>
          <w:rFonts w:ascii="Times New Roman" w:hAnsi="Times New Roman" w:cs="Times New Roman"/>
          <w:sz w:val="24"/>
          <w:szCs w:val="24"/>
          <w:lang w:val="en-US"/>
        </w:rPr>
        <w:t xml:space="preserve"> Pegadaian</w:t>
      </w:r>
      <w:r w:rsidR="009D7B9D">
        <w:rPr>
          <w:rFonts w:ascii="Times New Roman" w:hAnsi="Times New Roman" w:cs="Times New Roman"/>
          <w:sz w:val="24"/>
          <w:szCs w:val="24"/>
          <w:lang w:val="en-US"/>
        </w:rPr>
        <w:t xml:space="preserve"> (persero)</w:t>
      </w:r>
      <w:r w:rsidRPr="00C0452B">
        <w:rPr>
          <w:rFonts w:ascii="Times New Roman" w:hAnsi="Times New Roman" w:cs="Times New Roman"/>
          <w:sz w:val="24"/>
          <w:szCs w:val="24"/>
          <w:lang w:val="en-US"/>
        </w:rPr>
        <w:t xml:space="preserve"> di pimpin oleh seorang Direktur, yaitu Direktur Operasi dan Pengembangan, Direktur Keuangan, serta Direktur Umum yang seluruhnya berfungsi sebagai Staf Direktur Utama”</w:t>
      </w:r>
    </w:p>
    <w:p w:rsidR="00F34156" w:rsidRDefault="00F34156" w:rsidP="009F2BC3">
      <w:pPr>
        <w:autoSpaceDE w:val="0"/>
        <w:autoSpaceDN w:val="0"/>
        <w:adjustRightInd w:val="0"/>
        <w:spacing w:before="100" w:beforeAutospacing="1" w:after="100" w:afterAutospacing="1" w:line="360" w:lineRule="auto"/>
        <w:ind w:left="1276" w:firstLine="720"/>
        <w:jc w:val="both"/>
        <w:rPr>
          <w:rFonts w:ascii="Times New Roman" w:hAnsi="Times New Roman" w:cs="Times New Roman"/>
          <w:sz w:val="24"/>
          <w:szCs w:val="24"/>
          <w:lang w:val="en-US"/>
        </w:rPr>
      </w:pPr>
      <w:r w:rsidRPr="00C0452B">
        <w:rPr>
          <w:rFonts w:ascii="Times New Roman" w:hAnsi="Times New Roman" w:cs="Times New Roman"/>
          <w:sz w:val="24"/>
          <w:szCs w:val="24"/>
          <w:lang w:val="en-US"/>
        </w:rPr>
        <w:t xml:space="preserve">Selanjutnya dalam melaksanakan tugas teknik operasional penyaluran uang pinjaman kepada masyarakat, dilakukan hubungan structural teknis operasional dengan para pimpinan wilayah, serta pimpinan wilayah melakukan hubungan structural teknis operasional dengan manager </w:t>
      </w:r>
      <w:proofErr w:type="gramStart"/>
      <w:r w:rsidRPr="00C0452B">
        <w:rPr>
          <w:rFonts w:ascii="Times New Roman" w:hAnsi="Times New Roman" w:cs="Times New Roman"/>
          <w:sz w:val="24"/>
          <w:szCs w:val="24"/>
          <w:lang w:val="en-US"/>
        </w:rPr>
        <w:t>kantor</w:t>
      </w:r>
      <w:proofErr w:type="gramEnd"/>
      <w:r w:rsidRPr="00C0452B">
        <w:rPr>
          <w:rFonts w:ascii="Times New Roman" w:hAnsi="Times New Roman" w:cs="Times New Roman"/>
          <w:sz w:val="24"/>
          <w:szCs w:val="24"/>
          <w:lang w:val="en-US"/>
        </w:rPr>
        <w:t xml:space="preserve"> cabang.</w:t>
      </w:r>
    </w:p>
    <w:p w:rsidR="00F34156" w:rsidRPr="00C0452B" w:rsidRDefault="00F34156" w:rsidP="009F2BC3">
      <w:pPr>
        <w:autoSpaceDE w:val="0"/>
        <w:autoSpaceDN w:val="0"/>
        <w:adjustRightInd w:val="0"/>
        <w:spacing w:before="100" w:beforeAutospacing="1" w:after="100" w:afterAutospacing="1" w:line="360" w:lineRule="auto"/>
        <w:ind w:left="1276" w:firstLine="720"/>
        <w:jc w:val="both"/>
        <w:rPr>
          <w:rFonts w:ascii="Times New Roman" w:hAnsi="Times New Roman" w:cs="Times New Roman"/>
          <w:sz w:val="24"/>
          <w:szCs w:val="24"/>
          <w:lang w:val="en-US"/>
        </w:rPr>
      </w:pPr>
      <w:r w:rsidRPr="00C0452B">
        <w:rPr>
          <w:rFonts w:ascii="Times New Roman" w:hAnsi="Times New Roman" w:cs="Times New Roman"/>
          <w:sz w:val="24"/>
          <w:szCs w:val="24"/>
          <w:lang w:val="en-US"/>
        </w:rPr>
        <w:lastRenderedPageBreak/>
        <w:t>Sesuai dengan struktur organisasi tersebut, bentuk organisasi PT Pegadaaian adalah line dan staf de</w:t>
      </w:r>
      <w:r>
        <w:rPr>
          <w:rFonts w:ascii="Times New Roman" w:hAnsi="Times New Roman" w:cs="Times New Roman"/>
          <w:sz w:val="24"/>
          <w:szCs w:val="24"/>
          <w:lang w:val="en-US"/>
        </w:rPr>
        <w:t>ngan tata kerja sebagai berikut</w:t>
      </w:r>
      <w:r w:rsidRPr="00C0452B">
        <w:rPr>
          <w:rFonts w:ascii="Times New Roman" w:hAnsi="Times New Roman" w:cs="Times New Roman"/>
          <w:sz w:val="24"/>
          <w:szCs w:val="24"/>
          <w:lang w:val="en-US"/>
        </w:rPr>
        <w:t>:</w:t>
      </w:r>
    </w:p>
    <w:p w:rsidR="00F34156" w:rsidRPr="00C0452B" w:rsidRDefault="00F34156" w:rsidP="009F2BC3">
      <w:pPr>
        <w:pStyle w:val="ListParagraph"/>
        <w:numPr>
          <w:ilvl w:val="0"/>
          <w:numId w:val="20"/>
        </w:numPr>
        <w:autoSpaceDE w:val="0"/>
        <w:autoSpaceDN w:val="0"/>
        <w:adjustRightInd w:val="0"/>
        <w:spacing w:before="100" w:beforeAutospacing="1" w:after="100" w:afterAutospacing="1" w:line="360" w:lineRule="auto"/>
        <w:ind w:left="1701" w:hanging="425"/>
        <w:jc w:val="both"/>
        <w:rPr>
          <w:rFonts w:ascii="Times New Roman" w:hAnsi="Times New Roman" w:cs="Times New Roman"/>
          <w:sz w:val="24"/>
          <w:szCs w:val="24"/>
          <w:lang w:val="en-US"/>
        </w:rPr>
      </w:pPr>
      <w:r w:rsidRPr="00C0452B">
        <w:rPr>
          <w:rFonts w:ascii="Times New Roman" w:hAnsi="Times New Roman" w:cs="Times New Roman"/>
          <w:sz w:val="24"/>
          <w:szCs w:val="24"/>
          <w:lang w:val="en-US"/>
        </w:rPr>
        <w:t xml:space="preserve">Setiap manager </w:t>
      </w:r>
      <w:proofErr w:type="gramStart"/>
      <w:r w:rsidRPr="00C0452B">
        <w:rPr>
          <w:rFonts w:ascii="Times New Roman" w:hAnsi="Times New Roman" w:cs="Times New Roman"/>
          <w:sz w:val="24"/>
          <w:szCs w:val="24"/>
          <w:lang w:val="en-US"/>
        </w:rPr>
        <w:t>kantor</w:t>
      </w:r>
      <w:proofErr w:type="gramEnd"/>
      <w:r w:rsidRPr="00C0452B">
        <w:rPr>
          <w:rFonts w:ascii="Times New Roman" w:hAnsi="Times New Roman" w:cs="Times New Roman"/>
          <w:sz w:val="24"/>
          <w:szCs w:val="24"/>
          <w:lang w:val="en-US"/>
        </w:rPr>
        <w:t xml:space="preserve"> cabang dalam melaksanakan tugas operasionalnya bertanggung jawab langsung kepada pimpinan wilayah.</w:t>
      </w:r>
    </w:p>
    <w:p w:rsidR="00F34156" w:rsidRPr="00C0452B" w:rsidRDefault="00F34156" w:rsidP="009F2BC3">
      <w:pPr>
        <w:pStyle w:val="ListParagraph"/>
        <w:numPr>
          <w:ilvl w:val="0"/>
          <w:numId w:val="20"/>
        </w:numPr>
        <w:autoSpaceDE w:val="0"/>
        <w:autoSpaceDN w:val="0"/>
        <w:adjustRightInd w:val="0"/>
        <w:spacing w:before="100" w:beforeAutospacing="1" w:after="100" w:afterAutospacing="1" w:line="360" w:lineRule="auto"/>
        <w:ind w:left="1701" w:hanging="425"/>
        <w:jc w:val="both"/>
        <w:rPr>
          <w:rFonts w:ascii="Times New Roman" w:hAnsi="Times New Roman" w:cs="Times New Roman"/>
          <w:sz w:val="24"/>
          <w:szCs w:val="24"/>
          <w:lang w:val="en-US"/>
        </w:rPr>
      </w:pPr>
      <w:r w:rsidRPr="00C0452B">
        <w:rPr>
          <w:rFonts w:ascii="Times New Roman" w:hAnsi="Times New Roman" w:cs="Times New Roman"/>
          <w:sz w:val="24"/>
          <w:szCs w:val="24"/>
          <w:lang w:val="en-US"/>
        </w:rPr>
        <w:t>Setiap pimpinan wilayah dalam melaksanakan tugasnya bertanggung jawab langsung kepada direktur utama.</w:t>
      </w:r>
    </w:p>
    <w:p w:rsidR="00F34156" w:rsidRPr="00C0452B" w:rsidRDefault="00F34156" w:rsidP="009F2BC3">
      <w:pPr>
        <w:pStyle w:val="ListParagraph"/>
        <w:numPr>
          <w:ilvl w:val="0"/>
          <w:numId w:val="20"/>
        </w:numPr>
        <w:autoSpaceDE w:val="0"/>
        <w:autoSpaceDN w:val="0"/>
        <w:adjustRightInd w:val="0"/>
        <w:spacing w:before="100" w:beforeAutospacing="1" w:after="100" w:afterAutospacing="1" w:line="360" w:lineRule="auto"/>
        <w:ind w:left="1701" w:hanging="425"/>
        <w:jc w:val="both"/>
        <w:rPr>
          <w:rFonts w:ascii="Times New Roman" w:hAnsi="Times New Roman" w:cs="Times New Roman"/>
          <w:sz w:val="24"/>
          <w:szCs w:val="24"/>
          <w:lang w:val="en-US"/>
        </w:rPr>
      </w:pPr>
      <w:r w:rsidRPr="00C0452B">
        <w:rPr>
          <w:rFonts w:ascii="Times New Roman" w:hAnsi="Times New Roman" w:cs="Times New Roman"/>
          <w:sz w:val="24"/>
          <w:szCs w:val="24"/>
          <w:lang w:val="en-US"/>
        </w:rPr>
        <w:t>Dalam melaksanakan tugasnya sehari-hari direktur utama dibantu oleh para direktur yang berfungsi sebagai staf direktur utama.</w:t>
      </w:r>
    </w:p>
    <w:p w:rsidR="00F34156" w:rsidRPr="00C0452B" w:rsidRDefault="00F34156" w:rsidP="009F2BC3">
      <w:pPr>
        <w:pStyle w:val="ListParagraph"/>
        <w:numPr>
          <w:ilvl w:val="0"/>
          <w:numId w:val="20"/>
        </w:numPr>
        <w:autoSpaceDE w:val="0"/>
        <w:autoSpaceDN w:val="0"/>
        <w:adjustRightInd w:val="0"/>
        <w:spacing w:before="100" w:beforeAutospacing="1" w:after="100" w:afterAutospacing="1" w:line="360" w:lineRule="auto"/>
        <w:ind w:left="1701" w:hanging="425"/>
        <w:jc w:val="both"/>
        <w:rPr>
          <w:rFonts w:ascii="Times New Roman" w:hAnsi="Times New Roman" w:cs="Times New Roman"/>
          <w:sz w:val="24"/>
          <w:szCs w:val="24"/>
          <w:lang w:val="en-US"/>
        </w:rPr>
      </w:pPr>
      <w:r w:rsidRPr="00C0452B">
        <w:rPr>
          <w:rFonts w:ascii="Times New Roman" w:hAnsi="Times New Roman" w:cs="Times New Roman"/>
          <w:sz w:val="24"/>
          <w:szCs w:val="24"/>
          <w:lang w:val="en-US"/>
        </w:rPr>
        <w:t>Setiap pimpinan wilayah dalam melaksanakan tugasnya sehari-hari dibantu oleh para manager serta inspektur wilayah seluruhnya berfungsi sebagai staf pimpinan wilayah.</w:t>
      </w:r>
    </w:p>
    <w:p w:rsidR="00F34156" w:rsidRPr="00C0452B" w:rsidRDefault="00F34156" w:rsidP="009F2BC3">
      <w:pPr>
        <w:pStyle w:val="ListParagraph"/>
        <w:numPr>
          <w:ilvl w:val="0"/>
          <w:numId w:val="20"/>
        </w:numPr>
        <w:autoSpaceDE w:val="0"/>
        <w:autoSpaceDN w:val="0"/>
        <w:adjustRightInd w:val="0"/>
        <w:spacing w:before="100" w:beforeAutospacing="1" w:after="100" w:afterAutospacing="1" w:line="360" w:lineRule="auto"/>
        <w:ind w:left="1701" w:hanging="425"/>
        <w:jc w:val="both"/>
        <w:rPr>
          <w:rFonts w:ascii="Times New Roman" w:hAnsi="Times New Roman" w:cs="Times New Roman"/>
          <w:sz w:val="24"/>
          <w:szCs w:val="24"/>
          <w:lang w:val="en-US"/>
        </w:rPr>
      </w:pPr>
      <w:r w:rsidRPr="00C0452B">
        <w:rPr>
          <w:rFonts w:ascii="Times New Roman" w:hAnsi="Times New Roman" w:cs="Times New Roman"/>
          <w:sz w:val="24"/>
          <w:szCs w:val="24"/>
          <w:lang w:val="en-US"/>
        </w:rPr>
        <w:t xml:space="preserve">Setiap manger </w:t>
      </w:r>
      <w:proofErr w:type="gramStart"/>
      <w:r w:rsidRPr="00C0452B">
        <w:rPr>
          <w:rFonts w:ascii="Times New Roman" w:hAnsi="Times New Roman" w:cs="Times New Roman"/>
          <w:sz w:val="24"/>
          <w:szCs w:val="24"/>
          <w:lang w:val="en-US"/>
        </w:rPr>
        <w:t>kantor</w:t>
      </w:r>
      <w:proofErr w:type="gramEnd"/>
      <w:r w:rsidRPr="00C0452B">
        <w:rPr>
          <w:rFonts w:ascii="Times New Roman" w:hAnsi="Times New Roman" w:cs="Times New Roman"/>
          <w:sz w:val="24"/>
          <w:szCs w:val="24"/>
          <w:lang w:val="en-US"/>
        </w:rPr>
        <w:t xml:space="preserve"> cabang dalam melaksanakan tugasnya sehari-hari dibantu oleh asisten managernya.</w:t>
      </w:r>
    </w:p>
    <w:p w:rsidR="00F34156" w:rsidRDefault="00F34156" w:rsidP="009F2BC3">
      <w:pPr>
        <w:autoSpaceDE w:val="0"/>
        <w:autoSpaceDN w:val="0"/>
        <w:adjustRightInd w:val="0"/>
        <w:spacing w:before="100" w:beforeAutospacing="1" w:after="100" w:afterAutospacing="1" w:line="360" w:lineRule="auto"/>
        <w:ind w:left="1276" w:firstLine="720"/>
        <w:jc w:val="both"/>
        <w:rPr>
          <w:rFonts w:ascii="Times New Roman" w:hAnsi="Times New Roman" w:cs="Times New Roman"/>
          <w:sz w:val="24"/>
          <w:szCs w:val="24"/>
          <w:lang w:val="en-US"/>
        </w:rPr>
      </w:pPr>
      <w:r w:rsidRPr="00C0452B">
        <w:rPr>
          <w:rFonts w:ascii="Times New Roman" w:hAnsi="Times New Roman" w:cs="Times New Roman"/>
          <w:sz w:val="24"/>
          <w:szCs w:val="24"/>
          <w:lang w:val="en-US"/>
        </w:rPr>
        <w:t xml:space="preserve">Fungsi pimpinan wilayah dalam pembinaan unit layanan gadai adalah bertanggung jawab dari mulai merintis pembukaan </w:t>
      </w:r>
      <w:proofErr w:type="gramStart"/>
      <w:r w:rsidRPr="00C0452B">
        <w:rPr>
          <w:rFonts w:ascii="Times New Roman" w:hAnsi="Times New Roman" w:cs="Times New Roman"/>
          <w:sz w:val="24"/>
          <w:szCs w:val="24"/>
          <w:lang w:val="en-US"/>
        </w:rPr>
        <w:t>kantor</w:t>
      </w:r>
      <w:proofErr w:type="gramEnd"/>
      <w:r w:rsidRPr="00C0452B">
        <w:rPr>
          <w:rFonts w:ascii="Times New Roman" w:hAnsi="Times New Roman" w:cs="Times New Roman"/>
          <w:sz w:val="24"/>
          <w:szCs w:val="24"/>
          <w:lang w:val="en-US"/>
        </w:rPr>
        <w:t xml:space="preserve"> cabang unit layanan gadai, pembinaan operasional sehari-hari maupun penanganan administrasi keuangan seluruh kantor cabang gadai di wilayah masing-masing.</w:t>
      </w:r>
    </w:p>
    <w:p w:rsidR="00F34156" w:rsidRPr="00C0452B" w:rsidRDefault="00F34156" w:rsidP="009F2BC3">
      <w:pPr>
        <w:autoSpaceDE w:val="0"/>
        <w:autoSpaceDN w:val="0"/>
        <w:adjustRightInd w:val="0"/>
        <w:spacing w:before="100" w:beforeAutospacing="1" w:after="100" w:afterAutospacing="1" w:line="360" w:lineRule="auto"/>
        <w:ind w:left="720" w:firstLine="556"/>
        <w:jc w:val="both"/>
        <w:rPr>
          <w:rFonts w:ascii="Times New Roman" w:hAnsi="Times New Roman" w:cs="Times New Roman"/>
          <w:sz w:val="24"/>
          <w:szCs w:val="24"/>
          <w:lang w:val="en-US"/>
        </w:rPr>
      </w:pPr>
      <w:r w:rsidRPr="00C0452B">
        <w:rPr>
          <w:rFonts w:ascii="Times New Roman" w:hAnsi="Times New Roman" w:cs="Times New Roman"/>
          <w:sz w:val="24"/>
          <w:szCs w:val="24"/>
          <w:lang w:val="en-US"/>
        </w:rPr>
        <w:t xml:space="preserve">Fungsi manager unit layanan gadai pusat </w:t>
      </w:r>
      <w:proofErr w:type="gramStart"/>
      <w:r w:rsidRPr="00C0452B">
        <w:rPr>
          <w:rFonts w:ascii="Times New Roman" w:hAnsi="Times New Roman" w:cs="Times New Roman"/>
          <w:sz w:val="24"/>
          <w:szCs w:val="24"/>
          <w:lang w:val="en-US"/>
        </w:rPr>
        <w:t>adalah :</w:t>
      </w:r>
      <w:proofErr w:type="gramEnd"/>
    </w:p>
    <w:p w:rsidR="00F34156" w:rsidRPr="00C0452B" w:rsidRDefault="00F34156" w:rsidP="009F2BC3">
      <w:pPr>
        <w:pStyle w:val="ListParagraph"/>
        <w:numPr>
          <w:ilvl w:val="0"/>
          <w:numId w:val="21"/>
        </w:numPr>
        <w:autoSpaceDE w:val="0"/>
        <w:autoSpaceDN w:val="0"/>
        <w:adjustRightInd w:val="0"/>
        <w:spacing w:before="100" w:beforeAutospacing="1" w:after="100" w:afterAutospacing="1" w:line="360" w:lineRule="auto"/>
        <w:ind w:left="1701" w:hanging="425"/>
        <w:jc w:val="both"/>
        <w:rPr>
          <w:rFonts w:ascii="Times New Roman" w:hAnsi="Times New Roman" w:cs="Times New Roman"/>
          <w:sz w:val="24"/>
          <w:szCs w:val="24"/>
          <w:lang w:val="en-US"/>
        </w:rPr>
      </w:pPr>
      <w:r w:rsidRPr="00C0452B">
        <w:rPr>
          <w:rFonts w:ascii="Times New Roman" w:hAnsi="Times New Roman" w:cs="Times New Roman"/>
          <w:sz w:val="24"/>
          <w:szCs w:val="24"/>
          <w:lang w:val="en-US"/>
        </w:rPr>
        <w:t>Sebagai koordinator teknis pengoperasian unit layanan gadai hingga sampai pembuatan laporan keuangan unit layanan gadai konsolidasi seindonesia.</w:t>
      </w:r>
    </w:p>
    <w:p w:rsidR="00F34156" w:rsidRPr="00C0452B" w:rsidRDefault="00F34156" w:rsidP="009F2BC3">
      <w:pPr>
        <w:pStyle w:val="ListParagraph"/>
        <w:numPr>
          <w:ilvl w:val="0"/>
          <w:numId w:val="21"/>
        </w:numPr>
        <w:autoSpaceDE w:val="0"/>
        <w:autoSpaceDN w:val="0"/>
        <w:adjustRightInd w:val="0"/>
        <w:spacing w:before="100" w:beforeAutospacing="1" w:after="100" w:afterAutospacing="1" w:line="360" w:lineRule="auto"/>
        <w:ind w:left="1701" w:hanging="425"/>
        <w:jc w:val="both"/>
        <w:rPr>
          <w:rFonts w:ascii="Times New Roman" w:hAnsi="Times New Roman" w:cs="Times New Roman"/>
          <w:sz w:val="24"/>
          <w:szCs w:val="24"/>
          <w:lang w:val="en-US"/>
        </w:rPr>
      </w:pPr>
      <w:r w:rsidRPr="00C0452B">
        <w:rPr>
          <w:rFonts w:ascii="Times New Roman" w:hAnsi="Times New Roman" w:cs="Times New Roman"/>
          <w:sz w:val="24"/>
          <w:szCs w:val="24"/>
          <w:lang w:val="en-US"/>
        </w:rPr>
        <w:t>Bertanggung jawab terhadap seluruh operasioanal layanan gadai.</w:t>
      </w:r>
    </w:p>
    <w:p w:rsidR="00F34156" w:rsidRPr="00C0452B" w:rsidRDefault="00F34156" w:rsidP="009F2BC3">
      <w:pPr>
        <w:pStyle w:val="ListParagraph"/>
        <w:numPr>
          <w:ilvl w:val="0"/>
          <w:numId w:val="21"/>
        </w:numPr>
        <w:autoSpaceDE w:val="0"/>
        <w:autoSpaceDN w:val="0"/>
        <w:adjustRightInd w:val="0"/>
        <w:spacing w:before="100" w:beforeAutospacing="1" w:after="100" w:afterAutospacing="1" w:line="360" w:lineRule="auto"/>
        <w:ind w:left="1701" w:hanging="425"/>
        <w:jc w:val="both"/>
        <w:rPr>
          <w:rFonts w:ascii="Times New Roman" w:hAnsi="Times New Roman" w:cs="Times New Roman"/>
          <w:sz w:val="24"/>
          <w:szCs w:val="24"/>
          <w:lang w:val="en-US"/>
        </w:rPr>
      </w:pPr>
      <w:r w:rsidRPr="00C0452B">
        <w:rPr>
          <w:rFonts w:ascii="Times New Roman" w:hAnsi="Times New Roman" w:cs="Times New Roman"/>
          <w:sz w:val="24"/>
          <w:szCs w:val="24"/>
          <w:lang w:val="en-US"/>
        </w:rPr>
        <w:t>Membuat kebijakan serta petunjuk operasional yang wajib di taati oleh pimpinan cabang unit gadai.</w:t>
      </w:r>
    </w:p>
    <w:p w:rsidR="00F34156" w:rsidRPr="00C0452B" w:rsidRDefault="00F34156" w:rsidP="009F2BC3">
      <w:pPr>
        <w:autoSpaceDE w:val="0"/>
        <w:autoSpaceDN w:val="0"/>
        <w:adjustRightInd w:val="0"/>
        <w:spacing w:before="100" w:beforeAutospacing="1" w:after="100" w:afterAutospacing="1" w:line="360" w:lineRule="auto"/>
        <w:ind w:left="1276"/>
        <w:jc w:val="both"/>
        <w:rPr>
          <w:rFonts w:ascii="Times New Roman" w:hAnsi="Times New Roman" w:cs="Times New Roman"/>
          <w:sz w:val="24"/>
          <w:szCs w:val="24"/>
          <w:lang w:val="en-US"/>
        </w:rPr>
      </w:pPr>
      <w:r w:rsidRPr="00C0452B">
        <w:rPr>
          <w:rFonts w:ascii="Times New Roman" w:hAnsi="Times New Roman" w:cs="Times New Roman"/>
          <w:sz w:val="24"/>
          <w:szCs w:val="24"/>
          <w:lang w:val="en-US"/>
        </w:rPr>
        <w:lastRenderedPageBreak/>
        <w:t xml:space="preserve">Fungsi manager </w:t>
      </w:r>
      <w:proofErr w:type="gramStart"/>
      <w:r w:rsidRPr="00C0452B">
        <w:rPr>
          <w:rFonts w:ascii="Times New Roman" w:hAnsi="Times New Roman" w:cs="Times New Roman"/>
          <w:sz w:val="24"/>
          <w:szCs w:val="24"/>
          <w:lang w:val="en-US"/>
        </w:rPr>
        <w:t>kantor</w:t>
      </w:r>
      <w:proofErr w:type="gramEnd"/>
      <w:r w:rsidRPr="00C0452B">
        <w:rPr>
          <w:rFonts w:ascii="Times New Roman" w:hAnsi="Times New Roman" w:cs="Times New Roman"/>
          <w:sz w:val="24"/>
          <w:szCs w:val="24"/>
          <w:lang w:val="en-US"/>
        </w:rPr>
        <w:t xml:space="preserve"> cabang unit layanan gadai, memiliki beberapa fungsi sebagai berikut:</w:t>
      </w:r>
    </w:p>
    <w:p w:rsidR="00F34156" w:rsidRPr="00C0452B" w:rsidRDefault="00F34156" w:rsidP="009F2BC3">
      <w:pPr>
        <w:pStyle w:val="ListParagraph"/>
        <w:numPr>
          <w:ilvl w:val="0"/>
          <w:numId w:val="22"/>
        </w:numPr>
        <w:autoSpaceDE w:val="0"/>
        <w:autoSpaceDN w:val="0"/>
        <w:adjustRightInd w:val="0"/>
        <w:spacing w:before="100" w:beforeAutospacing="1" w:after="100" w:afterAutospacing="1" w:line="360" w:lineRule="auto"/>
        <w:ind w:left="1701" w:hanging="425"/>
        <w:jc w:val="both"/>
        <w:rPr>
          <w:rFonts w:ascii="Times New Roman" w:hAnsi="Times New Roman" w:cs="Times New Roman"/>
          <w:sz w:val="24"/>
          <w:szCs w:val="24"/>
          <w:lang w:val="en-US"/>
        </w:rPr>
      </w:pPr>
      <w:r w:rsidRPr="00C0452B">
        <w:rPr>
          <w:rFonts w:ascii="Times New Roman" w:hAnsi="Times New Roman" w:cs="Times New Roman"/>
          <w:sz w:val="24"/>
          <w:szCs w:val="24"/>
          <w:lang w:val="en-US"/>
        </w:rPr>
        <w:t xml:space="preserve">Sebagai pimpinan pelaksanaan teknis dari perusahaan yang berhubungan langsung dengan masyarakat. Secara organisator manajer </w:t>
      </w:r>
      <w:proofErr w:type="gramStart"/>
      <w:r w:rsidRPr="00C0452B">
        <w:rPr>
          <w:rFonts w:ascii="Times New Roman" w:hAnsi="Times New Roman" w:cs="Times New Roman"/>
          <w:sz w:val="24"/>
          <w:szCs w:val="24"/>
          <w:lang w:val="en-US"/>
        </w:rPr>
        <w:t>kantor</w:t>
      </w:r>
      <w:proofErr w:type="gramEnd"/>
      <w:r w:rsidRPr="00C0452B">
        <w:rPr>
          <w:rFonts w:ascii="Times New Roman" w:hAnsi="Times New Roman" w:cs="Times New Roman"/>
          <w:sz w:val="24"/>
          <w:szCs w:val="24"/>
          <w:lang w:val="en-US"/>
        </w:rPr>
        <w:t xml:space="preserve"> cabang unit layanan gadai bertanggung jawab langsung kepada pimpinan wilayah, selanjutnya pimpinan wilayah akan melaporkan hasil kegiatan binaannya kepada direksi. Sedangkan direksi </w:t>
      </w:r>
      <w:proofErr w:type="gramStart"/>
      <w:r w:rsidRPr="00C0452B">
        <w:rPr>
          <w:rFonts w:ascii="Times New Roman" w:hAnsi="Times New Roman" w:cs="Times New Roman"/>
          <w:sz w:val="24"/>
          <w:szCs w:val="24"/>
          <w:lang w:val="en-US"/>
        </w:rPr>
        <w:t>akan</w:t>
      </w:r>
      <w:proofErr w:type="gramEnd"/>
      <w:r w:rsidRPr="00C0452B">
        <w:rPr>
          <w:rFonts w:ascii="Times New Roman" w:hAnsi="Times New Roman" w:cs="Times New Roman"/>
          <w:sz w:val="24"/>
          <w:szCs w:val="24"/>
          <w:lang w:val="en-US"/>
        </w:rPr>
        <w:t xml:space="preserve"> membuat kebijakan pengelolaan cabang unit layanan gadai dan akan memberikan respon atau tindak lanjut atas laporan pimpinan wilayah dengan dibantu oleh Jendral Manager usaha lain dan manager unit layanan gadai pusat. Dalam melaksanakan fungsi diatas tersebut manager </w:t>
      </w:r>
      <w:proofErr w:type="gramStart"/>
      <w:r w:rsidRPr="00C0452B">
        <w:rPr>
          <w:rFonts w:ascii="Times New Roman" w:hAnsi="Times New Roman" w:cs="Times New Roman"/>
          <w:sz w:val="24"/>
          <w:szCs w:val="24"/>
          <w:lang w:val="en-US"/>
        </w:rPr>
        <w:t>kantor</w:t>
      </w:r>
      <w:proofErr w:type="gramEnd"/>
      <w:r w:rsidRPr="00C0452B">
        <w:rPr>
          <w:rFonts w:ascii="Times New Roman" w:hAnsi="Times New Roman" w:cs="Times New Roman"/>
          <w:sz w:val="24"/>
          <w:szCs w:val="24"/>
          <w:lang w:val="en-US"/>
        </w:rPr>
        <w:t xml:space="preserve"> cabang mengkoordinasikan kegiatan pelayan peminjaman uang menggunakan prinsip gadai dan sewa tempat untuk penyimpanan barang.</w:t>
      </w:r>
    </w:p>
    <w:p w:rsidR="00F34156" w:rsidRPr="00C0452B" w:rsidRDefault="00F34156" w:rsidP="009F2BC3">
      <w:pPr>
        <w:pStyle w:val="ListParagraph"/>
        <w:numPr>
          <w:ilvl w:val="0"/>
          <w:numId w:val="22"/>
        </w:numPr>
        <w:autoSpaceDE w:val="0"/>
        <w:autoSpaceDN w:val="0"/>
        <w:adjustRightInd w:val="0"/>
        <w:spacing w:before="100" w:beforeAutospacing="1" w:after="100" w:afterAutospacing="1" w:line="360" w:lineRule="auto"/>
        <w:ind w:left="1701" w:hanging="425"/>
        <w:jc w:val="both"/>
        <w:rPr>
          <w:rFonts w:ascii="Times New Roman" w:hAnsi="Times New Roman" w:cs="Times New Roman"/>
          <w:sz w:val="24"/>
          <w:szCs w:val="24"/>
        </w:rPr>
      </w:pPr>
      <w:r w:rsidRPr="00C0452B">
        <w:rPr>
          <w:rFonts w:ascii="Times New Roman" w:hAnsi="Times New Roman" w:cs="Times New Roman"/>
          <w:sz w:val="24"/>
          <w:szCs w:val="24"/>
          <w:lang w:val="en-US"/>
        </w:rPr>
        <w:t xml:space="preserve">Membantu kelancaran pelaksanaan tugas dikantor cabang unit layanan gadai pimpinan cabang dibantu sejumlah karyawan dengan masing-masing </w:t>
      </w:r>
      <w:r w:rsidRPr="00C0452B">
        <w:rPr>
          <w:rFonts w:ascii="Times New Roman" w:hAnsi="Times New Roman" w:cs="Times New Roman"/>
          <w:sz w:val="24"/>
          <w:szCs w:val="24"/>
        </w:rPr>
        <w:t>bagian sebagai berikut :</w:t>
      </w:r>
    </w:p>
    <w:p w:rsidR="00F34156" w:rsidRDefault="00F34156" w:rsidP="009F2BC3">
      <w:pPr>
        <w:pStyle w:val="ListParagraph"/>
        <w:numPr>
          <w:ilvl w:val="0"/>
          <w:numId w:val="23"/>
        </w:numPr>
        <w:autoSpaceDE w:val="0"/>
        <w:autoSpaceDN w:val="0"/>
        <w:adjustRightInd w:val="0"/>
        <w:spacing w:before="100" w:beforeAutospacing="1" w:after="100" w:afterAutospacing="1" w:line="360" w:lineRule="auto"/>
        <w:ind w:left="2127" w:hanging="426"/>
        <w:jc w:val="both"/>
        <w:rPr>
          <w:rFonts w:ascii="Times New Roman" w:hAnsi="Times New Roman" w:cs="Times New Roman"/>
          <w:sz w:val="24"/>
          <w:szCs w:val="24"/>
          <w:lang w:val="en-US"/>
        </w:rPr>
      </w:pPr>
      <w:r w:rsidRPr="00C0452B">
        <w:rPr>
          <w:rFonts w:ascii="Times New Roman" w:hAnsi="Times New Roman" w:cs="Times New Roman"/>
          <w:sz w:val="24"/>
          <w:szCs w:val="24"/>
          <w:lang w:val="en-US"/>
        </w:rPr>
        <w:t>Penaksir, bertugas menaksir barang jaminan untuk menentukan mutu dan nilai barang sesuai dengan ketentuan yang berlaku dalam rangka mewujudkan penetapan taksiran dan uang pinjaman yang wajar serta citra baik perusahaan.</w:t>
      </w:r>
    </w:p>
    <w:p w:rsidR="00F34156" w:rsidRDefault="00F34156" w:rsidP="009F2BC3">
      <w:pPr>
        <w:pStyle w:val="ListParagraph"/>
        <w:numPr>
          <w:ilvl w:val="0"/>
          <w:numId w:val="23"/>
        </w:numPr>
        <w:autoSpaceDE w:val="0"/>
        <w:autoSpaceDN w:val="0"/>
        <w:adjustRightInd w:val="0"/>
        <w:spacing w:before="100" w:beforeAutospacing="1" w:after="100" w:afterAutospacing="1" w:line="360" w:lineRule="auto"/>
        <w:ind w:left="2127" w:hanging="426"/>
        <w:jc w:val="both"/>
        <w:rPr>
          <w:rFonts w:ascii="Times New Roman" w:hAnsi="Times New Roman" w:cs="Times New Roman"/>
          <w:sz w:val="24"/>
          <w:szCs w:val="24"/>
          <w:lang w:val="en-US"/>
        </w:rPr>
      </w:pPr>
      <w:r w:rsidRPr="00C0452B">
        <w:rPr>
          <w:rFonts w:ascii="Times New Roman" w:hAnsi="Times New Roman" w:cs="Times New Roman"/>
          <w:sz w:val="24"/>
          <w:szCs w:val="24"/>
          <w:lang w:val="en-US"/>
        </w:rPr>
        <w:t>Kasir</w:t>
      </w:r>
      <w:r>
        <w:rPr>
          <w:rFonts w:ascii="Times New Roman" w:hAnsi="Times New Roman" w:cs="Times New Roman"/>
          <w:sz w:val="24"/>
          <w:szCs w:val="24"/>
          <w:lang w:val="en-US"/>
        </w:rPr>
        <w:t>,</w:t>
      </w:r>
      <w:r w:rsidRPr="00C0452B">
        <w:rPr>
          <w:rFonts w:ascii="Times New Roman" w:hAnsi="Times New Roman" w:cs="Times New Roman"/>
          <w:sz w:val="24"/>
          <w:szCs w:val="24"/>
          <w:lang w:val="en-US"/>
        </w:rPr>
        <w:t xml:space="preserve"> bertugas melakukan tugas penerimaan, penyimpanan dan pembayaran serta pembelian sesuai ketentuan yang berlaku untuk kelancaran pelaksanaan operasional </w:t>
      </w:r>
      <w:proofErr w:type="gramStart"/>
      <w:r w:rsidRPr="00C0452B">
        <w:rPr>
          <w:rFonts w:ascii="Times New Roman" w:hAnsi="Times New Roman" w:cs="Times New Roman"/>
          <w:sz w:val="24"/>
          <w:szCs w:val="24"/>
          <w:lang w:val="en-US"/>
        </w:rPr>
        <w:t>kantor</w:t>
      </w:r>
      <w:proofErr w:type="gramEnd"/>
      <w:r w:rsidRPr="00C0452B">
        <w:rPr>
          <w:rFonts w:ascii="Times New Roman" w:hAnsi="Times New Roman" w:cs="Times New Roman"/>
          <w:sz w:val="24"/>
          <w:szCs w:val="24"/>
          <w:lang w:val="en-US"/>
        </w:rPr>
        <w:t xml:space="preserve"> cabang unit layanan gadai.</w:t>
      </w:r>
      <w:r>
        <w:rPr>
          <w:rFonts w:ascii="Times New Roman" w:hAnsi="Times New Roman" w:cs="Times New Roman"/>
          <w:sz w:val="24"/>
          <w:szCs w:val="24"/>
          <w:lang w:val="en-US"/>
        </w:rPr>
        <w:t xml:space="preserve"> </w:t>
      </w:r>
      <w:r w:rsidRPr="00C0452B">
        <w:rPr>
          <w:rFonts w:ascii="Times New Roman" w:hAnsi="Times New Roman" w:cs="Times New Roman"/>
          <w:sz w:val="24"/>
          <w:szCs w:val="24"/>
          <w:lang w:val="en-US"/>
        </w:rPr>
        <w:t xml:space="preserve">Bagian gudang bertugas melakukan pemeriksaan, penyimpanan pemeliharaan dan pengeluaran serta pembukuan barang gadai selain barang </w:t>
      </w:r>
      <w:proofErr w:type="gramStart"/>
      <w:r w:rsidRPr="00C0452B">
        <w:rPr>
          <w:rFonts w:ascii="Times New Roman" w:hAnsi="Times New Roman" w:cs="Times New Roman"/>
          <w:sz w:val="24"/>
          <w:szCs w:val="24"/>
          <w:lang w:val="en-US"/>
        </w:rPr>
        <w:t>kantor</w:t>
      </w:r>
      <w:proofErr w:type="gramEnd"/>
      <w:r w:rsidRPr="00C0452B">
        <w:rPr>
          <w:rFonts w:ascii="Times New Roman" w:hAnsi="Times New Roman" w:cs="Times New Roman"/>
          <w:sz w:val="24"/>
          <w:szCs w:val="24"/>
          <w:lang w:val="en-US"/>
        </w:rPr>
        <w:t xml:space="preserve"> sesuai dengan peraturan yang </w:t>
      </w:r>
      <w:r w:rsidRPr="000762E6">
        <w:rPr>
          <w:rFonts w:ascii="Times New Roman" w:hAnsi="Times New Roman" w:cs="Times New Roman"/>
          <w:sz w:val="24"/>
          <w:szCs w:val="24"/>
          <w:lang w:val="en-US"/>
        </w:rPr>
        <w:t>belaku dalam rangka ketetapan dan keaman serta keutuhan barang.</w:t>
      </w:r>
    </w:p>
    <w:p w:rsidR="00470D3D" w:rsidRDefault="00470D3D" w:rsidP="009F2BC3">
      <w:pPr>
        <w:pStyle w:val="ListParagraph"/>
        <w:numPr>
          <w:ilvl w:val="0"/>
          <w:numId w:val="23"/>
        </w:numPr>
        <w:autoSpaceDE w:val="0"/>
        <w:autoSpaceDN w:val="0"/>
        <w:adjustRightInd w:val="0"/>
        <w:spacing w:before="100" w:beforeAutospacing="1" w:after="100" w:afterAutospacing="1" w:line="360" w:lineRule="auto"/>
        <w:ind w:left="2127" w:hanging="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Bagian Penyimpanan, bertugas melakukan pengambilan barang jaminan, penyimpanan barang jaminan</w:t>
      </w:r>
      <w:proofErr w:type="gramStart"/>
      <w:r>
        <w:rPr>
          <w:rFonts w:ascii="Times New Roman" w:hAnsi="Times New Roman" w:cs="Times New Roman"/>
          <w:sz w:val="24"/>
          <w:szCs w:val="24"/>
          <w:lang w:val="en-US"/>
        </w:rPr>
        <w:t>,dan</w:t>
      </w:r>
      <w:proofErr w:type="gramEnd"/>
      <w:r>
        <w:rPr>
          <w:rFonts w:ascii="Times New Roman" w:hAnsi="Times New Roman" w:cs="Times New Roman"/>
          <w:sz w:val="24"/>
          <w:szCs w:val="24"/>
          <w:lang w:val="en-US"/>
        </w:rPr>
        <w:t xml:space="preserve"> bertanggung jawab atas barang jaminan yang telah di simpan.</w:t>
      </w:r>
    </w:p>
    <w:p w:rsidR="00F34156" w:rsidRDefault="00F34156" w:rsidP="009F2BC3">
      <w:pPr>
        <w:pStyle w:val="ListParagraph"/>
        <w:numPr>
          <w:ilvl w:val="0"/>
          <w:numId w:val="23"/>
        </w:numPr>
        <w:autoSpaceDE w:val="0"/>
        <w:autoSpaceDN w:val="0"/>
        <w:adjustRightInd w:val="0"/>
        <w:spacing w:before="100" w:beforeAutospacing="1" w:after="100" w:afterAutospacing="1" w:line="360" w:lineRule="auto"/>
        <w:ind w:left="2127" w:hanging="426"/>
        <w:jc w:val="both"/>
        <w:rPr>
          <w:rFonts w:ascii="Times New Roman" w:hAnsi="Times New Roman" w:cs="Times New Roman"/>
          <w:sz w:val="24"/>
          <w:szCs w:val="24"/>
          <w:lang w:val="en-US"/>
        </w:rPr>
      </w:pPr>
      <w:r>
        <w:rPr>
          <w:rFonts w:ascii="Times New Roman" w:hAnsi="Times New Roman" w:cs="Times New Roman"/>
          <w:sz w:val="24"/>
          <w:szCs w:val="24"/>
          <w:lang w:val="en-US"/>
        </w:rPr>
        <w:t>Satpam, bertugas melakukan penjagaan</w:t>
      </w:r>
      <w:r w:rsidR="00470D3D">
        <w:rPr>
          <w:rFonts w:ascii="Times New Roman" w:hAnsi="Times New Roman" w:cs="Times New Roman"/>
          <w:sz w:val="24"/>
          <w:szCs w:val="24"/>
          <w:lang w:val="en-US"/>
        </w:rPr>
        <w:t>, mengawasi, dan membantu nasabah bila kesulitan dalam melakukan transaksi.</w:t>
      </w:r>
    </w:p>
    <w:p w:rsidR="00F34156" w:rsidRDefault="00470D3D" w:rsidP="009F2BC3">
      <w:pPr>
        <w:pStyle w:val="ListParagraph"/>
        <w:numPr>
          <w:ilvl w:val="0"/>
          <w:numId w:val="23"/>
        </w:numPr>
        <w:autoSpaceDE w:val="0"/>
        <w:autoSpaceDN w:val="0"/>
        <w:adjustRightInd w:val="0"/>
        <w:spacing w:before="100" w:beforeAutospacing="1" w:after="100" w:afterAutospacing="1" w:line="360" w:lineRule="auto"/>
        <w:ind w:left="2127" w:hanging="426"/>
        <w:jc w:val="both"/>
        <w:rPr>
          <w:rFonts w:ascii="Times New Roman" w:hAnsi="Times New Roman" w:cs="Times New Roman"/>
          <w:sz w:val="24"/>
          <w:szCs w:val="24"/>
          <w:lang w:val="en-US"/>
        </w:rPr>
      </w:pPr>
      <w:r>
        <w:rPr>
          <w:rFonts w:ascii="Times New Roman" w:hAnsi="Times New Roman" w:cs="Times New Roman"/>
          <w:sz w:val="24"/>
          <w:szCs w:val="24"/>
          <w:lang w:val="en-US"/>
        </w:rPr>
        <w:t>Office Boy, bertugas melakukan pembersihan.</w:t>
      </w:r>
    </w:p>
    <w:p w:rsidR="009F2BC3" w:rsidRPr="00470D3D" w:rsidRDefault="009F2BC3" w:rsidP="009F2BC3">
      <w:pPr>
        <w:pStyle w:val="ListParagraph"/>
        <w:autoSpaceDE w:val="0"/>
        <w:autoSpaceDN w:val="0"/>
        <w:adjustRightInd w:val="0"/>
        <w:spacing w:before="100" w:beforeAutospacing="1" w:after="100" w:afterAutospacing="1" w:line="360" w:lineRule="auto"/>
        <w:ind w:left="2127"/>
        <w:jc w:val="both"/>
        <w:rPr>
          <w:rFonts w:ascii="Times New Roman" w:hAnsi="Times New Roman" w:cs="Times New Roman"/>
          <w:sz w:val="24"/>
          <w:szCs w:val="24"/>
          <w:lang w:val="en-US"/>
        </w:rPr>
      </w:pPr>
    </w:p>
    <w:p w:rsidR="00674942" w:rsidRDefault="00F338A1" w:rsidP="0067494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Gambar 2.4</w:t>
      </w:r>
      <w:r w:rsidR="00674942">
        <w:rPr>
          <w:rFonts w:ascii="Times New Roman" w:hAnsi="Times New Roman" w:cs="Times New Roman"/>
          <w:sz w:val="24"/>
          <w:szCs w:val="24"/>
          <w:lang w:val="en-US"/>
        </w:rPr>
        <w:t xml:space="preserve"> Struktur Organisasi PT Pegadaian (Persero) Cabang Poncol Semarang</w:t>
      </w:r>
    </w:p>
    <w:p w:rsidR="00674942" w:rsidRDefault="00550807" w:rsidP="00674942">
      <w:pPr>
        <w:pStyle w:val="ListParagraph"/>
        <w:spacing w:line="360" w:lineRule="auto"/>
        <w:ind w:left="0"/>
        <w:jc w:val="center"/>
        <w:rPr>
          <w:rFonts w:ascii="Times New Roman" w:hAnsi="Times New Roman" w:cs="Times New Roman"/>
          <w:sz w:val="24"/>
          <w:szCs w:val="24"/>
          <w:lang w:val="en-US"/>
        </w:rPr>
      </w:pPr>
      <w:r w:rsidRPr="00550807">
        <w:rPr>
          <w:rFonts w:ascii="Times New Roman" w:hAnsi="Times New Roman" w:cs="Times New Roman"/>
          <w:lang w:val="en-US"/>
        </w:rPr>
      </w:r>
      <w:r w:rsidRPr="00550807">
        <w:rPr>
          <w:rFonts w:ascii="Times New Roman" w:hAnsi="Times New Roman" w:cs="Times New Roman"/>
          <w:lang w:val="en-US"/>
        </w:rPr>
        <w:pict>
          <v:group id="_x0000_s1026" editas="canvas" style="width:395.6pt;height:270.8pt;mso-position-horizontal-relative:char;mso-position-vertical-relative:line" coordorigin="1440,1440" coordsize="7912,54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1440;width:7912;height:5416" o:preferrelative="f">
              <v:fill o:detectmouseclick="t"/>
              <v:path o:extrusionok="t" o:connecttype="none"/>
              <o:lock v:ext="edit" text="t"/>
            </v:shape>
            <v:roundrect id="_x0000_s1028" style="position:absolute;left:4332;top:3809;width:2268;height:1134" arcsize="10923f">
              <v:textbox style="mso-next-textbox:#_x0000_s1028">
                <w:txbxContent>
                  <w:p w:rsidR="00674942" w:rsidRPr="00F3714E" w:rsidRDefault="00674942" w:rsidP="00674942">
                    <w:pPr>
                      <w:jc w:val="center"/>
                      <w:rPr>
                        <w:rFonts w:ascii="Times New Roman" w:hAnsi="Times New Roman" w:cs="Times New Roman"/>
                        <w:sz w:val="24"/>
                        <w:szCs w:val="24"/>
                        <w:lang w:val="en-US"/>
                      </w:rPr>
                    </w:pPr>
                    <w:r w:rsidRPr="00F3714E">
                      <w:rPr>
                        <w:rFonts w:ascii="Times New Roman" w:hAnsi="Times New Roman" w:cs="Times New Roman"/>
                        <w:sz w:val="24"/>
                        <w:szCs w:val="24"/>
                        <w:lang w:val="en-US"/>
                      </w:rPr>
                      <w:t>Manager Operasional</w:t>
                    </w:r>
                  </w:p>
                  <w:p w:rsidR="00674942" w:rsidRPr="00F3714E" w:rsidRDefault="00674942" w:rsidP="00674942">
                    <w:pPr>
                      <w:jc w:val="center"/>
                      <w:rPr>
                        <w:rFonts w:ascii="Times New Roman" w:hAnsi="Times New Roman" w:cs="Times New Roman"/>
                        <w:sz w:val="24"/>
                        <w:szCs w:val="24"/>
                        <w:lang w:val="en-US"/>
                      </w:rPr>
                    </w:pPr>
                    <w:r w:rsidRPr="00F3714E">
                      <w:rPr>
                        <w:rFonts w:ascii="Times New Roman" w:hAnsi="Times New Roman" w:cs="Times New Roman"/>
                        <w:sz w:val="24"/>
                        <w:szCs w:val="24"/>
                        <w:lang w:val="en-US"/>
                      </w:rPr>
                      <w:t>Kumbo Wiseno</w:t>
                    </w:r>
                  </w:p>
                </w:txbxContent>
              </v:textbox>
            </v:roundrect>
            <v:roundrect id="_x0000_s1029" style="position:absolute;left:4335;top:5598;width:2268;height:1134" arcsize="10923f">
              <v:textbox style="mso-next-textbox:#_x0000_s1029">
                <w:txbxContent>
                  <w:p w:rsidR="00674942" w:rsidRPr="00F3714E" w:rsidRDefault="00674942" w:rsidP="00674942">
                    <w:pPr>
                      <w:jc w:val="center"/>
                      <w:rPr>
                        <w:rFonts w:ascii="Times New Roman" w:hAnsi="Times New Roman" w:cs="Times New Roman"/>
                        <w:sz w:val="24"/>
                        <w:szCs w:val="24"/>
                        <w:lang w:val="en-US"/>
                      </w:rPr>
                    </w:pPr>
                    <w:r w:rsidRPr="00F3714E">
                      <w:rPr>
                        <w:rFonts w:ascii="Times New Roman" w:hAnsi="Times New Roman" w:cs="Times New Roman"/>
                        <w:sz w:val="24"/>
                        <w:szCs w:val="24"/>
                        <w:lang w:val="en-US"/>
                      </w:rPr>
                      <w:t>Kasir</w:t>
                    </w:r>
                  </w:p>
                  <w:p w:rsidR="00674942" w:rsidRPr="00F3714E" w:rsidRDefault="00674942" w:rsidP="00674942">
                    <w:pPr>
                      <w:jc w:val="center"/>
                      <w:rPr>
                        <w:rFonts w:ascii="Times New Roman" w:hAnsi="Times New Roman" w:cs="Times New Roman"/>
                        <w:sz w:val="24"/>
                        <w:szCs w:val="24"/>
                        <w:lang w:val="en-US"/>
                      </w:rPr>
                    </w:pPr>
                    <w:r w:rsidRPr="00F3714E">
                      <w:rPr>
                        <w:rFonts w:ascii="Times New Roman" w:hAnsi="Times New Roman" w:cs="Times New Roman"/>
                        <w:sz w:val="24"/>
                        <w:szCs w:val="24"/>
                        <w:lang w:val="en-US"/>
                      </w:rPr>
                      <w:t>Paramita Damayati</w:t>
                    </w:r>
                  </w:p>
                </w:txbxContent>
              </v:textbox>
            </v:roundrect>
            <v:roundrect id="_x0000_s1030" style="position:absolute;left:1564;top:5602;width:2268;height:1134" arcsize="10923f">
              <v:textbox style="mso-next-textbox:#_x0000_s1030">
                <w:txbxContent>
                  <w:p w:rsidR="00674942" w:rsidRPr="00F3714E" w:rsidRDefault="00674942" w:rsidP="00674942">
                    <w:pPr>
                      <w:jc w:val="center"/>
                      <w:rPr>
                        <w:rFonts w:ascii="Times New Roman" w:hAnsi="Times New Roman" w:cs="Times New Roman"/>
                        <w:sz w:val="24"/>
                        <w:szCs w:val="24"/>
                        <w:lang w:val="en-US"/>
                      </w:rPr>
                    </w:pPr>
                    <w:r w:rsidRPr="00F3714E">
                      <w:rPr>
                        <w:rFonts w:ascii="Times New Roman" w:hAnsi="Times New Roman" w:cs="Times New Roman"/>
                        <w:sz w:val="24"/>
                        <w:szCs w:val="24"/>
                        <w:lang w:val="en-US"/>
                      </w:rPr>
                      <w:t>Penaksir</w:t>
                    </w:r>
                  </w:p>
                  <w:p w:rsidR="00674942" w:rsidRPr="00F3714E" w:rsidRDefault="00674942" w:rsidP="00674942">
                    <w:pPr>
                      <w:jc w:val="center"/>
                      <w:rPr>
                        <w:rFonts w:ascii="Times New Roman" w:hAnsi="Times New Roman" w:cs="Times New Roman"/>
                        <w:sz w:val="24"/>
                        <w:szCs w:val="24"/>
                        <w:lang w:val="en-US"/>
                      </w:rPr>
                    </w:pPr>
                    <w:r w:rsidRPr="00F3714E">
                      <w:rPr>
                        <w:rFonts w:ascii="Times New Roman" w:hAnsi="Times New Roman" w:cs="Times New Roman"/>
                        <w:sz w:val="24"/>
                        <w:szCs w:val="24"/>
                        <w:lang w:val="en-US"/>
                      </w:rPr>
                      <w:t>Dian Ayu</w:t>
                    </w:r>
                  </w:p>
                </w:txbxContent>
              </v:textbox>
            </v:roundrect>
            <v:roundrect id="_x0000_s1031" style="position:absolute;left:7235;top:3031;width:1701;height:1701" arcsize="10923f">
              <v:textbox style="mso-next-textbox:#_x0000_s1031">
                <w:txbxContent>
                  <w:p w:rsidR="00674942" w:rsidRPr="00F3714E" w:rsidRDefault="00674942" w:rsidP="00674942">
                    <w:pPr>
                      <w:jc w:val="center"/>
                      <w:rPr>
                        <w:rFonts w:ascii="Times New Roman" w:hAnsi="Times New Roman" w:cs="Times New Roman"/>
                        <w:sz w:val="24"/>
                        <w:szCs w:val="24"/>
                        <w:lang w:val="en-US"/>
                      </w:rPr>
                    </w:pPr>
                    <w:r w:rsidRPr="00F3714E">
                      <w:rPr>
                        <w:rFonts w:ascii="Times New Roman" w:hAnsi="Times New Roman" w:cs="Times New Roman"/>
                        <w:sz w:val="24"/>
                        <w:szCs w:val="24"/>
                        <w:lang w:val="en-US"/>
                      </w:rPr>
                      <w:t>Satpam</w:t>
                    </w:r>
                  </w:p>
                  <w:p w:rsidR="00674942" w:rsidRDefault="00674942" w:rsidP="00674942">
                    <w:pPr>
                      <w:jc w:val="center"/>
                      <w:rPr>
                        <w:rFonts w:ascii="Times New Roman" w:hAnsi="Times New Roman" w:cs="Times New Roman"/>
                        <w:sz w:val="24"/>
                        <w:szCs w:val="24"/>
                        <w:lang w:val="en-US"/>
                      </w:rPr>
                    </w:pPr>
                    <w:r w:rsidRPr="00F3714E">
                      <w:rPr>
                        <w:rFonts w:ascii="Times New Roman" w:hAnsi="Times New Roman" w:cs="Times New Roman"/>
                        <w:sz w:val="24"/>
                        <w:szCs w:val="24"/>
                        <w:lang w:val="en-US"/>
                      </w:rPr>
                      <w:t>Sunarto</w:t>
                    </w:r>
                  </w:p>
                  <w:p w:rsidR="00674942" w:rsidRPr="00F3714E" w:rsidRDefault="00674942" w:rsidP="00674942">
                    <w:pPr>
                      <w:jc w:val="center"/>
                      <w:rPr>
                        <w:rFonts w:ascii="Times New Roman" w:hAnsi="Times New Roman" w:cs="Times New Roman"/>
                        <w:sz w:val="24"/>
                        <w:szCs w:val="24"/>
                        <w:lang w:val="en-US"/>
                      </w:rPr>
                    </w:pPr>
                    <w:r>
                      <w:rPr>
                        <w:rFonts w:ascii="Times New Roman" w:hAnsi="Times New Roman" w:cs="Times New Roman"/>
                        <w:sz w:val="24"/>
                        <w:szCs w:val="24"/>
                        <w:lang w:val="en-US"/>
                      </w:rPr>
                      <w:t>Subari</w:t>
                    </w:r>
                  </w:p>
                </w:txbxContent>
              </v:textbox>
            </v:roundrect>
            <v:roundrect id="_x0000_s1032" style="position:absolute;left:1869;top:3058;width:1417;height:850" arcsize="10923f">
              <v:textbox style="mso-next-textbox:#_x0000_s1032">
                <w:txbxContent>
                  <w:p w:rsidR="00674942" w:rsidRPr="00F3714E" w:rsidRDefault="00674942" w:rsidP="00674942">
                    <w:pPr>
                      <w:jc w:val="center"/>
                      <w:rPr>
                        <w:rFonts w:ascii="Times New Roman" w:hAnsi="Times New Roman" w:cs="Times New Roman"/>
                        <w:sz w:val="24"/>
                        <w:szCs w:val="24"/>
                        <w:lang w:val="en-US"/>
                      </w:rPr>
                    </w:pPr>
                    <w:r w:rsidRPr="00F3714E">
                      <w:rPr>
                        <w:rFonts w:ascii="Times New Roman" w:hAnsi="Times New Roman" w:cs="Times New Roman"/>
                        <w:sz w:val="24"/>
                        <w:szCs w:val="24"/>
                        <w:lang w:val="en-US"/>
                      </w:rPr>
                      <w:t>Office Boy</w:t>
                    </w:r>
                  </w:p>
                  <w:p w:rsidR="00674942" w:rsidRPr="00F3714E" w:rsidRDefault="00674942" w:rsidP="00674942">
                    <w:pPr>
                      <w:jc w:val="center"/>
                      <w:rPr>
                        <w:rFonts w:ascii="Times New Roman" w:hAnsi="Times New Roman" w:cs="Times New Roman"/>
                        <w:sz w:val="24"/>
                        <w:szCs w:val="24"/>
                        <w:lang w:val="en-US"/>
                      </w:rPr>
                    </w:pPr>
                    <w:r w:rsidRPr="00F3714E">
                      <w:rPr>
                        <w:rFonts w:ascii="Times New Roman" w:hAnsi="Times New Roman" w:cs="Times New Roman"/>
                        <w:sz w:val="24"/>
                        <w:szCs w:val="24"/>
                        <w:lang w:val="en-US"/>
                      </w:rPr>
                      <w:t>Budi</w:t>
                    </w:r>
                  </w:p>
                </w:txbxContent>
              </v:textbox>
            </v:roundrect>
            <v:roundrect id="_x0000_s1033" style="position:absolute;left:6979;top:5617;width:2268;height:1134" arcsize="10923f">
              <v:textbox style="mso-next-textbox:#_x0000_s1033">
                <w:txbxContent>
                  <w:p w:rsidR="00674942" w:rsidRPr="00F3714E" w:rsidRDefault="00674942" w:rsidP="00674942">
                    <w:pPr>
                      <w:jc w:val="center"/>
                      <w:rPr>
                        <w:rFonts w:ascii="Times New Roman" w:hAnsi="Times New Roman" w:cs="Times New Roman"/>
                        <w:sz w:val="24"/>
                        <w:szCs w:val="24"/>
                        <w:lang w:val="en-US"/>
                      </w:rPr>
                    </w:pPr>
                    <w:r w:rsidRPr="00F3714E">
                      <w:rPr>
                        <w:rFonts w:ascii="Times New Roman" w:hAnsi="Times New Roman" w:cs="Times New Roman"/>
                        <w:sz w:val="24"/>
                        <w:szCs w:val="24"/>
                        <w:lang w:val="en-US"/>
                      </w:rPr>
                      <w:t>Bagian Penyimpanan</w:t>
                    </w:r>
                  </w:p>
                  <w:p w:rsidR="00674942" w:rsidRPr="00F3714E" w:rsidRDefault="00674942" w:rsidP="00674942">
                    <w:pPr>
                      <w:jc w:val="center"/>
                      <w:rPr>
                        <w:rFonts w:ascii="Times New Roman" w:hAnsi="Times New Roman" w:cs="Times New Roman"/>
                        <w:sz w:val="24"/>
                        <w:szCs w:val="24"/>
                        <w:lang w:val="en-US"/>
                      </w:rPr>
                    </w:pPr>
                    <w:r w:rsidRPr="00F3714E">
                      <w:rPr>
                        <w:rFonts w:ascii="Times New Roman" w:hAnsi="Times New Roman" w:cs="Times New Roman"/>
                        <w:sz w:val="24"/>
                        <w:szCs w:val="24"/>
                        <w:lang w:val="en-US"/>
                      </w:rPr>
                      <w:t>Sunaryo</w:t>
                    </w:r>
                  </w:p>
                </w:txbxContent>
              </v:textbox>
            </v:roundrect>
            <v:roundrect id="_x0000_s1034" style="position:absolute;left:4324;top:1495;width:2268;height:1134" arcsize="10923f">
              <v:textbox style="mso-next-textbox:#_x0000_s1034">
                <w:txbxContent>
                  <w:p w:rsidR="00674942" w:rsidRPr="00F3714E" w:rsidRDefault="00674942" w:rsidP="00674942">
                    <w:pPr>
                      <w:jc w:val="center"/>
                      <w:rPr>
                        <w:rFonts w:ascii="Times New Roman" w:hAnsi="Times New Roman" w:cs="Times New Roman"/>
                        <w:sz w:val="24"/>
                        <w:szCs w:val="24"/>
                        <w:lang w:val="en-US"/>
                      </w:rPr>
                    </w:pPr>
                    <w:r w:rsidRPr="00F3714E">
                      <w:rPr>
                        <w:rFonts w:ascii="Times New Roman" w:hAnsi="Times New Roman" w:cs="Times New Roman"/>
                        <w:sz w:val="24"/>
                        <w:szCs w:val="24"/>
                        <w:lang w:val="en-US"/>
                      </w:rPr>
                      <w:t>Pimpinan Cabang</w:t>
                    </w:r>
                  </w:p>
                  <w:p w:rsidR="00674942" w:rsidRPr="00F3714E" w:rsidRDefault="00674942" w:rsidP="00674942">
                    <w:pPr>
                      <w:jc w:val="center"/>
                      <w:rPr>
                        <w:rFonts w:ascii="Times New Roman" w:hAnsi="Times New Roman" w:cs="Times New Roman"/>
                        <w:sz w:val="24"/>
                        <w:szCs w:val="24"/>
                        <w:lang w:val="en-US"/>
                      </w:rPr>
                    </w:pPr>
                    <w:proofErr w:type="gramStart"/>
                    <w:r w:rsidRPr="00F3714E">
                      <w:rPr>
                        <w:rFonts w:ascii="Times New Roman" w:hAnsi="Times New Roman" w:cs="Times New Roman"/>
                        <w:sz w:val="24"/>
                        <w:szCs w:val="24"/>
                        <w:lang w:val="en-US"/>
                      </w:rPr>
                      <w:t>Fendy Andry</w:t>
                    </w:r>
                    <w:r>
                      <w:rPr>
                        <w:rFonts w:ascii="Times New Roman" w:hAnsi="Times New Roman" w:cs="Times New Roman"/>
                        <w:sz w:val="24"/>
                        <w:szCs w:val="24"/>
                        <w:lang w:val="en-US"/>
                      </w:rPr>
                      <w:t xml:space="preserve"> W</w:t>
                    </w:r>
                    <w:r w:rsidRPr="00F3714E">
                      <w:rPr>
                        <w:rFonts w:ascii="Times New Roman" w:hAnsi="Times New Roman" w:cs="Times New Roman"/>
                        <w:sz w:val="24"/>
                        <w:szCs w:val="24"/>
                        <w:lang w:val="en-US"/>
                      </w:rPr>
                      <w:t>., S.H.</w:t>
                    </w:r>
                    <w:proofErr w:type="gramEnd"/>
                  </w:p>
                </w:txbxContent>
              </v:textbox>
            </v:roundrect>
            <v:shapetype id="_x0000_t32" coordsize="21600,21600" o:spt="32" o:oned="t" path="m,l21600,21600e" filled="f">
              <v:path arrowok="t" fillok="f" o:connecttype="none"/>
              <o:lock v:ext="edit" shapetype="t"/>
            </v:shapetype>
            <v:shape id="_x0000_s1035" type="#_x0000_t32" style="position:absolute;left:5458;top:2629;width:8;height:1180" o:connectortype="straight">
              <v:stroke endarrow="block"/>
            </v:shape>
            <v:shape id="_x0000_s1036" type="#_x0000_t32" style="position:absolute;left:5466;top:4943;width:3;height:655"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3752;top:3889;width:659;height:2768;rotation:90" o:connectortype="elbow" adj="10784,-77364,-206691">
              <v:stroke endarrow="block"/>
            </v:shape>
            <v:shape id="_x0000_s1038" type="#_x0000_t34" style="position:absolute;left:6453;top:3956;width:674;height:2647;rotation:90;flip:x" o:connectortype="elbow" adj=",80900,-202091">
              <v:stroke endarrow="block"/>
            </v:shape>
            <v:shapetype id="_x0000_t33" coordsize="21600,21600" o:spt="33" o:oned="t" path="m,l21600,r,21600e" filled="f">
              <v:stroke joinstyle="miter"/>
              <v:path arrowok="t" fillok="f" o:connecttype="none"/>
              <o:lock v:ext="edit" shapetype="t"/>
            </v:shapetype>
            <v:shape id="_x0000_s1039" type="#_x0000_t33" style="position:absolute;left:2578;top:2062;width:1746;height:996;rotation:180;flip:y" o:connectortype="elbow" adj="-63885,152523,-63885">
              <v:stroke endarrow="block"/>
            </v:shape>
            <v:shape id="_x0000_s1040" type="#_x0000_t33" style="position:absolute;left:6592;top:2062;width:1494;height:969" o:connectortype="elbow" adj="-107451,-156773,-107451">
              <v:stroke endarrow="block"/>
            </v:shape>
            <w10:wrap type="none"/>
            <w10:anchorlock/>
          </v:group>
        </w:pict>
      </w:r>
    </w:p>
    <w:p w:rsidR="00674942" w:rsidRPr="00740A6D" w:rsidRDefault="00674942" w:rsidP="00674942">
      <w:pPr>
        <w:pStyle w:val="ListParagraph"/>
        <w:spacing w:line="360" w:lineRule="auto"/>
        <w:ind w:left="0"/>
        <w:jc w:val="center"/>
        <w:rPr>
          <w:b/>
          <w:lang w:val="en-US" w:eastAsia="id-ID"/>
        </w:rPr>
      </w:pPr>
      <w:r>
        <w:rPr>
          <w:rFonts w:ascii="Times New Roman" w:hAnsi="Times New Roman" w:cs="Times New Roman"/>
          <w:sz w:val="24"/>
          <w:szCs w:val="24"/>
          <w:lang w:val="en-US"/>
        </w:rPr>
        <w:t>Sumber: PT Pegadaian (Persero) Cabang Poncol Semarang</w:t>
      </w:r>
    </w:p>
    <w:p w:rsidR="00F34156" w:rsidRDefault="00F34156" w:rsidP="00740A6D">
      <w:pPr>
        <w:pStyle w:val="ListParagraph"/>
        <w:spacing w:line="360" w:lineRule="auto"/>
        <w:ind w:left="1276"/>
        <w:rPr>
          <w:b/>
          <w:lang w:val="en-US" w:eastAsia="id-ID"/>
        </w:rPr>
      </w:pPr>
    </w:p>
    <w:p w:rsidR="009F2BC3" w:rsidRDefault="009F2BC3" w:rsidP="00740A6D">
      <w:pPr>
        <w:pStyle w:val="ListParagraph"/>
        <w:spacing w:line="360" w:lineRule="auto"/>
        <w:ind w:left="1276"/>
        <w:rPr>
          <w:b/>
          <w:lang w:val="en-US" w:eastAsia="id-ID"/>
        </w:rPr>
      </w:pPr>
    </w:p>
    <w:p w:rsidR="009F2BC3" w:rsidRDefault="009F2BC3" w:rsidP="00740A6D">
      <w:pPr>
        <w:pStyle w:val="ListParagraph"/>
        <w:spacing w:line="360" w:lineRule="auto"/>
        <w:ind w:left="1276"/>
        <w:rPr>
          <w:b/>
          <w:lang w:val="en-US" w:eastAsia="id-ID"/>
        </w:rPr>
      </w:pPr>
    </w:p>
    <w:p w:rsidR="009F2BC3" w:rsidRDefault="009F2BC3" w:rsidP="00740A6D">
      <w:pPr>
        <w:pStyle w:val="ListParagraph"/>
        <w:spacing w:line="360" w:lineRule="auto"/>
        <w:ind w:left="1276"/>
        <w:rPr>
          <w:b/>
          <w:lang w:val="en-US" w:eastAsia="id-ID"/>
        </w:rPr>
      </w:pPr>
    </w:p>
    <w:p w:rsidR="009F2BC3" w:rsidRPr="00AD4892" w:rsidRDefault="009F2BC3" w:rsidP="00740A6D">
      <w:pPr>
        <w:pStyle w:val="ListParagraph"/>
        <w:spacing w:line="360" w:lineRule="auto"/>
        <w:ind w:left="1276"/>
        <w:rPr>
          <w:b/>
          <w:lang w:val="en-US" w:eastAsia="id-ID"/>
        </w:rPr>
      </w:pPr>
    </w:p>
    <w:p w:rsidR="00BE7997" w:rsidRPr="00A51007" w:rsidRDefault="00BE7997" w:rsidP="00BE7997">
      <w:pPr>
        <w:pStyle w:val="Heading2"/>
        <w:spacing w:line="360" w:lineRule="auto"/>
        <w:jc w:val="both"/>
        <w:rPr>
          <w:rFonts w:ascii="Times New Roman" w:hAnsi="Times New Roman" w:cs="Times New Roman"/>
          <w:color w:val="auto"/>
          <w:sz w:val="24"/>
          <w:szCs w:val="24"/>
        </w:rPr>
      </w:pPr>
      <w:r w:rsidRPr="00A51007">
        <w:rPr>
          <w:rFonts w:ascii="Times New Roman" w:hAnsi="Times New Roman" w:cs="Times New Roman"/>
          <w:color w:val="auto"/>
          <w:sz w:val="24"/>
          <w:szCs w:val="24"/>
        </w:rPr>
        <w:lastRenderedPageBreak/>
        <w:t xml:space="preserve">Produk atau Jasa </w:t>
      </w:r>
      <w:r w:rsidR="003D43AD" w:rsidRPr="00A51007">
        <w:rPr>
          <w:rFonts w:ascii="Times New Roman" w:hAnsi="Times New Roman" w:cs="Times New Roman"/>
          <w:color w:val="auto"/>
          <w:sz w:val="24"/>
          <w:szCs w:val="24"/>
        </w:rPr>
        <w:t>PT Pegadaian (Persero)</w:t>
      </w:r>
    </w:p>
    <w:p w:rsidR="00BE7997" w:rsidRPr="00A51007" w:rsidRDefault="00100ED0" w:rsidP="00D23CED">
      <w:pPr>
        <w:autoSpaceDE w:val="0"/>
        <w:autoSpaceDN w:val="0"/>
        <w:adjustRightInd w:val="0"/>
        <w:spacing w:after="0" w:line="360" w:lineRule="auto"/>
        <w:ind w:firstLine="567"/>
        <w:jc w:val="both"/>
        <w:rPr>
          <w:rFonts w:ascii="Times New Roman" w:hAnsi="Times New Roman" w:cs="Times New Roman"/>
          <w:sz w:val="24"/>
          <w:szCs w:val="24"/>
          <w:lang w:val="en-US"/>
        </w:rPr>
      </w:pPr>
      <w:r w:rsidRPr="00A51007">
        <w:rPr>
          <w:rFonts w:ascii="Times New Roman" w:hAnsi="Times New Roman" w:cs="Times New Roman"/>
          <w:sz w:val="24"/>
          <w:szCs w:val="24"/>
          <w:lang w:val="en-US"/>
        </w:rPr>
        <w:t>Produk dan jasa yang terdapat pada PT Pegadaian (Persero), antara lain:</w:t>
      </w:r>
    </w:p>
    <w:p w:rsidR="009F2BC3" w:rsidRPr="009F2BC3" w:rsidRDefault="00100ED0" w:rsidP="009F2BC3">
      <w:pPr>
        <w:pStyle w:val="ListParagraph"/>
        <w:numPr>
          <w:ilvl w:val="0"/>
          <w:numId w:val="14"/>
        </w:numPr>
        <w:autoSpaceDE w:val="0"/>
        <w:autoSpaceDN w:val="0"/>
        <w:adjustRightInd w:val="0"/>
        <w:spacing w:after="0" w:line="360" w:lineRule="auto"/>
        <w:ind w:left="993" w:hanging="426"/>
        <w:jc w:val="both"/>
        <w:rPr>
          <w:rFonts w:ascii="Times New Roman" w:hAnsi="Times New Roman" w:cs="Times New Roman"/>
          <w:sz w:val="24"/>
          <w:szCs w:val="24"/>
          <w:lang w:val="en-US"/>
        </w:rPr>
      </w:pPr>
      <w:r w:rsidRPr="00A51007">
        <w:rPr>
          <w:rFonts w:ascii="Times New Roman" w:hAnsi="Times New Roman" w:cs="Times New Roman"/>
          <w:sz w:val="24"/>
          <w:szCs w:val="24"/>
          <w:lang w:val="en-US"/>
        </w:rPr>
        <w:t>Dalam hal pembiayaan PT Pegadaian (Persero) memiliki:</w:t>
      </w:r>
    </w:p>
    <w:p w:rsidR="00100ED0" w:rsidRPr="00A51007" w:rsidRDefault="00100ED0" w:rsidP="00470D3D">
      <w:pPr>
        <w:pStyle w:val="ListParagraph"/>
        <w:numPr>
          <w:ilvl w:val="0"/>
          <w:numId w:val="15"/>
        </w:numPr>
        <w:autoSpaceDE w:val="0"/>
        <w:autoSpaceDN w:val="0"/>
        <w:adjustRightInd w:val="0"/>
        <w:spacing w:after="0" w:line="360" w:lineRule="auto"/>
        <w:ind w:left="1560" w:hanging="284"/>
        <w:jc w:val="both"/>
        <w:rPr>
          <w:rFonts w:ascii="Times New Roman" w:hAnsi="Times New Roman" w:cs="Times New Roman"/>
          <w:sz w:val="24"/>
          <w:szCs w:val="24"/>
          <w:lang w:val="en-US"/>
        </w:rPr>
      </w:pPr>
      <w:r w:rsidRPr="00A51007">
        <w:rPr>
          <w:rFonts w:ascii="Times New Roman" w:eastAsia="Times New Roman" w:hAnsi="Times New Roman" w:cs="Times New Roman"/>
          <w:sz w:val="24"/>
          <w:szCs w:val="24"/>
        </w:rPr>
        <w:t>KCA (Kredit Cepat Aman)</w:t>
      </w:r>
    </w:p>
    <w:p w:rsidR="00100ED0" w:rsidRPr="00A51007" w:rsidRDefault="00C83BBE" w:rsidP="00C83BBE">
      <w:pPr>
        <w:pStyle w:val="ListParagraph"/>
        <w:autoSpaceDE w:val="0"/>
        <w:autoSpaceDN w:val="0"/>
        <w:adjustRightInd w:val="0"/>
        <w:spacing w:after="0" w:line="360" w:lineRule="auto"/>
        <w:ind w:left="1560" w:firstLine="60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K</w:t>
      </w:r>
      <w:r w:rsidR="00100ED0" w:rsidRPr="00A51007">
        <w:rPr>
          <w:rFonts w:ascii="Times New Roman" w:eastAsia="Times New Roman" w:hAnsi="Times New Roman" w:cs="Times New Roman"/>
          <w:sz w:val="24"/>
          <w:szCs w:val="24"/>
        </w:rPr>
        <w:t>redit dengan sistem hukum gadai yang di berikan kepada semua golongan nasabah.</w:t>
      </w:r>
      <w:proofErr w:type="gramEnd"/>
      <w:r w:rsidR="00100ED0" w:rsidRPr="00A51007">
        <w:rPr>
          <w:rFonts w:ascii="Times New Roman" w:eastAsia="Times New Roman" w:hAnsi="Times New Roman" w:cs="Times New Roman"/>
          <w:sz w:val="24"/>
          <w:szCs w:val="24"/>
        </w:rPr>
        <w:t xml:space="preserve"> baik untuk kebutuhan konsumtif maupun kebutuhan produktif, dengan jangka waktu kredit 4 bulan dan sistem bunga per 15 hari.</w:t>
      </w:r>
    </w:p>
    <w:p w:rsidR="00100ED0" w:rsidRPr="00A51007" w:rsidRDefault="00100ED0" w:rsidP="00470D3D">
      <w:pPr>
        <w:pStyle w:val="ListParagraph"/>
        <w:numPr>
          <w:ilvl w:val="0"/>
          <w:numId w:val="15"/>
        </w:numPr>
        <w:autoSpaceDE w:val="0"/>
        <w:autoSpaceDN w:val="0"/>
        <w:adjustRightInd w:val="0"/>
        <w:spacing w:after="0" w:line="360" w:lineRule="auto"/>
        <w:ind w:left="1560"/>
        <w:jc w:val="both"/>
        <w:rPr>
          <w:rFonts w:ascii="Times New Roman" w:hAnsi="Times New Roman" w:cs="Times New Roman"/>
          <w:sz w:val="24"/>
          <w:szCs w:val="24"/>
          <w:lang w:val="en-US"/>
        </w:rPr>
      </w:pPr>
      <w:r w:rsidRPr="00A51007">
        <w:rPr>
          <w:rFonts w:ascii="Times New Roman" w:eastAsia="Times New Roman" w:hAnsi="Times New Roman" w:cs="Times New Roman"/>
          <w:sz w:val="24"/>
          <w:szCs w:val="24"/>
        </w:rPr>
        <w:t>Kreasi (Kredit Angsuran Fidusia)</w:t>
      </w:r>
    </w:p>
    <w:p w:rsidR="00100ED0" w:rsidRPr="009F2BC3" w:rsidRDefault="00C83BBE" w:rsidP="00C83BBE">
      <w:pPr>
        <w:pStyle w:val="ListParagraph"/>
        <w:autoSpaceDE w:val="0"/>
        <w:autoSpaceDN w:val="0"/>
        <w:adjustRightInd w:val="0"/>
        <w:spacing w:after="0" w:line="360" w:lineRule="auto"/>
        <w:ind w:left="1560" w:firstLine="600"/>
        <w:jc w:val="both"/>
        <w:rPr>
          <w:rFonts w:ascii="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K</w:t>
      </w:r>
      <w:r w:rsidR="00100ED0" w:rsidRPr="00A51007">
        <w:rPr>
          <w:rFonts w:ascii="Times New Roman" w:eastAsia="Times New Roman" w:hAnsi="Times New Roman" w:cs="Times New Roman"/>
          <w:sz w:val="24"/>
          <w:szCs w:val="24"/>
        </w:rPr>
        <w:t>redit dengan angsuran bulanan yang diberikan kepada usaha mikro kecil dan menegah (UMKM) untuk pengembangan usaha dengan sistem fidusia dengan sewa modal 1% perbulan secara flat</w:t>
      </w:r>
      <w:r w:rsidR="009F2BC3">
        <w:rPr>
          <w:rFonts w:ascii="Times New Roman" w:eastAsia="Times New Roman" w:hAnsi="Times New Roman" w:cs="Times New Roman"/>
          <w:sz w:val="24"/>
          <w:szCs w:val="24"/>
          <w:lang w:val="en-US"/>
        </w:rPr>
        <w:t>.</w:t>
      </w:r>
      <w:proofErr w:type="gramEnd"/>
    </w:p>
    <w:p w:rsidR="00100ED0" w:rsidRPr="00A51007" w:rsidRDefault="00100ED0" w:rsidP="00470D3D">
      <w:pPr>
        <w:pStyle w:val="ListParagraph"/>
        <w:numPr>
          <w:ilvl w:val="0"/>
          <w:numId w:val="15"/>
        </w:numPr>
        <w:autoSpaceDE w:val="0"/>
        <w:autoSpaceDN w:val="0"/>
        <w:adjustRightInd w:val="0"/>
        <w:spacing w:after="0" w:line="360" w:lineRule="auto"/>
        <w:ind w:left="1560"/>
        <w:jc w:val="both"/>
        <w:rPr>
          <w:rFonts w:ascii="Times New Roman" w:hAnsi="Times New Roman" w:cs="Times New Roman"/>
          <w:sz w:val="24"/>
          <w:szCs w:val="24"/>
          <w:lang w:val="en-US"/>
        </w:rPr>
      </w:pPr>
      <w:r w:rsidRPr="00A51007">
        <w:rPr>
          <w:rFonts w:ascii="Times New Roman" w:eastAsia="Times New Roman" w:hAnsi="Times New Roman" w:cs="Times New Roman"/>
          <w:sz w:val="24"/>
          <w:szCs w:val="24"/>
        </w:rPr>
        <w:t>Krasida (Kredit Angsuran Sistem Gadai)</w:t>
      </w:r>
    </w:p>
    <w:p w:rsidR="00100ED0" w:rsidRPr="00A51007" w:rsidRDefault="00C83BBE" w:rsidP="00C83BBE">
      <w:pPr>
        <w:pStyle w:val="ListParagraph"/>
        <w:autoSpaceDE w:val="0"/>
        <w:autoSpaceDN w:val="0"/>
        <w:adjustRightInd w:val="0"/>
        <w:spacing w:after="0" w:line="360" w:lineRule="auto"/>
        <w:ind w:left="1560" w:firstLine="60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K</w:t>
      </w:r>
      <w:r w:rsidR="00100ED0" w:rsidRPr="00A51007">
        <w:rPr>
          <w:rFonts w:ascii="Times New Roman" w:eastAsia="Times New Roman" w:hAnsi="Times New Roman" w:cs="Times New Roman"/>
          <w:sz w:val="24"/>
          <w:szCs w:val="24"/>
        </w:rPr>
        <w:t>redit (pinjaman) angsuran bulanan yang diberikan kepada usaha mikro kecil dan menengah (UMKM) untuk pengembangan usaha dengan sistem gadai dengan jaminan emas.</w:t>
      </w:r>
      <w:proofErr w:type="gramEnd"/>
    </w:p>
    <w:p w:rsidR="00100ED0" w:rsidRPr="00A51007" w:rsidRDefault="00317226" w:rsidP="00470D3D">
      <w:pPr>
        <w:pStyle w:val="ListParagraph"/>
        <w:numPr>
          <w:ilvl w:val="0"/>
          <w:numId w:val="14"/>
        </w:numPr>
        <w:autoSpaceDE w:val="0"/>
        <w:autoSpaceDN w:val="0"/>
        <w:adjustRightInd w:val="0"/>
        <w:spacing w:after="0" w:line="360" w:lineRule="auto"/>
        <w:ind w:left="993" w:hanging="426"/>
        <w:jc w:val="both"/>
        <w:rPr>
          <w:rFonts w:ascii="Times New Roman" w:hAnsi="Times New Roman" w:cs="Times New Roman"/>
          <w:sz w:val="24"/>
          <w:szCs w:val="24"/>
          <w:lang w:val="en-US"/>
        </w:rPr>
      </w:pPr>
      <w:r w:rsidRPr="00A51007">
        <w:rPr>
          <w:rFonts w:ascii="Times New Roman" w:hAnsi="Times New Roman" w:cs="Times New Roman"/>
          <w:sz w:val="24"/>
          <w:szCs w:val="24"/>
          <w:lang w:val="en-US"/>
        </w:rPr>
        <w:t>Dalam hal emas PT Pegadaian (Persero) memiliki:</w:t>
      </w:r>
    </w:p>
    <w:p w:rsidR="00317226" w:rsidRPr="00A51007" w:rsidRDefault="00317226" w:rsidP="00470D3D">
      <w:pPr>
        <w:pStyle w:val="ListParagraph"/>
        <w:numPr>
          <w:ilvl w:val="0"/>
          <w:numId w:val="15"/>
        </w:numPr>
        <w:autoSpaceDE w:val="0"/>
        <w:autoSpaceDN w:val="0"/>
        <w:adjustRightInd w:val="0"/>
        <w:spacing w:after="0" w:line="360" w:lineRule="auto"/>
        <w:ind w:left="1560"/>
        <w:jc w:val="both"/>
        <w:rPr>
          <w:rFonts w:ascii="Times New Roman" w:hAnsi="Times New Roman" w:cs="Times New Roman"/>
          <w:sz w:val="24"/>
          <w:szCs w:val="24"/>
          <w:lang w:val="en-US"/>
        </w:rPr>
      </w:pPr>
      <w:r w:rsidRPr="00A51007">
        <w:rPr>
          <w:rFonts w:ascii="Times New Roman" w:eastAsia="Times New Roman" w:hAnsi="Times New Roman" w:cs="Times New Roman"/>
          <w:sz w:val="24"/>
          <w:szCs w:val="24"/>
        </w:rPr>
        <w:t>MULIA (Murabahah Mulia untuk investasi Abadi)</w:t>
      </w:r>
    </w:p>
    <w:p w:rsidR="00317226" w:rsidRPr="009F2BC3" w:rsidRDefault="00317226" w:rsidP="00C83BBE">
      <w:pPr>
        <w:pStyle w:val="ListParagraph"/>
        <w:autoSpaceDE w:val="0"/>
        <w:autoSpaceDN w:val="0"/>
        <w:adjustRightInd w:val="0"/>
        <w:spacing w:after="0" w:line="360" w:lineRule="auto"/>
        <w:ind w:left="1560" w:firstLine="600"/>
        <w:jc w:val="both"/>
        <w:rPr>
          <w:rFonts w:ascii="Times New Roman" w:hAnsi="Times New Roman" w:cs="Times New Roman"/>
          <w:sz w:val="24"/>
          <w:szCs w:val="24"/>
          <w:lang w:val="en-US"/>
        </w:rPr>
      </w:pPr>
      <w:r w:rsidRPr="00A51007">
        <w:rPr>
          <w:rFonts w:ascii="Times New Roman" w:eastAsia="Times New Roman" w:hAnsi="Times New Roman" w:cs="Times New Roman"/>
          <w:sz w:val="24"/>
          <w:szCs w:val="24"/>
        </w:rPr>
        <w:t>Merupakan pembelian logam mulia untuk investasi secara tunai / kredit. Berat per keping mulai 5 gr,10 gr, 25 gr, 50 gr sd 1000 gr</w:t>
      </w:r>
      <w:r w:rsidR="009F2BC3">
        <w:rPr>
          <w:rFonts w:ascii="Times New Roman" w:eastAsia="Times New Roman" w:hAnsi="Times New Roman" w:cs="Times New Roman"/>
          <w:sz w:val="24"/>
          <w:szCs w:val="24"/>
          <w:lang w:val="en-US"/>
        </w:rPr>
        <w:t>.</w:t>
      </w:r>
    </w:p>
    <w:p w:rsidR="00317226" w:rsidRPr="00A51007" w:rsidRDefault="00317226" w:rsidP="00470D3D">
      <w:pPr>
        <w:pStyle w:val="ListParagraph"/>
        <w:numPr>
          <w:ilvl w:val="0"/>
          <w:numId w:val="15"/>
        </w:numPr>
        <w:autoSpaceDE w:val="0"/>
        <w:autoSpaceDN w:val="0"/>
        <w:adjustRightInd w:val="0"/>
        <w:spacing w:after="0" w:line="360" w:lineRule="auto"/>
        <w:ind w:left="1560"/>
        <w:jc w:val="both"/>
        <w:rPr>
          <w:rFonts w:ascii="Times New Roman" w:hAnsi="Times New Roman" w:cs="Times New Roman"/>
          <w:sz w:val="24"/>
          <w:szCs w:val="24"/>
          <w:lang w:val="en-US"/>
        </w:rPr>
      </w:pPr>
      <w:r w:rsidRPr="00A51007">
        <w:rPr>
          <w:rFonts w:ascii="Times New Roman" w:eastAsia="Times New Roman" w:hAnsi="Times New Roman" w:cs="Times New Roman"/>
          <w:sz w:val="24"/>
          <w:szCs w:val="24"/>
        </w:rPr>
        <w:t>Tabungan Emas</w:t>
      </w:r>
    </w:p>
    <w:p w:rsidR="00317226" w:rsidRPr="009F2BC3" w:rsidRDefault="00317226" w:rsidP="00C83BBE">
      <w:pPr>
        <w:pStyle w:val="ListParagraph"/>
        <w:autoSpaceDE w:val="0"/>
        <w:autoSpaceDN w:val="0"/>
        <w:adjustRightInd w:val="0"/>
        <w:spacing w:after="0" w:line="360" w:lineRule="auto"/>
        <w:ind w:left="1560" w:firstLine="600"/>
        <w:jc w:val="both"/>
        <w:rPr>
          <w:rFonts w:ascii="Times New Roman" w:eastAsia="Times New Roman" w:hAnsi="Times New Roman" w:cs="Times New Roman"/>
          <w:sz w:val="24"/>
          <w:szCs w:val="24"/>
          <w:lang w:val="en-US"/>
        </w:rPr>
      </w:pPr>
      <w:r w:rsidRPr="00A51007">
        <w:rPr>
          <w:rFonts w:ascii="Times New Roman" w:eastAsia="Times New Roman" w:hAnsi="Times New Roman" w:cs="Times New Roman"/>
          <w:sz w:val="24"/>
          <w:szCs w:val="24"/>
        </w:rPr>
        <w:t>Pembelian Logam mulia dengan sistem tabungan kelipatan 0.01 gr</w:t>
      </w:r>
      <w:r w:rsidR="009F2BC3">
        <w:rPr>
          <w:rFonts w:ascii="Times New Roman" w:eastAsia="Times New Roman" w:hAnsi="Times New Roman" w:cs="Times New Roman"/>
          <w:sz w:val="24"/>
          <w:szCs w:val="24"/>
          <w:lang w:val="en-US"/>
        </w:rPr>
        <w:t>.</w:t>
      </w:r>
    </w:p>
    <w:p w:rsidR="00317226" w:rsidRPr="00A51007" w:rsidRDefault="00317226" w:rsidP="00470D3D">
      <w:pPr>
        <w:pStyle w:val="ListParagraph"/>
        <w:numPr>
          <w:ilvl w:val="0"/>
          <w:numId w:val="14"/>
        </w:numPr>
        <w:autoSpaceDE w:val="0"/>
        <w:autoSpaceDN w:val="0"/>
        <w:adjustRightInd w:val="0"/>
        <w:spacing w:after="0" w:line="360" w:lineRule="auto"/>
        <w:ind w:left="993" w:hanging="426"/>
        <w:jc w:val="both"/>
        <w:rPr>
          <w:rFonts w:ascii="Times New Roman" w:hAnsi="Times New Roman" w:cs="Times New Roman"/>
          <w:sz w:val="24"/>
          <w:szCs w:val="24"/>
          <w:lang w:val="en-US"/>
        </w:rPr>
      </w:pPr>
      <w:r w:rsidRPr="00A51007">
        <w:rPr>
          <w:rFonts w:ascii="Times New Roman" w:hAnsi="Times New Roman" w:cs="Times New Roman"/>
          <w:sz w:val="24"/>
          <w:szCs w:val="24"/>
          <w:lang w:val="en-US"/>
        </w:rPr>
        <w:t>Dalam hal aneka jasa PT Pegadaian (Persero) memiliki:</w:t>
      </w:r>
    </w:p>
    <w:p w:rsidR="00317226" w:rsidRDefault="00317226" w:rsidP="00C83BBE">
      <w:pPr>
        <w:pStyle w:val="ListParagraph"/>
        <w:autoSpaceDE w:val="0"/>
        <w:autoSpaceDN w:val="0"/>
        <w:adjustRightInd w:val="0"/>
        <w:spacing w:after="0" w:line="360" w:lineRule="auto"/>
        <w:ind w:left="993" w:firstLine="447"/>
        <w:jc w:val="both"/>
        <w:rPr>
          <w:rFonts w:ascii="Times New Roman" w:eastAsia="Times New Roman" w:hAnsi="Times New Roman" w:cs="Times New Roman"/>
          <w:sz w:val="24"/>
          <w:szCs w:val="24"/>
          <w:lang w:val="en-US"/>
        </w:rPr>
      </w:pPr>
      <w:r w:rsidRPr="00A51007">
        <w:rPr>
          <w:rFonts w:ascii="Times New Roman" w:eastAsia="Times New Roman" w:hAnsi="Times New Roman" w:cs="Times New Roman"/>
          <w:sz w:val="24"/>
          <w:szCs w:val="24"/>
        </w:rPr>
        <w:t>Menerima pembayaran tagihan listrik, telepon, air, tv langganan, internet, finance, pulsa handphone, pengiriman uang kedalam dan keluar negeri, tiket kereta.</w:t>
      </w:r>
    </w:p>
    <w:p w:rsidR="00C83BBE" w:rsidRDefault="00C83BBE" w:rsidP="00C83BBE">
      <w:pPr>
        <w:pStyle w:val="ListParagraph"/>
        <w:autoSpaceDE w:val="0"/>
        <w:autoSpaceDN w:val="0"/>
        <w:adjustRightInd w:val="0"/>
        <w:spacing w:after="0" w:line="360" w:lineRule="auto"/>
        <w:ind w:left="993" w:firstLine="447"/>
        <w:jc w:val="both"/>
        <w:rPr>
          <w:rFonts w:ascii="Times New Roman" w:eastAsia="Times New Roman" w:hAnsi="Times New Roman" w:cs="Times New Roman"/>
          <w:sz w:val="24"/>
          <w:szCs w:val="24"/>
          <w:lang w:val="en-US"/>
        </w:rPr>
      </w:pPr>
    </w:p>
    <w:p w:rsidR="00C83BBE" w:rsidRPr="00C83BBE" w:rsidRDefault="00C83BBE" w:rsidP="00C83BBE">
      <w:pPr>
        <w:pStyle w:val="ListParagraph"/>
        <w:autoSpaceDE w:val="0"/>
        <w:autoSpaceDN w:val="0"/>
        <w:adjustRightInd w:val="0"/>
        <w:spacing w:after="0" w:line="360" w:lineRule="auto"/>
        <w:ind w:left="993" w:firstLine="447"/>
        <w:jc w:val="both"/>
        <w:rPr>
          <w:rFonts w:ascii="Times New Roman" w:hAnsi="Times New Roman" w:cs="Times New Roman"/>
          <w:sz w:val="24"/>
          <w:szCs w:val="24"/>
          <w:lang w:val="en-US"/>
        </w:rPr>
      </w:pPr>
    </w:p>
    <w:p w:rsidR="00317226" w:rsidRPr="00A51007" w:rsidRDefault="00317226" w:rsidP="00470D3D">
      <w:pPr>
        <w:pStyle w:val="ListParagraph"/>
        <w:numPr>
          <w:ilvl w:val="0"/>
          <w:numId w:val="14"/>
        </w:numPr>
        <w:autoSpaceDE w:val="0"/>
        <w:autoSpaceDN w:val="0"/>
        <w:adjustRightInd w:val="0"/>
        <w:spacing w:after="0" w:line="360" w:lineRule="auto"/>
        <w:ind w:left="993" w:hanging="426"/>
        <w:jc w:val="both"/>
        <w:rPr>
          <w:rFonts w:ascii="Times New Roman" w:hAnsi="Times New Roman" w:cs="Times New Roman"/>
          <w:sz w:val="24"/>
          <w:szCs w:val="24"/>
          <w:lang w:val="en-US"/>
        </w:rPr>
      </w:pPr>
      <w:r w:rsidRPr="00A51007">
        <w:rPr>
          <w:rFonts w:ascii="Times New Roman" w:hAnsi="Times New Roman" w:cs="Times New Roman"/>
          <w:sz w:val="24"/>
          <w:szCs w:val="24"/>
          <w:lang w:val="en-US"/>
        </w:rPr>
        <w:lastRenderedPageBreak/>
        <w:t>Dalam hal bisnis lain PT Pegadaian (Persero) memiliki:</w:t>
      </w:r>
    </w:p>
    <w:p w:rsidR="00317226" w:rsidRPr="00A51007" w:rsidRDefault="00317226" w:rsidP="00470D3D">
      <w:pPr>
        <w:pStyle w:val="ListParagraph"/>
        <w:numPr>
          <w:ilvl w:val="0"/>
          <w:numId w:val="15"/>
        </w:numPr>
        <w:autoSpaceDE w:val="0"/>
        <w:autoSpaceDN w:val="0"/>
        <w:adjustRightInd w:val="0"/>
        <w:spacing w:after="0" w:line="360" w:lineRule="auto"/>
        <w:ind w:left="1560"/>
        <w:jc w:val="both"/>
        <w:rPr>
          <w:rFonts w:ascii="Times New Roman" w:hAnsi="Times New Roman" w:cs="Times New Roman"/>
          <w:sz w:val="24"/>
          <w:szCs w:val="24"/>
          <w:lang w:val="en-US"/>
        </w:rPr>
      </w:pPr>
      <w:r w:rsidRPr="00A51007">
        <w:rPr>
          <w:rFonts w:ascii="Times New Roman" w:eastAsia="Times New Roman" w:hAnsi="Times New Roman" w:cs="Times New Roman"/>
          <w:sz w:val="24"/>
          <w:szCs w:val="24"/>
        </w:rPr>
        <w:t>Properti (Hotel Pessona)</w:t>
      </w:r>
    </w:p>
    <w:p w:rsidR="00317226" w:rsidRPr="00A51007" w:rsidRDefault="00317226" w:rsidP="00470D3D">
      <w:pPr>
        <w:pStyle w:val="ListParagraph"/>
        <w:numPr>
          <w:ilvl w:val="0"/>
          <w:numId w:val="15"/>
        </w:numPr>
        <w:autoSpaceDE w:val="0"/>
        <w:autoSpaceDN w:val="0"/>
        <w:adjustRightInd w:val="0"/>
        <w:spacing w:after="0" w:line="360" w:lineRule="auto"/>
        <w:ind w:left="1560"/>
        <w:jc w:val="both"/>
        <w:rPr>
          <w:rFonts w:ascii="Times New Roman" w:hAnsi="Times New Roman" w:cs="Times New Roman"/>
          <w:sz w:val="24"/>
          <w:szCs w:val="24"/>
          <w:lang w:val="en-US"/>
        </w:rPr>
      </w:pPr>
      <w:r w:rsidRPr="00A51007">
        <w:rPr>
          <w:rFonts w:ascii="Times New Roman" w:eastAsia="Times New Roman" w:hAnsi="Times New Roman" w:cs="Times New Roman"/>
          <w:sz w:val="24"/>
          <w:szCs w:val="24"/>
        </w:rPr>
        <w:t>Balai jasa lelang</w:t>
      </w:r>
    </w:p>
    <w:p w:rsidR="00317226" w:rsidRPr="00A51007" w:rsidRDefault="00317226" w:rsidP="00470D3D">
      <w:pPr>
        <w:pStyle w:val="ListParagraph"/>
        <w:numPr>
          <w:ilvl w:val="0"/>
          <w:numId w:val="15"/>
        </w:numPr>
        <w:autoSpaceDE w:val="0"/>
        <w:autoSpaceDN w:val="0"/>
        <w:adjustRightInd w:val="0"/>
        <w:spacing w:after="0" w:line="360" w:lineRule="auto"/>
        <w:ind w:left="1560"/>
        <w:jc w:val="both"/>
        <w:rPr>
          <w:rFonts w:ascii="Times New Roman" w:hAnsi="Times New Roman" w:cs="Times New Roman"/>
          <w:sz w:val="24"/>
          <w:szCs w:val="24"/>
          <w:lang w:val="en-US"/>
        </w:rPr>
      </w:pPr>
      <w:r w:rsidRPr="00A51007">
        <w:rPr>
          <w:rFonts w:ascii="Times New Roman" w:eastAsia="Times New Roman" w:hAnsi="Times New Roman" w:cs="Times New Roman"/>
          <w:sz w:val="24"/>
          <w:szCs w:val="24"/>
        </w:rPr>
        <w:t>Logam mulia</w:t>
      </w:r>
    </w:p>
    <w:sectPr w:rsidR="00317226" w:rsidRPr="00A51007" w:rsidSect="009D7B9D">
      <w:headerReference w:type="default" r:id="rId14"/>
      <w:pgSz w:w="11906" w:h="16838"/>
      <w:pgMar w:top="2268" w:right="1701" w:bottom="1701" w:left="2268"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942" w:rsidRDefault="006D1942" w:rsidP="005327A3">
      <w:pPr>
        <w:spacing w:after="0" w:line="240" w:lineRule="auto"/>
      </w:pPr>
      <w:r>
        <w:separator/>
      </w:r>
    </w:p>
  </w:endnote>
  <w:endnote w:type="continuationSeparator" w:id="1">
    <w:p w:rsidR="006D1942" w:rsidRDefault="006D1942" w:rsidP="00532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942" w:rsidRDefault="006D1942" w:rsidP="005327A3">
      <w:pPr>
        <w:spacing w:after="0" w:line="240" w:lineRule="auto"/>
      </w:pPr>
      <w:r>
        <w:separator/>
      </w:r>
    </w:p>
  </w:footnote>
  <w:footnote w:type="continuationSeparator" w:id="1">
    <w:p w:rsidR="006D1942" w:rsidRDefault="006D1942" w:rsidP="00532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35817"/>
      <w:docPartObj>
        <w:docPartGallery w:val="Page Numbers (Top of Page)"/>
        <w:docPartUnique/>
      </w:docPartObj>
    </w:sdtPr>
    <w:sdtContent>
      <w:p w:rsidR="006D1942" w:rsidRDefault="00550807">
        <w:pPr>
          <w:pStyle w:val="Header"/>
          <w:jc w:val="right"/>
        </w:pPr>
        <w:fldSimple w:instr=" PAGE   \* MERGEFORMAT ">
          <w:r w:rsidR="00780445">
            <w:rPr>
              <w:noProof/>
            </w:rPr>
            <w:t>20</w:t>
          </w:r>
        </w:fldSimple>
      </w:p>
    </w:sdtContent>
  </w:sdt>
  <w:p w:rsidR="006D1942" w:rsidRDefault="006D1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643"/>
    <w:multiLevelType w:val="multilevel"/>
    <w:tmpl w:val="2F0C3A5A"/>
    <w:lvl w:ilvl="0">
      <w:start w:val="1"/>
      <w:numFmt w:val="decimal"/>
      <w:lvlText w:val="%1.1"/>
      <w:lvlJc w:val="left"/>
      <w:pPr>
        <w:ind w:left="2421" w:hanging="360"/>
      </w:pPr>
      <w:rPr>
        <w:rFonts w:hint="default"/>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
    <w:nsid w:val="0C6249D8"/>
    <w:multiLevelType w:val="hybridMultilevel"/>
    <w:tmpl w:val="360E23EA"/>
    <w:lvl w:ilvl="0" w:tplc="C862CA94">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D46BBC"/>
    <w:multiLevelType w:val="multilevel"/>
    <w:tmpl w:val="04210025"/>
    <w:styleLink w:val="Style5"/>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4AC382B"/>
    <w:multiLevelType w:val="hybridMultilevel"/>
    <w:tmpl w:val="64BCEF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8E74E9"/>
    <w:multiLevelType w:val="multilevel"/>
    <w:tmpl w:val="02327C48"/>
    <w:styleLink w:val="Style2"/>
    <w:lvl w:ilvl="0">
      <w:start w:val="1"/>
      <w:numFmt w:val="decimal"/>
      <w:lvlText w:val="%1"/>
      <w:lvlJc w:val="left"/>
      <w:pPr>
        <w:ind w:left="432" w:hanging="432"/>
      </w:pPr>
      <w:rPr>
        <w:rFonts w:hint="default"/>
      </w:rPr>
    </w:lvl>
    <w:lvl w:ilvl="1">
      <w:start w:val="1"/>
      <w:numFmt w:val="none"/>
      <w:lvlText w:val="2.1"/>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A3F1E87"/>
    <w:multiLevelType w:val="multilevel"/>
    <w:tmpl w:val="DC0C7996"/>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ascii="Times New Roman" w:hAnsi="Times New Roman" w:cs="Times New Roman" w:hint="default"/>
        <w:b/>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CCF7729"/>
    <w:multiLevelType w:val="multilevel"/>
    <w:tmpl w:val="04210025"/>
    <w:styleLink w:val="Style4"/>
    <w:lvl w:ilvl="0">
      <w:start w:val="2"/>
      <w:numFmt w:val="decimal"/>
      <w:lvlText w:val="%1"/>
      <w:lvlJc w:val="left"/>
      <w:pPr>
        <w:ind w:left="432" w:hanging="432"/>
      </w:pPr>
    </w:lvl>
    <w:lvl w:ilvl="1">
      <w:start w:val="2"/>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B7612A0"/>
    <w:multiLevelType w:val="hybridMultilevel"/>
    <w:tmpl w:val="8B7A57A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nsid w:val="2C3056B1"/>
    <w:multiLevelType w:val="hybridMultilevel"/>
    <w:tmpl w:val="BA6A21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F57F1D"/>
    <w:multiLevelType w:val="hybridMultilevel"/>
    <w:tmpl w:val="AC6C52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DB828EF"/>
    <w:multiLevelType w:val="multilevel"/>
    <w:tmpl w:val="04210025"/>
    <w:styleLink w:val="Style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EFC3F77"/>
    <w:multiLevelType w:val="hybridMultilevel"/>
    <w:tmpl w:val="D9F2A608"/>
    <w:lvl w:ilvl="0" w:tplc="852EAE90">
      <w:start w:val="4"/>
      <w:numFmt w:val="decimal"/>
      <w:lvlText w:val="%1."/>
      <w:lvlJc w:val="left"/>
      <w:pPr>
        <w:ind w:left="720" w:hanging="360"/>
      </w:pPr>
      <w:rPr>
        <w:rFonts w:hint="default"/>
      </w:rPr>
    </w:lvl>
    <w:lvl w:ilvl="1" w:tplc="802C8E22" w:tentative="1">
      <w:start w:val="1"/>
      <w:numFmt w:val="lowerLetter"/>
      <w:lvlText w:val="%2."/>
      <w:lvlJc w:val="left"/>
      <w:pPr>
        <w:ind w:left="1440" w:hanging="360"/>
      </w:pPr>
    </w:lvl>
    <w:lvl w:ilvl="2" w:tplc="1226A1DE" w:tentative="1">
      <w:start w:val="1"/>
      <w:numFmt w:val="lowerRoman"/>
      <w:lvlText w:val="%3."/>
      <w:lvlJc w:val="right"/>
      <w:pPr>
        <w:ind w:left="2160" w:hanging="180"/>
      </w:pPr>
    </w:lvl>
    <w:lvl w:ilvl="3" w:tplc="6F9AC5D0" w:tentative="1">
      <w:start w:val="1"/>
      <w:numFmt w:val="decimal"/>
      <w:lvlText w:val="%4."/>
      <w:lvlJc w:val="left"/>
      <w:pPr>
        <w:ind w:left="2880" w:hanging="360"/>
      </w:pPr>
    </w:lvl>
    <w:lvl w:ilvl="4" w:tplc="586E1018" w:tentative="1">
      <w:start w:val="1"/>
      <w:numFmt w:val="lowerLetter"/>
      <w:lvlText w:val="%5."/>
      <w:lvlJc w:val="left"/>
      <w:pPr>
        <w:ind w:left="3600" w:hanging="360"/>
      </w:pPr>
    </w:lvl>
    <w:lvl w:ilvl="5" w:tplc="BBC88DF2" w:tentative="1">
      <w:start w:val="1"/>
      <w:numFmt w:val="lowerRoman"/>
      <w:lvlText w:val="%6."/>
      <w:lvlJc w:val="right"/>
      <w:pPr>
        <w:ind w:left="4320" w:hanging="180"/>
      </w:pPr>
    </w:lvl>
    <w:lvl w:ilvl="6" w:tplc="2236D358" w:tentative="1">
      <w:start w:val="1"/>
      <w:numFmt w:val="decimal"/>
      <w:lvlText w:val="%7."/>
      <w:lvlJc w:val="left"/>
      <w:pPr>
        <w:ind w:left="5040" w:hanging="360"/>
      </w:pPr>
    </w:lvl>
    <w:lvl w:ilvl="7" w:tplc="534606B2" w:tentative="1">
      <w:start w:val="1"/>
      <w:numFmt w:val="lowerLetter"/>
      <w:lvlText w:val="%8."/>
      <w:lvlJc w:val="left"/>
      <w:pPr>
        <w:ind w:left="5760" w:hanging="360"/>
      </w:pPr>
    </w:lvl>
    <w:lvl w:ilvl="8" w:tplc="59ACAB6E" w:tentative="1">
      <w:start w:val="1"/>
      <w:numFmt w:val="lowerRoman"/>
      <w:lvlText w:val="%9."/>
      <w:lvlJc w:val="right"/>
      <w:pPr>
        <w:ind w:left="6480" w:hanging="180"/>
      </w:pPr>
    </w:lvl>
  </w:abstractNum>
  <w:abstractNum w:abstractNumId="12">
    <w:nsid w:val="34F67A13"/>
    <w:multiLevelType w:val="hybridMultilevel"/>
    <w:tmpl w:val="FD3C6DFC"/>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nsid w:val="367B44A8"/>
    <w:multiLevelType w:val="hybridMultilevel"/>
    <w:tmpl w:val="F7980746"/>
    <w:lvl w:ilvl="0" w:tplc="7E9CBE20">
      <w:start w:val="1"/>
      <w:numFmt w:val="decimal"/>
      <w:lvlText w:val="%1."/>
      <w:lvlJc w:val="left"/>
      <w:pPr>
        <w:ind w:left="720" w:hanging="360"/>
      </w:pPr>
      <w:rPr>
        <w:i w:val="0"/>
      </w:rPr>
    </w:lvl>
    <w:lvl w:ilvl="1" w:tplc="6A7484D2" w:tentative="1">
      <w:start w:val="1"/>
      <w:numFmt w:val="lowerLetter"/>
      <w:lvlText w:val="%2."/>
      <w:lvlJc w:val="left"/>
      <w:pPr>
        <w:ind w:left="1440" w:hanging="360"/>
      </w:pPr>
    </w:lvl>
    <w:lvl w:ilvl="2" w:tplc="CD8AA91C" w:tentative="1">
      <w:start w:val="1"/>
      <w:numFmt w:val="lowerRoman"/>
      <w:lvlText w:val="%3."/>
      <w:lvlJc w:val="right"/>
      <w:pPr>
        <w:ind w:left="2160" w:hanging="180"/>
      </w:pPr>
    </w:lvl>
    <w:lvl w:ilvl="3" w:tplc="0592168C" w:tentative="1">
      <w:start w:val="1"/>
      <w:numFmt w:val="decimal"/>
      <w:lvlText w:val="%4."/>
      <w:lvlJc w:val="left"/>
      <w:pPr>
        <w:ind w:left="2880" w:hanging="360"/>
      </w:pPr>
    </w:lvl>
    <w:lvl w:ilvl="4" w:tplc="45B80530" w:tentative="1">
      <w:start w:val="1"/>
      <w:numFmt w:val="lowerLetter"/>
      <w:lvlText w:val="%5."/>
      <w:lvlJc w:val="left"/>
      <w:pPr>
        <w:ind w:left="3600" w:hanging="360"/>
      </w:pPr>
    </w:lvl>
    <w:lvl w:ilvl="5" w:tplc="7E027388" w:tentative="1">
      <w:start w:val="1"/>
      <w:numFmt w:val="lowerRoman"/>
      <w:lvlText w:val="%6."/>
      <w:lvlJc w:val="right"/>
      <w:pPr>
        <w:ind w:left="4320" w:hanging="180"/>
      </w:pPr>
    </w:lvl>
    <w:lvl w:ilvl="6" w:tplc="A4A6F8CA" w:tentative="1">
      <w:start w:val="1"/>
      <w:numFmt w:val="decimal"/>
      <w:lvlText w:val="%7."/>
      <w:lvlJc w:val="left"/>
      <w:pPr>
        <w:ind w:left="5040" w:hanging="360"/>
      </w:pPr>
    </w:lvl>
    <w:lvl w:ilvl="7" w:tplc="E8E8C15A" w:tentative="1">
      <w:start w:val="1"/>
      <w:numFmt w:val="lowerLetter"/>
      <w:lvlText w:val="%8."/>
      <w:lvlJc w:val="left"/>
      <w:pPr>
        <w:ind w:left="5760" w:hanging="360"/>
      </w:pPr>
    </w:lvl>
    <w:lvl w:ilvl="8" w:tplc="540E3400" w:tentative="1">
      <w:start w:val="1"/>
      <w:numFmt w:val="lowerRoman"/>
      <w:lvlText w:val="%9."/>
      <w:lvlJc w:val="right"/>
      <w:pPr>
        <w:ind w:left="6480" w:hanging="180"/>
      </w:pPr>
    </w:lvl>
  </w:abstractNum>
  <w:abstractNum w:abstractNumId="14">
    <w:nsid w:val="3BDB0202"/>
    <w:multiLevelType w:val="hybridMultilevel"/>
    <w:tmpl w:val="4CB88B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7EB3CEE"/>
    <w:multiLevelType w:val="hybridMultilevel"/>
    <w:tmpl w:val="6D1E70AA"/>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4B2B7CA7"/>
    <w:multiLevelType w:val="hybridMultilevel"/>
    <w:tmpl w:val="CC9E40C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54D41B9F"/>
    <w:multiLevelType w:val="hybridMultilevel"/>
    <w:tmpl w:val="90DEFC3A"/>
    <w:lvl w:ilvl="0" w:tplc="0409000B">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8">
    <w:nsid w:val="55DC0DD6"/>
    <w:multiLevelType w:val="multilevel"/>
    <w:tmpl w:val="9E5226C4"/>
    <w:lvl w:ilvl="0">
      <w:start w:val="1"/>
      <w:numFmt w:val="decimal"/>
      <w:pStyle w:val="Heading1"/>
      <w:lvlText w:val="%1"/>
      <w:lvlJc w:val="left"/>
      <w:pPr>
        <w:ind w:left="432" w:hanging="432"/>
      </w:pPr>
      <w:rPr>
        <w:rFonts w:hint="default"/>
      </w:rPr>
    </w:lvl>
    <w:lvl w:ilvl="1">
      <w:start w:val="1"/>
      <w:numFmt w:val="decimal"/>
      <w:pStyle w:val="Heading2"/>
      <w:lvlText w:val="2.%2"/>
      <w:lvlJc w:val="left"/>
      <w:pPr>
        <w:ind w:left="576" w:hanging="576"/>
      </w:pPr>
      <w:rPr>
        <w:rFonts w:hint="default"/>
        <w:color w:val="auto"/>
      </w:rPr>
    </w:lvl>
    <w:lvl w:ilvl="2">
      <w:start w:val="1"/>
      <w:numFmt w:val="decimal"/>
      <w:pStyle w:val="Heading3"/>
      <w:lvlText w:val="2.%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5F517343"/>
    <w:multiLevelType w:val="hybridMultilevel"/>
    <w:tmpl w:val="5A724B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F576A57"/>
    <w:multiLevelType w:val="hybridMultilevel"/>
    <w:tmpl w:val="A4223C5E"/>
    <w:lvl w:ilvl="0" w:tplc="D4822BB2">
      <w:start w:val="1"/>
      <w:numFmt w:val="decimal"/>
      <w:lvlText w:val="%1."/>
      <w:lvlJc w:val="left"/>
      <w:pPr>
        <w:ind w:left="1494" w:hanging="360"/>
      </w:pPr>
      <w:rPr>
        <w:b w:val="0"/>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60A90A3F"/>
    <w:multiLevelType w:val="hybridMultilevel"/>
    <w:tmpl w:val="C542ECA4"/>
    <w:lvl w:ilvl="0" w:tplc="04210015">
      <w:start w:val="1"/>
      <w:numFmt w:val="bullet"/>
      <w:lvlText w:val=""/>
      <w:lvlJc w:val="left"/>
      <w:pPr>
        <w:ind w:left="1440" w:hanging="360"/>
      </w:pPr>
      <w:rPr>
        <w:rFonts w:ascii="Wingdings" w:hAnsi="Wingdings" w:hint="default"/>
      </w:rPr>
    </w:lvl>
    <w:lvl w:ilvl="1" w:tplc="04210019" w:tentative="1">
      <w:start w:val="1"/>
      <w:numFmt w:val="bullet"/>
      <w:lvlText w:val="o"/>
      <w:lvlJc w:val="left"/>
      <w:pPr>
        <w:ind w:left="2160" w:hanging="360"/>
      </w:pPr>
      <w:rPr>
        <w:rFonts w:ascii="Courier New" w:hAnsi="Courier New" w:cs="Courier New" w:hint="default"/>
      </w:rPr>
    </w:lvl>
    <w:lvl w:ilvl="2" w:tplc="0421001B" w:tentative="1">
      <w:start w:val="1"/>
      <w:numFmt w:val="bullet"/>
      <w:lvlText w:val=""/>
      <w:lvlJc w:val="left"/>
      <w:pPr>
        <w:ind w:left="2880" w:hanging="360"/>
      </w:pPr>
      <w:rPr>
        <w:rFonts w:ascii="Wingdings" w:hAnsi="Wingdings" w:hint="default"/>
      </w:rPr>
    </w:lvl>
    <w:lvl w:ilvl="3" w:tplc="0421000F" w:tentative="1">
      <w:start w:val="1"/>
      <w:numFmt w:val="bullet"/>
      <w:lvlText w:val=""/>
      <w:lvlJc w:val="left"/>
      <w:pPr>
        <w:ind w:left="3600" w:hanging="360"/>
      </w:pPr>
      <w:rPr>
        <w:rFonts w:ascii="Symbol" w:hAnsi="Symbol" w:hint="default"/>
      </w:rPr>
    </w:lvl>
    <w:lvl w:ilvl="4" w:tplc="04210019" w:tentative="1">
      <w:start w:val="1"/>
      <w:numFmt w:val="bullet"/>
      <w:lvlText w:val="o"/>
      <w:lvlJc w:val="left"/>
      <w:pPr>
        <w:ind w:left="4320" w:hanging="360"/>
      </w:pPr>
      <w:rPr>
        <w:rFonts w:ascii="Courier New" w:hAnsi="Courier New" w:cs="Courier New" w:hint="default"/>
      </w:rPr>
    </w:lvl>
    <w:lvl w:ilvl="5" w:tplc="0421001B" w:tentative="1">
      <w:start w:val="1"/>
      <w:numFmt w:val="bullet"/>
      <w:lvlText w:val=""/>
      <w:lvlJc w:val="left"/>
      <w:pPr>
        <w:ind w:left="5040" w:hanging="360"/>
      </w:pPr>
      <w:rPr>
        <w:rFonts w:ascii="Wingdings" w:hAnsi="Wingdings" w:hint="default"/>
      </w:rPr>
    </w:lvl>
    <w:lvl w:ilvl="6" w:tplc="0421000F" w:tentative="1">
      <w:start w:val="1"/>
      <w:numFmt w:val="bullet"/>
      <w:lvlText w:val=""/>
      <w:lvlJc w:val="left"/>
      <w:pPr>
        <w:ind w:left="5760" w:hanging="360"/>
      </w:pPr>
      <w:rPr>
        <w:rFonts w:ascii="Symbol" w:hAnsi="Symbol" w:hint="default"/>
      </w:rPr>
    </w:lvl>
    <w:lvl w:ilvl="7" w:tplc="04210019" w:tentative="1">
      <w:start w:val="1"/>
      <w:numFmt w:val="bullet"/>
      <w:lvlText w:val="o"/>
      <w:lvlJc w:val="left"/>
      <w:pPr>
        <w:ind w:left="6480" w:hanging="360"/>
      </w:pPr>
      <w:rPr>
        <w:rFonts w:ascii="Courier New" w:hAnsi="Courier New" w:cs="Courier New" w:hint="default"/>
      </w:rPr>
    </w:lvl>
    <w:lvl w:ilvl="8" w:tplc="0421001B" w:tentative="1">
      <w:start w:val="1"/>
      <w:numFmt w:val="bullet"/>
      <w:lvlText w:val=""/>
      <w:lvlJc w:val="left"/>
      <w:pPr>
        <w:ind w:left="7200" w:hanging="360"/>
      </w:pPr>
      <w:rPr>
        <w:rFonts w:ascii="Wingdings" w:hAnsi="Wingdings" w:hint="default"/>
      </w:rPr>
    </w:lvl>
  </w:abstractNum>
  <w:abstractNum w:abstractNumId="22">
    <w:nsid w:val="6B723018"/>
    <w:multiLevelType w:val="hybridMultilevel"/>
    <w:tmpl w:val="87728B3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6D5D470C"/>
    <w:multiLevelType w:val="multilevel"/>
    <w:tmpl w:val="89840B1A"/>
    <w:styleLink w:val="Style3"/>
    <w:lvl w:ilvl="0">
      <w:numFmt w:val="decimal"/>
      <w:lvlText w:val="%1"/>
      <w:lvlJc w:val="left"/>
      <w:pPr>
        <w:ind w:left="432" w:hanging="432"/>
      </w:pPr>
      <w:rPr>
        <w:rFonts w:hint="default"/>
      </w:rPr>
    </w:lvl>
    <w:lvl w:ilvl="1">
      <w:numFmt w:val="decimal"/>
      <w:lvlText w:val="%1.%2"/>
      <w:lvlJc w:val="left"/>
      <w:pPr>
        <w:ind w:left="576" w:hanging="576"/>
      </w:pPr>
      <w:rPr>
        <w:rFonts w:hint="default"/>
      </w:rPr>
    </w:lvl>
    <w:lvl w:ilvl="2">
      <w:start w:val="1"/>
      <w:numFmt w:val="decimal"/>
      <w:lvlText w:val="%3."/>
      <w:lvlJc w:val="left"/>
      <w:pPr>
        <w:ind w:left="720" w:hanging="720"/>
      </w:pPr>
      <w:rPr>
        <w:rFonts w:hint="default"/>
      </w:rPr>
    </w:lvl>
    <w:lvl w:ilvl="3">
      <w:numFmt w:val="decimal"/>
      <w:lvlText w:val="%1.%2.%3.%4"/>
      <w:lvlJc w:val="left"/>
      <w:pPr>
        <w:ind w:left="864" w:hanging="864"/>
      </w:pPr>
      <w:rPr>
        <w:rFonts w:hint="default"/>
      </w:rPr>
    </w:lvl>
    <w:lvl w:ilvl="4">
      <w:numFmt w:val="decimal"/>
      <w:lvlText w:val="%1.%2.%3.%4.%5"/>
      <w:lvlJc w:val="left"/>
      <w:pPr>
        <w:ind w:left="1008" w:hanging="1008"/>
      </w:pPr>
      <w:rPr>
        <w:rFonts w:hint="default"/>
      </w:rPr>
    </w:lvl>
    <w:lvl w:ilvl="5">
      <w:numFmt w:val="decimal"/>
      <w:lvlText w:val="%1.%2.%3.%4.%5.%6"/>
      <w:lvlJc w:val="left"/>
      <w:pPr>
        <w:ind w:left="1152" w:hanging="1152"/>
      </w:pPr>
      <w:rPr>
        <w:rFonts w:hint="default"/>
      </w:rPr>
    </w:lvl>
    <w:lvl w:ilvl="6">
      <w:numFmt w:val="decimal"/>
      <w:lvlText w:val="%1.%2.%3.%4.%5.%6.%7"/>
      <w:lvlJc w:val="left"/>
      <w:pPr>
        <w:ind w:left="1296" w:hanging="1296"/>
      </w:pPr>
      <w:rPr>
        <w:rFonts w:hint="default"/>
      </w:rPr>
    </w:lvl>
    <w:lvl w:ilvl="7">
      <w:numFmt w:val="decimal"/>
      <w:lvlText w:val="%1.%2.%3.%4.%5.%6.%7.%8"/>
      <w:lvlJc w:val="left"/>
      <w:pPr>
        <w:ind w:left="1440" w:hanging="1440"/>
      </w:pPr>
      <w:rPr>
        <w:rFonts w:hint="default"/>
      </w:rPr>
    </w:lvl>
    <w:lvl w:ilvl="8">
      <w:numFmt w:val="decimal"/>
      <w:lvlText w:val="%1.%2.%3.%4.%5.%6.%7.%8.%9"/>
      <w:lvlJc w:val="left"/>
      <w:pPr>
        <w:ind w:left="1584" w:hanging="1584"/>
      </w:pPr>
      <w:rPr>
        <w:rFonts w:hint="default"/>
      </w:rPr>
    </w:lvl>
  </w:abstractNum>
  <w:abstractNum w:abstractNumId="24">
    <w:nsid w:val="6F5E45F2"/>
    <w:multiLevelType w:val="multilevel"/>
    <w:tmpl w:val="517441FE"/>
    <w:lvl w:ilvl="0">
      <w:start w:val="1"/>
      <w:numFmt w:val="none"/>
      <w:lvlText w:val="2.4"/>
      <w:lvlJc w:val="left"/>
      <w:pPr>
        <w:ind w:left="2421" w:hanging="360"/>
      </w:pPr>
      <w:rPr>
        <w:rFonts w:hint="default"/>
      </w:rPr>
    </w:lvl>
    <w:lvl w:ilvl="1">
      <w:start w:val="1"/>
      <w:numFmt w:val="lowerLetter"/>
      <w:lvlText w:val="%2."/>
      <w:lvlJc w:val="left"/>
      <w:pPr>
        <w:ind w:left="3141" w:hanging="360"/>
      </w:pPr>
      <w:rPr>
        <w:rFonts w:hint="default"/>
      </w:rPr>
    </w:lvl>
    <w:lvl w:ilvl="2">
      <w:start w:val="1"/>
      <w:numFmt w:val="lowerRoman"/>
      <w:lvlText w:val="%3."/>
      <w:lvlJc w:val="right"/>
      <w:pPr>
        <w:ind w:left="3861" w:hanging="180"/>
      </w:pPr>
      <w:rPr>
        <w:rFonts w:hint="default"/>
      </w:rPr>
    </w:lvl>
    <w:lvl w:ilvl="3">
      <w:start w:val="1"/>
      <w:numFmt w:val="decimal"/>
      <w:lvlText w:val="%4."/>
      <w:lvlJc w:val="left"/>
      <w:pPr>
        <w:ind w:left="4581" w:hanging="360"/>
      </w:pPr>
      <w:rPr>
        <w:rFonts w:hint="default"/>
      </w:rPr>
    </w:lvl>
    <w:lvl w:ilvl="4">
      <w:start w:val="1"/>
      <w:numFmt w:val="lowerLetter"/>
      <w:lvlText w:val="%5."/>
      <w:lvlJc w:val="left"/>
      <w:pPr>
        <w:ind w:left="5301" w:hanging="360"/>
      </w:pPr>
      <w:rPr>
        <w:rFonts w:hint="default"/>
      </w:rPr>
    </w:lvl>
    <w:lvl w:ilvl="5">
      <w:start w:val="1"/>
      <w:numFmt w:val="lowerRoman"/>
      <w:lvlText w:val="%6."/>
      <w:lvlJc w:val="right"/>
      <w:pPr>
        <w:ind w:left="6021" w:hanging="180"/>
      </w:pPr>
      <w:rPr>
        <w:rFonts w:hint="default"/>
      </w:rPr>
    </w:lvl>
    <w:lvl w:ilvl="6">
      <w:start w:val="1"/>
      <w:numFmt w:val="decimal"/>
      <w:lvlText w:val="%7."/>
      <w:lvlJc w:val="left"/>
      <w:pPr>
        <w:ind w:left="6741" w:hanging="360"/>
      </w:pPr>
      <w:rPr>
        <w:rFonts w:hint="default"/>
      </w:rPr>
    </w:lvl>
    <w:lvl w:ilvl="7">
      <w:start w:val="1"/>
      <w:numFmt w:val="lowerLetter"/>
      <w:lvlText w:val="%8."/>
      <w:lvlJc w:val="left"/>
      <w:pPr>
        <w:ind w:left="7461" w:hanging="360"/>
      </w:pPr>
      <w:rPr>
        <w:rFonts w:hint="default"/>
      </w:rPr>
    </w:lvl>
    <w:lvl w:ilvl="8">
      <w:start w:val="1"/>
      <w:numFmt w:val="lowerRoman"/>
      <w:lvlText w:val="%9."/>
      <w:lvlJc w:val="right"/>
      <w:pPr>
        <w:ind w:left="8181" w:hanging="180"/>
      </w:pPr>
      <w:rPr>
        <w:rFonts w:hint="default"/>
      </w:rPr>
    </w:lvl>
  </w:abstractNum>
  <w:num w:numId="1">
    <w:abstractNumId w:val="18"/>
  </w:num>
  <w:num w:numId="2">
    <w:abstractNumId w:val="3"/>
  </w:num>
  <w:num w:numId="3">
    <w:abstractNumId w:val="21"/>
  </w:num>
  <w:num w:numId="4">
    <w:abstractNumId w:val="13"/>
  </w:num>
  <w:num w:numId="5">
    <w:abstractNumId w:val="1"/>
  </w:num>
  <w:num w:numId="6">
    <w:abstractNumId w:val="11"/>
  </w:num>
  <w:num w:numId="7">
    <w:abstractNumId w:val="8"/>
  </w:num>
  <w:num w:numId="8">
    <w:abstractNumId w:val="23"/>
  </w:num>
  <w:num w:numId="9">
    <w:abstractNumId w:val="4"/>
  </w:num>
  <w:num w:numId="10">
    <w:abstractNumId w:val="10"/>
  </w:num>
  <w:num w:numId="11">
    <w:abstractNumId w:val="6"/>
  </w:num>
  <w:num w:numId="12">
    <w:abstractNumId w:val="2"/>
  </w:num>
  <w:num w:numId="13">
    <w:abstractNumId w:val="15"/>
  </w:num>
  <w:num w:numId="14">
    <w:abstractNumId w:val="16"/>
  </w:num>
  <w:num w:numId="15">
    <w:abstractNumId w:val="17"/>
  </w:num>
  <w:num w:numId="16">
    <w:abstractNumId w:val="20"/>
  </w:num>
  <w:num w:numId="17">
    <w:abstractNumId w:val="7"/>
  </w:num>
  <w:num w:numId="18">
    <w:abstractNumId w:val="12"/>
  </w:num>
  <w:num w:numId="19">
    <w:abstractNumId w:val="5"/>
  </w:num>
  <w:num w:numId="20">
    <w:abstractNumId w:val="14"/>
  </w:num>
  <w:num w:numId="21">
    <w:abstractNumId w:val="9"/>
  </w:num>
  <w:num w:numId="22">
    <w:abstractNumId w:val="19"/>
  </w:num>
  <w:num w:numId="23">
    <w:abstractNumId w:val="22"/>
  </w:num>
  <w:num w:numId="24">
    <w:abstractNumId w:val="24"/>
  </w:num>
  <w:num w:numId="25">
    <w:abstractNumId w:val="0"/>
  </w:num>
  <w:num w:numId="26">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0360AC"/>
    <w:rsid w:val="0001172A"/>
    <w:rsid w:val="00027CCB"/>
    <w:rsid w:val="000360AC"/>
    <w:rsid w:val="00057E14"/>
    <w:rsid w:val="00071308"/>
    <w:rsid w:val="00077790"/>
    <w:rsid w:val="000B27F5"/>
    <w:rsid w:val="000D16EE"/>
    <w:rsid w:val="000E103A"/>
    <w:rsid w:val="000E354D"/>
    <w:rsid w:val="00100ED0"/>
    <w:rsid w:val="00120224"/>
    <w:rsid w:val="00130E22"/>
    <w:rsid w:val="00144581"/>
    <w:rsid w:val="00186DA9"/>
    <w:rsid w:val="001961A0"/>
    <w:rsid w:val="00213B24"/>
    <w:rsid w:val="0021667F"/>
    <w:rsid w:val="002177A3"/>
    <w:rsid w:val="00227250"/>
    <w:rsid w:val="00245616"/>
    <w:rsid w:val="00264D76"/>
    <w:rsid w:val="00282447"/>
    <w:rsid w:val="002971FC"/>
    <w:rsid w:val="002C06F4"/>
    <w:rsid w:val="002C4023"/>
    <w:rsid w:val="002D22FB"/>
    <w:rsid w:val="002D5333"/>
    <w:rsid w:val="00317226"/>
    <w:rsid w:val="00327825"/>
    <w:rsid w:val="00383906"/>
    <w:rsid w:val="003A5D22"/>
    <w:rsid w:val="003B02C5"/>
    <w:rsid w:val="003B177C"/>
    <w:rsid w:val="003D43AD"/>
    <w:rsid w:val="004445A6"/>
    <w:rsid w:val="004637D3"/>
    <w:rsid w:val="00466F25"/>
    <w:rsid w:val="0046785A"/>
    <w:rsid w:val="00470D3D"/>
    <w:rsid w:val="0048263B"/>
    <w:rsid w:val="00493F94"/>
    <w:rsid w:val="004C35CD"/>
    <w:rsid w:val="004F4601"/>
    <w:rsid w:val="004F53D0"/>
    <w:rsid w:val="005327A3"/>
    <w:rsid w:val="00550807"/>
    <w:rsid w:val="00551402"/>
    <w:rsid w:val="0055213E"/>
    <w:rsid w:val="0056340A"/>
    <w:rsid w:val="00580AAC"/>
    <w:rsid w:val="005A4250"/>
    <w:rsid w:val="005D13BD"/>
    <w:rsid w:val="005D6810"/>
    <w:rsid w:val="005E341E"/>
    <w:rsid w:val="00636E23"/>
    <w:rsid w:val="006744C2"/>
    <w:rsid w:val="00674942"/>
    <w:rsid w:val="006B145E"/>
    <w:rsid w:val="006B1D39"/>
    <w:rsid w:val="006D1942"/>
    <w:rsid w:val="006D228D"/>
    <w:rsid w:val="006E084A"/>
    <w:rsid w:val="00711C4C"/>
    <w:rsid w:val="0072041F"/>
    <w:rsid w:val="00740A6D"/>
    <w:rsid w:val="007756D8"/>
    <w:rsid w:val="00780445"/>
    <w:rsid w:val="007B2914"/>
    <w:rsid w:val="007B3F15"/>
    <w:rsid w:val="007F0EE0"/>
    <w:rsid w:val="008264A2"/>
    <w:rsid w:val="008C6781"/>
    <w:rsid w:val="008E0BA5"/>
    <w:rsid w:val="00980897"/>
    <w:rsid w:val="009A0B74"/>
    <w:rsid w:val="009A4B39"/>
    <w:rsid w:val="009D0103"/>
    <w:rsid w:val="009D7B9D"/>
    <w:rsid w:val="009F0BEE"/>
    <w:rsid w:val="009F2BC3"/>
    <w:rsid w:val="009F5AAF"/>
    <w:rsid w:val="00A053B7"/>
    <w:rsid w:val="00A14148"/>
    <w:rsid w:val="00A251D7"/>
    <w:rsid w:val="00A51007"/>
    <w:rsid w:val="00A610E1"/>
    <w:rsid w:val="00AB57F1"/>
    <w:rsid w:val="00AD4892"/>
    <w:rsid w:val="00B243F8"/>
    <w:rsid w:val="00B276B0"/>
    <w:rsid w:val="00B4468C"/>
    <w:rsid w:val="00B448D4"/>
    <w:rsid w:val="00BA1106"/>
    <w:rsid w:val="00BB0C60"/>
    <w:rsid w:val="00BD59E4"/>
    <w:rsid w:val="00BE7997"/>
    <w:rsid w:val="00C01788"/>
    <w:rsid w:val="00C15C53"/>
    <w:rsid w:val="00C65D9A"/>
    <w:rsid w:val="00C70E40"/>
    <w:rsid w:val="00C83BBE"/>
    <w:rsid w:val="00C945E6"/>
    <w:rsid w:val="00CB5853"/>
    <w:rsid w:val="00CC1782"/>
    <w:rsid w:val="00CE5D0B"/>
    <w:rsid w:val="00D176D9"/>
    <w:rsid w:val="00D23CED"/>
    <w:rsid w:val="00D82EA3"/>
    <w:rsid w:val="00DA14EA"/>
    <w:rsid w:val="00DA19C1"/>
    <w:rsid w:val="00DE427F"/>
    <w:rsid w:val="00E02955"/>
    <w:rsid w:val="00E10AFC"/>
    <w:rsid w:val="00E538E4"/>
    <w:rsid w:val="00E53DEC"/>
    <w:rsid w:val="00E5479A"/>
    <w:rsid w:val="00E7479C"/>
    <w:rsid w:val="00EE6752"/>
    <w:rsid w:val="00F11684"/>
    <w:rsid w:val="00F15C26"/>
    <w:rsid w:val="00F21C30"/>
    <w:rsid w:val="00F338A1"/>
    <w:rsid w:val="00F34156"/>
    <w:rsid w:val="00F67A9D"/>
    <w:rsid w:val="00F70D11"/>
    <w:rsid w:val="00F81A4C"/>
    <w:rsid w:val="00F82EFF"/>
    <w:rsid w:val="00FC6167"/>
    <w:rsid w:val="00FE4972"/>
    <w:rsid w:val="00FF2CC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7" type="connector" idref="#_x0000_s1035">
          <o:proxy start="" idref="#_x0000_s1034" connectloc="2"/>
          <o:proxy end="" idref="#_x0000_s1028" connectloc="0"/>
        </o:r>
        <o:r id="V:Rule8" type="connector" idref="#_x0000_s1036">
          <o:proxy start="" idref="#_x0000_s1028" connectloc="2"/>
          <o:proxy end="" idref="#_x0000_s1029" connectloc="0"/>
        </o:r>
        <o:r id="V:Rule9" type="connector" idref="#_x0000_s1040">
          <o:proxy start="" idref="#_x0000_s1034" connectloc="3"/>
          <o:proxy end="" idref="#_x0000_s1031" connectloc="0"/>
        </o:r>
        <o:r id="V:Rule10" type="connector" idref="#_x0000_s1038">
          <o:proxy start="" idref="#_x0000_s1028" connectloc="2"/>
          <o:proxy end="" idref="#_x0000_s1033" connectloc="0"/>
        </o:r>
        <o:r id="V:Rule11" type="connector" idref="#_x0000_s1039">
          <o:proxy start="" idref="#_x0000_s1034" connectloc="1"/>
          <o:proxy end="" idref="#_x0000_s1032" connectloc="0"/>
        </o:r>
        <o:r id="V:Rule12" type="connector" idref="#_x0000_s1037">
          <o:proxy start="" idref="#_x0000_s1028" connectloc="2"/>
          <o:proxy end="" idref="#_x0000_s1030"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97"/>
  </w:style>
  <w:style w:type="paragraph" w:styleId="Heading1">
    <w:name w:val="heading 1"/>
    <w:basedOn w:val="Normal"/>
    <w:next w:val="Normal"/>
    <w:link w:val="Heading1Char"/>
    <w:uiPriority w:val="9"/>
    <w:qFormat/>
    <w:rsid w:val="000360A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judul 3"/>
    <w:basedOn w:val="Normal"/>
    <w:next w:val="Normal"/>
    <w:link w:val="Heading2Char"/>
    <w:uiPriority w:val="9"/>
    <w:unhideWhenUsed/>
    <w:qFormat/>
    <w:rsid w:val="000360A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60A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60A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60A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60A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60A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60A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60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0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judul 3 Char"/>
    <w:basedOn w:val="DefaultParagraphFont"/>
    <w:link w:val="Heading2"/>
    <w:uiPriority w:val="9"/>
    <w:rsid w:val="000360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60A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60A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60A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60A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60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60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60A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0360AC"/>
    <w:pPr>
      <w:ind w:left="720"/>
      <w:contextualSpacing/>
    </w:pPr>
  </w:style>
  <w:style w:type="paragraph" w:styleId="Header">
    <w:name w:val="header"/>
    <w:basedOn w:val="Normal"/>
    <w:link w:val="HeaderChar"/>
    <w:uiPriority w:val="99"/>
    <w:unhideWhenUsed/>
    <w:rsid w:val="00036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AC"/>
  </w:style>
  <w:style w:type="paragraph" w:styleId="Footer">
    <w:name w:val="footer"/>
    <w:basedOn w:val="Normal"/>
    <w:link w:val="FooterChar"/>
    <w:uiPriority w:val="99"/>
    <w:unhideWhenUsed/>
    <w:rsid w:val="00036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AC"/>
  </w:style>
  <w:style w:type="numbering" w:customStyle="1" w:styleId="Style1">
    <w:name w:val="Style1"/>
    <w:uiPriority w:val="99"/>
    <w:rsid w:val="000360AC"/>
    <w:pPr>
      <w:numPr>
        <w:numId w:val="10"/>
      </w:numPr>
    </w:pPr>
  </w:style>
  <w:style w:type="table" w:styleId="TableGrid">
    <w:name w:val="Table Grid"/>
    <w:basedOn w:val="TableNormal"/>
    <w:uiPriority w:val="59"/>
    <w:rsid w:val="00036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6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0AC"/>
    <w:rPr>
      <w:rFonts w:ascii="Tahoma" w:hAnsi="Tahoma" w:cs="Tahoma"/>
      <w:sz w:val="16"/>
      <w:szCs w:val="16"/>
    </w:rPr>
  </w:style>
  <w:style w:type="numbering" w:customStyle="1" w:styleId="Style3">
    <w:name w:val="Style3"/>
    <w:uiPriority w:val="99"/>
    <w:rsid w:val="000360AC"/>
    <w:pPr>
      <w:numPr>
        <w:numId w:val="8"/>
      </w:numPr>
    </w:pPr>
  </w:style>
  <w:style w:type="numbering" w:customStyle="1" w:styleId="Style2">
    <w:name w:val="Style2"/>
    <w:uiPriority w:val="99"/>
    <w:rsid w:val="000360AC"/>
    <w:pPr>
      <w:numPr>
        <w:numId w:val="9"/>
      </w:numPr>
    </w:pPr>
  </w:style>
  <w:style w:type="numbering" w:customStyle="1" w:styleId="Style4">
    <w:name w:val="Style4"/>
    <w:uiPriority w:val="99"/>
    <w:rsid w:val="00BE7997"/>
    <w:pPr>
      <w:numPr>
        <w:numId w:val="11"/>
      </w:numPr>
    </w:pPr>
  </w:style>
  <w:style w:type="numbering" w:customStyle="1" w:styleId="Style5">
    <w:name w:val="Style5"/>
    <w:uiPriority w:val="99"/>
    <w:rsid w:val="00BE7997"/>
    <w:pPr>
      <w:numPr>
        <w:numId w:val="12"/>
      </w:numPr>
    </w:pPr>
  </w:style>
  <w:style w:type="character" w:customStyle="1" w:styleId="ListParagraphChar">
    <w:name w:val="List Paragraph Char"/>
    <w:link w:val="ListParagraph"/>
    <w:uiPriority w:val="34"/>
    <w:rsid w:val="00F21C30"/>
  </w:style>
  <w:style w:type="character" w:styleId="Emphasis">
    <w:name w:val="Emphasis"/>
    <w:basedOn w:val="DefaultParagraphFont"/>
    <w:uiPriority w:val="20"/>
    <w:qFormat/>
    <w:rsid w:val="002C06F4"/>
    <w:rPr>
      <w:i/>
      <w:iCs/>
    </w:rPr>
  </w:style>
  <w:style w:type="character" w:customStyle="1" w:styleId="apple-converted-space">
    <w:name w:val="apple-converted-space"/>
    <w:basedOn w:val="DefaultParagraphFont"/>
    <w:rsid w:val="002C06F4"/>
  </w:style>
  <w:style w:type="paragraph" w:styleId="NormalWeb">
    <w:name w:val="Normal (Web)"/>
    <w:basedOn w:val="Normal"/>
    <w:uiPriority w:val="99"/>
    <w:semiHidden/>
    <w:unhideWhenUsed/>
    <w:rsid w:val="002C06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D01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pegadaian.c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www.googl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20http://www.googl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E062BE-9ADA-48B3-A853-DFC7B9E3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2877</Words>
  <Characters>16400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adrianto julihamtima</dc:creator>
  <cp:lastModifiedBy>7</cp:lastModifiedBy>
  <cp:revision>8</cp:revision>
  <dcterms:created xsi:type="dcterms:W3CDTF">2017-06-05T15:52:00Z</dcterms:created>
  <dcterms:modified xsi:type="dcterms:W3CDTF">2017-06-12T14:15:00Z</dcterms:modified>
</cp:coreProperties>
</file>