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4B4" w:rsidRPr="00E67FEC" w:rsidRDefault="00DE44B4" w:rsidP="00DE44B4">
      <w:pPr>
        <w:spacing w:after="0" w:line="480" w:lineRule="auto"/>
        <w:jc w:val="center"/>
        <w:rPr>
          <w:rFonts w:ascii="Times New Roman" w:hAnsi="Times New Roman" w:cs="Times New Roman"/>
          <w:b/>
          <w:bCs/>
          <w:sz w:val="24"/>
          <w:szCs w:val="24"/>
        </w:rPr>
      </w:pPr>
      <w:r w:rsidRPr="00E67FEC">
        <w:rPr>
          <w:rFonts w:ascii="Times New Roman" w:hAnsi="Times New Roman" w:cs="Times New Roman"/>
          <w:b/>
          <w:bCs/>
          <w:noProof/>
          <w:sz w:val="24"/>
          <w:szCs w:val="24"/>
          <w:lang w:val="id-ID" w:eastAsia="id-ID"/>
        </w:rPr>
        <w:drawing>
          <wp:inline distT="0" distB="0" distL="0" distR="0">
            <wp:extent cx="1476375" cy="1730549"/>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DIP.jpg"/>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1476375" cy="1730549"/>
                    </a:xfrm>
                    <a:prstGeom prst="rect">
                      <a:avLst/>
                    </a:prstGeom>
                  </pic:spPr>
                </pic:pic>
              </a:graphicData>
            </a:graphic>
          </wp:inline>
        </w:drawing>
      </w:r>
    </w:p>
    <w:p w:rsidR="00DE44B4" w:rsidRPr="00E67FEC" w:rsidRDefault="00DE44B4" w:rsidP="00DE44B4">
      <w:pPr>
        <w:spacing w:after="0" w:line="480" w:lineRule="auto"/>
        <w:jc w:val="center"/>
        <w:rPr>
          <w:rFonts w:ascii="Times New Roman" w:hAnsi="Times New Roman" w:cs="Times New Roman"/>
          <w:b/>
          <w:bCs/>
          <w:sz w:val="24"/>
          <w:szCs w:val="24"/>
          <w:lang w:val="id-ID"/>
        </w:rPr>
      </w:pPr>
    </w:p>
    <w:p w:rsidR="00DE44B4" w:rsidRPr="00E67FEC" w:rsidRDefault="00DE44B4" w:rsidP="00DE44B4">
      <w:pPr>
        <w:pStyle w:val="ListParagraph"/>
        <w:spacing w:after="0" w:line="240" w:lineRule="auto"/>
        <w:ind w:left="0"/>
        <w:jc w:val="center"/>
        <w:rPr>
          <w:rFonts w:ascii="Times New Roman" w:hAnsi="Times New Roman" w:cs="Times New Roman"/>
          <w:b/>
          <w:bCs/>
          <w:sz w:val="24"/>
          <w:szCs w:val="24"/>
          <w:lang w:val="id-ID"/>
        </w:rPr>
      </w:pPr>
      <w:r w:rsidRPr="00E67FEC">
        <w:rPr>
          <w:rFonts w:ascii="Times New Roman" w:hAnsi="Times New Roman" w:cs="Times New Roman"/>
          <w:b/>
          <w:bCs/>
          <w:sz w:val="24"/>
          <w:szCs w:val="24"/>
        </w:rPr>
        <w:t>PENGAMBILALIHAN PENGELOLAAN JEMBATAN TIMBANG OLEH PEMERINTAH PUSAT TERKAIT BURUK</w:t>
      </w:r>
      <w:r w:rsidRPr="00E67FEC">
        <w:rPr>
          <w:rFonts w:ascii="Times New Roman" w:hAnsi="Times New Roman" w:cs="Times New Roman"/>
          <w:b/>
          <w:bCs/>
          <w:sz w:val="24"/>
          <w:szCs w:val="24"/>
          <w:lang w:val="id-ID"/>
        </w:rPr>
        <w:t>NYA</w:t>
      </w:r>
      <w:r w:rsidRPr="00E67FEC">
        <w:rPr>
          <w:rFonts w:ascii="Times New Roman" w:hAnsi="Times New Roman" w:cs="Times New Roman"/>
          <w:b/>
          <w:bCs/>
          <w:sz w:val="24"/>
          <w:szCs w:val="24"/>
        </w:rPr>
        <w:t xml:space="preserve"> PELAYANAN PUBLIK</w:t>
      </w:r>
    </w:p>
    <w:p w:rsidR="00DE44B4" w:rsidRPr="00E67FEC" w:rsidRDefault="00DE44B4" w:rsidP="00DE44B4">
      <w:pPr>
        <w:pStyle w:val="ListParagraph"/>
        <w:spacing w:after="0" w:line="240" w:lineRule="auto"/>
        <w:ind w:left="0"/>
        <w:jc w:val="center"/>
        <w:outlineLvl w:val="0"/>
        <w:rPr>
          <w:rFonts w:ascii="Times New Roman" w:hAnsi="Times New Roman" w:cs="Times New Roman"/>
          <w:b/>
          <w:bCs/>
          <w:sz w:val="24"/>
          <w:szCs w:val="24"/>
        </w:rPr>
      </w:pPr>
      <w:bookmarkStart w:id="0" w:name="_Toc478307157"/>
      <w:r w:rsidRPr="00E67FEC">
        <w:rPr>
          <w:rFonts w:ascii="Times New Roman" w:hAnsi="Times New Roman" w:cs="Times New Roman"/>
          <w:b/>
          <w:bCs/>
          <w:sz w:val="24"/>
          <w:szCs w:val="24"/>
        </w:rPr>
        <w:t>DI JEMBATAN TIMBANG</w:t>
      </w:r>
      <w:bookmarkEnd w:id="0"/>
    </w:p>
    <w:p w:rsidR="00DE44B4" w:rsidRPr="00E67FEC" w:rsidRDefault="00DE44B4" w:rsidP="00DE44B4">
      <w:pPr>
        <w:spacing w:after="0" w:line="240" w:lineRule="auto"/>
        <w:jc w:val="center"/>
        <w:rPr>
          <w:rFonts w:ascii="Times New Roman" w:hAnsi="Times New Roman" w:cs="Times New Roman"/>
          <w:b/>
          <w:bCs/>
          <w:sz w:val="24"/>
          <w:szCs w:val="24"/>
          <w:lang w:val="id-ID"/>
        </w:rPr>
      </w:pPr>
    </w:p>
    <w:p w:rsidR="00DE44B4" w:rsidRPr="00E67FEC" w:rsidRDefault="00DE44B4" w:rsidP="00DE44B4">
      <w:pPr>
        <w:spacing w:after="0" w:line="240" w:lineRule="auto"/>
        <w:jc w:val="center"/>
        <w:rPr>
          <w:rFonts w:ascii="Times New Roman" w:hAnsi="Times New Roman" w:cs="Times New Roman"/>
          <w:b/>
          <w:bCs/>
          <w:sz w:val="24"/>
          <w:szCs w:val="24"/>
          <w:lang w:val="id-ID"/>
        </w:rPr>
      </w:pPr>
    </w:p>
    <w:p w:rsidR="00DE44B4" w:rsidRPr="00E67FEC" w:rsidRDefault="00DE44B4" w:rsidP="00DE44B4">
      <w:pPr>
        <w:spacing w:after="0" w:line="240" w:lineRule="auto"/>
        <w:jc w:val="center"/>
        <w:rPr>
          <w:rFonts w:ascii="Times New Roman" w:hAnsi="Times New Roman" w:cs="Times New Roman"/>
          <w:b/>
          <w:bCs/>
          <w:sz w:val="24"/>
          <w:szCs w:val="24"/>
          <w:lang w:val="id-ID"/>
        </w:rPr>
      </w:pPr>
    </w:p>
    <w:p w:rsidR="00DE44B4" w:rsidRPr="00E67FEC" w:rsidRDefault="00DE44B4" w:rsidP="00DE44B4">
      <w:pPr>
        <w:spacing w:after="0" w:line="240" w:lineRule="auto"/>
        <w:jc w:val="center"/>
        <w:rPr>
          <w:rFonts w:ascii="Times New Roman" w:hAnsi="Times New Roman" w:cs="Times New Roman"/>
          <w:b/>
          <w:bCs/>
          <w:sz w:val="24"/>
          <w:szCs w:val="24"/>
          <w:lang w:val="id-ID"/>
        </w:rPr>
      </w:pPr>
    </w:p>
    <w:p w:rsidR="00DE44B4" w:rsidRPr="00E67FEC" w:rsidRDefault="00DE44B4" w:rsidP="00DE44B4">
      <w:pPr>
        <w:spacing w:after="0" w:line="240" w:lineRule="auto"/>
        <w:jc w:val="center"/>
        <w:outlineLvl w:val="0"/>
        <w:rPr>
          <w:rFonts w:ascii="Times New Roman" w:hAnsi="Times New Roman" w:cs="Times New Roman"/>
          <w:b/>
          <w:bCs/>
          <w:sz w:val="24"/>
          <w:szCs w:val="24"/>
        </w:rPr>
      </w:pPr>
      <w:bookmarkStart w:id="1" w:name="_Toc478307158"/>
      <w:r w:rsidRPr="00E67FEC">
        <w:rPr>
          <w:rFonts w:ascii="Times New Roman" w:hAnsi="Times New Roman" w:cs="Times New Roman"/>
          <w:b/>
          <w:bCs/>
          <w:sz w:val="24"/>
          <w:szCs w:val="24"/>
        </w:rPr>
        <w:t>TESIS</w:t>
      </w:r>
      <w:bookmarkEnd w:id="1"/>
    </w:p>
    <w:p w:rsidR="00DE44B4" w:rsidRPr="00E67FEC" w:rsidRDefault="00DE44B4" w:rsidP="00DE44B4">
      <w:pPr>
        <w:spacing w:after="0" w:line="240" w:lineRule="auto"/>
        <w:jc w:val="center"/>
        <w:rPr>
          <w:rFonts w:ascii="Times New Roman" w:hAnsi="Times New Roman" w:cs="Times New Roman"/>
          <w:b/>
          <w:bCs/>
          <w:sz w:val="24"/>
          <w:szCs w:val="24"/>
          <w:lang w:val="id-ID"/>
        </w:rPr>
      </w:pPr>
    </w:p>
    <w:p w:rsidR="00DE44B4" w:rsidRPr="00E67FEC" w:rsidRDefault="00DE44B4" w:rsidP="00DE44B4">
      <w:pPr>
        <w:spacing w:after="0" w:line="240" w:lineRule="auto"/>
        <w:jc w:val="center"/>
        <w:rPr>
          <w:rFonts w:ascii="Times New Roman" w:hAnsi="Times New Roman" w:cs="Times New Roman"/>
          <w:b/>
          <w:bCs/>
          <w:sz w:val="24"/>
          <w:szCs w:val="24"/>
          <w:lang w:val="id-ID"/>
        </w:rPr>
      </w:pPr>
    </w:p>
    <w:p w:rsidR="00DE44B4" w:rsidRPr="00E67FEC" w:rsidRDefault="00DE44B4" w:rsidP="00DE44B4">
      <w:pPr>
        <w:spacing w:after="0" w:line="240" w:lineRule="auto"/>
        <w:jc w:val="center"/>
        <w:outlineLvl w:val="0"/>
        <w:rPr>
          <w:rFonts w:ascii="Times New Roman" w:hAnsi="Times New Roman" w:cs="Times New Roman"/>
          <w:b/>
          <w:bCs/>
          <w:sz w:val="24"/>
          <w:szCs w:val="24"/>
        </w:rPr>
      </w:pPr>
      <w:bookmarkStart w:id="2" w:name="_Toc478307159"/>
      <w:r w:rsidRPr="00E67FEC">
        <w:rPr>
          <w:rFonts w:ascii="Times New Roman" w:hAnsi="Times New Roman" w:cs="Times New Roman"/>
          <w:b/>
          <w:bCs/>
          <w:sz w:val="24"/>
          <w:szCs w:val="24"/>
        </w:rPr>
        <w:t>Disusun Dalam Rangka Memenuhi Persyaratan</w:t>
      </w:r>
      <w:bookmarkEnd w:id="2"/>
    </w:p>
    <w:p w:rsidR="00DE44B4" w:rsidRPr="00E67FEC" w:rsidRDefault="00DE44B4" w:rsidP="00DE44B4">
      <w:pPr>
        <w:spacing w:after="0" w:line="240" w:lineRule="auto"/>
        <w:jc w:val="center"/>
        <w:rPr>
          <w:rFonts w:ascii="Times New Roman" w:hAnsi="Times New Roman" w:cs="Times New Roman"/>
          <w:b/>
          <w:bCs/>
          <w:sz w:val="24"/>
          <w:szCs w:val="24"/>
        </w:rPr>
      </w:pPr>
      <w:r w:rsidRPr="00E67FEC">
        <w:rPr>
          <w:rFonts w:ascii="Times New Roman" w:hAnsi="Times New Roman" w:cs="Times New Roman"/>
          <w:b/>
          <w:bCs/>
          <w:sz w:val="24"/>
          <w:szCs w:val="24"/>
        </w:rPr>
        <w:t>Program Magister Ilmu Hukum</w:t>
      </w:r>
    </w:p>
    <w:p w:rsidR="00DE44B4" w:rsidRPr="00E67FEC" w:rsidRDefault="00DE44B4" w:rsidP="00DE44B4">
      <w:pPr>
        <w:spacing w:after="0" w:line="240" w:lineRule="auto"/>
        <w:jc w:val="center"/>
        <w:rPr>
          <w:rFonts w:ascii="Times New Roman" w:hAnsi="Times New Roman" w:cs="Times New Roman"/>
          <w:b/>
          <w:bCs/>
          <w:sz w:val="24"/>
          <w:szCs w:val="24"/>
          <w:lang w:val="id-ID"/>
        </w:rPr>
      </w:pPr>
    </w:p>
    <w:p w:rsidR="00DE44B4" w:rsidRPr="00E67FEC" w:rsidRDefault="00DE44B4" w:rsidP="00DE44B4">
      <w:pPr>
        <w:spacing w:after="0" w:line="240" w:lineRule="auto"/>
        <w:jc w:val="center"/>
        <w:rPr>
          <w:rFonts w:ascii="Times New Roman" w:hAnsi="Times New Roman" w:cs="Times New Roman"/>
          <w:b/>
          <w:bCs/>
          <w:sz w:val="24"/>
          <w:szCs w:val="24"/>
          <w:lang w:val="id-ID"/>
        </w:rPr>
      </w:pPr>
    </w:p>
    <w:p w:rsidR="00DE44B4" w:rsidRPr="00E67FEC" w:rsidRDefault="00DE44B4" w:rsidP="00DE44B4">
      <w:pPr>
        <w:spacing w:after="0" w:line="240" w:lineRule="auto"/>
        <w:jc w:val="center"/>
        <w:outlineLvl w:val="0"/>
        <w:rPr>
          <w:rFonts w:ascii="Times New Roman" w:hAnsi="Times New Roman" w:cs="Times New Roman"/>
          <w:b/>
          <w:bCs/>
          <w:sz w:val="24"/>
          <w:szCs w:val="24"/>
        </w:rPr>
      </w:pPr>
      <w:bookmarkStart w:id="3" w:name="_Toc478307160"/>
      <w:r w:rsidRPr="00E67FEC">
        <w:rPr>
          <w:rFonts w:ascii="Times New Roman" w:hAnsi="Times New Roman" w:cs="Times New Roman"/>
          <w:b/>
          <w:bCs/>
          <w:sz w:val="24"/>
          <w:szCs w:val="24"/>
        </w:rPr>
        <w:t>Oleh:</w:t>
      </w:r>
      <w:bookmarkEnd w:id="3"/>
    </w:p>
    <w:p w:rsidR="00DE44B4" w:rsidRPr="00E67FEC" w:rsidRDefault="00DE44B4" w:rsidP="00DE44B4">
      <w:pPr>
        <w:spacing w:after="0" w:line="240" w:lineRule="auto"/>
        <w:jc w:val="center"/>
        <w:rPr>
          <w:rFonts w:ascii="Times New Roman" w:hAnsi="Times New Roman" w:cs="Times New Roman"/>
          <w:b/>
          <w:bCs/>
          <w:sz w:val="24"/>
          <w:szCs w:val="24"/>
        </w:rPr>
      </w:pPr>
      <w:r w:rsidRPr="00E67FEC">
        <w:rPr>
          <w:rFonts w:ascii="Times New Roman" w:hAnsi="Times New Roman" w:cs="Times New Roman"/>
          <w:b/>
          <w:bCs/>
          <w:sz w:val="24"/>
          <w:szCs w:val="24"/>
        </w:rPr>
        <w:t>Al Fiani Nenden Iryatin, S.H.</w:t>
      </w:r>
    </w:p>
    <w:p w:rsidR="00DE44B4" w:rsidRPr="00E67FEC" w:rsidRDefault="00DE44B4" w:rsidP="00DE44B4">
      <w:pPr>
        <w:spacing w:after="0" w:line="240" w:lineRule="auto"/>
        <w:jc w:val="center"/>
        <w:rPr>
          <w:rFonts w:ascii="Times New Roman" w:hAnsi="Times New Roman" w:cs="Times New Roman"/>
          <w:b/>
          <w:bCs/>
          <w:sz w:val="24"/>
          <w:szCs w:val="24"/>
        </w:rPr>
      </w:pPr>
      <w:r w:rsidRPr="00E67FEC">
        <w:rPr>
          <w:rFonts w:ascii="Times New Roman" w:hAnsi="Times New Roman" w:cs="Times New Roman"/>
          <w:b/>
          <w:bCs/>
          <w:sz w:val="24"/>
          <w:szCs w:val="24"/>
        </w:rPr>
        <w:t>11010115410052</w:t>
      </w:r>
    </w:p>
    <w:p w:rsidR="00DE44B4" w:rsidRPr="00E67FEC" w:rsidRDefault="00DE44B4" w:rsidP="00DE44B4">
      <w:pPr>
        <w:spacing w:after="0" w:line="240" w:lineRule="auto"/>
        <w:rPr>
          <w:rFonts w:ascii="Times New Roman" w:hAnsi="Times New Roman" w:cs="Times New Roman"/>
          <w:b/>
          <w:bCs/>
          <w:sz w:val="24"/>
          <w:szCs w:val="24"/>
          <w:lang w:val="id-ID"/>
        </w:rPr>
      </w:pPr>
    </w:p>
    <w:p w:rsidR="00DE44B4" w:rsidRPr="00E67FEC" w:rsidRDefault="00DE44B4" w:rsidP="00DE44B4">
      <w:pPr>
        <w:spacing w:after="0" w:line="240" w:lineRule="auto"/>
        <w:rPr>
          <w:rFonts w:ascii="Times New Roman" w:hAnsi="Times New Roman" w:cs="Times New Roman"/>
          <w:b/>
          <w:bCs/>
          <w:sz w:val="24"/>
          <w:szCs w:val="24"/>
          <w:lang w:val="id-ID"/>
        </w:rPr>
      </w:pPr>
    </w:p>
    <w:p w:rsidR="00DE44B4" w:rsidRPr="00E67FEC" w:rsidRDefault="00DE44B4" w:rsidP="00DE44B4">
      <w:pPr>
        <w:spacing w:after="0" w:line="240" w:lineRule="auto"/>
        <w:rPr>
          <w:rFonts w:ascii="Times New Roman" w:hAnsi="Times New Roman" w:cs="Times New Roman"/>
          <w:b/>
          <w:bCs/>
          <w:sz w:val="24"/>
          <w:szCs w:val="24"/>
          <w:lang w:val="id-ID"/>
        </w:rPr>
      </w:pPr>
    </w:p>
    <w:p w:rsidR="00DE44B4" w:rsidRPr="00E67FEC" w:rsidRDefault="00DE44B4" w:rsidP="00DE44B4">
      <w:pPr>
        <w:spacing w:after="0" w:line="240" w:lineRule="auto"/>
        <w:jc w:val="center"/>
        <w:outlineLvl w:val="0"/>
        <w:rPr>
          <w:rFonts w:ascii="Times New Roman" w:hAnsi="Times New Roman" w:cs="Times New Roman"/>
          <w:b/>
          <w:bCs/>
          <w:sz w:val="24"/>
          <w:szCs w:val="24"/>
        </w:rPr>
      </w:pPr>
      <w:bookmarkStart w:id="4" w:name="_Toc478307161"/>
      <w:r w:rsidRPr="00E67FEC">
        <w:rPr>
          <w:rFonts w:ascii="Times New Roman" w:hAnsi="Times New Roman" w:cs="Times New Roman"/>
          <w:b/>
          <w:bCs/>
          <w:sz w:val="24"/>
          <w:szCs w:val="24"/>
        </w:rPr>
        <w:t>PEMBIMBING:</w:t>
      </w:r>
      <w:bookmarkEnd w:id="4"/>
    </w:p>
    <w:p w:rsidR="00DE44B4" w:rsidRPr="00E67FEC" w:rsidRDefault="00DE44B4" w:rsidP="00DE44B4">
      <w:pPr>
        <w:spacing w:after="0" w:line="240" w:lineRule="auto"/>
        <w:jc w:val="center"/>
        <w:rPr>
          <w:rFonts w:ascii="Times New Roman" w:hAnsi="Times New Roman" w:cs="Times New Roman"/>
          <w:b/>
          <w:bCs/>
          <w:sz w:val="24"/>
          <w:szCs w:val="24"/>
          <w:lang w:val="id-ID"/>
        </w:rPr>
      </w:pPr>
      <w:r w:rsidRPr="00E67FEC">
        <w:rPr>
          <w:rFonts w:ascii="Times New Roman" w:hAnsi="Times New Roman" w:cs="Times New Roman"/>
          <w:b/>
          <w:bCs/>
          <w:sz w:val="24"/>
          <w:szCs w:val="24"/>
        </w:rPr>
        <w:t>Dr. Budi Ispriyarso, S.H., M.H</w:t>
      </w:r>
      <w:r w:rsidRPr="00E67FEC">
        <w:rPr>
          <w:rFonts w:ascii="Times New Roman" w:hAnsi="Times New Roman" w:cs="Times New Roman"/>
          <w:b/>
          <w:bCs/>
          <w:sz w:val="24"/>
          <w:szCs w:val="24"/>
          <w:lang w:val="id-ID"/>
        </w:rPr>
        <w:t>um</w:t>
      </w:r>
      <w:r w:rsidRPr="00E67FEC">
        <w:rPr>
          <w:rFonts w:ascii="Times New Roman" w:hAnsi="Times New Roman" w:cs="Times New Roman"/>
          <w:b/>
          <w:bCs/>
          <w:sz w:val="24"/>
          <w:szCs w:val="24"/>
        </w:rPr>
        <w:t>.</w:t>
      </w:r>
    </w:p>
    <w:p w:rsidR="00DE44B4" w:rsidRPr="00E67FEC" w:rsidRDefault="00DE44B4" w:rsidP="00DE44B4">
      <w:pPr>
        <w:spacing w:after="0" w:line="240" w:lineRule="auto"/>
        <w:rPr>
          <w:rFonts w:ascii="Times New Roman" w:hAnsi="Times New Roman" w:cs="Times New Roman"/>
          <w:b/>
          <w:bCs/>
          <w:sz w:val="24"/>
          <w:szCs w:val="24"/>
          <w:lang w:val="id-ID"/>
        </w:rPr>
      </w:pPr>
    </w:p>
    <w:p w:rsidR="00DE44B4" w:rsidRPr="00E67FEC" w:rsidRDefault="00DE44B4" w:rsidP="00DE44B4">
      <w:pPr>
        <w:spacing w:after="0" w:line="240" w:lineRule="auto"/>
        <w:rPr>
          <w:rFonts w:ascii="Times New Roman" w:hAnsi="Times New Roman" w:cs="Times New Roman"/>
          <w:b/>
          <w:bCs/>
          <w:sz w:val="24"/>
          <w:szCs w:val="24"/>
          <w:lang w:val="id-ID"/>
        </w:rPr>
      </w:pPr>
    </w:p>
    <w:p w:rsidR="00DE44B4" w:rsidRPr="00E67FEC" w:rsidRDefault="00DE44B4" w:rsidP="00DE44B4">
      <w:pPr>
        <w:spacing w:after="0" w:line="240" w:lineRule="auto"/>
        <w:rPr>
          <w:rFonts w:ascii="Times New Roman" w:hAnsi="Times New Roman" w:cs="Times New Roman"/>
          <w:b/>
          <w:bCs/>
          <w:sz w:val="24"/>
          <w:szCs w:val="24"/>
          <w:lang w:val="id-ID"/>
        </w:rPr>
      </w:pPr>
    </w:p>
    <w:p w:rsidR="00DE44B4" w:rsidRPr="00E67FEC" w:rsidRDefault="00DE44B4" w:rsidP="00DE44B4">
      <w:pPr>
        <w:spacing w:after="0" w:line="240" w:lineRule="auto"/>
        <w:rPr>
          <w:rFonts w:ascii="Times New Roman" w:hAnsi="Times New Roman" w:cs="Times New Roman"/>
          <w:b/>
          <w:bCs/>
          <w:sz w:val="24"/>
          <w:szCs w:val="24"/>
          <w:lang w:val="id-ID"/>
        </w:rPr>
      </w:pPr>
    </w:p>
    <w:p w:rsidR="00DE44B4" w:rsidRPr="00E67FEC" w:rsidRDefault="00DE44B4" w:rsidP="00DE44B4">
      <w:pPr>
        <w:spacing w:after="0" w:line="240" w:lineRule="auto"/>
        <w:rPr>
          <w:rFonts w:ascii="Times New Roman" w:hAnsi="Times New Roman" w:cs="Times New Roman"/>
          <w:b/>
          <w:bCs/>
          <w:sz w:val="24"/>
          <w:szCs w:val="24"/>
          <w:lang w:val="id-ID"/>
        </w:rPr>
      </w:pPr>
    </w:p>
    <w:p w:rsidR="00DE44B4" w:rsidRPr="00E67FEC" w:rsidRDefault="00DE44B4" w:rsidP="00DE44B4">
      <w:pPr>
        <w:spacing w:after="0" w:line="240" w:lineRule="auto"/>
        <w:jc w:val="center"/>
        <w:outlineLvl w:val="0"/>
        <w:rPr>
          <w:rFonts w:ascii="Times New Roman" w:hAnsi="Times New Roman" w:cs="Times New Roman"/>
          <w:b/>
          <w:bCs/>
          <w:sz w:val="24"/>
          <w:szCs w:val="24"/>
          <w:lang w:val="id-ID"/>
        </w:rPr>
      </w:pPr>
      <w:bookmarkStart w:id="5" w:name="_Toc478307162"/>
      <w:r w:rsidRPr="00E67FEC">
        <w:rPr>
          <w:rFonts w:ascii="Times New Roman" w:hAnsi="Times New Roman" w:cs="Times New Roman"/>
          <w:b/>
          <w:bCs/>
          <w:sz w:val="24"/>
          <w:szCs w:val="24"/>
          <w:lang w:val="id-ID"/>
        </w:rPr>
        <w:t>PROGRAM MAGISTER ILMU HUKUM</w:t>
      </w:r>
      <w:bookmarkEnd w:id="5"/>
    </w:p>
    <w:p w:rsidR="00DE44B4" w:rsidRPr="00E67FEC" w:rsidRDefault="00DE44B4" w:rsidP="00DE44B4">
      <w:pPr>
        <w:spacing w:after="0" w:line="240" w:lineRule="auto"/>
        <w:jc w:val="center"/>
        <w:outlineLvl w:val="0"/>
        <w:rPr>
          <w:rFonts w:ascii="Times New Roman" w:hAnsi="Times New Roman" w:cs="Times New Roman"/>
          <w:b/>
          <w:bCs/>
          <w:sz w:val="24"/>
          <w:szCs w:val="24"/>
          <w:lang w:val="id-ID"/>
        </w:rPr>
      </w:pPr>
      <w:bookmarkStart w:id="6" w:name="_Toc478307163"/>
      <w:r w:rsidRPr="00E67FEC">
        <w:rPr>
          <w:rFonts w:ascii="Times New Roman" w:hAnsi="Times New Roman" w:cs="Times New Roman"/>
          <w:b/>
          <w:bCs/>
          <w:sz w:val="24"/>
          <w:szCs w:val="24"/>
          <w:lang w:val="id-ID"/>
        </w:rPr>
        <w:t>FAKULTAS HUKUM</w:t>
      </w:r>
      <w:bookmarkEnd w:id="6"/>
    </w:p>
    <w:p w:rsidR="00DE44B4" w:rsidRPr="00E67FEC" w:rsidRDefault="00DE44B4" w:rsidP="00DE44B4">
      <w:pPr>
        <w:spacing w:after="0" w:line="240" w:lineRule="auto"/>
        <w:jc w:val="center"/>
        <w:outlineLvl w:val="0"/>
        <w:rPr>
          <w:rFonts w:ascii="Times New Roman" w:hAnsi="Times New Roman" w:cs="Times New Roman"/>
          <w:b/>
          <w:bCs/>
          <w:sz w:val="24"/>
          <w:szCs w:val="24"/>
        </w:rPr>
      </w:pPr>
      <w:bookmarkStart w:id="7" w:name="_Toc478307164"/>
      <w:r w:rsidRPr="00E67FEC">
        <w:rPr>
          <w:rFonts w:ascii="Times New Roman" w:hAnsi="Times New Roman" w:cs="Times New Roman"/>
          <w:b/>
          <w:bCs/>
          <w:sz w:val="24"/>
          <w:szCs w:val="24"/>
        </w:rPr>
        <w:t>UNIVERSITAS DIPONEGORO</w:t>
      </w:r>
      <w:bookmarkEnd w:id="7"/>
    </w:p>
    <w:p w:rsidR="00DE44B4" w:rsidRPr="00E67FEC" w:rsidRDefault="00DE44B4" w:rsidP="00DE44B4">
      <w:pPr>
        <w:spacing w:after="0" w:line="240" w:lineRule="auto"/>
        <w:jc w:val="center"/>
        <w:rPr>
          <w:rFonts w:ascii="Times New Roman" w:hAnsi="Times New Roman" w:cs="Times New Roman"/>
          <w:b/>
          <w:bCs/>
          <w:sz w:val="24"/>
          <w:szCs w:val="24"/>
        </w:rPr>
      </w:pPr>
      <w:r w:rsidRPr="00E67FEC">
        <w:rPr>
          <w:rFonts w:ascii="Times New Roman" w:hAnsi="Times New Roman" w:cs="Times New Roman"/>
          <w:b/>
          <w:bCs/>
          <w:sz w:val="24"/>
          <w:szCs w:val="24"/>
        </w:rPr>
        <w:t>SEMARANG</w:t>
      </w:r>
    </w:p>
    <w:p w:rsidR="00DE44B4" w:rsidRDefault="003066BA" w:rsidP="00DE44B4">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rPr>
        <w:t>201</w:t>
      </w:r>
      <w:r>
        <w:rPr>
          <w:rFonts w:ascii="Times New Roman" w:hAnsi="Times New Roman" w:cs="Times New Roman"/>
          <w:b/>
          <w:bCs/>
          <w:sz w:val="24"/>
          <w:szCs w:val="24"/>
          <w:lang w:val="id-ID"/>
        </w:rPr>
        <w:t>7</w:t>
      </w:r>
    </w:p>
    <w:p w:rsidR="00EA396E" w:rsidRDefault="00EA396E" w:rsidP="00DE44B4">
      <w:pPr>
        <w:spacing w:after="0" w:line="240" w:lineRule="auto"/>
        <w:jc w:val="center"/>
        <w:rPr>
          <w:rFonts w:ascii="Times New Roman" w:hAnsi="Times New Roman" w:cs="Times New Roman"/>
          <w:b/>
          <w:bCs/>
          <w:sz w:val="24"/>
          <w:szCs w:val="24"/>
          <w:lang w:val="id-ID"/>
        </w:rPr>
        <w:sectPr w:rsidR="00EA396E" w:rsidSect="006E2C80">
          <w:headerReference w:type="even" r:id="rId9"/>
          <w:headerReference w:type="default" r:id="rId10"/>
          <w:footerReference w:type="even" r:id="rId11"/>
          <w:footerReference w:type="default" r:id="rId12"/>
          <w:headerReference w:type="first" r:id="rId13"/>
          <w:footerReference w:type="first" r:id="rId14"/>
          <w:pgSz w:w="11906" w:h="16838"/>
          <w:pgMar w:top="2268" w:right="1701" w:bottom="1701" w:left="2268" w:header="709" w:footer="709" w:gutter="0"/>
          <w:pgNumType w:fmt="lowerRoman" w:start="1"/>
          <w:cols w:space="708"/>
          <w:titlePg/>
          <w:docGrid w:linePitch="360"/>
        </w:sectPr>
      </w:pPr>
    </w:p>
    <w:p w:rsidR="00BE0B95" w:rsidRPr="00FE6149" w:rsidRDefault="00BE0B95" w:rsidP="00FE6149">
      <w:pPr>
        <w:pStyle w:val="Heading1"/>
        <w:jc w:val="center"/>
        <w:rPr>
          <w:bCs w:val="0"/>
          <w:sz w:val="24"/>
          <w:szCs w:val="24"/>
          <w:lang w:val="id-ID"/>
        </w:rPr>
      </w:pPr>
      <w:bookmarkStart w:id="8" w:name="_Toc478307165"/>
      <w:r w:rsidRPr="00FE6149">
        <w:rPr>
          <w:bCs w:val="0"/>
          <w:sz w:val="24"/>
          <w:szCs w:val="24"/>
          <w:lang w:val="id-ID"/>
        </w:rPr>
        <w:lastRenderedPageBreak/>
        <w:t>HALAMAN PENGESAHAN</w:t>
      </w:r>
      <w:bookmarkEnd w:id="8"/>
    </w:p>
    <w:p w:rsidR="00BE0B95" w:rsidRDefault="00BE0B95" w:rsidP="00EA396E">
      <w:pPr>
        <w:spacing w:after="0" w:line="360" w:lineRule="auto"/>
        <w:jc w:val="center"/>
        <w:rPr>
          <w:rFonts w:ascii="Times New Roman" w:hAnsi="Times New Roman" w:cs="Times New Roman"/>
          <w:b/>
          <w:bCs/>
          <w:sz w:val="24"/>
          <w:szCs w:val="24"/>
          <w:lang w:val="id-ID"/>
        </w:rPr>
      </w:pPr>
    </w:p>
    <w:p w:rsidR="006E2C80" w:rsidRDefault="006E2C80" w:rsidP="00EA396E">
      <w:pPr>
        <w:spacing w:after="0" w:line="360" w:lineRule="auto"/>
        <w:jc w:val="center"/>
        <w:rPr>
          <w:rFonts w:ascii="Times New Roman" w:hAnsi="Times New Roman" w:cs="Times New Roman"/>
          <w:b/>
          <w:bCs/>
          <w:sz w:val="24"/>
          <w:szCs w:val="24"/>
          <w:lang w:val="id-ID"/>
        </w:rPr>
      </w:pPr>
    </w:p>
    <w:p w:rsidR="006E2C80" w:rsidRPr="00E67FEC" w:rsidRDefault="006E2C80" w:rsidP="006E2C80">
      <w:pPr>
        <w:pStyle w:val="ListParagraph"/>
        <w:spacing w:after="0" w:line="360" w:lineRule="auto"/>
        <w:ind w:left="0"/>
        <w:jc w:val="center"/>
        <w:rPr>
          <w:rFonts w:ascii="Times New Roman" w:hAnsi="Times New Roman" w:cs="Times New Roman"/>
          <w:b/>
          <w:bCs/>
          <w:sz w:val="24"/>
          <w:szCs w:val="24"/>
          <w:lang w:val="id-ID"/>
        </w:rPr>
      </w:pPr>
      <w:r w:rsidRPr="00E67FEC">
        <w:rPr>
          <w:rFonts w:ascii="Times New Roman" w:hAnsi="Times New Roman" w:cs="Times New Roman"/>
          <w:b/>
          <w:bCs/>
          <w:sz w:val="24"/>
          <w:szCs w:val="24"/>
        </w:rPr>
        <w:t>PENGAMBILALIHAN PENGELOLAAN JEMBATAN TIMBANG OLEH PEMERINTAH PUSAT TERKAIT BURUK</w:t>
      </w:r>
      <w:r w:rsidRPr="00E67FEC">
        <w:rPr>
          <w:rFonts w:ascii="Times New Roman" w:hAnsi="Times New Roman" w:cs="Times New Roman"/>
          <w:b/>
          <w:bCs/>
          <w:sz w:val="24"/>
          <w:szCs w:val="24"/>
          <w:lang w:val="id-ID"/>
        </w:rPr>
        <w:t>NYA</w:t>
      </w:r>
      <w:r w:rsidRPr="00E67FEC">
        <w:rPr>
          <w:rFonts w:ascii="Times New Roman" w:hAnsi="Times New Roman" w:cs="Times New Roman"/>
          <w:b/>
          <w:bCs/>
          <w:sz w:val="24"/>
          <w:szCs w:val="24"/>
        </w:rPr>
        <w:t xml:space="preserve"> PELAYANAN PUBLIK</w:t>
      </w:r>
    </w:p>
    <w:p w:rsidR="006E2C80" w:rsidRDefault="006E2C80" w:rsidP="006E2C80">
      <w:pPr>
        <w:spacing w:after="0" w:line="360" w:lineRule="auto"/>
        <w:jc w:val="center"/>
        <w:rPr>
          <w:rFonts w:ascii="Times New Roman" w:hAnsi="Times New Roman" w:cs="Times New Roman"/>
          <w:b/>
          <w:bCs/>
          <w:sz w:val="24"/>
          <w:szCs w:val="24"/>
          <w:lang w:val="id-ID"/>
        </w:rPr>
      </w:pPr>
      <w:r w:rsidRPr="00E67FEC">
        <w:rPr>
          <w:rFonts w:ascii="Times New Roman" w:hAnsi="Times New Roman" w:cs="Times New Roman"/>
          <w:b/>
          <w:bCs/>
          <w:sz w:val="24"/>
          <w:szCs w:val="24"/>
        </w:rPr>
        <w:t>DI JEMBATAN TIMBANG</w:t>
      </w:r>
    </w:p>
    <w:p w:rsidR="006E2C80" w:rsidRDefault="006E2C80" w:rsidP="006E2C80">
      <w:pPr>
        <w:spacing w:after="0" w:line="360" w:lineRule="auto"/>
        <w:jc w:val="center"/>
        <w:rPr>
          <w:rFonts w:ascii="Times New Roman" w:hAnsi="Times New Roman" w:cs="Times New Roman"/>
          <w:b/>
          <w:bCs/>
          <w:sz w:val="24"/>
          <w:szCs w:val="24"/>
          <w:lang w:val="id-ID"/>
        </w:rPr>
      </w:pPr>
    </w:p>
    <w:p w:rsidR="006E2C80" w:rsidRPr="006E2C80" w:rsidRDefault="006E2C80" w:rsidP="006E2C80">
      <w:pPr>
        <w:spacing w:after="0" w:line="360" w:lineRule="auto"/>
        <w:jc w:val="center"/>
        <w:rPr>
          <w:rFonts w:ascii="Times New Roman" w:hAnsi="Times New Roman" w:cs="Times New Roman"/>
          <w:b/>
          <w:bCs/>
          <w:sz w:val="24"/>
          <w:szCs w:val="24"/>
          <w:lang w:val="id-ID"/>
        </w:rPr>
      </w:pPr>
    </w:p>
    <w:p w:rsidR="00BE0B95" w:rsidRDefault="00BE0B95" w:rsidP="006E2C80">
      <w:pPr>
        <w:autoSpaceDE w:val="0"/>
        <w:autoSpaceDN w:val="0"/>
        <w:adjustRightInd w:val="0"/>
        <w:spacing w:after="0" w:line="36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Dipertahankan di depan Dewan Penguji</w:t>
      </w:r>
    </w:p>
    <w:p w:rsidR="00BE0B95" w:rsidRDefault="00BE0B95" w:rsidP="006E2C80">
      <w:pPr>
        <w:autoSpaceDE w:val="0"/>
        <w:autoSpaceDN w:val="0"/>
        <w:adjustRightInd w:val="0"/>
        <w:spacing w:after="0" w:line="36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Pada tanggal 23 Maret 2017</w:t>
      </w:r>
    </w:p>
    <w:p w:rsidR="00BE0B95" w:rsidRDefault="00BE0B95" w:rsidP="00BE0B95">
      <w:pPr>
        <w:autoSpaceDE w:val="0"/>
        <w:autoSpaceDN w:val="0"/>
        <w:adjustRightInd w:val="0"/>
        <w:spacing w:after="0" w:line="480" w:lineRule="auto"/>
        <w:jc w:val="center"/>
        <w:rPr>
          <w:rFonts w:ascii="Times New Roman" w:hAnsi="Times New Roman" w:cs="Times New Roman"/>
          <w:b/>
          <w:bCs/>
          <w:sz w:val="24"/>
          <w:szCs w:val="24"/>
          <w:lang w:val="id-ID"/>
        </w:rPr>
      </w:pPr>
    </w:p>
    <w:p w:rsidR="006E2C80" w:rsidRDefault="006E2C80" w:rsidP="00BE0B95">
      <w:pPr>
        <w:autoSpaceDE w:val="0"/>
        <w:autoSpaceDN w:val="0"/>
        <w:adjustRightInd w:val="0"/>
        <w:spacing w:after="0" w:line="480" w:lineRule="auto"/>
        <w:jc w:val="center"/>
        <w:rPr>
          <w:rFonts w:ascii="Times New Roman" w:hAnsi="Times New Roman" w:cs="Times New Roman"/>
          <w:b/>
          <w:bCs/>
          <w:sz w:val="24"/>
          <w:szCs w:val="24"/>
          <w:lang w:val="id-ID"/>
        </w:rPr>
      </w:pPr>
    </w:p>
    <w:p w:rsidR="00BE0B95" w:rsidRDefault="00BE0B95" w:rsidP="006E2C80">
      <w:pPr>
        <w:autoSpaceDE w:val="0"/>
        <w:autoSpaceDN w:val="0"/>
        <w:adjustRightInd w:val="0"/>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Tesis ini telah diterima</w:t>
      </w:r>
    </w:p>
    <w:p w:rsidR="00BE0B95" w:rsidRDefault="00BE0B95" w:rsidP="006E2C80">
      <w:pPr>
        <w:autoSpaceDE w:val="0"/>
        <w:autoSpaceDN w:val="0"/>
        <w:adjustRightInd w:val="0"/>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Sebagai persyaratan untuk memperoleh gelar</w:t>
      </w:r>
    </w:p>
    <w:p w:rsidR="00BE0B95" w:rsidRDefault="00BE0B95" w:rsidP="006E2C80">
      <w:pPr>
        <w:autoSpaceDE w:val="0"/>
        <w:autoSpaceDN w:val="0"/>
        <w:adjustRightInd w:val="0"/>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Magister Ilmu Hukum</w:t>
      </w:r>
    </w:p>
    <w:p w:rsidR="00BE0B95" w:rsidRDefault="00BE0B95" w:rsidP="00BE0B95">
      <w:pPr>
        <w:autoSpaceDE w:val="0"/>
        <w:autoSpaceDN w:val="0"/>
        <w:adjustRightInd w:val="0"/>
        <w:spacing w:after="0" w:line="480" w:lineRule="auto"/>
        <w:jc w:val="center"/>
        <w:rPr>
          <w:rFonts w:ascii="Times New Roman" w:hAnsi="Times New Roman" w:cs="Times New Roman"/>
          <w:sz w:val="24"/>
          <w:szCs w:val="24"/>
          <w:lang w:val="id-ID"/>
        </w:rPr>
      </w:pPr>
    </w:p>
    <w:p w:rsidR="006E2C80" w:rsidRDefault="006E2C80" w:rsidP="00BE0B95">
      <w:pPr>
        <w:autoSpaceDE w:val="0"/>
        <w:autoSpaceDN w:val="0"/>
        <w:adjustRightInd w:val="0"/>
        <w:spacing w:after="0" w:line="480" w:lineRule="auto"/>
        <w:jc w:val="center"/>
        <w:rPr>
          <w:rFonts w:ascii="Times New Roman" w:hAnsi="Times New Roman" w:cs="Times New Roman"/>
          <w:sz w:val="24"/>
          <w:szCs w:val="24"/>
          <w:lang w:val="id-ID"/>
        </w:rPr>
      </w:pPr>
    </w:p>
    <w:p w:rsidR="00BE0B95" w:rsidRPr="006E2C80" w:rsidRDefault="00BE0B95" w:rsidP="006E2C80">
      <w:pPr>
        <w:autoSpaceDE w:val="0"/>
        <w:autoSpaceDN w:val="0"/>
        <w:adjustRightInd w:val="0"/>
        <w:spacing w:after="0" w:line="360" w:lineRule="auto"/>
        <w:jc w:val="center"/>
        <w:rPr>
          <w:rFonts w:ascii="Times New Roman" w:hAnsi="Times New Roman" w:cs="Times New Roman"/>
          <w:sz w:val="24"/>
          <w:szCs w:val="24"/>
          <w:lang w:val="id-ID"/>
        </w:rPr>
      </w:pPr>
      <w:r w:rsidRPr="006E2C80">
        <w:rPr>
          <w:rFonts w:ascii="Times New Roman" w:hAnsi="Times New Roman" w:cs="Times New Roman"/>
          <w:sz w:val="24"/>
          <w:szCs w:val="24"/>
          <w:lang w:val="id-ID"/>
        </w:rPr>
        <w:t>Disusun Oleh :</w:t>
      </w:r>
    </w:p>
    <w:p w:rsidR="00BE0B95" w:rsidRPr="006E2C80" w:rsidRDefault="00BE0B95" w:rsidP="006E2C80">
      <w:pPr>
        <w:spacing w:after="0" w:line="360" w:lineRule="auto"/>
        <w:jc w:val="center"/>
        <w:rPr>
          <w:rFonts w:ascii="Times New Roman" w:hAnsi="Times New Roman" w:cs="Times New Roman"/>
          <w:bCs/>
          <w:sz w:val="24"/>
          <w:szCs w:val="24"/>
        </w:rPr>
      </w:pPr>
      <w:r w:rsidRPr="006E2C80">
        <w:rPr>
          <w:rFonts w:ascii="Times New Roman" w:hAnsi="Times New Roman" w:cs="Times New Roman"/>
          <w:bCs/>
          <w:sz w:val="24"/>
          <w:szCs w:val="24"/>
        </w:rPr>
        <w:t>Al Fiani Nenden Iryatin, S.H.</w:t>
      </w:r>
    </w:p>
    <w:p w:rsidR="00BE0B95" w:rsidRPr="006E2C80" w:rsidRDefault="00BE0B95" w:rsidP="006E2C80">
      <w:pPr>
        <w:spacing w:after="0" w:line="360" w:lineRule="auto"/>
        <w:jc w:val="center"/>
        <w:rPr>
          <w:rFonts w:ascii="Times New Roman" w:hAnsi="Times New Roman" w:cs="Times New Roman"/>
          <w:bCs/>
          <w:sz w:val="24"/>
          <w:szCs w:val="24"/>
        </w:rPr>
      </w:pPr>
      <w:r w:rsidRPr="006E2C80">
        <w:rPr>
          <w:rFonts w:ascii="Times New Roman" w:hAnsi="Times New Roman" w:cs="Times New Roman"/>
          <w:bCs/>
          <w:sz w:val="24"/>
          <w:szCs w:val="24"/>
        </w:rPr>
        <w:t>11010115410052</w:t>
      </w:r>
    </w:p>
    <w:p w:rsidR="006E2C80" w:rsidRPr="00E67FEC" w:rsidRDefault="006E2C80" w:rsidP="00BE0B95">
      <w:pPr>
        <w:spacing w:after="0" w:line="240" w:lineRule="auto"/>
        <w:rPr>
          <w:rFonts w:ascii="Times New Roman" w:hAnsi="Times New Roman" w:cs="Times New Roman"/>
          <w:b/>
          <w:bCs/>
          <w:sz w:val="24"/>
          <w:szCs w:val="24"/>
          <w:lang w:val="id-ID"/>
        </w:rPr>
      </w:pPr>
    </w:p>
    <w:p w:rsidR="00BE0B95" w:rsidRPr="00E67FEC" w:rsidRDefault="00BE0B95" w:rsidP="00BE0B95">
      <w:pPr>
        <w:spacing w:after="0" w:line="240" w:lineRule="auto"/>
        <w:rPr>
          <w:rFonts w:ascii="Times New Roman" w:hAnsi="Times New Roman" w:cs="Times New Roman"/>
          <w:b/>
          <w:bCs/>
          <w:sz w:val="24"/>
          <w:szCs w:val="24"/>
          <w:lang w:val="id-ID"/>
        </w:rPr>
      </w:pPr>
    </w:p>
    <w:p w:rsidR="00BE0B95" w:rsidRPr="00E67FEC" w:rsidRDefault="00BE0B95" w:rsidP="00BE0B95">
      <w:pPr>
        <w:spacing w:after="0" w:line="240" w:lineRule="auto"/>
        <w:rPr>
          <w:rFonts w:ascii="Times New Roman" w:hAnsi="Times New Roman" w:cs="Times New Roman"/>
          <w:b/>
          <w:bCs/>
          <w:sz w:val="24"/>
          <w:szCs w:val="24"/>
          <w:lang w:val="id-ID"/>
        </w:rPr>
      </w:pPr>
    </w:p>
    <w:p w:rsidR="006E2C80" w:rsidRDefault="00BE0B95" w:rsidP="00FE6149">
      <w:pPr>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w:t>
      </w:r>
      <w:r w:rsidR="006E2C80">
        <w:rPr>
          <w:rFonts w:ascii="Times New Roman" w:hAnsi="Times New Roman" w:cs="Times New Roman"/>
          <w:sz w:val="24"/>
          <w:szCs w:val="24"/>
          <w:lang w:val="id-ID"/>
        </w:rPr>
        <w:t>embimbing</w:t>
      </w:r>
      <w:r w:rsidR="006E2C80">
        <w:rPr>
          <w:rFonts w:ascii="Times New Roman" w:hAnsi="Times New Roman" w:cs="Times New Roman"/>
          <w:sz w:val="24"/>
          <w:szCs w:val="24"/>
          <w:lang w:val="id-ID"/>
        </w:rPr>
        <w:tab/>
      </w:r>
      <w:r w:rsidR="006E2C80">
        <w:rPr>
          <w:rFonts w:ascii="Times New Roman" w:hAnsi="Times New Roman" w:cs="Times New Roman"/>
          <w:sz w:val="24"/>
          <w:szCs w:val="24"/>
          <w:lang w:val="id-ID"/>
        </w:rPr>
        <w:tab/>
      </w:r>
      <w:r w:rsidR="006E2C80">
        <w:rPr>
          <w:rFonts w:ascii="Times New Roman" w:hAnsi="Times New Roman" w:cs="Times New Roman"/>
          <w:sz w:val="24"/>
          <w:szCs w:val="24"/>
          <w:lang w:val="id-ID"/>
        </w:rPr>
        <w:tab/>
      </w:r>
      <w:r w:rsidR="006E2C80">
        <w:rPr>
          <w:rFonts w:ascii="Times New Roman" w:hAnsi="Times New Roman" w:cs="Times New Roman"/>
          <w:sz w:val="24"/>
          <w:szCs w:val="24"/>
          <w:lang w:val="id-ID"/>
        </w:rPr>
        <w:tab/>
      </w:r>
      <w:r w:rsidR="006E2C80">
        <w:rPr>
          <w:rFonts w:ascii="Times New Roman" w:hAnsi="Times New Roman" w:cs="Times New Roman"/>
          <w:sz w:val="24"/>
          <w:szCs w:val="24"/>
          <w:lang w:val="id-ID"/>
        </w:rPr>
        <w:tab/>
      </w:r>
      <w:r>
        <w:rPr>
          <w:rFonts w:ascii="Times New Roman" w:hAnsi="Times New Roman" w:cs="Times New Roman"/>
          <w:sz w:val="24"/>
          <w:szCs w:val="24"/>
          <w:lang w:val="id-ID"/>
        </w:rPr>
        <w:t>Mengetahui</w:t>
      </w:r>
    </w:p>
    <w:p w:rsidR="00BE0B95" w:rsidRDefault="006E2C80" w:rsidP="00FE6149">
      <w:pPr>
        <w:tabs>
          <w:tab w:val="left" w:pos="-3261"/>
        </w:tabs>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sidR="00BE0B95">
        <w:rPr>
          <w:rFonts w:ascii="Times New Roman" w:hAnsi="Times New Roman" w:cs="Times New Roman"/>
          <w:sz w:val="24"/>
          <w:szCs w:val="24"/>
          <w:lang w:val="id-ID"/>
        </w:rPr>
        <w:t>Ketua Program Studi MIH</w:t>
      </w:r>
    </w:p>
    <w:p w:rsidR="00BE0B95" w:rsidRDefault="00BE0B95" w:rsidP="00FE6149">
      <w:pPr>
        <w:spacing w:after="0" w:line="360" w:lineRule="auto"/>
        <w:jc w:val="both"/>
        <w:rPr>
          <w:rFonts w:ascii="Times New Roman" w:hAnsi="Times New Roman" w:cs="Times New Roman"/>
          <w:bCs/>
          <w:sz w:val="24"/>
          <w:szCs w:val="24"/>
          <w:u w:val="single"/>
          <w:lang w:val="id-ID"/>
        </w:rPr>
      </w:pPr>
    </w:p>
    <w:p w:rsidR="00BE0B95" w:rsidRDefault="00BE0B95" w:rsidP="00FE6149">
      <w:pPr>
        <w:spacing w:after="0" w:line="360" w:lineRule="auto"/>
        <w:jc w:val="both"/>
        <w:rPr>
          <w:rFonts w:ascii="Times New Roman" w:hAnsi="Times New Roman" w:cs="Times New Roman"/>
          <w:bCs/>
          <w:sz w:val="24"/>
          <w:szCs w:val="24"/>
          <w:u w:val="single"/>
          <w:lang w:val="id-ID"/>
        </w:rPr>
      </w:pPr>
    </w:p>
    <w:p w:rsidR="00BE0B95" w:rsidRDefault="00BE0B95" w:rsidP="00FE6149">
      <w:pPr>
        <w:spacing w:after="0" w:line="360" w:lineRule="auto"/>
        <w:jc w:val="both"/>
        <w:rPr>
          <w:rFonts w:ascii="Times New Roman" w:hAnsi="Times New Roman" w:cs="Times New Roman"/>
          <w:bCs/>
          <w:sz w:val="24"/>
          <w:szCs w:val="24"/>
          <w:u w:val="single"/>
          <w:lang w:val="id-ID"/>
        </w:rPr>
      </w:pPr>
    </w:p>
    <w:p w:rsidR="006E2C80" w:rsidRDefault="006E2C80" w:rsidP="00FE6149">
      <w:pPr>
        <w:spacing w:after="0" w:line="360" w:lineRule="auto"/>
        <w:jc w:val="both"/>
        <w:rPr>
          <w:rFonts w:ascii="Times New Roman" w:hAnsi="Times New Roman" w:cs="Times New Roman"/>
          <w:bCs/>
          <w:sz w:val="24"/>
          <w:szCs w:val="24"/>
          <w:u w:val="single"/>
          <w:lang w:val="id-ID"/>
        </w:rPr>
      </w:pPr>
    </w:p>
    <w:p w:rsidR="00BE0B95" w:rsidRPr="00BE0B95" w:rsidRDefault="00BE0B95" w:rsidP="00FE6149">
      <w:pPr>
        <w:tabs>
          <w:tab w:val="left" w:pos="4253"/>
        </w:tabs>
        <w:spacing w:after="0" w:line="240" w:lineRule="auto"/>
        <w:jc w:val="both"/>
        <w:rPr>
          <w:rFonts w:ascii="Times New Roman" w:hAnsi="Times New Roman" w:cs="Times New Roman"/>
          <w:bCs/>
          <w:sz w:val="24"/>
          <w:szCs w:val="24"/>
          <w:lang w:val="id-ID"/>
        </w:rPr>
      </w:pPr>
      <w:r w:rsidRPr="00BE0B95">
        <w:rPr>
          <w:rFonts w:ascii="Times New Roman" w:hAnsi="Times New Roman" w:cs="Times New Roman"/>
          <w:bCs/>
          <w:sz w:val="24"/>
          <w:szCs w:val="24"/>
        </w:rPr>
        <w:t>Dr. Budi Ispriyarso, S.H., M.H</w:t>
      </w:r>
      <w:r w:rsidRPr="00BE0B95">
        <w:rPr>
          <w:rFonts w:ascii="Times New Roman" w:hAnsi="Times New Roman" w:cs="Times New Roman"/>
          <w:bCs/>
          <w:sz w:val="24"/>
          <w:szCs w:val="24"/>
          <w:lang w:val="id-ID"/>
        </w:rPr>
        <w:t>um</w:t>
      </w:r>
      <w:r w:rsidRPr="00BE0B95">
        <w:rPr>
          <w:rFonts w:ascii="Times New Roman" w:hAnsi="Times New Roman" w:cs="Times New Roman"/>
          <w:bCs/>
          <w:sz w:val="24"/>
          <w:szCs w:val="24"/>
        </w:rPr>
        <w:t>.</w:t>
      </w:r>
      <w:r>
        <w:rPr>
          <w:rFonts w:ascii="Times New Roman" w:hAnsi="Times New Roman" w:cs="Times New Roman"/>
          <w:bCs/>
          <w:sz w:val="24"/>
          <w:szCs w:val="24"/>
          <w:lang w:val="id-ID"/>
        </w:rPr>
        <w:tab/>
      </w:r>
      <w:r>
        <w:rPr>
          <w:rFonts w:ascii="Times New Roman" w:hAnsi="Times New Roman" w:cs="Times New Roman"/>
          <w:bCs/>
          <w:sz w:val="24"/>
          <w:szCs w:val="24"/>
          <w:lang w:val="id-ID"/>
        </w:rPr>
        <w:tab/>
      </w:r>
      <w:r>
        <w:rPr>
          <w:rFonts w:ascii="Times New Roman" w:hAnsi="Times New Roman" w:cs="Times New Roman"/>
          <w:sz w:val="24"/>
          <w:szCs w:val="24"/>
          <w:lang w:val="id-ID"/>
        </w:rPr>
        <w:t>Prof. Dr. Suteki, S.H., M.Hum.</w:t>
      </w:r>
    </w:p>
    <w:p w:rsidR="00FE6149" w:rsidRDefault="00BE0B95" w:rsidP="00FE6149">
      <w:pPr>
        <w:autoSpaceDE w:val="0"/>
        <w:autoSpaceDN w:val="0"/>
        <w:adjustRightInd w:val="0"/>
        <w:spacing w:after="0" w:line="240" w:lineRule="auto"/>
        <w:jc w:val="both"/>
        <w:rPr>
          <w:rFonts w:ascii="Times New Roman" w:hAnsi="Times New Roman" w:cs="Times New Roman"/>
          <w:sz w:val="24"/>
          <w:szCs w:val="24"/>
          <w:lang w:val="id-ID"/>
        </w:rPr>
      </w:pPr>
      <w:r w:rsidRPr="007963F8">
        <w:rPr>
          <w:rFonts w:ascii="Times New Roman" w:hAnsi="Times New Roman" w:cs="Times New Roman"/>
          <w:bCs/>
          <w:sz w:val="24"/>
          <w:szCs w:val="24"/>
          <w:lang w:val="id-ID"/>
        </w:rPr>
        <w:t>NIP. 196212081987031001</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sidR="006E2C80">
        <w:rPr>
          <w:rFonts w:ascii="Times New Roman" w:hAnsi="Times New Roman" w:cs="Times New Roman"/>
          <w:sz w:val="24"/>
          <w:szCs w:val="24"/>
          <w:lang w:val="id-ID"/>
        </w:rPr>
        <w:t>NIP. 197002021994031</w:t>
      </w:r>
      <w:r>
        <w:rPr>
          <w:rFonts w:ascii="Times New Roman" w:hAnsi="Times New Roman" w:cs="Times New Roman"/>
          <w:sz w:val="24"/>
          <w:szCs w:val="24"/>
          <w:lang w:val="id-ID"/>
        </w:rPr>
        <w:t>001</w:t>
      </w:r>
    </w:p>
    <w:p w:rsidR="00F42BAE" w:rsidRDefault="00F42BAE" w:rsidP="00F42BAE">
      <w:pPr>
        <w:spacing w:after="0" w:line="480" w:lineRule="auto"/>
        <w:jc w:val="center"/>
        <w:rPr>
          <w:rFonts w:ascii="Times New Roman" w:hAnsi="Times New Roman" w:cs="Times New Roman"/>
          <w:b/>
          <w:bCs/>
          <w:noProof/>
          <w:sz w:val="24"/>
          <w:szCs w:val="24"/>
          <w:lang w:val="id-ID" w:eastAsia="id-ID"/>
        </w:rPr>
      </w:pPr>
      <w:r>
        <w:rPr>
          <w:rFonts w:ascii="Times New Roman" w:hAnsi="Times New Roman" w:cs="Times New Roman"/>
          <w:b/>
          <w:bCs/>
          <w:noProof/>
          <w:sz w:val="24"/>
          <w:szCs w:val="24"/>
          <w:lang w:val="id-ID" w:eastAsia="id-ID"/>
        </w:rPr>
        <w:lastRenderedPageBreak/>
        <w:t>HALAMAN PENGESAHAN</w:t>
      </w:r>
    </w:p>
    <w:p w:rsidR="00F42BAE" w:rsidRDefault="00F42BAE" w:rsidP="00F42BAE">
      <w:pPr>
        <w:spacing w:after="0" w:line="480" w:lineRule="auto"/>
        <w:jc w:val="both"/>
        <w:rPr>
          <w:rFonts w:ascii="Times New Roman" w:hAnsi="Times New Roman" w:cs="Times New Roman"/>
          <w:b/>
          <w:bCs/>
          <w:noProof/>
          <w:sz w:val="24"/>
          <w:szCs w:val="24"/>
          <w:lang w:val="id-ID" w:eastAsia="id-ID"/>
        </w:rPr>
      </w:pPr>
    </w:p>
    <w:p w:rsidR="00F42BAE" w:rsidRDefault="00F42BAE" w:rsidP="00F42BAE">
      <w:pPr>
        <w:spacing w:after="0" w:line="480" w:lineRule="auto"/>
        <w:jc w:val="both"/>
        <w:rPr>
          <w:rFonts w:ascii="Times New Roman" w:hAnsi="Times New Roman" w:cs="Times New Roman"/>
          <w:bCs/>
          <w:noProof/>
          <w:sz w:val="24"/>
          <w:szCs w:val="24"/>
          <w:lang w:val="id-ID" w:eastAsia="id-ID"/>
        </w:rPr>
      </w:pPr>
      <w:r>
        <w:rPr>
          <w:rFonts w:ascii="Times New Roman" w:hAnsi="Times New Roman" w:cs="Times New Roman"/>
          <w:bCs/>
          <w:noProof/>
          <w:sz w:val="24"/>
          <w:szCs w:val="24"/>
          <w:lang w:val="id-ID" w:eastAsia="id-ID"/>
        </w:rPr>
        <w:t>Tesis ini diajukan oleh :</w:t>
      </w:r>
    </w:p>
    <w:p w:rsidR="00F42BAE" w:rsidRDefault="00F42BAE" w:rsidP="00F42BAE">
      <w:pPr>
        <w:tabs>
          <w:tab w:val="left" w:pos="2127"/>
        </w:tabs>
        <w:spacing w:after="0" w:line="480" w:lineRule="auto"/>
        <w:jc w:val="both"/>
        <w:rPr>
          <w:rFonts w:ascii="Times New Roman" w:hAnsi="Times New Roman" w:cs="Times New Roman"/>
          <w:bCs/>
          <w:noProof/>
          <w:sz w:val="24"/>
          <w:szCs w:val="24"/>
          <w:lang w:val="id-ID" w:eastAsia="id-ID"/>
        </w:rPr>
      </w:pPr>
      <w:r>
        <w:rPr>
          <w:rFonts w:ascii="Times New Roman" w:hAnsi="Times New Roman" w:cs="Times New Roman"/>
          <w:bCs/>
          <w:noProof/>
          <w:sz w:val="24"/>
          <w:szCs w:val="24"/>
          <w:lang w:val="id-ID" w:eastAsia="id-ID"/>
        </w:rPr>
        <w:t xml:space="preserve">Nama Mahasiswa </w:t>
      </w:r>
      <w:r>
        <w:rPr>
          <w:rFonts w:ascii="Times New Roman" w:hAnsi="Times New Roman" w:cs="Times New Roman"/>
          <w:bCs/>
          <w:noProof/>
          <w:sz w:val="24"/>
          <w:szCs w:val="24"/>
          <w:lang w:val="id-ID" w:eastAsia="id-ID"/>
        </w:rPr>
        <w:tab/>
        <w:t>: Al Fiani Nenden Iryatin, S.H.</w:t>
      </w:r>
    </w:p>
    <w:p w:rsidR="00F42BAE" w:rsidRDefault="00F42BAE" w:rsidP="00F42BAE">
      <w:pPr>
        <w:tabs>
          <w:tab w:val="left" w:pos="2127"/>
        </w:tabs>
        <w:spacing w:after="0" w:line="480" w:lineRule="auto"/>
        <w:jc w:val="both"/>
        <w:rPr>
          <w:rFonts w:ascii="Times New Roman" w:hAnsi="Times New Roman" w:cs="Times New Roman"/>
          <w:bCs/>
          <w:sz w:val="24"/>
          <w:szCs w:val="24"/>
          <w:lang w:val="id-ID"/>
        </w:rPr>
      </w:pPr>
      <w:r>
        <w:rPr>
          <w:rFonts w:ascii="Times New Roman" w:hAnsi="Times New Roman" w:cs="Times New Roman"/>
          <w:bCs/>
          <w:noProof/>
          <w:sz w:val="24"/>
          <w:szCs w:val="24"/>
          <w:lang w:val="id-ID" w:eastAsia="id-ID"/>
        </w:rPr>
        <w:t xml:space="preserve">NIM </w:t>
      </w:r>
      <w:r>
        <w:rPr>
          <w:rFonts w:ascii="Times New Roman" w:hAnsi="Times New Roman" w:cs="Times New Roman"/>
          <w:bCs/>
          <w:noProof/>
          <w:sz w:val="24"/>
          <w:szCs w:val="24"/>
          <w:lang w:val="id-ID" w:eastAsia="id-ID"/>
        </w:rPr>
        <w:tab/>
        <w:t xml:space="preserve">: </w:t>
      </w:r>
      <w:r w:rsidRPr="00854C99">
        <w:rPr>
          <w:rFonts w:ascii="Times New Roman" w:hAnsi="Times New Roman" w:cs="Times New Roman"/>
          <w:bCs/>
          <w:sz w:val="24"/>
          <w:szCs w:val="24"/>
        </w:rPr>
        <w:t>11010115410052</w:t>
      </w:r>
    </w:p>
    <w:p w:rsidR="00F42BAE" w:rsidRPr="00854C99" w:rsidRDefault="00F42BAE" w:rsidP="00F42BAE">
      <w:pPr>
        <w:tabs>
          <w:tab w:val="left" w:pos="2127"/>
        </w:tabs>
        <w:spacing w:after="0"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Program Studi</w:t>
      </w:r>
      <w:r>
        <w:rPr>
          <w:rFonts w:ascii="Times New Roman" w:hAnsi="Times New Roman" w:cs="Times New Roman"/>
          <w:bCs/>
          <w:sz w:val="24"/>
          <w:szCs w:val="24"/>
          <w:lang w:val="id-ID"/>
        </w:rPr>
        <w:tab/>
        <w:t>: Magister Ilmu Hukum</w:t>
      </w:r>
    </w:p>
    <w:p w:rsidR="00F42BAE" w:rsidRDefault="00F42BAE" w:rsidP="00F42BAE">
      <w:pPr>
        <w:tabs>
          <w:tab w:val="left" w:pos="2127"/>
          <w:tab w:val="left" w:pos="2268"/>
        </w:tabs>
        <w:spacing w:after="0" w:line="480" w:lineRule="auto"/>
        <w:ind w:left="2127" w:hanging="2127"/>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Judul Tesis </w:t>
      </w:r>
      <w:r>
        <w:rPr>
          <w:rFonts w:ascii="Times New Roman" w:hAnsi="Times New Roman" w:cs="Times New Roman"/>
          <w:bCs/>
          <w:sz w:val="24"/>
          <w:szCs w:val="24"/>
          <w:lang w:val="id-ID"/>
        </w:rPr>
        <w:tab/>
      </w:r>
      <w:r w:rsidRPr="00854C99">
        <w:rPr>
          <w:rFonts w:ascii="Times New Roman" w:hAnsi="Times New Roman" w:cs="Times New Roman"/>
          <w:bCs/>
          <w:sz w:val="24"/>
          <w:szCs w:val="24"/>
          <w:lang w:val="id-ID"/>
        </w:rPr>
        <w:t xml:space="preserve">: </w:t>
      </w:r>
      <w:r w:rsidRPr="00854C99">
        <w:rPr>
          <w:rFonts w:ascii="Times New Roman" w:hAnsi="Times New Roman" w:cs="Times New Roman"/>
          <w:bCs/>
          <w:sz w:val="24"/>
          <w:szCs w:val="24"/>
        </w:rPr>
        <w:t>PENGAMBILALIHAN PENGELOLAAN</w:t>
      </w:r>
      <w:r w:rsidRPr="00854C99">
        <w:rPr>
          <w:rFonts w:ascii="Times New Roman" w:hAnsi="Times New Roman" w:cs="Times New Roman"/>
          <w:bCs/>
          <w:sz w:val="24"/>
          <w:szCs w:val="24"/>
          <w:lang w:val="id-ID"/>
        </w:rPr>
        <w:t xml:space="preserve"> </w:t>
      </w:r>
      <w:r w:rsidRPr="00854C99">
        <w:rPr>
          <w:rFonts w:ascii="Times New Roman" w:hAnsi="Times New Roman" w:cs="Times New Roman"/>
          <w:bCs/>
          <w:sz w:val="24"/>
          <w:szCs w:val="24"/>
        </w:rPr>
        <w:t>JEMBATAN TIMBANG OLEH PEMERINTAH PUSAT TERKAIT</w:t>
      </w:r>
      <w:r w:rsidRPr="00854C99">
        <w:rPr>
          <w:rFonts w:ascii="Times New Roman" w:hAnsi="Times New Roman" w:cs="Times New Roman"/>
          <w:bCs/>
          <w:sz w:val="24"/>
          <w:szCs w:val="24"/>
          <w:lang w:val="id-ID"/>
        </w:rPr>
        <w:t xml:space="preserve"> </w:t>
      </w:r>
      <w:r w:rsidRPr="00854C99">
        <w:rPr>
          <w:rFonts w:ascii="Times New Roman" w:hAnsi="Times New Roman" w:cs="Times New Roman"/>
          <w:bCs/>
          <w:sz w:val="24"/>
          <w:szCs w:val="24"/>
        </w:rPr>
        <w:t>BURUK</w:t>
      </w:r>
      <w:r w:rsidRPr="00854C99">
        <w:rPr>
          <w:rFonts w:ascii="Times New Roman" w:hAnsi="Times New Roman" w:cs="Times New Roman"/>
          <w:bCs/>
          <w:sz w:val="24"/>
          <w:szCs w:val="24"/>
          <w:lang w:val="id-ID"/>
        </w:rPr>
        <w:t>NYA</w:t>
      </w:r>
      <w:r w:rsidRPr="00854C99">
        <w:rPr>
          <w:rFonts w:ascii="Times New Roman" w:hAnsi="Times New Roman" w:cs="Times New Roman"/>
          <w:bCs/>
          <w:sz w:val="24"/>
          <w:szCs w:val="24"/>
        </w:rPr>
        <w:t xml:space="preserve"> PELAYANAN PUBLIK</w:t>
      </w:r>
      <w:r w:rsidRPr="00854C99">
        <w:rPr>
          <w:rFonts w:ascii="Times New Roman" w:hAnsi="Times New Roman" w:cs="Times New Roman"/>
          <w:bCs/>
          <w:sz w:val="24"/>
          <w:szCs w:val="24"/>
          <w:lang w:val="id-ID"/>
        </w:rPr>
        <w:t xml:space="preserve"> </w:t>
      </w:r>
      <w:r w:rsidRPr="00854C99">
        <w:rPr>
          <w:rFonts w:ascii="Times New Roman" w:hAnsi="Times New Roman" w:cs="Times New Roman"/>
          <w:bCs/>
          <w:sz w:val="24"/>
          <w:szCs w:val="24"/>
        </w:rPr>
        <w:t>DI JEMBATAN TIMBANG</w:t>
      </w:r>
    </w:p>
    <w:p w:rsidR="00F42BAE" w:rsidRDefault="00F42BAE" w:rsidP="00F42BAE">
      <w:pPr>
        <w:spacing w:after="0" w:line="480" w:lineRule="auto"/>
        <w:jc w:val="both"/>
        <w:rPr>
          <w:rFonts w:ascii="Times New Roman" w:hAnsi="Times New Roman" w:cs="Times New Roman"/>
          <w:bCs/>
          <w:sz w:val="24"/>
          <w:szCs w:val="24"/>
          <w:lang w:val="id-ID"/>
        </w:rPr>
      </w:pPr>
    </w:p>
    <w:p w:rsidR="00F42BAE" w:rsidRDefault="00F42BAE" w:rsidP="00F42BAE">
      <w:pPr>
        <w:spacing w:after="0"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Telah Diuji dan Berhasil Dipertahankan di Hadapan Dewan Penguji</w:t>
      </w:r>
    </w:p>
    <w:p w:rsidR="00F42BAE" w:rsidRDefault="00F42BAE" w:rsidP="00F42BAE">
      <w:pPr>
        <w:spacing w:after="0" w:line="480"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Pada Hari : Kamis Tanggal : 23 Maret 2017</w:t>
      </w:r>
    </w:p>
    <w:p w:rsidR="00F42BAE" w:rsidRDefault="00F42BAE" w:rsidP="00F42BAE">
      <w:pPr>
        <w:spacing w:after="0" w:line="480" w:lineRule="auto"/>
        <w:jc w:val="center"/>
        <w:rPr>
          <w:rFonts w:ascii="Times New Roman" w:hAnsi="Times New Roman" w:cs="Times New Roman"/>
          <w:bCs/>
          <w:sz w:val="24"/>
          <w:szCs w:val="24"/>
          <w:lang w:val="id-ID"/>
        </w:rPr>
      </w:pPr>
    </w:p>
    <w:p w:rsidR="00F42BAE" w:rsidRDefault="00F42BAE" w:rsidP="00F42BAE">
      <w:pPr>
        <w:spacing w:after="0" w:line="48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Dewan Penguji :</w:t>
      </w:r>
    </w:p>
    <w:p w:rsidR="00F42BAE" w:rsidRDefault="00F42BAE" w:rsidP="00F42BAE">
      <w:pPr>
        <w:spacing w:after="0" w:line="480" w:lineRule="auto"/>
        <w:jc w:val="center"/>
        <w:rPr>
          <w:rFonts w:ascii="Times New Roman" w:hAnsi="Times New Roman" w:cs="Times New Roman"/>
          <w:b/>
          <w:bCs/>
          <w:sz w:val="24"/>
          <w:szCs w:val="24"/>
          <w:lang w:val="id-ID"/>
        </w:rPr>
      </w:pPr>
    </w:p>
    <w:p w:rsidR="00F42BAE" w:rsidRDefault="00F42BAE" w:rsidP="00F42BAE">
      <w:pPr>
        <w:spacing w:after="0"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Pembimbing : </w:t>
      </w:r>
      <w:r w:rsidRPr="00F8708D">
        <w:rPr>
          <w:rFonts w:ascii="Times New Roman" w:hAnsi="Times New Roman" w:cs="Times New Roman"/>
          <w:bCs/>
          <w:sz w:val="24"/>
          <w:szCs w:val="24"/>
        </w:rPr>
        <w:t>Dr. Budi Ispriyarso, S.H., M.H</w:t>
      </w:r>
      <w:r w:rsidRPr="00F8708D">
        <w:rPr>
          <w:rFonts w:ascii="Times New Roman" w:hAnsi="Times New Roman" w:cs="Times New Roman"/>
          <w:bCs/>
          <w:sz w:val="24"/>
          <w:szCs w:val="24"/>
          <w:lang w:val="id-ID"/>
        </w:rPr>
        <w:t>um</w:t>
      </w:r>
      <w:r w:rsidRPr="00F8708D">
        <w:rPr>
          <w:rFonts w:ascii="Times New Roman" w:hAnsi="Times New Roman" w:cs="Times New Roman"/>
          <w:bCs/>
          <w:sz w:val="24"/>
          <w:szCs w:val="24"/>
        </w:rPr>
        <w:t>.</w:t>
      </w:r>
      <w:r>
        <w:rPr>
          <w:rFonts w:ascii="Times New Roman" w:hAnsi="Times New Roman" w:cs="Times New Roman"/>
          <w:bCs/>
          <w:sz w:val="24"/>
          <w:szCs w:val="24"/>
          <w:lang w:val="id-ID"/>
        </w:rPr>
        <w:tab/>
      </w:r>
      <w:r>
        <w:rPr>
          <w:rFonts w:ascii="Times New Roman" w:hAnsi="Times New Roman" w:cs="Times New Roman"/>
          <w:bCs/>
          <w:sz w:val="24"/>
          <w:szCs w:val="24"/>
          <w:lang w:val="id-ID"/>
        </w:rPr>
        <w:tab/>
        <w:t>(.................................)</w:t>
      </w:r>
    </w:p>
    <w:p w:rsidR="00F42BAE" w:rsidRDefault="00F42BAE" w:rsidP="00F42BAE">
      <w:pPr>
        <w:tabs>
          <w:tab w:val="left" w:pos="1276"/>
        </w:tabs>
        <w:spacing w:after="0"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Penguji I</w:t>
      </w:r>
      <w:r>
        <w:rPr>
          <w:rFonts w:ascii="Times New Roman" w:hAnsi="Times New Roman" w:cs="Times New Roman"/>
          <w:bCs/>
          <w:sz w:val="24"/>
          <w:szCs w:val="24"/>
          <w:lang w:val="id-ID"/>
        </w:rPr>
        <w:tab/>
        <w:t>: Dr. Nabitatus Sa’adah, S.H., M.Hum.</w:t>
      </w:r>
      <w:r>
        <w:rPr>
          <w:rFonts w:ascii="Times New Roman" w:hAnsi="Times New Roman" w:cs="Times New Roman"/>
          <w:bCs/>
          <w:sz w:val="24"/>
          <w:szCs w:val="24"/>
          <w:lang w:val="id-ID"/>
        </w:rPr>
        <w:tab/>
      </w:r>
      <w:r>
        <w:rPr>
          <w:rFonts w:ascii="Times New Roman" w:hAnsi="Times New Roman" w:cs="Times New Roman"/>
          <w:bCs/>
          <w:sz w:val="24"/>
          <w:szCs w:val="24"/>
          <w:lang w:val="id-ID"/>
        </w:rPr>
        <w:tab/>
        <w:t>(.................................)</w:t>
      </w:r>
    </w:p>
    <w:p w:rsidR="00F42BAE" w:rsidRPr="00F8708D" w:rsidRDefault="00F42BAE" w:rsidP="00F42BAE">
      <w:pPr>
        <w:tabs>
          <w:tab w:val="left" w:pos="1276"/>
        </w:tabs>
        <w:spacing w:after="0"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Penguji II</w:t>
      </w:r>
      <w:r>
        <w:rPr>
          <w:rFonts w:ascii="Times New Roman" w:hAnsi="Times New Roman" w:cs="Times New Roman"/>
          <w:bCs/>
          <w:sz w:val="24"/>
          <w:szCs w:val="24"/>
          <w:lang w:val="id-ID"/>
        </w:rPr>
        <w:tab/>
        <w:t>: Dr. Ratna Herawati, S.H. M.H.</w:t>
      </w:r>
      <w:r>
        <w:rPr>
          <w:rFonts w:ascii="Times New Roman" w:hAnsi="Times New Roman" w:cs="Times New Roman"/>
          <w:bCs/>
          <w:sz w:val="24"/>
          <w:szCs w:val="24"/>
          <w:lang w:val="id-ID"/>
        </w:rPr>
        <w:tab/>
      </w:r>
      <w:r>
        <w:rPr>
          <w:rFonts w:ascii="Times New Roman" w:hAnsi="Times New Roman" w:cs="Times New Roman"/>
          <w:bCs/>
          <w:sz w:val="24"/>
          <w:szCs w:val="24"/>
          <w:lang w:val="id-ID"/>
        </w:rPr>
        <w:tab/>
        <w:t>(.................................)</w:t>
      </w:r>
    </w:p>
    <w:p w:rsidR="00F42BAE" w:rsidRDefault="00F42BAE" w:rsidP="00F42BAE">
      <w:pPr>
        <w:spacing w:after="0" w:line="360" w:lineRule="auto"/>
        <w:rPr>
          <w:rFonts w:ascii="Times New Roman" w:hAnsi="Times New Roman" w:cs="Times New Roman"/>
          <w:b/>
          <w:bCs/>
          <w:sz w:val="24"/>
          <w:szCs w:val="24"/>
          <w:lang w:val="id-ID"/>
        </w:rPr>
      </w:pPr>
    </w:p>
    <w:p w:rsidR="00F42BAE" w:rsidRPr="007963F8" w:rsidRDefault="00F42BAE" w:rsidP="00F42BAE">
      <w:pPr>
        <w:spacing w:after="0" w:line="360" w:lineRule="auto"/>
        <w:rPr>
          <w:rFonts w:ascii="Times New Roman" w:hAnsi="Times New Roman" w:cs="Times New Roman"/>
          <w:b/>
          <w:bCs/>
          <w:sz w:val="24"/>
          <w:szCs w:val="24"/>
          <w:lang w:val="id-ID"/>
        </w:rPr>
      </w:pPr>
    </w:p>
    <w:p w:rsidR="00F42BAE" w:rsidRPr="00F8708D" w:rsidRDefault="00F42BAE" w:rsidP="00F42BAE">
      <w:pPr>
        <w:spacing w:after="0" w:line="360" w:lineRule="auto"/>
        <w:rPr>
          <w:rFonts w:ascii="Times New Roman" w:hAnsi="Times New Roman" w:cs="Times New Roman"/>
          <w:b/>
          <w:bCs/>
          <w:sz w:val="24"/>
          <w:szCs w:val="24"/>
          <w:lang w:val="id-ID"/>
        </w:rPr>
      </w:pPr>
      <w:r>
        <w:rPr>
          <w:rFonts w:ascii="Times New Roman" w:hAnsi="Times New Roman" w:cs="Times New Roman"/>
          <w:bCs/>
          <w:sz w:val="24"/>
          <w:szCs w:val="24"/>
          <w:lang w:val="id-ID"/>
        </w:rPr>
        <w:t>Ditetapkan di Semarang</w:t>
      </w:r>
    </w:p>
    <w:p w:rsidR="00F42BAE" w:rsidRDefault="00F42BAE" w:rsidP="00FE6149">
      <w:pPr>
        <w:autoSpaceDE w:val="0"/>
        <w:autoSpaceDN w:val="0"/>
        <w:adjustRightInd w:val="0"/>
        <w:spacing w:after="0" w:line="240" w:lineRule="auto"/>
        <w:jc w:val="both"/>
        <w:rPr>
          <w:rFonts w:ascii="Times New Roman" w:hAnsi="Times New Roman" w:cs="Times New Roman"/>
          <w:sz w:val="24"/>
          <w:szCs w:val="24"/>
          <w:lang w:val="id-ID"/>
        </w:rPr>
      </w:pPr>
    </w:p>
    <w:p w:rsidR="00FE6149" w:rsidRDefault="00FE6149" w:rsidP="00FE6149">
      <w:pPr>
        <w:autoSpaceDE w:val="0"/>
        <w:autoSpaceDN w:val="0"/>
        <w:adjustRightInd w:val="0"/>
        <w:spacing w:after="0" w:line="240" w:lineRule="auto"/>
        <w:rPr>
          <w:rFonts w:ascii="Times New Roman" w:hAnsi="Times New Roman" w:cs="Times New Roman"/>
          <w:b/>
          <w:bCs/>
          <w:sz w:val="24"/>
          <w:szCs w:val="24"/>
          <w:lang w:val="id-ID"/>
        </w:rPr>
        <w:sectPr w:rsidR="00FE6149" w:rsidSect="006E2C80">
          <w:pgSz w:w="11906" w:h="16838"/>
          <w:pgMar w:top="2268" w:right="1701" w:bottom="1701" w:left="2268" w:header="709" w:footer="709" w:gutter="0"/>
          <w:pgNumType w:fmt="lowerRoman"/>
          <w:cols w:space="708"/>
          <w:docGrid w:linePitch="360"/>
        </w:sectPr>
      </w:pPr>
    </w:p>
    <w:p w:rsidR="00A17B9E" w:rsidRDefault="00A17B9E" w:rsidP="00A17B9E">
      <w:pPr>
        <w:spacing w:after="0" w:line="480" w:lineRule="auto"/>
        <w:jc w:val="center"/>
        <w:rPr>
          <w:rFonts w:ascii="Times New Roman" w:hAnsi="Times New Roman" w:cs="Times New Roman"/>
          <w:b/>
          <w:bCs/>
          <w:sz w:val="24"/>
          <w:szCs w:val="24"/>
          <w:lang w:val="id-ID"/>
        </w:rPr>
      </w:pPr>
      <w:bookmarkStart w:id="9" w:name="_Toc478307166"/>
      <w:r>
        <w:rPr>
          <w:rFonts w:ascii="Times New Roman" w:hAnsi="Times New Roman" w:cs="Times New Roman"/>
          <w:b/>
          <w:bCs/>
          <w:sz w:val="24"/>
          <w:szCs w:val="24"/>
          <w:lang w:val="id-ID"/>
        </w:rPr>
        <w:lastRenderedPageBreak/>
        <w:t>PERNYATAAN KEASLIAN KARYA ILMIAH</w:t>
      </w:r>
    </w:p>
    <w:p w:rsidR="00A17B9E" w:rsidRDefault="00A17B9E" w:rsidP="00A17B9E">
      <w:pPr>
        <w:spacing w:after="0" w:line="480" w:lineRule="auto"/>
        <w:rPr>
          <w:rFonts w:ascii="Times New Roman" w:hAnsi="Times New Roman" w:cs="Times New Roman"/>
          <w:b/>
          <w:bCs/>
          <w:sz w:val="24"/>
          <w:szCs w:val="24"/>
          <w:lang w:val="id-ID"/>
        </w:rPr>
      </w:pPr>
    </w:p>
    <w:p w:rsidR="00A17B9E" w:rsidRDefault="00A17B9E" w:rsidP="00A17B9E">
      <w:pPr>
        <w:spacing w:after="0"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Yang bertandatangan di bawah ini:</w:t>
      </w:r>
    </w:p>
    <w:p w:rsidR="00A17B9E" w:rsidRDefault="00A17B9E" w:rsidP="00A17B9E">
      <w:pPr>
        <w:spacing w:after="0"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Nama</w:t>
      </w:r>
      <w:r>
        <w:rPr>
          <w:rFonts w:ascii="Times New Roman" w:hAnsi="Times New Roman" w:cs="Times New Roman"/>
          <w:bCs/>
          <w:sz w:val="24"/>
          <w:szCs w:val="24"/>
          <w:lang w:val="id-ID"/>
        </w:rPr>
        <w:tab/>
        <w:t>: Al Fiani Nenden Iryatin, S.H.</w:t>
      </w:r>
    </w:p>
    <w:p w:rsidR="00A17B9E" w:rsidRDefault="00A17B9E" w:rsidP="00A17B9E">
      <w:pPr>
        <w:spacing w:after="0"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NIM</w:t>
      </w:r>
      <w:r>
        <w:rPr>
          <w:rFonts w:ascii="Times New Roman" w:hAnsi="Times New Roman" w:cs="Times New Roman"/>
          <w:bCs/>
          <w:sz w:val="24"/>
          <w:szCs w:val="24"/>
          <w:lang w:val="id-ID"/>
        </w:rPr>
        <w:tab/>
        <w:t xml:space="preserve">: </w:t>
      </w:r>
      <w:r w:rsidRPr="007963F8">
        <w:rPr>
          <w:rFonts w:ascii="Times New Roman" w:hAnsi="Times New Roman" w:cs="Times New Roman"/>
          <w:bCs/>
          <w:sz w:val="24"/>
          <w:szCs w:val="24"/>
        </w:rPr>
        <w:t>11010115410052</w:t>
      </w:r>
    </w:p>
    <w:p w:rsidR="00A17B9E" w:rsidRDefault="00A17B9E" w:rsidP="00A17B9E">
      <w:pPr>
        <w:spacing w:after="0" w:line="480" w:lineRule="auto"/>
        <w:ind w:firstLine="709"/>
        <w:jc w:val="both"/>
        <w:rPr>
          <w:rFonts w:ascii="Times New Roman" w:hAnsi="Times New Roman" w:cs="Times New Roman"/>
          <w:bCs/>
          <w:sz w:val="24"/>
          <w:szCs w:val="24"/>
          <w:lang w:val="id-ID"/>
        </w:rPr>
      </w:pPr>
      <w:r>
        <w:rPr>
          <w:rFonts w:ascii="Times New Roman" w:hAnsi="Times New Roman" w:cs="Times New Roman"/>
          <w:bCs/>
          <w:sz w:val="24"/>
          <w:szCs w:val="24"/>
          <w:lang w:val="id-ID"/>
        </w:rPr>
        <w:t>Menyatakan bahwa karya ilmiah ini adalah asli hasil karya saya sendiri dan karya ini belum pernah diajukan sebagai pemenuhan persyaratan untuk memperoleh gelar kesarjanaan strata satu (S1) maupun Magister (S2) dari Universitas Diponegoro maupun perguruan tinggi lain.</w:t>
      </w:r>
    </w:p>
    <w:p w:rsidR="00A17B9E" w:rsidRDefault="00A17B9E" w:rsidP="00A17B9E">
      <w:pPr>
        <w:spacing w:after="0" w:line="480" w:lineRule="auto"/>
        <w:ind w:firstLine="709"/>
        <w:jc w:val="both"/>
        <w:rPr>
          <w:rFonts w:ascii="Times New Roman" w:hAnsi="Times New Roman" w:cs="Times New Roman"/>
          <w:bCs/>
          <w:sz w:val="24"/>
          <w:szCs w:val="24"/>
          <w:lang w:val="id-ID"/>
        </w:rPr>
      </w:pPr>
      <w:r>
        <w:rPr>
          <w:rFonts w:ascii="Times New Roman" w:hAnsi="Times New Roman" w:cs="Times New Roman"/>
          <w:bCs/>
          <w:sz w:val="24"/>
          <w:szCs w:val="24"/>
          <w:lang w:val="id-ID"/>
        </w:rPr>
        <w:t>Semua informasi yang dimuat dalam karya ilmiah ini yang berasal dari penulis lain baik dipublikasikan maupun yang tidak telah diberikan penghargaan dengan mengutip nama sumber penulis secara benar. Karya ilmiah ini sepenuhnya menjadi tanggungjawab saya sebagai penulis.</w:t>
      </w:r>
    </w:p>
    <w:p w:rsidR="00A17B9E" w:rsidRDefault="00A17B9E" w:rsidP="00A17B9E">
      <w:pPr>
        <w:spacing w:after="0" w:line="360" w:lineRule="auto"/>
        <w:rPr>
          <w:rFonts w:ascii="Times New Roman" w:hAnsi="Times New Roman" w:cs="Times New Roman"/>
          <w:bCs/>
          <w:sz w:val="24"/>
          <w:szCs w:val="24"/>
          <w:lang w:val="id-ID"/>
        </w:rPr>
      </w:pPr>
    </w:p>
    <w:p w:rsidR="00A17B9E" w:rsidRDefault="00A17B9E" w:rsidP="00A17B9E">
      <w:pPr>
        <w:spacing w:after="0" w:line="360" w:lineRule="auto"/>
        <w:rPr>
          <w:rFonts w:ascii="Times New Roman" w:hAnsi="Times New Roman" w:cs="Times New Roman"/>
          <w:bCs/>
          <w:sz w:val="24"/>
          <w:szCs w:val="24"/>
          <w:lang w:val="id-ID"/>
        </w:rPr>
      </w:pPr>
    </w:p>
    <w:p w:rsidR="00A17B9E" w:rsidRDefault="00A17B9E" w:rsidP="00A17B9E">
      <w:pPr>
        <w:spacing w:after="0" w:line="360" w:lineRule="auto"/>
        <w:ind w:left="4536"/>
        <w:jc w:val="center"/>
        <w:rPr>
          <w:rFonts w:ascii="Times New Roman" w:hAnsi="Times New Roman" w:cs="Times New Roman"/>
          <w:bCs/>
          <w:sz w:val="24"/>
          <w:szCs w:val="24"/>
          <w:lang w:val="id-ID"/>
        </w:rPr>
      </w:pPr>
      <w:r>
        <w:rPr>
          <w:rFonts w:ascii="Times New Roman" w:hAnsi="Times New Roman" w:cs="Times New Roman"/>
          <w:bCs/>
          <w:sz w:val="24"/>
          <w:szCs w:val="24"/>
          <w:lang w:val="id-ID"/>
        </w:rPr>
        <w:t>Semarang, 27 Maret 2017</w:t>
      </w:r>
    </w:p>
    <w:p w:rsidR="00A17B9E" w:rsidRDefault="00A17B9E" w:rsidP="00A17B9E">
      <w:pPr>
        <w:spacing w:after="0" w:line="360" w:lineRule="auto"/>
        <w:ind w:left="4536"/>
        <w:jc w:val="center"/>
        <w:rPr>
          <w:rFonts w:ascii="Times New Roman" w:hAnsi="Times New Roman" w:cs="Times New Roman"/>
          <w:bCs/>
          <w:sz w:val="24"/>
          <w:szCs w:val="24"/>
          <w:lang w:val="id-ID"/>
        </w:rPr>
      </w:pPr>
      <w:r>
        <w:rPr>
          <w:rFonts w:ascii="Times New Roman" w:hAnsi="Times New Roman" w:cs="Times New Roman"/>
          <w:bCs/>
          <w:sz w:val="24"/>
          <w:szCs w:val="24"/>
          <w:lang w:val="id-ID"/>
        </w:rPr>
        <w:t>Penulis</w:t>
      </w:r>
    </w:p>
    <w:p w:rsidR="00A17B9E" w:rsidRDefault="00A17B9E" w:rsidP="00A17B9E">
      <w:pPr>
        <w:spacing w:after="0" w:line="360" w:lineRule="auto"/>
        <w:ind w:left="4536"/>
        <w:jc w:val="center"/>
        <w:rPr>
          <w:rFonts w:ascii="Times New Roman" w:hAnsi="Times New Roman" w:cs="Times New Roman"/>
          <w:bCs/>
          <w:sz w:val="24"/>
          <w:szCs w:val="24"/>
          <w:lang w:val="id-ID"/>
        </w:rPr>
      </w:pPr>
    </w:p>
    <w:p w:rsidR="00A17B9E" w:rsidRDefault="00A17B9E" w:rsidP="00A17B9E">
      <w:pPr>
        <w:spacing w:after="0" w:line="360" w:lineRule="auto"/>
        <w:ind w:left="4536"/>
        <w:jc w:val="center"/>
        <w:rPr>
          <w:rFonts w:ascii="Times New Roman" w:hAnsi="Times New Roman" w:cs="Times New Roman"/>
          <w:bCs/>
          <w:sz w:val="24"/>
          <w:szCs w:val="24"/>
          <w:lang w:val="id-ID"/>
        </w:rPr>
      </w:pPr>
    </w:p>
    <w:p w:rsidR="00A17B9E" w:rsidRDefault="00A17B9E" w:rsidP="00A17B9E">
      <w:pPr>
        <w:spacing w:after="0" w:line="360" w:lineRule="auto"/>
        <w:ind w:left="4536"/>
        <w:jc w:val="center"/>
        <w:rPr>
          <w:rFonts w:ascii="Times New Roman" w:hAnsi="Times New Roman" w:cs="Times New Roman"/>
          <w:bCs/>
          <w:sz w:val="24"/>
          <w:szCs w:val="24"/>
          <w:lang w:val="id-ID"/>
        </w:rPr>
      </w:pPr>
    </w:p>
    <w:p w:rsidR="00A17B9E" w:rsidRDefault="00A17B9E" w:rsidP="00A17B9E">
      <w:pPr>
        <w:spacing w:after="0" w:line="360" w:lineRule="auto"/>
        <w:ind w:left="4536"/>
        <w:jc w:val="center"/>
        <w:rPr>
          <w:rFonts w:ascii="Times New Roman" w:hAnsi="Times New Roman" w:cs="Times New Roman"/>
          <w:bCs/>
          <w:sz w:val="24"/>
          <w:szCs w:val="24"/>
          <w:lang w:val="id-ID"/>
        </w:rPr>
      </w:pPr>
    </w:p>
    <w:p w:rsidR="00A17B9E" w:rsidRDefault="00A17B9E" w:rsidP="00A17B9E">
      <w:pPr>
        <w:spacing w:after="0" w:line="360" w:lineRule="auto"/>
        <w:ind w:left="4536"/>
        <w:jc w:val="center"/>
        <w:rPr>
          <w:rFonts w:ascii="Times New Roman" w:hAnsi="Times New Roman" w:cs="Times New Roman"/>
          <w:bCs/>
          <w:sz w:val="24"/>
          <w:szCs w:val="24"/>
          <w:u w:val="single"/>
          <w:lang w:val="id-ID"/>
        </w:rPr>
      </w:pPr>
      <w:r w:rsidRPr="0072299B">
        <w:rPr>
          <w:rFonts w:ascii="Times New Roman" w:hAnsi="Times New Roman" w:cs="Times New Roman"/>
          <w:bCs/>
          <w:sz w:val="24"/>
          <w:szCs w:val="24"/>
          <w:u w:val="single"/>
          <w:lang w:val="id-ID"/>
        </w:rPr>
        <w:t>Al Fiani Nenden Iryatin, S.H.</w:t>
      </w:r>
    </w:p>
    <w:p w:rsidR="00A17B9E" w:rsidRPr="0072299B" w:rsidRDefault="00A17B9E" w:rsidP="00A17B9E">
      <w:pPr>
        <w:spacing w:after="0" w:line="360" w:lineRule="auto"/>
        <w:ind w:left="4536"/>
        <w:jc w:val="center"/>
        <w:rPr>
          <w:rFonts w:ascii="Times New Roman" w:hAnsi="Times New Roman" w:cs="Times New Roman"/>
          <w:bCs/>
          <w:sz w:val="24"/>
          <w:szCs w:val="24"/>
          <w:u w:val="single"/>
          <w:lang w:val="id-ID"/>
        </w:rPr>
      </w:pPr>
      <w:r w:rsidRPr="007963F8">
        <w:rPr>
          <w:rFonts w:ascii="Times New Roman" w:hAnsi="Times New Roman" w:cs="Times New Roman"/>
          <w:bCs/>
          <w:sz w:val="24"/>
          <w:szCs w:val="24"/>
        </w:rPr>
        <w:t>11010115410052</w:t>
      </w:r>
    </w:p>
    <w:p w:rsidR="00A17B9E" w:rsidRDefault="00A17B9E" w:rsidP="00FE6149">
      <w:pPr>
        <w:pStyle w:val="Heading1"/>
        <w:jc w:val="center"/>
        <w:rPr>
          <w:bCs w:val="0"/>
          <w:sz w:val="24"/>
          <w:szCs w:val="24"/>
          <w:lang w:val="id-ID"/>
        </w:rPr>
      </w:pPr>
    </w:p>
    <w:p w:rsidR="00A17B9E" w:rsidRDefault="00A17B9E" w:rsidP="00A17B9E">
      <w:pPr>
        <w:pStyle w:val="Heading1"/>
        <w:rPr>
          <w:bCs w:val="0"/>
          <w:sz w:val="24"/>
          <w:szCs w:val="24"/>
          <w:lang w:val="id-ID"/>
        </w:rPr>
      </w:pPr>
    </w:p>
    <w:p w:rsidR="00A02B13" w:rsidRPr="00FE6149" w:rsidRDefault="00A02B13" w:rsidP="00FE6149">
      <w:pPr>
        <w:pStyle w:val="Heading1"/>
        <w:jc w:val="center"/>
        <w:rPr>
          <w:bCs w:val="0"/>
          <w:sz w:val="24"/>
          <w:szCs w:val="24"/>
          <w:lang w:val="id-ID"/>
        </w:rPr>
      </w:pPr>
      <w:r w:rsidRPr="00FE6149">
        <w:rPr>
          <w:bCs w:val="0"/>
          <w:sz w:val="24"/>
          <w:szCs w:val="24"/>
          <w:lang w:val="id-ID"/>
        </w:rPr>
        <w:lastRenderedPageBreak/>
        <w:t>HALAMAN MOTTO DAN PERSEMBAHAN</w:t>
      </w:r>
      <w:bookmarkEnd w:id="9"/>
    </w:p>
    <w:p w:rsidR="00A02B13" w:rsidRDefault="00A02B13" w:rsidP="00EA396E">
      <w:pPr>
        <w:spacing w:after="0" w:line="360" w:lineRule="auto"/>
        <w:jc w:val="center"/>
        <w:rPr>
          <w:rFonts w:ascii="Times New Roman" w:hAnsi="Times New Roman" w:cs="Times New Roman"/>
          <w:b/>
          <w:bCs/>
          <w:sz w:val="24"/>
          <w:szCs w:val="24"/>
          <w:lang w:val="id-ID"/>
        </w:rPr>
      </w:pPr>
    </w:p>
    <w:p w:rsidR="006E2C80" w:rsidRDefault="006E2C80" w:rsidP="00EA396E">
      <w:pPr>
        <w:spacing w:after="0" w:line="360" w:lineRule="auto"/>
        <w:jc w:val="center"/>
        <w:rPr>
          <w:rFonts w:ascii="Times New Roman" w:hAnsi="Times New Roman" w:cs="Times New Roman"/>
          <w:b/>
          <w:bCs/>
          <w:sz w:val="24"/>
          <w:szCs w:val="24"/>
          <w:lang w:val="id-ID"/>
        </w:rPr>
      </w:pPr>
    </w:p>
    <w:p w:rsidR="006E2C80" w:rsidRDefault="006E2C80" w:rsidP="00EA396E">
      <w:pPr>
        <w:spacing w:after="0" w:line="360" w:lineRule="auto"/>
        <w:jc w:val="center"/>
        <w:rPr>
          <w:rFonts w:ascii="Times New Roman" w:hAnsi="Times New Roman" w:cs="Times New Roman"/>
          <w:b/>
          <w:bCs/>
          <w:sz w:val="24"/>
          <w:szCs w:val="24"/>
          <w:lang w:val="id-ID"/>
        </w:rPr>
      </w:pPr>
    </w:p>
    <w:p w:rsidR="00A137FE" w:rsidRPr="00A137FE" w:rsidRDefault="00A137FE" w:rsidP="00A02B13">
      <w:pPr>
        <w:spacing w:after="0" w:line="36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MOTTO :</w:t>
      </w:r>
    </w:p>
    <w:p w:rsidR="00A02B13" w:rsidRDefault="00A02B13" w:rsidP="00A02B13">
      <w:pPr>
        <w:spacing w:after="0" w:line="36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Barang siapa yang menghendaki kehidupan dunia maka wajib </w:t>
      </w:r>
      <w:r w:rsidR="00A137FE">
        <w:rPr>
          <w:rFonts w:ascii="Times New Roman" w:hAnsi="Times New Roman" w:cs="Times New Roman"/>
          <w:bCs/>
          <w:sz w:val="24"/>
          <w:szCs w:val="24"/>
          <w:lang w:val="id-ID"/>
        </w:rPr>
        <w:t>baginya memiliki ilmu, dan barang siapa yang menghendaki kehidupan akherat, maka wajib baginya memiliki ilmu, dan barang siapa menghendaki keduanya maka wajib baginya memiliki ilmu. (HR. Turmudzi)</w:t>
      </w:r>
    </w:p>
    <w:p w:rsidR="00A137FE" w:rsidRDefault="00A137FE" w:rsidP="00A02B13">
      <w:pPr>
        <w:spacing w:after="0" w:line="360" w:lineRule="auto"/>
        <w:jc w:val="both"/>
        <w:rPr>
          <w:rFonts w:ascii="Times New Roman" w:hAnsi="Times New Roman" w:cs="Times New Roman"/>
          <w:bCs/>
          <w:sz w:val="24"/>
          <w:szCs w:val="24"/>
          <w:lang w:val="id-ID"/>
        </w:rPr>
      </w:pPr>
    </w:p>
    <w:p w:rsidR="00A137FE" w:rsidRDefault="00A137FE" w:rsidP="00A02B13">
      <w:pPr>
        <w:spacing w:after="0" w:line="360" w:lineRule="auto"/>
        <w:jc w:val="both"/>
        <w:rPr>
          <w:rFonts w:ascii="Times New Roman" w:hAnsi="Times New Roman" w:cs="Times New Roman"/>
          <w:bCs/>
          <w:sz w:val="24"/>
          <w:szCs w:val="24"/>
          <w:lang w:val="id-ID"/>
        </w:rPr>
      </w:pPr>
    </w:p>
    <w:p w:rsidR="006E2C80" w:rsidRDefault="006E2C80" w:rsidP="00A02B13">
      <w:pPr>
        <w:spacing w:after="0" w:line="360" w:lineRule="auto"/>
        <w:jc w:val="both"/>
        <w:rPr>
          <w:rFonts w:ascii="Times New Roman" w:hAnsi="Times New Roman" w:cs="Times New Roman"/>
          <w:bCs/>
          <w:sz w:val="24"/>
          <w:szCs w:val="24"/>
          <w:lang w:val="id-ID"/>
        </w:rPr>
      </w:pPr>
    </w:p>
    <w:p w:rsidR="00A137FE" w:rsidRDefault="00A137FE" w:rsidP="00A02B13">
      <w:pPr>
        <w:spacing w:after="0" w:line="360" w:lineRule="auto"/>
        <w:jc w:val="both"/>
        <w:rPr>
          <w:rFonts w:ascii="Times New Roman" w:hAnsi="Times New Roman" w:cs="Times New Roman"/>
          <w:bCs/>
          <w:sz w:val="24"/>
          <w:szCs w:val="24"/>
          <w:lang w:val="id-ID"/>
        </w:rPr>
      </w:pPr>
    </w:p>
    <w:p w:rsidR="006E2C80" w:rsidRDefault="006E2C80" w:rsidP="00A02B13">
      <w:pPr>
        <w:spacing w:after="0" w:line="360" w:lineRule="auto"/>
        <w:jc w:val="both"/>
        <w:rPr>
          <w:rFonts w:ascii="Times New Roman" w:hAnsi="Times New Roman" w:cs="Times New Roman"/>
          <w:bCs/>
          <w:sz w:val="24"/>
          <w:szCs w:val="24"/>
          <w:lang w:val="id-ID"/>
        </w:rPr>
      </w:pPr>
    </w:p>
    <w:p w:rsidR="006E2C80" w:rsidRDefault="006E2C80" w:rsidP="00A02B13">
      <w:pPr>
        <w:spacing w:after="0" w:line="360" w:lineRule="auto"/>
        <w:jc w:val="both"/>
        <w:rPr>
          <w:rFonts w:ascii="Times New Roman" w:hAnsi="Times New Roman" w:cs="Times New Roman"/>
          <w:bCs/>
          <w:sz w:val="24"/>
          <w:szCs w:val="24"/>
          <w:lang w:val="id-ID"/>
        </w:rPr>
      </w:pPr>
    </w:p>
    <w:p w:rsidR="00A137FE" w:rsidRDefault="00A137FE" w:rsidP="006E2495">
      <w:pPr>
        <w:spacing w:after="0" w:line="360" w:lineRule="auto"/>
        <w:ind w:left="2268"/>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PERSEMBAHAN :</w:t>
      </w:r>
    </w:p>
    <w:p w:rsidR="00A137FE" w:rsidRPr="00A137FE" w:rsidRDefault="00263B4C" w:rsidP="006E2495">
      <w:pPr>
        <w:spacing w:after="0" w:line="360" w:lineRule="auto"/>
        <w:ind w:left="2268"/>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Tesis ini </w:t>
      </w:r>
      <w:r w:rsidR="00A137FE">
        <w:rPr>
          <w:rFonts w:ascii="Times New Roman" w:hAnsi="Times New Roman" w:cs="Times New Roman"/>
          <w:bCs/>
          <w:sz w:val="24"/>
          <w:szCs w:val="24"/>
          <w:lang w:val="id-ID"/>
        </w:rPr>
        <w:t xml:space="preserve">saya persembahkan untuk Magister Ilmu Hukum Fakultas Hukum Universitas Diponegoro, </w:t>
      </w:r>
      <w:r w:rsidR="006E2495">
        <w:rPr>
          <w:rFonts w:ascii="Times New Roman" w:hAnsi="Times New Roman" w:cs="Times New Roman"/>
          <w:bCs/>
          <w:sz w:val="24"/>
          <w:szCs w:val="24"/>
          <w:lang w:val="id-ID"/>
        </w:rPr>
        <w:t xml:space="preserve">dosen pembimbing yang saya hormati, </w:t>
      </w:r>
      <w:r w:rsidR="00A137FE">
        <w:rPr>
          <w:rFonts w:ascii="Times New Roman" w:hAnsi="Times New Roman" w:cs="Times New Roman"/>
          <w:bCs/>
          <w:sz w:val="24"/>
          <w:szCs w:val="24"/>
          <w:lang w:val="id-ID"/>
        </w:rPr>
        <w:t>abah dan umi tercinta, kakakku</w:t>
      </w:r>
      <w:r w:rsidR="000B4727">
        <w:rPr>
          <w:rFonts w:ascii="Times New Roman" w:hAnsi="Times New Roman" w:cs="Times New Roman"/>
          <w:bCs/>
          <w:sz w:val="24"/>
          <w:szCs w:val="24"/>
          <w:lang w:val="id-ID"/>
        </w:rPr>
        <w:t xml:space="preserve"> Mas Deni, adikku Zaki, seluruh pihak yang membantu serta seluruh pembaca</w:t>
      </w:r>
      <w:r>
        <w:rPr>
          <w:rFonts w:ascii="Times New Roman" w:hAnsi="Times New Roman" w:cs="Times New Roman"/>
          <w:bCs/>
          <w:sz w:val="24"/>
          <w:szCs w:val="24"/>
          <w:lang w:val="id-ID"/>
        </w:rPr>
        <w:t xml:space="preserve"> yang saya hormati</w:t>
      </w:r>
      <w:r w:rsidR="000B4727">
        <w:rPr>
          <w:rFonts w:ascii="Times New Roman" w:hAnsi="Times New Roman" w:cs="Times New Roman"/>
          <w:bCs/>
          <w:sz w:val="24"/>
          <w:szCs w:val="24"/>
          <w:lang w:val="id-ID"/>
        </w:rPr>
        <w:t>.</w:t>
      </w:r>
    </w:p>
    <w:p w:rsidR="006E2495" w:rsidRDefault="006E2495" w:rsidP="00EA396E">
      <w:pPr>
        <w:spacing w:after="0" w:line="360" w:lineRule="auto"/>
        <w:jc w:val="center"/>
        <w:rPr>
          <w:rFonts w:ascii="Times New Roman" w:hAnsi="Times New Roman" w:cs="Times New Roman"/>
          <w:b/>
          <w:bCs/>
          <w:sz w:val="24"/>
          <w:szCs w:val="24"/>
          <w:lang w:val="id-ID"/>
        </w:rPr>
      </w:pPr>
    </w:p>
    <w:p w:rsidR="006E2C80" w:rsidRDefault="006E2C80" w:rsidP="00EA396E">
      <w:pPr>
        <w:spacing w:after="0" w:line="360" w:lineRule="auto"/>
        <w:jc w:val="center"/>
        <w:rPr>
          <w:rFonts w:ascii="Times New Roman" w:hAnsi="Times New Roman" w:cs="Times New Roman"/>
          <w:b/>
          <w:bCs/>
          <w:sz w:val="24"/>
          <w:szCs w:val="24"/>
          <w:lang w:val="id-ID"/>
        </w:rPr>
      </w:pPr>
    </w:p>
    <w:p w:rsidR="006E2C80" w:rsidRDefault="006E2C80" w:rsidP="00EA396E">
      <w:pPr>
        <w:spacing w:after="0" w:line="360" w:lineRule="auto"/>
        <w:jc w:val="center"/>
        <w:rPr>
          <w:rFonts w:ascii="Times New Roman" w:hAnsi="Times New Roman" w:cs="Times New Roman"/>
          <w:b/>
          <w:bCs/>
          <w:sz w:val="24"/>
          <w:szCs w:val="24"/>
          <w:lang w:val="id-ID"/>
        </w:rPr>
      </w:pPr>
    </w:p>
    <w:p w:rsidR="006E2C80" w:rsidRDefault="006E2C80" w:rsidP="00EA396E">
      <w:pPr>
        <w:spacing w:after="0" w:line="360" w:lineRule="auto"/>
        <w:jc w:val="center"/>
        <w:rPr>
          <w:rFonts w:ascii="Times New Roman" w:hAnsi="Times New Roman" w:cs="Times New Roman"/>
          <w:b/>
          <w:bCs/>
          <w:sz w:val="24"/>
          <w:szCs w:val="24"/>
          <w:lang w:val="id-ID"/>
        </w:rPr>
      </w:pPr>
    </w:p>
    <w:p w:rsidR="006E2C80" w:rsidRDefault="006E2C80" w:rsidP="00EA396E">
      <w:pPr>
        <w:spacing w:after="0" w:line="360" w:lineRule="auto"/>
        <w:jc w:val="center"/>
        <w:rPr>
          <w:rFonts w:ascii="Times New Roman" w:hAnsi="Times New Roman" w:cs="Times New Roman"/>
          <w:b/>
          <w:bCs/>
          <w:sz w:val="24"/>
          <w:szCs w:val="24"/>
          <w:lang w:val="id-ID"/>
        </w:rPr>
      </w:pPr>
    </w:p>
    <w:p w:rsidR="006E2C80" w:rsidRDefault="006E2C80" w:rsidP="00EA396E">
      <w:pPr>
        <w:spacing w:after="0" w:line="360" w:lineRule="auto"/>
        <w:jc w:val="center"/>
        <w:rPr>
          <w:rFonts w:ascii="Times New Roman" w:hAnsi="Times New Roman" w:cs="Times New Roman"/>
          <w:b/>
          <w:bCs/>
          <w:sz w:val="24"/>
          <w:szCs w:val="24"/>
          <w:lang w:val="id-ID"/>
        </w:rPr>
      </w:pPr>
    </w:p>
    <w:p w:rsidR="006E2C80" w:rsidRDefault="006E2C80" w:rsidP="00EA396E">
      <w:pPr>
        <w:spacing w:after="0" w:line="360" w:lineRule="auto"/>
        <w:jc w:val="center"/>
        <w:rPr>
          <w:rFonts w:ascii="Times New Roman" w:hAnsi="Times New Roman" w:cs="Times New Roman"/>
          <w:b/>
          <w:bCs/>
          <w:sz w:val="24"/>
          <w:szCs w:val="24"/>
          <w:lang w:val="id-ID"/>
        </w:rPr>
      </w:pPr>
    </w:p>
    <w:p w:rsidR="006E2C80" w:rsidRDefault="006E2C80" w:rsidP="00EA396E">
      <w:pPr>
        <w:spacing w:after="0" w:line="360" w:lineRule="auto"/>
        <w:jc w:val="center"/>
        <w:rPr>
          <w:rFonts w:ascii="Times New Roman" w:hAnsi="Times New Roman" w:cs="Times New Roman"/>
          <w:b/>
          <w:bCs/>
          <w:sz w:val="24"/>
          <w:szCs w:val="24"/>
          <w:lang w:val="id-ID"/>
        </w:rPr>
      </w:pPr>
    </w:p>
    <w:p w:rsidR="006E2C80" w:rsidRDefault="006E2C80" w:rsidP="006E2C80">
      <w:pPr>
        <w:spacing w:after="0" w:line="360" w:lineRule="auto"/>
        <w:rPr>
          <w:rFonts w:ascii="Times New Roman" w:hAnsi="Times New Roman" w:cs="Times New Roman"/>
          <w:b/>
          <w:bCs/>
          <w:sz w:val="24"/>
          <w:szCs w:val="24"/>
          <w:lang w:val="id-ID"/>
        </w:rPr>
      </w:pPr>
    </w:p>
    <w:p w:rsidR="00A17B9E" w:rsidRDefault="00A17B9E" w:rsidP="006E2C80">
      <w:pPr>
        <w:spacing w:after="0" w:line="360" w:lineRule="auto"/>
        <w:rPr>
          <w:rFonts w:ascii="Times New Roman" w:hAnsi="Times New Roman" w:cs="Times New Roman"/>
          <w:b/>
          <w:bCs/>
          <w:sz w:val="24"/>
          <w:szCs w:val="24"/>
          <w:lang w:val="id-ID"/>
        </w:rPr>
      </w:pPr>
    </w:p>
    <w:p w:rsidR="00181BEF" w:rsidRPr="007963F8" w:rsidRDefault="00181BEF" w:rsidP="00181BEF">
      <w:pPr>
        <w:spacing w:after="0" w:line="360" w:lineRule="auto"/>
        <w:jc w:val="center"/>
        <w:rPr>
          <w:rFonts w:ascii="Times New Roman" w:hAnsi="Times New Roman" w:cs="Times New Roman"/>
          <w:b/>
          <w:bCs/>
          <w:sz w:val="24"/>
          <w:szCs w:val="24"/>
          <w:lang w:val="id-ID"/>
        </w:rPr>
      </w:pPr>
      <w:r w:rsidRPr="007963F8">
        <w:rPr>
          <w:rFonts w:ascii="Times New Roman" w:hAnsi="Times New Roman" w:cs="Times New Roman"/>
          <w:b/>
          <w:bCs/>
          <w:sz w:val="24"/>
          <w:szCs w:val="24"/>
          <w:lang w:val="id-ID"/>
        </w:rPr>
        <w:lastRenderedPageBreak/>
        <w:t>KATA PENGANTAR</w:t>
      </w:r>
    </w:p>
    <w:p w:rsidR="00181BEF" w:rsidRPr="007963F8" w:rsidRDefault="00181BEF" w:rsidP="00181BEF">
      <w:pPr>
        <w:spacing w:after="0" w:line="360" w:lineRule="auto"/>
        <w:jc w:val="center"/>
        <w:rPr>
          <w:rFonts w:ascii="Times New Roman" w:hAnsi="Times New Roman" w:cs="Times New Roman"/>
          <w:b/>
          <w:sz w:val="24"/>
          <w:szCs w:val="24"/>
          <w:lang w:val="id-ID"/>
        </w:rPr>
      </w:pPr>
    </w:p>
    <w:p w:rsidR="00181BEF" w:rsidRPr="007963F8" w:rsidRDefault="00181BEF" w:rsidP="00181BEF">
      <w:pPr>
        <w:pStyle w:val="ListParagraph"/>
        <w:spacing w:after="0" w:line="36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Segala puji dan syukur penulis</w:t>
      </w:r>
      <w:r w:rsidRPr="007963F8">
        <w:rPr>
          <w:rFonts w:ascii="Times New Roman" w:hAnsi="Times New Roman" w:cs="Times New Roman"/>
          <w:sz w:val="24"/>
          <w:szCs w:val="24"/>
          <w:lang w:val="id-ID"/>
        </w:rPr>
        <w:t xml:space="preserve"> panjatkan kehadirat Allah SWT atas berkat, rakhmat serta karuniaNya sehingga penulis dapat menyelesaikan tesis dengan judul “</w:t>
      </w:r>
      <w:r w:rsidRPr="0011051A">
        <w:rPr>
          <w:rFonts w:ascii="Times New Roman" w:hAnsi="Times New Roman" w:cs="Times New Roman"/>
          <w:b/>
          <w:bCs/>
          <w:sz w:val="24"/>
          <w:szCs w:val="24"/>
        </w:rPr>
        <w:t xml:space="preserve">PENGAMBILALIHAN PENGELOLAAN JEMBATAN TIMBANG </w:t>
      </w:r>
      <w:r w:rsidRPr="0011051A">
        <w:rPr>
          <w:rFonts w:ascii="Times New Roman" w:hAnsi="Times New Roman" w:cs="Times New Roman"/>
          <w:b/>
          <w:bCs/>
          <w:sz w:val="24"/>
          <w:szCs w:val="24"/>
          <w:lang w:val="id-ID"/>
        </w:rPr>
        <w:t>O</w:t>
      </w:r>
      <w:r w:rsidRPr="0011051A">
        <w:rPr>
          <w:rFonts w:ascii="Times New Roman" w:hAnsi="Times New Roman" w:cs="Times New Roman"/>
          <w:b/>
          <w:bCs/>
          <w:sz w:val="24"/>
          <w:szCs w:val="24"/>
        </w:rPr>
        <w:t>LEH PEMERINTAH PUSAT TERKAIT BURUK</w:t>
      </w:r>
      <w:r w:rsidRPr="0011051A">
        <w:rPr>
          <w:rFonts w:ascii="Times New Roman" w:hAnsi="Times New Roman" w:cs="Times New Roman"/>
          <w:b/>
          <w:bCs/>
          <w:sz w:val="24"/>
          <w:szCs w:val="24"/>
          <w:lang w:val="id-ID"/>
        </w:rPr>
        <w:t>NYA</w:t>
      </w:r>
      <w:r w:rsidRPr="0011051A">
        <w:rPr>
          <w:rFonts w:ascii="Times New Roman" w:hAnsi="Times New Roman" w:cs="Times New Roman"/>
          <w:b/>
          <w:bCs/>
          <w:sz w:val="24"/>
          <w:szCs w:val="24"/>
        </w:rPr>
        <w:t xml:space="preserve"> PELAYANAN PUBLIK</w:t>
      </w:r>
      <w:r w:rsidRPr="0011051A">
        <w:rPr>
          <w:rFonts w:ascii="Times New Roman" w:hAnsi="Times New Roman" w:cs="Times New Roman"/>
          <w:b/>
          <w:bCs/>
          <w:sz w:val="24"/>
          <w:szCs w:val="24"/>
          <w:lang w:val="id-ID"/>
        </w:rPr>
        <w:t xml:space="preserve"> D</w:t>
      </w:r>
      <w:r w:rsidRPr="0011051A">
        <w:rPr>
          <w:rFonts w:ascii="Times New Roman" w:hAnsi="Times New Roman" w:cs="Times New Roman"/>
          <w:b/>
          <w:bCs/>
          <w:sz w:val="24"/>
          <w:szCs w:val="24"/>
        </w:rPr>
        <w:t>I JEMBATAN TIMBANG</w:t>
      </w:r>
      <w:r w:rsidRPr="007963F8">
        <w:rPr>
          <w:rFonts w:ascii="Times New Roman" w:hAnsi="Times New Roman" w:cs="Times New Roman"/>
          <w:sz w:val="24"/>
          <w:szCs w:val="24"/>
          <w:lang w:val="id-ID"/>
        </w:rPr>
        <w:t>.</w:t>
      </w:r>
      <w:r>
        <w:rPr>
          <w:rFonts w:ascii="Times New Roman" w:hAnsi="Times New Roman" w:cs="Times New Roman"/>
          <w:sz w:val="24"/>
          <w:szCs w:val="24"/>
          <w:lang w:val="id-ID"/>
        </w:rPr>
        <w:t>”</w:t>
      </w:r>
      <w:r w:rsidRPr="007963F8">
        <w:rPr>
          <w:rFonts w:ascii="Times New Roman" w:hAnsi="Times New Roman" w:cs="Times New Roman"/>
          <w:sz w:val="24"/>
          <w:szCs w:val="24"/>
          <w:lang w:val="id-ID"/>
        </w:rPr>
        <w:t xml:space="preserve"> Pada kesempatan ini penulis mengucapkan terima kasih yang setulus-tulusnya kepada </w:t>
      </w:r>
      <w:r>
        <w:rPr>
          <w:rFonts w:ascii="Times New Roman" w:hAnsi="Times New Roman" w:cs="Times New Roman"/>
          <w:bCs/>
          <w:sz w:val="24"/>
          <w:szCs w:val="24"/>
        </w:rPr>
        <w:t>Dr. Budi Ispriyarso,</w:t>
      </w:r>
      <w:r>
        <w:rPr>
          <w:rFonts w:ascii="Times New Roman" w:hAnsi="Times New Roman" w:cs="Times New Roman"/>
          <w:bCs/>
          <w:sz w:val="24"/>
          <w:szCs w:val="24"/>
          <w:lang w:val="id-ID"/>
        </w:rPr>
        <w:t xml:space="preserve"> </w:t>
      </w:r>
      <w:r>
        <w:rPr>
          <w:rFonts w:ascii="Times New Roman" w:hAnsi="Times New Roman" w:cs="Times New Roman"/>
          <w:bCs/>
          <w:sz w:val="24"/>
          <w:szCs w:val="24"/>
        </w:rPr>
        <w:t>S.H.,</w:t>
      </w:r>
      <w:r>
        <w:rPr>
          <w:rFonts w:ascii="Times New Roman" w:hAnsi="Times New Roman" w:cs="Times New Roman"/>
          <w:bCs/>
          <w:sz w:val="24"/>
          <w:szCs w:val="24"/>
          <w:lang w:val="id-ID"/>
        </w:rPr>
        <w:t xml:space="preserve"> </w:t>
      </w:r>
      <w:r w:rsidRPr="007963F8">
        <w:rPr>
          <w:rFonts w:ascii="Times New Roman" w:hAnsi="Times New Roman" w:cs="Times New Roman"/>
          <w:bCs/>
          <w:sz w:val="24"/>
          <w:szCs w:val="24"/>
        </w:rPr>
        <w:t>M.H</w:t>
      </w:r>
      <w:r w:rsidRPr="007963F8">
        <w:rPr>
          <w:rFonts w:ascii="Times New Roman" w:hAnsi="Times New Roman" w:cs="Times New Roman"/>
          <w:bCs/>
          <w:sz w:val="24"/>
          <w:szCs w:val="24"/>
          <w:lang w:val="id-ID"/>
        </w:rPr>
        <w:t>um</w:t>
      </w:r>
      <w:r w:rsidRPr="007963F8">
        <w:rPr>
          <w:rFonts w:ascii="Times New Roman" w:hAnsi="Times New Roman" w:cs="Times New Roman"/>
          <w:bCs/>
          <w:sz w:val="24"/>
          <w:szCs w:val="24"/>
        </w:rPr>
        <w:t>.</w:t>
      </w:r>
      <w:r w:rsidRPr="007963F8">
        <w:rPr>
          <w:rFonts w:ascii="Times New Roman" w:hAnsi="Times New Roman" w:cs="Times New Roman"/>
          <w:sz w:val="24"/>
          <w:szCs w:val="24"/>
          <w:lang w:val="id-ID"/>
        </w:rPr>
        <w:t xml:space="preserve"> yang telah berkenan memberikan saran,</w:t>
      </w:r>
      <w:r>
        <w:rPr>
          <w:rFonts w:ascii="Times New Roman" w:hAnsi="Times New Roman" w:cs="Times New Roman"/>
          <w:sz w:val="24"/>
          <w:szCs w:val="24"/>
          <w:lang w:val="id-ID"/>
        </w:rPr>
        <w:t xml:space="preserve"> masukan, ilmu,</w:t>
      </w:r>
      <w:r w:rsidRPr="007963F8">
        <w:rPr>
          <w:rFonts w:ascii="Times New Roman" w:hAnsi="Times New Roman" w:cs="Times New Roman"/>
          <w:sz w:val="24"/>
          <w:szCs w:val="24"/>
          <w:lang w:val="id-ID"/>
        </w:rPr>
        <w:t xml:space="preserve"> membimbing serta mengarahkan penulis dalam menyelesaikan tesis ini. Ucapan terima kasih ju</w:t>
      </w:r>
      <w:r>
        <w:rPr>
          <w:rFonts w:ascii="Times New Roman" w:hAnsi="Times New Roman" w:cs="Times New Roman"/>
          <w:sz w:val="24"/>
          <w:szCs w:val="24"/>
          <w:lang w:val="id-ID"/>
        </w:rPr>
        <w:t xml:space="preserve">ga penulis sampaikan kepada </w:t>
      </w:r>
      <w:r>
        <w:rPr>
          <w:rFonts w:ascii="Times New Roman" w:hAnsi="Times New Roman" w:cs="Times New Roman"/>
          <w:bCs/>
          <w:sz w:val="24"/>
          <w:szCs w:val="24"/>
          <w:lang w:val="id-ID"/>
        </w:rPr>
        <w:t xml:space="preserve">Dr. Nabitatus Sa’adah, S.H., M.Hum. dan </w:t>
      </w:r>
      <w:r w:rsidRPr="002548DD">
        <w:rPr>
          <w:rFonts w:ascii="Times New Roman" w:hAnsi="Times New Roman" w:cs="Times New Roman"/>
          <w:bCs/>
          <w:sz w:val="24"/>
          <w:szCs w:val="24"/>
          <w:lang w:val="id-ID"/>
        </w:rPr>
        <w:t>Dr. Ratna Herawati, S.H. M.H.</w:t>
      </w:r>
      <w:r>
        <w:rPr>
          <w:rFonts w:ascii="Times New Roman" w:hAnsi="Times New Roman" w:cs="Times New Roman"/>
          <w:sz w:val="24"/>
          <w:szCs w:val="24"/>
          <w:lang w:val="id-ID"/>
        </w:rPr>
        <w:t xml:space="preserve"> </w:t>
      </w:r>
      <w:r w:rsidRPr="007963F8">
        <w:rPr>
          <w:rFonts w:ascii="Times New Roman" w:hAnsi="Times New Roman" w:cs="Times New Roman"/>
          <w:sz w:val="24"/>
          <w:szCs w:val="24"/>
          <w:lang w:val="id-ID"/>
        </w:rPr>
        <w:t>selaku penguji yang telah memberikan sumbangan pemikiran dan saran untuk menyempurnakan tesis ini.</w:t>
      </w:r>
    </w:p>
    <w:p w:rsidR="00181BEF" w:rsidRPr="007963F8" w:rsidRDefault="00181BEF" w:rsidP="00181BEF">
      <w:pPr>
        <w:tabs>
          <w:tab w:val="left" w:pos="2127"/>
          <w:tab w:val="left" w:pos="5670"/>
        </w:tabs>
        <w:spacing w:after="0" w:line="360" w:lineRule="auto"/>
        <w:ind w:firstLine="709"/>
        <w:jc w:val="both"/>
        <w:rPr>
          <w:rFonts w:ascii="Times New Roman" w:hAnsi="Times New Roman" w:cs="Times New Roman"/>
          <w:sz w:val="24"/>
          <w:szCs w:val="24"/>
          <w:lang w:val="id-ID"/>
        </w:rPr>
      </w:pPr>
      <w:r w:rsidRPr="007963F8">
        <w:rPr>
          <w:rFonts w:ascii="Times New Roman" w:hAnsi="Times New Roman" w:cs="Times New Roman"/>
          <w:sz w:val="24"/>
          <w:szCs w:val="24"/>
          <w:lang w:val="id-ID"/>
        </w:rPr>
        <w:t>Selain kepada beliau tersebut, penulis juga ingin mengucapkan terima kasih yang setulus-tulusnya kepada yang terhormat:</w:t>
      </w:r>
    </w:p>
    <w:p w:rsidR="00181BEF" w:rsidRPr="007963F8" w:rsidRDefault="00181BEF" w:rsidP="00181BEF">
      <w:pPr>
        <w:pStyle w:val="ListParagraph"/>
        <w:numPr>
          <w:ilvl w:val="0"/>
          <w:numId w:val="72"/>
        </w:numPr>
        <w:spacing w:after="0" w:line="360" w:lineRule="auto"/>
        <w:ind w:left="426" w:hanging="426"/>
        <w:jc w:val="both"/>
        <w:rPr>
          <w:rFonts w:ascii="Times New Roman" w:hAnsi="Times New Roman" w:cs="Times New Roman"/>
          <w:sz w:val="24"/>
          <w:szCs w:val="24"/>
          <w:lang w:val="id-ID"/>
        </w:rPr>
      </w:pPr>
      <w:r w:rsidRPr="007963F8">
        <w:rPr>
          <w:rFonts w:ascii="Times New Roman" w:hAnsi="Times New Roman" w:cs="Times New Roman"/>
          <w:sz w:val="24"/>
          <w:szCs w:val="24"/>
          <w:lang w:val="id-ID"/>
        </w:rPr>
        <w:t xml:space="preserve">Rektor Universitas Diponegoro, Prof. Dr. </w:t>
      </w:r>
      <w:r>
        <w:rPr>
          <w:rFonts w:ascii="Times New Roman" w:hAnsi="Times New Roman" w:cs="Times New Roman"/>
          <w:sz w:val="24"/>
          <w:szCs w:val="24"/>
          <w:lang w:val="id-ID"/>
        </w:rPr>
        <w:t>Yos Johan Utama</w:t>
      </w:r>
      <w:r w:rsidRPr="007963F8">
        <w:rPr>
          <w:rFonts w:ascii="Times New Roman" w:hAnsi="Times New Roman" w:cs="Times New Roman"/>
          <w:sz w:val="24"/>
          <w:szCs w:val="24"/>
          <w:lang w:val="id-ID"/>
        </w:rPr>
        <w:t>, S.H., M.H</w:t>
      </w:r>
      <w:r>
        <w:rPr>
          <w:rFonts w:ascii="Times New Roman" w:hAnsi="Times New Roman" w:cs="Times New Roman"/>
          <w:sz w:val="24"/>
          <w:szCs w:val="24"/>
          <w:lang w:val="id-ID"/>
        </w:rPr>
        <w:t>um</w:t>
      </w:r>
      <w:r w:rsidRPr="007963F8">
        <w:rPr>
          <w:rFonts w:ascii="Times New Roman" w:hAnsi="Times New Roman" w:cs="Times New Roman"/>
          <w:sz w:val="24"/>
          <w:szCs w:val="24"/>
          <w:lang w:val="id-ID"/>
        </w:rPr>
        <w:t>.</w:t>
      </w:r>
    </w:p>
    <w:p w:rsidR="00181BEF" w:rsidRPr="007963F8" w:rsidRDefault="00181BEF" w:rsidP="00181BEF">
      <w:pPr>
        <w:pStyle w:val="ListParagraph"/>
        <w:numPr>
          <w:ilvl w:val="0"/>
          <w:numId w:val="72"/>
        </w:numPr>
        <w:spacing w:after="0" w:line="360" w:lineRule="auto"/>
        <w:ind w:left="426" w:hanging="426"/>
        <w:jc w:val="both"/>
        <w:rPr>
          <w:rFonts w:ascii="Times New Roman" w:hAnsi="Times New Roman" w:cs="Times New Roman"/>
          <w:sz w:val="24"/>
          <w:szCs w:val="24"/>
          <w:lang w:val="id-ID"/>
        </w:rPr>
      </w:pPr>
      <w:r w:rsidRPr="007963F8">
        <w:rPr>
          <w:rFonts w:ascii="Times New Roman" w:hAnsi="Times New Roman" w:cs="Times New Roman"/>
          <w:sz w:val="24"/>
          <w:szCs w:val="24"/>
          <w:lang w:val="id-ID"/>
        </w:rPr>
        <w:t xml:space="preserve">Dekan Fakultas Hukum Universitas Diponegoro, </w:t>
      </w:r>
      <w:r>
        <w:rPr>
          <w:rFonts w:ascii="Times New Roman" w:hAnsi="Times New Roman" w:cs="Times New Roman"/>
          <w:sz w:val="24"/>
          <w:szCs w:val="24"/>
          <w:lang w:val="id-ID"/>
        </w:rPr>
        <w:t>Prof. Dr. R. Benny Riyanto, S.H., CN., M.Hum.</w:t>
      </w:r>
    </w:p>
    <w:p w:rsidR="00181BEF" w:rsidRPr="007963F8" w:rsidRDefault="00181BEF" w:rsidP="00181BEF">
      <w:pPr>
        <w:pStyle w:val="ListParagraph"/>
        <w:numPr>
          <w:ilvl w:val="0"/>
          <w:numId w:val="72"/>
        </w:numPr>
        <w:spacing w:after="0" w:line="360" w:lineRule="auto"/>
        <w:ind w:left="426" w:hanging="426"/>
        <w:jc w:val="both"/>
        <w:rPr>
          <w:rFonts w:ascii="Times New Roman" w:hAnsi="Times New Roman" w:cs="Times New Roman"/>
          <w:sz w:val="24"/>
          <w:szCs w:val="24"/>
          <w:lang w:val="id-ID"/>
        </w:rPr>
      </w:pPr>
      <w:r w:rsidRPr="007963F8">
        <w:rPr>
          <w:rFonts w:ascii="Times New Roman" w:hAnsi="Times New Roman" w:cs="Times New Roman"/>
          <w:sz w:val="24"/>
          <w:szCs w:val="24"/>
          <w:lang w:val="id-ID"/>
        </w:rPr>
        <w:t>Ketua Program Studi Magister Ilmu Hu</w:t>
      </w:r>
      <w:r>
        <w:rPr>
          <w:rFonts w:ascii="Times New Roman" w:hAnsi="Times New Roman" w:cs="Times New Roman"/>
          <w:sz w:val="24"/>
          <w:szCs w:val="24"/>
          <w:lang w:val="id-ID"/>
        </w:rPr>
        <w:t>kum Universitas Diponegoro, Prof. Dr. Suteki, S.H., M.Hum.</w:t>
      </w:r>
    </w:p>
    <w:p w:rsidR="00181BEF" w:rsidRPr="007963F8" w:rsidRDefault="00181BEF" w:rsidP="00181BEF">
      <w:pPr>
        <w:pStyle w:val="ListParagraph"/>
        <w:numPr>
          <w:ilvl w:val="0"/>
          <w:numId w:val="72"/>
        </w:numPr>
        <w:spacing w:after="0" w:line="360" w:lineRule="auto"/>
        <w:ind w:left="426" w:hanging="426"/>
        <w:jc w:val="both"/>
        <w:rPr>
          <w:rFonts w:ascii="Times New Roman" w:hAnsi="Times New Roman" w:cs="Times New Roman"/>
          <w:sz w:val="24"/>
          <w:szCs w:val="24"/>
          <w:lang w:val="id-ID"/>
        </w:rPr>
      </w:pPr>
      <w:r w:rsidRPr="007963F8">
        <w:rPr>
          <w:rFonts w:ascii="Times New Roman" w:hAnsi="Times New Roman" w:cs="Times New Roman"/>
          <w:sz w:val="24"/>
          <w:szCs w:val="24"/>
          <w:lang w:val="id-ID"/>
        </w:rPr>
        <w:t>Seluruh Dosen Fakultas Hukum Universitas Diponegoro.</w:t>
      </w:r>
    </w:p>
    <w:p w:rsidR="00181BEF" w:rsidRPr="007963F8" w:rsidRDefault="00181BEF" w:rsidP="00181BEF">
      <w:pPr>
        <w:pStyle w:val="ListParagraph"/>
        <w:numPr>
          <w:ilvl w:val="0"/>
          <w:numId w:val="72"/>
        </w:numPr>
        <w:spacing w:after="0" w:line="360" w:lineRule="auto"/>
        <w:ind w:left="426" w:hanging="426"/>
        <w:jc w:val="both"/>
        <w:rPr>
          <w:rFonts w:ascii="Times New Roman" w:hAnsi="Times New Roman" w:cs="Times New Roman"/>
          <w:sz w:val="24"/>
          <w:szCs w:val="24"/>
          <w:lang w:val="id-ID"/>
        </w:rPr>
      </w:pPr>
      <w:r w:rsidRPr="007963F8">
        <w:rPr>
          <w:rFonts w:ascii="Times New Roman" w:hAnsi="Times New Roman" w:cs="Times New Roman"/>
          <w:sz w:val="24"/>
          <w:szCs w:val="24"/>
          <w:lang w:val="id-ID"/>
        </w:rPr>
        <w:t>Seluruh Karyawan Tata Usaha Fakultas Hukum Universitas Diponegoro.</w:t>
      </w:r>
    </w:p>
    <w:p w:rsidR="00181BEF" w:rsidRPr="007963F8" w:rsidRDefault="00181BEF" w:rsidP="00181BEF">
      <w:pPr>
        <w:pStyle w:val="ListParagraph"/>
        <w:numPr>
          <w:ilvl w:val="0"/>
          <w:numId w:val="72"/>
        </w:numPr>
        <w:spacing w:after="0" w:line="36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Semua narasumber dalam tesis</w:t>
      </w:r>
      <w:r w:rsidRPr="007963F8">
        <w:rPr>
          <w:rFonts w:ascii="Times New Roman" w:hAnsi="Times New Roman" w:cs="Times New Roman"/>
          <w:sz w:val="24"/>
          <w:szCs w:val="24"/>
          <w:lang w:val="id-ID"/>
        </w:rPr>
        <w:t xml:space="preserve"> ini, Direktorat Jenderal Perhubungan Darat Kementerian Perhubungan RI, Dinas Perhubungan Provinsi Jawa Tengah serta para responden supir kendaraan angkutan barang.</w:t>
      </w:r>
    </w:p>
    <w:p w:rsidR="00181BEF" w:rsidRPr="007963F8" w:rsidRDefault="00181BEF" w:rsidP="00181BEF">
      <w:pPr>
        <w:pStyle w:val="ListParagraph"/>
        <w:numPr>
          <w:ilvl w:val="0"/>
          <w:numId w:val="72"/>
        </w:numPr>
        <w:spacing w:after="0" w:line="360" w:lineRule="auto"/>
        <w:ind w:left="426" w:hanging="426"/>
        <w:jc w:val="both"/>
        <w:rPr>
          <w:rFonts w:ascii="Times New Roman" w:hAnsi="Times New Roman" w:cs="Times New Roman"/>
          <w:sz w:val="24"/>
          <w:szCs w:val="24"/>
          <w:lang w:val="id-ID"/>
        </w:rPr>
      </w:pPr>
      <w:r w:rsidRPr="007963F8">
        <w:rPr>
          <w:rFonts w:ascii="Times New Roman" w:hAnsi="Times New Roman" w:cs="Times New Roman"/>
          <w:sz w:val="24"/>
          <w:szCs w:val="24"/>
          <w:lang w:val="id-ID"/>
        </w:rPr>
        <w:t>Kedua orang tua, H. Masturi, S.H., M.H. dan Rokhmah Nur Hidayati yang telah mendoakan, memberikan semangat, dukungan moril maupun materiil sehingga penulis dapat menyelesaikan tesis ini.</w:t>
      </w:r>
    </w:p>
    <w:p w:rsidR="00181BEF" w:rsidRPr="00320AF5" w:rsidRDefault="00181BEF" w:rsidP="00181BEF">
      <w:pPr>
        <w:pStyle w:val="ListParagraph"/>
        <w:numPr>
          <w:ilvl w:val="0"/>
          <w:numId w:val="72"/>
        </w:numPr>
        <w:spacing w:after="0" w:line="360" w:lineRule="auto"/>
        <w:ind w:left="426" w:hanging="426"/>
        <w:jc w:val="both"/>
        <w:rPr>
          <w:rFonts w:ascii="Times New Roman" w:hAnsi="Times New Roman" w:cs="Times New Roman"/>
          <w:sz w:val="24"/>
          <w:szCs w:val="24"/>
          <w:lang w:val="id-ID"/>
        </w:rPr>
      </w:pPr>
      <w:r w:rsidRPr="007963F8">
        <w:rPr>
          <w:rFonts w:ascii="Times New Roman" w:hAnsi="Times New Roman" w:cs="Times New Roman"/>
          <w:sz w:val="24"/>
          <w:szCs w:val="24"/>
          <w:lang w:val="id-ID"/>
        </w:rPr>
        <w:t>Seluruh keluarga besar penulis yang telah mendoakan, adik penulis Al Kahfi Bibul Zaqi dan kakak penulis Al Jahfi Deni Ridhlo.</w:t>
      </w:r>
    </w:p>
    <w:p w:rsidR="00181BEF" w:rsidRDefault="00181BEF" w:rsidP="00181BEF">
      <w:pPr>
        <w:pStyle w:val="ListParagraph"/>
        <w:numPr>
          <w:ilvl w:val="0"/>
          <w:numId w:val="72"/>
        </w:numPr>
        <w:spacing w:after="0" w:line="36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S</w:t>
      </w:r>
      <w:r w:rsidRPr="007963F8">
        <w:rPr>
          <w:rFonts w:ascii="Times New Roman" w:hAnsi="Times New Roman" w:cs="Times New Roman"/>
          <w:sz w:val="24"/>
          <w:szCs w:val="24"/>
          <w:lang w:val="id-ID"/>
        </w:rPr>
        <w:t>ahabat-sahabat penulis, Dian Perwitasari, S.H., Femita Oktaviani, S.H</w:t>
      </w:r>
      <w:r>
        <w:rPr>
          <w:rFonts w:ascii="Times New Roman" w:hAnsi="Times New Roman" w:cs="Times New Roman"/>
          <w:sz w:val="24"/>
          <w:szCs w:val="24"/>
          <w:lang w:val="id-ID"/>
        </w:rPr>
        <w:t>.</w:t>
      </w:r>
      <w:r w:rsidRPr="007963F8">
        <w:rPr>
          <w:rFonts w:ascii="Times New Roman" w:hAnsi="Times New Roman" w:cs="Times New Roman"/>
          <w:sz w:val="24"/>
          <w:szCs w:val="24"/>
          <w:lang w:val="id-ID"/>
        </w:rPr>
        <w:t xml:space="preserve">, Afione Ade Rosika, S.H., Ega Kemala, S.H., </w:t>
      </w:r>
      <w:r>
        <w:rPr>
          <w:rFonts w:ascii="Times New Roman" w:hAnsi="Times New Roman" w:cs="Times New Roman"/>
          <w:sz w:val="24"/>
          <w:szCs w:val="24"/>
          <w:lang w:val="id-ID"/>
        </w:rPr>
        <w:t xml:space="preserve">Budi Evantri, S.H., Iqlima Istinganah, S.Pdi., Iqlima Istighosah, S. Pdi., yang telah memberikan dukungan, doa </w:t>
      </w:r>
      <w:r w:rsidRPr="007963F8">
        <w:rPr>
          <w:rFonts w:ascii="Times New Roman" w:hAnsi="Times New Roman" w:cs="Times New Roman"/>
          <w:sz w:val="24"/>
          <w:szCs w:val="24"/>
          <w:lang w:val="id-ID"/>
        </w:rPr>
        <w:t>serta</w:t>
      </w:r>
      <w:r>
        <w:rPr>
          <w:rFonts w:ascii="Times New Roman" w:hAnsi="Times New Roman" w:cs="Times New Roman"/>
          <w:sz w:val="24"/>
          <w:szCs w:val="24"/>
          <w:lang w:val="id-ID"/>
        </w:rPr>
        <w:t xml:space="preserve"> bantuan sehingga penulis dapat menyelesaikan tesis ini.</w:t>
      </w:r>
    </w:p>
    <w:p w:rsidR="00181BEF" w:rsidRPr="00320AF5" w:rsidRDefault="00181BEF" w:rsidP="00181BEF">
      <w:pPr>
        <w:pStyle w:val="ListParagraph"/>
        <w:numPr>
          <w:ilvl w:val="0"/>
          <w:numId w:val="72"/>
        </w:numPr>
        <w:spacing w:after="0" w:line="36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S</w:t>
      </w:r>
      <w:r w:rsidRPr="007963F8">
        <w:rPr>
          <w:rFonts w:ascii="Times New Roman" w:hAnsi="Times New Roman" w:cs="Times New Roman"/>
          <w:sz w:val="24"/>
          <w:szCs w:val="24"/>
          <w:lang w:val="id-ID"/>
        </w:rPr>
        <w:t>eluruh keluarga besar MIH angkatan 2015 yang tidak dapat penulis sebutkan satu persatu.</w:t>
      </w:r>
    </w:p>
    <w:p w:rsidR="00181BEF" w:rsidRPr="007963F8" w:rsidRDefault="00181BEF" w:rsidP="00181BEF">
      <w:pPr>
        <w:pStyle w:val="ListParagraph"/>
        <w:numPr>
          <w:ilvl w:val="0"/>
          <w:numId w:val="72"/>
        </w:numPr>
        <w:spacing w:after="0" w:line="360" w:lineRule="auto"/>
        <w:ind w:left="426" w:hanging="426"/>
        <w:jc w:val="both"/>
        <w:rPr>
          <w:rFonts w:ascii="Times New Roman" w:hAnsi="Times New Roman" w:cs="Times New Roman"/>
          <w:sz w:val="24"/>
          <w:szCs w:val="24"/>
          <w:lang w:val="id-ID"/>
        </w:rPr>
      </w:pPr>
      <w:r w:rsidRPr="007963F8">
        <w:rPr>
          <w:rFonts w:ascii="Times New Roman" w:hAnsi="Times New Roman" w:cs="Times New Roman"/>
          <w:sz w:val="24"/>
          <w:szCs w:val="24"/>
          <w:lang w:val="id-ID"/>
        </w:rPr>
        <w:t>Seluruh pihak-pihak yang turut mendoakan dan mendukung dalam kelancaran tesis penulis ini.</w:t>
      </w:r>
    </w:p>
    <w:p w:rsidR="00181BEF" w:rsidRPr="007963F8" w:rsidRDefault="00181BEF" w:rsidP="00181BEF">
      <w:pPr>
        <w:spacing w:after="0" w:line="360" w:lineRule="auto"/>
        <w:jc w:val="both"/>
        <w:rPr>
          <w:rFonts w:ascii="Times New Roman" w:hAnsi="Times New Roman" w:cs="Times New Roman"/>
          <w:sz w:val="24"/>
          <w:szCs w:val="24"/>
          <w:lang w:val="id-ID"/>
        </w:rPr>
      </w:pPr>
    </w:p>
    <w:p w:rsidR="00181BEF" w:rsidRPr="007963F8" w:rsidRDefault="00181BEF" w:rsidP="00181BEF">
      <w:pPr>
        <w:spacing w:after="0" w:line="360" w:lineRule="auto"/>
        <w:jc w:val="both"/>
        <w:rPr>
          <w:rFonts w:ascii="Times New Roman" w:hAnsi="Times New Roman" w:cs="Times New Roman"/>
          <w:sz w:val="24"/>
          <w:szCs w:val="24"/>
          <w:lang w:val="id-ID"/>
        </w:rPr>
      </w:pPr>
      <w:r w:rsidRPr="007963F8">
        <w:rPr>
          <w:rFonts w:ascii="Times New Roman" w:hAnsi="Times New Roman" w:cs="Times New Roman"/>
          <w:sz w:val="24"/>
          <w:szCs w:val="24"/>
          <w:lang w:val="id-ID"/>
        </w:rPr>
        <w:t>Semoga Allah SWT melimpahkan rakhmatNya kepada mereka dan membalas kebaikan-kebaikan mereka.</w:t>
      </w:r>
    </w:p>
    <w:p w:rsidR="00181BEF" w:rsidRPr="007963F8" w:rsidRDefault="00181BEF" w:rsidP="00181BEF">
      <w:pPr>
        <w:spacing w:after="0" w:line="360" w:lineRule="auto"/>
        <w:rPr>
          <w:rFonts w:ascii="Times New Roman" w:hAnsi="Times New Roman" w:cs="Times New Roman"/>
          <w:sz w:val="24"/>
          <w:szCs w:val="24"/>
          <w:lang w:val="id-ID"/>
        </w:rPr>
      </w:pPr>
    </w:p>
    <w:p w:rsidR="00181BEF" w:rsidRPr="007963F8" w:rsidRDefault="00181BEF" w:rsidP="00181BEF">
      <w:pPr>
        <w:spacing w:after="0" w:line="360" w:lineRule="auto"/>
        <w:rPr>
          <w:rFonts w:ascii="Times New Roman" w:hAnsi="Times New Roman" w:cs="Times New Roman"/>
          <w:sz w:val="24"/>
          <w:szCs w:val="24"/>
          <w:lang w:val="id-ID"/>
        </w:rPr>
      </w:pPr>
    </w:p>
    <w:p w:rsidR="00181BEF" w:rsidRPr="007963F8" w:rsidRDefault="00181BEF" w:rsidP="00181BEF">
      <w:pPr>
        <w:spacing w:after="0" w:line="360" w:lineRule="auto"/>
        <w:ind w:left="4962"/>
        <w:jc w:val="both"/>
        <w:rPr>
          <w:rFonts w:ascii="Times New Roman" w:hAnsi="Times New Roman" w:cs="Times New Roman"/>
          <w:sz w:val="24"/>
          <w:szCs w:val="24"/>
          <w:lang w:val="id-ID"/>
        </w:rPr>
      </w:pPr>
      <w:r w:rsidRPr="007963F8">
        <w:rPr>
          <w:rFonts w:ascii="Times New Roman" w:hAnsi="Times New Roman" w:cs="Times New Roman"/>
          <w:sz w:val="24"/>
          <w:szCs w:val="24"/>
          <w:lang w:val="id-ID"/>
        </w:rPr>
        <w:t>Semarang, Maret 2017</w:t>
      </w:r>
    </w:p>
    <w:p w:rsidR="00181BEF" w:rsidRDefault="00181BEF" w:rsidP="00181BEF">
      <w:pPr>
        <w:tabs>
          <w:tab w:val="left" w:pos="5103"/>
        </w:tabs>
        <w:spacing w:after="0" w:line="360" w:lineRule="auto"/>
        <w:ind w:left="5103"/>
        <w:jc w:val="both"/>
        <w:rPr>
          <w:rFonts w:ascii="Times New Roman" w:hAnsi="Times New Roman" w:cs="Times New Roman"/>
          <w:sz w:val="24"/>
          <w:szCs w:val="24"/>
          <w:lang w:val="id-ID"/>
        </w:rPr>
      </w:pPr>
    </w:p>
    <w:p w:rsidR="00181BEF" w:rsidRPr="007963F8" w:rsidRDefault="00181BEF" w:rsidP="00181BEF">
      <w:pPr>
        <w:tabs>
          <w:tab w:val="left" w:pos="5103"/>
        </w:tabs>
        <w:spacing w:after="0" w:line="360" w:lineRule="auto"/>
        <w:ind w:left="5103"/>
        <w:jc w:val="both"/>
        <w:rPr>
          <w:rFonts w:ascii="Times New Roman" w:hAnsi="Times New Roman" w:cs="Times New Roman"/>
          <w:sz w:val="24"/>
          <w:szCs w:val="24"/>
          <w:lang w:val="id-ID"/>
        </w:rPr>
      </w:pPr>
    </w:p>
    <w:p w:rsidR="00181BEF" w:rsidRPr="007963F8" w:rsidRDefault="00181BEF" w:rsidP="00181BEF">
      <w:pPr>
        <w:tabs>
          <w:tab w:val="left" w:pos="5103"/>
        </w:tabs>
        <w:spacing w:after="0" w:line="360" w:lineRule="auto"/>
        <w:ind w:left="5103"/>
        <w:jc w:val="both"/>
        <w:rPr>
          <w:rFonts w:ascii="Times New Roman" w:hAnsi="Times New Roman" w:cs="Times New Roman"/>
          <w:sz w:val="24"/>
          <w:szCs w:val="24"/>
          <w:lang w:val="id-ID"/>
        </w:rPr>
      </w:pPr>
    </w:p>
    <w:p w:rsidR="00181BEF" w:rsidRPr="007963F8" w:rsidRDefault="00181BEF" w:rsidP="00181BEF">
      <w:pPr>
        <w:tabs>
          <w:tab w:val="left" w:pos="5103"/>
        </w:tabs>
        <w:spacing w:after="0" w:line="360" w:lineRule="auto"/>
        <w:ind w:left="5103"/>
        <w:jc w:val="both"/>
        <w:rPr>
          <w:rFonts w:ascii="Times New Roman" w:hAnsi="Times New Roman" w:cs="Times New Roman"/>
          <w:sz w:val="24"/>
          <w:szCs w:val="24"/>
          <w:lang w:val="id-ID"/>
        </w:rPr>
      </w:pPr>
    </w:p>
    <w:p w:rsidR="00181BEF" w:rsidRPr="007963F8" w:rsidRDefault="00181BEF" w:rsidP="00181BEF">
      <w:pPr>
        <w:spacing w:after="0" w:line="360" w:lineRule="auto"/>
        <w:ind w:left="4962"/>
        <w:jc w:val="both"/>
        <w:rPr>
          <w:rFonts w:ascii="Times New Roman" w:hAnsi="Times New Roman" w:cs="Times New Roman"/>
          <w:sz w:val="24"/>
          <w:szCs w:val="24"/>
          <w:lang w:val="id-ID"/>
        </w:rPr>
      </w:pPr>
      <w:r w:rsidRPr="007963F8">
        <w:rPr>
          <w:rFonts w:ascii="Times New Roman" w:hAnsi="Times New Roman" w:cs="Times New Roman"/>
          <w:sz w:val="24"/>
          <w:szCs w:val="24"/>
          <w:lang w:val="id-ID"/>
        </w:rPr>
        <w:t>Al Fiani Nenden Iryatin</w:t>
      </w:r>
      <w:r>
        <w:rPr>
          <w:rFonts w:ascii="Times New Roman" w:hAnsi="Times New Roman" w:cs="Times New Roman"/>
          <w:sz w:val="24"/>
          <w:szCs w:val="24"/>
          <w:lang w:val="id-ID"/>
        </w:rPr>
        <w:t>, S.H.</w:t>
      </w:r>
    </w:p>
    <w:p w:rsidR="004E6F39" w:rsidRDefault="004E6F39" w:rsidP="006E2C80">
      <w:pPr>
        <w:spacing w:after="0" w:line="360" w:lineRule="auto"/>
        <w:rPr>
          <w:rFonts w:ascii="Times New Roman" w:hAnsi="Times New Roman" w:cs="Times New Roman"/>
          <w:b/>
          <w:bCs/>
          <w:sz w:val="24"/>
          <w:szCs w:val="24"/>
          <w:lang w:val="id-ID"/>
        </w:rPr>
      </w:pPr>
    </w:p>
    <w:p w:rsidR="00181BEF" w:rsidRDefault="00181BEF" w:rsidP="006E2C80">
      <w:pPr>
        <w:spacing w:after="0" w:line="360" w:lineRule="auto"/>
        <w:rPr>
          <w:rFonts w:ascii="Times New Roman" w:hAnsi="Times New Roman" w:cs="Times New Roman"/>
          <w:b/>
          <w:bCs/>
          <w:sz w:val="24"/>
          <w:szCs w:val="24"/>
          <w:lang w:val="id-ID"/>
        </w:rPr>
      </w:pPr>
    </w:p>
    <w:p w:rsidR="00181BEF" w:rsidRDefault="00181BEF" w:rsidP="006E2C80">
      <w:pPr>
        <w:spacing w:after="0" w:line="360" w:lineRule="auto"/>
        <w:rPr>
          <w:rFonts w:ascii="Times New Roman" w:hAnsi="Times New Roman" w:cs="Times New Roman"/>
          <w:b/>
          <w:bCs/>
          <w:sz w:val="24"/>
          <w:szCs w:val="24"/>
          <w:lang w:val="id-ID"/>
        </w:rPr>
      </w:pPr>
    </w:p>
    <w:p w:rsidR="00181BEF" w:rsidRDefault="00181BEF" w:rsidP="006E2C80">
      <w:pPr>
        <w:spacing w:after="0" w:line="360" w:lineRule="auto"/>
        <w:rPr>
          <w:rFonts w:ascii="Times New Roman" w:hAnsi="Times New Roman" w:cs="Times New Roman"/>
          <w:b/>
          <w:bCs/>
          <w:sz w:val="24"/>
          <w:szCs w:val="24"/>
          <w:lang w:val="id-ID"/>
        </w:rPr>
      </w:pPr>
    </w:p>
    <w:p w:rsidR="00181BEF" w:rsidRDefault="00181BEF" w:rsidP="006E2C80">
      <w:pPr>
        <w:spacing w:after="0" w:line="360" w:lineRule="auto"/>
        <w:rPr>
          <w:rFonts w:ascii="Times New Roman" w:hAnsi="Times New Roman" w:cs="Times New Roman"/>
          <w:b/>
          <w:bCs/>
          <w:sz w:val="24"/>
          <w:szCs w:val="24"/>
          <w:lang w:val="id-ID"/>
        </w:rPr>
      </w:pPr>
    </w:p>
    <w:p w:rsidR="00181BEF" w:rsidRDefault="00181BEF" w:rsidP="006E2C80">
      <w:pPr>
        <w:spacing w:after="0" w:line="360" w:lineRule="auto"/>
        <w:rPr>
          <w:rFonts w:ascii="Times New Roman" w:hAnsi="Times New Roman" w:cs="Times New Roman"/>
          <w:b/>
          <w:bCs/>
          <w:sz w:val="24"/>
          <w:szCs w:val="24"/>
          <w:lang w:val="id-ID"/>
        </w:rPr>
      </w:pPr>
    </w:p>
    <w:p w:rsidR="00181BEF" w:rsidRDefault="00181BEF" w:rsidP="006E2C80">
      <w:pPr>
        <w:spacing w:after="0" w:line="360" w:lineRule="auto"/>
        <w:rPr>
          <w:rFonts w:ascii="Times New Roman" w:hAnsi="Times New Roman" w:cs="Times New Roman"/>
          <w:b/>
          <w:bCs/>
          <w:sz w:val="24"/>
          <w:szCs w:val="24"/>
          <w:lang w:val="id-ID"/>
        </w:rPr>
      </w:pPr>
    </w:p>
    <w:p w:rsidR="00181BEF" w:rsidRDefault="00181BEF" w:rsidP="006E2C80">
      <w:pPr>
        <w:spacing w:after="0" w:line="360" w:lineRule="auto"/>
        <w:rPr>
          <w:rFonts w:ascii="Times New Roman" w:hAnsi="Times New Roman" w:cs="Times New Roman"/>
          <w:b/>
          <w:bCs/>
          <w:sz w:val="24"/>
          <w:szCs w:val="24"/>
          <w:lang w:val="id-ID"/>
        </w:rPr>
      </w:pPr>
    </w:p>
    <w:p w:rsidR="00181BEF" w:rsidRDefault="00181BEF" w:rsidP="006E2C80">
      <w:pPr>
        <w:spacing w:after="0" w:line="360" w:lineRule="auto"/>
        <w:rPr>
          <w:rFonts w:ascii="Times New Roman" w:hAnsi="Times New Roman" w:cs="Times New Roman"/>
          <w:b/>
          <w:bCs/>
          <w:sz w:val="24"/>
          <w:szCs w:val="24"/>
          <w:lang w:val="id-ID"/>
        </w:rPr>
      </w:pPr>
    </w:p>
    <w:p w:rsidR="00181BEF" w:rsidRDefault="00181BEF" w:rsidP="006E2C80">
      <w:pPr>
        <w:spacing w:after="0" w:line="360" w:lineRule="auto"/>
        <w:rPr>
          <w:rFonts w:ascii="Times New Roman" w:hAnsi="Times New Roman" w:cs="Times New Roman"/>
          <w:b/>
          <w:bCs/>
          <w:sz w:val="24"/>
          <w:szCs w:val="24"/>
          <w:lang w:val="id-ID"/>
        </w:rPr>
      </w:pPr>
    </w:p>
    <w:p w:rsidR="00181BEF" w:rsidRDefault="00181BEF" w:rsidP="006E2C80">
      <w:pPr>
        <w:spacing w:after="0" w:line="360" w:lineRule="auto"/>
        <w:rPr>
          <w:rFonts w:ascii="Times New Roman" w:hAnsi="Times New Roman" w:cs="Times New Roman"/>
          <w:b/>
          <w:bCs/>
          <w:sz w:val="24"/>
          <w:szCs w:val="24"/>
          <w:lang w:val="id-ID"/>
        </w:rPr>
      </w:pPr>
    </w:p>
    <w:p w:rsidR="00EA396E" w:rsidRPr="00FE6149" w:rsidRDefault="00EA396E" w:rsidP="00FE6149">
      <w:pPr>
        <w:pStyle w:val="Heading1"/>
        <w:jc w:val="center"/>
        <w:rPr>
          <w:bCs w:val="0"/>
          <w:sz w:val="24"/>
          <w:szCs w:val="24"/>
          <w:lang w:val="id-ID"/>
        </w:rPr>
      </w:pPr>
      <w:bookmarkStart w:id="10" w:name="_Toc478307167"/>
      <w:r w:rsidRPr="00FE6149">
        <w:rPr>
          <w:bCs w:val="0"/>
          <w:sz w:val="24"/>
          <w:szCs w:val="24"/>
          <w:lang w:val="id-ID"/>
        </w:rPr>
        <w:lastRenderedPageBreak/>
        <w:t>ABSTRAK</w:t>
      </w:r>
      <w:bookmarkEnd w:id="10"/>
    </w:p>
    <w:p w:rsidR="00EA396E" w:rsidRPr="00FE6A99" w:rsidRDefault="00EA396E" w:rsidP="00EA396E">
      <w:pPr>
        <w:spacing w:after="0" w:line="360" w:lineRule="auto"/>
        <w:jc w:val="center"/>
        <w:rPr>
          <w:rFonts w:ascii="Times New Roman" w:hAnsi="Times New Roman" w:cs="Times New Roman"/>
          <w:b/>
          <w:bCs/>
          <w:sz w:val="24"/>
          <w:szCs w:val="24"/>
          <w:lang w:val="id-ID"/>
        </w:rPr>
      </w:pPr>
    </w:p>
    <w:p w:rsidR="00EA396E" w:rsidRPr="00FE6A99" w:rsidRDefault="00EA396E" w:rsidP="00EA396E">
      <w:pPr>
        <w:widowControl w:val="0"/>
        <w:spacing w:after="0" w:line="240" w:lineRule="auto"/>
        <w:ind w:firstLine="567"/>
        <w:jc w:val="both"/>
        <w:rPr>
          <w:rFonts w:ascii="Times New Roman" w:hAnsi="Times New Roman" w:cs="Times New Roman"/>
          <w:sz w:val="24"/>
          <w:szCs w:val="24"/>
          <w:lang w:val="id-ID"/>
        </w:rPr>
      </w:pPr>
      <w:r w:rsidRPr="00FE6A99">
        <w:rPr>
          <w:rFonts w:ascii="Times New Roman" w:hAnsi="Times New Roman" w:cs="Times New Roman"/>
          <w:sz w:val="24"/>
          <w:szCs w:val="24"/>
          <w:lang w:val="id-ID"/>
        </w:rPr>
        <w:t xml:space="preserve">Pengambilalihan pengelolaan jembatan timbang dari Pemerintah Provinsi kepada Pemerintah Pusat merupakan amanat undang-undang yang harus dilaksanakan. Sebelum adanya pengambilalihan ini, buruknya pelayanan publik merupakan masalah yang sedang dihadapi di jembatan timbang. Melalui penelitian ini, penulis </w:t>
      </w:r>
      <w:r w:rsidRPr="00FE6A99">
        <w:rPr>
          <w:rFonts w:ascii="Times New Roman" w:hAnsi="Times New Roman" w:cs="Times New Roman"/>
          <w:sz w:val="24"/>
          <w:szCs w:val="24"/>
        </w:rPr>
        <w:t xml:space="preserve">membahas tentang </w:t>
      </w:r>
      <w:r w:rsidRPr="00FE6A99">
        <w:rPr>
          <w:rFonts w:ascii="Times New Roman" w:hAnsi="Times New Roman" w:cs="Times New Roman"/>
          <w:sz w:val="24"/>
          <w:szCs w:val="24"/>
          <w:lang w:val="id-ID"/>
        </w:rPr>
        <w:t>pengaruh pengambilalihan tersebut terhadap daerah, pengaruhnya dalam mengatasi masalah buruknya pelayanan publik serta</w:t>
      </w:r>
      <w:r w:rsidRPr="00FE6A99">
        <w:rPr>
          <w:rFonts w:ascii="Times New Roman" w:hAnsi="Times New Roman" w:cs="Times New Roman"/>
          <w:sz w:val="24"/>
          <w:szCs w:val="24"/>
        </w:rPr>
        <w:t xml:space="preserve"> upaya </w:t>
      </w:r>
      <w:r w:rsidRPr="00FE6A99">
        <w:rPr>
          <w:rFonts w:ascii="Times New Roman" w:hAnsi="Times New Roman" w:cs="Times New Roman"/>
          <w:sz w:val="24"/>
          <w:szCs w:val="24"/>
          <w:lang w:val="id-ID"/>
        </w:rPr>
        <w:t>yang akan dilakukan oleh pemerintah untuk memperbaiki pelayanan publik di jembatan timbang.</w:t>
      </w:r>
    </w:p>
    <w:p w:rsidR="00EA396E" w:rsidRPr="00FE6A99" w:rsidRDefault="00EA396E" w:rsidP="00EA396E">
      <w:pPr>
        <w:widowControl w:val="0"/>
        <w:spacing w:after="0" w:line="240" w:lineRule="auto"/>
        <w:ind w:firstLine="567"/>
        <w:jc w:val="both"/>
        <w:rPr>
          <w:rFonts w:ascii="Times New Roman" w:hAnsi="Times New Roman" w:cs="Times New Roman"/>
          <w:sz w:val="24"/>
          <w:szCs w:val="24"/>
          <w:lang w:val="id-ID"/>
        </w:rPr>
      </w:pPr>
      <w:r w:rsidRPr="00FE6A99">
        <w:rPr>
          <w:rFonts w:ascii="Times New Roman" w:hAnsi="Times New Roman" w:cs="Times New Roman"/>
          <w:sz w:val="24"/>
          <w:szCs w:val="24"/>
          <w:lang w:val="id-ID"/>
        </w:rPr>
        <w:t>Penelitian ini menggunakan metode pendekatan socio-legal</w:t>
      </w:r>
      <w:r w:rsidRPr="00FE6A99">
        <w:rPr>
          <w:rFonts w:ascii="Times New Roman" w:hAnsi="Times New Roman" w:cs="Times New Roman"/>
          <w:sz w:val="24"/>
          <w:szCs w:val="24"/>
        </w:rPr>
        <w:t xml:space="preserve"> dengan </w:t>
      </w:r>
      <w:r w:rsidRPr="00FE6A99">
        <w:rPr>
          <w:rFonts w:ascii="Times New Roman" w:hAnsi="Times New Roman" w:cs="Times New Roman"/>
          <w:sz w:val="24"/>
          <w:szCs w:val="24"/>
          <w:lang w:val="id-ID"/>
        </w:rPr>
        <w:t xml:space="preserve">spesifikasi penelitian </w:t>
      </w:r>
      <w:r w:rsidRPr="00FE6A99">
        <w:rPr>
          <w:rFonts w:ascii="Times New Roman" w:hAnsi="Times New Roman" w:cs="Times New Roman"/>
          <w:sz w:val="24"/>
          <w:szCs w:val="24"/>
        </w:rPr>
        <w:t>deskriptif analitis</w:t>
      </w:r>
      <w:r w:rsidRPr="00FE6A99">
        <w:rPr>
          <w:rFonts w:ascii="Times New Roman" w:hAnsi="Times New Roman" w:cs="Times New Roman"/>
          <w:sz w:val="24"/>
          <w:szCs w:val="24"/>
          <w:lang w:val="id-ID"/>
        </w:rPr>
        <w:t>. Sedangkan t</w:t>
      </w:r>
      <w:r w:rsidRPr="00FE6A99">
        <w:rPr>
          <w:rFonts w:ascii="Times New Roman" w:hAnsi="Times New Roman" w:cs="Times New Roman"/>
          <w:sz w:val="24"/>
          <w:szCs w:val="24"/>
        </w:rPr>
        <w:t>eknik pengumpulan data</w:t>
      </w:r>
      <w:r w:rsidRPr="00FE6A99">
        <w:rPr>
          <w:rFonts w:ascii="Times New Roman" w:hAnsi="Times New Roman" w:cs="Times New Roman"/>
          <w:sz w:val="24"/>
          <w:szCs w:val="24"/>
          <w:lang w:val="id-ID"/>
        </w:rPr>
        <w:t>nya dilakukan</w:t>
      </w:r>
      <w:r w:rsidRPr="00FE6A99">
        <w:rPr>
          <w:rFonts w:ascii="Times New Roman" w:hAnsi="Times New Roman" w:cs="Times New Roman"/>
          <w:sz w:val="24"/>
          <w:szCs w:val="24"/>
        </w:rPr>
        <w:t xml:space="preserve"> dengan studi pustaka dan </w:t>
      </w:r>
      <w:r w:rsidRPr="00FE6A99">
        <w:rPr>
          <w:rFonts w:ascii="Times New Roman" w:hAnsi="Times New Roman" w:cs="Times New Roman"/>
          <w:sz w:val="24"/>
          <w:szCs w:val="24"/>
          <w:lang w:val="id-ID"/>
        </w:rPr>
        <w:t>studi lapangan berupa wawancara terhadap Pemerintah Provinsi (Dinas Perhubungan Provinsi Jawa Tengah) dan Pemerintah Pusat (Direktorat Jenderal Perhubungan Darat Kementerian Perhubungan Republik Indonesia), melakukan observasi, serta kuisioner dengan responden supir kendaraan angkutan barang yang kemudian dianalisis secara kualitatif.</w:t>
      </w:r>
    </w:p>
    <w:p w:rsidR="00EA396E" w:rsidRPr="00FE6A99" w:rsidRDefault="00EA396E" w:rsidP="00EA396E">
      <w:pPr>
        <w:widowControl w:val="0"/>
        <w:spacing w:after="0" w:line="240" w:lineRule="auto"/>
        <w:ind w:firstLine="567"/>
        <w:jc w:val="both"/>
        <w:rPr>
          <w:rFonts w:ascii="Times New Roman" w:hAnsi="Times New Roman" w:cs="Times New Roman"/>
          <w:sz w:val="24"/>
          <w:szCs w:val="24"/>
          <w:lang w:val="id-ID"/>
        </w:rPr>
      </w:pPr>
      <w:r w:rsidRPr="00FE6A99">
        <w:rPr>
          <w:rFonts w:ascii="Times New Roman" w:hAnsi="Times New Roman" w:cs="Times New Roman"/>
          <w:sz w:val="24"/>
          <w:szCs w:val="24"/>
        </w:rPr>
        <w:t>Hasil penelitian</w:t>
      </w:r>
      <w:r w:rsidRPr="00FE6A99">
        <w:rPr>
          <w:rFonts w:ascii="Times New Roman" w:hAnsi="Times New Roman" w:cs="Times New Roman"/>
          <w:sz w:val="24"/>
          <w:szCs w:val="24"/>
          <w:lang w:val="id-ID"/>
        </w:rPr>
        <w:t xml:space="preserve"> ini</w:t>
      </w:r>
      <w:r w:rsidRPr="00FE6A99">
        <w:rPr>
          <w:rFonts w:ascii="Times New Roman" w:hAnsi="Times New Roman" w:cs="Times New Roman"/>
          <w:sz w:val="24"/>
          <w:szCs w:val="24"/>
        </w:rPr>
        <w:t xml:space="preserve"> menunjukkan bahwa pen</w:t>
      </w:r>
      <w:r w:rsidRPr="00FE6A99">
        <w:rPr>
          <w:rFonts w:ascii="Times New Roman" w:hAnsi="Times New Roman" w:cs="Times New Roman"/>
          <w:sz w:val="24"/>
          <w:szCs w:val="24"/>
          <w:lang w:val="id-ID"/>
        </w:rPr>
        <w:t>gambilalihan pengelolaan jembatan timbang oleh Pemerintah Pusat membawa pengaruh bagi daerah berupa hilangnya kewenanga</w:t>
      </w:r>
      <w:r w:rsidR="00BF0BCA">
        <w:rPr>
          <w:rFonts w:ascii="Times New Roman" w:hAnsi="Times New Roman" w:cs="Times New Roman"/>
          <w:sz w:val="24"/>
          <w:szCs w:val="24"/>
          <w:lang w:val="id-ID"/>
        </w:rPr>
        <w:t>n daerah, hilangnya aset daerah,</w:t>
      </w:r>
      <w:r w:rsidRPr="00FE6A99">
        <w:rPr>
          <w:rFonts w:ascii="Times New Roman" w:hAnsi="Times New Roman" w:cs="Times New Roman"/>
          <w:sz w:val="24"/>
          <w:szCs w:val="24"/>
          <w:lang w:val="id-ID"/>
        </w:rPr>
        <w:t xml:space="preserve"> hilangnya pendapatan daerah, berkurangnya beban belanja daerah dan berkurangnya struktur organisasi di daerah. Meskipun daerah kehilangan banyak hal, daerah menyambutnya dengan positif, karena secara umum pengambilalihan ini mengurangi beban daerah. Akan tetapi, dalam masalah pelayanan publik, pengambilalihan ini belum dapat memberikan pengaruhnya, karena buruknya pelayanan publik masih saja teradi</w:t>
      </w:r>
      <w:r w:rsidRPr="00FE6A99">
        <w:rPr>
          <w:rFonts w:ascii="Times New Roman" w:hAnsi="Times New Roman" w:cs="Times New Roman"/>
          <w:sz w:val="24"/>
          <w:szCs w:val="24"/>
        </w:rPr>
        <w:t>.</w:t>
      </w:r>
      <w:r w:rsidRPr="00FE6A99">
        <w:rPr>
          <w:rFonts w:ascii="Times New Roman" w:hAnsi="Times New Roman" w:cs="Times New Roman"/>
          <w:sz w:val="24"/>
          <w:szCs w:val="24"/>
          <w:lang w:val="id-ID"/>
        </w:rPr>
        <w:t xml:space="preserve"> Terkait hal itu, upaya yang akan dilakukan oleh pemerintah adalah dengan melakukan pengawasan </w:t>
      </w:r>
      <w:r w:rsidRPr="00FE6A99">
        <w:rPr>
          <w:rFonts w:ascii="Times New Roman" w:hAnsi="Times New Roman" w:cs="Times New Roman"/>
          <w:sz w:val="24"/>
          <w:szCs w:val="24"/>
          <w:lang w:val="en-ID"/>
        </w:rPr>
        <w:t>pengelolaan</w:t>
      </w:r>
      <w:r w:rsidRPr="00FE6A99">
        <w:rPr>
          <w:rFonts w:ascii="Times New Roman" w:hAnsi="Times New Roman" w:cs="Times New Roman"/>
          <w:sz w:val="24"/>
          <w:szCs w:val="24"/>
          <w:lang w:val="id-ID"/>
        </w:rPr>
        <w:t xml:space="preserve"> jembatan timbang</w:t>
      </w:r>
      <w:r w:rsidRPr="00FE6A99">
        <w:rPr>
          <w:rFonts w:ascii="Times New Roman" w:hAnsi="Times New Roman" w:cs="Times New Roman"/>
          <w:sz w:val="24"/>
          <w:szCs w:val="24"/>
          <w:lang w:val="en-ID"/>
        </w:rPr>
        <w:t xml:space="preserve"> menggunakan s</w:t>
      </w:r>
      <w:r w:rsidRPr="00FE6A99">
        <w:rPr>
          <w:rFonts w:ascii="Times New Roman" w:hAnsi="Times New Roman" w:cs="Times New Roman"/>
          <w:sz w:val="24"/>
          <w:szCs w:val="24"/>
          <w:lang w:val="id-ID"/>
        </w:rPr>
        <w:t>i</w:t>
      </w:r>
      <w:r w:rsidRPr="00FE6A99">
        <w:rPr>
          <w:rFonts w:ascii="Times New Roman" w:hAnsi="Times New Roman" w:cs="Times New Roman"/>
          <w:sz w:val="24"/>
          <w:szCs w:val="24"/>
          <w:lang w:val="en-ID"/>
        </w:rPr>
        <w:t xml:space="preserve">stem teknologi yang dapat dipantau </w:t>
      </w:r>
      <w:r w:rsidRPr="00FE6A99">
        <w:rPr>
          <w:rFonts w:ascii="Times New Roman" w:hAnsi="Times New Roman" w:cs="Times New Roman"/>
          <w:sz w:val="24"/>
          <w:szCs w:val="24"/>
          <w:lang w:val="id-ID"/>
        </w:rPr>
        <w:t xml:space="preserve">langsung </w:t>
      </w:r>
      <w:r w:rsidRPr="00FE6A99">
        <w:rPr>
          <w:rFonts w:ascii="Times New Roman" w:hAnsi="Times New Roman" w:cs="Times New Roman"/>
          <w:sz w:val="24"/>
          <w:szCs w:val="24"/>
          <w:lang w:val="en-ID"/>
        </w:rPr>
        <w:t>oleh</w:t>
      </w:r>
      <w:r w:rsidRPr="00FE6A99">
        <w:rPr>
          <w:rFonts w:ascii="Times New Roman" w:hAnsi="Times New Roman" w:cs="Times New Roman"/>
          <w:sz w:val="24"/>
          <w:szCs w:val="24"/>
          <w:lang w:val="id-ID"/>
        </w:rPr>
        <w:t xml:space="preserve"> pemerintah</w:t>
      </w:r>
      <w:r w:rsidRPr="00FE6A99">
        <w:rPr>
          <w:rFonts w:ascii="Times New Roman" w:hAnsi="Times New Roman" w:cs="Times New Roman"/>
          <w:sz w:val="24"/>
          <w:szCs w:val="24"/>
          <w:lang w:val="en-ID"/>
        </w:rPr>
        <w:t xml:space="preserve"> pusat</w:t>
      </w:r>
      <w:r w:rsidRPr="00FE6A99">
        <w:rPr>
          <w:rFonts w:ascii="Times New Roman" w:hAnsi="Times New Roman" w:cs="Times New Roman"/>
          <w:sz w:val="24"/>
          <w:szCs w:val="24"/>
          <w:lang w:val="id-ID"/>
        </w:rPr>
        <w:t xml:space="preserve"> serta melakukan sertifikasi terhadap </w:t>
      </w:r>
      <w:r w:rsidRPr="00FE6A99">
        <w:rPr>
          <w:rFonts w:ascii="Times New Roman" w:hAnsi="Times New Roman" w:cs="Times New Roman"/>
          <w:sz w:val="24"/>
          <w:szCs w:val="24"/>
          <w:lang w:val="en-ID"/>
        </w:rPr>
        <w:t xml:space="preserve">SDM di </w:t>
      </w:r>
      <w:r w:rsidRPr="00FE6A99">
        <w:rPr>
          <w:rFonts w:ascii="Times New Roman" w:hAnsi="Times New Roman" w:cs="Times New Roman"/>
          <w:sz w:val="24"/>
          <w:szCs w:val="24"/>
          <w:lang w:val="id-ID"/>
        </w:rPr>
        <w:t>jembatan timbang.</w:t>
      </w:r>
    </w:p>
    <w:p w:rsidR="00EA396E" w:rsidRPr="00FE6A99" w:rsidRDefault="00EA396E" w:rsidP="00EA396E">
      <w:pPr>
        <w:widowControl w:val="0"/>
        <w:spacing w:after="0" w:line="240" w:lineRule="auto"/>
        <w:ind w:firstLine="567"/>
        <w:jc w:val="both"/>
        <w:rPr>
          <w:rFonts w:ascii="Times New Roman" w:hAnsi="Times New Roman" w:cs="Times New Roman"/>
          <w:sz w:val="24"/>
          <w:szCs w:val="24"/>
          <w:lang w:val="id-ID"/>
        </w:rPr>
      </w:pPr>
    </w:p>
    <w:p w:rsidR="00EA396E" w:rsidRPr="00FE6A99" w:rsidRDefault="00EA396E" w:rsidP="00EA396E">
      <w:pPr>
        <w:widowControl w:val="0"/>
        <w:spacing w:after="0" w:line="240" w:lineRule="auto"/>
        <w:jc w:val="both"/>
        <w:rPr>
          <w:rFonts w:ascii="Times New Roman" w:hAnsi="Times New Roman" w:cs="Times New Roman"/>
          <w:sz w:val="24"/>
          <w:szCs w:val="24"/>
          <w:lang w:val="id-ID"/>
        </w:rPr>
      </w:pPr>
    </w:p>
    <w:p w:rsidR="00EA396E" w:rsidRPr="007963F8" w:rsidRDefault="00EA396E" w:rsidP="00EA396E">
      <w:pPr>
        <w:spacing w:after="0" w:line="360" w:lineRule="auto"/>
        <w:ind w:left="1418" w:hanging="1418"/>
        <w:jc w:val="both"/>
        <w:rPr>
          <w:rFonts w:ascii="Times New Roman" w:hAnsi="Times New Roman" w:cs="Times New Roman"/>
          <w:b/>
          <w:bCs/>
          <w:sz w:val="24"/>
          <w:szCs w:val="24"/>
          <w:lang w:val="id-ID"/>
        </w:rPr>
      </w:pPr>
      <w:r w:rsidRPr="00FE6A99">
        <w:rPr>
          <w:rFonts w:ascii="Times New Roman" w:hAnsi="Times New Roman" w:cs="Times New Roman"/>
          <w:b/>
          <w:sz w:val="24"/>
          <w:szCs w:val="24"/>
          <w:lang w:val="id-ID"/>
        </w:rPr>
        <w:t>Kata kunci:</w:t>
      </w:r>
      <w:r w:rsidRPr="00FE6A99">
        <w:rPr>
          <w:rFonts w:ascii="Times New Roman" w:hAnsi="Times New Roman" w:cs="Times New Roman"/>
          <w:sz w:val="24"/>
          <w:szCs w:val="24"/>
          <w:lang w:val="id-ID"/>
        </w:rPr>
        <w:t xml:space="preserve"> Pengambilalihan, Jembatan Timba</w:t>
      </w:r>
      <w:r>
        <w:rPr>
          <w:rFonts w:ascii="Times New Roman" w:hAnsi="Times New Roman" w:cs="Times New Roman"/>
          <w:sz w:val="24"/>
          <w:szCs w:val="24"/>
          <w:lang w:val="id-ID"/>
        </w:rPr>
        <w:t xml:space="preserve">ng, Pemerintah Pusat, Pelayanan   </w:t>
      </w:r>
      <w:r w:rsidRPr="00FE6A99">
        <w:rPr>
          <w:rFonts w:ascii="Times New Roman" w:hAnsi="Times New Roman" w:cs="Times New Roman"/>
          <w:sz w:val="24"/>
          <w:szCs w:val="24"/>
          <w:lang w:val="id-ID"/>
        </w:rPr>
        <w:t>Publik.</w:t>
      </w:r>
    </w:p>
    <w:p w:rsidR="00EA396E" w:rsidRPr="007963F8" w:rsidRDefault="00EA396E" w:rsidP="00EA396E">
      <w:pPr>
        <w:spacing w:after="0" w:line="360" w:lineRule="auto"/>
        <w:jc w:val="center"/>
        <w:rPr>
          <w:rFonts w:ascii="Times New Roman" w:hAnsi="Times New Roman" w:cs="Times New Roman"/>
          <w:b/>
          <w:bCs/>
          <w:sz w:val="24"/>
          <w:szCs w:val="24"/>
          <w:lang w:val="id-ID"/>
        </w:rPr>
      </w:pPr>
    </w:p>
    <w:p w:rsidR="00EA396E" w:rsidRPr="007963F8" w:rsidRDefault="00EA396E" w:rsidP="00EA396E">
      <w:pPr>
        <w:spacing w:after="0" w:line="360" w:lineRule="auto"/>
        <w:jc w:val="center"/>
        <w:rPr>
          <w:rFonts w:ascii="Times New Roman" w:hAnsi="Times New Roman" w:cs="Times New Roman"/>
          <w:b/>
          <w:bCs/>
          <w:sz w:val="24"/>
          <w:szCs w:val="24"/>
          <w:lang w:val="id-ID"/>
        </w:rPr>
      </w:pPr>
    </w:p>
    <w:p w:rsidR="00EA396E" w:rsidRPr="007963F8" w:rsidRDefault="00EA396E" w:rsidP="00EA396E">
      <w:pPr>
        <w:spacing w:after="0" w:line="360" w:lineRule="auto"/>
        <w:jc w:val="center"/>
        <w:rPr>
          <w:rFonts w:ascii="Times New Roman" w:hAnsi="Times New Roman" w:cs="Times New Roman"/>
          <w:b/>
          <w:bCs/>
          <w:sz w:val="24"/>
          <w:szCs w:val="24"/>
          <w:lang w:val="id-ID"/>
        </w:rPr>
      </w:pPr>
    </w:p>
    <w:p w:rsidR="00EA396E" w:rsidRPr="007963F8" w:rsidRDefault="00EA396E" w:rsidP="00EA396E">
      <w:pPr>
        <w:spacing w:after="0" w:line="360" w:lineRule="auto"/>
        <w:jc w:val="center"/>
        <w:rPr>
          <w:rFonts w:ascii="Times New Roman" w:hAnsi="Times New Roman" w:cs="Times New Roman"/>
          <w:b/>
          <w:bCs/>
          <w:sz w:val="24"/>
          <w:szCs w:val="24"/>
          <w:lang w:val="id-ID"/>
        </w:rPr>
      </w:pPr>
    </w:p>
    <w:p w:rsidR="00EA396E" w:rsidRPr="007963F8" w:rsidRDefault="00EA396E" w:rsidP="00EA396E">
      <w:pPr>
        <w:spacing w:after="0" w:line="360" w:lineRule="auto"/>
        <w:jc w:val="center"/>
        <w:rPr>
          <w:rFonts w:ascii="Times New Roman" w:hAnsi="Times New Roman" w:cs="Times New Roman"/>
          <w:b/>
          <w:bCs/>
          <w:sz w:val="24"/>
          <w:szCs w:val="24"/>
          <w:lang w:val="id-ID"/>
        </w:rPr>
      </w:pPr>
    </w:p>
    <w:p w:rsidR="00EA396E" w:rsidRPr="007963F8" w:rsidRDefault="00EA396E" w:rsidP="00EA396E">
      <w:pPr>
        <w:spacing w:after="0" w:line="360" w:lineRule="auto"/>
        <w:jc w:val="center"/>
        <w:rPr>
          <w:rFonts w:ascii="Times New Roman" w:hAnsi="Times New Roman" w:cs="Times New Roman"/>
          <w:b/>
          <w:bCs/>
          <w:sz w:val="24"/>
          <w:szCs w:val="24"/>
          <w:lang w:val="id-ID"/>
        </w:rPr>
      </w:pPr>
    </w:p>
    <w:p w:rsidR="00EA396E" w:rsidRPr="007963F8" w:rsidRDefault="00EA396E" w:rsidP="00EA396E">
      <w:pPr>
        <w:spacing w:after="0" w:line="360" w:lineRule="auto"/>
        <w:rPr>
          <w:rFonts w:ascii="Times New Roman" w:hAnsi="Times New Roman" w:cs="Times New Roman"/>
          <w:b/>
          <w:bCs/>
          <w:sz w:val="24"/>
          <w:szCs w:val="24"/>
          <w:lang w:val="id-ID"/>
        </w:rPr>
      </w:pPr>
    </w:p>
    <w:p w:rsidR="00EA396E" w:rsidRPr="00FE6149" w:rsidRDefault="00EA396E" w:rsidP="00FE6149">
      <w:pPr>
        <w:pStyle w:val="Heading1"/>
        <w:jc w:val="center"/>
        <w:rPr>
          <w:bCs w:val="0"/>
          <w:i/>
          <w:sz w:val="24"/>
          <w:szCs w:val="24"/>
          <w:lang w:val="id-ID"/>
        </w:rPr>
      </w:pPr>
      <w:bookmarkStart w:id="11" w:name="_Toc478307168"/>
      <w:r w:rsidRPr="00FE6149">
        <w:rPr>
          <w:bCs w:val="0"/>
          <w:i/>
          <w:sz w:val="24"/>
          <w:szCs w:val="24"/>
          <w:lang w:val="id-ID"/>
        </w:rPr>
        <w:lastRenderedPageBreak/>
        <w:t>ABSTRACT</w:t>
      </w:r>
      <w:bookmarkEnd w:id="11"/>
    </w:p>
    <w:p w:rsidR="00EA396E" w:rsidRPr="008830BD" w:rsidRDefault="00EA396E" w:rsidP="00EA396E">
      <w:pPr>
        <w:widowControl w:val="0"/>
        <w:spacing w:after="0" w:line="240" w:lineRule="auto"/>
        <w:ind w:firstLine="567"/>
        <w:jc w:val="both"/>
        <w:rPr>
          <w:rFonts w:ascii="Times New Roman" w:hAnsi="Times New Roman" w:cs="Times New Roman"/>
          <w:sz w:val="24"/>
          <w:szCs w:val="24"/>
        </w:rPr>
      </w:pPr>
    </w:p>
    <w:p w:rsidR="00EA396E" w:rsidRPr="008830BD" w:rsidRDefault="00EA396E" w:rsidP="00EA396E">
      <w:pPr>
        <w:widowControl w:val="0"/>
        <w:spacing w:after="0" w:line="240" w:lineRule="auto"/>
        <w:ind w:firstLine="567"/>
        <w:jc w:val="both"/>
        <w:rPr>
          <w:rFonts w:ascii="Times New Roman" w:hAnsi="Times New Roman" w:cs="Times New Roman"/>
          <w:sz w:val="24"/>
          <w:szCs w:val="24"/>
        </w:rPr>
      </w:pPr>
      <w:r w:rsidRPr="008830BD">
        <w:rPr>
          <w:rFonts w:ascii="Times New Roman" w:hAnsi="Times New Roman" w:cs="Times New Roman"/>
          <w:sz w:val="24"/>
          <w:szCs w:val="24"/>
        </w:rPr>
        <w:t xml:space="preserve">The acquisition management of weighbridge from province to central government is the law of constitution that has to be </w:t>
      </w:r>
      <w:r w:rsidRPr="008830BD">
        <w:rPr>
          <w:rFonts w:ascii="Times New Roman" w:hAnsi="Times New Roman" w:cs="Times New Roman"/>
          <w:sz w:val="24"/>
          <w:szCs w:val="24"/>
          <w:lang w:val="id-ID"/>
        </w:rPr>
        <w:t>executed</w:t>
      </w:r>
      <w:r w:rsidRPr="008830BD">
        <w:rPr>
          <w:rFonts w:ascii="Times New Roman" w:hAnsi="Times New Roman" w:cs="Times New Roman"/>
          <w:sz w:val="24"/>
          <w:szCs w:val="24"/>
        </w:rPr>
        <w:t xml:space="preserve">. Before this acquisition management happening, a bad service is the main issue of the weighbridge. Through this research the </w:t>
      </w:r>
      <w:r w:rsidRPr="008830BD">
        <w:rPr>
          <w:rFonts w:ascii="Times New Roman" w:hAnsi="Times New Roman" w:cs="Times New Roman"/>
          <w:sz w:val="24"/>
          <w:szCs w:val="24"/>
          <w:lang w:val="id-ID"/>
        </w:rPr>
        <w:t>author</w:t>
      </w:r>
      <w:r w:rsidRPr="008830BD">
        <w:rPr>
          <w:rFonts w:ascii="Times New Roman" w:hAnsi="Times New Roman" w:cs="Times New Roman"/>
          <w:sz w:val="24"/>
          <w:szCs w:val="24"/>
        </w:rPr>
        <w:t xml:space="preserve"> is going to explain the effect of the acquisition to the region, the effect of problem solving about bad service and the effort of government to solve problem about bad public service in weighbridge.</w:t>
      </w:r>
    </w:p>
    <w:p w:rsidR="00EA396E" w:rsidRPr="008830BD" w:rsidRDefault="00EA396E" w:rsidP="00EA396E">
      <w:pPr>
        <w:widowControl w:val="0"/>
        <w:spacing w:after="0" w:line="240" w:lineRule="auto"/>
        <w:ind w:firstLine="567"/>
        <w:jc w:val="both"/>
        <w:rPr>
          <w:rFonts w:ascii="Times New Roman" w:hAnsi="Times New Roman" w:cs="Times New Roman"/>
          <w:sz w:val="24"/>
          <w:szCs w:val="24"/>
        </w:rPr>
      </w:pPr>
      <w:r w:rsidRPr="008830BD">
        <w:rPr>
          <w:rFonts w:ascii="Times New Roman" w:hAnsi="Times New Roman" w:cs="Times New Roman"/>
          <w:sz w:val="24"/>
          <w:szCs w:val="24"/>
        </w:rPr>
        <w:t xml:space="preserve">This research is using socio-legal approach method with analytical descriptive specification research. While data collection method is using literature review and interview with Government of Province (Department of Transportation of Central Java) and Central Government (Directorate General of Land Transportation Ministry of Transportation of </w:t>
      </w:r>
      <w:r w:rsidRPr="008830BD">
        <w:rPr>
          <w:rFonts w:ascii="Times New Roman" w:hAnsi="Times New Roman" w:cs="Times New Roman"/>
          <w:sz w:val="24"/>
          <w:szCs w:val="24"/>
          <w:lang w:val="id-ID"/>
        </w:rPr>
        <w:t xml:space="preserve">the Republic of </w:t>
      </w:r>
      <w:r w:rsidRPr="008830BD">
        <w:rPr>
          <w:rFonts w:ascii="Times New Roman" w:hAnsi="Times New Roman" w:cs="Times New Roman"/>
          <w:sz w:val="24"/>
          <w:szCs w:val="24"/>
        </w:rPr>
        <w:t xml:space="preserve">Indonesia), doing observation and questioner with freight vehicle drivers as the respondent, then all of them analyzed qualitatively.  </w:t>
      </w:r>
    </w:p>
    <w:p w:rsidR="00EA396E" w:rsidRPr="008830BD" w:rsidRDefault="00EA396E" w:rsidP="00EA396E">
      <w:pPr>
        <w:widowControl w:val="0"/>
        <w:spacing w:after="0" w:line="240" w:lineRule="auto"/>
        <w:ind w:firstLine="567"/>
        <w:jc w:val="both"/>
        <w:rPr>
          <w:rFonts w:ascii="Times New Roman" w:hAnsi="Times New Roman" w:cs="Times New Roman"/>
          <w:sz w:val="24"/>
          <w:szCs w:val="24"/>
        </w:rPr>
      </w:pPr>
      <w:r w:rsidRPr="008830BD">
        <w:rPr>
          <w:rFonts w:ascii="Times New Roman" w:hAnsi="Times New Roman" w:cs="Times New Roman"/>
          <w:sz w:val="24"/>
          <w:szCs w:val="24"/>
        </w:rPr>
        <w:t xml:space="preserve">The result of this research show that the acquisition management of weighbridge by the Central Government affects to the district indirectly such as lost of regional authority, assets, income and expenditure burden as the recreation </w:t>
      </w:r>
      <w:r w:rsidRPr="008830BD">
        <w:rPr>
          <w:rFonts w:ascii="Times New Roman" w:hAnsi="Times New Roman" w:cs="Times New Roman"/>
          <w:sz w:val="24"/>
          <w:szCs w:val="24"/>
          <w:lang w:val="id-ID"/>
        </w:rPr>
        <w:t>o</w:t>
      </w:r>
      <w:r w:rsidRPr="008830BD">
        <w:rPr>
          <w:rFonts w:ascii="Times New Roman" w:hAnsi="Times New Roman" w:cs="Times New Roman"/>
          <w:sz w:val="24"/>
          <w:szCs w:val="24"/>
        </w:rPr>
        <w:t>f regional structure of organization. Though the regional citizen lose lot of things, they take it positively cause generally this acquisition reduce their burden indirectly. Therefore, this acquisition does not turn the weighbridge service totally into a good service, so that the government decide to supervising its management directly with such compatible technology which can be monitored by Central Government and certifying to human resources that work in that weighbridge.</w:t>
      </w:r>
    </w:p>
    <w:p w:rsidR="00EA396E" w:rsidRPr="008830BD" w:rsidRDefault="00EA396E" w:rsidP="00EA396E">
      <w:pPr>
        <w:widowControl w:val="0"/>
        <w:spacing w:after="0" w:line="240" w:lineRule="auto"/>
        <w:ind w:firstLine="567"/>
        <w:jc w:val="both"/>
        <w:rPr>
          <w:rFonts w:ascii="Times New Roman" w:hAnsi="Times New Roman" w:cs="Times New Roman"/>
          <w:sz w:val="24"/>
          <w:szCs w:val="24"/>
        </w:rPr>
      </w:pPr>
    </w:p>
    <w:p w:rsidR="00EA396E" w:rsidRPr="008830BD" w:rsidRDefault="00EA396E" w:rsidP="00EA396E">
      <w:pPr>
        <w:widowControl w:val="0"/>
        <w:spacing w:after="0" w:line="240" w:lineRule="auto"/>
        <w:jc w:val="both"/>
        <w:rPr>
          <w:rFonts w:ascii="Times New Roman" w:hAnsi="Times New Roman" w:cs="Times New Roman"/>
          <w:sz w:val="24"/>
          <w:szCs w:val="24"/>
        </w:rPr>
      </w:pPr>
    </w:p>
    <w:p w:rsidR="00EA396E" w:rsidRPr="008830BD" w:rsidRDefault="00EA396E" w:rsidP="00EA396E">
      <w:pPr>
        <w:widowControl w:val="0"/>
        <w:spacing w:after="0" w:line="240" w:lineRule="auto"/>
        <w:ind w:left="1276" w:hanging="1276"/>
        <w:jc w:val="both"/>
        <w:rPr>
          <w:rFonts w:ascii="Times New Roman" w:hAnsi="Times New Roman" w:cs="Times New Roman"/>
          <w:sz w:val="24"/>
          <w:szCs w:val="24"/>
          <w:lang w:val="id-ID"/>
        </w:rPr>
      </w:pPr>
      <w:r w:rsidRPr="008830BD">
        <w:rPr>
          <w:rFonts w:ascii="Times New Roman" w:hAnsi="Times New Roman" w:cs="Times New Roman"/>
          <w:b/>
          <w:sz w:val="24"/>
          <w:szCs w:val="24"/>
        </w:rPr>
        <w:t>Keywords:</w:t>
      </w:r>
      <w:r w:rsidRPr="008830BD">
        <w:rPr>
          <w:rFonts w:ascii="Times New Roman" w:hAnsi="Times New Roman" w:cs="Times New Roman"/>
          <w:b/>
          <w:sz w:val="24"/>
          <w:szCs w:val="24"/>
          <w:lang w:val="id-ID"/>
        </w:rPr>
        <w:t xml:space="preserve"> </w:t>
      </w:r>
      <w:r w:rsidRPr="008830BD">
        <w:rPr>
          <w:rFonts w:ascii="Times New Roman" w:hAnsi="Times New Roman" w:cs="Times New Roman"/>
          <w:sz w:val="24"/>
          <w:szCs w:val="24"/>
        </w:rPr>
        <w:t>Acquisition, Weighbridge, Central Government, Public Service.</w:t>
      </w:r>
    </w:p>
    <w:p w:rsidR="00EA396E" w:rsidRPr="007963F8" w:rsidRDefault="00EA396E" w:rsidP="00EA396E">
      <w:pPr>
        <w:spacing w:after="0" w:line="360" w:lineRule="auto"/>
        <w:jc w:val="center"/>
        <w:rPr>
          <w:rFonts w:ascii="Times New Roman" w:hAnsi="Times New Roman" w:cs="Times New Roman"/>
          <w:b/>
          <w:bCs/>
          <w:sz w:val="24"/>
          <w:szCs w:val="24"/>
          <w:lang w:val="id-ID"/>
        </w:rPr>
      </w:pPr>
    </w:p>
    <w:p w:rsidR="00EA396E" w:rsidRDefault="00EA396E" w:rsidP="00EA396E">
      <w:pPr>
        <w:widowControl w:val="0"/>
        <w:spacing w:after="0" w:line="240" w:lineRule="auto"/>
        <w:ind w:left="1276" w:hanging="1276"/>
        <w:jc w:val="both"/>
        <w:rPr>
          <w:rFonts w:ascii="Times New Roman" w:hAnsi="Times New Roman" w:cs="Times New Roman"/>
          <w:sz w:val="24"/>
          <w:szCs w:val="24"/>
          <w:lang w:val="id-ID"/>
        </w:rPr>
      </w:pPr>
    </w:p>
    <w:p w:rsidR="00EA396E" w:rsidRDefault="00EA396E" w:rsidP="00EA396E">
      <w:pPr>
        <w:widowControl w:val="0"/>
        <w:spacing w:after="0" w:line="240" w:lineRule="auto"/>
        <w:ind w:left="1276" w:hanging="1276"/>
        <w:jc w:val="both"/>
        <w:rPr>
          <w:rFonts w:ascii="Times New Roman" w:hAnsi="Times New Roman" w:cs="Times New Roman"/>
          <w:sz w:val="24"/>
          <w:szCs w:val="24"/>
          <w:lang w:val="id-ID"/>
        </w:rPr>
      </w:pPr>
    </w:p>
    <w:p w:rsidR="00EA396E" w:rsidRDefault="00EA396E" w:rsidP="00EA396E">
      <w:pPr>
        <w:widowControl w:val="0"/>
        <w:spacing w:after="0" w:line="240" w:lineRule="auto"/>
        <w:ind w:left="1276" w:hanging="1276"/>
        <w:jc w:val="both"/>
        <w:rPr>
          <w:rFonts w:ascii="Times New Roman" w:hAnsi="Times New Roman" w:cs="Times New Roman"/>
          <w:sz w:val="24"/>
          <w:szCs w:val="24"/>
          <w:lang w:val="id-ID"/>
        </w:rPr>
      </w:pPr>
    </w:p>
    <w:p w:rsidR="00EA396E" w:rsidRDefault="00EA396E" w:rsidP="00EA396E">
      <w:pPr>
        <w:widowControl w:val="0"/>
        <w:spacing w:after="0" w:line="240" w:lineRule="auto"/>
        <w:ind w:left="1276" w:hanging="1276"/>
        <w:jc w:val="both"/>
        <w:rPr>
          <w:rFonts w:ascii="Times New Roman" w:hAnsi="Times New Roman" w:cs="Times New Roman"/>
          <w:sz w:val="24"/>
          <w:szCs w:val="24"/>
          <w:lang w:val="id-ID"/>
        </w:rPr>
      </w:pPr>
    </w:p>
    <w:p w:rsidR="00EA396E" w:rsidRDefault="00EA396E" w:rsidP="00EA396E">
      <w:pPr>
        <w:widowControl w:val="0"/>
        <w:spacing w:after="0" w:line="240" w:lineRule="auto"/>
        <w:ind w:left="1276" w:hanging="1276"/>
        <w:jc w:val="both"/>
        <w:rPr>
          <w:rFonts w:ascii="Times New Roman" w:hAnsi="Times New Roman" w:cs="Times New Roman"/>
          <w:sz w:val="24"/>
          <w:szCs w:val="24"/>
          <w:lang w:val="id-ID"/>
        </w:rPr>
      </w:pPr>
    </w:p>
    <w:p w:rsidR="00EA396E" w:rsidRDefault="00EA396E" w:rsidP="00EA396E">
      <w:pPr>
        <w:widowControl w:val="0"/>
        <w:spacing w:after="0" w:line="240" w:lineRule="auto"/>
        <w:ind w:left="1276" w:hanging="1276"/>
        <w:jc w:val="both"/>
        <w:rPr>
          <w:rFonts w:ascii="Times New Roman" w:hAnsi="Times New Roman" w:cs="Times New Roman"/>
          <w:sz w:val="24"/>
          <w:szCs w:val="24"/>
          <w:lang w:val="id-ID"/>
        </w:rPr>
      </w:pPr>
    </w:p>
    <w:p w:rsidR="00EA396E" w:rsidRDefault="00EA396E" w:rsidP="00EA396E">
      <w:pPr>
        <w:widowControl w:val="0"/>
        <w:spacing w:after="0" w:line="240" w:lineRule="auto"/>
        <w:ind w:left="1276" w:hanging="1276"/>
        <w:jc w:val="both"/>
        <w:rPr>
          <w:rFonts w:ascii="Times New Roman" w:hAnsi="Times New Roman" w:cs="Times New Roman"/>
          <w:sz w:val="24"/>
          <w:szCs w:val="24"/>
          <w:lang w:val="id-ID"/>
        </w:rPr>
      </w:pPr>
    </w:p>
    <w:p w:rsidR="00EA396E" w:rsidRDefault="00EA396E" w:rsidP="00EA396E">
      <w:pPr>
        <w:widowControl w:val="0"/>
        <w:spacing w:after="0" w:line="240" w:lineRule="auto"/>
        <w:ind w:left="1276" w:hanging="1276"/>
        <w:jc w:val="both"/>
        <w:rPr>
          <w:rFonts w:ascii="Times New Roman" w:hAnsi="Times New Roman" w:cs="Times New Roman"/>
          <w:sz w:val="24"/>
          <w:szCs w:val="24"/>
          <w:lang w:val="id-ID"/>
        </w:rPr>
      </w:pPr>
    </w:p>
    <w:p w:rsidR="00EA396E" w:rsidRDefault="00EA396E" w:rsidP="00EA396E">
      <w:pPr>
        <w:widowControl w:val="0"/>
        <w:spacing w:after="0" w:line="240" w:lineRule="auto"/>
        <w:ind w:left="1276" w:hanging="1276"/>
        <w:jc w:val="both"/>
        <w:rPr>
          <w:rFonts w:ascii="Times New Roman" w:hAnsi="Times New Roman" w:cs="Times New Roman"/>
          <w:sz w:val="24"/>
          <w:szCs w:val="24"/>
          <w:lang w:val="id-ID"/>
        </w:rPr>
      </w:pPr>
    </w:p>
    <w:p w:rsidR="00EA396E" w:rsidRDefault="00EA396E" w:rsidP="00EA396E">
      <w:pPr>
        <w:widowControl w:val="0"/>
        <w:spacing w:after="0" w:line="240" w:lineRule="auto"/>
        <w:ind w:left="1276" w:hanging="1276"/>
        <w:jc w:val="both"/>
        <w:rPr>
          <w:rFonts w:ascii="Times New Roman" w:hAnsi="Times New Roman" w:cs="Times New Roman"/>
          <w:sz w:val="24"/>
          <w:szCs w:val="24"/>
          <w:lang w:val="id-ID"/>
        </w:rPr>
      </w:pPr>
    </w:p>
    <w:p w:rsidR="00EA396E" w:rsidRDefault="00EA396E" w:rsidP="00EA396E">
      <w:pPr>
        <w:widowControl w:val="0"/>
        <w:spacing w:after="0" w:line="240" w:lineRule="auto"/>
        <w:ind w:left="1276" w:hanging="1276"/>
        <w:jc w:val="both"/>
        <w:rPr>
          <w:rFonts w:ascii="Times New Roman" w:hAnsi="Times New Roman" w:cs="Times New Roman"/>
          <w:sz w:val="24"/>
          <w:szCs w:val="24"/>
          <w:lang w:val="id-ID"/>
        </w:rPr>
      </w:pPr>
    </w:p>
    <w:p w:rsidR="00EA396E" w:rsidRDefault="00EA396E" w:rsidP="00EA396E">
      <w:pPr>
        <w:widowControl w:val="0"/>
        <w:spacing w:after="0" w:line="240" w:lineRule="auto"/>
        <w:ind w:left="1276" w:hanging="1276"/>
        <w:jc w:val="both"/>
        <w:rPr>
          <w:rFonts w:ascii="Times New Roman" w:hAnsi="Times New Roman" w:cs="Times New Roman"/>
          <w:sz w:val="24"/>
          <w:szCs w:val="24"/>
          <w:lang w:val="id-ID"/>
        </w:rPr>
      </w:pPr>
    </w:p>
    <w:p w:rsidR="00EA396E" w:rsidRDefault="00EA396E" w:rsidP="00EA396E">
      <w:pPr>
        <w:widowControl w:val="0"/>
        <w:spacing w:after="0" w:line="240" w:lineRule="auto"/>
        <w:ind w:left="1276" w:hanging="1276"/>
        <w:jc w:val="both"/>
        <w:rPr>
          <w:rFonts w:ascii="Times New Roman" w:hAnsi="Times New Roman" w:cs="Times New Roman"/>
          <w:sz w:val="24"/>
          <w:szCs w:val="24"/>
          <w:lang w:val="id-ID"/>
        </w:rPr>
      </w:pPr>
    </w:p>
    <w:p w:rsidR="00EA396E" w:rsidRDefault="00EA396E" w:rsidP="00EA396E">
      <w:pPr>
        <w:widowControl w:val="0"/>
        <w:spacing w:after="0" w:line="240" w:lineRule="auto"/>
        <w:ind w:left="1276" w:hanging="1276"/>
        <w:jc w:val="both"/>
        <w:rPr>
          <w:rFonts w:ascii="Times New Roman" w:hAnsi="Times New Roman" w:cs="Times New Roman"/>
          <w:sz w:val="24"/>
          <w:szCs w:val="24"/>
          <w:lang w:val="id-ID"/>
        </w:rPr>
      </w:pPr>
    </w:p>
    <w:p w:rsidR="00EA396E" w:rsidRDefault="00EA396E" w:rsidP="00EA396E">
      <w:pPr>
        <w:widowControl w:val="0"/>
        <w:spacing w:after="0" w:line="240" w:lineRule="auto"/>
        <w:ind w:left="1276" w:hanging="1276"/>
        <w:jc w:val="both"/>
        <w:rPr>
          <w:rFonts w:ascii="Times New Roman" w:hAnsi="Times New Roman" w:cs="Times New Roman"/>
          <w:sz w:val="24"/>
          <w:szCs w:val="24"/>
          <w:lang w:val="id-ID"/>
        </w:rPr>
      </w:pPr>
    </w:p>
    <w:p w:rsidR="00EA396E" w:rsidRDefault="00EA396E" w:rsidP="00EA396E">
      <w:pPr>
        <w:widowControl w:val="0"/>
        <w:spacing w:after="0" w:line="240" w:lineRule="auto"/>
        <w:ind w:left="1276" w:hanging="1276"/>
        <w:jc w:val="both"/>
        <w:rPr>
          <w:rFonts w:ascii="Times New Roman" w:hAnsi="Times New Roman" w:cs="Times New Roman"/>
          <w:sz w:val="24"/>
          <w:szCs w:val="24"/>
          <w:lang w:val="id-ID"/>
        </w:rPr>
      </w:pPr>
    </w:p>
    <w:p w:rsidR="005510CC" w:rsidRDefault="005510CC" w:rsidP="00FE6149">
      <w:pPr>
        <w:spacing w:after="0" w:line="240" w:lineRule="auto"/>
        <w:rPr>
          <w:rFonts w:ascii="Times New Roman" w:hAnsi="Times New Roman" w:cs="Times New Roman"/>
          <w:b/>
          <w:bCs/>
          <w:sz w:val="24"/>
          <w:szCs w:val="24"/>
          <w:lang w:val="id-ID"/>
        </w:rPr>
      </w:pPr>
    </w:p>
    <w:sdt>
      <w:sdtPr>
        <w:rPr>
          <w:rFonts w:asciiTheme="minorHAnsi" w:eastAsiaTheme="minorHAnsi" w:hAnsiTheme="minorHAnsi" w:cstheme="minorBidi"/>
          <w:b w:val="0"/>
          <w:bCs w:val="0"/>
          <w:color w:val="auto"/>
          <w:sz w:val="22"/>
          <w:szCs w:val="22"/>
          <w:lang w:val="en-GB"/>
        </w:rPr>
        <w:id w:val="5331135"/>
        <w:docPartObj>
          <w:docPartGallery w:val="Table of Contents"/>
          <w:docPartUnique/>
        </w:docPartObj>
      </w:sdtPr>
      <w:sdtEndPr>
        <w:rPr>
          <w:rFonts w:ascii="Times New Roman" w:hAnsi="Times New Roman" w:cs="Times New Roman"/>
          <w:sz w:val="24"/>
          <w:szCs w:val="24"/>
        </w:rPr>
      </w:sdtEndPr>
      <w:sdtContent>
        <w:p w:rsidR="006C729F" w:rsidRDefault="00077675" w:rsidP="00077675">
          <w:pPr>
            <w:pStyle w:val="TOCHeading"/>
            <w:jc w:val="center"/>
            <w:rPr>
              <w:rFonts w:ascii="Times New Roman" w:hAnsi="Times New Roman" w:cs="Times New Roman"/>
              <w:color w:val="auto"/>
              <w:sz w:val="24"/>
              <w:szCs w:val="24"/>
              <w:lang w:val="id-ID"/>
            </w:rPr>
          </w:pPr>
          <w:r w:rsidRPr="00077675">
            <w:rPr>
              <w:rFonts w:ascii="Times New Roman" w:hAnsi="Times New Roman" w:cs="Times New Roman"/>
              <w:color w:val="auto"/>
              <w:sz w:val="24"/>
              <w:szCs w:val="24"/>
              <w:lang w:val="id-ID"/>
            </w:rPr>
            <w:t>DAFTAR ISI</w:t>
          </w:r>
        </w:p>
        <w:p w:rsidR="00077675" w:rsidRPr="00077675" w:rsidRDefault="00077675" w:rsidP="00077675">
          <w:pPr>
            <w:rPr>
              <w:lang w:val="id-ID"/>
            </w:rPr>
          </w:pPr>
        </w:p>
        <w:p w:rsidR="006C729F" w:rsidRPr="00581E04" w:rsidRDefault="004C2639" w:rsidP="00077675">
          <w:pPr>
            <w:pStyle w:val="TOC1"/>
            <w:tabs>
              <w:tab w:val="right" w:leader="dot" w:pos="7927"/>
            </w:tabs>
            <w:jc w:val="both"/>
            <w:rPr>
              <w:rFonts w:ascii="Times New Roman" w:eastAsiaTheme="minorEastAsia" w:hAnsi="Times New Roman" w:cs="Times New Roman"/>
              <w:noProof/>
              <w:sz w:val="24"/>
              <w:szCs w:val="24"/>
              <w:lang w:val="id-ID" w:eastAsia="id-ID"/>
            </w:rPr>
          </w:pPr>
          <w:r w:rsidRPr="00581E04">
            <w:rPr>
              <w:rFonts w:ascii="Times New Roman" w:hAnsi="Times New Roman" w:cs="Times New Roman"/>
              <w:sz w:val="24"/>
              <w:szCs w:val="24"/>
            </w:rPr>
            <w:fldChar w:fldCharType="begin"/>
          </w:r>
          <w:r w:rsidR="006C729F" w:rsidRPr="00581E04">
            <w:rPr>
              <w:rFonts w:ascii="Times New Roman" w:hAnsi="Times New Roman" w:cs="Times New Roman"/>
              <w:sz w:val="24"/>
              <w:szCs w:val="24"/>
            </w:rPr>
            <w:instrText xml:space="preserve"> TOC \o "1-3" \h \z \u </w:instrText>
          </w:r>
          <w:r w:rsidRPr="00581E04">
            <w:rPr>
              <w:rFonts w:ascii="Times New Roman" w:hAnsi="Times New Roman" w:cs="Times New Roman"/>
              <w:sz w:val="24"/>
              <w:szCs w:val="24"/>
            </w:rPr>
            <w:fldChar w:fldCharType="separate"/>
          </w:r>
          <w:hyperlink w:anchor="_Toc478307157" w:history="1">
            <w:r w:rsidR="006C729F" w:rsidRPr="00581E04">
              <w:rPr>
                <w:rStyle w:val="Hyperlink"/>
                <w:rFonts w:ascii="Times New Roman" w:hAnsi="Times New Roman" w:cs="Times New Roman"/>
                <w:bCs/>
                <w:noProof/>
                <w:color w:val="auto"/>
                <w:sz w:val="24"/>
                <w:szCs w:val="24"/>
                <w:u w:val="none"/>
                <w:lang w:val="id-ID"/>
              </w:rPr>
              <w:t>HALAMAN JUDUL</w:t>
            </w:r>
            <w:r w:rsidR="006C729F" w:rsidRPr="00581E04">
              <w:rPr>
                <w:rFonts w:ascii="Times New Roman" w:hAnsi="Times New Roman" w:cs="Times New Roman"/>
                <w:noProof/>
                <w:webHidden/>
                <w:sz w:val="24"/>
                <w:szCs w:val="24"/>
              </w:rPr>
              <w:tab/>
            </w:r>
            <w:r w:rsidRPr="00581E04">
              <w:rPr>
                <w:rFonts w:ascii="Times New Roman" w:hAnsi="Times New Roman" w:cs="Times New Roman"/>
                <w:noProof/>
                <w:webHidden/>
                <w:sz w:val="24"/>
                <w:szCs w:val="24"/>
              </w:rPr>
              <w:fldChar w:fldCharType="begin"/>
            </w:r>
            <w:r w:rsidR="006C729F" w:rsidRPr="00581E04">
              <w:rPr>
                <w:rFonts w:ascii="Times New Roman" w:hAnsi="Times New Roman" w:cs="Times New Roman"/>
                <w:noProof/>
                <w:webHidden/>
                <w:sz w:val="24"/>
                <w:szCs w:val="24"/>
              </w:rPr>
              <w:instrText xml:space="preserve"> PAGEREF _Toc478307157 \h </w:instrText>
            </w:r>
            <w:r w:rsidRPr="00581E04">
              <w:rPr>
                <w:rFonts w:ascii="Times New Roman" w:hAnsi="Times New Roman" w:cs="Times New Roman"/>
                <w:noProof/>
                <w:webHidden/>
                <w:sz w:val="24"/>
                <w:szCs w:val="24"/>
              </w:rPr>
            </w:r>
            <w:r w:rsidRPr="00581E04">
              <w:rPr>
                <w:rFonts w:ascii="Times New Roman" w:hAnsi="Times New Roman" w:cs="Times New Roman"/>
                <w:noProof/>
                <w:webHidden/>
                <w:sz w:val="24"/>
                <w:szCs w:val="24"/>
              </w:rPr>
              <w:fldChar w:fldCharType="separate"/>
            </w:r>
            <w:r w:rsidR="00664C8C" w:rsidRPr="00581E04">
              <w:rPr>
                <w:rFonts w:ascii="Times New Roman" w:hAnsi="Times New Roman" w:cs="Times New Roman"/>
                <w:noProof/>
                <w:webHidden/>
                <w:sz w:val="24"/>
                <w:szCs w:val="24"/>
              </w:rPr>
              <w:t>i</w:t>
            </w:r>
            <w:r w:rsidRPr="00581E04">
              <w:rPr>
                <w:rFonts w:ascii="Times New Roman" w:hAnsi="Times New Roman" w:cs="Times New Roman"/>
                <w:noProof/>
                <w:webHidden/>
                <w:sz w:val="24"/>
                <w:szCs w:val="24"/>
              </w:rPr>
              <w:fldChar w:fldCharType="end"/>
            </w:r>
          </w:hyperlink>
        </w:p>
        <w:p w:rsidR="006C729F" w:rsidRPr="00581E04" w:rsidRDefault="004C2639" w:rsidP="00077675">
          <w:pPr>
            <w:pStyle w:val="TOC1"/>
            <w:tabs>
              <w:tab w:val="right" w:leader="dot" w:pos="7927"/>
            </w:tabs>
            <w:jc w:val="both"/>
            <w:rPr>
              <w:rStyle w:val="Hyperlink"/>
              <w:rFonts w:ascii="Times New Roman" w:hAnsi="Times New Roman" w:cs="Times New Roman"/>
              <w:noProof/>
              <w:color w:val="auto"/>
              <w:sz w:val="24"/>
              <w:szCs w:val="24"/>
              <w:u w:val="none"/>
              <w:lang w:val="id-ID"/>
            </w:rPr>
          </w:pPr>
          <w:hyperlink w:anchor="_Toc478307165" w:history="1">
            <w:r w:rsidR="006C729F" w:rsidRPr="00581E04">
              <w:rPr>
                <w:rStyle w:val="Hyperlink"/>
                <w:rFonts w:ascii="Times New Roman" w:hAnsi="Times New Roman" w:cs="Times New Roman"/>
                <w:noProof/>
                <w:color w:val="auto"/>
                <w:sz w:val="24"/>
                <w:szCs w:val="24"/>
                <w:u w:val="none"/>
                <w:lang w:val="id-ID"/>
              </w:rPr>
              <w:t>HALAMAN PENGESAHAN</w:t>
            </w:r>
            <w:r w:rsidR="006C729F" w:rsidRPr="00581E04">
              <w:rPr>
                <w:rFonts w:ascii="Times New Roman" w:hAnsi="Times New Roman" w:cs="Times New Roman"/>
                <w:noProof/>
                <w:webHidden/>
                <w:sz w:val="24"/>
                <w:szCs w:val="24"/>
              </w:rPr>
              <w:tab/>
            </w:r>
            <w:r w:rsidRPr="00581E04">
              <w:rPr>
                <w:rFonts w:ascii="Times New Roman" w:hAnsi="Times New Roman" w:cs="Times New Roman"/>
                <w:noProof/>
                <w:webHidden/>
                <w:sz w:val="24"/>
                <w:szCs w:val="24"/>
              </w:rPr>
              <w:fldChar w:fldCharType="begin"/>
            </w:r>
            <w:r w:rsidR="006C729F" w:rsidRPr="00581E04">
              <w:rPr>
                <w:rFonts w:ascii="Times New Roman" w:hAnsi="Times New Roman" w:cs="Times New Roman"/>
                <w:noProof/>
                <w:webHidden/>
                <w:sz w:val="24"/>
                <w:szCs w:val="24"/>
              </w:rPr>
              <w:instrText xml:space="preserve"> PAGEREF _Toc478307165 \h </w:instrText>
            </w:r>
            <w:r w:rsidRPr="00581E04">
              <w:rPr>
                <w:rFonts w:ascii="Times New Roman" w:hAnsi="Times New Roman" w:cs="Times New Roman"/>
                <w:noProof/>
                <w:webHidden/>
                <w:sz w:val="24"/>
                <w:szCs w:val="24"/>
              </w:rPr>
            </w:r>
            <w:r w:rsidRPr="00581E04">
              <w:rPr>
                <w:rFonts w:ascii="Times New Roman" w:hAnsi="Times New Roman" w:cs="Times New Roman"/>
                <w:noProof/>
                <w:webHidden/>
                <w:sz w:val="24"/>
                <w:szCs w:val="24"/>
              </w:rPr>
              <w:fldChar w:fldCharType="separate"/>
            </w:r>
            <w:r w:rsidR="00664C8C" w:rsidRPr="00581E04">
              <w:rPr>
                <w:rFonts w:ascii="Times New Roman" w:hAnsi="Times New Roman" w:cs="Times New Roman"/>
                <w:noProof/>
                <w:webHidden/>
                <w:sz w:val="24"/>
                <w:szCs w:val="24"/>
              </w:rPr>
              <w:t>ii</w:t>
            </w:r>
            <w:r w:rsidRPr="00581E04">
              <w:rPr>
                <w:rFonts w:ascii="Times New Roman" w:hAnsi="Times New Roman" w:cs="Times New Roman"/>
                <w:noProof/>
                <w:webHidden/>
                <w:sz w:val="24"/>
                <w:szCs w:val="24"/>
              </w:rPr>
              <w:fldChar w:fldCharType="end"/>
            </w:r>
          </w:hyperlink>
        </w:p>
        <w:p w:rsidR="006C729F" w:rsidRPr="00581E04" w:rsidRDefault="006C729F" w:rsidP="00077675">
          <w:pPr>
            <w:pStyle w:val="TOC1"/>
            <w:tabs>
              <w:tab w:val="right" w:leader="dot" w:pos="7927"/>
            </w:tabs>
            <w:jc w:val="both"/>
            <w:rPr>
              <w:rFonts w:ascii="Times New Roman" w:eastAsiaTheme="minorEastAsia" w:hAnsi="Times New Roman" w:cs="Times New Roman"/>
              <w:noProof/>
              <w:sz w:val="24"/>
              <w:szCs w:val="24"/>
              <w:lang w:val="id-ID" w:eastAsia="id-ID"/>
            </w:rPr>
          </w:pPr>
          <w:r w:rsidRPr="00581E04">
            <w:rPr>
              <w:rStyle w:val="Hyperlink"/>
              <w:rFonts w:ascii="Times New Roman" w:hAnsi="Times New Roman" w:cs="Times New Roman"/>
              <w:noProof/>
              <w:color w:val="auto"/>
              <w:sz w:val="24"/>
              <w:szCs w:val="24"/>
              <w:u w:val="none"/>
              <w:lang w:val="id-ID"/>
            </w:rPr>
            <w:t xml:space="preserve">HALAMAN PENGUJIAN </w:t>
          </w:r>
          <w:hyperlink w:anchor="_Toc478307158" w:history="1">
            <w:r w:rsidRPr="00581E04">
              <w:rPr>
                <w:rFonts w:ascii="Times New Roman" w:hAnsi="Times New Roman" w:cs="Times New Roman"/>
                <w:noProof/>
                <w:webHidden/>
                <w:sz w:val="24"/>
                <w:szCs w:val="24"/>
              </w:rPr>
              <w:tab/>
            </w:r>
            <w:r w:rsidR="004C2639" w:rsidRPr="00581E04">
              <w:rPr>
                <w:rFonts w:ascii="Times New Roman" w:hAnsi="Times New Roman" w:cs="Times New Roman"/>
                <w:noProof/>
                <w:webHidden/>
                <w:sz w:val="24"/>
                <w:szCs w:val="24"/>
              </w:rPr>
              <w:fldChar w:fldCharType="begin"/>
            </w:r>
            <w:r w:rsidRPr="00581E04">
              <w:rPr>
                <w:rFonts w:ascii="Times New Roman" w:hAnsi="Times New Roman" w:cs="Times New Roman"/>
                <w:noProof/>
                <w:webHidden/>
                <w:sz w:val="24"/>
                <w:szCs w:val="24"/>
              </w:rPr>
              <w:instrText xml:space="preserve"> PAGEREF _Toc478307158 \h </w:instrText>
            </w:r>
            <w:r w:rsidR="004C2639" w:rsidRPr="00581E04">
              <w:rPr>
                <w:rFonts w:ascii="Times New Roman" w:hAnsi="Times New Roman" w:cs="Times New Roman"/>
                <w:noProof/>
                <w:webHidden/>
                <w:sz w:val="24"/>
                <w:szCs w:val="24"/>
              </w:rPr>
            </w:r>
            <w:r w:rsidR="004C2639" w:rsidRPr="00581E04">
              <w:rPr>
                <w:rFonts w:ascii="Times New Roman" w:hAnsi="Times New Roman" w:cs="Times New Roman"/>
                <w:noProof/>
                <w:webHidden/>
                <w:sz w:val="24"/>
                <w:szCs w:val="24"/>
              </w:rPr>
              <w:fldChar w:fldCharType="separate"/>
            </w:r>
            <w:r w:rsidR="00664C8C" w:rsidRPr="00581E04">
              <w:rPr>
                <w:rFonts w:ascii="Times New Roman" w:hAnsi="Times New Roman" w:cs="Times New Roman"/>
                <w:noProof/>
                <w:webHidden/>
                <w:sz w:val="24"/>
                <w:szCs w:val="24"/>
              </w:rPr>
              <w:t>i</w:t>
            </w:r>
            <w:r w:rsidR="004C2639" w:rsidRPr="00581E04">
              <w:rPr>
                <w:rFonts w:ascii="Times New Roman" w:hAnsi="Times New Roman" w:cs="Times New Roman"/>
                <w:noProof/>
                <w:webHidden/>
                <w:sz w:val="24"/>
                <w:szCs w:val="24"/>
              </w:rPr>
              <w:fldChar w:fldCharType="end"/>
            </w:r>
          </w:hyperlink>
          <w:r w:rsidRPr="00581E04">
            <w:rPr>
              <w:rStyle w:val="Hyperlink"/>
              <w:rFonts w:ascii="Times New Roman" w:hAnsi="Times New Roman" w:cs="Times New Roman"/>
              <w:noProof/>
              <w:color w:val="auto"/>
              <w:sz w:val="24"/>
              <w:szCs w:val="24"/>
              <w:u w:val="none"/>
              <w:lang w:val="id-ID"/>
            </w:rPr>
            <w:t>ii</w:t>
          </w:r>
        </w:p>
        <w:p w:rsidR="00581E04" w:rsidRPr="00581E04" w:rsidRDefault="00581E04" w:rsidP="00077675">
          <w:pPr>
            <w:pStyle w:val="TOC1"/>
            <w:tabs>
              <w:tab w:val="right" w:leader="dot" w:pos="7927"/>
            </w:tabs>
            <w:jc w:val="both"/>
            <w:rPr>
              <w:rFonts w:ascii="Times New Roman" w:eastAsiaTheme="minorEastAsia" w:hAnsi="Times New Roman" w:cs="Times New Roman"/>
              <w:noProof/>
              <w:sz w:val="24"/>
              <w:szCs w:val="24"/>
              <w:lang w:val="id-ID" w:eastAsia="id-ID"/>
            </w:rPr>
          </w:pPr>
          <w:r w:rsidRPr="00581E04">
            <w:rPr>
              <w:rStyle w:val="Hyperlink"/>
              <w:rFonts w:ascii="Times New Roman" w:hAnsi="Times New Roman" w:cs="Times New Roman"/>
              <w:noProof/>
              <w:color w:val="auto"/>
              <w:sz w:val="24"/>
              <w:szCs w:val="24"/>
              <w:u w:val="none"/>
              <w:lang w:val="id-ID"/>
            </w:rPr>
            <w:t xml:space="preserve">PERNYATAAN KEASLIAN KARYA ILMIAH </w:t>
          </w:r>
          <w:hyperlink w:anchor="_Toc478307158" w:history="1">
            <w:r w:rsidRPr="00581E04">
              <w:rPr>
                <w:rFonts w:ascii="Times New Roman" w:hAnsi="Times New Roman" w:cs="Times New Roman"/>
                <w:noProof/>
                <w:webHidden/>
                <w:sz w:val="24"/>
                <w:szCs w:val="24"/>
              </w:rPr>
              <w:tab/>
            </w:r>
            <w:r w:rsidR="004C2639" w:rsidRPr="00581E04">
              <w:rPr>
                <w:rFonts w:ascii="Times New Roman" w:hAnsi="Times New Roman" w:cs="Times New Roman"/>
                <w:noProof/>
                <w:webHidden/>
                <w:sz w:val="24"/>
                <w:szCs w:val="24"/>
              </w:rPr>
              <w:fldChar w:fldCharType="begin"/>
            </w:r>
            <w:r w:rsidRPr="00581E04">
              <w:rPr>
                <w:rFonts w:ascii="Times New Roman" w:hAnsi="Times New Roman" w:cs="Times New Roman"/>
                <w:noProof/>
                <w:webHidden/>
                <w:sz w:val="24"/>
                <w:szCs w:val="24"/>
              </w:rPr>
              <w:instrText xml:space="preserve"> PAGEREF _Toc478307158 \h </w:instrText>
            </w:r>
            <w:r w:rsidR="004C2639" w:rsidRPr="00581E04">
              <w:rPr>
                <w:rFonts w:ascii="Times New Roman" w:hAnsi="Times New Roman" w:cs="Times New Roman"/>
                <w:noProof/>
                <w:webHidden/>
                <w:sz w:val="24"/>
                <w:szCs w:val="24"/>
              </w:rPr>
            </w:r>
            <w:r w:rsidR="004C2639" w:rsidRPr="00581E04">
              <w:rPr>
                <w:rFonts w:ascii="Times New Roman" w:hAnsi="Times New Roman" w:cs="Times New Roman"/>
                <w:noProof/>
                <w:webHidden/>
                <w:sz w:val="24"/>
                <w:szCs w:val="24"/>
              </w:rPr>
              <w:fldChar w:fldCharType="separate"/>
            </w:r>
            <w:r w:rsidRPr="00581E04">
              <w:rPr>
                <w:rFonts w:ascii="Times New Roman" w:hAnsi="Times New Roman" w:cs="Times New Roman"/>
                <w:noProof/>
                <w:webHidden/>
                <w:sz w:val="24"/>
                <w:szCs w:val="24"/>
              </w:rPr>
              <w:t>i</w:t>
            </w:r>
            <w:r w:rsidR="004C2639" w:rsidRPr="00581E04">
              <w:rPr>
                <w:rFonts w:ascii="Times New Roman" w:hAnsi="Times New Roman" w:cs="Times New Roman"/>
                <w:noProof/>
                <w:webHidden/>
                <w:sz w:val="24"/>
                <w:szCs w:val="24"/>
              </w:rPr>
              <w:fldChar w:fldCharType="end"/>
            </w:r>
          </w:hyperlink>
          <w:r w:rsidRPr="00581E04">
            <w:rPr>
              <w:rStyle w:val="Hyperlink"/>
              <w:rFonts w:ascii="Times New Roman" w:hAnsi="Times New Roman" w:cs="Times New Roman"/>
              <w:noProof/>
              <w:color w:val="auto"/>
              <w:sz w:val="24"/>
              <w:szCs w:val="24"/>
              <w:u w:val="none"/>
              <w:lang w:val="id-ID"/>
            </w:rPr>
            <w:t>v</w:t>
          </w:r>
        </w:p>
        <w:p w:rsidR="006C729F" w:rsidRPr="00581E04" w:rsidRDefault="004C2639" w:rsidP="00077675">
          <w:pPr>
            <w:pStyle w:val="TOC1"/>
            <w:tabs>
              <w:tab w:val="right" w:leader="dot" w:pos="7927"/>
            </w:tabs>
            <w:jc w:val="both"/>
            <w:rPr>
              <w:rFonts w:ascii="Times New Roman" w:eastAsiaTheme="minorEastAsia" w:hAnsi="Times New Roman" w:cs="Times New Roman"/>
              <w:noProof/>
              <w:sz w:val="24"/>
              <w:szCs w:val="24"/>
              <w:lang w:val="id-ID" w:eastAsia="id-ID"/>
            </w:rPr>
          </w:pPr>
          <w:hyperlink w:anchor="_Toc478307166" w:history="1">
            <w:r w:rsidR="006C729F" w:rsidRPr="00581E04">
              <w:rPr>
                <w:rStyle w:val="Hyperlink"/>
                <w:rFonts w:ascii="Times New Roman" w:hAnsi="Times New Roman" w:cs="Times New Roman"/>
                <w:noProof/>
                <w:color w:val="auto"/>
                <w:sz w:val="24"/>
                <w:szCs w:val="24"/>
                <w:u w:val="none"/>
                <w:lang w:val="id-ID"/>
              </w:rPr>
              <w:t>HALAMAN MOTTO DAN PERSEMBAHAN</w:t>
            </w:r>
            <w:r w:rsidR="006C729F" w:rsidRPr="00581E04">
              <w:rPr>
                <w:rFonts w:ascii="Times New Roman" w:hAnsi="Times New Roman" w:cs="Times New Roman"/>
                <w:noProof/>
                <w:webHidden/>
                <w:sz w:val="24"/>
                <w:szCs w:val="24"/>
              </w:rPr>
              <w:tab/>
            </w:r>
            <w:r w:rsidRPr="00581E04">
              <w:rPr>
                <w:rFonts w:ascii="Times New Roman" w:hAnsi="Times New Roman" w:cs="Times New Roman"/>
                <w:noProof/>
                <w:webHidden/>
                <w:sz w:val="24"/>
                <w:szCs w:val="24"/>
              </w:rPr>
              <w:fldChar w:fldCharType="begin"/>
            </w:r>
            <w:r w:rsidR="006C729F" w:rsidRPr="00581E04">
              <w:rPr>
                <w:rFonts w:ascii="Times New Roman" w:hAnsi="Times New Roman" w:cs="Times New Roman"/>
                <w:noProof/>
                <w:webHidden/>
                <w:sz w:val="24"/>
                <w:szCs w:val="24"/>
              </w:rPr>
              <w:instrText xml:space="preserve"> PAGEREF _Toc478307166 \h </w:instrText>
            </w:r>
            <w:r w:rsidRPr="00581E04">
              <w:rPr>
                <w:rFonts w:ascii="Times New Roman" w:hAnsi="Times New Roman" w:cs="Times New Roman"/>
                <w:noProof/>
                <w:webHidden/>
                <w:sz w:val="24"/>
                <w:szCs w:val="24"/>
              </w:rPr>
            </w:r>
            <w:r w:rsidRPr="00581E04">
              <w:rPr>
                <w:rFonts w:ascii="Times New Roman" w:hAnsi="Times New Roman" w:cs="Times New Roman"/>
                <w:noProof/>
                <w:webHidden/>
                <w:sz w:val="24"/>
                <w:szCs w:val="24"/>
              </w:rPr>
              <w:fldChar w:fldCharType="separate"/>
            </w:r>
            <w:r w:rsidR="00664C8C" w:rsidRPr="00581E04">
              <w:rPr>
                <w:rFonts w:ascii="Times New Roman" w:hAnsi="Times New Roman" w:cs="Times New Roman"/>
                <w:noProof/>
                <w:webHidden/>
                <w:sz w:val="24"/>
                <w:szCs w:val="24"/>
              </w:rPr>
              <w:t>v</w:t>
            </w:r>
            <w:r w:rsidRPr="00581E04">
              <w:rPr>
                <w:rFonts w:ascii="Times New Roman" w:hAnsi="Times New Roman" w:cs="Times New Roman"/>
                <w:noProof/>
                <w:webHidden/>
                <w:sz w:val="24"/>
                <w:szCs w:val="24"/>
              </w:rPr>
              <w:fldChar w:fldCharType="end"/>
            </w:r>
          </w:hyperlink>
        </w:p>
        <w:p w:rsidR="004E6F39" w:rsidRPr="00581E04" w:rsidRDefault="004C2639" w:rsidP="00077675">
          <w:pPr>
            <w:pStyle w:val="TOC1"/>
            <w:tabs>
              <w:tab w:val="right" w:leader="dot" w:pos="7927"/>
            </w:tabs>
            <w:jc w:val="both"/>
            <w:rPr>
              <w:rStyle w:val="Hyperlink"/>
              <w:rFonts w:ascii="Times New Roman" w:eastAsiaTheme="minorEastAsia" w:hAnsi="Times New Roman" w:cs="Times New Roman"/>
              <w:noProof/>
              <w:color w:val="auto"/>
              <w:sz w:val="24"/>
              <w:szCs w:val="24"/>
              <w:u w:val="none"/>
              <w:lang w:val="id-ID" w:eastAsia="id-ID"/>
            </w:rPr>
          </w:pPr>
          <w:hyperlink w:anchor="_Toc478307167" w:history="1">
            <w:r w:rsidR="00181BEF" w:rsidRPr="00581E04">
              <w:rPr>
                <w:rStyle w:val="Hyperlink"/>
                <w:rFonts w:ascii="Times New Roman" w:hAnsi="Times New Roman" w:cs="Times New Roman"/>
                <w:noProof/>
                <w:color w:val="auto"/>
                <w:sz w:val="24"/>
                <w:szCs w:val="24"/>
                <w:u w:val="none"/>
                <w:lang w:val="id-ID"/>
              </w:rPr>
              <w:t>KATA PENGANTAR</w:t>
            </w:r>
            <w:r w:rsidR="004E6F39" w:rsidRPr="00581E04">
              <w:rPr>
                <w:rFonts w:ascii="Times New Roman" w:hAnsi="Times New Roman" w:cs="Times New Roman"/>
                <w:noProof/>
                <w:webHidden/>
                <w:sz w:val="24"/>
                <w:szCs w:val="24"/>
              </w:rPr>
              <w:tab/>
            </w:r>
            <w:r w:rsidRPr="00581E04">
              <w:rPr>
                <w:rFonts w:ascii="Times New Roman" w:hAnsi="Times New Roman" w:cs="Times New Roman"/>
                <w:noProof/>
                <w:webHidden/>
                <w:sz w:val="24"/>
                <w:szCs w:val="24"/>
              </w:rPr>
              <w:fldChar w:fldCharType="begin"/>
            </w:r>
            <w:r w:rsidR="004E6F39" w:rsidRPr="00581E04">
              <w:rPr>
                <w:rFonts w:ascii="Times New Roman" w:hAnsi="Times New Roman" w:cs="Times New Roman"/>
                <w:noProof/>
                <w:webHidden/>
                <w:sz w:val="24"/>
                <w:szCs w:val="24"/>
              </w:rPr>
              <w:instrText xml:space="preserve"> PAGEREF _Toc478307167 \h </w:instrText>
            </w:r>
            <w:r w:rsidRPr="00581E04">
              <w:rPr>
                <w:rFonts w:ascii="Times New Roman" w:hAnsi="Times New Roman" w:cs="Times New Roman"/>
                <w:noProof/>
                <w:webHidden/>
                <w:sz w:val="24"/>
                <w:szCs w:val="24"/>
              </w:rPr>
            </w:r>
            <w:r w:rsidRPr="00581E04">
              <w:rPr>
                <w:rFonts w:ascii="Times New Roman" w:hAnsi="Times New Roman" w:cs="Times New Roman"/>
                <w:noProof/>
                <w:webHidden/>
                <w:sz w:val="24"/>
                <w:szCs w:val="24"/>
              </w:rPr>
              <w:fldChar w:fldCharType="separate"/>
            </w:r>
            <w:r w:rsidR="00664C8C" w:rsidRPr="00581E04">
              <w:rPr>
                <w:rFonts w:ascii="Times New Roman" w:hAnsi="Times New Roman" w:cs="Times New Roman"/>
                <w:noProof/>
                <w:webHidden/>
                <w:sz w:val="24"/>
                <w:szCs w:val="24"/>
              </w:rPr>
              <w:t>vi</w:t>
            </w:r>
            <w:r w:rsidRPr="00581E04">
              <w:rPr>
                <w:rFonts w:ascii="Times New Roman" w:hAnsi="Times New Roman" w:cs="Times New Roman"/>
                <w:noProof/>
                <w:webHidden/>
                <w:sz w:val="24"/>
                <w:szCs w:val="24"/>
              </w:rPr>
              <w:fldChar w:fldCharType="end"/>
            </w:r>
          </w:hyperlink>
          <w:r w:rsidR="00181BEF" w:rsidRPr="00581E04">
            <w:rPr>
              <w:rStyle w:val="Hyperlink"/>
              <w:rFonts w:ascii="Times New Roman" w:hAnsi="Times New Roman" w:cs="Times New Roman"/>
              <w:noProof/>
              <w:color w:val="auto"/>
              <w:sz w:val="24"/>
              <w:szCs w:val="24"/>
              <w:u w:val="none"/>
              <w:lang w:val="id-ID"/>
            </w:rPr>
            <w:t>-v</w:t>
          </w:r>
          <w:r w:rsidR="00581E04" w:rsidRPr="00581E04">
            <w:rPr>
              <w:rStyle w:val="Hyperlink"/>
              <w:rFonts w:ascii="Times New Roman" w:hAnsi="Times New Roman" w:cs="Times New Roman"/>
              <w:noProof/>
              <w:color w:val="auto"/>
              <w:sz w:val="24"/>
              <w:szCs w:val="24"/>
              <w:u w:val="none"/>
              <w:lang w:val="id-ID"/>
            </w:rPr>
            <w:t>i</w:t>
          </w:r>
          <w:r w:rsidR="00181BEF" w:rsidRPr="00581E04">
            <w:rPr>
              <w:rStyle w:val="Hyperlink"/>
              <w:rFonts w:ascii="Times New Roman" w:hAnsi="Times New Roman" w:cs="Times New Roman"/>
              <w:noProof/>
              <w:color w:val="auto"/>
              <w:sz w:val="24"/>
              <w:szCs w:val="24"/>
              <w:u w:val="none"/>
              <w:lang w:val="id-ID"/>
            </w:rPr>
            <w:t>i</w:t>
          </w:r>
        </w:p>
        <w:p w:rsidR="006C729F" w:rsidRPr="00581E04" w:rsidRDefault="004C2639" w:rsidP="00077675">
          <w:pPr>
            <w:pStyle w:val="TOC1"/>
            <w:tabs>
              <w:tab w:val="right" w:leader="dot" w:pos="7927"/>
            </w:tabs>
            <w:jc w:val="both"/>
            <w:rPr>
              <w:rFonts w:ascii="Times New Roman" w:eastAsiaTheme="minorEastAsia" w:hAnsi="Times New Roman" w:cs="Times New Roman"/>
              <w:noProof/>
              <w:sz w:val="24"/>
              <w:szCs w:val="24"/>
              <w:lang w:val="id-ID" w:eastAsia="id-ID"/>
            </w:rPr>
          </w:pPr>
          <w:hyperlink w:anchor="_Toc478307167" w:history="1">
            <w:r w:rsidR="006C729F" w:rsidRPr="00581E04">
              <w:rPr>
                <w:rStyle w:val="Hyperlink"/>
                <w:rFonts w:ascii="Times New Roman" w:hAnsi="Times New Roman" w:cs="Times New Roman"/>
                <w:noProof/>
                <w:color w:val="auto"/>
                <w:sz w:val="24"/>
                <w:szCs w:val="24"/>
                <w:u w:val="none"/>
                <w:lang w:val="id-ID"/>
              </w:rPr>
              <w:t>ABSTRAK</w:t>
            </w:r>
            <w:r w:rsidR="006C729F" w:rsidRPr="00581E04">
              <w:rPr>
                <w:rFonts w:ascii="Times New Roman" w:hAnsi="Times New Roman" w:cs="Times New Roman"/>
                <w:noProof/>
                <w:webHidden/>
                <w:sz w:val="24"/>
                <w:szCs w:val="24"/>
              </w:rPr>
              <w:tab/>
            </w:r>
            <w:r w:rsidRPr="00581E04">
              <w:rPr>
                <w:rFonts w:ascii="Times New Roman" w:hAnsi="Times New Roman" w:cs="Times New Roman"/>
                <w:noProof/>
                <w:webHidden/>
                <w:sz w:val="24"/>
                <w:szCs w:val="24"/>
              </w:rPr>
              <w:fldChar w:fldCharType="begin"/>
            </w:r>
            <w:r w:rsidR="006C729F" w:rsidRPr="00581E04">
              <w:rPr>
                <w:rFonts w:ascii="Times New Roman" w:hAnsi="Times New Roman" w:cs="Times New Roman"/>
                <w:noProof/>
                <w:webHidden/>
                <w:sz w:val="24"/>
                <w:szCs w:val="24"/>
              </w:rPr>
              <w:instrText xml:space="preserve"> PAGEREF _Toc478307167 \h </w:instrText>
            </w:r>
            <w:r w:rsidRPr="00581E04">
              <w:rPr>
                <w:rFonts w:ascii="Times New Roman" w:hAnsi="Times New Roman" w:cs="Times New Roman"/>
                <w:noProof/>
                <w:webHidden/>
                <w:sz w:val="24"/>
                <w:szCs w:val="24"/>
              </w:rPr>
            </w:r>
            <w:r w:rsidRPr="00581E04">
              <w:rPr>
                <w:rFonts w:ascii="Times New Roman" w:hAnsi="Times New Roman" w:cs="Times New Roman"/>
                <w:noProof/>
                <w:webHidden/>
                <w:sz w:val="24"/>
                <w:szCs w:val="24"/>
              </w:rPr>
              <w:fldChar w:fldCharType="separate"/>
            </w:r>
            <w:r w:rsidR="00664C8C" w:rsidRPr="00581E04">
              <w:rPr>
                <w:rFonts w:ascii="Times New Roman" w:hAnsi="Times New Roman" w:cs="Times New Roman"/>
                <w:noProof/>
                <w:webHidden/>
                <w:sz w:val="24"/>
                <w:szCs w:val="24"/>
              </w:rPr>
              <w:t>vii</w:t>
            </w:r>
            <w:r w:rsidRPr="00581E04">
              <w:rPr>
                <w:rFonts w:ascii="Times New Roman" w:hAnsi="Times New Roman" w:cs="Times New Roman"/>
                <w:noProof/>
                <w:webHidden/>
                <w:sz w:val="24"/>
                <w:szCs w:val="24"/>
              </w:rPr>
              <w:fldChar w:fldCharType="end"/>
            </w:r>
          </w:hyperlink>
          <w:r w:rsidR="00181BEF" w:rsidRPr="00581E04">
            <w:rPr>
              <w:rStyle w:val="Hyperlink"/>
              <w:rFonts w:ascii="Times New Roman" w:hAnsi="Times New Roman" w:cs="Times New Roman"/>
              <w:noProof/>
              <w:color w:val="auto"/>
              <w:sz w:val="24"/>
              <w:szCs w:val="24"/>
              <w:u w:val="none"/>
              <w:lang w:val="id-ID"/>
            </w:rPr>
            <w:t>i</w:t>
          </w:r>
        </w:p>
        <w:p w:rsidR="006C729F" w:rsidRPr="00581E04" w:rsidRDefault="004C2639" w:rsidP="00077675">
          <w:pPr>
            <w:pStyle w:val="TOC1"/>
            <w:tabs>
              <w:tab w:val="right" w:leader="dot" w:pos="7927"/>
            </w:tabs>
            <w:jc w:val="both"/>
            <w:rPr>
              <w:rFonts w:ascii="Times New Roman" w:eastAsiaTheme="minorEastAsia" w:hAnsi="Times New Roman" w:cs="Times New Roman"/>
              <w:noProof/>
              <w:sz w:val="24"/>
              <w:szCs w:val="24"/>
              <w:lang w:val="id-ID" w:eastAsia="id-ID"/>
            </w:rPr>
          </w:pPr>
          <w:hyperlink w:anchor="_Toc478307168" w:history="1">
            <w:r w:rsidR="006C729F" w:rsidRPr="00581E04">
              <w:rPr>
                <w:rStyle w:val="Hyperlink"/>
                <w:rFonts w:ascii="Times New Roman" w:hAnsi="Times New Roman" w:cs="Times New Roman"/>
                <w:i/>
                <w:noProof/>
                <w:color w:val="auto"/>
                <w:sz w:val="24"/>
                <w:szCs w:val="24"/>
                <w:u w:val="none"/>
                <w:lang w:val="id-ID"/>
              </w:rPr>
              <w:t>ABSTRACT</w:t>
            </w:r>
            <w:r w:rsidR="006C729F" w:rsidRPr="00581E04">
              <w:rPr>
                <w:rFonts w:ascii="Times New Roman" w:hAnsi="Times New Roman" w:cs="Times New Roman"/>
                <w:noProof/>
                <w:webHidden/>
                <w:sz w:val="24"/>
                <w:szCs w:val="24"/>
              </w:rPr>
              <w:tab/>
            </w:r>
            <w:r w:rsidR="00581E04" w:rsidRPr="00581E04">
              <w:rPr>
                <w:rFonts w:ascii="Times New Roman" w:hAnsi="Times New Roman" w:cs="Times New Roman"/>
                <w:noProof/>
                <w:webHidden/>
                <w:sz w:val="24"/>
                <w:szCs w:val="24"/>
                <w:lang w:val="id-ID"/>
              </w:rPr>
              <w:t>ix</w:t>
            </w:r>
          </w:hyperlink>
        </w:p>
        <w:p w:rsidR="006C729F" w:rsidRPr="00581E04" w:rsidRDefault="004C2639" w:rsidP="00077675">
          <w:pPr>
            <w:pStyle w:val="TOC1"/>
            <w:tabs>
              <w:tab w:val="right" w:leader="dot" w:pos="7927"/>
            </w:tabs>
            <w:jc w:val="both"/>
            <w:rPr>
              <w:rFonts w:ascii="Times New Roman" w:eastAsiaTheme="minorEastAsia" w:hAnsi="Times New Roman" w:cs="Times New Roman"/>
              <w:noProof/>
              <w:sz w:val="24"/>
              <w:szCs w:val="24"/>
              <w:lang w:val="id-ID" w:eastAsia="id-ID"/>
            </w:rPr>
          </w:pPr>
          <w:hyperlink w:anchor="_Toc478307169" w:history="1">
            <w:r w:rsidR="006C729F" w:rsidRPr="00581E04">
              <w:rPr>
                <w:rStyle w:val="Hyperlink"/>
                <w:rFonts w:ascii="Times New Roman" w:hAnsi="Times New Roman" w:cs="Times New Roman"/>
                <w:noProof/>
                <w:color w:val="auto"/>
                <w:sz w:val="24"/>
                <w:szCs w:val="24"/>
                <w:u w:val="none"/>
                <w:lang w:val="id-ID"/>
              </w:rPr>
              <w:t>DAFTAR ISI</w:t>
            </w:r>
            <w:r w:rsidR="006C729F" w:rsidRPr="00581E04">
              <w:rPr>
                <w:rFonts w:ascii="Times New Roman" w:hAnsi="Times New Roman" w:cs="Times New Roman"/>
                <w:noProof/>
                <w:webHidden/>
                <w:sz w:val="24"/>
                <w:szCs w:val="24"/>
              </w:rPr>
              <w:tab/>
            </w:r>
          </w:hyperlink>
          <w:r w:rsidR="00181BEF" w:rsidRPr="00581E04">
            <w:rPr>
              <w:rStyle w:val="Hyperlink"/>
              <w:rFonts w:ascii="Times New Roman" w:hAnsi="Times New Roman" w:cs="Times New Roman"/>
              <w:noProof/>
              <w:color w:val="auto"/>
              <w:sz w:val="24"/>
              <w:szCs w:val="24"/>
              <w:u w:val="none"/>
              <w:lang w:val="id-ID"/>
            </w:rPr>
            <w:t>x-x</w:t>
          </w:r>
          <w:r w:rsidR="00581E04" w:rsidRPr="00581E04">
            <w:rPr>
              <w:rStyle w:val="Hyperlink"/>
              <w:rFonts w:ascii="Times New Roman" w:hAnsi="Times New Roman" w:cs="Times New Roman"/>
              <w:noProof/>
              <w:color w:val="auto"/>
              <w:sz w:val="24"/>
              <w:szCs w:val="24"/>
              <w:u w:val="none"/>
              <w:lang w:val="id-ID"/>
            </w:rPr>
            <w:t>i</w:t>
          </w:r>
        </w:p>
        <w:p w:rsidR="006C729F" w:rsidRPr="00581E04" w:rsidRDefault="004C2639" w:rsidP="00077675">
          <w:pPr>
            <w:pStyle w:val="TOC1"/>
            <w:tabs>
              <w:tab w:val="right" w:leader="dot" w:pos="7927"/>
            </w:tabs>
            <w:jc w:val="both"/>
            <w:rPr>
              <w:rFonts w:ascii="Times New Roman" w:eastAsiaTheme="minorEastAsia" w:hAnsi="Times New Roman" w:cs="Times New Roman"/>
              <w:noProof/>
              <w:sz w:val="24"/>
              <w:szCs w:val="24"/>
              <w:lang w:val="id-ID" w:eastAsia="id-ID"/>
            </w:rPr>
          </w:pPr>
          <w:hyperlink w:anchor="_Toc478307170" w:history="1">
            <w:r w:rsidR="006C729F" w:rsidRPr="00581E04">
              <w:rPr>
                <w:rStyle w:val="Hyperlink"/>
                <w:rFonts w:ascii="Times New Roman" w:hAnsi="Times New Roman" w:cs="Times New Roman"/>
                <w:noProof/>
                <w:color w:val="auto"/>
                <w:sz w:val="24"/>
                <w:szCs w:val="24"/>
                <w:u w:val="none"/>
                <w:lang w:val="id-ID"/>
              </w:rPr>
              <w:t>DAFTAR TABEL</w:t>
            </w:r>
            <w:r w:rsidR="006C729F" w:rsidRPr="00581E04">
              <w:rPr>
                <w:rFonts w:ascii="Times New Roman" w:hAnsi="Times New Roman" w:cs="Times New Roman"/>
                <w:noProof/>
                <w:webHidden/>
                <w:sz w:val="24"/>
                <w:szCs w:val="24"/>
              </w:rPr>
              <w:tab/>
            </w:r>
            <w:r w:rsidR="004E6F39" w:rsidRPr="00581E04">
              <w:rPr>
                <w:rFonts w:ascii="Times New Roman" w:hAnsi="Times New Roman" w:cs="Times New Roman"/>
                <w:noProof/>
                <w:webHidden/>
                <w:sz w:val="24"/>
                <w:szCs w:val="24"/>
                <w:lang w:val="id-ID"/>
              </w:rPr>
              <w:t>x</w:t>
            </w:r>
          </w:hyperlink>
          <w:r w:rsidR="00181BEF" w:rsidRPr="00581E04">
            <w:rPr>
              <w:rStyle w:val="Hyperlink"/>
              <w:rFonts w:ascii="Times New Roman" w:hAnsi="Times New Roman" w:cs="Times New Roman"/>
              <w:noProof/>
              <w:color w:val="auto"/>
              <w:sz w:val="24"/>
              <w:szCs w:val="24"/>
              <w:u w:val="none"/>
              <w:lang w:val="id-ID"/>
            </w:rPr>
            <w:t>i</w:t>
          </w:r>
          <w:r w:rsidR="00581E04" w:rsidRPr="00581E04">
            <w:rPr>
              <w:rStyle w:val="Hyperlink"/>
              <w:rFonts w:ascii="Times New Roman" w:hAnsi="Times New Roman" w:cs="Times New Roman"/>
              <w:noProof/>
              <w:color w:val="auto"/>
              <w:sz w:val="24"/>
              <w:szCs w:val="24"/>
              <w:u w:val="none"/>
              <w:lang w:val="id-ID"/>
            </w:rPr>
            <w:t>i</w:t>
          </w:r>
        </w:p>
        <w:p w:rsidR="006C729F" w:rsidRPr="00581E04" w:rsidRDefault="004C2639" w:rsidP="00077675">
          <w:pPr>
            <w:pStyle w:val="TOC1"/>
            <w:tabs>
              <w:tab w:val="right" w:leader="dot" w:pos="7927"/>
            </w:tabs>
            <w:jc w:val="both"/>
            <w:rPr>
              <w:rStyle w:val="Hyperlink"/>
              <w:rFonts w:ascii="Times New Roman" w:hAnsi="Times New Roman" w:cs="Times New Roman"/>
              <w:noProof/>
              <w:color w:val="auto"/>
              <w:sz w:val="24"/>
              <w:szCs w:val="24"/>
              <w:u w:val="none"/>
              <w:lang w:val="id-ID"/>
            </w:rPr>
          </w:pPr>
          <w:hyperlink w:anchor="_Toc478307171" w:history="1">
            <w:r w:rsidR="006C729F" w:rsidRPr="00581E04">
              <w:rPr>
                <w:rStyle w:val="Hyperlink"/>
                <w:rFonts w:ascii="Times New Roman" w:hAnsi="Times New Roman" w:cs="Times New Roman"/>
                <w:noProof/>
                <w:color w:val="auto"/>
                <w:sz w:val="24"/>
                <w:szCs w:val="24"/>
                <w:u w:val="none"/>
                <w:lang w:val="id-ID"/>
              </w:rPr>
              <w:t>DAFTAR GAMBAR</w:t>
            </w:r>
            <w:r w:rsidR="006C729F" w:rsidRPr="00581E04">
              <w:rPr>
                <w:rFonts w:ascii="Times New Roman" w:hAnsi="Times New Roman" w:cs="Times New Roman"/>
                <w:noProof/>
                <w:webHidden/>
                <w:sz w:val="24"/>
                <w:szCs w:val="24"/>
              </w:rPr>
              <w:tab/>
            </w:r>
            <w:r w:rsidRPr="00581E04">
              <w:rPr>
                <w:rFonts w:ascii="Times New Roman" w:hAnsi="Times New Roman" w:cs="Times New Roman"/>
                <w:noProof/>
                <w:webHidden/>
                <w:sz w:val="24"/>
                <w:szCs w:val="24"/>
              </w:rPr>
              <w:fldChar w:fldCharType="begin"/>
            </w:r>
            <w:r w:rsidR="006C729F" w:rsidRPr="00581E04">
              <w:rPr>
                <w:rFonts w:ascii="Times New Roman" w:hAnsi="Times New Roman" w:cs="Times New Roman"/>
                <w:noProof/>
                <w:webHidden/>
                <w:sz w:val="24"/>
                <w:szCs w:val="24"/>
              </w:rPr>
              <w:instrText xml:space="preserve"> PAGEREF _Toc478307171 \h </w:instrText>
            </w:r>
            <w:r w:rsidRPr="00581E04">
              <w:rPr>
                <w:rFonts w:ascii="Times New Roman" w:hAnsi="Times New Roman" w:cs="Times New Roman"/>
                <w:noProof/>
                <w:webHidden/>
                <w:sz w:val="24"/>
                <w:szCs w:val="24"/>
              </w:rPr>
            </w:r>
            <w:r w:rsidRPr="00581E04">
              <w:rPr>
                <w:rFonts w:ascii="Times New Roman" w:hAnsi="Times New Roman" w:cs="Times New Roman"/>
                <w:noProof/>
                <w:webHidden/>
                <w:sz w:val="24"/>
                <w:szCs w:val="24"/>
              </w:rPr>
              <w:fldChar w:fldCharType="separate"/>
            </w:r>
            <w:r w:rsidR="00664C8C" w:rsidRPr="00581E04">
              <w:rPr>
                <w:rFonts w:ascii="Times New Roman" w:hAnsi="Times New Roman" w:cs="Times New Roman"/>
                <w:noProof/>
                <w:webHidden/>
                <w:sz w:val="24"/>
                <w:szCs w:val="24"/>
              </w:rPr>
              <w:t>xii</w:t>
            </w:r>
            <w:r w:rsidRPr="00581E04">
              <w:rPr>
                <w:rFonts w:ascii="Times New Roman" w:hAnsi="Times New Roman" w:cs="Times New Roman"/>
                <w:noProof/>
                <w:webHidden/>
                <w:sz w:val="24"/>
                <w:szCs w:val="24"/>
              </w:rPr>
              <w:fldChar w:fldCharType="end"/>
            </w:r>
          </w:hyperlink>
          <w:r w:rsidR="00181BEF" w:rsidRPr="00581E04">
            <w:rPr>
              <w:rStyle w:val="Hyperlink"/>
              <w:rFonts w:ascii="Times New Roman" w:hAnsi="Times New Roman" w:cs="Times New Roman"/>
              <w:noProof/>
              <w:color w:val="auto"/>
              <w:sz w:val="24"/>
              <w:szCs w:val="24"/>
              <w:u w:val="none"/>
              <w:lang w:val="id-ID"/>
            </w:rPr>
            <w:t>i</w:t>
          </w:r>
        </w:p>
        <w:p w:rsidR="00581E04" w:rsidRPr="00581E04" w:rsidRDefault="00581E04" w:rsidP="00581E04">
          <w:pPr>
            <w:pStyle w:val="TOC1"/>
            <w:tabs>
              <w:tab w:val="right" w:leader="dot" w:pos="7927"/>
            </w:tabs>
            <w:jc w:val="both"/>
            <w:rPr>
              <w:rFonts w:ascii="Times New Roman" w:eastAsiaTheme="minorEastAsia" w:hAnsi="Times New Roman" w:cs="Times New Roman"/>
              <w:noProof/>
              <w:sz w:val="24"/>
              <w:szCs w:val="24"/>
              <w:lang w:val="id-ID" w:eastAsia="id-ID"/>
            </w:rPr>
          </w:pPr>
          <w:r w:rsidRPr="00581E04">
            <w:rPr>
              <w:rStyle w:val="Hyperlink"/>
              <w:rFonts w:ascii="Times New Roman" w:hAnsi="Times New Roman" w:cs="Times New Roman"/>
              <w:noProof/>
              <w:color w:val="auto"/>
              <w:sz w:val="24"/>
              <w:szCs w:val="24"/>
              <w:u w:val="none"/>
              <w:lang w:val="id-ID"/>
            </w:rPr>
            <w:t xml:space="preserve">DAFTAR LAMPIRAN </w:t>
          </w:r>
          <w:hyperlink w:anchor="_Toc478307158" w:history="1">
            <w:r w:rsidRPr="00581E04">
              <w:rPr>
                <w:rFonts w:ascii="Times New Roman" w:hAnsi="Times New Roman" w:cs="Times New Roman"/>
                <w:noProof/>
                <w:webHidden/>
                <w:sz w:val="24"/>
                <w:szCs w:val="24"/>
              </w:rPr>
              <w:tab/>
            </w:r>
            <w:r w:rsidRPr="00581E04">
              <w:rPr>
                <w:rFonts w:ascii="Times New Roman" w:hAnsi="Times New Roman" w:cs="Times New Roman"/>
                <w:noProof/>
                <w:webHidden/>
                <w:sz w:val="24"/>
                <w:szCs w:val="24"/>
                <w:lang w:val="id-ID"/>
              </w:rPr>
              <w:t>xiv</w:t>
            </w:r>
          </w:hyperlink>
        </w:p>
        <w:p w:rsidR="006C729F" w:rsidRPr="00581E04" w:rsidRDefault="004C2639" w:rsidP="00077675">
          <w:pPr>
            <w:pStyle w:val="TOC1"/>
            <w:tabs>
              <w:tab w:val="right" w:leader="dot" w:pos="7927"/>
            </w:tabs>
            <w:jc w:val="both"/>
            <w:rPr>
              <w:rFonts w:ascii="Times New Roman" w:eastAsiaTheme="minorEastAsia" w:hAnsi="Times New Roman" w:cs="Times New Roman"/>
              <w:noProof/>
              <w:sz w:val="24"/>
              <w:szCs w:val="24"/>
              <w:lang w:val="id-ID" w:eastAsia="id-ID"/>
            </w:rPr>
          </w:pPr>
          <w:hyperlink w:anchor="_Toc478307172" w:history="1">
            <w:r w:rsidR="006C729F" w:rsidRPr="00581E04">
              <w:rPr>
                <w:rStyle w:val="Hyperlink"/>
                <w:rFonts w:ascii="Times New Roman" w:hAnsi="Times New Roman" w:cs="Times New Roman"/>
                <w:noProof/>
                <w:color w:val="auto"/>
                <w:sz w:val="24"/>
                <w:szCs w:val="24"/>
                <w:u w:val="none"/>
                <w:lang w:val="id-ID"/>
              </w:rPr>
              <w:t>BAB I : PENDAHULUAN</w:t>
            </w:r>
          </w:hyperlink>
        </w:p>
        <w:p w:rsidR="006C729F" w:rsidRPr="00581E04" w:rsidRDefault="004C2639" w:rsidP="000B2F12">
          <w:pPr>
            <w:pStyle w:val="TOC2"/>
            <w:numPr>
              <w:ilvl w:val="0"/>
              <w:numId w:val="63"/>
            </w:numPr>
            <w:ind w:left="426"/>
            <w:jc w:val="both"/>
            <w:rPr>
              <w:rStyle w:val="Hyperlink"/>
              <w:rFonts w:ascii="Times New Roman" w:hAnsi="Times New Roman" w:cs="Times New Roman"/>
              <w:noProof/>
              <w:color w:val="auto"/>
              <w:sz w:val="24"/>
              <w:szCs w:val="24"/>
              <w:u w:val="none"/>
              <w:lang w:val="id-ID"/>
            </w:rPr>
          </w:pPr>
          <w:hyperlink w:anchor="_Toc478307174" w:history="1">
            <w:r w:rsidR="006C729F" w:rsidRPr="00581E04">
              <w:rPr>
                <w:rStyle w:val="Hyperlink"/>
                <w:rFonts w:ascii="Times New Roman" w:hAnsi="Times New Roman" w:cs="Times New Roman"/>
                <w:bCs/>
                <w:noProof/>
                <w:color w:val="auto"/>
                <w:sz w:val="24"/>
                <w:szCs w:val="24"/>
                <w:u w:val="none"/>
              </w:rPr>
              <w:t>Latar Belakang Pe</w:t>
            </w:r>
            <w:r w:rsidR="006C729F" w:rsidRPr="00581E04">
              <w:rPr>
                <w:rStyle w:val="Hyperlink"/>
                <w:rFonts w:ascii="Times New Roman" w:hAnsi="Times New Roman" w:cs="Times New Roman"/>
                <w:bCs/>
                <w:noProof/>
                <w:color w:val="auto"/>
                <w:sz w:val="24"/>
                <w:szCs w:val="24"/>
                <w:u w:val="none"/>
                <w:lang w:val="id-ID"/>
              </w:rPr>
              <w:t>nelitian</w:t>
            </w:r>
            <w:r w:rsidR="006C729F" w:rsidRPr="00581E04">
              <w:rPr>
                <w:rFonts w:ascii="Times New Roman" w:hAnsi="Times New Roman" w:cs="Times New Roman"/>
                <w:noProof/>
                <w:webHidden/>
                <w:sz w:val="24"/>
                <w:szCs w:val="24"/>
              </w:rPr>
              <w:tab/>
            </w:r>
            <w:r w:rsidRPr="00581E04">
              <w:rPr>
                <w:rFonts w:ascii="Times New Roman" w:hAnsi="Times New Roman" w:cs="Times New Roman"/>
                <w:noProof/>
                <w:webHidden/>
                <w:sz w:val="24"/>
                <w:szCs w:val="24"/>
              </w:rPr>
              <w:fldChar w:fldCharType="begin"/>
            </w:r>
            <w:r w:rsidR="006C729F" w:rsidRPr="00581E04">
              <w:rPr>
                <w:rFonts w:ascii="Times New Roman" w:hAnsi="Times New Roman" w:cs="Times New Roman"/>
                <w:noProof/>
                <w:webHidden/>
                <w:sz w:val="24"/>
                <w:szCs w:val="24"/>
              </w:rPr>
              <w:instrText xml:space="preserve"> PAGEREF _Toc478307174 \h </w:instrText>
            </w:r>
            <w:r w:rsidRPr="00581E04">
              <w:rPr>
                <w:rFonts w:ascii="Times New Roman" w:hAnsi="Times New Roman" w:cs="Times New Roman"/>
                <w:noProof/>
                <w:webHidden/>
                <w:sz w:val="24"/>
                <w:szCs w:val="24"/>
              </w:rPr>
            </w:r>
            <w:r w:rsidRPr="00581E04">
              <w:rPr>
                <w:rFonts w:ascii="Times New Roman" w:hAnsi="Times New Roman" w:cs="Times New Roman"/>
                <w:noProof/>
                <w:webHidden/>
                <w:sz w:val="24"/>
                <w:szCs w:val="24"/>
              </w:rPr>
              <w:fldChar w:fldCharType="separate"/>
            </w:r>
            <w:r w:rsidR="00664C8C" w:rsidRPr="00581E04">
              <w:rPr>
                <w:rFonts w:ascii="Times New Roman" w:hAnsi="Times New Roman" w:cs="Times New Roman"/>
                <w:noProof/>
                <w:webHidden/>
                <w:sz w:val="24"/>
                <w:szCs w:val="24"/>
              </w:rPr>
              <w:t>1</w:t>
            </w:r>
            <w:r w:rsidRPr="00581E04">
              <w:rPr>
                <w:rFonts w:ascii="Times New Roman" w:hAnsi="Times New Roman" w:cs="Times New Roman"/>
                <w:noProof/>
                <w:webHidden/>
                <w:sz w:val="24"/>
                <w:szCs w:val="24"/>
              </w:rPr>
              <w:fldChar w:fldCharType="end"/>
            </w:r>
          </w:hyperlink>
          <w:r w:rsidR="007F4B1A" w:rsidRPr="00581E04">
            <w:rPr>
              <w:rStyle w:val="Hyperlink"/>
              <w:rFonts w:ascii="Times New Roman" w:hAnsi="Times New Roman" w:cs="Times New Roman"/>
              <w:noProof/>
              <w:color w:val="auto"/>
              <w:sz w:val="24"/>
              <w:szCs w:val="24"/>
              <w:u w:val="none"/>
              <w:lang w:val="id-ID"/>
            </w:rPr>
            <w:t>-7</w:t>
          </w:r>
        </w:p>
        <w:p w:rsidR="006C729F" w:rsidRPr="00581E04" w:rsidRDefault="007F4B1A" w:rsidP="000B2F12">
          <w:pPr>
            <w:pStyle w:val="TOC2"/>
            <w:numPr>
              <w:ilvl w:val="0"/>
              <w:numId w:val="63"/>
            </w:numPr>
            <w:ind w:left="426"/>
            <w:jc w:val="both"/>
            <w:rPr>
              <w:rStyle w:val="Hyperlink"/>
              <w:rFonts w:ascii="Times New Roman" w:hAnsi="Times New Roman" w:cs="Times New Roman"/>
              <w:noProof/>
              <w:color w:val="auto"/>
              <w:sz w:val="24"/>
              <w:szCs w:val="24"/>
              <w:u w:val="none"/>
              <w:lang w:val="id-ID"/>
            </w:rPr>
          </w:pPr>
          <w:r w:rsidRPr="00581E04">
            <w:rPr>
              <w:rFonts w:ascii="Times New Roman" w:hAnsi="Times New Roman" w:cs="Times New Roman"/>
              <w:sz w:val="24"/>
              <w:szCs w:val="24"/>
              <w:lang w:val="id-ID"/>
            </w:rPr>
            <w:t>Perumusan Masalah</w:t>
          </w:r>
          <w:hyperlink w:anchor="_Toc478307174" w:history="1">
            <w:r w:rsidR="006C729F" w:rsidRPr="00581E04">
              <w:rPr>
                <w:rFonts w:ascii="Times New Roman" w:hAnsi="Times New Roman" w:cs="Times New Roman"/>
                <w:noProof/>
                <w:webHidden/>
                <w:sz w:val="24"/>
                <w:szCs w:val="24"/>
              </w:rPr>
              <w:tab/>
            </w:r>
            <w:r w:rsidRPr="00581E04">
              <w:rPr>
                <w:rFonts w:ascii="Times New Roman" w:hAnsi="Times New Roman" w:cs="Times New Roman"/>
                <w:noProof/>
                <w:webHidden/>
                <w:sz w:val="24"/>
                <w:szCs w:val="24"/>
                <w:lang w:val="id-ID"/>
              </w:rPr>
              <w:t>8</w:t>
            </w:r>
          </w:hyperlink>
        </w:p>
        <w:p w:rsidR="007F4B1A" w:rsidRPr="00581E04" w:rsidRDefault="007F4B1A" w:rsidP="000B2F12">
          <w:pPr>
            <w:pStyle w:val="TOC2"/>
            <w:numPr>
              <w:ilvl w:val="0"/>
              <w:numId w:val="63"/>
            </w:numPr>
            <w:ind w:left="426"/>
            <w:jc w:val="both"/>
            <w:rPr>
              <w:rStyle w:val="Hyperlink"/>
              <w:rFonts w:ascii="Times New Roman" w:hAnsi="Times New Roman" w:cs="Times New Roman"/>
              <w:noProof/>
              <w:color w:val="auto"/>
              <w:sz w:val="24"/>
              <w:szCs w:val="24"/>
              <w:u w:val="none"/>
              <w:lang w:val="id-ID"/>
            </w:rPr>
          </w:pPr>
          <w:r w:rsidRPr="00581E04">
            <w:rPr>
              <w:rStyle w:val="Hyperlink"/>
              <w:rFonts w:ascii="Times New Roman" w:hAnsi="Times New Roman" w:cs="Times New Roman"/>
              <w:noProof/>
              <w:color w:val="auto"/>
              <w:sz w:val="24"/>
              <w:szCs w:val="24"/>
              <w:u w:val="none"/>
              <w:lang w:val="id-ID"/>
            </w:rPr>
            <w:t>Tujuan Penelitian</w:t>
          </w:r>
          <w:hyperlink w:anchor="_Toc478307174" w:history="1">
            <w:r w:rsidRPr="00581E04">
              <w:rPr>
                <w:rFonts w:ascii="Times New Roman" w:hAnsi="Times New Roman" w:cs="Times New Roman"/>
                <w:noProof/>
                <w:webHidden/>
                <w:sz w:val="24"/>
                <w:szCs w:val="24"/>
              </w:rPr>
              <w:tab/>
            </w:r>
            <w:r w:rsidRPr="00581E04">
              <w:rPr>
                <w:rFonts w:ascii="Times New Roman" w:hAnsi="Times New Roman" w:cs="Times New Roman"/>
                <w:noProof/>
                <w:webHidden/>
                <w:sz w:val="24"/>
                <w:szCs w:val="24"/>
                <w:lang w:val="id-ID"/>
              </w:rPr>
              <w:t>8</w:t>
            </w:r>
          </w:hyperlink>
        </w:p>
        <w:p w:rsidR="007F4B1A" w:rsidRPr="00581E04" w:rsidRDefault="007F4B1A" w:rsidP="000B2F12">
          <w:pPr>
            <w:pStyle w:val="TOC2"/>
            <w:numPr>
              <w:ilvl w:val="0"/>
              <w:numId w:val="63"/>
            </w:numPr>
            <w:ind w:left="426"/>
            <w:jc w:val="both"/>
            <w:rPr>
              <w:rStyle w:val="Hyperlink"/>
              <w:rFonts w:ascii="Times New Roman" w:hAnsi="Times New Roman" w:cs="Times New Roman"/>
              <w:noProof/>
              <w:color w:val="auto"/>
              <w:sz w:val="24"/>
              <w:szCs w:val="24"/>
              <w:u w:val="none"/>
              <w:lang w:val="id-ID"/>
            </w:rPr>
          </w:pPr>
          <w:r w:rsidRPr="00581E04">
            <w:rPr>
              <w:rStyle w:val="Hyperlink"/>
              <w:rFonts w:ascii="Times New Roman" w:hAnsi="Times New Roman" w:cs="Times New Roman"/>
              <w:noProof/>
              <w:color w:val="auto"/>
              <w:sz w:val="24"/>
              <w:szCs w:val="24"/>
              <w:u w:val="none"/>
              <w:lang w:val="id-ID"/>
            </w:rPr>
            <w:t>Manfaat Penelitian</w:t>
          </w:r>
          <w:hyperlink w:anchor="_Toc478307174" w:history="1">
            <w:r w:rsidRPr="00581E04">
              <w:rPr>
                <w:rFonts w:ascii="Times New Roman" w:hAnsi="Times New Roman" w:cs="Times New Roman"/>
                <w:noProof/>
                <w:webHidden/>
                <w:sz w:val="24"/>
                <w:szCs w:val="24"/>
              </w:rPr>
              <w:tab/>
            </w:r>
            <w:r w:rsidRPr="00581E04">
              <w:rPr>
                <w:rFonts w:ascii="Times New Roman" w:hAnsi="Times New Roman" w:cs="Times New Roman"/>
                <w:noProof/>
                <w:webHidden/>
                <w:sz w:val="24"/>
                <w:szCs w:val="24"/>
                <w:lang w:val="id-ID"/>
              </w:rPr>
              <w:t>9-10</w:t>
            </w:r>
          </w:hyperlink>
        </w:p>
        <w:p w:rsidR="007F4B1A" w:rsidRPr="00581E04" w:rsidRDefault="007F4B1A" w:rsidP="000B2F12">
          <w:pPr>
            <w:pStyle w:val="TOC2"/>
            <w:numPr>
              <w:ilvl w:val="0"/>
              <w:numId w:val="63"/>
            </w:numPr>
            <w:ind w:left="426"/>
            <w:jc w:val="both"/>
            <w:rPr>
              <w:rStyle w:val="Hyperlink"/>
              <w:rFonts w:ascii="Times New Roman" w:hAnsi="Times New Roman" w:cs="Times New Roman"/>
              <w:noProof/>
              <w:color w:val="auto"/>
              <w:sz w:val="24"/>
              <w:szCs w:val="24"/>
              <w:u w:val="none"/>
              <w:lang w:val="id-ID"/>
            </w:rPr>
          </w:pPr>
          <w:r w:rsidRPr="00581E04">
            <w:rPr>
              <w:rStyle w:val="Hyperlink"/>
              <w:rFonts w:ascii="Times New Roman" w:hAnsi="Times New Roman" w:cs="Times New Roman"/>
              <w:noProof/>
              <w:color w:val="auto"/>
              <w:sz w:val="24"/>
              <w:szCs w:val="24"/>
              <w:u w:val="none"/>
              <w:lang w:val="id-ID"/>
            </w:rPr>
            <w:t>Kerangka Penelitian</w:t>
          </w:r>
          <w:hyperlink w:anchor="_Toc478307174" w:history="1">
            <w:r w:rsidRPr="00581E04">
              <w:rPr>
                <w:rFonts w:ascii="Times New Roman" w:hAnsi="Times New Roman" w:cs="Times New Roman"/>
                <w:noProof/>
                <w:webHidden/>
                <w:sz w:val="24"/>
                <w:szCs w:val="24"/>
              </w:rPr>
              <w:tab/>
            </w:r>
            <w:r w:rsidRPr="00581E04">
              <w:rPr>
                <w:rFonts w:ascii="Times New Roman" w:hAnsi="Times New Roman" w:cs="Times New Roman"/>
                <w:noProof/>
                <w:webHidden/>
                <w:sz w:val="24"/>
                <w:szCs w:val="24"/>
                <w:lang w:val="id-ID"/>
              </w:rPr>
              <w:t>10-39</w:t>
            </w:r>
          </w:hyperlink>
        </w:p>
        <w:p w:rsidR="007F4B1A" w:rsidRPr="00581E04" w:rsidRDefault="007F4B1A" w:rsidP="000B2F12">
          <w:pPr>
            <w:pStyle w:val="TOC2"/>
            <w:numPr>
              <w:ilvl w:val="0"/>
              <w:numId w:val="63"/>
            </w:numPr>
            <w:ind w:left="426"/>
            <w:jc w:val="both"/>
            <w:rPr>
              <w:rFonts w:ascii="Times New Roman" w:hAnsi="Times New Roman" w:cs="Times New Roman"/>
              <w:noProof/>
              <w:sz w:val="24"/>
              <w:szCs w:val="24"/>
              <w:lang w:val="id-ID"/>
            </w:rPr>
          </w:pPr>
          <w:r w:rsidRPr="00581E04">
            <w:rPr>
              <w:rStyle w:val="Hyperlink"/>
              <w:rFonts w:ascii="Times New Roman" w:hAnsi="Times New Roman" w:cs="Times New Roman"/>
              <w:noProof/>
              <w:color w:val="auto"/>
              <w:sz w:val="24"/>
              <w:szCs w:val="24"/>
              <w:u w:val="none"/>
              <w:lang w:val="id-ID"/>
            </w:rPr>
            <w:t>Metode Penelitian</w:t>
          </w:r>
          <w:hyperlink w:anchor="_Toc478307174" w:history="1">
            <w:r w:rsidRPr="00581E04">
              <w:rPr>
                <w:rFonts w:ascii="Times New Roman" w:hAnsi="Times New Roman" w:cs="Times New Roman"/>
                <w:noProof/>
                <w:webHidden/>
                <w:sz w:val="24"/>
                <w:szCs w:val="24"/>
              </w:rPr>
              <w:tab/>
            </w:r>
            <w:r w:rsidRPr="00581E04">
              <w:rPr>
                <w:rFonts w:ascii="Times New Roman" w:hAnsi="Times New Roman" w:cs="Times New Roman"/>
                <w:noProof/>
                <w:webHidden/>
                <w:sz w:val="24"/>
                <w:szCs w:val="24"/>
                <w:lang w:val="id-ID"/>
              </w:rPr>
              <w:t>39-44</w:t>
            </w:r>
          </w:hyperlink>
        </w:p>
        <w:p w:rsidR="007F4B1A" w:rsidRPr="00581E04" w:rsidRDefault="007F4B1A" w:rsidP="000B2F12">
          <w:pPr>
            <w:pStyle w:val="TOC2"/>
            <w:numPr>
              <w:ilvl w:val="0"/>
              <w:numId w:val="62"/>
            </w:numPr>
            <w:ind w:left="851"/>
            <w:jc w:val="both"/>
            <w:rPr>
              <w:rStyle w:val="Hyperlink"/>
              <w:rFonts w:ascii="Times New Roman" w:hAnsi="Times New Roman" w:cs="Times New Roman"/>
              <w:noProof/>
              <w:color w:val="auto"/>
              <w:sz w:val="24"/>
              <w:szCs w:val="24"/>
              <w:u w:val="none"/>
              <w:lang w:val="id-ID"/>
            </w:rPr>
          </w:pPr>
          <w:r w:rsidRPr="00581E04">
            <w:rPr>
              <w:rStyle w:val="Hyperlink"/>
              <w:rFonts w:ascii="Times New Roman" w:hAnsi="Times New Roman" w:cs="Times New Roman"/>
              <w:noProof/>
              <w:color w:val="auto"/>
              <w:sz w:val="24"/>
              <w:szCs w:val="24"/>
              <w:u w:val="none"/>
              <w:lang w:val="id-ID"/>
            </w:rPr>
            <w:t>Metode Pendekatan</w:t>
          </w:r>
          <w:hyperlink w:anchor="_Toc478307174" w:history="1">
            <w:r w:rsidRPr="00581E04">
              <w:rPr>
                <w:rFonts w:ascii="Times New Roman" w:hAnsi="Times New Roman" w:cs="Times New Roman"/>
                <w:noProof/>
                <w:webHidden/>
                <w:sz w:val="24"/>
                <w:szCs w:val="24"/>
              </w:rPr>
              <w:tab/>
            </w:r>
            <w:r w:rsidRPr="00581E04">
              <w:rPr>
                <w:rFonts w:ascii="Times New Roman" w:hAnsi="Times New Roman" w:cs="Times New Roman"/>
                <w:noProof/>
                <w:webHidden/>
                <w:sz w:val="24"/>
                <w:szCs w:val="24"/>
                <w:lang w:val="id-ID"/>
              </w:rPr>
              <w:t>39</w:t>
            </w:r>
          </w:hyperlink>
          <w:r w:rsidR="00823997" w:rsidRPr="00581E04">
            <w:rPr>
              <w:rStyle w:val="Hyperlink"/>
              <w:rFonts w:ascii="Times New Roman" w:hAnsi="Times New Roman" w:cs="Times New Roman"/>
              <w:noProof/>
              <w:color w:val="auto"/>
              <w:sz w:val="24"/>
              <w:szCs w:val="24"/>
              <w:u w:val="none"/>
              <w:lang w:val="id-ID"/>
            </w:rPr>
            <w:t>-40</w:t>
          </w:r>
        </w:p>
        <w:p w:rsidR="007F4B1A" w:rsidRPr="00581E04" w:rsidRDefault="007F4B1A" w:rsidP="000B2F12">
          <w:pPr>
            <w:pStyle w:val="TOC2"/>
            <w:numPr>
              <w:ilvl w:val="0"/>
              <w:numId w:val="62"/>
            </w:numPr>
            <w:ind w:left="851"/>
            <w:jc w:val="both"/>
            <w:rPr>
              <w:rStyle w:val="Hyperlink"/>
              <w:rFonts w:ascii="Times New Roman" w:hAnsi="Times New Roman" w:cs="Times New Roman"/>
              <w:noProof/>
              <w:color w:val="auto"/>
              <w:sz w:val="24"/>
              <w:szCs w:val="24"/>
              <w:u w:val="none"/>
              <w:lang w:val="id-ID"/>
            </w:rPr>
          </w:pPr>
          <w:r w:rsidRPr="00581E04">
            <w:rPr>
              <w:rStyle w:val="Hyperlink"/>
              <w:rFonts w:ascii="Times New Roman" w:hAnsi="Times New Roman" w:cs="Times New Roman"/>
              <w:noProof/>
              <w:color w:val="auto"/>
              <w:sz w:val="24"/>
              <w:szCs w:val="24"/>
              <w:u w:val="none"/>
              <w:lang w:val="id-ID"/>
            </w:rPr>
            <w:t>Spesifikasi Penelitian</w:t>
          </w:r>
          <w:hyperlink w:anchor="_Toc478307174" w:history="1">
            <w:r w:rsidRPr="00581E04">
              <w:rPr>
                <w:rFonts w:ascii="Times New Roman" w:hAnsi="Times New Roman" w:cs="Times New Roman"/>
                <w:noProof/>
                <w:webHidden/>
                <w:sz w:val="24"/>
                <w:szCs w:val="24"/>
              </w:rPr>
              <w:tab/>
            </w:r>
            <w:r w:rsidRPr="00581E04">
              <w:rPr>
                <w:rFonts w:ascii="Times New Roman" w:hAnsi="Times New Roman" w:cs="Times New Roman"/>
                <w:noProof/>
                <w:webHidden/>
                <w:sz w:val="24"/>
                <w:szCs w:val="24"/>
                <w:lang w:val="id-ID"/>
              </w:rPr>
              <w:t>41</w:t>
            </w:r>
          </w:hyperlink>
        </w:p>
        <w:p w:rsidR="007F4B1A" w:rsidRPr="00581E04" w:rsidRDefault="00A20AF4" w:rsidP="000B2F12">
          <w:pPr>
            <w:pStyle w:val="TOC2"/>
            <w:numPr>
              <w:ilvl w:val="0"/>
              <w:numId w:val="62"/>
            </w:numPr>
            <w:ind w:left="851"/>
            <w:jc w:val="both"/>
            <w:rPr>
              <w:rStyle w:val="Hyperlink"/>
              <w:rFonts w:ascii="Times New Roman" w:hAnsi="Times New Roman" w:cs="Times New Roman"/>
              <w:noProof/>
              <w:color w:val="auto"/>
              <w:sz w:val="24"/>
              <w:szCs w:val="24"/>
              <w:u w:val="none"/>
              <w:lang w:val="id-ID"/>
            </w:rPr>
          </w:pPr>
          <w:r w:rsidRPr="00581E04">
            <w:rPr>
              <w:rStyle w:val="Hyperlink"/>
              <w:rFonts w:ascii="Times New Roman" w:hAnsi="Times New Roman" w:cs="Times New Roman"/>
              <w:noProof/>
              <w:color w:val="auto"/>
              <w:sz w:val="24"/>
              <w:szCs w:val="24"/>
              <w:u w:val="none"/>
              <w:lang w:val="id-ID"/>
            </w:rPr>
            <w:t>Jenis Data</w:t>
          </w:r>
          <w:hyperlink w:anchor="_Toc478307174" w:history="1">
            <w:r w:rsidR="007F4B1A" w:rsidRPr="00581E04">
              <w:rPr>
                <w:rFonts w:ascii="Times New Roman" w:hAnsi="Times New Roman" w:cs="Times New Roman"/>
                <w:noProof/>
                <w:webHidden/>
                <w:sz w:val="24"/>
                <w:szCs w:val="24"/>
              </w:rPr>
              <w:tab/>
            </w:r>
            <w:r w:rsidRPr="00581E04">
              <w:rPr>
                <w:rFonts w:ascii="Times New Roman" w:hAnsi="Times New Roman" w:cs="Times New Roman"/>
                <w:noProof/>
                <w:webHidden/>
                <w:sz w:val="24"/>
                <w:szCs w:val="24"/>
                <w:lang w:val="id-ID"/>
              </w:rPr>
              <w:t>41-43</w:t>
            </w:r>
          </w:hyperlink>
        </w:p>
        <w:p w:rsidR="00A20AF4" w:rsidRPr="00581E04" w:rsidRDefault="007F4B1A" w:rsidP="000B2F12">
          <w:pPr>
            <w:pStyle w:val="TOC2"/>
            <w:numPr>
              <w:ilvl w:val="0"/>
              <w:numId w:val="62"/>
            </w:numPr>
            <w:ind w:left="851"/>
            <w:jc w:val="both"/>
            <w:rPr>
              <w:rFonts w:ascii="Times New Roman" w:hAnsi="Times New Roman" w:cs="Times New Roman"/>
              <w:noProof/>
              <w:sz w:val="24"/>
              <w:szCs w:val="24"/>
              <w:lang w:val="id-ID"/>
            </w:rPr>
          </w:pPr>
          <w:r w:rsidRPr="00581E04">
            <w:rPr>
              <w:rStyle w:val="Hyperlink"/>
              <w:rFonts w:ascii="Times New Roman" w:hAnsi="Times New Roman" w:cs="Times New Roman"/>
              <w:noProof/>
              <w:color w:val="auto"/>
              <w:sz w:val="24"/>
              <w:szCs w:val="24"/>
              <w:u w:val="none"/>
              <w:lang w:val="id-ID"/>
            </w:rPr>
            <w:t>Metode Pen</w:t>
          </w:r>
          <w:r w:rsidR="00A20AF4" w:rsidRPr="00581E04">
            <w:rPr>
              <w:rStyle w:val="Hyperlink"/>
              <w:rFonts w:ascii="Times New Roman" w:hAnsi="Times New Roman" w:cs="Times New Roman"/>
              <w:noProof/>
              <w:color w:val="auto"/>
              <w:sz w:val="24"/>
              <w:szCs w:val="24"/>
              <w:u w:val="none"/>
              <w:lang w:val="id-ID"/>
            </w:rPr>
            <w:t>gumpulan Data</w:t>
          </w:r>
          <w:hyperlink w:anchor="_Toc478307174" w:history="1">
            <w:r w:rsidRPr="00581E04">
              <w:rPr>
                <w:rFonts w:ascii="Times New Roman" w:hAnsi="Times New Roman" w:cs="Times New Roman"/>
                <w:noProof/>
                <w:webHidden/>
                <w:sz w:val="24"/>
                <w:szCs w:val="24"/>
              </w:rPr>
              <w:tab/>
            </w:r>
            <w:r w:rsidR="00A20AF4" w:rsidRPr="00581E04">
              <w:rPr>
                <w:rFonts w:ascii="Times New Roman" w:hAnsi="Times New Roman" w:cs="Times New Roman"/>
                <w:noProof/>
                <w:webHidden/>
                <w:sz w:val="24"/>
                <w:szCs w:val="24"/>
                <w:lang w:val="id-ID"/>
              </w:rPr>
              <w:t>43</w:t>
            </w:r>
          </w:hyperlink>
          <w:r w:rsidR="00823997" w:rsidRPr="00581E04">
            <w:rPr>
              <w:rStyle w:val="Hyperlink"/>
              <w:rFonts w:ascii="Times New Roman" w:hAnsi="Times New Roman" w:cs="Times New Roman"/>
              <w:noProof/>
              <w:color w:val="auto"/>
              <w:sz w:val="24"/>
              <w:szCs w:val="24"/>
              <w:u w:val="none"/>
              <w:lang w:val="id-ID"/>
            </w:rPr>
            <w:t>-44</w:t>
          </w:r>
        </w:p>
        <w:p w:rsidR="007F4B1A" w:rsidRPr="00581E04" w:rsidRDefault="00A20AF4" w:rsidP="000B2F12">
          <w:pPr>
            <w:pStyle w:val="TOC2"/>
            <w:numPr>
              <w:ilvl w:val="0"/>
              <w:numId w:val="62"/>
            </w:numPr>
            <w:ind w:left="851"/>
            <w:jc w:val="both"/>
            <w:rPr>
              <w:rFonts w:ascii="Times New Roman" w:hAnsi="Times New Roman" w:cs="Times New Roman"/>
              <w:noProof/>
              <w:sz w:val="24"/>
              <w:szCs w:val="24"/>
              <w:lang w:val="id-ID"/>
            </w:rPr>
          </w:pPr>
          <w:r w:rsidRPr="00581E04">
            <w:rPr>
              <w:rStyle w:val="Hyperlink"/>
              <w:rFonts w:ascii="Times New Roman" w:hAnsi="Times New Roman" w:cs="Times New Roman"/>
              <w:noProof/>
              <w:color w:val="auto"/>
              <w:sz w:val="24"/>
              <w:szCs w:val="24"/>
              <w:u w:val="none"/>
              <w:lang w:val="id-ID"/>
            </w:rPr>
            <w:t>Metode Analisis Data</w:t>
          </w:r>
          <w:hyperlink w:anchor="_Toc478307174" w:history="1">
            <w:r w:rsidRPr="00581E04">
              <w:rPr>
                <w:rFonts w:ascii="Times New Roman" w:hAnsi="Times New Roman" w:cs="Times New Roman"/>
                <w:noProof/>
                <w:webHidden/>
                <w:sz w:val="24"/>
                <w:szCs w:val="24"/>
              </w:rPr>
              <w:tab/>
            </w:r>
          </w:hyperlink>
          <w:r w:rsidRPr="00581E04">
            <w:rPr>
              <w:rStyle w:val="Hyperlink"/>
              <w:rFonts w:ascii="Times New Roman" w:hAnsi="Times New Roman" w:cs="Times New Roman"/>
              <w:noProof/>
              <w:color w:val="auto"/>
              <w:sz w:val="24"/>
              <w:szCs w:val="24"/>
              <w:u w:val="none"/>
              <w:lang w:val="id-ID"/>
            </w:rPr>
            <w:t>44</w:t>
          </w:r>
        </w:p>
        <w:p w:rsidR="00A20AF4" w:rsidRPr="00581E04" w:rsidRDefault="00A20AF4" w:rsidP="00077675">
          <w:pPr>
            <w:pStyle w:val="TOC1"/>
            <w:tabs>
              <w:tab w:val="right" w:leader="dot" w:pos="7927"/>
            </w:tabs>
            <w:jc w:val="both"/>
            <w:rPr>
              <w:rStyle w:val="Hyperlink"/>
              <w:rFonts w:ascii="Times New Roman" w:hAnsi="Times New Roman" w:cs="Times New Roman"/>
              <w:noProof/>
              <w:color w:val="auto"/>
              <w:sz w:val="24"/>
              <w:szCs w:val="24"/>
              <w:u w:val="none"/>
              <w:lang w:val="id-ID"/>
            </w:rPr>
          </w:pPr>
          <w:r w:rsidRPr="00581E04">
            <w:rPr>
              <w:rStyle w:val="Hyperlink"/>
              <w:rFonts w:ascii="Times New Roman" w:hAnsi="Times New Roman" w:cs="Times New Roman"/>
              <w:noProof/>
              <w:color w:val="auto"/>
              <w:sz w:val="24"/>
              <w:szCs w:val="24"/>
              <w:u w:val="none"/>
              <w:lang w:val="id-ID"/>
            </w:rPr>
            <w:t>BAB II : TINJAUAN PUSTAKA</w:t>
          </w:r>
        </w:p>
        <w:p w:rsidR="00A20AF4" w:rsidRPr="00581E04" w:rsidRDefault="00A20AF4" w:rsidP="000B2F12">
          <w:pPr>
            <w:pStyle w:val="TOC2"/>
            <w:numPr>
              <w:ilvl w:val="0"/>
              <w:numId w:val="64"/>
            </w:numPr>
            <w:ind w:left="426"/>
            <w:jc w:val="both"/>
            <w:rPr>
              <w:rStyle w:val="Hyperlink"/>
              <w:rFonts w:ascii="Times New Roman" w:hAnsi="Times New Roman" w:cs="Times New Roman"/>
              <w:noProof/>
              <w:color w:val="auto"/>
              <w:sz w:val="24"/>
              <w:szCs w:val="24"/>
              <w:u w:val="none"/>
              <w:lang w:val="id-ID"/>
            </w:rPr>
          </w:pPr>
          <w:r w:rsidRPr="00581E04">
            <w:rPr>
              <w:rFonts w:ascii="Times New Roman" w:hAnsi="Times New Roman" w:cs="Times New Roman"/>
              <w:sz w:val="24"/>
              <w:szCs w:val="24"/>
              <w:lang w:val="id-ID"/>
            </w:rPr>
            <w:t>Pelayanan Publik</w:t>
          </w:r>
          <w:r w:rsidRPr="00581E04">
            <w:rPr>
              <w:rFonts w:ascii="Times New Roman" w:hAnsi="Times New Roman" w:cs="Times New Roman"/>
              <w:noProof/>
              <w:webHidden/>
              <w:sz w:val="24"/>
              <w:szCs w:val="24"/>
            </w:rPr>
            <w:tab/>
          </w:r>
          <w:r w:rsidRPr="00581E04">
            <w:rPr>
              <w:rFonts w:ascii="Times New Roman" w:hAnsi="Times New Roman" w:cs="Times New Roman"/>
              <w:noProof/>
              <w:webHidden/>
              <w:sz w:val="24"/>
              <w:szCs w:val="24"/>
              <w:lang w:val="id-ID"/>
            </w:rPr>
            <w:t>45-51</w:t>
          </w:r>
        </w:p>
        <w:p w:rsidR="002178B5" w:rsidRPr="00581E04" w:rsidRDefault="00E241C1" w:rsidP="000B2F12">
          <w:pPr>
            <w:pStyle w:val="TOC2"/>
            <w:numPr>
              <w:ilvl w:val="0"/>
              <w:numId w:val="67"/>
            </w:numPr>
            <w:ind w:left="851"/>
            <w:jc w:val="both"/>
            <w:rPr>
              <w:rStyle w:val="Hyperlink"/>
              <w:rFonts w:ascii="Times New Roman" w:hAnsi="Times New Roman" w:cs="Times New Roman"/>
              <w:noProof/>
              <w:color w:val="auto"/>
              <w:sz w:val="24"/>
              <w:szCs w:val="24"/>
              <w:u w:val="none"/>
              <w:lang w:val="id-ID"/>
            </w:rPr>
          </w:pPr>
          <w:r w:rsidRPr="00581E04">
            <w:rPr>
              <w:rStyle w:val="Hyperlink"/>
              <w:rFonts w:ascii="Times New Roman" w:hAnsi="Times New Roman" w:cs="Times New Roman"/>
              <w:noProof/>
              <w:color w:val="auto"/>
              <w:sz w:val="24"/>
              <w:szCs w:val="24"/>
              <w:u w:val="none"/>
              <w:lang w:val="id-ID"/>
            </w:rPr>
            <w:t>Definisi Pelayanan Publik</w:t>
          </w:r>
          <w:r w:rsidR="002178B5" w:rsidRPr="00581E04">
            <w:rPr>
              <w:rFonts w:ascii="Times New Roman" w:hAnsi="Times New Roman" w:cs="Times New Roman"/>
              <w:noProof/>
              <w:webHidden/>
              <w:sz w:val="24"/>
              <w:szCs w:val="24"/>
            </w:rPr>
            <w:tab/>
          </w:r>
          <w:r w:rsidRPr="00581E04">
            <w:rPr>
              <w:rFonts w:ascii="Times New Roman" w:hAnsi="Times New Roman" w:cs="Times New Roman"/>
              <w:noProof/>
              <w:webHidden/>
              <w:sz w:val="24"/>
              <w:szCs w:val="24"/>
              <w:lang w:val="id-ID"/>
            </w:rPr>
            <w:t>45-46</w:t>
          </w:r>
        </w:p>
        <w:p w:rsidR="00E241C1" w:rsidRPr="00581E04" w:rsidRDefault="00E241C1" w:rsidP="000B2F12">
          <w:pPr>
            <w:pStyle w:val="TOC2"/>
            <w:numPr>
              <w:ilvl w:val="0"/>
              <w:numId w:val="67"/>
            </w:numPr>
            <w:ind w:left="851"/>
            <w:jc w:val="both"/>
            <w:rPr>
              <w:rStyle w:val="Hyperlink"/>
              <w:rFonts w:ascii="Times New Roman" w:hAnsi="Times New Roman" w:cs="Times New Roman"/>
              <w:noProof/>
              <w:color w:val="auto"/>
              <w:sz w:val="24"/>
              <w:szCs w:val="24"/>
              <w:u w:val="none"/>
              <w:lang w:val="id-ID"/>
            </w:rPr>
          </w:pPr>
          <w:r w:rsidRPr="00581E04">
            <w:rPr>
              <w:rStyle w:val="Hyperlink"/>
              <w:rFonts w:ascii="Times New Roman" w:hAnsi="Times New Roman" w:cs="Times New Roman"/>
              <w:noProof/>
              <w:color w:val="auto"/>
              <w:sz w:val="24"/>
              <w:szCs w:val="24"/>
              <w:u w:val="none"/>
              <w:lang w:val="id-ID"/>
            </w:rPr>
            <w:t>Asas Pelayanan Publik</w:t>
          </w:r>
          <w:r w:rsidR="004C2639" w:rsidRPr="00581E04">
            <w:rPr>
              <w:rStyle w:val="Hyperlink"/>
              <w:rFonts w:ascii="Times New Roman" w:hAnsi="Times New Roman" w:cs="Times New Roman"/>
              <w:noProof/>
              <w:color w:val="auto"/>
              <w:sz w:val="24"/>
              <w:szCs w:val="24"/>
              <w:u w:val="none"/>
            </w:rPr>
            <w:fldChar w:fldCharType="begin"/>
          </w:r>
          <w:r w:rsidRPr="00581E04">
            <w:rPr>
              <w:rStyle w:val="Hyperlink"/>
              <w:rFonts w:ascii="Times New Roman" w:hAnsi="Times New Roman" w:cs="Times New Roman"/>
              <w:noProof/>
              <w:color w:val="auto"/>
              <w:sz w:val="24"/>
              <w:szCs w:val="24"/>
              <w:u w:val="none"/>
            </w:rPr>
            <w:instrText xml:space="preserve"> </w:instrText>
          </w:r>
          <w:r w:rsidRPr="00581E04">
            <w:rPr>
              <w:rFonts w:ascii="Times New Roman" w:hAnsi="Times New Roman" w:cs="Times New Roman"/>
              <w:noProof/>
              <w:sz w:val="24"/>
              <w:szCs w:val="24"/>
            </w:rPr>
            <w:instrText>HYPERLINK \l "_Toc478307174"</w:instrText>
          </w:r>
          <w:r w:rsidRPr="00581E04">
            <w:rPr>
              <w:rStyle w:val="Hyperlink"/>
              <w:rFonts w:ascii="Times New Roman" w:hAnsi="Times New Roman" w:cs="Times New Roman"/>
              <w:noProof/>
              <w:color w:val="auto"/>
              <w:sz w:val="24"/>
              <w:szCs w:val="24"/>
              <w:u w:val="none"/>
            </w:rPr>
            <w:instrText xml:space="preserve"> </w:instrText>
          </w:r>
          <w:r w:rsidR="004C2639" w:rsidRPr="00581E04">
            <w:rPr>
              <w:rStyle w:val="Hyperlink"/>
              <w:rFonts w:ascii="Times New Roman" w:hAnsi="Times New Roman" w:cs="Times New Roman"/>
              <w:noProof/>
              <w:color w:val="auto"/>
              <w:sz w:val="24"/>
              <w:szCs w:val="24"/>
              <w:u w:val="none"/>
            </w:rPr>
            <w:fldChar w:fldCharType="separate"/>
          </w:r>
          <w:r w:rsidRPr="00581E04">
            <w:rPr>
              <w:rFonts w:ascii="Times New Roman" w:hAnsi="Times New Roman" w:cs="Times New Roman"/>
              <w:noProof/>
              <w:webHidden/>
              <w:sz w:val="24"/>
              <w:szCs w:val="24"/>
            </w:rPr>
            <w:tab/>
          </w:r>
          <w:r w:rsidRPr="00581E04">
            <w:rPr>
              <w:rFonts w:ascii="Times New Roman" w:hAnsi="Times New Roman" w:cs="Times New Roman"/>
              <w:noProof/>
              <w:webHidden/>
              <w:sz w:val="24"/>
              <w:szCs w:val="24"/>
              <w:lang w:val="id-ID"/>
            </w:rPr>
            <w:t>46-47</w:t>
          </w:r>
        </w:p>
        <w:p w:rsidR="00E241C1" w:rsidRPr="00581E04" w:rsidRDefault="004C2639" w:rsidP="000B2F12">
          <w:pPr>
            <w:pStyle w:val="TOC2"/>
            <w:numPr>
              <w:ilvl w:val="0"/>
              <w:numId w:val="67"/>
            </w:numPr>
            <w:ind w:left="851"/>
            <w:jc w:val="both"/>
            <w:rPr>
              <w:rStyle w:val="Hyperlink"/>
              <w:rFonts w:ascii="Times New Roman" w:hAnsi="Times New Roman" w:cs="Times New Roman"/>
              <w:noProof/>
              <w:color w:val="auto"/>
              <w:sz w:val="24"/>
              <w:szCs w:val="24"/>
              <w:u w:val="none"/>
              <w:lang w:val="id-ID"/>
            </w:rPr>
          </w:pPr>
          <w:r w:rsidRPr="00581E04">
            <w:rPr>
              <w:rStyle w:val="Hyperlink"/>
              <w:rFonts w:ascii="Times New Roman" w:hAnsi="Times New Roman" w:cs="Times New Roman"/>
              <w:noProof/>
              <w:color w:val="auto"/>
              <w:sz w:val="24"/>
              <w:szCs w:val="24"/>
              <w:u w:val="none"/>
            </w:rPr>
            <w:fldChar w:fldCharType="end"/>
          </w:r>
          <w:r w:rsidR="00E241C1" w:rsidRPr="00581E04">
            <w:rPr>
              <w:rStyle w:val="Hyperlink"/>
              <w:rFonts w:ascii="Times New Roman" w:hAnsi="Times New Roman" w:cs="Times New Roman"/>
              <w:noProof/>
              <w:color w:val="auto"/>
              <w:sz w:val="24"/>
              <w:szCs w:val="24"/>
              <w:u w:val="none"/>
              <w:lang w:val="id-ID"/>
            </w:rPr>
            <w:t xml:space="preserve">Standart </w:t>
          </w:r>
          <w:r w:rsidRPr="00581E04">
            <w:rPr>
              <w:rStyle w:val="Hyperlink"/>
              <w:rFonts w:ascii="Times New Roman" w:hAnsi="Times New Roman" w:cs="Times New Roman"/>
              <w:noProof/>
              <w:color w:val="auto"/>
              <w:sz w:val="24"/>
              <w:szCs w:val="24"/>
              <w:u w:val="none"/>
            </w:rPr>
            <w:fldChar w:fldCharType="begin"/>
          </w:r>
          <w:r w:rsidR="00E241C1" w:rsidRPr="00581E04">
            <w:rPr>
              <w:rStyle w:val="Hyperlink"/>
              <w:rFonts w:ascii="Times New Roman" w:hAnsi="Times New Roman" w:cs="Times New Roman"/>
              <w:noProof/>
              <w:color w:val="auto"/>
              <w:sz w:val="24"/>
              <w:szCs w:val="24"/>
              <w:u w:val="none"/>
            </w:rPr>
            <w:instrText xml:space="preserve"> </w:instrText>
          </w:r>
          <w:r w:rsidR="00E241C1" w:rsidRPr="00581E04">
            <w:rPr>
              <w:rFonts w:ascii="Times New Roman" w:hAnsi="Times New Roman" w:cs="Times New Roman"/>
              <w:noProof/>
              <w:sz w:val="24"/>
              <w:szCs w:val="24"/>
            </w:rPr>
            <w:instrText>HYPERLINK \l "_Toc478307174"</w:instrText>
          </w:r>
          <w:r w:rsidR="00E241C1" w:rsidRPr="00581E04">
            <w:rPr>
              <w:rStyle w:val="Hyperlink"/>
              <w:rFonts w:ascii="Times New Roman" w:hAnsi="Times New Roman" w:cs="Times New Roman"/>
              <w:noProof/>
              <w:color w:val="auto"/>
              <w:sz w:val="24"/>
              <w:szCs w:val="24"/>
              <w:u w:val="none"/>
            </w:rPr>
            <w:instrText xml:space="preserve"> </w:instrText>
          </w:r>
          <w:r w:rsidRPr="00581E04">
            <w:rPr>
              <w:rStyle w:val="Hyperlink"/>
              <w:rFonts w:ascii="Times New Roman" w:hAnsi="Times New Roman" w:cs="Times New Roman"/>
              <w:noProof/>
              <w:color w:val="auto"/>
              <w:sz w:val="24"/>
              <w:szCs w:val="24"/>
              <w:u w:val="none"/>
            </w:rPr>
            <w:fldChar w:fldCharType="separate"/>
          </w:r>
          <w:r w:rsidR="00E241C1" w:rsidRPr="00581E04">
            <w:rPr>
              <w:rFonts w:ascii="Times New Roman" w:hAnsi="Times New Roman" w:cs="Times New Roman"/>
              <w:sz w:val="24"/>
              <w:szCs w:val="24"/>
              <w:lang w:val="id-ID"/>
            </w:rPr>
            <w:t>Pelayanan Publik</w:t>
          </w:r>
          <w:r w:rsidR="00E241C1" w:rsidRPr="00581E04">
            <w:rPr>
              <w:rFonts w:ascii="Times New Roman" w:hAnsi="Times New Roman" w:cs="Times New Roman"/>
              <w:noProof/>
              <w:webHidden/>
              <w:sz w:val="24"/>
              <w:szCs w:val="24"/>
            </w:rPr>
            <w:tab/>
          </w:r>
          <w:r w:rsidR="00E241C1" w:rsidRPr="00581E04">
            <w:rPr>
              <w:rFonts w:ascii="Times New Roman" w:hAnsi="Times New Roman" w:cs="Times New Roman"/>
              <w:noProof/>
              <w:webHidden/>
              <w:sz w:val="24"/>
              <w:szCs w:val="24"/>
              <w:lang w:val="id-ID"/>
            </w:rPr>
            <w:t>47-48</w:t>
          </w:r>
        </w:p>
        <w:p w:rsidR="00E241C1" w:rsidRPr="00581E04" w:rsidRDefault="004C2639" w:rsidP="000B2F12">
          <w:pPr>
            <w:pStyle w:val="TOC2"/>
            <w:numPr>
              <w:ilvl w:val="0"/>
              <w:numId w:val="67"/>
            </w:numPr>
            <w:ind w:left="851"/>
            <w:jc w:val="both"/>
            <w:rPr>
              <w:rStyle w:val="Hyperlink"/>
              <w:rFonts w:ascii="Times New Roman" w:hAnsi="Times New Roman" w:cs="Times New Roman"/>
              <w:noProof/>
              <w:color w:val="auto"/>
              <w:sz w:val="24"/>
              <w:szCs w:val="24"/>
              <w:u w:val="none"/>
              <w:lang w:val="id-ID"/>
            </w:rPr>
          </w:pPr>
          <w:r w:rsidRPr="00581E04">
            <w:rPr>
              <w:rStyle w:val="Hyperlink"/>
              <w:rFonts w:ascii="Times New Roman" w:hAnsi="Times New Roman" w:cs="Times New Roman"/>
              <w:noProof/>
              <w:color w:val="auto"/>
              <w:sz w:val="24"/>
              <w:szCs w:val="24"/>
              <w:u w:val="none"/>
            </w:rPr>
            <w:lastRenderedPageBreak/>
            <w:fldChar w:fldCharType="end"/>
          </w:r>
          <w:r w:rsidR="00E241C1" w:rsidRPr="00581E04">
            <w:rPr>
              <w:rStyle w:val="Hyperlink"/>
              <w:rFonts w:ascii="Times New Roman" w:hAnsi="Times New Roman" w:cs="Times New Roman"/>
              <w:noProof/>
              <w:color w:val="auto"/>
              <w:sz w:val="24"/>
              <w:szCs w:val="24"/>
              <w:u w:val="none"/>
              <w:lang w:val="id-ID"/>
            </w:rPr>
            <w:t xml:space="preserve">Kualitas </w:t>
          </w:r>
          <w:r w:rsidRPr="00581E04">
            <w:rPr>
              <w:rStyle w:val="Hyperlink"/>
              <w:rFonts w:ascii="Times New Roman" w:hAnsi="Times New Roman" w:cs="Times New Roman"/>
              <w:noProof/>
              <w:color w:val="auto"/>
              <w:sz w:val="24"/>
              <w:szCs w:val="24"/>
              <w:u w:val="none"/>
            </w:rPr>
            <w:fldChar w:fldCharType="begin"/>
          </w:r>
          <w:r w:rsidR="00E241C1" w:rsidRPr="00581E04">
            <w:rPr>
              <w:rStyle w:val="Hyperlink"/>
              <w:rFonts w:ascii="Times New Roman" w:hAnsi="Times New Roman" w:cs="Times New Roman"/>
              <w:noProof/>
              <w:color w:val="auto"/>
              <w:sz w:val="24"/>
              <w:szCs w:val="24"/>
              <w:u w:val="none"/>
            </w:rPr>
            <w:instrText xml:space="preserve"> </w:instrText>
          </w:r>
          <w:r w:rsidR="00E241C1" w:rsidRPr="00581E04">
            <w:rPr>
              <w:rFonts w:ascii="Times New Roman" w:hAnsi="Times New Roman" w:cs="Times New Roman"/>
              <w:noProof/>
              <w:sz w:val="24"/>
              <w:szCs w:val="24"/>
            </w:rPr>
            <w:instrText>HYPERLINK \l "_Toc478307174"</w:instrText>
          </w:r>
          <w:r w:rsidR="00E241C1" w:rsidRPr="00581E04">
            <w:rPr>
              <w:rStyle w:val="Hyperlink"/>
              <w:rFonts w:ascii="Times New Roman" w:hAnsi="Times New Roman" w:cs="Times New Roman"/>
              <w:noProof/>
              <w:color w:val="auto"/>
              <w:sz w:val="24"/>
              <w:szCs w:val="24"/>
              <w:u w:val="none"/>
            </w:rPr>
            <w:instrText xml:space="preserve"> </w:instrText>
          </w:r>
          <w:r w:rsidRPr="00581E04">
            <w:rPr>
              <w:rStyle w:val="Hyperlink"/>
              <w:rFonts w:ascii="Times New Roman" w:hAnsi="Times New Roman" w:cs="Times New Roman"/>
              <w:noProof/>
              <w:color w:val="auto"/>
              <w:sz w:val="24"/>
              <w:szCs w:val="24"/>
              <w:u w:val="none"/>
            </w:rPr>
            <w:fldChar w:fldCharType="separate"/>
          </w:r>
          <w:r w:rsidR="00E241C1" w:rsidRPr="00581E04">
            <w:rPr>
              <w:rFonts w:ascii="Times New Roman" w:hAnsi="Times New Roman" w:cs="Times New Roman"/>
              <w:sz w:val="24"/>
              <w:szCs w:val="24"/>
              <w:lang w:val="id-ID"/>
            </w:rPr>
            <w:t>Pelayanan Publik</w:t>
          </w:r>
          <w:r w:rsidR="00E241C1" w:rsidRPr="00581E04">
            <w:rPr>
              <w:rFonts w:ascii="Times New Roman" w:hAnsi="Times New Roman" w:cs="Times New Roman"/>
              <w:noProof/>
              <w:webHidden/>
              <w:sz w:val="24"/>
              <w:szCs w:val="24"/>
            </w:rPr>
            <w:tab/>
          </w:r>
          <w:r w:rsidR="00E241C1" w:rsidRPr="00581E04">
            <w:rPr>
              <w:rFonts w:ascii="Times New Roman" w:hAnsi="Times New Roman" w:cs="Times New Roman"/>
              <w:noProof/>
              <w:webHidden/>
              <w:sz w:val="24"/>
              <w:szCs w:val="24"/>
              <w:lang w:val="id-ID"/>
            </w:rPr>
            <w:t>48-49</w:t>
          </w:r>
        </w:p>
        <w:p w:rsidR="002178B5" w:rsidRPr="00581E04" w:rsidRDefault="004C2639" w:rsidP="000B2F12">
          <w:pPr>
            <w:pStyle w:val="TOC2"/>
            <w:numPr>
              <w:ilvl w:val="0"/>
              <w:numId w:val="67"/>
            </w:numPr>
            <w:ind w:left="851"/>
            <w:jc w:val="both"/>
            <w:rPr>
              <w:rStyle w:val="Hyperlink"/>
              <w:rFonts w:ascii="Times New Roman" w:hAnsi="Times New Roman" w:cs="Times New Roman"/>
              <w:noProof/>
              <w:color w:val="auto"/>
              <w:sz w:val="24"/>
              <w:szCs w:val="24"/>
              <w:u w:val="none"/>
              <w:lang w:val="id-ID"/>
            </w:rPr>
          </w:pPr>
          <w:r w:rsidRPr="00581E04">
            <w:rPr>
              <w:rStyle w:val="Hyperlink"/>
              <w:rFonts w:ascii="Times New Roman" w:hAnsi="Times New Roman" w:cs="Times New Roman"/>
              <w:noProof/>
              <w:color w:val="auto"/>
              <w:sz w:val="24"/>
              <w:szCs w:val="24"/>
              <w:u w:val="none"/>
            </w:rPr>
            <w:fldChar w:fldCharType="end"/>
          </w:r>
          <w:r w:rsidR="00E241C1" w:rsidRPr="00581E04">
            <w:rPr>
              <w:rStyle w:val="Hyperlink"/>
              <w:rFonts w:ascii="Times New Roman" w:hAnsi="Times New Roman" w:cs="Times New Roman"/>
              <w:noProof/>
              <w:color w:val="auto"/>
              <w:sz w:val="24"/>
              <w:szCs w:val="24"/>
              <w:u w:val="none"/>
              <w:lang w:val="id-ID"/>
            </w:rPr>
            <w:t xml:space="preserve">Penyelenggaraan </w:t>
          </w:r>
          <w:r w:rsidR="00E241C1" w:rsidRPr="00581E04">
            <w:rPr>
              <w:rFonts w:ascii="Times New Roman" w:hAnsi="Times New Roman" w:cs="Times New Roman"/>
              <w:sz w:val="24"/>
              <w:szCs w:val="24"/>
              <w:lang w:val="id-ID"/>
            </w:rPr>
            <w:t>Pelayanan Publik</w:t>
          </w:r>
          <w:r w:rsidR="00E241C1" w:rsidRPr="00581E04">
            <w:rPr>
              <w:rFonts w:ascii="Times New Roman" w:hAnsi="Times New Roman" w:cs="Times New Roman"/>
              <w:noProof/>
              <w:webHidden/>
              <w:sz w:val="24"/>
              <w:szCs w:val="24"/>
            </w:rPr>
            <w:tab/>
          </w:r>
          <w:r w:rsidR="00E241C1" w:rsidRPr="00581E04">
            <w:rPr>
              <w:rFonts w:ascii="Times New Roman" w:hAnsi="Times New Roman" w:cs="Times New Roman"/>
              <w:noProof/>
              <w:webHidden/>
              <w:sz w:val="24"/>
              <w:szCs w:val="24"/>
              <w:lang w:val="id-ID"/>
            </w:rPr>
            <w:t>49-51</w:t>
          </w:r>
        </w:p>
        <w:p w:rsidR="00A20AF4" w:rsidRPr="00581E04" w:rsidRDefault="00A20AF4" w:rsidP="000B2F12">
          <w:pPr>
            <w:pStyle w:val="TOC2"/>
            <w:numPr>
              <w:ilvl w:val="0"/>
              <w:numId w:val="64"/>
            </w:numPr>
            <w:ind w:left="426"/>
            <w:jc w:val="both"/>
            <w:rPr>
              <w:rStyle w:val="Hyperlink"/>
              <w:rFonts w:ascii="Times New Roman" w:hAnsi="Times New Roman" w:cs="Times New Roman"/>
              <w:noProof/>
              <w:color w:val="auto"/>
              <w:sz w:val="24"/>
              <w:szCs w:val="24"/>
              <w:u w:val="none"/>
              <w:lang w:val="id-ID"/>
            </w:rPr>
          </w:pPr>
          <w:r w:rsidRPr="00581E04">
            <w:rPr>
              <w:rFonts w:ascii="Times New Roman" w:hAnsi="Times New Roman" w:cs="Times New Roman"/>
              <w:sz w:val="24"/>
              <w:szCs w:val="24"/>
              <w:lang w:val="id-ID"/>
            </w:rPr>
            <w:t>Tinjauan Umum tentang Pengelolaan Jembatan Timbang</w:t>
          </w:r>
          <w:r w:rsidRPr="00581E04">
            <w:rPr>
              <w:rFonts w:ascii="Times New Roman" w:hAnsi="Times New Roman" w:cs="Times New Roman"/>
              <w:noProof/>
              <w:webHidden/>
              <w:sz w:val="24"/>
              <w:szCs w:val="24"/>
            </w:rPr>
            <w:tab/>
          </w:r>
          <w:r w:rsidRPr="00581E04">
            <w:rPr>
              <w:rFonts w:ascii="Times New Roman" w:hAnsi="Times New Roman" w:cs="Times New Roman"/>
              <w:noProof/>
              <w:webHidden/>
              <w:sz w:val="24"/>
              <w:szCs w:val="24"/>
              <w:lang w:val="id-ID"/>
            </w:rPr>
            <w:t>51-5</w:t>
          </w:r>
          <w:r w:rsidR="00E241C1" w:rsidRPr="00581E04">
            <w:rPr>
              <w:rFonts w:ascii="Times New Roman" w:hAnsi="Times New Roman" w:cs="Times New Roman"/>
              <w:noProof/>
              <w:webHidden/>
              <w:sz w:val="24"/>
              <w:szCs w:val="24"/>
              <w:lang w:val="id-ID"/>
            </w:rPr>
            <w:t>5</w:t>
          </w:r>
        </w:p>
        <w:p w:rsidR="00E241C1" w:rsidRPr="00581E04" w:rsidRDefault="00AC6907" w:rsidP="000B2F12">
          <w:pPr>
            <w:pStyle w:val="TOC2"/>
            <w:numPr>
              <w:ilvl w:val="0"/>
              <w:numId w:val="68"/>
            </w:numPr>
            <w:ind w:left="851"/>
            <w:jc w:val="both"/>
            <w:rPr>
              <w:rStyle w:val="Hyperlink"/>
              <w:rFonts w:ascii="Times New Roman" w:hAnsi="Times New Roman" w:cs="Times New Roman"/>
              <w:noProof/>
              <w:color w:val="auto"/>
              <w:sz w:val="24"/>
              <w:szCs w:val="24"/>
              <w:u w:val="none"/>
              <w:lang w:val="id-ID"/>
            </w:rPr>
          </w:pPr>
          <w:r w:rsidRPr="00581E04">
            <w:rPr>
              <w:rStyle w:val="Hyperlink"/>
              <w:rFonts w:ascii="Times New Roman" w:hAnsi="Times New Roman" w:cs="Times New Roman"/>
              <w:noProof/>
              <w:color w:val="auto"/>
              <w:sz w:val="24"/>
              <w:szCs w:val="24"/>
              <w:u w:val="none"/>
              <w:lang w:val="id-ID"/>
            </w:rPr>
            <w:t xml:space="preserve">Pengertian </w:t>
          </w:r>
          <w:r w:rsidR="004C2639" w:rsidRPr="00581E04">
            <w:rPr>
              <w:rStyle w:val="Hyperlink"/>
              <w:rFonts w:ascii="Times New Roman" w:hAnsi="Times New Roman" w:cs="Times New Roman"/>
              <w:noProof/>
              <w:color w:val="auto"/>
              <w:sz w:val="24"/>
              <w:szCs w:val="24"/>
              <w:u w:val="none"/>
            </w:rPr>
            <w:fldChar w:fldCharType="begin"/>
          </w:r>
          <w:r w:rsidR="00E241C1" w:rsidRPr="00581E04">
            <w:rPr>
              <w:rStyle w:val="Hyperlink"/>
              <w:rFonts w:ascii="Times New Roman" w:hAnsi="Times New Roman" w:cs="Times New Roman"/>
              <w:noProof/>
              <w:color w:val="auto"/>
              <w:sz w:val="24"/>
              <w:szCs w:val="24"/>
              <w:u w:val="none"/>
            </w:rPr>
            <w:instrText xml:space="preserve"> </w:instrText>
          </w:r>
          <w:r w:rsidR="00E241C1" w:rsidRPr="00581E04">
            <w:rPr>
              <w:rFonts w:ascii="Times New Roman" w:hAnsi="Times New Roman" w:cs="Times New Roman"/>
              <w:noProof/>
              <w:sz w:val="24"/>
              <w:szCs w:val="24"/>
            </w:rPr>
            <w:instrText>HYPERLINK \l "_Toc478307174"</w:instrText>
          </w:r>
          <w:r w:rsidR="00E241C1" w:rsidRPr="00581E04">
            <w:rPr>
              <w:rStyle w:val="Hyperlink"/>
              <w:rFonts w:ascii="Times New Roman" w:hAnsi="Times New Roman" w:cs="Times New Roman"/>
              <w:noProof/>
              <w:color w:val="auto"/>
              <w:sz w:val="24"/>
              <w:szCs w:val="24"/>
              <w:u w:val="none"/>
            </w:rPr>
            <w:instrText xml:space="preserve"> </w:instrText>
          </w:r>
          <w:r w:rsidR="004C2639" w:rsidRPr="00581E04">
            <w:rPr>
              <w:rStyle w:val="Hyperlink"/>
              <w:rFonts w:ascii="Times New Roman" w:hAnsi="Times New Roman" w:cs="Times New Roman"/>
              <w:noProof/>
              <w:color w:val="auto"/>
              <w:sz w:val="24"/>
              <w:szCs w:val="24"/>
              <w:u w:val="none"/>
            </w:rPr>
            <w:fldChar w:fldCharType="separate"/>
          </w:r>
          <w:r w:rsidRPr="00581E04">
            <w:rPr>
              <w:rFonts w:ascii="Times New Roman" w:hAnsi="Times New Roman" w:cs="Times New Roman"/>
              <w:sz w:val="24"/>
              <w:szCs w:val="24"/>
              <w:lang w:val="id-ID"/>
            </w:rPr>
            <w:t>Pengelolaan</w:t>
          </w:r>
          <w:r w:rsidR="00E241C1" w:rsidRPr="00581E04">
            <w:rPr>
              <w:rFonts w:ascii="Times New Roman" w:hAnsi="Times New Roman" w:cs="Times New Roman"/>
              <w:noProof/>
              <w:webHidden/>
              <w:sz w:val="24"/>
              <w:szCs w:val="24"/>
            </w:rPr>
            <w:tab/>
          </w:r>
          <w:r w:rsidRPr="00581E04">
            <w:rPr>
              <w:rFonts w:ascii="Times New Roman" w:hAnsi="Times New Roman" w:cs="Times New Roman"/>
              <w:noProof/>
              <w:webHidden/>
              <w:sz w:val="24"/>
              <w:szCs w:val="24"/>
              <w:lang w:val="id-ID"/>
            </w:rPr>
            <w:t>51-52</w:t>
          </w:r>
        </w:p>
        <w:p w:rsidR="00E241C1" w:rsidRPr="00581E04" w:rsidRDefault="004C2639" w:rsidP="000B2F12">
          <w:pPr>
            <w:pStyle w:val="TOC2"/>
            <w:numPr>
              <w:ilvl w:val="0"/>
              <w:numId w:val="68"/>
            </w:numPr>
            <w:ind w:left="851"/>
            <w:jc w:val="both"/>
            <w:rPr>
              <w:rStyle w:val="Hyperlink"/>
              <w:rFonts w:ascii="Times New Roman" w:hAnsi="Times New Roman" w:cs="Times New Roman"/>
              <w:noProof/>
              <w:color w:val="auto"/>
              <w:sz w:val="24"/>
              <w:szCs w:val="24"/>
              <w:u w:val="none"/>
              <w:lang w:val="id-ID"/>
            </w:rPr>
          </w:pPr>
          <w:r w:rsidRPr="00581E04">
            <w:rPr>
              <w:rStyle w:val="Hyperlink"/>
              <w:rFonts w:ascii="Times New Roman" w:hAnsi="Times New Roman" w:cs="Times New Roman"/>
              <w:noProof/>
              <w:color w:val="auto"/>
              <w:sz w:val="24"/>
              <w:szCs w:val="24"/>
              <w:u w:val="none"/>
            </w:rPr>
            <w:fldChar w:fldCharType="end"/>
          </w:r>
          <w:r w:rsidR="00AC6907" w:rsidRPr="00581E04">
            <w:rPr>
              <w:rFonts w:ascii="Times New Roman" w:hAnsi="Times New Roman" w:cs="Times New Roman"/>
              <w:sz w:val="24"/>
              <w:szCs w:val="24"/>
              <w:lang w:val="id-ID"/>
            </w:rPr>
            <w:t>Jembatan Timbang</w:t>
          </w:r>
          <w:r w:rsidR="00AC6907" w:rsidRPr="00581E04">
            <w:rPr>
              <w:rFonts w:ascii="Times New Roman" w:hAnsi="Times New Roman" w:cs="Times New Roman"/>
              <w:noProof/>
              <w:webHidden/>
              <w:sz w:val="24"/>
              <w:szCs w:val="24"/>
            </w:rPr>
            <w:tab/>
          </w:r>
          <w:r w:rsidR="00AC6907" w:rsidRPr="00581E04">
            <w:rPr>
              <w:rFonts w:ascii="Times New Roman" w:hAnsi="Times New Roman" w:cs="Times New Roman"/>
              <w:noProof/>
              <w:webHidden/>
              <w:sz w:val="24"/>
              <w:szCs w:val="24"/>
              <w:lang w:val="id-ID"/>
            </w:rPr>
            <w:t>52-55</w:t>
          </w:r>
        </w:p>
        <w:p w:rsidR="00A20AF4" w:rsidRPr="00581E04" w:rsidRDefault="004C2639" w:rsidP="000B2F12">
          <w:pPr>
            <w:pStyle w:val="TOC2"/>
            <w:numPr>
              <w:ilvl w:val="0"/>
              <w:numId w:val="64"/>
            </w:numPr>
            <w:ind w:left="426"/>
            <w:jc w:val="both"/>
            <w:rPr>
              <w:rStyle w:val="Hyperlink"/>
              <w:rFonts w:ascii="Times New Roman" w:hAnsi="Times New Roman" w:cs="Times New Roman"/>
              <w:noProof/>
              <w:color w:val="auto"/>
              <w:sz w:val="24"/>
              <w:szCs w:val="24"/>
              <w:u w:val="none"/>
              <w:lang w:val="id-ID"/>
            </w:rPr>
          </w:pPr>
          <w:r w:rsidRPr="00581E04">
            <w:rPr>
              <w:rStyle w:val="Hyperlink"/>
              <w:rFonts w:ascii="Times New Roman" w:hAnsi="Times New Roman" w:cs="Times New Roman"/>
              <w:noProof/>
              <w:color w:val="auto"/>
              <w:sz w:val="24"/>
              <w:szCs w:val="24"/>
              <w:u w:val="none"/>
            </w:rPr>
            <w:fldChar w:fldCharType="begin"/>
          </w:r>
          <w:r w:rsidR="00A20AF4" w:rsidRPr="00581E04">
            <w:rPr>
              <w:rStyle w:val="Hyperlink"/>
              <w:rFonts w:ascii="Times New Roman" w:hAnsi="Times New Roman" w:cs="Times New Roman"/>
              <w:noProof/>
              <w:color w:val="auto"/>
              <w:sz w:val="24"/>
              <w:szCs w:val="24"/>
              <w:u w:val="none"/>
            </w:rPr>
            <w:instrText xml:space="preserve"> </w:instrText>
          </w:r>
          <w:r w:rsidR="00A20AF4" w:rsidRPr="00581E04">
            <w:rPr>
              <w:rFonts w:ascii="Times New Roman" w:hAnsi="Times New Roman" w:cs="Times New Roman"/>
              <w:noProof/>
              <w:sz w:val="24"/>
              <w:szCs w:val="24"/>
            </w:rPr>
            <w:instrText>HYPERLINK \l "_Toc478307174"</w:instrText>
          </w:r>
          <w:r w:rsidR="00A20AF4" w:rsidRPr="00581E04">
            <w:rPr>
              <w:rStyle w:val="Hyperlink"/>
              <w:rFonts w:ascii="Times New Roman" w:hAnsi="Times New Roman" w:cs="Times New Roman"/>
              <w:noProof/>
              <w:color w:val="auto"/>
              <w:sz w:val="24"/>
              <w:szCs w:val="24"/>
              <w:u w:val="none"/>
            </w:rPr>
            <w:instrText xml:space="preserve"> </w:instrText>
          </w:r>
          <w:r w:rsidRPr="00581E04">
            <w:rPr>
              <w:rStyle w:val="Hyperlink"/>
              <w:rFonts w:ascii="Times New Roman" w:hAnsi="Times New Roman" w:cs="Times New Roman"/>
              <w:noProof/>
              <w:color w:val="auto"/>
              <w:sz w:val="24"/>
              <w:szCs w:val="24"/>
              <w:u w:val="none"/>
            </w:rPr>
            <w:fldChar w:fldCharType="separate"/>
          </w:r>
          <w:r w:rsidR="00A20AF4" w:rsidRPr="00581E04">
            <w:rPr>
              <w:rFonts w:ascii="Times New Roman" w:hAnsi="Times New Roman" w:cs="Times New Roman"/>
              <w:sz w:val="24"/>
              <w:szCs w:val="24"/>
              <w:lang w:val="id-ID"/>
            </w:rPr>
            <w:t>Pengambilalihan Kewenangan oleh Pemerintah Pusat</w:t>
          </w:r>
          <w:r w:rsidR="00A20AF4" w:rsidRPr="00581E04">
            <w:rPr>
              <w:rFonts w:ascii="Times New Roman" w:hAnsi="Times New Roman" w:cs="Times New Roman"/>
              <w:noProof/>
              <w:webHidden/>
              <w:sz w:val="24"/>
              <w:szCs w:val="24"/>
            </w:rPr>
            <w:tab/>
          </w:r>
          <w:r w:rsidR="00A20AF4" w:rsidRPr="00581E04">
            <w:rPr>
              <w:rFonts w:ascii="Times New Roman" w:hAnsi="Times New Roman" w:cs="Times New Roman"/>
              <w:noProof/>
              <w:webHidden/>
              <w:sz w:val="24"/>
              <w:szCs w:val="24"/>
              <w:lang w:val="id-ID"/>
            </w:rPr>
            <w:t>55-61</w:t>
          </w:r>
        </w:p>
        <w:p w:rsidR="00AC6907" w:rsidRPr="00581E04" w:rsidRDefault="004C2639" w:rsidP="000B2F12">
          <w:pPr>
            <w:pStyle w:val="TOC2"/>
            <w:numPr>
              <w:ilvl w:val="0"/>
              <w:numId w:val="69"/>
            </w:numPr>
            <w:ind w:left="851"/>
            <w:jc w:val="both"/>
            <w:rPr>
              <w:rStyle w:val="Hyperlink"/>
              <w:rFonts w:ascii="Times New Roman" w:hAnsi="Times New Roman" w:cs="Times New Roman"/>
              <w:noProof/>
              <w:color w:val="auto"/>
              <w:sz w:val="24"/>
              <w:szCs w:val="24"/>
              <w:u w:val="none"/>
              <w:lang w:val="id-ID"/>
            </w:rPr>
          </w:pPr>
          <w:r w:rsidRPr="00581E04">
            <w:rPr>
              <w:rStyle w:val="Hyperlink"/>
              <w:rFonts w:ascii="Times New Roman" w:hAnsi="Times New Roman" w:cs="Times New Roman"/>
              <w:noProof/>
              <w:color w:val="auto"/>
              <w:sz w:val="24"/>
              <w:szCs w:val="24"/>
              <w:u w:val="none"/>
            </w:rPr>
            <w:fldChar w:fldCharType="end"/>
          </w:r>
          <w:r w:rsidRPr="00581E04">
            <w:rPr>
              <w:rStyle w:val="Hyperlink"/>
              <w:rFonts w:ascii="Times New Roman" w:hAnsi="Times New Roman" w:cs="Times New Roman"/>
              <w:noProof/>
              <w:color w:val="auto"/>
              <w:sz w:val="24"/>
              <w:szCs w:val="24"/>
              <w:u w:val="none"/>
            </w:rPr>
            <w:fldChar w:fldCharType="begin"/>
          </w:r>
          <w:r w:rsidR="00AC6907" w:rsidRPr="00581E04">
            <w:rPr>
              <w:rStyle w:val="Hyperlink"/>
              <w:rFonts w:ascii="Times New Roman" w:hAnsi="Times New Roman" w:cs="Times New Roman"/>
              <w:noProof/>
              <w:color w:val="auto"/>
              <w:sz w:val="24"/>
              <w:szCs w:val="24"/>
              <w:u w:val="none"/>
            </w:rPr>
            <w:instrText xml:space="preserve"> </w:instrText>
          </w:r>
          <w:r w:rsidR="00AC6907" w:rsidRPr="00581E04">
            <w:rPr>
              <w:rFonts w:ascii="Times New Roman" w:hAnsi="Times New Roman" w:cs="Times New Roman"/>
              <w:noProof/>
              <w:sz w:val="24"/>
              <w:szCs w:val="24"/>
            </w:rPr>
            <w:instrText>HYPERLINK \l "_Toc478307174"</w:instrText>
          </w:r>
          <w:r w:rsidR="00AC6907" w:rsidRPr="00581E04">
            <w:rPr>
              <w:rStyle w:val="Hyperlink"/>
              <w:rFonts w:ascii="Times New Roman" w:hAnsi="Times New Roman" w:cs="Times New Roman"/>
              <w:noProof/>
              <w:color w:val="auto"/>
              <w:sz w:val="24"/>
              <w:szCs w:val="24"/>
              <w:u w:val="none"/>
            </w:rPr>
            <w:instrText xml:space="preserve"> </w:instrText>
          </w:r>
          <w:r w:rsidRPr="00581E04">
            <w:rPr>
              <w:rStyle w:val="Hyperlink"/>
              <w:rFonts w:ascii="Times New Roman" w:hAnsi="Times New Roman" w:cs="Times New Roman"/>
              <w:noProof/>
              <w:color w:val="auto"/>
              <w:sz w:val="24"/>
              <w:szCs w:val="24"/>
              <w:u w:val="none"/>
            </w:rPr>
            <w:fldChar w:fldCharType="separate"/>
          </w:r>
          <w:r w:rsidR="00AC6907" w:rsidRPr="00581E04">
            <w:rPr>
              <w:rFonts w:ascii="Times New Roman" w:hAnsi="Times New Roman" w:cs="Times New Roman"/>
              <w:sz w:val="24"/>
              <w:szCs w:val="24"/>
              <w:lang w:val="id-ID"/>
            </w:rPr>
            <w:t>Definisi Pengambilalihan</w:t>
          </w:r>
          <w:r w:rsidR="00AC6907" w:rsidRPr="00581E04">
            <w:rPr>
              <w:rFonts w:ascii="Times New Roman" w:hAnsi="Times New Roman" w:cs="Times New Roman"/>
              <w:noProof/>
              <w:webHidden/>
              <w:sz w:val="24"/>
              <w:szCs w:val="24"/>
            </w:rPr>
            <w:tab/>
          </w:r>
          <w:r w:rsidR="00AC6907" w:rsidRPr="00581E04">
            <w:rPr>
              <w:rFonts w:ascii="Times New Roman" w:hAnsi="Times New Roman" w:cs="Times New Roman"/>
              <w:noProof/>
              <w:webHidden/>
              <w:sz w:val="24"/>
              <w:szCs w:val="24"/>
              <w:lang w:val="id-ID"/>
            </w:rPr>
            <w:t>55-56</w:t>
          </w:r>
        </w:p>
        <w:p w:rsidR="00AC6907" w:rsidRPr="00581E04" w:rsidRDefault="004C2639" w:rsidP="000B2F12">
          <w:pPr>
            <w:pStyle w:val="TOC2"/>
            <w:numPr>
              <w:ilvl w:val="0"/>
              <w:numId w:val="69"/>
            </w:numPr>
            <w:ind w:left="851"/>
            <w:jc w:val="both"/>
            <w:rPr>
              <w:rStyle w:val="Hyperlink"/>
              <w:rFonts w:ascii="Times New Roman" w:hAnsi="Times New Roman" w:cs="Times New Roman"/>
              <w:noProof/>
              <w:color w:val="auto"/>
              <w:sz w:val="24"/>
              <w:szCs w:val="24"/>
              <w:u w:val="none"/>
              <w:lang w:val="id-ID"/>
            </w:rPr>
          </w:pPr>
          <w:r w:rsidRPr="00581E04">
            <w:rPr>
              <w:rStyle w:val="Hyperlink"/>
              <w:rFonts w:ascii="Times New Roman" w:hAnsi="Times New Roman" w:cs="Times New Roman"/>
              <w:noProof/>
              <w:color w:val="auto"/>
              <w:sz w:val="24"/>
              <w:szCs w:val="24"/>
              <w:u w:val="none"/>
            </w:rPr>
            <w:fldChar w:fldCharType="end"/>
          </w:r>
          <w:r w:rsidR="00AC6907" w:rsidRPr="00581E04">
            <w:rPr>
              <w:rFonts w:ascii="Times New Roman" w:hAnsi="Times New Roman" w:cs="Times New Roman"/>
              <w:sz w:val="24"/>
              <w:szCs w:val="24"/>
              <w:lang w:val="id-ID"/>
            </w:rPr>
            <w:t>Kewenangan Pemerintah Pusat</w:t>
          </w:r>
          <w:r w:rsidR="00AC6907" w:rsidRPr="00581E04">
            <w:rPr>
              <w:rFonts w:ascii="Times New Roman" w:hAnsi="Times New Roman" w:cs="Times New Roman"/>
              <w:noProof/>
              <w:webHidden/>
              <w:sz w:val="24"/>
              <w:szCs w:val="24"/>
            </w:rPr>
            <w:tab/>
          </w:r>
          <w:r w:rsidR="00AC6907" w:rsidRPr="00581E04">
            <w:rPr>
              <w:rFonts w:ascii="Times New Roman" w:hAnsi="Times New Roman" w:cs="Times New Roman"/>
              <w:noProof/>
              <w:webHidden/>
              <w:sz w:val="24"/>
              <w:szCs w:val="24"/>
              <w:lang w:val="id-ID"/>
            </w:rPr>
            <w:t>56-61</w:t>
          </w:r>
        </w:p>
        <w:p w:rsidR="00A20AF4" w:rsidRPr="00581E04" w:rsidRDefault="00A20AF4" w:rsidP="00077675">
          <w:pPr>
            <w:pStyle w:val="TOC2"/>
            <w:ind w:left="66"/>
            <w:jc w:val="both"/>
            <w:rPr>
              <w:rStyle w:val="Hyperlink"/>
              <w:rFonts w:ascii="Times New Roman" w:hAnsi="Times New Roman" w:cs="Times New Roman"/>
              <w:noProof/>
              <w:color w:val="auto"/>
              <w:sz w:val="24"/>
              <w:szCs w:val="24"/>
              <w:u w:val="none"/>
              <w:lang w:val="id-ID"/>
            </w:rPr>
          </w:pPr>
          <w:r w:rsidRPr="00581E04">
            <w:rPr>
              <w:rStyle w:val="Hyperlink"/>
              <w:rFonts w:ascii="Times New Roman" w:hAnsi="Times New Roman" w:cs="Times New Roman"/>
              <w:noProof/>
              <w:color w:val="auto"/>
              <w:sz w:val="24"/>
              <w:szCs w:val="24"/>
              <w:u w:val="none"/>
              <w:lang w:val="id-ID"/>
            </w:rPr>
            <w:t>BAB III : HASIL</w:t>
          </w:r>
          <w:r w:rsidR="00102F0F" w:rsidRPr="00581E04">
            <w:rPr>
              <w:rStyle w:val="Hyperlink"/>
              <w:rFonts w:ascii="Times New Roman" w:hAnsi="Times New Roman" w:cs="Times New Roman"/>
              <w:noProof/>
              <w:color w:val="auto"/>
              <w:sz w:val="24"/>
              <w:szCs w:val="24"/>
              <w:u w:val="none"/>
              <w:lang w:val="id-ID"/>
            </w:rPr>
            <w:t xml:space="preserve"> PENELITIAN</w:t>
          </w:r>
          <w:r w:rsidRPr="00581E04">
            <w:rPr>
              <w:rStyle w:val="Hyperlink"/>
              <w:rFonts w:ascii="Times New Roman" w:hAnsi="Times New Roman" w:cs="Times New Roman"/>
              <w:noProof/>
              <w:color w:val="auto"/>
              <w:sz w:val="24"/>
              <w:szCs w:val="24"/>
              <w:u w:val="none"/>
              <w:lang w:val="id-ID"/>
            </w:rPr>
            <w:t xml:space="preserve"> DAN PEMBAHASAN</w:t>
          </w:r>
        </w:p>
        <w:p w:rsidR="00A20AF4" w:rsidRPr="00581E04" w:rsidRDefault="004C2639" w:rsidP="000B2F12">
          <w:pPr>
            <w:pStyle w:val="TOC2"/>
            <w:numPr>
              <w:ilvl w:val="0"/>
              <w:numId w:val="65"/>
            </w:numPr>
            <w:ind w:left="426"/>
            <w:jc w:val="both"/>
            <w:rPr>
              <w:rStyle w:val="Hyperlink"/>
              <w:rFonts w:ascii="Times New Roman" w:hAnsi="Times New Roman" w:cs="Times New Roman"/>
              <w:noProof/>
              <w:color w:val="auto"/>
              <w:sz w:val="24"/>
              <w:szCs w:val="24"/>
              <w:u w:val="none"/>
              <w:lang w:val="id-ID"/>
            </w:rPr>
          </w:pPr>
          <w:r w:rsidRPr="00581E04">
            <w:rPr>
              <w:rStyle w:val="Hyperlink"/>
              <w:rFonts w:ascii="Times New Roman" w:hAnsi="Times New Roman" w:cs="Times New Roman"/>
              <w:noProof/>
              <w:color w:val="auto"/>
              <w:sz w:val="24"/>
              <w:szCs w:val="24"/>
              <w:u w:val="none"/>
            </w:rPr>
            <w:fldChar w:fldCharType="begin"/>
          </w:r>
          <w:r w:rsidR="00A20AF4" w:rsidRPr="00581E04">
            <w:rPr>
              <w:rStyle w:val="Hyperlink"/>
              <w:rFonts w:ascii="Times New Roman" w:hAnsi="Times New Roman" w:cs="Times New Roman"/>
              <w:noProof/>
              <w:color w:val="auto"/>
              <w:sz w:val="24"/>
              <w:szCs w:val="24"/>
              <w:u w:val="none"/>
            </w:rPr>
            <w:instrText xml:space="preserve"> </w:instrText>
          </w:r>
          <w:r w:rsidR="00A20AF4" w:rsidRPr="00581E04">
            <w:rPr>
              <w:rFonts w:ascii="Times New Roman" w:hAnsi="Times New Roman" w:cs="Times New Roman"/>
              <w:noProof/>
              <w:sz w:val="24"/>
              <w:szCs w:val="24"/>
            </w:rPr>
            <w:instrText>HYPERLINK \l "_Toc478307174"</w:instrText>
          </w:r>
          <w:r w:rsidR="00A20AF4" w:rsidRPr="00581E04">
            <w:rPr>
              <w:rStyle w:val="Hyperlink"/>
              <w:rFonts w:ascii="Times New Roman" w:hAnsi="Times New Roman" w:cs="Times New Roman"/>
              <w:noProof/>
              <w:color w:val="auto"/>
              <w:sz w:val="24"/>
              <w:szCs w:val="24"/>
              <w:u w:val="none"/>
            </w:rPr>
            <w:instrText xml:space="preserve"> </w:instrText>
          </w:r>
          <w:r w:rsidRPr="00581E04">
            <w:rPr>
              <w:rStyle w:val="Hyperlink"/>
              <w:rFonts w:ascii="Times New Roman" w:hAnsi="Times New Roman" w:cs="Times New Roman"/>
              <w:noProof/>
              <w:color w:val="auto"/>
              <w:sz w:val="24"/>
              <w:szCs w:val="24"/>
              <w:u w:val="none"/>
            </w:rPr>
            <w:fldChar w:fldCharType="separate"/>
          </w:r>
          <w:r w:rsidR="002178B5" w:rsidRPr="00581E04">
            <w:rPr>
              <w:rFonts w:ascii="Times New Roman" w:hAnsi="Times New Roman" w:cs="Times New Roman"/>
              <w:sz w:val="24"/>
              <w:szCs w:val="24"/>
              <w:lang w:val="id-ID"/>
            </w:rPr>
            <w:t>Pengaruh Pengambilalihan Pengelolaan Jembatan Timbang oleh Pemerintah Pusat terhadap Daerah</w:t>
          </w:r>
          <w:r w:rsidR="00A20AF4" w:rsidRPr="00581E04">
            <w:rPr>
              <w:rFonts w:ascii="Times New Roman" w:hAnsi="Times New Roman" w:cs="Times New Roman"/>
              <w:noProof/>
              <w:webHidden/>
              <w:sz w:val="24"/>
              <w:szCs w:val="24"/>
            </w:rPr>
            <w:tab/>
          </w:r>
          <w:r w:rsidR="00823997" w:rsidRPr="00581E04">
            <w:rPr>
              <w:rFonts w:ascii="Times New Roman" w:hAnsi="Times New Roman" w:cs="Times New Roman"/>
              <w:noProof/>
              <w:webHidden/>
              <w:sz w:val="24"/>
              <w:szCs w:val="24"/>
              <w:lang w:val="id-ID"/>
            </w:rPr>
            <w:t>62-84</w:t>
          </w:r>
        </w:p>
        <w:p w:rsidR="002178B5" w:rsidRPr="00581E04" w:rsidRDefault="004C2639" w:rsidP="000B2F12">
          <w:pPr>
            <w:pStyle w:val="TOC2"/>
            <w:numPr>
              <w:ilvl w:val="0"/>
              <w:numId w:val="65"/>
            </w:numPr>
            <w:ind w:left="426"/>
            <w:jc w:val="both"/>
            <w:rPr>
              <w:rStyle w:val="Hyperlink"/>
              <w:rFonts w:ascii="Times New Roman" w:hAnsi="Times New Roman" w:cs="Times New Roman"/>
              <w:noProof/>
              <w:color w:val="auto"/>
              <w:sz w:val="24"/>
              <w:szCs w:val="24"/>
              <w:u w:val="none"/>
              <w:lang w:val="id-ID"/>
            </w:rPr>
          </w:pPr>
          <w:r w:rsidRPr="00581E04">
            <w:rPr>
              <w:rStyle w:val="Hyperlink"/>
              <w:rFonts w:ascii="Times New Roman" w:hAnsi="Times New Roman" w:cs="Times New Roman"/>
              <w:noProof/>
              <w:color w:val="auto"/>
              <w:sz w:val="24"/>
              <w:szCs w:val="24"/>
              <w:u w:val="none"/>
            </w:rPr>
            <w:fldChar w:fldCharType="end"/>
          </w:r>
          <w:r w:rsidRPr="00581E04">
            <w:rPr>
              <w:rStyle w:val="Hyperlink"/>
              <w:rFonts w:ascii="Times New Roman" w:hAnsi="Times New Roman" w:cs="Times New Roman"/>
              <w:noProof/>
              <w:color w:val="auto"/>
              <w:sz w:val="24"/>
              <w:szCs w:val="24"/>
              <w:u w:val="none"/>
            </w:rPr>
            <w:fldChar w:fldCharType="begin"/>
          </w:r>
          <w:r w:rsidR="002178B5" w:rsidRPr="00581E04">
            <w:rPr>
              <w:rStyle w:val="Hyperlink"/>
              <w:rFonts w:ascii="Times New Roman" w:hAnsi="Times New Roman" w:cs="Times New Roman"/>
              <w:noProof/>
              <w:color w:val="auto"/>
              <w:sz w:val="24"/>
              <w:szCs w:val="24"/>
              <w:u w:val="none"/>
            </w:rPr>
            <w:instrText xml:space="preserve"> </w:instrText>
          </w:r>
          <w:r w:rsidR="002178B5" w:rsidRPr="00581E04">
            <w:rPr>
              <w:rFonts w:ascii="Times New Roman" w:hAnsi="Times New Roman" w:cs="Times New Roman"/>
              <w:noProof/>
              <w:sz w:val="24"/>
              <w:szCs w:val="24"/>
            </w:rPr>
            <w:instrText>HYPERLINK \l "_Toc478307174"</w:instrText>
          </w:r>
          <w:r w:rsidR="002178B5" w:rsidRPr="00581E04">
            <w:rPr>
              <w:rStyle w:val="Hyperlink"/>
              <w:rFonts w:ascii="Times New Roman" w:hAnsi="Times New Roman" w:cs="Times New Roman"/>
              <w:noProof/>
              <w:color w:val="auto"/>
              <w:sz w:val="24"/>
              <w:szCs w:val="24"/>
              <w:u w:val="none"/>
            </w:rPr>
            <w:instrText xml:space="preserve"> </w:instrText>
          </w:r>
          <w:r w:rsidRPr="00581E04">
            <w:rPr>
              <w:rStyle w:val="Hyperlink"/>
              <w:rFonts w:ascii="Times New Roman" w:hAnsi="Times New Roman" w:cs="Times New Roman"/>
              <w:noProof/>
              <w:color w:val="auto"/>
              <w:sz w:val="24"/>
              <w:szCs w:val="24"/>
              <w:u w:val="none"/>
            </w:rPr>
            <w:fldChar w:fldCharType="separate"/>
          </w:r>
          <w:r w:rsidR="002178B5" w:rsidRPr="00581E04">
            <w:rPr>
              <w:rFonts w:ascii="Times New Roman" w:hAnsi="Times New Roman" w:cs="Times New Roman"/>
              <w:sz w:val="24"/>
              <w:szCs w:val="24"/>
              <w:lang w:val="id-ID"/>
            </w:rPr>
            <w:t>Pengaruh Pengambilalihan Pengelolaan Jembatan Timbang dalam Mengatasi Masalah Buruknya Pelayanan Publik di Jembatan Timbang</w:t>
          </w:r>
          <w:r w:rsidR="002178B5" w:rsidRPr="00581E04">
            <w:rPr>
              <w:rFonts w:ascii="Times New Roman" w:hAnsi="Times New Roman" w:cs="Times New Roman"/>
              <w:noProof/>
              <w:webHidden/>
              <w:sz w:val="24"/>
              <w:szCs w:val="24"/>
            </w:rPr>
            <w:tab/>
          </w:r>
          <w:r w:rsidR="00823997" w:rsidRPr="00581E04">
            <w:rPr>
              <w:rFonts w:ascii="Times New Roman" w:hAnsi="Times New Roman" w:cs="Times New Roman"/>
              <w:noProof/>
              <w:webHidden/>
              <w:sz w:val="24"/>
              <w:szCs w:val="24"/>
              <w:lang w:val="id-ID"/>
            </w:rPr>
            <w:t>84</w:t>
          </w:r>
          <w:r w:rsidR="00AC6907" w:rsidRPr="00581E04">
            <w:rPr>
              <w:rFonts w:ascii="Times New Roman" w:hAnsi="Times New Roman" w:cs="Times New Roman"/>
              <w:noProof/>
              <w:webHidden/>
              <w:sz w:val="24"/>
              <w:szCs w:val="24"/>
              <w:lang w:val="id-ID"/>
            </w:rPr>
            <w:t>-9</w:t>
          </w:r>
          <w:r w:rsidR="00823997" w:rsidRPr="00581E04">
            <w:rPr>
              <w:rFonts w:ascii="Times New Roman" w:hAnsi="Times New Roman" w:cs="Times New Roman"/>
              <w:noProof/>
              <w:webHidden/>
              <w:sz w:val="24"/>
              <w:szCs w:val="24"/>
              <w:lang w:val="id-ID"/>
            </w:rPr>
            <w:t>8</w:t>
          </w:r>
        </w:p>
        <w:p w:rsidR="002178B5" w:rsidRPr="00581E04" w:rsidRDefault="004C2639" w:rsidP="000B2F12">
          <w:pPr>
            <w:pStyle w:val="TOC2"/>
            <w:numPr>
              <w:ilvl w:val="0"/>
              <w:numId w:val="65"/>
            </w:numPr>
            <w:ind w:left="426"/>
            <w:jc w:val="both"/>
            <w:rPr>
              <w:rStyle w:val="Hyperlink"/>
              <w:rFonts w:ascii="Times New Roman" w:hAnsi="Times New Roman" w:cs="Times New Roman"/>
              <w:noProof/>
              <w:color w:val="auto"/>
              <w:sz w:val="24"/>
              <w:szCs w:val="24"/>
              <w:u w:val="none"/>
              <w:lang w:val="id-ID"/>
            </w:rPr>
          </w:pPr>
          <w:r w:rsidRPr="00581E04">
            <w:rPr>
              <w:rStyle w:val="Hyperlink"/>
              <w:rFonts w:ascii="Times New Roman" w:hAnsi="Times New Roman" w:cs="Times New Roman"/>
              <w:noProof/>
              <w:color w:val="auto"/>
              <w:sz w:val="24"/>
              <w:szCs w:val="24"/>
              <w:u w:val="none"/>
            </w:rPr>
            <w:fldChar w:fldCharType="end"/>
          </w:r>
          <w:r w:rsidRPr="004C2639">
            <w:rPr>
              <w:rStyle w:val="Hyperlink"/>
              <w:rFonts w:ascii="Times New Roman" w:hAnsi="Times New Roman" w:cs="Times New Roman"/>
              <w:noProof/>
              <w:color w:val="auto"/>
              <w:sz w:val="24"/>
              <w:szCs w:val="24"/>
              <w:u w:val="none"/>
            </w:rPr>
            <w:fldChar w:fldCharType="begin"/>
          </w:r>
          <w:r w:rsidR="002178B5" w:rsidRPr="00581E04">
            <w:rPr>
              <w:rStyle w:val="Hyperlink"/>
              <w:rFonts w:ascii="Times New Roman" w:hAnsi="Times New Roman" w:cs="Times New Roman"/>
              <w:noProof/>
              <w:color w:val="auto"/>
              <w:sz w:val="24"/>
              <w:szCs w:val="24"/>
              <w:u w:val="none"/>
            </w:rPr>
            <w:instrText xml:space="preserve"> </w:instrText>
          </w:r>
          <w:r w:rsidR="002178B5" w:rsidRPr="00581E04">
            <w:rPr>
              <w:rFonts w:ascii="Times New Roman" w:hAnsi="Times New Roman" w:cs="Times New Roman"/>
              <w:noProof/>
              <w:sz w:val="24"/>
              <w:szCs w:val="24"/>
            </w:rPr>
            <w:instrText>HYPERLINK \l "_Toc478307174"</w:instrText>
          </w:r>
          <w:r w:rsidR="002178B5" w:rsidRPr="00581E04">
            <w:rPr>
              <w:rStyle w:val="Hyperlink"/>
              <w:rFonts w:ascii="Times New Roman" w:hAnsi="Times New Roman" w:cs="Times New Roman"/>
              <w:noProof/>
              <w:color w:val="auto"/>
              <w:sz w:val="24"/>
              <w:szCs w:val="24"/>
              <w:u w:val="none"/>
            </w:rPr>
            <w:instrText xml:space="preserve"> </w:instrText>
          </w:r>
          <w:r w:rsidRPr="004C2639">
            <w:rPr>
              <w:rStyle w:val="Hyperlink"/>
              <w:rFonts w:ascii="Times New Roman" w:hAnsi="Times New Roman" w:cs="Times New Roman"/>
              <w:noProof/>
              <w:color w:val="auto"/>
              <w:sz w:val="24"/>
              <w:szCs w:val="24"/>
              <w:u w:val="none"/>
            </w:rPr>
            <w:fldChar w:fldCharType="separate"/>
          </w:r>
          <w:r w:rsidR="002178B5" w:rsidRPr="00581E04">
            <w:rPr>
              <w:rFonts w:ascii="Times New Roman" w:hAnsi="Times New Roman" w:cs="Times New Roman"/>
              <w:sz w:val="24"/>
              <w:szCs w:val="24"/>
              <w:lang w:val="id-ID"/>
            </w:rPr>
            <w:t>Upaya yang Dilakukan oleh Pemerintah dalam Menciptakan Pelayanan Publik yang Baik di Jembatan Timbang</w:t>
          </w:r>
          <w:r w:rsidR="002178B5" w:rsidRPr="00581E04">
            <w:rPr>
              <w:rFonts w:ascii="Times New Roman" w:hAnsi="Times New Roman" w:cs="Times New Roman"/>
              <w:noProof/>
              <w:webHidden/>
              <w:sz w:val="24"/>
              <w:szCs w:val="24"/>
            </w:rPr>
            <w:tab/>
          </w:r>
          <w:r w:rsidR="00823997" w:rsidRPr="00581E04">
            <w:rPr>
              <w:rFonts w:ascii="Times New Roman" w:hAnsi="Times New Roman" w:cs="Times New Roman"/>
              <w:noProof/>
              <w:webHidden/>
              <w:sz w:val="24"/>
              <w:szCs w:val="24"/>
              <w:lang w:val="id-ID"/>
            </w:rPr>
            <w:t>99</w:t>
          </w:r>
          <w:r w:rsidR="00AC6907" w:rsidRPr="00581E04">
            <w:rPr>
              <w:rFonts w:ascii="Times New Roman" w:hAnsi="Times New Roman" w:cs="Times New Roman"/>
              <w:noProof/>
              <w:webHidden/>
              <w:sz w:val="24"/>
              <w:szCs w:val="24"/>
              <w:lang w:val="id-ID"/>
            </w:rPr>
            <w:t>-11</w:t>
          </w:r>
          <w:r w:rsidR="00823997" w:rsidRPr="00581E04">
            <w:rPr>
              <w:rFonts w:ascii="Times New Roman" w:hAnsi="Times New Roman" w:cs="Times New Roman"/>
              <w:noProof/>
              <w:webHidden/>
              <w:sz w:val="24"/>
              <w:szCs w:val="24"/>
              <w:lang w:val="id-ID"/>
            </w:rPr>
            <w:t>2</w:t>
          </w:r>
        </w:p>
        <w:p w:rsidR="00A20AF4" w:rsidRPr="00581E04" w:rsidRDefault="004C2639" w:rsidP="00077675">
          <w:pPr>
            <w:spacing w:after="0" w:line="240" w:lineRule="auto"/>
            <w:ind w:left="66"/>
            <w:jc w:val="both"/>
            <w:rPr>
              <w:rStyle w:val="Hyperlink"/>
              <w:rFonts w:ascii="Times New Roman" w:hAnsi="Times New Roman" w:cs="Times New Roman"/>
              <w:noProof/>
              <w:color w:val="auto"/>
              <w:sz w:val="24"/>
              <w:szCs w:val="24"/>
              <w:u w:val="none"/>
              <w:lang w:val="id-ID"/>
            </w:rPr>
          </w:pPr>
          <w:r w:rsidRPr="00581E04">
            <w:rPr>
              <w:rStyle w:val="Hyperlink"/>
              <w:rFonts w:ascii="Times New Roman" w:hAnsi="Times New Roman" w:cs="Times New Roman"/>
              <w:noProof/>
              <w:color w:val="auto"/>
              <w:sz w:val="24"/>
              <w:szCs w:val="24"/>
              <w:u w:val="none"/>
            </w:rPr>
            <w:fldChar w:fldCharType="end"/>
          </w:r>
          <w:r w:rsidR="002178B5" w:rsidRPr="00581E04">
            <w:rPr>
              <w:rStyle w:val="Hyperlink"/>
              <w:rFonts w:ascii="Times New Roman" w:hAnsi="Times New Roman" w:cs="Times New Roman"/>
              <w:noProof/>
              <w:color w:val="auto"/>
              <w:sz w:val="24"/>
              <w:szCs w:val="24"/>
              <w:u w:val="none"/>
              <w:lang w:val="id-ID"/>
            </w:rPr>
            <w:t>BAB IV : PENUTUP</w:t>
          </w:r>
        </w:p>
        <w:p w:rsidR="002178B5" w:rsidRPr="00581E04" w:rsidRDefault="004C2639" w:rsidP="000B2F12">
          <w:pPr>
            <w:pStyle w:val="TOC2"/>
            <w:numPr>
              <w:ilvl w:val="0"/>
              <w:numId w:val="66"/>
            </w:numPr>
            <w:ind w:left="426"/>
            <w:jc w:val="both"/>
            <w:rPr>
              <w:rStyle w:val="Hyperlink"/>
              <w:rFonts w:ascii="Times New Roman" w:hAnsi="Times New Roman" w:cs="Times New Roman"/>
              <w:noProof/>
              <w:color w:val="auto"/>
              <w:sz w:val="24"/>
              <w:szCs w:val="24"/>
              <w:u w:val="none"/>
              <w:lang w:val="id-ID"/>
            </w:rPr>
          </w:pPr>
          <w:r w:rsidRPr="00581E04">
            <w:rPr>
              <w:rStyle w:val="Hyperlink"/>
              <w:rFonts w:ascii="Times New Roman" w:hAnsi="Times New Roman" w:cs="Times New Roman"/>
              <w:noProof/>
              <w:color w:val="auto"/>
              <w:sz w:val="24"/>
              <w:szCs w:val="24"/>
              <w:u w:val="none"/>
            </w:rPr>
            <w:fldChar w:fldCharType="begin"/>
          </w:r>
          <w:r w:rsidR="002178B5" w:rsidRPr="00581E04">
            <w:rPr>
              <w:rStyle w:val="Hyperlink"/>
              <w:rFonts w:ascii="Times New Roman" w:hAnsi="Times New Roman" w:cs="Times New Roman"/>
              <w:noProof/>
              <w:color w:val="auto"/>
              <w:sz w:val="24"/>
              <w:szCs w:val="24"/>
              <w:u w:val="none"/>
            </w:rPr>
            <w:instrText xml:space="preserve"> </w:instrText>
          </w:r>
          <w:r w:rsidR="002178B5" w:rsidRPr="00581E04">
            <w:rPr>
              <w:rFonts w:ascii="Times New Roman" w:hAnsi="Times New Roman" w:cs="Times New Roman"/>
              <w:noProof/>
              <w:sz w:val="24"/>
              <w:szCs w:val="24"/>
            </w:rPr>
            <w:instrText>HYPERLINK \l "_Toc478307174"</w:instrText>
          </w:r>
          <w:r w:rsidR="002178B5" w:rsidRPr="00581E04">
            <w:rPr>
              <w:rStyle w:val="Hyperlink"/>
              <w:rFonts w:ascii="Times New Roman" w:hAnsi="Times New Roman" w:cs="Times New Roman"/>
              <w:noProof/>
              <w:color w:val="auto"/>
              <w:sz w:val="24"/>
              <w:szCs w:val="24"/>
              <w:u w:val="none"/>
            </w:rPr>
            <w:instrText xml:space="preserve"> </w:instrText>
          </w:r>
          <w:r w:rsidRPr="00581E04">
            <w:rPr>
              <w:rStyle w:val="Hyperlink"/>
              <w:rFonts w:ascii="Times New Roman" w:hAnsi="Times New Roman" w:cs="Times New Roman"/>
              <w:noProof/>
              <w:color w:val="auto"/>
              <w:sz w:val="24"/>
              <w:szCs w:val="24"/>
              <w:u w:val="none"/>
            </w:rPr>
            <w:fldChar w:fldCharType="separate"/>
          </w:r>
          <w:r w:rsidR="002178B5" w:rsidRPr="00581E04">
            <w:rPr>
              <w:rFonts w:ascii="Times New Roman" w:hAnsi="Times New Roman" w:cs="Times New Roman"/>
              <w:sz w:val="24"/>
              <w:szCs w:val="24"/>
              <w:lang w:val="id-ID"/>
            </w:rPr>
            <w:t>Kesimpulan</w:t>
          </w:r>
          <w:r w:rsidR="002178B5" w:rsidRPr="00581E04">
            <w:rPr>
              <w:rFonts w:ascii="Times New Roman" w:hAnsi="Times New Roman" w:cs="Times New Roman"/>
              <w:noProof/>
              <w:webHidden/>
              <w:sz w:val="24"/>
              <w:szCs w:val="24"/>
            </w:rPr>
            <w:tab/>
          </w:r>
          <w:r w:rsidR="00AC6907" w:rsidRPr="00581E04">
            <w:rPr>
              <w:rFonts w:ascii="Times New Roman" w:hAnsi="Times New Roman" w:cs="Times New Roman"/>
              <w:noProof/>
              <w:webHidden/>
              <w:sz w:val="24"/>
              <w:szCs w:val="24"/>
              <w:lang w:val="id-ID"/>
            </w:rPr>
            <w:t>11</w:t>
          </w:r>
          <w:r w:rsidR="00823997" w:rsidRPr="00581E04">
            <w:rPr>
              <w:rFonts w:ascii="Times New Roman" w:hAnsi="Times New Roman" w:cs="Times New Roman"/>
              <w:noProof/>
              <w:webHidden/>
              <w:sz w:val="24"/>
              <w:szCs w:val="24"/>
              <w:lang w:val="id-ID"/>
            </w:rPr>
            <w:t>3</w:t>
          </w:r>
          <w:r w:rsidR="00AC6907" w:rsidRPr="00581E04">
            <w:rPr>
              <w:rFonts w:ascii="Times New Roman" w:hAnsi="Times New Roman" w:cs="Times New Roman"/>
              <w:noProof/>
              <w:webHidden/>
              <w:sz w:val="24"/>
              <w:szCs w:val="24"/>
              <w:lang w:val="id-ID"/>
            </w:rPr>
            <w:t>-11</w:t>
          </w:r>
          <w:r w:rsidR="00823997" w:rsidRPr="00581E04">
            <w:rPr>
              <w:rFonts w:ascii="Times New Roman" w:hAnsi="Times New Roman" w:cs="Times New Roman"/>
              <w:noProof/>
              <w:webHidden/>
              <w:sz w:val="24"/>
              <w:szCs w:val="24"/>
              <w:lang w:val="id-ID"/>
            </w:rPr>
            <w:t>4</w:t>
          </w:r>
        </w:p>
        <w:p w:rsidR="00077675" w:rsidRPr="00581E04" w:rsidRDefault="004C2639" w:rsidP="00077675">
          <w:pPr>
            <w:pStyle w:val="TOC2"/>
            <w:numPr>
              <w:ilvl w:val="0"/>
              <w:numId w:val="66"/>
            </w:numPr>
            <w:spacing w:line="240" w:lineRule="auto"/>
            <w:ind w:left="426"/>
            <w:jc w:val="both"/>
            <w:rPr>
              <w:rFonts w:ascii="Times New Roman" w:hAnsi="Times New Roman" w:cs="Times New Roman"/>
              <w:noProof/>
              <w:sz w:val="24"/>
              <w:szCs w:val="24"/>
              <w:lang w:val="id-ID"/>
            </w:rPr>
          </w:pPr>
          <w:r w:rsidRPr="00581E04">
            <w:rPr>
              <w:rStyle w:val="Hyperlink"/>
              <w:rFonts w:ascii="Times New Roman" w:hAnsi="Times New Roman" w:cs="Times New Roman"/>
              <w:noProof/>
              <w:color w:val="auto"/>
              <w:sz w:val="24"/>
              <w:szCs w:val="24"/>
              <w:u w:val="none"/>
            </w:rPr>
            <w:fldChar w:fldCharType="end"/>
          </w:r>
          <w:hyperlink w:anchor="_Toc478307174" w:history="1">
            <w:r w:rsidR="002178B5" w:rsidRPr="00581E04">
              <w:rPr>
                <w:rFonts w:ascii="Times New Roman" w:hAnsi="Times New Roman" w:cs="Times New Roman"/>
                <w:sz w:val="24"/>
                <w:szCs w:val="24"/>
                <w:lang w:val="id-ID"/>
              </w:rPr>
              <w:t>Saran</w:t>
            </w:r>
            <w:r w:rsidR="002178B5" w:rsidRPr="00581E04">
              <w:rPr>
                <w:rFonts w:ascii="Times New Roman" w:hAnsi="Times New Roman" w:cs="Times New Roman"/>
                <w:noProof/>
                <w:webHidden/>
                <w:sz w:val="24"/>
                <w:szCs w:val="24"/>
              </w:rPr>
              <w:tab/>
            </w:r>
            <w:r w:rsidR="00AC6907" w:rsidRPr="00581E04">
              <w:rPr>
                <w:rFonts w:ascii="Times New Roman" w:hAnsi="Times New Roman" w:cs="Times New Roman"/>
                <w:noProof/>
                <w:webHidden/>
                <w:sz w:val="24"/>
                <w:szCs w:val="24"/>
                <w:lang w:val="id-ID"/>
              </w:rPr>
              <w:t>11</w:t>
            </w:r>
            <w:r w:rsidR="00823997" w:rsidRPr="00581E04">
              <w:rPr>
                <w:rFonts w:ascii="Times New Roman" w:hAnsi="Times New Roman" w:cs="Times New Roman"/>
                <w:noProof/>
                <w:webHidden/>
                <w:sz w:val="24"/>
                <w:szCs w:val="24"/>
                <w:lang w:val="id-ID"/>
              </w:rPr>
              <w:t>4</w:t>
            </w:r>
            <w:r w:rsidR="00AC6907" w:rsidRPr="00581E04">
              <w:rPr>
                <w:rFonts w:ascii="Times New Roman" w:hAnsi="Times New Roman" w:cs="Times New Roman"/>
                <w:noProof/>
                <w:webHidden/>
                <w:sz w:val="24"/>
                <w:szCs w:val="24"/>
                <w:lang w:val="id-ID"/>
              </w:rPr>
              <w:t>-11</w:t>
            </w:r>
            <w:r w:rsidR="00823997" w:rsidRPr="00581E04">
              <w:rPr>
                <w:rFonts w:ascii="Times New Roman" w:hAnsi="Times New Roman" w:cs="Times New Roman"/>
                <w:noProof/>
                <w:webHidden/>
                <w:sz w:val="24"/>
                <w:szCs w:val="24"/>
                <w:lang w:val="id-ID"/>
              </w:rPr>
              <w:t>6</w:t>
            </w:r>
          </w:hyperlink>
        </w:p>
        <w:p w:rsidR="006C729F" w:rsidRPr="00581E04" w:rsidRDefault="004C2639" w:rsidP="00077675">
          <w:pPr>
            <w:pStyle w:val="TOC1"/>
            <w:tabs>
              <w:tab w:val="right" w:leader="dot" w:pos="7927"/>
            </w:tabs>
            <w:jc w:val="both"/>
            <w:rPr>
              <w:rFonts w:ascii="Times New Roman" w:eastAsiaTheme="minorEastAsia" w:hAnsi="Times New Roman" w:cs="Times New Roman"/>
              <w:noProof/>
              <w:sz w:val="24"/>
              <w:szCs w:val="24"/>
              <w:lang w:val="id-ID" w:eastAsia="id-ID"/>
            </w:rPr>
          </w:pPr>
          <w:hyperlink w:anchor="_Toc478307175" w:history="1">
            <w:r w:rsidR="006C729F" w:rsidRPr="00581E04">
              <w:rPr>
                <w:rStyle w:val="Hyperlink"/>
                <w:rFonts w:ascii="Times New Roman" w:hAnsi="Times New Roman" w:cs="Times New Roman"/>
                <w:bCs/>
                <w:noProof/>
                <w:color w:val="auto"/>
                <w:sz w:val="24"/>
                <w:szCs w:val="24"/>
                <w:u w:val="none"/>
              </w:rPr>
              <w:t>DAFTAR PUSTAKA</w:t>
            </w:r>
            <w:r w:rsidR="006C729F" w:rsidRPr="00581E04">
              <w:rPr>
                <w:rFonts w:ascii="Times New Roman" w:hAnsi="Times New Roman" w:cs="Times New Roman"/>
                <w:noProof/>
                <w:webHidden/>
                <w:sz w:val="24"/>
                <w:szCs w:val="24"/>
              </w:rPr>
              <w:tab/>
            </w:r>
            <w:r w:rsidRPr="00581E04">
              <w:rPr>
                <w:rFonts w:ascii="Times New Roman" w:hAnsi="Times New Roman" w:cs="Times New Roman"/>
                <w:noProof/>
                <w:webHidden/>
                <w:sz w:val="24"/>
                <w:szCs w:val="24"/>
              </w:rPr>
              <w:fldChar w:fldCharType="begin"/>
            </w:r>
            <w:r w:rsidR="006C729F" w:rsidRPr="00581E04">
              <w:rPr>
                <w:rFonts w:ascii="Times New Roman" w:hAnsi="Times New Roman" w:cs="Times New Roman"/>
                <w:noProof/>
                <w:webHidden/>
                <w:sz w:val="24"/>
                <w:szCs w:val="24"/>
              </w:rPr>
              <w:instrText xml:space="preserve"> PAGEREF _Toc478307175 \h </w:instrText>
            </w:r>
            <w:r w:rsidRPr="00581E04">
              <w:rPr>
                <w:rFonts w:ascii="Times New Roman" w:hAnsi="Times New Roman" w:cs="Times New Roman"/>
                <w:noProof/>
                <w:webHidden/>
                <w:sz w:val="24"/>
                <w:szCs w:val="24"/>
              </w:rPr>
            </w:r>
            <w:r w:rsidRPr="00581E04">
              <w:rPr>
                <w:rFonts w:ascii="Times New Roman" w:hAnsi="Times New Roman" w:cs="Times New Roman"/>
                <w:noProof/>
                <w:webHidden/>
                <w:sz w:val="24"/>
                <w:szCs w:val="24"/>
              </w:rPr>
              <w:fldChar w:fldCharType="separate"/>
            </w:r>
            <w:r w:rsidR="00664C8C" w:rsidRPr="00581E04">
              <w:rPr>
                <w:rFonts w:ascii="Times New Roman" w:hAnsi="Times New Roman" w:cs="Times New Roman"/>
                <w:noProof/>
                <w:webHidden/>
                <w:sz w:val="24"/>
                <w:szCs w:val="24"/>
              </w:rPr>
              <w:t>117</w:t>
            </w:r>
            <w:r w:rsidRPr="00581E04">
              <w:rPr>
                <w:rFonts w:ascii="Times New Roman" w:hAnsi="Times New Roman" w:cs="Times New Roman"/>
                <w:noProof/>
                <w:webHidden/>
                <w:sz w:val="24"/>
                <w:szCs w:val="24"/>
              </w:rPr>
              <w:fldChar w:fldCharType="end"/>
            </w:r>
          </w:hyperlink>
          <w:r w:rsidR="00077675" w:rsidRPr="00581E04">
            <w:rPr>
              <w:rStyle w:val="Hyperlink"/>
              <w:rFonts w:ascii="Times New Roman" w:hAnsi="Times New Roman" w:cs="Times New Roman"/>
              <w:noProof/>
              <w:color w:val="auto"/>
              <w:sz w:val="24"/>
              <w:szCs w:val="24"/>
              <w:u w:val="none"/>
              <w:lang w:val="id-ID"/>
            </w:rPr>
            <w:t>-12</w:t>
          </w:r>
          <w:r w:rsidR="00823997" w:rsidRPr="00581E04">
            <w:rPr>
              <w:rStyle w:val="Hyperlink"/>
              <w:rFonts w:ascii="Times New Roman" w:hAnsi="Times New Roman" w:cs="Times New Roman"/>
              <w:noProof/>
              <w:color w:val="auto"/>
              <w:sz w:val="24"/>
              <w:szCs w:val="24"/>
              <w:u w:val="none"/>
              <w:lang w:val="id-ID"/>
            </w:rPr>
            <w:t>3</w:t>
          </w:r>
        </w:p>
        <w:p w:rsidR="006C729F" w:rsidRPr="00077675" w:rsidRDefault="004C2639" w:rsidP="00077675">
          <w:pPr>
            <w:pStyle w:val="TOC1"/>
            <w:tabs>
              <w:tab w:val="right" w:leader="dot" w:pos="7927"/>
            </w:tabs>
            <w:jc w:val="both"/>
            <w:rPr>
              <w:rFonts w:ascii="Times New Roman" w:eastAsiaTheme="minorEastAsia" w:hAnsi="Times New Roman" w:cs="Times New Roman"/>
              <w:noProof/>
              <w:sz w:val="24"/>
              <w:szCs w:val="24"/>
              <w:lang w:val="id-ID" w:eastAsia="id-ID"/>
            </w:rPr>
          </w:pPr>
          <w:r w:rsidRPr="00581E04">
            <w:rPr>
              <w:rFonts w:ascii="Times New Roman" w:hAnsi="Times New Roman" w:cs="Times New Roman"/>
              <w:sz w:val="24"/>
              <w:szCs w:val="24"/>
            </w:rPr>
            <w:fldChar w:fldCharType="end"/>
          </w:r>
          <w:hyperlink w:anchor="_Toc478307175" w:history="1">
            <w:r w:rsidR="00077675" w:rsidRPr="00581E04">
              <w:rPr>
                <w:rStyle w:val="Hyperlink"/>
                <w:rFonts w:ascii="Times New Roman" w:hAnsi="Times New Roman" w:cs="Times New Roman"/>
                <w:bCs/>
                <w:noProof/>
                <w:color w:val="auto"/>
                <w:sz w:val="24"/>
                <w:szCs w:val="24"/>
                <w:u w:val="none"/>
                <w:lang w:val="id-ID"/>
              </w:rPr>
              <w:t>LAMPIRAN</w:t>
            </w:r>
            <w:r w:rsidR="00077675" w:rsidRPr="00581E04">
              <w:rPr>
                <w:rFonts w:ascii="Times New Roman" w:hAnsi="Times New Roman" w:cs="Times New Roman"/>
                <w:noProof/>
                <w:webHidden/>
                <w:sz w:val="24"/>
                <w:szCs w:val="24"/>
              </w:rPr>
              <w:tab/>
            </w:r>
          </w:hyperlink>
          <w:r w:rsidR="00581E04" w:rsidRPr="00581E04">
            <w:rPr>
              <w:rFonts w:ascii="Times New Roman" w:hAnsi="Times New Roman" w:cs="Times New Roman"/>
              <w:sz w:val="24"/>
              <w:szCs w:val="24"/>
              <w:lang w:val="id-ID"/>
            </w:rPr>
            <w:t>124-130</w:t>
          </w:r>
        </w:p>
      </w:sdtContent>
    </w:sdt>
    <w:p w:rsidR="006C729F" w:rsidRDefault="006C729F" w:rsidP="00FE6149">
      <w:pPr>
        <w:pStyle w:val="Heading1"/>
        <w:jc w:val="center"/>
        <w:rPr>
          <w:bCs w:val="0"/>
          <w:sz w:val="24"/>
          <w:szCs w:val="24"/>
          <w:lang w:val="id-ID"/>
        </w:rPr>
      </w:pPr>
    </w:p>
    <w:p w:rsidR="00077675" w:rsidRDefault="00077675" w:rsidP="00077675">
      <w:pPr>
        <w:pStyle w:val="Heading1"/>
        <w:jc w:val="center"/>
        <w:rPr>
          <w:bCs w:val="0"/>
          <w:sz w:val="24"/>
          <w:szCs w:val="24"/>
          <w:lang w:val="id-ID"/>
        </w:rPr>
      </w:pPr>
      <w:bookmarkStart w:id="12" w:name="_Toc478307170"/>
    </w:p>
    <w:p w:rsidR="00077675" w:rsidRDefault="00077675" w:rsidP="00077675">
      <w:pPr>
        <w:pStyle w:val="Heading1"/>
        <w:jc w:val="center"/>
        <w:rPr>
          <w:bCs w:val="0"/>
          <w:sz w:val="24"/>
          <w:szCs w:val="24"/>
          <w:lang w:val="id-ID"/>
        </w:rPr>
      </w:pPr>
    </w:p>
    <w:p w:rsidR="00077675" w:rsidRDefault="00077675" w:rsidP="00077675">
      <w:pPr>
        <w:pStyle w:val="Heading1"/>
        <w:jc w:val="center"/>
        <w:rPr>
          <w:bCs w:val="0"/>
          <w:sz w:val="24"/>
          <w:szCs w:val="24"/>
          <w:lang w:val="id-ID"/>
        </w:rPr>
      </w:pPr>
    </w:p>
    <w:p w:rsidR="00077675" w:rsidRDefault="00077675" w:rsidP="00077675">
      <w:pPr>
        <w:pStyle w:val="Heading1"/>
        <w:jc w:val="center"/>
        <w:rPr>
          <w:bCs w:val="0"/>
          <w:sz w:val="24"/>
          <w:szCs w:val="24"/>
          <w:lang w:val="id-ID"/>
        </w:rPr>
      </w:pPr>
    </w:p>
    <w:p w:rsidR="00077675" w:rsidRDefault="00077675" w:rsidP="00077675">
      <w:pPr>
        <w:pStyle w:val="Heading1"/>
        <w:jc w:val="center"/>
        <w:rPr>
          <w:bCs w:val="0"/>
          <w:sz w:val="24"/>
          <w:szCs w:val="24"/>
          <w:lang w:val="id-ID"/>
        </w:rPr>
      </w:pPr>
    </w:p>
    <w:p w:rsidR="00077675" w:rsidRDefault="00077675" w:rsidP="00077675">
      <w:pPr>
        <w:pStyle w:val="Heading1"/>
        <w:jc w:val="center"/>
        <w:rPr>
          <w:bCs w:val="0"/>
          <w:sz w:val="24"/>
          <w:szCs w:val="24"/>
          <w:lang w:val="id-ID"/>
        </w:rPr>
      </w:pPr>
    </w:p>
    <w:p w:rsidR="00077675" w:rsidRDefault="00077675" w:rsidP="00077675">
      <w:pPr>
        <w:pStyle w:val="Heading1"/>
        <w:rPr>
          <w:bCs w:val="0"/>
          <w:sz w:val="24"/>
          <w:szCs w:val="24"/>
          <w:lang w:val="id-ID"/>
        </w:rPr>
      </w:pPr>
    </w:p>
    <w:p w:rsidR="00077675" w:rsidRDefault="00077675" w:rsidP="00077675">
      <w:pPr>
        <w:pStyle w:val="Heading1"/>
        <w:rPr>
          <w:bCs w:val="0"/>
          <w:sz w:val="24"/>
          <w:szCs w:val="24"/>
          <w:lang w:val="id-ID"/>
        </w:rPr>
      </w:pPr>
    </w:p>
    <w:p w:rsidR="00EA396E" w:rsidRPr="00FE6149" w:rsidRDefault="00EA396E" w:rsidP="00077675">
      <w:pPr>
        <w:pStyle w:val="Heading1"/>
        <w:jc w:val="center"/>
        <w:rPr>
          <w:bCs w:val="0"/>
          <w:sz w:val="24"/>
          <w:szCs w:val="24"/>
          <w:lang w:val="id-ID"/>
        </w:rPr>
      </w:pPr>
      <w:r w:rsidRPr="00FE6149">
        <w:rPr>
          <w:bCs w:val="0"/>
          <w:sz w:val="24"/>
          <w:szCs w:val="24"/>
          <w:lang w:val="id-ID"/>
        </w:rPr>
        <w:lastRenderedPageBreak/>
        <w:t>DAFTAR TABEL</w:t>
      </w:r>
      <w:bookmarkEnd w:id="12"/>
    </w:p>
    <w:p w:rsidR="00EA396E" w:rsidRPr="000369B2" w:rsidRDefault="00EA396E" w:rsidP="00102F0F">
      <w:pPr>
        <w:spacing w:after="0" w:line="240" w:lineRule="auto"/>
        <w:ind w:left="1134" w:hanging="1134"/>
        <w:jc w:val="both"/>
        <w:rPr>
          <w:rFonts w:ascii="Times New Roman" w:hAnsi="Times New Roman" w:cs="Times New Roman"/>
          <w:sz w:val="24"/>
          <w:szCs w:val="24"/>
          <w:lang w:val="id-ID"/>
        </w:rPr>
      </w:pPr>
      <w:r w:rsidRPr="000369B2">
        <w:rPr>
          <w:rFonts w:ascii="Times New Roman" w:hAnsi="Times New Roman" w:cs="Times New Roman"/>
          <w:sz w:val="24"/>
          <w:szCs w:val="24"/>
          <w:lang w:val="id-ID"/>
        </w:rPr>
        <w:t xml:space="preserve">Tabel 1: Kepatuhan Supir Kendaraan </w:t>
      </w:r>
      <w:r>
        <w:rPr>
          <w:rFonts w:ascii="Times New Roman" w:hAnsi="Times New Roman" w:cs="Times New Roman"/>
          <w:sz w:val="24"/>
          <w:szCs w:val="24"/>
          <w:lang w:val="id-ID"/>
        </w:rPr>
        <w:t xml:space="preserve">Angkutan Barang untuk Melakukan </w:t>
      </w:r>
      <w:r w:rsidRPr="000369B2">
        <w:rPr>
          <w:rFonts w:ascii="Times New Roman" w:hAnsi="Times New Roman" w:cs="Times New Roman"/>
          <w:sz w:val="24"/>
          <w:szCs w:val="24"/>
          <w:lang w:val="id-ID"/>
        </w:rPr>
        <w:t>Penimbangan Setiap Melawati Jembatan Timbang</w:t>
      </w:r>
      <w:r>
        <w:rPr>
          <w:rFonts w:ascii="Times New Roman" w:hAnsi="Times New Roman" w:cs="Times New Roman"/>
          <w:sz w:val="24"/>
          <w:szCs w:val="24"/>
          <w:lang w:val="id-ID"/>
        </w:rPr>
        <w:t xml:space="preserve"> .</w:t>
      </w:r>
      <w:r w:rsidRPr="000369B2">
        <w:rPr>
          <w:rFonts w:ascii="Times New Roman" w:hAnsi="Times New Roman" w:cs="Times New Roman"/>
          <w:sz w:val="24"/>
          <w:szCs w:val="24"/>
          <w:lang w:val="id-ID"/>
        </w:rPr>
        <w:t>..........</w:t>
      </w:r>
      <w:r>
        <w:rPr>
          <w:rFonts w:ascii="Times New Roman" w:hAnsi="Times New Roman" w:cs="Times New Roman"/>
          <w:sz w:val="24"/>
          <w:szCs w:val="24"/>
          <w:lang w:val="id-ID"/>
        </w:rPr>
        <w:t>..</w:t>
      </w:r>
      <w:r w:rsidRPr="000369B2">
        <w:rPr>
          <w:rFonts w:ascii="Times New Roman" w:hAnsi="Times New Roman" w:cs="Times New Roman"/>
          <w:sz w:val="24"/>
          <w:szCs w:val="24"/>
          <w:lang w:val="id-ID"/>
        </w:rPr>
        <w:t>....</w:t>
      </w:r>
      <w:r>
        <w:rPr>
          <w:rFonts w:ascii="Times New Roman" w:hAnsi="Times New Roman" w:cs="Times New Roman"/>
          <w:sz w:val="24"/>
          <w:szCs w:val="24"/>
          <w:lang w:val="id-ID"/>
        </w:rPr>
        <w:t>......</w:t>
      </w:r>
      <w:r w:rsidR="00810132">
        <w:rPr>
          <w:rFonts w:ascii="Times New Roman" w:hAnsi="Times New Roman" w:cs="Times New Roman"/>
          <w:sz w:val="24"/>
          <w:szCs w:val="24"/>
          <w:lang w:val="id-ID"/>
        </w:rPr>
        <w:t>. 1</w:t>
      </w:r>
      <w:r w:rsidR="00A17B9E">
        <w:rPr>
          <w:rFonts w:ascii="Times New Roman" w:hAnsi="Times New Roman" w:cs="Times New Roman"/>
          <w:sz w:val="24"/>
          <w:szCs w:val="24"/>
          <w:lang w:val="id-ID"/>
        </w:rPr>
        <w:t>05</w:t>
      </w:r>
    </w:p>
    <w:p w:rsidR="00EA396E" w:rsidRDefault="00EA396E" w:rsidP="00EA396E">
      <w:pPr>
        <w:spacing w:after="0" w:line="240" w:lineRule="auto"/>
        <w:rPr>
          <w:rFonts w:ascii="Times New Roman" w:hAnsi="Times New Roman" w:cs="Times New Roman"/>
          <w:sz w:val="24"/>
          <w:szCs w:val="24"/>
          <w:lang w:val="id-ID"/>
        </w:rPr>
      </w:pPr>
    </w:p>
    <w:p w:rsidR="00EA396E" w:rsidRDefault="00EA396E" w:rsidP="00EA396E">
      <w:pPr>
        <w:spacing w:after="0" w:line="240" w:lineRule="auto"/>
        <w:rPr>
          <w:rFonts w:ascii="Times New Roman" w:hAnsi="Times New Roman" w:cs="Times New Roman"/>
          <w:sz w:val="24"/>
          <w:szCs w:val="24"/>
          <w:lang w:val="id-ID"/>
        </w:rPr>
      </w:pPr>
    </w:p>
    <w:p w:rsidR="00EA396E" w:rsidRDefault="00EA396E" w:rsidP="00EA396E">
      <w:pPr>
        <w:spacing w:after="0" w:line="240" w:lineRule="auto"/>
        <w:rPr>
          <w:rFonts w:ascii="Times New Roman" w:hAnsi="Times New Roman" w:cs="Times New Roman"/>
          <w:sz w:val="24"/>
          <w:szCs w:val="24"/>
          <w:lang w:val="id-ID"/>
        </w:rPr>
      </w:pPr>
    </w:p>
    <w:p w:rsidR="00EA396E" w:rsidRDefault="00EA396E" w:rsidP="00EA396E">
      <w:pPr>
        <w:spacing w:after="0" w:line="240" w:lineRule="auto"/>
        <w:rPr>
          <w:rFonts w:ascii="Times New Roman" w:hAnsi="Times New Roman" w:cs="Times New Roman"/>
          <w:sz w:val="24"/>
          <w:szCs w:val="24"/>
          <w:lang w:val="id-ID"/>
        </w:rPr>
      </w:pPr>
    </w:p>
    <w:p w:rsidR="00EA396E" w:rsidRDefault="00EA396E" w:rsidP="00EA396E">
      <w:pPr>
        <w:spacing w:after="0" w:line="240" w:lineRule="auto"/>
        <w:rPr>
          <w:rFonts w:ascii="Times New Roman" w:hAnsi="Times New Roman" w:cs="Times New Roman"/>
          <w:sz w:val="24"/>
          <w:szCs w:val="24"/>
          <w:lang w:val="id-ID"/>
        </w:rPr>
      </w:pPr>
    </w:p>
    <w:p w:rsidR="00EA396E" w:rsidRDefault="00EA396E" w:rsidP="00EA396E">
      <w:pPr>
        <w:spacing w:after="0" w:line="240" w:lineRule="auto"/>
        <w:rPr>
          <w:rFonts w:ascii="Times New Roman" w:hAnsi="Times New Roman" w:cs="Times New Roman"/>
          <w:sz w:val="24"/>
          <w:szCs w:val="24"/>
          <w:lang w:val="id-ID"/>
        </w:rPr>
      </w:pPr>
    </w:p>
    <w:p w:rsidR="00EA396E" w:rsidRDefault="00EA396E" w:rsidP="00EA396E">
      <w:pPr>
        <w:spacing w:after="0" w:line="240" w:lineRule="auto"/>
        <w:rPr>
          <w:rFonts w:ascii="Times New Roman" w:hAnsi="Times New Roman" w:cs="Times New Roman"/>
          <w:sz w:val="24"/>
          <w:szCs w:val="24"/>
          <w:lang w:val="id-ID"/>
        </w:rPr>
      </w:pPr>
    </w:p>
    <w:p w:rsidR="00EA396E" w:rsidRDefault="00EA396E" w:rsidP="00EA396E">
      <w:pPr>
        <w:spacing w:after="0" w:line="240" w:lineRule="auto"/>
        <w:rPr>
          <w:rFonts w:ascii="Times New Roman" w:hAnsi="Times New Roman" w:cs="Times New Roman"/>
          <w:sz w:val="24"/>
          <w:szCs w:val="24"/>
          <w:lang w:val="id-ID"/>
        </w:rPr>
      </w:pPr>
    </w:p>
    <w:p w:rsidR="00EA396E" w:rsidRDefault="00EA396E" w:rsidP="00EA396E">
      <w:pPr>
        <w:spacing w:after="0" w:line="240" w:lineRule="auto"/>
        <w:rPr>
          <w:rFonts w:ascii="Times New Roman" w:hAnsi="Times New Roman" w:cs="Times New Roman"/>
          <w:sz w:val="24"/>
          <w:szCs w:val="24"/>
          <w:lang w:val="id-ID"/>
        </w:rPr>
      </w:pPr>
    </w:p>
    <w:p w:rsidR="00EA396E" w:rsidRDefault="00EA396E" w:rsidP="00EA396E">
      <w:pPr>
        <w:spacing w:after="0" w:line="240" w:lineRule="auto"/>
        <w:rPr>
          <w:rFonts w:ascii="Times New Roman" w:hAnsi="Times New Roman" w:cs="Times New Roman"/>
          <w:sz w:val="24"/>
          <w:szCs w:val="24"/>
          <w:lang w:val="id-ID"/>
        </w:rPr>
      </w:pPr>
    </w:p>
    <w:p w:rsidR="00EA396E" w:rsidRDefault="00EA396E" w:rsidP="00EA396E">
      <w:pPr>
        <w:spacing w:after="0" w:line="240" w:lineRule="auto"/>
        <w:rPr>
          <w:rFonts w:ascii="Times New Roman" w:hAnsi="Times New Roman" w:cs="Times New Roman"/>
          <w:sz w:val="24"/>
          <w:szCs w:val="24"/>
          <w:lang w:val="id-ID"/>
        </w:rPr>
      </w:pPr>
    </w:p>
    <w:p w:rsidR="00EA396E" w:rsidRDefault="00EA396E" w:rsidP="00EA396E">
      <w:pPr>
        <w:spacing w:after="0" w:line="240" w:lineRule="auto"/>
        <w:rPr>
          <w:rFonts w:ascii="Times New Roman" w:hAnsi="Times New Roman" w:cs="Times New Roman"/>
          <w:sz w:val="24"/>
          <w:szCs w:val="24"/>
          <w:lang w:val="id-ID"/>
        </w:rPr>
      </w:pPr>
    </w:p>
    <w:p w:rsidR="00EA396E" w:rsidRDefault="00EA396E" w:rsidP="00EA396E">
      <w:pPr>
        <w:spacing w:after="0" w:line="240" w:lineRule="auto"/>
        <w:rPr>
          <w:rFonts w:ascii="Times New Roman" w:hAnsi="Times New Roman" w:cs="Times New Roman"/>
          <w:sz w:val="24"/>
          <w:szCs w:val="24"/>
          <w:lang w:val="id-ID"/>
        </w:rPr>
      </w:pPr>
    </w:p>
    <w:p w:rsidR="00EA396E" w:rsidRDefault="00EA396E" w:rsidP="00EA396E">
      <w:pPr>
        <w:spacing w:after="0" w:line="240" w:lineRule="auto"/>
        <w:rPr>
          <w:rFonts w:ascii="Times New Roman" w:hAnsi="Times New Roman" w:cs="Times New Roman"/>
          <w:sz w:val="24"/>
          <w:szCs w:val="24"/>
          <w:lang w:val="id-ID"/>
        </w:rPr>
      </w:pPr>
    </w:p>
    <w:p w:rsidR="00EA396E" w:rsidRDefault="00EA396E" w:rsidP="00EA396E">
      <w:pPr>
        <w:spacing w:after="0" w:line="240" w:lineRule="auto"/>
        <w:rPr>
          <w:rFonts w:ascii="Times New Roman" w:hAnsi="Times New Roman" w:cs="Times New Roman"/>
          <w:sz w:val="24"/>
          <w:szCs w:val="24"/>
          <w:lang w:val="id-ID"/>
        </w:rPr>
      </w:pPr>
    </w:p>
    <w:p w:rsidR="00EA396E" w:rsidRDefault="00EA396E" w:rsidP="00EA396E">
      <w:pPr>
        <w:spacing w:after="0" w:line="240" w:lineRule="auto"/>
        <w:rPr>
          <w:rFonts w:ascii="Times New Roman" w:hAnsi="Times New Roman" w:cs="Times New Roman"/>
          <w:sz w:val="24"/>
          <w:szCs w:val="24"/>
          <w:lang w:val="id-ID"/>
        </w:rPr>
      </w:pPr>
    </w:p>
    <w:p w:rsidR="00EA396E" w:rsidRDefault="00EA396E" w:rsidP="00EA396E">
      <w:pPr>
        <w:spacing w:after="0" w:line="240" w:lineRule="auto"/>
        <w:rPr>
          <w:rFonts w:ascii="Times New Roman" w:hAnsi="Times New Roman" w:cs="Times New Roman"/>
          <w:sz w:val="24"/>
          <w:szCs w:val="24"/>
          <w:lang w:val="id-ID"/>
        </w:rPr>
      </w:pPr>
    </w:p>
    <w:p w:rsidR="00EA396E" w:rsidRDefault="00EA396E" w:rsidP="00EA396E">
      <w:pPr>
        <w:spacing w:after="0" w:line="240" w:lineRule="auto"/>
        <w:rPr>
          <w:rFonts w:ascii="Times New Roman" w:hAnsi="Times New Roman" w:cs="Times New Roman"/>
          <w:sz w:val="24"/>
          <w:szCs w:val="24"/>
          <w:lang w:val="id-ID"/>
        </w:rPr>
      </w:pPr>
    </w:p>
    <w:p w:rsidR="00EA396E" w:rsidRDefault="00EA396E" w:rsidP="00EA396E">
      <w:pPr>
        <w:spacing w:after="0" w:line="240" w:lineRule="auto"/>
        <w:rPr>
          <w:rFonts w:ascii="Times New Roman" w:hAnsi="Times New Roman" w:cs="Times New Roman"/>
          <w:sz w:val="24"/>
          <w:szCs w:val="24"/>
          <w:lang w:val="id-ID"/>
        </w:rPr>
      </w:pPr>
    </w:p>
    <w:p w:rsidR="00EA396E" w:rsidRDefault="00EA396E" w:rsidP="00EA396E">
      <w:pPr>
        <w:spacing w:after="0" w:line="240" w:lineRule="auto"/>
        <w:rPr>
          <w:rFonts w:ascii="Times New Roman" w:hAnsi="Times New Roman" w:cs="Times New Roman"/>
          <w:sz w:val="24"/>
          <w:szCs w:val="24"/>
          <w:lang w:val="id-ID"/>
        </w:rPr>
      </w:pPr>
    </w:p>
    <w:p w:rsidR="00EA396E" w:rsidRDefault="00EA396E" w:rsidP="00EA396E">
      <w:pPr>
        <w:spacing w:after="0" w:line="240" w:lineRule="auto"/>
        <w:rPr>
          <w:rFonts w:ascii="Times New Roman" w:hAnsi="Times New Roman" w:cs="Times New Roman"/>
          <w:sz w:val="24"/>
          <w:szCs w:val="24"/>
          <w:lang w:val="id-ID"/>
        </w:rPr>
      </w:pPr>
    </w:p>
    <w:p w:rsidR="00EA396E" w:rsidRDefault="00EA396E" w:rsidP="00EA396E">
      <w:pPr>
        <w:spacing w:after="0" w:line="240" w:lineRule="auto"/>
        <w:rPr>
          <w:rFonts w:ascii="Times New Roman" w:hAnsi="Times New Roman" w:cs="Times New Roman"/>
          <w:sz w:val="24"/>
          <w:szCs w:val="24"/>
          <w:lang w:val="id-ID"/>
        </w:rPr>
      </w:pPr>
    </w:p>
    <w:p w:rsidR="00EA396E" w:rsidRDefault="00EA396E" w:rsidP="00EA396E">
      <w:pPr>
        <w:spacing w:after="0" w:line="240" w:lineRule="auto"/>
        <w:rPr>
          <w:rFonts w:ascii="Times New Roman" w:hAnsi="Times New Roman" w:cs="Times New Roman"/>
          <w:sz w:val="24"/>
          <w:szCs w:val="24"/>
          <w:lang w:val="id-ID"/>
        </w:rPr>
      </w:pPr>
    </w:p>
    <w:p w:rsidR="00EA396E" w:rsidRDefault="00EA396E" w:rsidP="00EA396E">
      <w:pPr>
        <w:spacing w:after="0" w:line="240" w:lineRule="auto"/>
        <w:rPr>
          <w:rFonts w:ascii="Times New Roman" w:hAnsi="Times New Roman" w:cs="Times New Roman"/>
          <w:sz w:val="24"/>
          <w:szCs w:val="24"/>
          <w:lang w:val="id-ID"/>
        </w:rPr>
      </w:pPr>
    </w:p>
    <w:p w:rsidR="00EA396E" w:rsidRDefault="00EA396E" w:rsidP="00EA396E">
      <w:pPr>
        <w:spacing w:after="0" w:line="240" w:lineRule="auto"/>
        <w:rPr>
          <w:rFonts w:ascii="Times New Roman" w:hAnsi="Times New Roman" w:cs="Times New Roman"/>
          <w:sz w:val="24"/>
          <w:szCs w:val="24"/>
          <w:lang w:val="id-ID"/>
        </w:rPr>
      </w:pPr>
    </w:p>
    <w:p w:rsidR="00EA396E" w:rsidRDefault="00EA396E" w:rsidP="00EA396E">
      <w:pPr>
        <w:spacing w:after="0" w:line="240" w:lineRule="auto"/>
        <w:rPr>
          <w:rFonts w:ascii="Times New Roman" w:hAnsi="Times New Roman" w:cs="Times New Roman"/>
          <w:sz w:val="24"/>
          <w:szCs w:val="24"/>
          <w:lang w:val="id-ID"/>
        </w:rPr>
      </w:pPr>
    </w:p>
    <w:p w:rsidR="00EA396E" w:rsidRDefault="00EA396E" w:rsidP="00EA396E">
      <w:pPr>
        <w:spacing w:after="0" w:line="240" w:lineRule="auto"/>
        <w:rPr>
          <w:rFonts w:ascii="Times New Roman" w:hAnsi="Times New Roman" w:cs="Times New Roman"/>
          <w:sz w:val="24"/>
          <w:szCs w:val="24"/>
          <w:lang w:val="id-ID"/>
        </w:rPr>
      </w:pPr>
    </w:p>
    <w:p w:rsidR="00EA396E" w:rsidRDefault="00EA396E" w:rsidP="00EA396E">
      <w:pPr>
        <w:spacing w:after="0" w:line="240" w:lineRule="auto"/>
        <w:rPr>
          <w:rFonts w:ascii="Times New Roman" w:hAnsi="Times New Roman" w:cs="Times New Roman"/>
          <w:sz w:val="24"/>
          <w:szCs w:val="24"/>
          <w:lang w:val="id-ID"/>
        </w:rPr>
      </w:pPr>
    </w:p>
    <w:p w:rsidR="00EA396E" w:rsidRDefault="00EA396E" w:rsidP="00EA396E">
      <w:pPr>
        <w:spacing w:after="0" w:line="240" w:lineRule="auto"/>
        <w:rPr>
          <w:rFonts w:ascii="Times New Roman" w:hAnsi="Times New Roman" w:cs="Times New Roman"/>
          <w:sz w:val="24"/>
          <w:szCs w:val="24"/>
          <w:lang w:val="id-ID"/>
        </w:rPr>
      </w:pPr>
    </w:p>
    <w:p w:rsidR="00EA396E" w:rsidRDefault="00EA396E" w:rsidP="00EA396E">
      <w:pPr>
        <w:spacing w:after="0" w:line="240" w:lineRule="auto"/>
        <w:rPr>
          <w:rFonts w:ascii="Times New Roman" w:hAnsi="Times New Roman" w:cs="Times New Roman"/>
          <w:sz w:val="24"/>
          <w:szCs w:val="24"/>
          <w:lang w:val="id-ID"/>
        </w:rPr>
      </w:pPr>
    </w:p>
    <w:p w:rsidR="00EA396E" w:rsidRDefault="00EA396E" w:rsidP="00EA396E">
      <w:pPr>
        <w:spacing w:after="0" w:line="240" w:lineRule="auto"/>
        <w:rPr>
          <w:rFonts w:ascii="Times New Roman" w:hAnsi="Times New Roman" w:cs="Times New Roman"/>
          <w:sz w:val="24"/>
          <w:szCs w:val="24"/>
          <w:lang w:val="id-ID"/>
        </w:rPr>
      </w:pPr>
    </w:p>
    <w:p w:rsidR="00EA396E" w:rsidRDefault="00EA396E" w:rsidP="00EA396E">
      <w:pPr>
        <w:spacing w:after="0" w:line="240" w:lineRule="auto"/>
        <w:rPr>
          <w:rFonts w:ascii="Times New Roman" w:hAnsi="Times New Roman" w:cs="Times New Roman"/>
          <w:sz w:val="24"/>
          <w:szCs w:val="24"/>
          <w:lang w:val="id-ID"/>
        </w:rPr>
      </w:pPr>
    </w:p>
    <w:p w:rsidR="00EA396E" w:rsidRDefault="00EA396E" w:rsidP="00EA396E">
      <w:pPr>
        <w:spacing w:after="0" w:line="240" w:lineRule="auto"/>
        <w:rPr>
          <w:rFonts w:ascii="Times New Roman" w:hAnsi="Times New Roman" w:cs="Times New Roman"/>
          <w:sz w:val="24"/>
          <w:szCs w:val="24"/>
          <w:lang w:val="id-ID"/>
        </w:rPr>
      </w:pPr>
    </w:p>
    <w:p w:rsidR="00EA396E" w:rsidRDefault="00EA396E" w:rsidP="00EA396E">
      <w:pPr>
        <w:spacing w:after="0" w:line="240" w:lineRule="auto"/>
        <w:rPr>
          <w:rFonts w:ascii="Times New Roman" w:hAnsi="Times New Roman" w:cs="Times New Roman"/>
          <w:sz w:val="24"/>
          <w:szCs w:val="24"/>
          <w:lang w:val="id-ID"/>
        </w:rPr>
      </w:pPr>
    </w:p>
    <w:p w:rsidR="00EA396E" w:rsidRDefault="00EA396E" w:rsidP="00EA396E">
      <w:pPr>
        <w:spacing w:after="0" w:line="240" w:lineRule="auto"/>
        <w:rPr>
          <w:rFonts w:ascii="Times New Roman" w:hAnsi="Times New Roman" w:cs="Times New Roman"/>
          <w:sz w:val="24"/>
          <w:szCs w:val="24"/>
          <w:lang w:val="id-ID"/>
        </w:rPr>
      </w:pPr>
    </w:p>
    <w:p w:rsidR="00EA396E" w:rsidRDefault="00EA396E" w:rsidP="00EA396E">
      <w:pPr>
        <w:spacing w:after="0" w:line="240" w:lineRule="auto"/>
        <w:rPr>
          <w:rFonts w:ascii="Times New Roman" w:hAnsi="Times New Roman" w:cs="Times New Roman"/>
          <w:sz w:val="24"/>
          <w:szCs w:val="24"/>
          <w:lang w:val="id-ID"/>
        </w:rPr>
      </w:pPr>
    </w:p>
    <w:p w:rsidR="00EA396E" w:rsidRDefault="00EA396E" w:rsidP="00EA396E">
      <w:pPr>
        <w:spacing w:after="0" w:line="240" w:lineRule="auto"/>
        <w:rPr>
          <w:rFonts w:ascii="Times New Roman" w:hAnsi="Times New Roman" w:cs="Times New Roman"/>
          <w:sz w:val="24"/>
          <w:szCs w:val="24"/>
          <w:lang w:val="id-ID"/>
        </w:rPr>
      </w:pPr>
    </w:p>
    <w:p w:rsidR="00EA396E" w:rsidRDefault="00EA396E" w:rsidP="00EA396E">
      <w:pPr>
        <w:spacing w:after="0" w:line="240" w:lineRule="auto"/>
        <w:rPr>
          <w:rFonts w:ascii="Times New Roman" w:hAnsi="Times New Roman" w:cs="Times New Roman"/>
          <w:sz w:val="24"/>
          <w:szCs w:val="24"/>
          <w:lang w:val="id-ID"/>
        </w:rPr>
      </w:pPr>
    </w:p>
    <w:p w:rsidR="00581E04" w:rsidRDefault="00581E04" w:rsidP="00EA396E">
      <w:pPr>
        <w:spacing w:after="0" w:line="240" w:lineRule="auto"/>
        <w:rPr>
          <w:rFonts w:ascii="Times New Roman" w:hAnsi="Times New Roman" w:cs="Times New Roman"/>
          <w:sz w:val="24"/>
          <w:szCs w:val="24"/>
          <w:lang w:val="id-ID"/>
        </w:rPr>
      </w:pPr>
    </w:p>
    <w:p w:rsidR="00581E04" w:rsidRDefault="00581E04" w:rsidP="00EA396E">
      <w:pPr>
        <w:spacing w:after="0" w:line="240" w:lineRule="auto"/>
        <w:rPr>
          <w:rFonts w:ascii="Times New Roman" w:hAnsi="Times New Roman" w:cs="Times New Roman"/>
          <w:sz w:val="24"/>
          <w:szCs w:val="24"/>
          <w:lang w:val="id-ID"/>
        </w:rPr>
      </w:pPr>
    </w:p>
    <w:p w:rsidR="00581E04" w:rsidRPr="000369B2" w:rsidRDefault="00581E04" w:rsidP="00EA396E">
      <w:pPr>
        <w:spacing w:after="0" w:line="240" w:lineRule="auto"/>
        <w:rPr>
          <w:rFonts w:ascii="Times New Roman" w:hAnsi="Times New Roman" w:cs="Times New Roman"/>
          <w:sz w:val="24"/>
          <w:szCs w:val="24"/>
          <w:lang w:val="id-ID"/>
        </w:rPr>
      </w:pPr>
    </w:p>
    <w:p w:rsidR="00EA396E" w:rsidRPr="00077675" w:rsidRDefault="00EA396E" w:rsidP="00077675">
      <w:pPr>
        <w:pStyle w:val="Heading1"/>
        <w:jc w:val="center"/>
        <w:rPr>
          <w:sz w:val="24"/>
          <w:szCs w:val="24"/>
          <w:lang w:val="id-ID"/>
        </w:rPr>
      </w:pPr>
      <w:bookmarkStart w:id="13" w:name="_Toc478307171"/>
      <w:r w:rsidRPr="006C729F">
        <w:rPr>
          <w:sz w:val="24"/>
          <w:szCs w:val="24"/>
          <w:lang w:val="id-ID"/>
        </w:rPr>
        <w:lastRenderedPageBreak/>
        <w:t>DAFTAR GAMBAR</w:t>
      </w:r>
      <w:bookmarkEnd w:id="13"/>
    </w:p>
    <w:p w:rsidR="00EA396E" w:rsidRPr="00E67FEC" w:rsidRDefault="00EA396E" w:rsidP="00EA396E">
      <w:pPr>
        <w:spacing w:after="0" w:line="360" w:lineRule="auto"/>
        <w:ind w:left="1134" w:hanging="1134"/>
        <w:jc w:val="both"/>
        <w:rPr>
          <w:rFonts w:ascii="Times New Roman" w:hAnsi="Times New Roman" w:cs="Times New Roman"/>
          <w:b/>
          <w:sz w:val="24"/>
          <w:szCs w:val="24"/>
          <w:lang w:val="id-ID"/>
        </w:rPr>
      </w:pPr>
      <w:r w:rsidRPr="000369B2">
        <w:rPr>
          <w:rFonts w:ascii="Times New Roman" w:hAnsi="Times New Roman" w:cs="Times New Roman"/>
          <w:sz w:val="24"/>
          <w:szCs w:val="24"/>
          <w:lang w:val="id-ID"/>
        </w:rPr>
        <w:t>Gambar 1: Jembatan timbang masih ditutup dan sama sekali tidak ada pelayanan publik</w:t>
      </w:r>
      <w:r>
        <w:rPr>
          <w:rFonts w:ascii="Times New Roman" w:hAnsi="Times New Roman" w:cs="Times New Roman"/>
          <w:sz w:val="24"/>
          <w:szCs w:val="24"/>
          <w:lang w:val="id-ID"/>
        </w:rPr>
        <w:t xml:space="preserve"> </w:t>
      </w:r>
      <w:r w:rsidRPr="000369B2">
        <w:rPr>
          <w:rFonts w:ascii="Times New Roman" w:hAnsi="Times New Roman" w:cs="Times New Roman"/>
          <w:sz w:val="24"/>
          <w:szCs w:val="24"/>
          <w:lang w:val="id-ID"/>
        </w:rPr>
        <w:t>.</w:t>
      </w:r>
      <w:r>
        <w:rPr>
          <w:rFonts w:ascii="Times New Roman" w:hAnsi="Times New Roman" w:cs="Times New Roman"/>
          <w:sz w:val="24"/>
          <w:szCs w:val="24"/>
          <w:lang w:val="id-ID"/>
        </w:rPr>
        <w:t>...........................................................................................</w:t>
      </w:r>
      <w:r w:rsidRPr="000369B2">
        <w:rPr>
          <w:rFonts w:ascii="Times New Roman" w:hAnsi="Times New Roman" w:cs="Times New Roman"/>
          <w:sz w:val="24"/>
          <w:szCs w:val="24"/>
          <w:lang w:val="id-ID"/>
        </w:rPr>
        <w:t xml:space="preserve">..... </w:t>
      </w:r>
      <w:r w:rsidR="00B407F2">
        <w:rPr>
          <w:rFonts w:ascii="Times New Roman" w:hAnsi="Times New Roman" w:cs="Times New Roman"/>
          <w:sz w:val="24"/>
          <w:szCs w:val="24"/>
          <w:lang w:val="id-ID"/>
        </w:rPr>
        <w:t>8</w:t>
      </w:r>
      <w:r w:rsidR="00A17B9E">
        <w:rPr>
          <w:rFonts w:ascii="Times New Roman" w:hAnsi="Times New Roman" w:cs="Times New Roman"/>
          <w:sz w:val="24"/>
          <w:szCs w:val="24"/>
          <w:lang w:val="id-ID"/>
        </w:rPr>
        <w:t>6</w:t>
      </w:r>
    </w:p>
    <w:p w:rsidR="00EA396E" w:rsidRDefault="00EA396E" w:rsidP="00EA396E">
      <w:pPr>
        <w:spacing w:after="0" w:line="240" w:lineRule="auto"/>
        <w:jc w:val="both"/>
        <w:rPr>
          <w:rFonts w:ascii="Times New Roman" w:hAnsi="Times New Roman" w:cs="Times New Roman"/>
          <w:b/>
          <w:sz w:val="24"/>
          <w:szCs w:val="24"/>
          <w:lang w:val="id-ID"/>
        </w:rPr>
      </w:pPr>
    </w:p>
    <w:p w:rsidR="00581E04" w:rsidRDefault="00581E04" w:rsidP="00EA396E">
      <w:pPr>
        <w:spacing w:after="0" w:line="240" w:lineRule="auto"/>
        <w:jc w:val="both"/>
        <w:rPr>
          <w:rFonts w:ascii="Times New Roman" w:hAnsi="Times New Roman" w:cs="Times New Roman"/>
          <w:b/>
          <w:sz w:val="24"/>
          <w:szCs w:val="24"/>
          <w:lang w:val="id-ID"/>
        </w:rPr>
      </w:pPr>
    </w:p>
    <w:p w:rsidR="00581E04" w:rsidRDefault="00581E04" w:rsidP="00EA396E">
      <w:pPr>
        <w:spacing w:after="0" w:line="240" w:lineRule="auto"/>
        <w:jc w:val="both"/>
        <w:rPr>
          <w:rFonts w:ascii="Times New Roman" w:hAnsi="Times New Roman" w:cs="Times New Roman"/>
          <w:b/>
          <w:sz w:val="24"/>
          <w:szCs w:val="24"/>
          <w:lang w:val="id-ID"/>
        </w:rPr>
      </w:pPr>
    </w:p>
    <w:p w:rsidR="00581E04" w:rsidRDefault="00581E04" w:rsidP="00EA396E">
      <w:pPr>
        <w:spacing w:after="0" w:line="240" w:lineRule="auto"/>
        <w:jc w:val="both"/>
        <w:rPr>
          <w:rFonts w:ascii="Times New Roman" w:hAnsi="Times New Roman" w:cs="Times New Roman"/>
          <w:b/>
          <w:sz w:val="24"/>
          <w:szCs w:val="24"/>
          <w:lang w:val="id-ID"/>
        </w:rPr>
      </w:pPr>
    </w:p>
    <w:p w:rsidR="00581E04" w:rsidRDefault="00581E04" w:rsidP="00EA396E">
      <w:pPr>
        <w:spacing w:after="0" w:line="240" w:lineRule="auto"/>
        <w:jc w:val="both"/>
        <w:rPr>
          <w:rFonts w:ascii="Times New Roman" w:hAnsi="Times New Roman" w:cs="Times New Roman"/>
          <w:b/>
          <w:sz w:val="24"/>
          <w:szCs w:val="24"/>
          <w:lang w:val="id-ID"/>
        </w:rPr>
      </w:pPr>
    </w:p>
    <w:p w:rsidR="00581E04" w:rsidRDefault="00581E04" w:rsidP="00EA396E">
      <w:pPr>
        <w:spacing w:after="0" w:line="240" w:lineRule="auto"/>
        <w:jc w:val="both"/>
        <w:rPr>
          <w:rFonts w:ascii="Times New Roman" w:hAnsi="Times New Roman" w:cs="Times New Roman"/>
          <w:b/>
          <w:sz w:val="24"/>
          <w:szCs w:val="24"/>
          <w:lang w:val="id-ID"/>
        </w:rPr>
      </w:pPr>
    </w:p>
    <w:p w:rsidR="00581E04" w:rsidRDefault="00581E04" w:rsidP="00EA396E">
      <w:pPr>
        <w:spacing w:after="0" w:line="240" w:lineRule="auto"/>
        <w:jc w:val="both"/>
        <w:rPr>
          <w:rFonts w:ascii="Times New Roman" w:hAnsi="Times New Roman" w:cs="Times New Roman"/>
          <w:b/>
          <w:sz w:val="24"/>
          <w:szCs w:val="24"/>
          <w:lang w:val="id-ID"/>
        </w:rPr>
      </w:pPr>
    </w:p>
    <w:p w:rsidR="00581E04" w:rsidRDefault="00581E04" w:rsidP="00EA396E">
      <w:pPr>
        <w:spacing w:after="0" w:line="240" w:lineRule="auto"/>
        <w:jc w:val="both"/>
        <w:rPr>
          <w:rFonts w:ascii="Times New Roman" w:hAnsi="Times New Roman" w:cs="Times New Roman"/>
          <w:b/>
          <w:sz w:val="24"/>
          <w:szCs w:val="24"/>
          <w:lang w:val="id-ID"/>
        </w:rPr>
      </w:pPr>
    </w:p>
    <w:p w:rsidR="00581E04" w:rsidRDefault="00581E04" w:rsidP="00EA396E">
      <w:pPr>
        <w:spacing w:after="0" w:line="240" w:lineRule="auto"/>
        <w:jc w:val="both"/>
        <w:rPr>
          <w:rFonts w:ascii="Times New Roman" w:hAnsi="Times New Roman" w:cs="Times New Roman"/>
          <w:b/>
          <w:sz w:val="24"/>
          <w:szCs w:val="24"/>
          <w:lang w:val="id-ID"/>
        </w:rPr>
      </w:pPr>
    </w:p>
    <w:p w:rsidR="00581E04" w:rsidRDefault="00581E04" w:rsidP="00EA396E">
      <w:pPr>
        <w:spacing w:after="0" w:line="240" w:lineRule="auto"/>
        <w:jc w:val="both"/>
        <w:rPr>
          <w:rFonts w:ascii="Times New Roman" w:hAnsi="Times New Roman" w:cs="Times New Roman"/>
          <w:b/>
          <w:sz w:val="24"/>
          <w:szCs w:val="24"/>
          <w:lang w:val="id-ID"/>
        </w:rPr>
      </w:pPr>
    </w:p>
    <w:p w:rsidR="00581E04" w:rsidRDefault="00581E04" w:rsidP="00EA396E">
      <w:pPr>
        <w:spacing w:after="0" w:line="240" w:lineRule="auto"/>
        <w:jc w:val="both"/>
        <w:rPr>
          <w:rFonts w:ascii="Times New Roman" w:hAnsi="Times New Roman" w:cs="Times New Roman"/>
          <w:b/>
          <w:sz w:val="24"/>
          <w:szCs w:val="24"/>
          <w:lang w:val="id-ID"/>
        </w:rPr>
      </w:pPr>
    </w:p>
    <w:p w:rsidR="00581E04" w:rsidRDefault="00581E04" w:rsidP="00EA396E">
      <w:pPr>
        <w:spacing w:after="0" w:line="240" w:lineRule="auto"/>
        <w:jc w:val="both"/>
        <w:rPr>
          <w:rFonts w:ascii="Times New Roman" w:hAnsi="Times New Roman" w:cs="Times New Roman"/>
          <w:b/>
          <w:sz w:val="24"/>
          <w:szCs w:val="24"/>
          <w:lang w:val="id-ID"/>
        </w:rPr>
      </w:pPr>
    </w:p>
    <w:p w:rsidR="00581E04" w:rsidRDefault="00581E04" w:rsidP="00EA396E">
      <w:pPr>
        <w:spacing w:after="0" w:line="240" w:lineRule="auto"/>
        <w:jc w:val="both"/>
        <w:rPr>
          <w:rFonts w:ascii="Times New Roman" w:hAnsi="Times New Roman" w:cs="Times New Roman"/>
          <w:b/>
          <w:sz w:val="24"/>
          <w:szCs w:val="24"/>
          <w:lang w:val="id-ID"/>
        </w:rPr>
      </w:pPr>
    </w:p>
    <w:p w:rsidR="00581E04" w:rsidRDefault="00581E04" w:rsidP="00EA396E">
      <w:pPr>
        <w:spacing w:after="0" w:line="240" w:lineRule="auto"/>
        <w:jc w:val="both"/>
        <w:rPr>
          <w:rFonts w:ascii="Times New Roman" w:hAnsi="Times New Roman" w:cs="Times New Roman"/>
          <w:b/>
          <w:sz w:val="24"/>
          <w:szCs w:val="24"/>
          <w:lang w:val="id-ID"/>
        </w:rPr>
      </w:pPr>
    </w:p>
    <w:p w:rsidR="00581E04" w:rsidRDefault="00581E04" w:rsidP="00EA396E">
      <w:pPr>
        <w:spacing w:after="0" w:line="240" w:lineRule="auto"/>
        <w:jc w:val="both"/>
        <w:rPr>
          <w:rFonts w:ascii="Times New Roman" w:hAnsi="Times New Roman" w:cs="Times New Roman"/>
          <w:b/>
          <w:sz w:val="24"/>
          <w:szCs w:val="24"/>
          <w:lang w:val="id-ID"/>
        </w:rPr>
      </w:pPr>
    </w:p>
    <w:p w:rsidR="00581E04" w:rsidRDefault="00581E04" w:rsidP="00EA396E">
      <w:pPr>
        <w:spacing w:after="0" w:line="240" w:lineRule="auto"/>
        <w:jc w:val="both"/>
        <w:rPr>
          <w:rFonts w:ascii="Times New Roman" w:hAnsi="Times New Roman" w:cs="Times New Roman"/>
          <w:b/>
          <w:sz w:val="24"/>
          <w:szCs w:val="24"/>
          <w:lang w:val="id-ID"/>
        </w:rPr>
      </w:pPr>
    </w:p>
    <w:p w:rsidR="00581E04" w:rsidRDefault="00581E04" w:rsidP="00EA396E">
      <w:pPr>
        <w:spacing w:after="0" w:line="240" w:lineRule="auto"/>
        <w:jc w:val="both"/>
        <w:rPr>
          <w:rFonts w:ascii="Times New Roman" w:hAnsi="Times New Roman" w:cs="Times New Roman"/>
          <w:b/>
          <w:sz w:val="24"/>
          <w:szCs w:val="24"/>
          <w:lang w:val="id-ID"/>
        </w:rPr>
      </w:pPr>
    </w:p>
    <w:p w:rsidR="00581E04" w:rsidRDefault="00581E04" w:rsidP="00EA396E">
      <w:pPr>
        <w:spacing w:after="0" w:line="240" w:lineRule="auto"/>
        <w:jc w:val="both"/>
        <w:rPr>
          <w:rFonts w:ascii="Times New Roman" w:hAnsi="Times New Roman" w:cs="Times New Roman"/>
          <w:b/>
          <w:sz w:val="24"/>
          <w:szCs w:val="24"/>
          <w:lang w:val="id-ID"/>
        </w:rPr>
      </w:pPr>
    </w:p>
    <w:p w:rsidR="00581E04" w:rsidRDefault="00581E04" w:rsidP="00EA396E">
      <w:pPr>
        <w:spacing w:after="0" w:line="240" w:lineRule="auto"/>
        <w:jc w:val="both"/>
        <w:rPr>
          <w:rFonts w:ascii="Times New Roman" w:hAnsi="Times New Roman" w:cs="Times New Roman"/>
          <w:b/>
          <w:sz w:val="24"/>
          <w:szCs w:val="24"/>
          <w:lang w:val="id-ID"/>
        </w:rPr>
      </w:pPr>
    </w:p>
    <w:p w:rsidR="00581E04" w:rsidRDefault="00581E04" w:rsidP="00EA396E">
      <w:pPr>
        <w:spacing w:after="0" w:line="240" w:lineRule="auto"/>
        <w:jc w:val="both"/>
        <w:rPr>
          <w:rFonts w:ascii="Times New Roman" w:hAnsi="Times New Roman" w:cs="Times New Roman"/>
          <w:b/>
          <w:sz w:val="24"/>
          <w:szCs w:val="24"/>
          <w:lang w:val="id-ID"/>
        </w:rPr>
      </w:pPr>
    </w:p>
    <w:p w:rsidR="00581E04" w:rsidRDefault="00581E04" w:rsidP="00EA396E">
      <w:pPr>
        <w:spacing w:after="0" w:line="240" w:lineRule="auto"/>
        <w:jc w:val="both"/>
        <w:rPr>
          <w:rFonts w:ascii="Times New Roman" w:hAnsi="Times New Roman" w:cs="Times New Roman"/>
          <w:b/>
          <w:sz w:val="24"/>
          <w:szCs w:val="24"/>
          <w:lang w:val="id-ID"/>
        </w:rPr>
      </w:pPr>
    </w:p>
    <w:p w:rsidR="00581E04" w:rsidRDefault="00581E04" w:rsidP="00EA396E">
      <w:pPr>
        <w:spacing w:after="0" w:line="240" w:lineRule="auto"/>
        <w:jc w:val="both"/>
        <w:rPr>
          <w:rFonts w:ascii="Times New Roman" w:hAnsi="Times New Roman" w:cs="Times New Roman"/>
          <w:b/>
          <w:sz w:val="24"/>
          <w:szCs w:val="24"/>
          <w:lang w:val="id-ID"/>
        </w:rPr>
      </w:pPr>
    </w:p>
    <w:p w:rsidR="00581E04" w:rsidRDefault="00581E04" w:rsidP="00EA396E">
      <w:pPr>
        <w:spacing w:after="0" w:line="240" w:lineRule="auto"/>
        <w:jc w:val="both"/>
        <w:rPr>
          <w:rFonts w:ascii="Times New Roman" w:hAnsi="Times New Roman" w:cs="Times New Roman"/>
          <w:b/>
          <w:sz w:val="24"/>
          <w:szCs w:val="24"/>
          <w:lang w:val="id-ID"/>
        </w:rPr>
      </w:pPr>
    </w:p>
    <w:p w:rsidR="00581E04" w:rsidRDefault="00581E04" w:rsidP="00EA396E">
      <w:pPr>
        <w:spacing w:after="0" w:line="240" w:lineRule="auto"/>
        <w:jc w:val="both"/>
        <w:rPr>
          <w:rFonts w:ascii="Times New Roman" w:hAnsi="Times New Roman" w:cs="Times New Roman"/>
          <w:b/>
          <w:sz w:val="24"/>
          <w:szCs w:val="24"/>
          <w:lang w:val="id-ID"/>
        </w:rPr>
      </w:pPr>
    </w:p>
    <w:p w:rsidR="00581E04" w:rsidRDefault="00581E04" w:rsidP="00EA396E">
      <w:pPr>
        <w:spacing w:after="0" w:line="240" w:lineRule="auto"/>
        <w:jc w:val="both"/>
        <w:rPr>
          <w:rFonts w:ascii="Times New Roman" w:hAnsi="Times New Roman" w:cs="Times New Roman"/>
          <w:b/>
          <w:sz w:val="24"/>
          <w:szCs w:val="24"/>
          <w:lang w:val="id-ID"/>
        </w:rPr>
      </w:pPr>
    </w:p>
    <w:p w:rsidR="00581E04" w:rsidRDefault="00581E04" w:rsidP="00EA396E">
      <w:pPr>
        <w:spacing w:after="0" w:line="240" w:lineRule="auto"/>
        <w:jc w:val="both"/>
        <w:rPr>
          <w:rFonts w:ascii="Times New Roman" w:hAnsi="Times New Roman" w:cs="Times New Roman"/>
          <w:b/>
          <w:sz w:val="24"/>
          <w:szCs w:val="24"/>
          <w:lang w:val="id-ID"/>
        </w:rPr>
      </w:pPr>
    </w:p>
    <w:p w:rsidR="00581E04" w:rsidRDefault="00581E04" w:rsidP="00EA396E">
      <w:pPr>
        <w:spacing w:after="0" w:line="240" w:lineRule="auto"/>
        <w:jc w:val="both"/>
        <w:rPr>
          <w:rFonts w:ascii="Times New Roman" w:hAnsi="Times New Roman" w:cs="Times New Roman"/>
          <w:b/>
          <w:sz w:val="24"/>
          <w:szCs w:val="24"/>
          <w:lang w:val="id-ID"/>
        </w:rPr>
      </w:pPr>
    </w:p>
    <w:p w:rsidR="00581E04" w:rsidRDefault="00581E04" w:rsidP="00EA396E">
      <w:pPr>
        <w:spacing w:after="0" w:line="240" w:lineRule="auto"/>
        <w:jc w:val="both"/>
        <w:rPr>
          <w:rFonts w:ascii="Times New Roman" w:hAnsi="Times New Roman" w:cs="Times New Roman"/>
          <w:b/>
          <w:sz w:val="24"/>
          <w:szCs w:val="24"/>
          <w:lang w:val="id-ID"/>
        </w:rPr>
      </w:pPr>
    </w:p>
    <w:p w:rsidR="00581E04" w:rsidRDefault="00581E04" w:rsidP="00EA396E">
      <w:pPr>
        <w:spacing w:after="0" w:line="240" w:lineRule="auto"/>
        <w:jc w:val="both"/>
        <w:rPr>
          <w:rFonts w:ascii="Times New Roman" w:hAnsi="Times New Roman" w:cs="Times New Roman"/>
          <w:b/>
          <w:sz w:val="24"/>
          <w:szCs w:val="24"/>
          <w:lang w:val="id-ID"/>
        </w:rPr>
      </w:pPr>
    </w:p>
    <w:p w:rsidR="00581E04" w:rsidRDefault="00581E04" w:rsidP="00EA396E">
      <w:pPr>
        <w:spacing w:after="0" w:line="240" w:lineRule="auto"/>
        <w:jc w:val="both"/>
        <w:rPr>
          <w:rFonts w:ascii="Times New Roman" w:hAnsi="Times New Roman" w:cs="Times New Roman"/>
          <w:b/>
          <w:sz w:val="24"/>
          <w:szCs w:val="24"/>
          <w:lang w:val="id-ID"/>
        </w:rPr>
      </w:pPr>
    </w:p>
    <w:p w:rsidR="00581E04" w:rsidRDefault="00581E04" w:rsidP="00EA396E">
      <w:pPr>
        <w:spacing w:after="0" w:line="240" w:lineRule="auto"/>
        <w:jc w:val="both"/>
        <w:rPr>
          <w:rFonts w:ascii="Times New Roman" w:hAnsi="Times New Roman" w:cs="Times New Roman"/>
          <w:b/>
          <w:sz w:val="24"/>
          <w:szCs w:val="24"/>
          <w:lang w:val="id-ID"/>
        </w:rPr>
      </w:pPr>
    </w:p>
    <w:p w:rsidR="00581E04" w:rsidRDefault="00581E04" w:rsidP="00EA396E">
      <w:pPr>
        <w:spacing w:after="0" w:line="240" w:lineRule="auto"/>
        <w:jc w:val="both"/>
        <w:rPr>
          <w:rFonts w:ascii="Times New Roman" w:hAnsi="Times New Roman" w:cs="Times New Roman"/>
          <w:b/>
          <w:sz w:val="24"/>
          <w:szCs w:val="24"/>
          <w:lang w:val="id-ID"/>
        </w:rPr>
      </w:pPr>
    </w:p>
    <w:p w:rsidR="00581E04" w:rsidRDefault="00581E04" w:rsidP="00EA396E">
      <w:pPr>
        <w:spacing w:after="0" w:line="240" w:lineRule="auto"/>
        <w:jc w:val="both"/>
        <w:rPr>
          <w:rFonts w:ascii="Times New Roman" w:hAnsi="Times New Roman" w:cs="Times New Roman"/>
          <w:b/>
          <w:sz w:val="24"/>
          <w:szCs w:val="24"/>
          <w:lang w:val="id-ID"/>
        </w:rPr>
      </w:pPr>
    </w:p>
    <w:p w:rsidR="00581E04" w:rsidRDefault="00581E04" w:rsidP="00EA396E">
      <w:pPr>
        <w:spacing w:after="0" w:line="240" w:lineRule="auto"/>
        <w:jc w:val="both"/>
        <w:rPr>
          <w:rFonts w:ascii="Times New Roman" w:hAnsi="Times New Roman" w:cs="Times New Roman"/>
          <w:b/>
          <w:sz w:val="24"/>
          <w:szCs w:val="24"/>
          <w:lang w:val="id-ID"/>
        </w:rPr>
      </w:pPr>
    </w:p>
    <w:p w:rsidR="00581E04" w:rsidRDefault="00581E04" w:rsidP="00EA396E">
      <w:pPr>
        <w:spacing w:after="0" w:line="240" w:lineRule="auto"/>
        <w:jc w:val="both"/>
        <w:rPr>
          <w:rFonts w:ascii="Times New Roman" w:hAnsi="Times New Roman" w:cs="Times New Roman"/>
          <w:b/>
          <w:sz w:val="24"/>
          <w:szCs w:val="24"/>
          <w:lang w:val="id-ID"/>
        </w:rPr>
      </w:pPr>
    </w:p>
    <w:p w:rsidR="00581E04" w:rsidRDefault="00581E04" w:rsidP="00EA396E">
      <w:pPr>
        <w:spacing w:after="0" w:line="240" w:lineRule="auto"/>
        <w:jc w:val="both"/>
        <w:rPr>
          <w:rFonts w:ascii="Times New Roman" w:hAnsi="Times New Roman" w:cs="Times New Roman"/>
          <w:b/>
          <w:sz w:val="24"/>
          <w:szCs w:val="24"/>
          <w:lang w:val="id-ID"/>
        </w:rPr>
      </w:pPr>
    </w:p>
    <w:p w:rsidR="00581E04" w:rsidRDefault="00581E04" w:rsidP="00EA396E">
      <w:pPr>
        <w:spacing w:after="0" w:line="240" w:lineRule="auto"/>
        <w:jc w:val="both"/>
        <w:rPr>
          <w:rFonts w:ascii="Times New Roman" w:hAnsi="Times New Roman" w:cs="Times New Roman"/>
          <w:b/>
          <w:sz w:val="24"/>
          <w:szCs w:val="24"/>
          <w:lang w:val="id-ID"/>
        </w:rPr>
      </w:pPr>
    </w:p>
    <w:p w:rsidR="00581E04" w:rsidRDefault="00581E04" w:rsidP="00EA396E">
      <w:pPr>
        <w:spacing w:after="0" w:line="240" w:lineRule="auto"/>
        <w:jc w:val="both"/>
        <w:rPr>
          <w:rFonts w:ascii="Times New Roman" w:hAnsi="Times New Roman" w:cs="Times New Roman"/>
          <w:b/>
          <w:sz w:val="24"/>
          <w:szCs w:val="24"/>
          <w:lang w:val="id-ID"/>
        </w:rPr>
      </w:pPr>
    </w:p>
    <w:p w:rsidR="00581E04" w:rsidRDefault="00581E04" w:rsidP="00EA396E">
      <w:pPr>
        <w:spacing w:after="0" w:line="240" w:lineRule="auto"/>
        <w:jc w:val="both"/>
        <w:rPr>
          <w:rFonts w:ascii="Times New Roman" w:hAnsi="Times New Roman" w:cs="Times New Roman"/>
          <w:b/>
          <w:sz w:val="24"/>
          <w:szCs w:val="24"/>
          <w:lang w:val="id-ID"/>
        </w:rPr>
      </w:pPr>
    </w:p>
    <w:p w:rsidR="00581E04" w:rsidRDefault="00581E04" w:rsidP="00EA396E">
      <w:pPr>
        <w:spacing w:after="0" w:line="240" w:lineRule="auto"/>
        <w:jc w:val="both"/>
        <w:rPr>
          <w:rFonts w:ascii="Times New Roman" w:hAnsi="Times New Roman" w:cs="Times New Roman"/>
          <w:b/>
          <w:sz w:val="24"/>
          <w:szCs w:val="24"/>
          <w:lang w:val="id-ID"/>
        </w:rPr>
      </w:pPr>
    </w:p>
    <w:p w:rsidR="00581E04" w:rsidRDefault="00581E04" w:rsidP="00EA396E">
      <w:pPr>
        <w:spacing w:after="0" w:line="240" w:lineRule="auto"/>
        <w:jc w:val="both"/>
        <w:rPr>
          <w:rFonts w:ascii="Times New Roman" w:hAnsi="Times New Roman" w:cs="Times New Roman"/>
          <w:b/>
          <w:sz w:val="24"/>
          <w:szCs w:val="24"/>
          <w:lang w:val="id-ID"/>
        </w:rPr>
      </w:pPr>
    </w:p>
    <w:p w:rsidR="00581E04" w:rsidRPr="00234DDB" w:rsidRDefault="00581E04" w:rsidP="00234DDB">
      <w:pPr>
        <w:spacing w:line="360" w:lineRule="auto"/>
        <w:jc w:val="center"/>
        <w:rPr>
          <w:rFonts w:ascii="Times New Roman" w:hAnsi="Times New Roman" w:cs="Times New Roman"/>
          <w:b/>
          <w:sz w:val="24"/>
          <w:szCs w:val="24"/>
          <w:lang w:val="id-ID"/>
        </w:rPr>
      </w:pPr>
      <w:r w:rsidRPr="00234DDB">
        <w:rPr>
          <w:rFonts w:ascii="Times New Roman" w:hAnsi="Times New Roman" w:cs="Times New Roman"/>
          <w:b/>
          <w:sz w:val="24"/>
          <w:szCs w:val="24"/>
          <w:lang w:val="id-ID"/>
        </w:rPr>
        <w:lastRenderedPageBreak/>
        <w:t>DAFTAR LAMPIRAN</w:t>
      </w:r>
    </w:p>
    <w:p w:rsidR="00581E04" w:rsidRPr="00234DDB" w:rsidRDefault="00581E04" w:rsidP="00234DDB">
      <w:pPr>
        <w:tabs>
          <w:tab w:val="left" w:pos="1418"/>
          <w:tab w:val="left" w:pos="3402"/>
          <w:tab w:val="left" w:pos="6946"/>
        </w:tabs>
        <w:spacing w:line="360" w:lineRule="auto"/>
        <w:ind w:left="1701" w:hanging="1701"/>
        <w:jc w:val="both"/>
        <w:rPr>
          <w:rFonts w:ascii="Times New Roman" w:hAnsi="Times New Roman" w:cs="Times New Roman"/>
          <w:sz w:val="24"/>
          <w:szCs w:val="24"/>
          <w:lang w:val="id-ID"/>
        </w:rPr>
      </w:pPr>
      <w:r w:rsidRPr="00234DDB">
        <w:rPr>
          <w:rFonts w:ascii="Times New Roman" w:hAnsi="Times New Roman" w:cs="Times New Roman"/>
          <w:sz w:val="24"/>
          <w:szCs w:val="24"/>
          <w:lang w:val="id-ID"/>
        </w:rPr>
        <w:t>Lampiran 1</w:t>
      </w:r>
      <w:r w:rsidRPr="00234DDB">
        <w:rPr>
          <w:rFonts w:ascii="Times New Roman" w:hAnsi="Times New Roman" w:cs="Times New Roman"/>
          <w:sz w:val="24"/>
          <w:szCs w:val="24"/>
          <w:lang w:val="id-ID"/>
        </w:rPr>
        <w:tab/>
        <w:t xml:space="preserve">: Lampiran Undang-undang No. 23 Tahun 2014 Tentang Pemerintahan Daerah </w:t>
      </w:r>
      <w:r w:rsidR="00DB43B4" w:rsidRPr="00234DDB">
        <w:rPr>
          <w:rFonts w:ascii="Times New Roman" w:hAnsi="Times New Roman" w:cs="Times New Roman"/>
          <w:sz w:val="24"/>
          <w:szCs w:val="24"/>
          <w:lang w:val="id-ID"/>
        </w:rPr>
        <w:t>mengenai pembagian urusan pemerintahan terkait pengelolaan jembatan timbang yang diambilalih pemerintah pusat...................................................124</w:t>
      </w:r>
    </w:p>
    <w:p w:rsidR="00581E04" w:rsidRPr="00234DDB" w:rsidRDefault="00DB43B4" w:rsidP="00234DDB">
      <w:pPr>
        <w:tabs>
          <w:tab w:val="left" w:pos="1418"/>
          <w:tab w:val="left" w:pos="1985"/>
          <w:tab w:val="left" w:pos="3402"/>
          <w:tab w:val="left" w:pos="6946"/>
        </w:tabs>
        <w:spacing w:line="360" w:lineRule="auto"/>
        <w:ind w:left="1701" w:hanging="1701"/>
        <w:jc w:val="both"/>
        <w:rPr>
          <w:rFonts w:ascii="Times New Roman" w:hAnsi="Times New Roman" w:cs="Times New Roman"/>
          <w:sz w:val="24"/>
          <w:szCs w:val="24"/>
          <w:lang w:val="id-ID"/>
        </w:rPr>
      </w:pPr>
      <w:r w:rsidRPr="00234DDB">
        <w:rPr>
          <w:rFonts w:ascii="Times New Roman" w:hAnsi="Times New Roman" w:cs="Times New Roman"/>
          <w:sz w:val="24"/>
          <w:szCs w:val="24"/>
          <w:lang w:val="id-ID"/>
        </w:rPr>
        <w:t>Lampiran 2</w:t>
      </w:r>
      <w:r w:rsidRPr="00234DDB">
        <w:rPr>
          <w:rFonts w:ascii="Times New Roman" w:hAnsi="Times New Roman" w:cs="Times New Roman"/>
          <w:sz w:val="24"/>
          <w:szCs w:val="24"/>
          <w:lang w:val="id-ID"/>
        </w:rPr>
        <w:tab/>
        <w:t>:  Surat Izin Penelitian dari Program Studi Magister Ilmu Hukum Fakultas Hukum Universitas Diponegoro........................125-126</w:t>
      </w:r>
    </w:p>
    <w:p w:rsidR="00DB43B4" w:rsidRPr="00234DDB" w:rsidRDefault="00DB43B4" w:rsidP="00234DDB">
      <w:pPr>
        <w:pStyle w:val="Default"/>
        <w:tabs>
          <w:tab w:val="left" w:pos="1418"/>
        </w:tabs>
        <w:spacing w:after="160" w:line="360" w:lineRule="auto"/>
        <w:ind w:left="1701" w:hanging="1701"/>
        <w:jc w:val="both"/>
      </w:pPr>
      <w:r w:rsidRPr="00234DDB">
        <w:t>Lampiran 3</w:t>
      </w:r>
      <w:r w:rsidR="00234DDB" w:rsidRPr="00234DDB">
        <w:tab/>
      </w:r>
      <w:r w:rsidRPr="00234DDB">
        <w:t xml:space="preserve">: </w:t>
      </w:r>
      <w:r w:rsidR="00234DDB">
        <w:t xml:space="preserve"> </w:t>
      </w:r>
      <w:r w:rsidRPr="00234DDB">
        <w:t>Surat</w:t>
      </w:r>
      <w:r w:rsidRPr="00DB43B4">
        <w:t xml:space="preserve"> </w:t>
      </w:r>
      <w:r w:rsidR="00234DDB" w:rsidRPr="00DB43B4">
        <w:rPr>
          <w:bCs/>
        </w:rPr>
        <w:t>Rekomendasi Penelitian</w:t>
      </w:r>
      <w:r w:rsidR="00234DDB" w:rsidRPr="00DB43B4">
        <w:rPr>
          <w:b/>
          <w:bCs/>
        </w:rPr>
        <w:t xml:space="preserve"> </w:t>
      </w:r>
      <w:r w:rsidR="00234DDB">
        <w:t xml:space="preserve">NOMOR : </w:t>
      </w:r>
      <w:r w:rsidRPr="00234DDB">
        <w:t>070/</w:t>
      </w:r>
      <w:r w:rsidR="00234DDB">
        <w:t xml:space="preserve"> </w:t>
      </w:r>
      <w:r w:rsidRPr="00234DDB">
        <w:t>3179/</w:t>
      </w:r>
      <w:r w:rsidR="00234DDB">
        <w:t xml:space="preserve"> </w:t>
      </w:r>
      <w:r w:rsidRPr="00234DDB">
        <w:t>04.5/</w:t>
      </w:r>
      <w:r w:rsidR="00234DDB">
        <w:t xml:space="preserve"> </w:t>
      </w:r>
      <w:r w:rsidRPr="00234DDB">
        <w:t>2016 dari Badan Penanaman Modal Daerah Provinsi Jawa Tengah</w:t>
      </w:r>
      <w:r w:rsidR="00234DDB">
        <w:t>..............................................................................127-128</w:t>
      </w:r>
    </w:p>
    <w:p w:rsidR="00234DDB" w:rsidRPr="00234DDB" w:rsidRDefault="00DB43B4" w:rsidP="00234DDB">
      <w:pPr>
        <w:pStyle w:val="Default"/>
        <w:tabs>
          <w:tab w:val="left" w:pos="1418"/>
        </w:tabs>
        <w:spacing w:after="160" w:line="360" w:lineRule="auto"/>
        <w:ind w:left="1701" w:hanging="1701"/>
        <w:jc w:val="both"/>
      </w:pPr>
      <w:r w:rsidRPr="00234DDB">
        <w:t>Lampiran 4</w:t>
      </w:r>
      <w:r w:rsidRPr="00234DDB">
        <w:tab/>
        <w:t xml:space="preserve">: </w:t>
      </w:r>
      <w:r w:rsidR="00234DDB">
        <w:t xml:space="preserve"> </w:t>
      </w:r>
      <w:r w:rsidR="00234DDB" w:rsidRPr="00234DDB">
        <w:t xml:space="preserve">Surat </w:t>
      </w:r>
      <w:r w:rsidR="00234DDB" w:rsidRPr="00DB43B4">
        <w:rPr>
          <w:bCs/>
        </w:rPr>
        <w:t>Rekomendasi Penelitian</w:t>
      </w:r>
      <w:r w:rsidR="00234DDB" w:rsidRPr="00DB43B4">
        <w:rPr>
          <w:b/>
          <w:bCs/>
        </w:rPr>
        <w:t xml:space="preserve"> </w:t>
      </w:r>
      <w:r w:rsidRPr="00234DDB">
        <w:t>NOMOR : 070/</w:t>
      </w:r>
      <w:r w:rsidR="00234DDB">
        <w:t xml:space="preserve"> </w:t>
      </w:r>
      <w:r w:rsidRPr="00234DDB">
        <w:t>3213/</w:t>
      </w:r>
      <w:r w:rsidR="00234DDB">
        <w:t xml:space="preserve"> </w:t>
      </w:r>
      <w:r w:rsidRPr="00234DDB">
        <w:t>04.5/</w:t>
      </w:r>
      <w:r w:rsidR="00234DDB">
        <w:t xml:space="preserve"> </w:t>
      </w:r>
      <w:r w:rsidRPr="00234DDB">
        <w:t>2016 dari</w:t>
      </w:r>
      <w:r w:rsidR="00234DDB" w:rsidRPr="00234DDB">
        <w:t xml:space="preserve"> Badan Penanaman Modal Daerah Provinsi Jawa Tengah</w:t>
      </w:r>
      <w:r w:rsidR="00234DDB">
        <w:t>..............................................................................129-130</w:t>
      </w:r>
    </w:p>
    <w:p w:rsidR="00581E04" w:rsidRDefault="00581E04" w:rsidP="00581E04">
      <w:pPr>
        <w:tabs>
          <w:tab w:val="left" w:pos="1276"/>
          <w:tab w:val="left" w:pos="3402"/>
          <w:tab w:val="left" w:pos="6946"/>
        </w:tabs>
        <w:jc w:val="both"/>
        <w:rPr>
          <w:rFonts w:ascii="Times New Roman" w:hAnsi="Times New Roman" w:cs="Times New Roman"/>
          <w:sz w:val="24"/>
          <w:szCs w:val="24"/>
          <w:lang w:val="id-ID"/>
        </w:rPr>
      </w:pPr>
    </w:p>
    <w:p w:rsidR="004F2307" w:rsidRDefault="004F2307" w:rsidP="00581E04">
      <w:pPr>
        <w:tabs>
          <w:tab w:val="left" w:pos="1276"/>
          <w:tab w:val="left" w:pos="3402"/>
          <w:tab w:val="left" w:pos="6946"/>
        </w:tabs>
        <w:jc w:val="both"/>
        <w:rPr>
          <w:rFonts w:ascii="Times New Roman" w:hAnsi="Times New Roman" w:cs="Times New Roman"/>
          <w:sz w:val="24"/>
          <w:szCs w:val="24"/>
          <w:lang w:val="id-ID"/>
        </w:rPr>
      </w:pPr>
    </w:p>
    <w:p w:rsidR="00581E04" w:rsidRPr="00581E04" w:rsidRDefault="00581E04" w:rsidP="00581E04">
      <w:pPr>
        <w:spacing w:after="0" w:line="240" w:lineRule="auto"/>
        <w:rPr>
          <w:rFonts w:ascii="Times New Roman" w:hAnsi="Times New Roman" w:cs="Times New Roman"/>
          <w:b/>
          <w:sz w:val="24"/>
          <w:szCs w:val="24"/>
          <w:lang w:val="id-ID"/>
        </w:rPr>
      </w:pPr>
    </w:p>
    <w:p w:rsidR="00EA396E" w:rsidRPr="003066BA" w:rsidRDefault="00EA396E" w:rsidP="00DE44B4">
      <w:pPr>
        <w:spacing w:after="0" w:line="240" w:lineRule="auto"/>
        <w:jc w:val="center"/>
        <w:rPr>
          <w:rFonts w:ascii="Times New Roman" w:hAnsi="Times New Roman" w:cs="Times New Roman"/>
          <w:b/>
          <w:bCs/>
          <w:sz w:val="24"/>
          <w:szCs w:val="24"/>
          <w:lang w:val="id-ID"/>
        </w:rPr>
        <w:sectPr w:rsidR="00EA396E" w:rsidRPr="003066BA" w:rsidSect="00FE6149">
          <w:pgSz w:w="11906" w:h="16838"/>
          <w:pgMar w:top="2268" w:right="1701" w:bottom="1701" w:left="2268" w:header="709" w:footer="709" w:gutter="0"/>
          <w:pgNumType w:fmt="lowerRoman" w:start="4"/>
          <w:cols w:space="708"/>
          <w:docGrid w:linePitch="360"/>
        </w:sectPr>
      </w:pPr>
    </w:p>
    <w:p w:rsidR="00DE44B4" w:rsidRPr="006C729F" w:rsidRDefault="00DE44B4" w:rsidP="006C729F">
      <w:pPr>
        <w:pStyle w:val="Heading1"/>
        <w:spacing w:before="0" w:beforeAutospacing="0" w:after="0" w:afterAutospacing="0" w:line="360" w:lineRule="auto"/>
        <w:jc w:val="center"/>
        <w:rPr>
          <w:bCs w:val="0"/>
          <w:sz w:val="24"/>
          <w:szCs w:val="24"/>
          <w:lang w:val="id-ID"/>
        </w:rPr>
      </w:pPr>
      <w:bookmarkStart w:id="14" w:name="_Toc478307172"/>
      <w:r w:rsidRPr="006C729F">
        <w:rPr>
          <w:bCs w:val="0"/>
          <w:sz w:val="24"/>
          <w:szCs w:val="24"/>
          <w:lang w:val="id-ID"/>
        </w:rPr>
        <w:lastRenderedPageBreak/>
        <w:t>BAB I</w:t>
      </w:r>
      <w:bookmarkEnd w:id="14"/>
    </w:p>
    <w:p w:rsidR="00DE44B4" w:rsidRPr="00E67FEC" w:rsidRDefault="00DE44B4" w:rsidP="006C729F">
      <w:pPr>
        <w:pStyle w:val="Heading1"/>
        <w:spacing w:before="0" w:beforeAutospacing="0" w:after="0" w:afterAutospacing="0" w:line="360" w:lineRule="auto"/>
        <w:jc w:val="center"/>
        <w:rPr>
          <w:b w:val="0"/>
          <w:bCs w:val="0"/>
          <w:sz w:val="24"/>
          <w:szCs w:val="24"/>
          <w:lang w:val="id-ID"/>
        </w:rPr>
      </w:pPr>
      <w:bookmarkStart w:id="15" w:name="_Toc478307173"/>
      <w:r w:rsidRPr="006C729F">
        <w:rPr>
          <w:bCs w:val="0"/>
          <w:sz w:val="24"/>
          <w:szCs w:val="24"/>
          <w:lang w:val="id-ID"/>
        </w:rPr>
        <w:t>PENDAHULUAN</w:t>
      </w:r>
      <w:bookmarkEnd w:id="15"/>
    </w:p>
    <w:p w:rsidR="00DE44B4" w:rsidRPr="00E67FEC" w:rsidRDefault="00DE44B4" w:rsidP="00DE44B4">
      <w:pPr>
        <w:spacing w:after="0" w:line="360" w:lineRule="auto"/>
        <w:jc w:val="center"/>
        <w:rPr>
          <w:rFonts w:ascii="Times New Roman" w:hAnsi="Times New Roman" w:cs="Times New Roman"/>
          <w:b/>
          <w:bCs/>
          <w:sz w:val="24"/>
          <w:szCs w:val="24"/>
          <w:lang w:val="id-ID"/>
        </w:rPr>
      </w:pPr>
    </w:p>
    <w:p w:rsidR="00DE44B4" w:rsidRPr="00E67FEC" w:rsidRDefault="00DE44B4" w:rsidP="006C729F">
      <w:pPr>
        <w:pStyle w:val="ListParagraph"/>
        <w:numPr>
          <w:ilvl w:val="0"/>
          <w:numId w:val="1"/>
        </w:numPr>
        <w:spacing w:after="0" w:line="480" w:lineRule="auto"/>
        <w:ind w:left="567" w:hanging="501"/>
        <w:jc w:val="both"/>
        <w:outlineLvl w:val="1"/>
        <w:rPr>
          <w:rFonts w:ascii="Times New Roman" w:hAnsi="Times New Roman" w:cs="Times New Roman"/>
          <w:b/>
          <w:bCs/>
          <w:sz w:val="24"/>
          <w:szCs w:val="24"/>
        </w:rPr>
      </w:pPr>
      <w:bookmarkStart w:id="16" w:name="_Toc478307174"/>
      <w:r w:rsidRPr="00E67FEC">
        <w:rPr>
          <w:rFonts w:ascii="Times New Roman" w:hAnsi="Times New Roman" w:cs="Times New Roman"/>
          <w:b/>
          <w:bCs/>
          <w:sz w:val="24"/>
          <w:szCs w:val="24"/>
        </w:rPr>
        <w:t>Latar Belakang Pe</w:t>
      </w:r>
      <w:r w:rsidRPr="00E67FEC">
        <w:rPr>
          <w:rFonts w:ascii="Times New Roman" w:hAnsi="Times New Roman" w:cs="Times New Roman"/>
          <w:b/>
          <w:bCs/>
          <w:sz w:val="24"/>
          <w:szCs w:val="24"/>
          <w:lang w:val="id-ID"/>
        </w:rPr>
        <w:t>nelitian</w:t>
      </w:r>
      <w:bookmarkEnd w:id="16"/>
    </w:p>
    <w:p w:rsidR="00DE44B4" w:rsidRPr="00E67FEC" w:rsidRDefault="00DE44B4" w:rsidP="00DE44B4">
      <w:pPr>
        <w:pStyle w:val="ListParagraph"/>
        <w:spacing w:after="0" w:line="480" w:lineRule="auto"/>
        <w:ind w:left="567" w:firstLine="708"/>
        <w:jc w:val="both"/>
        <w:rPr>
          <w:rFonts w:ascii="Times New Roman" w:hAnsi="Times New Roman" w:cs="Times New Roman"/>
          <w:sz w:val="24"/>
          <w:szCs w:val="24"/>
          <w:lang w:val="id-ID"/>
        </w:rPr>
      </w:pPr>
      <w:r w:rsidRPr="00E67FEC">
        <w:rPr>
          <w:rFonts w:ascii="Times New Roman" w:hAnsi="Times New Roman" w:cs="Times New Roman"/>
          <w:sz w:val="24"/>
          <w:szCs w:val="24"/>
        </w:rPr>
        <w:t xml:space="preserve">Pasal 1 angka 1 Undang-undang No. 25 Tahun 2009 tentang Pelayanan Publik </w:t>
      </w:r>
      <w:r w:rsidRPr="00E67FEC">
        <w:rPr>
          <w:rFonts w:ascii="Times New Roman" w:hAnsi="Times New Roman" w:cs="Times New Roman"/>
          <w:sz w:val="24"/>
          <w:szCs w:val="24"/>
          <w:lang w:val="id-ID"/>
        </w:rPr>
        <w:t>men</w:t>
      </w:r>
      <w:r w:rsidRPr="00E67FEC">
        <w:rPr>
          <w:rFonts w:ascii="Times New Roman" w:hAnsi="Times New Roman" w:cs="Times New Roman"/>
          <w:sz w:val="24"/>
          <w:szCs w:val="24"/>
        </w:rPr>
        <w:t>jelaskan bahwa</w:t>
      </w:r>
      <w:r w:rsidRPr="00E67FEC">
        <w:rPr>
          <w:rFonts w:ascii="Times New Roman" w:hAnsi="Times New Roman" w:cs="Times New Roman"/>
          <w:sz w:val="24"/>
          <w:szCs w:val="24"/>
          <w:lang w:val="id-ID"/>
        </w:rPr>
        <w:t>,</w:t>
      </w:r>
      <w:r w:rsidRPr="00E67FEC">
        <w:rPr>
          <w:rFonts w:ascii="Times New Roman" w:hAnsi="Times New Roman" w:cs="Times New Roman"/>
          <w:sz w:val="24"/>
          <w:szCs w:val="24"/>
        </w:rPr>
        <w:t xml:space="preserve"> pelayanan publik adalah kegiatan atau rangkaian kegiatan dalam rangka pemenuhan kebutuhan pelayanan sesuai dengan peraturan perundang-undangan bagi setiap warga negara dan penduduk atas barang, jasa dan/atau pelayanan administratif yang disediakan oleh penyelenggara pelayanan publik. </w:t>
      </w:r>
      <w:proofErr w:type="gramStart"/>
      <w:r w:rsidRPr="00E67FEC">
        <w:rPr>
          <w:rFonts w:ascii="Times New Roman" w:hAnsi="Times New Roman" w:cs="Times New Roman"/>
          <w:sz w:val="24"/>
          <w:szCs w:val="24"/>
        </w:rPr>
        <w:t>Secara normatif, peraturan mengenai pelayanan publik di Indonesia telah cukup baik, namun dalam pelaksanaannya pelayanan publik yang diselenggarakan pemerintah justru dinilai buruk.</w:t>
      </w:r>
      <w:proofErr w:type="gramEnd"/>
      <w:r w:rsidRPr="00E67FEC">
        <w:rPr>
          <w:rFonts w:ascii="Times New Roman" w:hAnsi="Times New Roman" w:cs="Times New Roman"/>
          <w:sz w:val="24"/>
          <w:szCs w:val="24"/>
        </w:rPr>
        <w:t xml:space="preserve"> </w:t>
      </w:r>
      <w:proofErr w:type="gramStart"/>
      <w:r w:rsidRPr="00E67FEC">
        <w:rPr>
          <w:rFonts w:ascii="Times New Roman" w:hAnsi="Times New Roman" w:cs="Times New Roman"/>
          <w:sz w:val="24"/>
          <w:szCs w:val="24"/>
        </w:rPr>
        <w:t xml:space="preserve">Hal ini ditunjukkan dengan banyaknya keluhan yang datang dari masyarakat terhadap pelayanan publik dari pemerintah, baik yang disampaikan langsung kepada pemerintah melalui </w:t>
      </w:r>
      <w:r w:rsidRPr="00E67FEC">
        <w:rPr>
          <w:rFonts w:ascii="Times New Roman" w:hAnsi="Times New Roman" w:cs="Times New Roman"/>
          <w:sz w:val="24"/>
          <w:szCs w:val="24"/>
          <w:lang w:val="id-ID"/>
        </w:rPr>
        <w:t>O</w:t>
      </w:r>
      <w:r w:rsidRPr="00E67FEC">
        <w:rPr>
          <w:rFonts w:ascii="Times New Roman" w:hAnsi="Times New Roman" w:cs="Times New Roman"/>
          <w:sz w:val="24"/>
          <w:szCs w:val="24"/>
        </w:rPr>
        <w:t>mbudsman, demonstrasi</w:t>
      </w:r>
      <w:r w:rsidRPr="00E67FEC">
        <w:rPr>
          <w:rFonts w:ascii="Times New Roman" w:hAnsi="Times New Roman" w:cs="Times New Roman"/>
          <w:sz w:val="24"/>
          <w:szCs w:val="24"/>
          <w:lang w:val="id-ID"/>
        </w:rPr>
        <w:t xml:space="preserve"> maupun</w:t>
      </w:r>
      <w:r w:rsidRPr="00E67FEC">
        <w:rPr>
          <w:rFonts w:ascii="Times New Roman" w:hAnsi="Times New Roman" w:cs="Times New Roman"/>
          <w:sz w:val="24"/>
          <w:szCs w:val="24"/>
        </w:rPr>
        <w:t xml:space="preserve"> media sosial.</w:t>
      </w:r>
      <w:proofErr w:type="gramEnd"/>
    </w:p>
    <w:p w:rsidR="00DE44B4" w:rsidRPr="00E67FEC" w:rsidRDefault="00DE44B4" w:rsidP="00DE44B4">
      <w:pPr>
        <w:pStyle w:val="ListParagraph"/>
        <w:spacing w:after="0" w:line="480" w:lineRule="auto"/>
        <w:ind w:left="567" w:firstLine="708"/>
        <w:jc w:val="both"/>
        <w:rPr>
          <w:rFonts w:ascii="Times New Roman" w:eastAsia="Times New Roman" w:hAnsi="Times New Roman" w:cs="Times New Roman"/>
          <w:sz w:val="24"/>
          <w:szCs w:val="24"/>
          <w:lang w:eastAsia="en-GB"/>
        </w:rPr>
      </w:pPr>
      <w:r w:rsidRPr="00E67FEC">
        <w:rPr>
          <w:rFonts w:ascii="Times New Roman" w:eastAsia="Times New Roman" w:hAnsi="Times New Roman" w:cs="Times New Roman"/>
          <w:sz w:val="24"/>
          <w:szCs w:val="24"/>
          <w:lang w:val="id-ID" w:eastAsia="en-GB"/>
        </w:rPr>
        <w:t>Mengutip dari ombudsman.go.id, t</w:t>
      </w:r>
      <w:r w:rsidRPr="00E67FEC">
        <w:rPr>
          <w:rFonts w:ascii="Times New Roman" w:eastAsia="Times New Roman" w:hAnsi="Times New Roman" w:cs="Times New Roman"/>
          <w:sz w:val="24"/>
          <w:szCs w:val="24"/>
          <w:lang w:eastAsia="en-GB"/>
        </w:rPr>
        <w:t>erkendalanya</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pelayanan</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publik</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seringkali</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disebabkan</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tidak</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terimplementasikannya</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Hak</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Asasi</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Manusia di dalam</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 xml:space="preserve">masyarakat. </w:t>
      </w:r>
      <w:proofErr w:type="gramStart"/>
      <w:r w:rsidRPr="00E67FEC">
        <w:rPr>
          <w:rFonts w:ascii="Times New Roman" w:eastAsia="Times New Roman" w:hAnsi="Times New Roman" w:cs="Times New Roman"/>
          <w:sz w:val="24"/>
          <w:szCs w:val="24"/>
          <w:lang w:eastAsia="en-GB"/>
        </w:rPr>
        <w:t>Hal itu</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terjadi</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karena</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minimnya</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pemahaman</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aparatur</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pemerintahan</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atau</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masyarakat</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mengenai HAM.</w:t>
      </w:r>
      <w:proofErr w:type="gramEnd"/>
      <w:r w:rsidRPr="00E67FEC">
        <w:rPr>
          <w:rStyle w:val="FootnoteReference"/>
          <w:rFonts w:ascii="Times New Roman" w:eastAsia="Times New Roman" w:hAnsi="Times New Roman" w:cs="Times New Roman"/>
          <w:sz w:val="24"/>
          <w:szCs w:val="24"/>
          <w:lang w:eastAsia="en-GB"/>
        </w:rPr>
        <w:footnoteReference w:id="2"/>
      </w:r>
      <w:r w:rsidRPr="00E67FEC">
        <w:rPr>
          <w:rFonts w:ascii="Times New Roman" w:eastAsia="Times New Roman" w:hAnsi="Times New Roman" w:cs="Times New Roman"/>
          <w:sz w:val="24"/>
          <w:szCs w:val="24"/>
          <w:lang w:val="id-ID" w:eastAsia="en-GB"/>
        </w:rPr>
        <w:t xml:space="preserve"> K</w:t>
      </w:r>
      <w:r w:rsidRPr="00E67FEC">
        <w:rPr>
          <w:rFonts w:ascii="Times New Roman" w:hAnsi="Times New Roman" w:cs="Times New Roman"/>
          <w:sz w:val="24"/>
          <w:szCs w:val="24"/>
          <w:lang w:val="id-ID"/>
        </w:rPr>
        <w:t xml:space="preserve">urangnya kesadaran masyarakat, budaya </w:t>
      </w:r>
      <w:r w:rsidRPr="00E67FEC">
        <w:rPr>
          <w:rFonts w:ascii="Times New Roman" w:hAnsi="Times New Roman" w:cs="Times New Roman"/>
          <w:i/>
          <w:iCs/>
          <w:sz w:val="24"/>
          <w:szCs w:val="24"/>
          <w:lang w:val="id-ID"/>
        </w:rPr>
        <w:t xml:space="preserve">ewuh pakewuh </w:t>
      </w:r>
      <w:r w:rsidRPr="00E67FEC">
        <w:rPr>
          <w:rFonts w:ascii="Times New Roman" w:hAnsi="Times New Roman" w:cs="Times New Roman"/>
          <w:sz w:val="24"/>
          <w:szCs w:val="24"/>
          <w:lang w:val="id-ID"/>
        </w:rPr>
        <w:t xml:space="preserve">(takut, risih, dan segan), banyaknya pungli (pungutan liar), penundaan berlarut, panjang dan rumitnya birokrasi, </w:t>
      </w:r>
      <w:r w:rsidRPr="00E67FEC">
        <w:rPr>
          <w:rFonts w:ascii="Times New Roman" w:hAnsi="Times New Roman" w:cs="Times New Roman"/>
          <w:sz w:val="24"/>
          <w:szCs w:val="24"/>
          <w:lang w:val="id-ID"/>
        </w:rPr>
        <w:lastRenderedPageBreak/>
        <w:t>serta kebiasaan pejabat publik yang minta dilayani; bukan melayani dalam pengurusan administrasi di kantor pemerintahan, adalah merupakan gambaran keadaan birokrasi yang ada di Indonesia saat ini. Situasi ini mengakibatkan masyarakat lebih memilih jalan pintas untuk melakukan tindakan yang melanggar hukum karena tidak ingin repot dalam mendapatkan pelayanan di kantor-kantor pemerintah dan instansi pelayanan publik lainnya. Penyelenggara pelayanan publik juga memanfaatkan situasi ini untuk keuntungan dan kepentingan pribadi.</w:t>
      </w:r>
      <w:r w:rsidRPr="00E67FEC">
        <w:rPr>
          <w:rStyle w:val="FootnoteReference"/>
          <w:rFonts w:ascii="Times New Roman" w:hAnsi="Times New Roman" w:cs="Times New Roman"/>
          <w:sz w:val="24"/>
          <w:szCs w:val="24"/>
          <w:lang w:val="id-ID"/>
        </w:rPr>
        <w:footnoteReference w:id="3"/>
      </w:r>
    </w:p>
    <w:p w:rsidR="00DE44B4" w:rsidRPr="00E67FEC" w:rsidRDefault="00DE44B4" w:rsidP="00DE44B4">
      <w:pPr>
        <w:spacing w:after="0" w:line="480" w:lineRule="auto"/>
        <w:ind w:left="567"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K</w:t>
      </w:r>
      <w:r w:rsidRPr="00E67FEC">
        <w:rPr>
          <w:rFonts w:ascii="Times New Roman" w:hAnsi="Times New Roman" w:cs="Times New Roman"/>
          <w:sz w:val="24"/>
          <w:szCs w:val="24"/>
        </w:rPr>
        <w:t>ekecewaan terhadap pelayanan publik dan birokrasi pemerintah</w:t>
      </w:r>
      <w:r w:rsidRPr="00E67FEC">
        <w:rPr>
          <w:rFonts w:ascii="Times New Roman" w:hAnsi="Times New Roman" w:cs="Times New Roman"/>
          <w:sz w:val="24"/>
          <w:szCs w:val="24"/>
          <w:lang w:val="id-ID"/>
        </w:rPr>
        <w:t xml:space="preserve"> yang buruk seperti di atas memang</w:t>
      </w:r>
      <w:r w:rsidRPr="00E67FEC">
        <w:rPr>
          <w:rFonts w:ascii="Times New Roman" w:hAnsi="Times New Roman" w:cs="Times New Roman"/>
          <w:sz w:val="24"/>
          <w:szCs w:val="24"/>
        </w:rPr>
        <w:t xml:space="preserve"> sudah sering kita dengar. </w:t>
      </w:r>
      <w:proofErr w:type="gramStart"/>
      <w:r w:rsidRPr="00E67FEC">
        <w:rPr>
          <w:rFonts w:ascii="Times New Roman" w:hAnsi="Times New Roman" w:cs="Times New Roman"/>
          <w:sz w:val="24"/>
          <w:szCs w:val="24"/>
        </w:rPr>
        <w:t>Keputusan untuk mendapatkan pelayanan terbaik dari pemerintah nyaris tinggal harapan.</w:t>
      </w:r>
      <w:proofErr w:type="gramEnd"/>
      <w:r w:rsidRPr="00E67FEC">
        <w:rPr>
          <w:rStyle w:val="FootnoteReference"/>
          <w:rFonts w:ascii="Times New Roman" w:hAnsi="Times New Roman" w:cs="Times New Roman"/>
          <w:sz w:val="24"/>
          <w:szCs w:val="24"/>
        </w:rPr>
        <w:footnoteReference w:id="4"/>
      </w:r>
      <w:r w:rsidRPr="00E67FEC">
        <w:rPr>
          <w:rFonts w:ascii="Times New Roman" w:hAnsi="Times New Roman" w:cs="Times New Roman"/>
          <w:sz w:val="24"/>
          <w:szCs w:val="24"/>
          <w:lang w:val="id-ID"/>
        </w:rPr>
        <w:t xml:space="preserve"> </w:t>
      </w:r>
      <w:proofErr w:type="gramStart"/>
      <w:r w:rsidRPr="00E67FEC">
        <w:rPr>
          <w:rFonts w:ascii="Times New Roman" w:hAnsi="Times New Roman" w:cs="Times New Roman"/>
          <w:sz w:val="24"/>
          <w:szCs w:val="24"/>
        </w:rPr>
        <w:t>Berbagai sektor pemerintah yang bertugas menyelenggarakan pelayanan publik belum mampu memberikan kepuasan terhadap masyarakat</w:t>
      </w:r>
      <w:r w:rsidRPr="00E67FEC">
        <w:rPr>
          <w:rFonts w:ascii="Times New Roman" w:hAnsi="Times New Roman" w:cs="Times New Roman"/>
          <w:sz w:val="24"/>
          <w:szCs w:val="24"/>
          <w:lang w:val="id-ID"/>
        </w:rPr>
        <w:t>, salah satunya adalah pada jembatan timbang.</w:t>
      </w:r>
      <w:proofErr w:type="gramEnd"/>
      <w:r w:rsidRPr="00E67FEC">
        <w:rPr>
          <w:rFonts w:ascii="Times New Roman" w:hAnsi="Times New Roman" w:cs="Times New Roman"/>
          <w:sz w:val="24"/>
          <w:szCs w:val="24"/>
          <w:lang w:val="id-ID"/>
        </w:rPr>
        <w:t xml:space="preserve"> T</w:t>
      </w:r>
      <w:r w:rsidRPr="00E67FEC">
        <w:rPr>
          <w:rFonts w:ascii="Times New Roman" w:hAnsi="Times New Roman" w:cs="Times New Roman"/>
          <w:sz w:val="24"/>
          <w:szCs w:val="24"/>
        </w:rPr>
        <w:t>idak sedikit jembatan timbang di Indonesia yang mendapat penilaian buruk, seperti pada sejumlah jembatan timbang di Jawa Tengah (Jateng).</w:t>
      </w:r>
    </w:p>
    <w:p w:rsidR="00DE44B4" w:rsidRPr="00E67FEC" w:rsidRDefault="00DE44B4" w:rsidP="00DE44B4">
      <w:pPr>
        <w:spacing w:after="0" w:line="480" w:lineRule="auto"/>
        <w:ind w:left="567" w:firstLine="709"/>
        <w:jc w:val="both"/>
        <w:rPr>
          <w:rFonts w:ascii="Times New Roman" w:hAnsi="Times New Roman" w:cs="Times New Roman"/>
          <w:sz w:val="24"/>
          <w:szCs w:val="24"/>
          <w:lang w:val="id-ID"/>
        </w:rPr>
      </w:pPr>
      <w:r w:rsidRPr="00E67FEC">
        <w:rPr>
          <w:rFonts w:ascii="Times New Roman" w:hAnsi="Times New Roman" w:cs="Times New Roman"/>
          <w:sz w:val="24"/>
          <w:szCs w:val="24"/>
        </w:rPr>
        <w:t>Penilaian buruk terhadap pelayanan publik pada Jembatan Timbang di Jawa Tengah tersebut ramai dibicarakan setelah Gubernur Jawa Tengah, Ganjar Pranowo</w:t>
      </w:r>
      <w:r w:rsidR="003066BA">
        <w:rPr>
          <w:rFonts w:ascii="Times New Roman" w:hAnsi="Times New Roman" w:cs="Times New Roman"/>
          <w:sz w:val="24"/>
          <w:szCs w:val="24"/>
          <w:lang w:val="id-ID"/>
        </w:rPr>
        <w:t>,</w:t>
      </w:r>
      <w:r w:rsidRPr="00E67FEC">
        <w:rPr>
          <w:rFonts w:ascii="Times New Roman" w:hAnsi="Times New Roman" w:cs="Times New Roman"/>
          <w:sz w:val="24"/>
          <w:szCs w:val="24"/>
        </w:rPr>
        <w:t xml:space="preserve"> melakukan sidak (inspeksi mendadak) ke </w:t>
      </w:r>
      <w:r w:rsidRPr="00E67FEC">
        <w:rPr>
          <w:rFonts w:ascii="Times New Roman" w:hAnsi="Times New Roman" w:cs="Times New Roman"/>
          <w:sz w:val="24"/>
          <w:szCs w:val="24"/>
          <w:lang w:val="id-ID"/>
        </w:rPr>
        <w:t>J</w:t>
      </w:r>
      <w:r w:rsidRPr="00E67FEC">
        <w:rPr>
          <w:rFonts w:ascii="Times New Roman" w:hAnsi="Times New Roman" w:cs="Times New Roman"/>
          <w:sz w:val="24"/>
          <w:szCs w:val="24"/>
        </w:rPr>
        <w:t xml:space="preserve">embatan </w:t>
      </w:r>
      <w:r w:rsidRPr="00E67FEC">
        <w:rPr>
          <w:rFonts w:ascii="Times New Roman" w:hAnsi="Times New Roman" w:cs="Times New Roman"/>
          <w:sz w:val="24"/>
          <w:szCs w:val="24"/>
          <w:lang w:val="id-ID"/>
        </w:rPr>
        <w:t>T</w:t>
      </w:r>
      <w:r w:rsidRPr="00E67FEC">
        <w:rPr>
          <w:rFonts w:ascii="Times New Roman" w:hAnsi="Times New Roman" w:cs="Times New Roman"/>
          <w:sz w:val="24"/>
          <w:szCs w:val="24"/>
        </w:rPr>
        <w:t>imbang Subah, Batang, pada akhir April 2014</w:t>
      </w:r>
      <w:r w:rsidRPr="00E67FEC">
        <w:rPr>
          <w:rFonts w:ascii="Times New Roman" w:hAnsi="Times New Roman" w:cs="Times New Roman"/>
          <w:sz w:val="24"/>
          <w:szCs w:val="24"/>
          <w:lang w:val="id-ID"/>
        </w:rPr>
        <w:t xml:space="preserve"> </w:t>
      </w:r>
      <w:r w:rsidRPr="00E67FEC">
        <w:rPr>
          <w:rFonts w:ascii="Times New Roman" w:hAnsi="Times New Roman" w:cs="Times New Roman"/>
          <w:sz w:val="24"/>
          <w:szCs w:val="24"/>
        </w:rPr>
        <w:t xml:space="preserve">dan menemukan </w:t>
      </w:r>
      <w:r w:rsidRPr="00E67FEC">
        <w:rPr>
          <w:rFonts w:ascii="Times New Roman" w:hAnsi="Times New Roman" w:cs="Times New Roman"/>
          <w:sz w:val="24"/>
          <w:szCs w:val="24"/>
          <w:lang w:val="id-ID"/>
        </w:rPr>
        <w:t>adanya</w:t>
      </w:r>
      <w:r w:rsidRPr="00E67FEC">
        <w:rPr>
          <w:rFonts w:ascii="Times New Roman" w:hAnsi="Times New Roman" w:cs="Times New Roman"/>
          <w:sz w:val="24"/>
          <w:szCs w:val="24"/>
        </w:rPr>
        <w:t xml:space="preserve"> pelayanan publik</w:t>
      </w:r>
      <w:r w:rsidRPr="00E67FEC">
        <w:rPr>
          <w:rFonts w:ascii="Times New Roman" w:hAnsi="Times New Roman" w:cs="Times New Roman"/>
          <w:sz w:val="24"/>
          <w:szCs w:val="24"/>
          <w:lang w:val="id-ID"/>
        </w:rPr>
        <w:t xml:space="preserve"> yang</w:t>
      </w:r>
      <w:r w:rsidRPr="00E67FEC">
        <w:rPr>
          <w:rFonts w:ascii="Times New Roman" w:hAnsi="Times New Roman" w:cs="Times New Roman"/>
          <w:sz w:val="24"/>
          <w:szCs w:val="24"/>
        </w:rPr>
        <w:t xml:space="preserve"> buruk di Jembatan Timbang.</w:t>
      </w:r>
      <w:r w:rsidRPr="00E67FEC">
        <w:rPr>
          <w:rFonts w:ascii="Times New Roman" w:hAnsi="Times New Roman" w:cs="Times New Roman"/>
          <w:sz w:val="24"/>
          <w:szCs w:val="24"/>
          <w:lang w:val="id-ID"/>
        </w:rPr>
        <w:t xml:space="preserve"> Buruknya p</w:t>
      </w:r>
      <w:r w:rsidRPr="00E67FEC">
        <w:rPr>
          <w:rFonts w:ascii="Times New Roman" w:hAnsi="Times New Roman" w:cs="Times New Roman"/>
          <w:sz w:val="24"/>
          <w:szCs w:val="24"/>
        </w:rPr>
        <w:t xml:space="preserve">elayanan </w:t>
      </w:r>
      <w:r w:rsidRPr="00E67FEC">
        <w:rPr>
          <w:rFonts w:ascii="Times New Roman" w:hAnsi="Times New Roman" w:cs="Times New Roman"/>
          <w:sz w:val="24"/>
          <w:szCs w:val="24"/>
        </w:rPr>
        <w:lastRenderedPageBreak/>
        <w:t>publik tersebut</w:t>
      </w:r>
      <w:r w:rsidRPr="00E67FEC">
        <w:rPr>
          <w:rFonts w:ascii="Times New Roman" w:hAnsi="Times New Roman" w:cs="Times New Roman"/>
          <w:sz w:val="24"/>
          <w:szCs w:val="24"/>
          <w:lang w:val="id-ID"/>
        </w:rPr>
        <w:t xml:space="preserve"> terlihat</w:t>
      </w:r>
      <w:r w:rsidRPr="00E67FEC">
        <w:rPr>
          <w:rFonts w:ascii="Times New Roman" w:hAnsi="Times New Roman" w:cs="Times New Roman"/>
          <w:sz w:val="24"/>
          <w:szCs w:val="24"/>
        </w:rPr>
        <w:t xml:space="preserve"> </w:t>
      </w:r>
      <w:r w:rsidRPr="00E67FEC">
        <w:rPr>
          <w:rFonts w:ascii="Times New Roman" w:hAnsi="Times New Roman" w:cs="Times New Roman"/>
          <w:sz w:val="24"/>
          <w:szCs w:val="24"/>
          <w:lang w:val="id-ID"/>
        </w:rPr>
        <w:t>dari ditemukannya beberapa</w:t>
      </w:r>
      <w:r w:rsidRPr="00E67FEC">
        <w:rPr>
          <w:rFonts w:ascii="Times New Roman" w:hAnsi="Times New Roman" w:cs="Times New Roman"/>
          <w:sz w:val="24"/>
          <w:szCs w:val="24"/>
        </w:rPr>
        <w:t xml:space="preserve"> pelayanan yang tidak sesuai</w:t>
      </w:r>
      <w:r w:rsidRPr="00E67FEC">
        <w:rPr>
          <w:rFonts w:ascii="Times New Roman" w:hAnsi="Times New Roman" w:cs="Times New Roman"/>
          <w:sz w:val="24"/>
          <w:szCs w:val="24"/>
          <w:lang w:val="id-ID"/>
        </w:rPr>
        <w:t xml:space="preserve"> dengan</w:t>
      </w:r>
      <w:r w:rsidRPr="00E67FEC">
        <w:rPr>
          <w:rFonts w:ascii="Times New Roman" w:hAnsi="Times New Roman" w:cs="Times New Roman"/>
          <w:sz w:val="24"/>
          <w:szCs w:val="24"/>
        </w:rPr>
        <w:t xml:space="preserve"> SOP (Standar Operasional)</w:t>
      </w:r>
      <w:r w:rsidR="00D12129">
        <w:rPr>
          <w:rFonts w:ascii="Times New Roman" w:hAnsi="Times New Roman" w:cs="Times New Roman"/>
          <w:sz w:val="24"/>
          <w:szCs w:val="24"/>
          <w:lang w:val="id-ID"/>
        </w:rPr>
        <w:t>,</w:t>
      </w:r>
      <w:r w:rsidRPr="00E67FEC">
        <w:rPr>
          <w:rFonts w:ascii="Times New Roman" w:hAnsi="Times New Roman" w:cs="Times New Roman"/>
          <w:sz w:val="24"/>
          <w:szCs w:val="24"/>
          <w:lang w:val="id-ID"/>
        </w:rPr>
        <w:t xml:space="preserve"> seperti penimbangan yang seharusnya dilakukan dalam keadaan kendaraan berhenti di atas mesin penimbangan ternyata pada prakteknya kendaraan-kendaraan tersebut hanya melewati mesin penimbangan begitu saja tanpa berhenti</w:t>
      </w:r>
      <w:r w:rsidRPr="00E67FEC">
        <w:rPr>
          <w:rFonts w:ascii="Times New Roman" w:hAnsi="Times New Roman" w:cs="Times New Roman"/>
          <w:sz w:val="24"/>
          <w:szCs w:val="24"/>
        </w:rPr>
        <w:t>,</w:t>
      </w:r>
      <w:r w:rsidRPr="00E67FEC">
        <w:rPr>
          <w:rFonts w:ascii="Times New Roman" w:hAnsi="Times New Roman" w:cs="Times New Roman"/>
          <w:sz w:val="24"/>
          <w:szCs w:val="24"/>
          <w:lang w:val="id-ID"/>
        </w:rPr>
        <w:t xml:space="preserve"> koneksi internet yang mati sehingga pencatatan penimbangan tidak dapat dilakukan, pengenaan sanksi denda maupun tilang yang diberikan tanpa surat denda atau surat tilang</w:t>
      </w:r>
      <w:r w:rsidR="003066BA">
        <w:rPr>
          <w:rFonts w:ascii="Times New Roman" w:hAnsi="Times New Roman" w:cs="Times New Roman"/>
          <w:sz w:val="24"/>
          <w:szCs w:val="24"/>
          <w:lang w:val="id-ID"/>
        </w:rPr>
        <w:t>,</w:t>
      </w:r>
      <w:r w:rsidRPr="00E67FEC">
        <w:rPr>
          <w:rFonts w:ascii="Times New Roman" w:hAnsi="Times New Roman" w:cs="Times New Roman"/>
          <w:sz w:val="24"/>
          <w:szCs w:val="24"/>
          <w:lang w:val="id-ID"/>
        </w:rPr>
        <w:t xml:space="preserve"> serta terjadinya </w:t>
      </w:r>
      <w:r w:rsidRPr="00E67FEC">
        <w:rPr>
          <w:rFonts w:ascii="Times New Roman" w:hAnsi="Times New Roman" w:cs="Times New Roman"/>
          <w:sz w:val="24"/>
          <w:szCs w:val="24"/>
        </w:rPr>
        <w:t>praktek pungli (pungutan liar).</w:t>
      </w:r>
      <w:r w:rsidRPr="00E67FEC">
        <w:rPr>
          <w:rFonts w:ascii="Times New Roman" w:hAnsi="Times New Roman" w:cs="Times New Roman"/>
          <w:sz w:val="24"/>
          <w:szCs w:val="24"/>
          <w:lang w:val="id-ID"/>
        </w:rPr>
        <w:t xml:space="preserve"> Selain itu, dari website Provinsi Jawa Tengah dijelaskan pula bahwa dari pantauan Gubernur Jawa Tengah didapati bahwa </w:t>
      </w:r>
      <w:r w:rsidRPr="00E67FEC">
        <w:rPr>
          <w:rFonts w:ascii="Times New Roman" w:eastAsia="Times New Roman" w:hAnsi="Times New Roman" w:cs="Times New Roman"/>
          <w:sz w:val="24"/>
          <w:szCs w:val="24"/>
          <w:lang w:eastAsia="en-GB"/>
        </w:rPr>
        <w:t>SDM</w:t>
      </w:r>
      <w:r w:rsidRPr="00E67FEC">
        <w:rPr>
          <w:rFonts w:ascii="Times New Roman" w:eastAsia="Times New Roman" w:hAnsi="Times New Roman" w:cs="Times New Roman"/>
          <w:sz w:val="24"/>
          <w:szCs w:val="24"/>
          <w:lang w:val="id-ID" w:eastAsia="en-GB"/>
        </w:rPr>
        <w:t xml:space="preserve"> (Sumber Daya Manusia)</w:t>
      </w:r>
      <w:r w:rsidRPr="00E67FEC">
        <w:rPr>
          <w:rFonts w:ascii="Times New Roman" w:eastAsia="Times New Roman" w:hAnsi="Times New Roman" w:cs="Times New Roman"/>
          <w:sz w:val="24"/>
          <w:szCs w:val="24"/>
          <w:lang w:eastAsia="en-GB"/>
        </w:rPr>
        <w:t xml:space="preserve"> di beberapa</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jembatan</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timbang</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tidak</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bekerja</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secara optimal</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baik</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kepalanya</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maupun</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pegawai</w:t>
      </w:r>
      <w:r w:rsidRPr="00E67FEC">
        <w:rPr>
          <w:rFonts w:ascii="Times New Roman" w:eastAsia="Times New Roman" w:hAnsi="Times New Roman" w:cs="Times New Roman"/>
          <w:sz w:val="24"/>
          <w:szCs w:val="24"/>
          <w:lang w:val="id-ID" w:eastAsia="en-GB"/>
        </w:rPr>
        <w:t>nya.</w:t>
      </w:r>
      <w:r w:rsidRPr="00E67FEC">
        <w:rPr>
          <w:rStyle w:val="FootnoteReference"/>
          <w:rFonts w:ascii="Times New Roman" w:eastAsia="Times New Roman" w:hAnsi="Times New Roman" w:cs="Times New Roman"/>
          <w:sz w:val="24"/>
          <w:szCs w:val="24"/>
          <w:lang w:val="id-ID" w:eastAsia="en-GB"/>
        </w:rPr>
        <w:footnoteReference w:id="5"/>
      </w:r>
    </w:p>
    <w:p w:rsidR="00DE44B4" w:rsidRPr="00E67FEC" w:rsidRDefault="00DE44B4" w:rsidP="00DE44B4">
      <w:pPr>
        <w:spacing w:after="0" w:line="480" w:lineRule="auto"/>
        <w:ind w:left="567"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Menanggapi temuan-temuan tersebut, Gubernur Jawa Tengah meminta kepada Kepala Dinas Perhubungan Komunikasi dan Informasi (Dishubkominfo) Jateng untuk memberikan sanksi tegas. Dishubkominfo Jateng lalu menjatuhkan sanksi administratif dengan menonaktifkan 2 pegawai yang terlibat pungli serta memberikan sanksi managerial terhadap Kepala Seksi Pengawas dan Operasional serta Kepala Pelaksanaan Teknis Jembatan Timbang Subah.</w:t>
      </w:r>
      <w:r w:rsidRPr="00E67FEC">
        <w:rPr>
          <w:rStyle w:val="FootnoteReference"/>
          <w:rFonts w:ascii="Times New Roman" w:hAnsi="Times New Roman" w:cs="Times New Roman"/>
          <w:sz w:val="24"/>
          <w:szCs w:val="24"/>
          <w:lang w:val="id-ID"/>
        </w:rPr>
        <w:footnoteReference w:id="6"/>
      </w:r>
      <w:r w:rsidRPr="00E67FEC">
        <w:rPr>
          <w:rFonts w:ascii="Times New Roman" w:hAnsi="Times New Roman" w:cs="Times New Roman"/>
          <w:sz w:val="24"/>
          <w:szCs w:val="24"/>
          <w:lang w:val="id-ID"/>
        </w:rPr>
        <w:t xml:space="preserve"> Gubernur Jawa Tengah</w:t>
      </w:r>
      <w:r w:rsidRPr="00E67FEC">
        <w:rPr>
          <w:rFonts w:ascii="Times New Roman" w:hAnsi="Times New Roman" w:cs="Times New Roman"/>
          <w:sz w:val="24"/>
          <w:szCs w:val="24"/>
        </w:rPr>
        <w:t xml:space="preserve"> </w:t>
      </w:r>
      <w:r w:rsidRPr="00E67FEC">
        <w:rPr>
          <w:rFonts w:ascii="Times New Roman" w:hAnsi="Times New Roman" w:cs="Times New Roman"/>
          <w:sz w:val="24"/>
          <w:szCs w:val="24"/>
          <w:lang w:val="id-ID"/>
        </w:rPr>
        <w:t>kemudian juga</w:t>
      </w:r>
      <w:r w:rsidRPr="00E67FEC">
        <w:rPr>
          <w:rFonts w:ascii="Times New Roman" w:hAnsi="Times New Roman" w:cs="Times New Roman"/>
          <w:sz w:val="24"/>
          <w:szCs w:val="24"/>
        </w:rPr>
        <w:t xml:space="preserve"> menutup beberapa jembatan timbang</w:t>
      </w:r>
      <w:r w:rsidRPr="00E67FEC">
        <w:rPr>
          <w:rFonts w:ascii="Times New Roman" w:hAnsi="Times New Roman" w:cs="Times New Roman"/>
          <w:sz w:val="24"/>
          <w:szCs w:val="24"/>
          <w:lang w:val="id-ID"/>
        </w:rPr>
        <w:t xml:space="preserve"> di Jawa Tengah dengan </w:t>
      </w:r>
      <w:r w:rsidRPr="00E67FEC">
        <w:rPr>
          <w:rFonts w:ascii="Times New Roman" w:hAnsi="Times New Roman" w:cs="Times New Roman"/>
          <w:sz w:val="24"/>
          <w:szCs w:val="24"/>
        </w:rPr>
        <w:t xml:space="preserve">mengeluarkan peraturan </w:t>
      </w:r>
      <w:r w:rsidRPr="00E67FEC">
        <w:rPr>
          <w:rFonts w:ascii="Times New Roman" w:hAnsi="Times New Roman" w:cs="Times New Roman"/>
          <w:sz w:val="24"/>
          <w:szCs w:val="24"/>
        </w:rPr>
        <w:lastRenderedPageBreak/>
        <w:t xml:space="preserve">gubernur yang salah satu isinya menyatakan, karena alasan keterbatasan </w:t>
      </w:r>
      <w:r w:rsidRPr="00E67FEC">
        <w:rPr>
          <w:rFonts w:ascii="Times New Roman" w:hAnsi="Times New Roman" w:cs="Times New Roman"/>
          <w:sz w:val="24"/>
          <w:szCs w:val="24"/>
          <w:lang w:val="id-ID"/>
        </w:rPr>
        <w:t>sumber daya manusia</w:t>
      </w:r>
      <w:r w:rsidRPr="00E67FEC">
        <w:rPr>
          <w:rFonts w:ascii="Times New Roman" w:hAnsi="Times New Roman" w:cs="Times New Roman"/>
          <w:sz w:val="24"/>
          <w:szCs w:val="24"/>
        </w:rPr>
        <w:t>, pengoperasian jembatan timbang hanya bisa dilakukan d</w:t>
      </w:r>
      <w:r w:rsidRPr="00E67FEC">
        <w:rPr>
          <w:rFonts w:ascii="Times New Roman" w:hAnsi="Times New Roman" w:cs="Times New Roman"/>
          <w:sz w:val="24"/>
          <w:szCs w:val="24"/>
          <w:lang w:val="id-ID"/>
        </w:rPr>
        <w:t>i 7</w:t>
      </w:r>
      <w:r w:rsidRPr="00E67FEC">
        <w:rPr>
          <w:rFonts w:ascii="Times New Roman" w:hAnsi="Times New Roman" w:cs="Times New Roman"/>
          <w:sz w:val="24"/>
          <w:szCs w:val="24"/>
        </w:rPr>
        <w:t xml:space="preserve"> dari</w:t>
      </w:r>
      <w:r w:rsidRPr="00E67FEC">
        <w:rPr>
          <w:rFonts w:ascii="Times New Roman" w:hAnsi="Times New Roman" w:cs="Times New Roman"/>
          <w:sz w:val="24"/>
          <w:szCs w:val="24"/>
          <w:lang w:val="id-ID"/>
        </w:rPr>
        <w:t xml:space="preserve"> </w:t>
      </w:r>
      <w:r w:rsidRPr="00E67FEC">
        <w:rPr>
          <w:rFonts w:ascii="Times New Roman" w:hAnsi="Times New Roman" w:cs="Times New Roman"/>
          <w:sz w:val="24"/>
          <w:szCs w:val="24"/>
        </w:rPr>
        <w:t xml:space="preserve">16 jembatan yang ada. </w:t>
      </w:r>
      <w:proofErr w:type="gramStart"/>
      <w:r w:rsidRPr="00E67FEC">
        <w:rPr>
          <w:rFonts w:ascii="Times New Roman" w:hAnsi="Times New Roman" w:cs="Times New Roman"/>
          <w:sz w:val="24"/>
          <w:szCs w:val="24"/>
        </w:rPr>
        <w:t xml:space="preserve">Adapun pengoperasian </w:t>
      </w:r>
      <w:r w:rsidRPr="00E67FEC">
        <w:rPr>
          <w:rFonts w:ascii="Times New Roman" w:hAnsi="Times New Roman" w:cs="Times New Roman"/>
          <w:sz w:val="24"/>
          <w:szCs w:val="24"/>
          <w:lang w:val="id-ID"/>
        </w:rPr>
        <w:t>9</w:t>
      </w:r>
      <w:r w:rsidRPr="00E67FEC">
        <w:rPr>
          <w:rFonts w:ascii="Times New Roman" w:hAnsi="Times New Roman" w:cs="Times New Roman"/>
          <w:sz w:val="24"/>
          <w:szCs w:val="24"/>
        </w:rPr>
        <w:t xml:space="preserve"> jembatan lainnya dihentikan sejak 9 Juni 2014.</w:t>
      </w:r>
      <w:proofErr w:type="gramEnd"/>
      <w:r w:rsidRPr="00E67FEC">
        <w:rPr>
          <w:rStyle w:val="FootnoteReference"/>
          <w:rFonts w:ascii="Times New Roman" w:hAnsi="Times New Roman" w:cs="Times New Roman"/>
          <w:sz w:val="24"/>
          <w:szCs w:val="24"/>
        </w:rPr>
        <w:footnoteReference w:id="7"/>
      </w:r>
    </w:p>
    <w:p w:rsidR="00DE44B4" w:rsidRPr="00E67FEC" w:rsidRDefault="00DE44B4" w:rsidP="00DE44B4">
      <w:pPr>
        <w:pStyle w:val="ListParagraph"/>
        <w:spacing w:after="0" w:line="480" w:lineRule="auto"/>
        <w:ind w:left="567" w:firstLine="709"/>
        <w:jc w:val="both"/>
        <w:rPr>
          <w:rFonts w:ascii="Times New Roman" w:eastAsia="Times New Roman" w:hAnsi="Times New Roman" w:cs="Times New Roman"/>
          <w:sz w:val="24"/>
          <w:szCs w:val="24"/>
          <w:lang w:val="id-ID" w:eastAsia="en-GB"/>
        </w:rPr>
      </w:pPr>
      <w:r w:rsidRPr="00E67FEC">
        <w:rPr>
          <w:rFonts w:ascii="Times New Roman" w:eastAsia="Times New Roman" w:hAnsi="Times New Roman" w:cs="Times New Roman"/>
          <w:sz w:val="24"/>
          <w:szCs w:val="24"/>
          <w:lang w:val="id-ID" w:eastAsia="en-GB"/>
        </w:rPr>
        <w:t>K</w:t>
      </w:r>
      <w:r w:rsidRPr="00E67FEC">
        <w:rPr>
          <w:rFonts w:ascii="Times New Roman" w:eastAsia="Times New Roman" w:hAnsi="Times New Roman" w:cs="Times New Roman"/>
          <w:sz w:val="24"/>
          <w:szCs w:val="24"/>
          <w:lang w:eastAsia="en-GB"/>
        </w:rPr>
        <w:t>ebijakan</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Pemerintah</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Provinsi</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Jawa Tengah menutup</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jembatan</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timbang</w:t>
      </w:r>
      <w:r w:rsidRPr="00E67FEC">
        <w:rPr>
          <w:rFonts w:ascii="Times New Roman" w:eastAsia="Times New Roman" w:hAnsi="Times New Roman" w:cs="Times New Roman"/>
          <w:sz w:val="24"/>
          <w:szCs w:val="24"/>
          <w:lang w:val="id-ID" w:eastAsia="en-GB"/>
        </w:rPr>
        <w:t xml:space="preserve"> tersebut</w:t>
      </w:r>
      <w:r w:rsidRPr="00E67FEC">
        <w:rPr>
          <w:rFonts w:ascii="Times New Roman" w:eastAsia="Times New Roman" w:hAnsi="Times New Roman" w:cs="Times New Roman"/>
          <w:sz w:val="24"/>
          <w:szCs w:val="24"/>
          <w:lang w:eastAsia="en-GB"/>
        </w:rPr>
        <w:t xml:space="preserve"> menyebabkan</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hilangnya</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potensi</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pendapatan</w:t>
      </w:r>
      <w:r w:rsidRPr="00E67FEC">
        <w:rPr>
          <w:rFonts w:ascii="Times New Roman" w:eastAsia="Times New Roman" w:hAnsi="Times New Roman" w:cs="Times New Roman"/>
          <w:sz w:val="24"/>
          <w:szCs w:val="24"/>
          <w:lang w:val="id-ID" w:eastAsia="en-GB"/>
        </w:rPr>
        <w:t xml:space="preserve"> daerah </w:t>
      </w:r>
      <w:r w:rsidRPr="00E67FEC">
        <w:rPr>
          <w:rFonts w:ascii="Times New Roman" w:eastAsia="Times New Roman" w:hAnsi="Times New Roman" w:cs="Times New Roman"/>
          <w:sz w:val="24"/>
          <w:szCs w:val="24"/>
          <w:lang w:eastAsia="en-GB"/>
        </w:rPr>
        <w:t>sekitar</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Rp 10 miliar.</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Berdasarkan audit Badan</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Pemeriksa</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Keuangan (BPK) atas</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laporan</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keuangan</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Provinsi</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Jawa Tengah 2014, potensi</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kerugian</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itu</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berasal</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dari</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penutupan</w:t>
      </w:r>
      <w:r w:rsidRPr="00E67FEC">
        <w:rPr>
          <w:rFonts w:ascii="Times New Roman" w:eastAsia="Times New Roman" w:hAnsi="Times New Roman" w:cs="Times New Roman"/>
          <w:sz w:val="24"/>
          <w:szCs w:val="24"/>
          <w:lang w:val="id-ID" w:eastAsia="en-GB"/>
        </w:rPr>
        <w:t xml:space="preserve"> 9 </w:t>
      </w:r>
      <w:r w:rsidRPr="00E67FEC">
        <w:rPr>
          <w:rFonts w:ascii="Times New Roman" w:eastAsia="Times New Roman" w:hAnsi="Times New Roman" w:cs="Times New Roman"/>
          <w:sz w:val="24"/>
          <w:szCs w:val="24"/>
          <w:lang w:eastAsia="en-GB"/>
        </w:rPr>
        <w:t>jembatan</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timbang</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selama</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periode Mei-Desember 2014 senilai</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Rp 9.075.220.000 dan</w:t>
      </w:r>
      <w:r w:rsidRPr="00E67FEC">
        <w:rPr>
          <w:rFonts w:ascii="Times New Roman" w:eastAsia="Times New Roman" w:hAnsi="Times New Roman" w:cs="Times New Roman"/>
          <w:sz w:val="24"/>
          <w:szCs w:val="24"/>
          <w:lang w:val="id-ID" w:eastAsia="en-GB"/>
        </w:rPr>
        <w:t xml:space="preserve"> 7 </w:t>
      </w:r>
      <w:r w:rsidRPr="00E67FEC">
        <w:rPr>
          <w:rFonts w:ascii="Times New Roman" w:eastAsia="Times New Roman" w:hAnsi="Times New Roman" w:cs="Times New Roman"/>
          <w:sz w:val="24"/>
          <w:szCs w:val="24"/>
          <w:lang w:eastAsia="en-GB"/>
        </w:rPr>
        <w:t>jembatan</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lainnya</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pada 15 Mei-3 September 2014 senilai</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Rp 1.043.430.773.</w:t>
      </w:r>
      <w:r w:rsidRPr="00E67FEC">
        <w:rPr>
          <w:rFonts w:ascii="Times New Roman" w:eastAsia="Times New Roman" w:hAnsi="Times New Roman" w:cs="Times New Roman"/>
          <w:sz w:val="24"/>
          <w:szCs w:val="24"/>
          <w:lang w:val="id-ID" w:eastAsia="en-GB"/>
        </w:rPr>
        <w:t xml:space="preserve"> </w:t>
      </w:r>
      <w:proofErr w:type="gramStart"/>
      <w:r w:rsidRPr="00E67FEC">
        <w:rPr>
          <w:rFonts w:ascii="Times New Roman" w:eastAsia="Times New Roman" w:hAnsi="Times New Roman" w:cs="Times New Roman"/>
          <w:sz w:val="24"/>
          <w:szCs w:val="24"/>
          <w:lang w:eastAsia="en-GB"/>
        </w:rPr>
        <w:t>Saat</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 xml:space="preserve">beroperasi, </w:t>
      </w:r>
      <w:r w:rsidRPr="00E67FEC">
        <w:rPr>
          <w:rFonts w:ascii="Times New Roman" w:eastAsia="Times New Roman" w:hAnsi="Times New Roman" w:cs="Times New Roman"/>
          <w:sz w:val="24"/>
          <w:szCs w:val="24"/>
          <w:lang w:val="id-ID" w:eastAsia="en-GB"/>
        </w:rPr>
        <w:t xml:space="preserve">9 </w:t>
      </w:r>
      <w:r w:rsidRPr="00E67FEC">
        <w:rPr>
          <w:rFonts w:ascii="Times New Roman" w:eastAsia="Times New Roman" w:hAnsi="Times New Roman" w:cs="Times New Roman"/>
          <w:sz w:val="24"/>
          <w:szCs w:val="24"/>
          <w:lang w:eastAsia="en-GB"/>
        </w:rPr>
        <w:t>jembatan</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timbang yang ditutup</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menghasilkan</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pendapatan</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dari</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retribusi</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sanksi</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denda</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kelebihan</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muatan</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puluhan</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hingga</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ratusan</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juta rupiah per bulan.</w:t>
      </w:r>
      <w:proofErr w:type="gramEnd"/>
      <w:r w:rsidRPr="00E67FEC">
        <w:rPr>
          <w:rStyle w:val="FootnoteReference"/>
          <w:rFonts w:ascii="Times New Roman" w:eastAsia="Times New Roman" w:hAnsi="Times New Roman" w:cs="Times New Roman"/>
          <w:sz w:val="24"/>
          <w:szCs w:val="24"/>
          <w:lang w:eastAsia="en-GB"/>
        </w:rPr>
        <w:footnoteReference w:id="8"/>
      </w:r>
    </w:p>
    <w:p w:rsidR="00DE44B4" w:rsidRPr="00E67FEC" w:rsidRDefault="00DE44B4" w:rsidP="00DE44B4">
      <w:pPr>
        <w:pStyle w:val="ListParagraph"/>
        <w:spacing w:after="0" w:line="480" w:lineRule="auto"/>
        <w:ind w:left="567" w:firstLine="709"/>
        <w:jc w:val="both"/>
        <w:rPr>
          <w:rFonts w:ascii="Times New Roman" w:eastAsia="Times New Roman" w:hAnsi="Times New Roman" w:cs="Times New Roman"/>
          <w:sz w:val="24"/>
          <w:szCs w:val="24"/>
          <w:lang w:val="id-ID" w:eastAsia="en-GB"/>
        </w:rPr>
      </w:pPr>
      <w:r w:rsidRPr="00E67FEC">
        <w:rPr>
          <w:rFonts w:ascii="Times New Roman" w:eastAsia="Times New Roman" w:hAnsi="Times New Roman" w:cs="Times New Roman"/>
          <w:sz w:val="24"/>
          <w:szCs w:val="24"/>
          <w:lang w:val="id-ID" w:eastAsia="en-GB"/>
        </w:rPr>
        <w:t>Terkait penutupan jembatan timbang tersebut,</w:t>
      </w:r>
      <w:r w:rsidRPr="00E67FEC">
        <w:rPr>
          <w:rFonts w:ascii="Times New Roman" w:eastAsia="Times New Roman" w:hAnsi="Times New Roman" w:cs="Times New Roman"/>
          <w:sz w:val="24"/>
          <w:szCs w:val="24"/>
          <w:lang w:eastAsia="en-GB"/>
        </w:rPr>
        <w:t xml:space="preserve"> Dewan</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Perwakilan Rakyat Daerah</w:t>
      </w:r>
      <w:r w:rsidRPr="00E67FEC">
        <w:rPr>
          <w:rFonts w:ascii="Times New Roman" w:eastAsia="Times New Roman" w:hAnsi="Times New Roman" w:cs="Times New Roman"/>
          <w:sz w:val="24"/>
          <w:szCs w:val="24"/>
          <w:lang w:val="id-ID" w:eastAsia="en-GB"/>
        </w:rPr>
        <w:t xml:space="preserve"> (DPRD)</w:t>
      </w:r>
      <w:r w:rsidRPr="00E67FEC">
        <w:rPr>
          <w:rFonts w:ascii="Times New Roman" w:eastAsia="Times New Roman" w:hAnsi="Times New Roman" w:cs="Times New Roman"/>
          <w:sz w:val="24"/>
          <w:szCs w:val="24"/>
          <w:lang w:eastAsia="en-GB"/>
        </w:rPr>
        <w:t xml:space="preserve"> Jawa Tengah</w:t>
      </w:r>
      <w:r w:rsidRPr="00E67FEC">
        <w:rPr>
          <w:rFonts w:ascii="Times New Roman" w:eastAsia="Times New Roman" w:hAnsi="Times New Roman" w:cs="Times New Roman"/>
          <w:sz w:val="24"/>
          <w:szCs w:val="24"/>
          <w:lang w:val="id-ID" w:eastAsia="en-GB"/>
        </w:rPr>
        <w:t xml:space="preserve">, melalui </w:t>
      </w:r>
      <w:r w:rsidRPr="00E67FEC">
        <w:rPr>
          <w:rFonts w:ascii="Times New Roman" w:eastAsia="Times New Roman" w:hAnsi="Times New Roman" w:cs="Times New Roman"/>
          <w:sz w:val="24"/>
          <w:szCs w:val="24"/>
          <w:lang w:eastAsia="en-GB"/>
        </w:rPr>
        <w:t>Ketua</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Komisi D DPRD Jateng</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Alwin</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Basri</w:t>
      </w:r>
      <w:r w:rsidRPr="00E67FEC">
        <w:rPr>
          <w:rFonts w:ascii="Times New Roman" w:eastAsia="Times New Roman" w:hAnsi="Times New Roman" w:cs="Times New Roman"/>
          <w:sz w:val="24"/>
          <w:szCs w:val="24"/>
          <w:lang w:val="id-ID" w:eastAsia="en-GB"/>
        </w:rPr>
        <w:t>,</w:t>
      </w:r>
      <w:r w:rsidRPr="00E67FEC">
        <w:rPr>
          <w:rFonts w:ascii="Times New Roman" w:eastAsia="Times New Roman" w:hAnsi="Times New Roman" w:cs="Times New Roman"/>
          <w:sz w:val="24"/>
          <w:szCs w:val="24"/>
          <w:lang w:eastAsia="en-GB"/>
        </w:rPr>
        <w:t xml:space="preserve"> menyayangkan</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tidak</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dioperasikannya</w:t>
      </w:r>
      <w:r w:rsidRPr="00E67FEC">
        <w:rPr>
          <w:rFonts w:ascii="Times New Roman" w:eastAsia="Times New Roman" w:hAnsi="Times New Roman" w:cs="Times New Roman"/>
          <w:sz w:val="24"/>
          <w:szCs w:val="24"/>
          <w:lang w:val="id-ID" w:eastAsia="en-GB"/>
        </w:rPr>
        <w:t xml:space="preserve"> beberapa </w:t>
      </w:r>
      <w:r w:rsidRPr="00E67FEC">
        <w:rPr>
          <w:rFonts w:ascii="Times New Roman" w:eastAsia="Times New Roman" w:hAnsi="Times New Roman" w:cs="Times New Roman"/>
          <w:sz w:val="24"/>
          <w:szCs w:val="24"/>
          <w:lang w:eastAsia="en-GB"/>
        </w:rPr>
        <w:t>jembatan</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 xml:space="preserve">timbang yang ada di </w:t>
      </w:r>
      <w:r w:rsidRPr="00E67FEC">
        <w:rPr>
          <w:rFonts w:ascii="Times New Roman" w:eastAsia="Times New Roman" w:hAnsi="Times New Roman" w:cs="Times New Roman"/>
          <w:sz w:val="24"/>
          <w:szCs w:val="24"/>
          <w:lang w:val="id-ID" w:eastAsia="en-GB"/>
        </w:rPr>
        <w:t xml:space="preserve">Jawa Tengah </w:t>
      </w:r>
      <w:r w:rsidRPr="00E67FEC">
        <w:rPr>
          <w:rFonts w:ascii="Times New Roman" w:eastAsia="Times New Roman" w:hAnsi="Times New Roman" w:cs="Times New Roman"/>
          <w:sz w:val="24"/>
          <w:szCs w:val="24"/>
          <w:lang w:eastAsia="en-GB"/>
        </w:rPr>
        <w:t>karena</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dikhawatirkan</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kondisi</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jalan di Jateng</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akan</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semakin</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rusak</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parah</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karena</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tidak</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ada yang mengawasi</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tonase</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angkutan</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barang yang melintas</w:t>
      </w:r>
      <w:r w:rsidRPr="00E67FEC">
        <w:rPr>
          <w:rFonts w:ascii="Times New Roman" w:eastAsia="Times New Roman" w:hAnsi="Times New Roman" w:cs="Times New Roman"/>
          <w:sz w:val="24"/>
          <w:szCs w:val="24"/>
          <w:lang w:val="id-ID" w:eastAsia="en-GB"/>
        </w:rPr>
        <w:t xml:space="preserve">. </w:t>
      </w:r>
      <w:proofErr w:type="gramStart"/>
      <w:r w:rsidRPr="00E67FEC">
        <w:rPr>
          <w:rFonts w:ascii="Times New Roman" w:eastAsia="Times New Roman" w:hAnsi="Times New Roman" w:cs="Times New Roman"/>
          <w:sz w:val="24"/>
          <w:szCs w:val="24"/>
          <w:lang w:eastAsia="en-GB"/>
        </w:rPr>
        <w:t>Gubernur</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Ja</w:t>
      </w:r>
      <w:r w:rsidRPr="00E67FEC">
        <w:rPr>
          <w:rFonts w:ascii="Times New Roman" w:eastAsia="Times New Roman" w:hAnsi="Times New Roman" w:cs="Times New Roman"/>
          <w:sz w:val="24"/>
          <w:szCs w:val="24"/>
          <w:lang w:val="id-ID" w:eastAsia="en-GB"/>
        </w:rPr>
        <w:t>wa T</w:t>
      </w:r>
      <w:r w:rsidRPr="00E67FEC">
        <w:rPr>
          <w:rFonts w:ascii="Times New Roman" w:eastAsia="Times New Roman" w:hAnsi="Times New Roman" w:cs="Times New Roman"/>
          <w:sz w:val="24"/>
          <w:szCs w:val="24"/>
          <w:lang w:eastAsia="en-GB"/>
        </w:rPr>
        <w:t>eng</w:t>
      </w:r>
      <w:r w:rsidRPr="00E67FEC">
        <w:rPr>
          <w:rFonts w:ascii="Times New Roman" w:eastAsia="Times New Roman" w:hAnsi="Times New Roman" w:cs="Times New Roman"/>
          <w:sz w:val="24"/>
          <w:szCs w:val="24"/>
          <w:lang w:val="id-ID" w:eastAsia="en-GB"/>
        </w:rPr>
        <w:t xml:space="preserve">ah </w:t>
      </w:r>
      <w:r w:rsidRPr="00E67FEC">
        <w:rPr>
          <w:rFonts w:ascii="Times New Roman" w:eastAsia="Times New Roman" w:hAnsi="Times New Roman" w:cs="Times New Roman"/>
          <w:sz w:val="24"/>
          <w:szCs w:val="24"/>
          <w:lang w:eastAsia="en-GB"/>
        </w:rPr>
        <w:t>seharusnya</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menjemput bola untuk</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mencari</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solusi</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terkait</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pengelolaan</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jembatan</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timbang,</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lastRenderedPageBreak/>
        <w:t>tidak</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dibiarkan</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seperti</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sekarang</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mangkrak</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dan</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tidak</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ada</w:t>
      </w:r>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sz w:val="24"/>
          <w:szCs w:val="24"/>
          <w:lang w:eastAsia="en-GB"/>
        </w:rPr>
        <w:t>kepastian</w:t>
      </w:r>
      <w:r w:rsidRPr="00E67FEC">
        <w:rPr>
          <w:rFonts w:ascii="Times New Roman" w:eastAsia="Times New Roman" w:hAnsi="Times New Roman" w:cs="Times New Roman"/>
          <w:sz w:val="24"/>
          <w:szCs w:val="24"/>
          <w:lang w:val="id-ID" w:eastAsia="en-GB"/>
        </w:rPr>
        <w:t>.</w:t>
      </w:r>
      <w:proofErr w:type="gramEnd"/>
      <w:r w:rsidRPr="00E67FEC">
        <w:rPr>
          <w:rStyle w:val="FootnoteReference"/>
          <w:rFonts w:ascii="Times New Roman" w:eastAsia="Times New Roman" w:hAnsi="Times New Roman" w:cs="Times New Roman"/>
          <w:sz w:val="24"/>
          <w:szCs w:val="24"/>
          <w:lang w:val="id-ID" w:eastAsia="en-GB"/>
        </w:rPr>
        <w:footnoteReference w:id="9"/>
      </w:r>
      <w:r w:rsidRPr="00E67FEC">
        <w:rPr>
          <w:rFonts w:ascii="Times New Roman" w:eastAsia="Times New Roman" w:hAnsi="Times New Roman" w:cs="Times New Roman"/>
          <w:sz w:val="24"/>
          <w:szCs w:val="24"/>
          <w:lang w:val="id-ID" w:eastAsia="en-GB"/>
        </w:rPr>
        <w:t xml:space="preserve"> Penutupan ini tentunya tidak mengatasi masalah, namun justru membuat pelayanan publik tidak dapat dilaksanakan sama sekali di beberapa jembatan timbang di Provinsi Jawa Tengah.</w:t>
      </w:r>
    </w:p>
    <w:p w:rsidR="00DE44B4" w:rsidRPr="00E67FEC" w:rsidRDefault="00DE44B4" w:rsidP="00DE44B4">
      <w:pPr>
        <w:pStyle w:val="ListParagraph"/>
        <w:spacing w:after="0" w:line="480" w:lineRule="auto"/>
        <w:ind w:left="567" w:firstLine="709"/>
        <w:jc w:val="both"/>
        <w:rPr>
          <w:rFonts w:ascii="Times New Roman" w:eastAsia="Times New Roman" w:hAnsi="Times New Roman" w:cs="Times New Roman"/>
          <w:sz w:val="24"/>
          <w:szCs w:val="24"/>
          <w:lang w:val="id-ID" w:eastAsia="en-GB"/>
        </w:rPr>
      </w:pPr>
      <w:r w:rsidRPr="00E67FEC">
        <w:rPr>
          <w:rFonts w:ascii="Times New Roman" w:eastAsia="Times New Roman" w:hAnsi="Times New Roman" w:cs="Times New Roman"/>
          <w:sz w:val="24"/>
          <w:szCs w:val="24"/>
          <w:lang w:val="id-ID" w:eastAsia="en-GB"/>
        </w:rPr>
        <w:t xml:space="preserve">Selain jembatan timbang di Provinsi Jawa Tengah, beberapa jembatan timbang di provinsi lain juga tidak luput dari penilaian buruk dari masyarakat, salah satunya adalah Provinsi Sumatera Utara. </w:t>
      </w:r>
      <w:proofErr w:type="gramStart"/>
      <w:r w:rsidRPr="00E67FEC">
        <w:rPr>
          <w:rFonts w:ascii="Times New Roman" w:hAnsi="Times New Roman" w:cs="Times New Roman"/>
          <w:sz w:val="24"/>
          <w:szCs w:val="24"/>
        </w:rPr>
        <w:t>Jembatan timbang di Provinsi Sumatera Utara in</w:t>
      </w:r>
      <w:r w:rsidRPr="00E67FEC">
        <w:rPr>
          <w:rFonts w:ascii="Times New Roman" w:hAnsi="Times New Roman" w:cs="Times New Roman"/>
          <w:sz w:val="24"/>
          <w:szCs w:val="24"/>
          <w:lang w:val="id-ID"/>
        </w:rPr>
        <w:t>i</w:t>
      </w:r>
      <w:r w:rsidRPr="00E67FEC">
        <w:rPr>
          <w:rFonts w:ascii="Times New Roman" w:hAnsi="Times New Roman" w:cs="Times New Roman"/>
          <w:sz w:val="24"/>
          <w:szCs w:val="24"/>
        </w:rPr>
        <w:t xml:space="preserve"> sempat di demo oleh suatu LSM (Lembaga Swadaya Masyarakat) akibat terindikasi terdapat praktek pungli.</w:t>
      </w:r>
      <w:proofErr w:type="gramEnd"/>
    </w:p>
    <w:p w:rsidR="00DE44B4" w:rsidRPr="00E67FEC" w:rsidRDefault="00524DE2" w:rsidP="00DE44B4">
      <w:pPr>
        <w:pStyle w:val="ListParagraph"/>
        <w:spacing w:after="0" w:line="480" w:lineRule="auto"/>
        <w:ind w:left="567" w:firstLine="709"/>
        <w:jc w:val="both"/>
        <w:rPr>
          <w:rFonts w:ascii="Times New Roman" w:hAnsi="Times New Roman" w:cs="Times New Roman"/>
          <w:sz w:val="24"/>
          <w:szCs w:val="24"/>
          <w:lang w:val="id-ID"/>
        </w:rPr>
      </w:pPr>
      <w:r>
        <w:rPr>
          <w:rFonts w:ascii="Times New Roman" w:hAnsi="Times New Roman" w:cs="Times New Roman"/>
          <w:sz w:val="24"/>
          <w:szCs w:val="24"/>
          <w:lang w:val="id-ID"/>
        </w:rPr>
        <w:t>T</w:t>
      </w:r>
      <w:r w:rsidR="00D12129">
        <w:rPr>
          <w:rFonts w:ascii="Times New Roman" w:hAnsi="Times New Roman" w:cs="Times New Roman"/>
          <w:sz w:val="24"/>
          <w:szCs w:val="24"/>
          <w:lang w:val="id-ID"/>
        </w:rPr>
        <w:t>erlepas dari</w:t>
      </w:r>
      <w:r w:rsidR="00DE44B4" w:rsidRPr="00E67FEC">
        <w:rPr>
          <w:rFonts w:ascii="Times New Roman" w:hAnsi="Times New Roman" w:cs="Times New Roman"/>
          <w:sz w:val="24"/>
          <w:szCs w:val="24"/>
          <w:lang w:val="id-ID"/>
        </w:rPr>
        <w:t xml:space="preserve"> masalah buruknya pelayanan publik di jembatan timbang, pada </w:t>
      </w:r>
      <w:r w:rsidR="00DE44B4" w:rsidRPr="00E67FEC">
        <w:rPr>
          <w:rFonts w:ascii="Times New Roman" w:hAnsi="Times New Roman" w:cs="Times New Roman"/>
          <w:sz w:val="24"/>
          <w:szCs w:val="24"/>
        </w:rPr>
        <w:t>Oktober 2014 pemerintah men</w:t>
      </w:r>
      <w:r w:rsidR="00DE44B4" w:rsidRPr="00E67FEC">
        <w:rPr>
          <w:rFonts w:ascii="Times New Roman" w:hAnsi="Times New Roman" w:cs="Times New Roman"/>
          <w:sz w:val="24"/>
          <w:szCs w:val="24"/>
          <w:lang w:val="id-ID"/>
        </w:rPr>
        <w:t>etapkan</w:t>
      </w:r>
      <w:r w:rsidR="00DE44B4" w:rsidRPr="00E67FEC">
        <w:rPr>
          <w:rFonts w:ascii="Times New Roman" w:hAnsi="Times New Roman" w:cs="Times New Roman"/>
          <w:sz w:val="24"/>
          <w:szCs w:val="24"/>
        </w:rPr>
        <w:t xml:space="preserve"> Undang-undang No. </w:t>
      </w:r>
      <w:proofErr w:type="gramStart"/>
      <w:r w:rsidR="00DE44B4" w:rsidRPr="00E67FEC">
        <w:rPr>
          <w:rFonts w:ascii="Times New Roman" w:hAnsi="Times New Roman" w:cs="Times New Roman"/>
          <w:sz w:val="24"/>
          <w:szCs w:val="24"/>
        </w:rPr>
        <w:t>23 Tahun 2014 tentang Pemerintahan Daerah yang</w:t>
      </w:r>
      <w:r w:rsidR="00DE44B4" w:rsidRPr="00E67FEC">
        <w:rPr>
          <w:rFonts w:ascii="Times New Roman" w:hAnsi="Times New Roman" w:cs="Times New Roman"/>
          <w:sz w:val="24"/>
          <w:szCs w:val="24"/>
          <w:lang w:val="id-ID"/>
        </w:rPr>
        <w:t xml:space="preserve"> dalam lampirannya</w:t>
      </w:r>
      <w:r w:rsidR="00DE44B4" w:rsidRPr="00E67FEC">
        <w:rPr>
          <w:rFonts w:ascii="Times New Roman" w:hAnsi="Times New Roman" w:cs="Times New Roman"/>
          <w:sz w:val="24"/>
          <w:szCs w:val="24"/>
        </w:rPr>
        <w:t xml:space="preserve"> mengamanatkan beralihnya kewenangan pengelolaan jembatan timbang dari Pemerintah Daerah Provinsi ke Pemerintah Pusat.</w:t>
      </w:r>
      <w:proofErr w:type="gramEnd"/>
      <w:r w:rsidR="00DE44B4" w:rsidRPr="00E67FEC">
        <w:rPr>
          <w:rFonts w:ascii="Times New Roman" w:hAnsi="Times New Roman" w:cs="Times New Roman"/>
          <w:sz w:val="24"/>
          <w:szCs w:val="24"/>
        </w:rPr>
        <w:t xml:space="preserve"> </w:t>
      </w:r>
      <w:proofErr w:type="gramStart"/>
      <w:r w:rsidR="00DE44B4" w:rsidRPr="00E67FEC">
        <w:rPr>
          <w:rFonts w:ascii="Times New Roman" w:hAnsi="Times New Roman" w:cs="Times New Roman"/>
          <w:sz w:val="24"/>
          <w:szCs w:val="24"/>
        </w:rPr>
        <w:t>Pengambilalihan kewenangan ini mendapatkan pro dan kontra.</w:t>
      </w:r>
      <w:proofErr w:type="gramEnd"/>
      <w:r w:rsidR="00DE44B4" w:rsidRPr="00E67FEC">
        <w:rPr>
          <w:rFonts w:ascii="Times New Roman" w:hAnsi="Times New Roman" w:cs="Times New Roman"/>
          <w:sz w:val="24"/>
          <w:szCs w:val="24"/>
        </w:rPr>
        <w:t xml:space="preserve"> </w:t>
      </w:r>
      <w:proofErr w:type="gramStart"/>
      <w:r w:rsidR="00DE44B4" w:rsidRPr="00E67FEC">
        <w:rPr>
          <w:rFonts w:ascii="Times New Roman" w:hAnsi="Times New Roman" w:cs="Times New Roman"/>
          <w:sz w:val="24"/>
          <w:szCs w:val="24"/>
        </w:rPr>
        <w:t>Tidak sedikit daerah yang menolak amanat dari undang-undang ini</w:t>
      </w:r>
      <w:r w:rsidR="00DE44B4" w:rsidRPr="00E67FEC">
        <w:rPr>
          <w:rFonts w:ascii="Times New Roman" w:hAnsi="Times New Roman" w:cs="Times New Roman"/>
          <w:sz w:val="24"/>
          <w:szCs w:val="24"/>
          <w:lang w:val="id-ID"/>
        </w:rPr>
        <w:t>, s</w:t>
      </w:r>
      <w:r w:rsidR="00DE44B4" w:rsidRPr="00E67FEC">
        <w:rPr>
          <w:rFonts w:ascii="Times New Roman" w:hAnsi="Times New Roman" w:cs="Times New Roman"/>
          <w:sz w:val="24"/>
          <w:szCs w:val="24"/>
        </w:rPr>
        <w:t>alah satu</w:t>
      </w:r>
      <w:r w:rsidR="00DE44B4" w:rsidRPr="00E67FEC">
        <w:rPr>
          <w:rFonts w:ascii="Times New Roman" w:hAnsi="Times New Roman" w:cs="Times New Roman"/>
          <w:sz w:val="24"/>
          <w:szCs w:val="24"/>
          <w:lang w:val="id-ID"/>
        </w:rPr>
        <w:t>nya</w:t>
      </w:r>
      <w:r w:rsidR="00DE44B4" w:rsidRPr="00E67FEC">
        <w:rPr>
          <w:rFonts w:ascii="Times New Roman" w:hAnsi="Times New Roman" w:cs="Times New Roman"/>
          <w:sz w:val="24"/>
          <w:szCs w:val="24"/>
        </w:rPr>
        <w:t xml:space="preserve"> adalah Provinsi Sumatera Utara.</w:t>
      </w:r>
      <w:proofErr w:type="gramEnd"/>
      <w:r w:rsidR="00DE44B4" w:rsidRPr="00E67FEC">
        <w:rPr>
          <w:rFonts w:ascii="Times New Roman" w:hAnsi="Times New Roman" w:cs="Times New Roman"/>
          <w:sz w:val="24"/>
          <w:szCs w:val="24"/>
        </w:rPr>
        <w:t xml:space="preserve"> DPRD Sumatera Utara menyatakan bahwa</w:t>
      </w:r>
      <w:r w:rsidR="00DE44B4" w:rsidRPr="00E67FEC">
        <w:rPr>
          <w:rFonts w:ascii="Times New Roman" w:hAnsi="Times New Roman" w:cs="Times New Roman"/>
          <w:sz w:val="24"/>
          <w:szCs w:val="24"/>
          <w:lang w:val="id-ID"/>
        </w:rPr>
        <w:t>:</w:t>
      </w:r>
      <w:r w:rsidR="00DE44B4" w:rsidRPr="00E67FEC">
        <w:rPr>
          <w:rStyle w:val="FootnoteReference"/>
          <w:rFonts w:ascii="Times New Roman" w:hAnsi="Times New Roman" w:cs="Times New Roman"/>
          <w:sz w:val="24"/>
          <w:szCs w:val="24"/>
        </w:rPr>
        <w:footnoteReference w:id="10"/>
      </w:r>
    </w:p>
    <w:p w:rsidR="00DE44B4" w:rsidRPr="00E67FEC" w:rsidRDefault="00DE44B4" w:rsidP="00DE44B4">
      <w:pPr>
        <w:pStyle w:val="ListParagraph"/>
        <w:spacing w:after="0" w:line="276" w:lineRule="auto"/>
        <w:ind w:left="851"/>
        <w:jc w:val="both"/>
        <w:rPr>
          <w:rFonts w:ascii="Times New Roman" w:hAnsi="Times New Roman" w:cs="Times New Roman"/>
          <w:sz w:val="24"/>
          <w:szCs w:val="24"/>
          <w:lang w:val="id-ID"/>
        </w:rPr>
      </w:pPr>
      <w:r w:rsidRPr="00E67FEC">
        <w:rPr>
          <w:rFonts w:ascii="Times New Roman" w:hAnsi="Times New Roman" w:cs="Times New Roman"/>
          <w:sz w:val="24"/>
          <w:szCs w:val="24"/>
        </w:rPr>
        <w:t>“Kita siap memelopori penuntutan pembatalan Undang-undang No. 23 Tahun 2014 tentang</w:t>
      </w:r>
      <w:r w:rsidRPr="00E67FEC">
        <w:rPr>
          <w:rFonts w:ascii="Times New Roman" w:hAnsi="Times New Roman" w:cs="Times New Roman"/>
          <w:sz w:val="24"/>
          <w:szCs w:val="24"/>
          <w:lang w:val="id-ID"/>
        </w:rPr>
        <w:t xml:space="preserve"> Pemerintahan Daerah mengenai</w:t>
      </w:r>
      <w:r w:rsidRPr="00E67FEC">
        <w:rPr>
          <w:rFonts w:ascii="Times New Roman" w:hAnsi="Times New Roman" w:cs="Times New Roman"/>
          <w:sz w:val="24"/>
          <w:szCs w:val="24"/>
        </w:rPr>
        <w:t xml:space="preserve"> pengambilalihan pengelolaan seluruh jembatan timbang yang ada di daerah ini ke </w:t>
      </w:r>
      <w:r w:rsidRPr="00E67FEC">
        <w:rPr>
          <w:rFonts w:ascii="Times New Roman" w:hAnsi="Times New Roman" w:cs="Times New Roman"/>
          <w:sz w:val="24"/>
          <w:szCs w:val="24"/>
          <w:lang w:val="id-ID"/>
        </w:rPr>
        <w:t>P</w:t>
      </w:r>
      <w:r w:rsidRPr="00E67FEC">
        <w:rPr>
          <w:rFonts w:ascii="Times New Roman" w:hAnsi="Times New Roman" w:cs="Times New Roman"/>
          <w:sz w:val="24"/>
          <w:szCs w:val="24"/>
        </w:rPr>
        <w:t xml:space="preserve">emerintah </w:t>
      </w:r>
      <w:r w:rsidRPr="00E67FEC">
        <w:rPr>
          <w:rFonts w:ascii="Times New Roman" w:hAnsi="Times New Roman" w:cs="Times New Roman"/>
          <w:sz w:val="24"/>
          <w:szCs w:val="24"/>
          <w:lang w:val="id-ID"/>
        </w:rPr>
        <w:t>P</w:t>
      </w:r>
      <w:r w:rsidRPr="00E67FEC">
        <w:rPr>
          <w:rFonts w:ascii="Times New Roman" w:hAnsi="Times New Roman" w:cs="Times New Roman"/>
          <w:sz w:val="24"/>
          <w:szCs w:val="24"/>
        </w:rPr>
        <w:t xml:space="preserve">usat, karena semangat undang-undang tersebut sangat bertentangan dengan Undang-undang No. 22 Tahun 2012 tentang </w:t>
      </w:r>
      <w:r w:rsidRPr="00E67FEC">
        <w:rPr>
          <w:rFonts w:ascii="Times New Roman" w:hAnsi="Times New Roman" w:cs="Times New Roman"/>
          <w:sz w:val="24"/>
          <w:szCs w:val="24"/>
        </w:rPr>
        <w:lastRenderedPageBreak/>
        <w:t>Ot</w:t>
      </w:r>
      <w:r w:rsidRPr="00E67FEC">
        <w:rPr>
          <w:rFonts w:ascii="Times New Roman" w:hAnsi="Times New Roman" w:cs="Times New Roman"/>
          <w:sz w:val="24"/>
          <w:szCs w:val="24"/>
          <w:lang w:val="id-ID"/>
        </w:rPr>
        <w:t xml:space="preserve">onomi </w:t>
      </w:r>
      <w:r w:rsidRPr="00E67FEC">
        <w:rPr>
          <w:rFonts w:ascii="Times New Roman" w:hAnsi="Times New Roman" w:cs="Times New Roman"/>
          <w:sz w:val="24"/>
          <w:szCs w:val="24"/>
        </w:rPr>
        <w:t>Da</w:t>
      </w:r>
      <w:r w:rsidRPr="00E67FEC">
        <w:rPr>
          <w:rFonts w:ascii="Times New Roman" w:hAnsi="Times New Roman" w:cs="Times New Roman"/>
          <w:sz w:val="24"/>
          <w:szCs w:val="24"/>
          <w:lang w:val="id-ID"/>
        </w:rPr>
        <w:t>erah</w:t>
      </w:r>
      <w:r w:rsidRPr="00E67FEC">
        <w:rPr>
          <w:rFonts w:ascii="Times New Roman" w:hAnsi="Times New Roman" w:cs="Times New Roman"/>
          <w:sz w:val="24"/>
          <w:szCs w:val="24"/>
        </w:rPr>
        <w:t xml:space="preserve"> (otda).</w:t>
      </w:r>
      <w:r w:rsidRPr="00E67FEC">
        <w:rPr>
          <w:rFonts w:ascii="Times New Roman" w:hAnsi="Times New Roman" w:cs="Times New Roman"/>
          <w:sz w:val="24"/>
          <w:szCs w:val="24"/>
          <w:lang w:val="id-ID"/>
        </w:rPr>
        <w:t xml:space="preserve"> </w:t>
      </w:r>
      <w:r w:rsidRPr="00E67FEC">
        <w:rPr>
          <w:rFonts w:ascii="Times New Roman" w:hAnsi="Times New Roman" w:cs="Times New Roman"/>
          <w:sz w:val="24"/>
          <w:szCs w:val="24"/>
        </w:rPr>
        <w:t xml:space="preserve">Perlawanan yang akan dilakukan bukan dalam bentuk makar, tapi melalui tindakan hukum dengan melakukan </w:t>
      </w:r>
      <w:r w:rsidRPr="00E67FEC">
        <w:rPr>
          <w:rFonts w:ascii="Times New Roman" w:hAnsi="Times New Roman" w:cs="Times New Roman"/>
          <w:i/>
          <w:iCs/>
          <w:sz w:val="24"/>
          <w:szCs w:val="24"/>
        </w:rPr>
        <w:t>judicial review</w:t>
      </w:r>
      <w:r w:rsidRPr="00E67FEC">
        <w:rPr>
          <w:rFonts w:ascii="Times New Roman" w:hAnsi="Times New Roman" w:cs="Times New Roman"/>
          <w:sz w:val="24"/>
          <w:szCs w:val="24"/>
        </w:rPr>
        <w:t xml:space="preserve"> (peninjauan kembali) atau uji materi ke MK (Mahkamah Konstitusi) terhadap Undang-undang No. 23 Tahun 2014 yang condong kepada penerapan sentralistik (semua kembali ke </w:t>
      </w:r>
      <w:r w:rsidRPr="00E67FEC">
        <w:rPr>
          <w:rFonts w:ascii="Times New Roman" w:hAnsi="Times New Roman" w:cs="Times New Roman"/>
          <w:sz w:val="24"/>
          <w:szCs w:val="24"/>
          <w:lang w:val="id-ID"/>
        </w:rPr>
        <w:t>P</w:t>
      </w:r>
      <w:r w:rsidRPr="00E67FEC">
        <w:rPr>
          <w:rFonts w:ascii="Times New Roman" w:hAnsi="Times New Roman" w:cs="Times New Roman"/>
          <w:sz w:val="24"/>
          <w:szCs w:val="24"/>
        </w:rPr>
        <w:t xml:space="preserve">emerintah </w:t>
      </w:r>
      <w:r w:rsidRPr="00E67FEC">
        <w:rPr>
          <w:rFonts w:ascii="Times New Roman" w:hAnsi="Times New Roman" w:cs="Times New Roman"/>
          <w:sz w:val="24"/>
          <w:szCs w:val="24"/>
          <w:lang w:val="id-ID"/>
        </w:rPr>
        <w:t>P</w:t>
      </w:r>
      <w:r w:rsidRPr="00E67FEC">
        <w:rPr>
          <w:rFonts w:ascii="Times New Roman" w:hAnsi="Times New Roman" w:cs="Times New Roman"/>
          <w:sz w:val="24"/>
          <w:szCs w:val="24"/>
        </w:rPr>
        <w:t>usat) dengan mengabaikan Undang-undang Otonomi Daerah.”</w:t>
      </w:r>
    </w:p>
    <w:p w:rsidR="00DE44B4" w:rsidRPr="00E67FEC" w:rsidRDefault="00DE44B4" w:rsidP="00DE44B4">
      <w:pPr>
        <w:pStyle w:val="ListParagraph"/>
        <w:spacing w:after="0" w:line="240" w:lineRule="auto"/>
        <w:ind w:left="851"/>
        <w:jc w:val="both"/>
        <w:rPr>
          <w:rFonts w:ascii="Times New Roman" w:hAnsi="Times New Roman" w:cs="Times New Roman"/>
          <w:sz w:val="24"/>
          <w:szCs w:val="24"/>
          <w:lang w:val="id-ID"/>
        </w:rPr>
      </w:pPr>
    </w:p>
    <w:p w:rsidR="00DE44B4" w:rsidRPr="00D12129" w:rsidRDefault="00D12129" w:rsidP="00D12129">
      <w:pPr>
        <w:pStyle w:val="ListParagraph"/>
        <w:spacing w:after="0" w:line="480" w:lineRule="auto"/>
        <w:ind w:left="567" w:firstLine="708"/>
        <w:jc w:val="both"/>
        <w:rPr>
          <w:rFonts w:ascii="Times New Roman" w:hAnsi="Times New Roman" w:cs="Times New Roman"/>
          <w:sz w:val="24"/>
          <w:szCs w:val="24"/>
          <w:lang w:val="id-ID"/>
        </w:rPr>
      </w:pPr>
      <w:r>
        <w:rPr>
          <w:rFonts w:ascii="Times New Roman" w:hAnsi="Times New Roman" w:cs="Times New Roman"/>
          <w:sz w:val="24"/>
          <w:szCs w:val="24"/>
          <w:lang w:val="id-ID"/>
        </w:rPr>
        <w:t>M</w:t>
      </w:r>
      <w:r w:rsidR="00DE44B4" w:rsidRPr="00E67FEC">
        <w:rPr>
          <w:rFonts w:ascii="Times New Roman" w:hAnsi="Times New Roman" w:cs="Times New Roman"/>
          <w:sz w:val="24"/>
          <w:szCs w:val="24"/>
        </w:rPr>
        <w:t xml:space="preserve">eskipun jembatan timbang di Provinsi Jawa Tengah dan Provinsi Sumatera Utara sama-sama terindikasi memiliki pelayanan </w:t>
      </w:r>
      <w:r w:rsidR="00DE44B4" w:rsidRPr="00E67FEC">
        <w:rPr>
          <w:rFonts w:ascii="Times New Roman" w:hAnsi="Times New Roman" w:cs="Times New Roman"/>
          <w:sz w:val="24"/>
          <w:szCs w:val="24"/>
          <w:lang w:val="id-ID"/>
        </w:rPr>
        <w:t xml:space="preserve">publik yang </w:t>
      </w:r>
      <w:r w:rsidR="00DE44B4" w:rsidRPr="00E67FEC">
        <w:rPr>
          <w:rFonts w:ascii="Times New Roman" w:hAnsi="Times New Roman" w:cs="Times New Roman"/>
          <w:sz w:val="24"/>
          <w:szCs w:val="24"/>
        </w:rPr>
        <w:t xml:space="preserve">buruk, namun sikap kedua Pemerintah Daerah tersebut berbeda dalam menanggapi pengambilalihan kewenangan pengelolaan jembatan timbang. </w:t>
      </w:r>
      <w:proofErr w:type="gramStart"/>
      <w:r w:rsidR="00DE44B4" w:rsidRPr="00E67FEC">
        <w:rPr>
          <w:rFonts w:ascii="Times New Roman" w:hAnsi="Times New Roman" w:cs="Times New Roman"/>
          <w:sz w:val="24"/>
          <w:szCs w:val="24"/>
        </w:rPr>
        <w:t>Pemerintah Provinsi Sumatera Utara</w:t>
      </w:r>
      <w:r w:rsidR="00DE44B4" w:rsidRPr="00E67FEC">
        <w:rPr>
          <w:rFonts w:ascii="Times New Roman" w:hAnsi="Times New Roman" w:cs="Times New Roman"/>
          <w:sz w:val="24"/>
          <w:szCs w:val="24"/>
          <w:lang w:val="id-ID"/>
        </w:rPr>
        <w:t xml:space="preserve"> </w:t>
      </w:r>
      <w:r w:rsidR="00DE44B4" w:rsidRPr="00E67FEC">
        <w:rPr>
          <w:rFonts w:ascii="Times New Roman" w:hAnsi="Times New Roman" w:cs="Times New Roman"/>
          <w:sz w:val="24"/>
          <w:szCs w:val="24"/>
        </w:rPr>
        <w:t>menolak pengambilalihan kewenangan pengelolaan jembatan timbang oleh Pemerintah Pusat, namun Provinsi Jawa Tengah justru menyambut baik pengambilalihan pengelolaan jembatan timbang</w:t>
      </w:r>
      <w:r w:rsidR="00DE44B4" w:rsidRPr="00E67FEC">
        <w:rPr>
          <w:rFonts w:ascii="Times New Roman" w:hAnsi="Times New Roman" w:cs="Times New Roman"/>
          <w:sz w:val="24"/>
          <w:szCs w:val="24"/>
          <w:lang w:val="id-ID"/>
        </w:rPr>
        <w:t>.</w:t>
      </w:r>
      <w:proofErr w:type="gramEnd"/>
      <w:r>
        <w:rPr>
          <w:rFonts w:ascii="Times New Roman" w:hAnsi="Times New Roman" w:cs="Times New Roman"/>
          <w:sz w:val="24"/>
          <w:szCs w:val="24"/>
          <w:lang w:val="id-ID"/>
        </w:rPr>
        <w:t xml:space="preserve"> </w:t>
      </w:r>
      <w:r w:rsidR="00DE44B4" w:rsidRPr="00D12129">
        <w:rPr>
          <w:rFonts w:ascii="Times New Roman" w:eastAsia="Times New Roman" w:hAnsi="Times New Roman" w:cs="Times New Roman"/>
          <w:sz w:val="24"/>
          <w:szCs w:val="24"/>
          <w:lang w:val="id-ID" w:eastAsia="en-GB"/>
        </w:rPr>
        <w:t xml:space="preserve">Pemerintah Provinsi Jawa Tengah menyatakan merasa lebih senang jika tidak lagi mengurusi jembatan timbang, dengan alasan Pemerintah Provinsi Jawa Tengah dapat </w:t>
      </w:r>
      <w:r w:rsidR="00DE44B4" w:rsidRPr="00D12129">
        <w:rPr>
          <w:rFonts w:ascii="Times New Roman" w:eastAsia="Times New Roman" w:hAnsi="Times New Roman" w:cs="Times New Roman"/>
          <w:sz w:val="24"/>
          <w:szCs w:val="24"/>
          <w:lang w:eastAsia="en-GB"/>
        </w:rPr>
        <w:t>mengalokasi</w:t>
      </w:r>
      <w:r w:rsidR="00DE44B4" w:rsidRPr="00D12129">
        <w:rPr>
          <w:rFonts w:ascii="Times New Roman" w:eastAsia="Times New Roman" w:hAnsi="Times New Roman" w:cs="Times New Roman"/>
          <w:sz w:val="24"/>
          <w:szCs w:val="24"/>
          <w:lang w:val="id-ID" w:eastAsia="en-GB"/>
        </w:rPr>
        <w:t xml:space="preserve">kan </w:t>
      </w:r>
      <w:r w:rsidR="00DE44B4" w:rsidRPr="00D12129">
        <w:rPr>
          <w:rFonts w:ascii="Times New Roman" w:eastAsia="Times New Roman" w:hAnsi="Times New Roman" w:cs="Times New Roman"/>
          <w:sz w:val="24"/>
          <w:szCs w:val="24"/>
          <w:lang w:eastAsia="en-GB"/>
        </w:rPr>
        <w:t>anggaran</w:t>
      </w:r>
      <w:r w:rsidR="00DE44B4" w:rsidRPr="00D12129">
        <w:rPr>
          <w:rFonts w:ascii="Times New Roman" w:eastAsia="Times New Roman" w:hAnsi="Times New Roman" w:cs="Times New Roman"/>
          <w:sz w:val="24"/>
          <w:szCs w:val="24"/>
          <w:lang w:val="id-ID" w:eastAsia="en-GB"/>
        </w:rPr>
        <w:t xml:space="preserve"> jembatan timbang </w:t>
      </w:r>
      <w:r w:rsidR="00DE44B4" w:rsidRPr="00D12129">
        <w:rPr>
          <w:rFonts w:ascii="Times New Roman" w:eastAsia="Times New Roman" w:hAnsi="Times New Roman" w:cs="Times New Roman"/>
          <w:sz w:val="24"/>
          <w:szCs w:val="24"/>
          <w:lang w:eastAsia="en-GB"/>
        </w:rPr>
        <w:t>untuk</w:t>
      </w:r>
      <w:r w:rsidR="00DE44B4" w:rsidRPr="00D12129">
        <w:rPr>
          <w:rFonts w:ascii="Times New Roman" w:eastAsia="Times New Roman" w:hAnsi="Times New Roman" w:cs="Times New Roman"/>
          <w:sz w:val="24"/>
          <w:szCs w:val="24"/>
          <w:lang w:val="id-ID" w:eastAsia="en-GB"/>
        </w:rPr>
        <w:t xml:space="preserve"> </w:t>
      </w:r>
      <w:r w:rsidR="00DE44B4" w:rsidRPr="00D12129">
        <w:rPr>
          <w:rFonts w:ascii="Times New Roman" w:eastAsia="Times New Roman" w:hAnsi="Times New Roman" w:cs="Times New Roman"/>
          <w:sz w:val="24"/>
          <w:szCs w:val="24"/>
          <w:lang w:eastAsia="en-GB"/>
        </w:rPr>
        <w:t>perbaikan</w:t>
      </w:r>
      <w:r w:rsidR="00DE44B4" w:rsidRPr="00D12129">
        <w:rPr>
          <w:rFonts w:ascii="Times New Roman" w:eastAsia="Times New Roman" w:hAnsi="Times New Roman" w:cs="Times New Roman"/>
          <w:sz w:val="24"/>
          <w:szCs w:val="24"/>
          <w:lang w:val="id-ID" w:eastAsia="en-GB"/>
        </w:rPr>
        <w:t xml:space="preserve"> </w:t>
      </w:r>
      <w:r w:rsidR="00DE44B4" w:rsidRPr="00D12129">
        <w:rPr>
          <w:rFonts w:ascii="Times New Roman" w:eastAsia="Times New Roman" w:hAnsi="Times New Roman" w:cs="Times New Roman"/>
          <w:sz w:val="24"/>
          <w:szCs w:val="24"/>
          <w:lang w:eastAsia="en-GB"/>
        </w:rPr>
        <w:t>sarana</w:t>
      </w:r>
      <w:r w:rsidR="00DE44B4" w:rsidRPr="00D12129">
        <w:rPr>
          <w:rFonts w:ascii="Times New Roman" w:eastAsia="Times New Roman" w:hAnsi="Times New Roman" w:cs="Times New Roman"/>
          <w:sz w:val="24"/>
          <w:szCs w:val="24"/>
          <w:lang w:val="id-ID" w:eastAsia="en-GB"/>
        </w:rPr>
        <w:t xml:space="preserve"> </w:t>
      </w:r>
      <w:r w:rsidR="00DE44B4" w:rsidRPr="00D12129">
        <w:rPr>
          <w:rFonts w:ascii="Times New Roman" w:eastAsia="Times New Roman" w:hAnsi="Times New Roman" w:cs="Times New Roman"/>
          <w:sz w:val="24"/>
          <w:szCs w:val="24"/>
          <w:lang w:eastAsia="en-GB"/>
        </w:rPr>
        <w:t>dan</w:t>
      </w:r>
      <w:r w:rsidR="00DE44B4" w:rsidRPr="00D12129">
        <w:rPr>
          <w:rFonts w:ascii="Times New Roman" w:eastAsia="Times New Roman" w:hAnsi="Times New Roman" w:cs="Times New Roman"/>
          <w:sz w:val="24"/>
          <w:szCs w:val="24"/>
          <w:lang w:val="id-ID" w:eastAsia="en-GB"/>
        </w:rPr>
        <w:t xml:space="preserve"> </w:t>
      </w:r>
      <w:r w:rsidR="00DE44B4" w:rsidRPr="00D12129">
        <w:rPr>
          <w:rFonts w:ascii="Times New Roman" w:eastAsia="Times New Roman" w:hAnsi="Times New Roman" w:cs="Times New Roman"/>
          <w:sz w:val="24"/>
          <w:szCs w:val="24"/>
          <w:lang w:eastAsia="en-GB"/>
        </w:rPr>
        <w:t>prasarana</w:t>
      </w:r>
      <w:r w:rsidR="00DE44B4" w:rsidRPr="00D12129">
        <w:rPr>
          <w:rFonts w:ascii="Times New Roman" w:eastAsia="Times New Roman" w:hAnsi="Times New Roman" w:cs="Times New Roman"/>
          <w:sz w:val="24"/>
          <w:szCs w:val="24"/>
          <w:lang w:val="id-ID" w:eastAsia="en-GB"/>
        </w:rPr>
        <w:t xml:space="preserve"> </w:t>
      </w:r>
      <w:r w:rsidR="00DE44B4" w:rsidRPr="00D12129">
        <w:rPr>
          <w:rFonts w:ascii="Times New Roman" w:eastAsia="Times New Roman" w:hAnsi="Times New Roman" w:cs="Times New Roman"/>
          <w:sz w:val="24"/>
          <w:szCs w:val="24"/>
          <w:lang w:eastAsia="en-GB"/>
        </w:rPr>
        <w:t>lainnya, seperti terminal</w:t>
      </w:r>
      <w:r w:rsidR="00DE44B4" w:rsidRPr="00D12129">
        <w:rPr>
          <w:rFonts w:ascii="Times New Roman" w:eastAsia="Times New Roman" w:hAnsi="Times New Roman" w:cs="Times New Roman"/>
          <w:sz w:val="24"/>
          <w:szCs w:val="24"/>
          <w:lang w:val="id-ID" w:eastAsia="en-GB"/>
        </w:rPr>
        <w:t>.</w:t>
      </w:r>
      <w:r w:rsidR="00DE44B4" w:rsidRPr="00E67FEC">
        <w:rPr>
          <w:rStyle w:val="FootnoteReference"/>
          <w:rFonts w:ascii="Times New Roman" w:eastAsia="Times New Roman" w:hAnsi="Times New Roman" w:cs="Times New Roman"/>
          <w:sz w:val="24"/>
          <w:szCs w:val="24"/>
          <w:lang w:val="id-ID" w:eastAsia="en-GB"/>
        </w:rPr>
        <w:footnoteReference w:id="11"/>
      </w:r>
      <w:r w:rsidR="00DE44B4" w:rsidRPr="00D12129">
        <w:rPr>
          <w:rFonts w:ascii="Times New Roman" w:eastAsia="Times New Roman" w:hAnsi="Times New Roman" w:cs="Times New Roman"/>
          <w:sz w:val="24"/>
          <w:szCs w:val="24"/>
          <w:lang w:val="id-ID" w:eastAsia="en-GB"/>
        </w:rPr>
        <w:t xml:space="preserve"> </w:t>
      </w:r>
    </w:p>
    <w:p w:rsidR="00DE44B4" w:rsidRPr="00E67FEC" w:rsidRDefault="00D12129" w:rsidP="00DE44B4">
      <w:pPr>
        <w:pStyle w:val="ListParagraph"/>
        <w:spacing w:after="0" w:line="480" w:lineRule="auto"/>
        <w:ind w:left="567" w:firstLine="708"/>
        <w:jc w:val="both"/>
        <w:rPr>
          <w:rFonts w:ascii="Times New Roman" w:eastAsia="Times New Roman" w:hAnsi="Times New Roman" w:cs="Times New Roman"/>
          <w:sz w:val="24"/>
          <w:szCs w:val="24"/>
          <w:lang w:val="id-ID" w:eastAsia="en-GB"/>
        </w:rPr>
      </w:pPr>
      <w:r>
        <w:rPr>
          <w:rFonts w:ascii="Times New Roman" w:eastAsia="Times New Roman" w:hAnsi="Times New Roman" w:cs="Times New Roman"/>
          <w:sz w:val="24"/>
          <w:szCs w:val="24"/>
          <w:lang w:val="id-ID" w:eastAsia="en-GB"/>
        </w:rPr>
        <w:t>Sehubungan dengan</w:t>
      </w:r>
      <w:r w:rsidR="00DE44B4" w:rsidRPr="00E67FEC">
        <w:rPr>
          <w:rFonts w:ascii="Times New Roman" w:hAnsi="Times New Roman" w:cs="Times New Roman"/>
          <w:sz w:val="24"/>
          <w:szCs w:val="24"/>
          <w:lang w:val="id-ID"/>
        </w:rPr>
        <w:t xml:space="preserve"> </w:t>
      </w:r>
      <w:r w:rsidR="00DE44B4" w:rsidRPr="00E67FEC">
        <w:rPr>
          <w:rFonts w:ascii="Times New Roman" w:hAnsi="Times New Roman" w:cs="Times New Roman"/>
          <w:sz w:val="24"/>
          <w:szCs w:val="24"/>
        </w:rPr>
        <w:t>Undang-undang No. 23 Tahun 2014</w:t>
      </w:r>
      <w:r w:rsidR="00DE44B4" w:rsidRPr="00E67FEC">
        <w:rPr>
          <w:rFonts w:ascii="Times New Roman" w:hAnsi="Times New Roman" w:cs="Times New Roman"/>
          <w:sz w:val="24"/>
          <w:szCs w:val="24"/>
          <w:lang w:val="id-ID"/>
        </w:rPr>
        <w:t xml:space="preserve"> yang mengamanatkan pengambilalihan pengelolaan jembatan timbang oleh Pemerintah Pusat</w:t>
      </w:r>
      <w:r w:rsidR="00DE44B4" w:rsidRPr="00E67FEC">
        <w:rPr>
          <w:rFonts w:ascii="Times New Roman" w:hAnsi="Times New Roman" w:cs="Times New Roman"/>
          <w:sz w:val="24"/>
          <w:szCs w:val="24"/>
        </w:rPr>
        <w:t xml:space="preserve">, </w:t>
      </w:r>
      <w:r w:rsidR="00DE44B4" w:rsidRPr="00E67FEC">
        <w:rPr>
          <w:rFonts w:ascii="Times New Roman" w:hAnsi="Times New Roman" w:cs="Times New Roman"/>
          <w:sz w:val="24"/>
          <w:szCs w:val="24"/>
          <w:lang w:val="id-ID"/>
        </w:rPr>
        <w:t>P</w:t>
      </w:r>
      <w:r w:rsidR="00DE44B4" w:rsidRPr="00E67FEC">
        <w:rPr>
          <w:rFonts w:ascii="Times New Roman" w:hAnsi="Times New Roman" w:cs="Times New Roman"/>
          <w:sz w:val="24"/>
          <w:szCs w:val="24"/>
        </w:rPr>
        <w:t xml:space="preserve">emerintah </w:t>
      </w:r>
      <w:r w:rsidR="00DE44B4" w:rsidRPr="00E67FEC">
        <w:rPr>
          <w:rFonts w:ascii="Times New Roman" w:hAnsi="Times New Roman" w:cs="Times New Roman"/>
          <w:sz w:val="24"/>
          <w:szCs w:val="24"/>
          <w:lang w:val="id-ID"/>
        </w:rPr>
        <w:t>P</w:t>
      </w:r>
      <w:r w:rsidR="00DE44B4" w:rsidRPr="00E67FEC">
        <w:rPr>
          <w:rFonts w:ascii="Times New Roman" w:hAnsi="Times New Roman" w:cs="Times New Roman"/>
          <w:sz w:val="24"/>
          <w:szCs w:val="24"/>
        </w:rPr>
        <w:t>usat melalui Kement</w:t>
      </w:r>
      <w:r w:rsidR="00DE44B4" w:rsidRPr="00E67FEC">
        <w:rPr>
          <w:rFonts w:ascii="Times New Roman" w:hAnsi="Times New Roman" w:cs="Times New Roman"/>
          <w:sz w:val="24"/>
          <w:szCs w:val="24"/>
          <w:lang w:val="id-ID"/>
        </w:rPr>
        <w:t>e</w:t>
      </w:r>
      <w:r w:rsidR="00DE44B4" w:rsidRPr="00E67FEC">
        <w:rPr>
          <w:rFonts w:ascii="Times New Roman" w:hAnsi="Times New Roman" w:cs="Times New Roman"/>
          <w:sz w:val="24"/>
          <w:szCs w:val="24"/>
        </w:rPr>
        <w:t xml:space="preserve">rian Perhubungan telah mengeluarkan Peraturan Menteri Perhubungan Nomor PM 134 Tahun 2015 tentang Penyelenggaraan Penimbangan Kendaraan Bermotor di Jalan. Pasal 47 Peraturan Menteri </w:t>
      </w:r>
      <w:r w:rsidR="00DE44B4" w:rsidRPr="00E67FEC">
        <w:rPr>
          <w:rFonts w:ascii="Times New Roman" w:hAnsi="Times New Roman" w:cs="Times New Roman"/>
          <w:sz w:val="24"/>
          <w:szCs w:val="24"/>
          <w:lang w:val="id-ID"/>
        </w:rPr>
        <w:t>Perhubungan tersebut</w:t>
      </w:r>
      <w:r w:rsidR="00DE44B4" w:rsidRPr="00E67FEC">
        <w:rPr>
          <w:rFonts w:ascii="Times New Roman" w:hAnsi="Times New Roman" w:cs="Times New Roman"/>
          <w:sz w:val="24"/>
          <w:szCs w:val="24"/>
        </w:rPr>
        <w:t xml:space="preserve"> </w:t>
      </w:r>
      <w:r w:rsidR="00DE44B4" w:rsidRPr="00E67FEC">
        <w:rPr>
          <w:rFonts w:ascii="Times New Roman" w:hAnsi="Times New Roman" w:cs="Times New Roman"/>
          <w:sz w:val="24"/>
          <w:szCs w:val="24"/>
          <w:lang w:val="id-ID"/>
        </w:rPr>
        <w:t>meny</w:t>
      </w:r>
      <w:r w:rsidR="00DE44B4" w:rsidRPr="00E67FEC">
        <w:rPr>
          <w:rFonts w:ascii="Times New Roman" w:hAnsi="Times New Roman" w:cs="Times New Roman"/>
          <w:sz w:val="24"/>
          <w:szCs w:val="24"/>
        </w:rPr>
        <w:t>ebutkan bahwa:</w:t>
      </w:r>
    </w:p>
    <w:p w:rsidR="00DE44B4" w:rsidRPr="00E67FEC" w:rsidRDefault="00DE44B4" w:rsidP="00DE44B4">
      <w:pPr>
        <w:pStyle w:val="ListParagraph"/>
        <w:spacing w:after="0" w:line="276" w:lineRule="auto"/>
        <w:ind w:left="851"/>
        <w:jc w:val="both"/>
        <w:rPr>
          <w:rFonts w:ascii="Times New Roman" w:hAnsi="Times New Roman" w:cs="Times New Roman"/>
          <w:sz w:val="24"/>
          <w:szCs w:val="24"/>
        </w:rPr>
      </w:pPr>
      <w:r w:rsidRPr="00E67FEC">
        <w:rPr>
          <w:rFonts w:ascii="Times New Roman" w:hAnsi="Times New Roman" w:cs="Times New Roman"/>
          <w:sz w:val="24"/>
          <w:szCs w:val="24"/>
        </w:rPr>
        <w:t xml:space="preserve">“Pemindahan personel, pendanaan, sarana dan prasarana serta dokumen (P3D) penyelenggaraan penimbangan kendaraan bermotor di jalan dari </w:t>
      </w:r>
      <w:r w:rsidRPr="00E67FEC">
        <w:rPr>
          <w:rFonts w:ascii="Times New Roman" w:hAnsi="Times New Roman" w:cs="Times New Roman"/>
          <w:sz w:val="24"/>
          <w:szCs w:val="24"/>
        </w:rPr>
        <w:lastRenderedPageBreak/>
        <w:t>Pemerintah Provinsi kepada Menteri sebagai akibat pembagian urusan pemerintahan dilakukan paling lama 2 (dua) tahun sejak Undang-undang Nomor 23 Tahun 2014 tentang Pemerintahan Daerah diundangkan.”</w:t>
      </w:r>
    </w:p>
    <w:p w:rsidR="00DE44B4" w:rsidRPr="00E67FEC" w:rsidRDefault="00DE44B4" w:rsidP="00DE44B4">
      <w:pPr>
        <w:pStyle w:val="ListParagraph"/>
        <w:spacing w:after="0" w:line="240" w:lineRule="auto"/>
        <w:ind w:left="993"/>
        <w:jc w:val="both"/>
        <w:rPr>
          <w:rFonts w:ascii="Times New Roman" w:hAnsi="Times New Roman" w:cs="Times New Roman"/>
          <w:sz w:val="24"/>
          <w:szCs w:val="24"/>
        </w:rPr>
      </w:pPr>
    </w:p>
    <w:p w:rsidR="00DE44B4" w:rsidRPr="00E67FEC" w:rsidRDefault="00103691" w:rsidP="00DE44B4">
      <w:pPr>
        <w:pStyle w:val="ListParagraph"/>
        <w:spacing w:after="0"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Menurut</w:t>
      </w:r>
      <w:r w:rsidR="00DE44B4" w:rsidRPr="00E67FEC">
        <w:rPr>
          <w:rFonts w:ascii="Times New Roman" w:hAnsi="Times New Roman" w:cs="Times New Roman"/>
          <w:sz w:val="24"/>
          <w:szCs w:val="24"/>
        </w:rPr>
        <w:t xml:space="preserve"> pasal tersebut, maka 2 tahun sejak Undang-undang No. 23 Tahun 2014 itu diundangkan adalah pada 2 Oktober 2016</w:t>
      </w:r>
      <w:r w:rsidR="00DE44B4" w:rsidRPr="00E67FEC">
        <w:rPr>
          <w:rFonts w:ascii="Times New Roman" w:hAnsi="Times New Roman" w:cs="Times New Roman"/>
          <w:sz w:val="24"/>
          <w:szCs w:val="24"/>
          <w:lang w:val="id-ID"/>
        </w:rPr>
        <w:t>, akan tetapi sudah 2 tahun sejak Undang-undang No. 23 Tahun 2014 ini diundangkan, pengambilalihan kewenangan dalam pengelolaan jembatan timbang tersebut memang masih belum dilakukan.</w:t>
      </w:r>
    </w:p>
    <w:p w:rsidR="00DE44B4" w:rsidRPr="00E67FEC" w:rsidRDefault="00DE44B4" w:rsidP="00DE44B4">
      <w:pPr>
        <w:pStyle w:val="ListParagraph"/>
        <w:spacing w:after="0" w:line="480" w:lineRule="auto"/>
        <w:ind w:left="567" w:firstLine="708"/>
        <w:jc w:val="both"/>
        <w:rPr>
          <w:rFonts w:ascii="Times New Roman" w:hAnsi="Times New Roman" w:cs="Times New Roman"/>
          <w:b/>
          <w:bCs/>
          <w:sz w:val="24"/>
          <w:szCs w:val="24"/>
        </w:rPr>
      </w:pPr>
      <w:r w:rsidRPr="00E67FEC">
        <w:rPr>
          <w:rFonts w:ascii="Times New Roman" w:hAnsi="Times New Roman" w:cs="Times New Roman"/>
          <w:sz w:val="24"/>
          <w:szCs w:val="24"/>
          <w:lang w:val="id-ID"/>
        </w:rPr>
        <w:t>Berdasarkan pemaparan di atas,</w:t>
      </w:r>
      <w:r w:rsidRPr="00E67FEC">
        <w:rPr>
          <w:rFonts w:ascii="Times New Roman" w:hAnsi="Times New Roman" w:cs="Times New Roman"/>
          <w:sz w:val="24"/>
          <w:szCs w:val="24"/>
        </w:rPr>
        <w:t xml:space="preserve"> penulis melihat ada dua hal yang tidak dapat dipisahkan satu sama lain, yakni pengambilalihan pengelolaa</w:t>
      </w:r>
      <w:r w:rsidR="00103691">
        <w:rPr>
          <w:rFonts w:ascii="Times New Roman" w:hAnsi="Times New Roman" w:cs="Times New Roman"/>
          <w:sz w:val="24"/>
          <w:szCs w:val="24"/>
        </w:rPr>
        <w:t>n jembatan timbang dan</w:t>
      </w:r>
      <w:r w:rsidRPr="00E67FEC">
        <w:rPr>
          <w:rFonts w:ascii="Times New Roman" w:hAnsi="Times New Roman" w:cs="Times New Roman"/>
          <w:sz w:val="24"/>
          <w:szCs w:val="24"/>
          <w:lang w:val="id-ID"/>
        </w:rPr>
        <w:t xml:space="preserve"> masalah buruknya</w:t>
      </w:r>
      <w:r w:rsidRPr="00E67FEC">
        <w:rPr>
          <w:rFonts w:ascii="Times New Roman" w:hAnsi="Times New Roman" w:cs="Times New Roman"/>
          <w:sz w:val="24"/>
          <w:szCs w:val="24"/>
        </w:rPr>
        <w:t xml:space="preserve"> pelayanan publik</w:t>
      </w:r>
      <w:r w:rsidRPr="00E67FEC">
        <w:rPr>
          <w:rFonts w:ascii="Times New Roman" w:hAnsi="Times New Roman" w:cs="Times New Roman"/>
          <w:sz w:val="24"/>
          <w:szCs w:val="24"/>
          <w:lang w:val="id-ID"/>
        </w:rPr>
        <w:t xml:space="preserve"> </w:t>
      </w:r>
      <w:r w:rsidRPr="00E67FEC">
        <w:rPr>
          <w:rFonts w:ascii="Times New Roman" w:hAnsi="Times New Roman" w:cs="Times New Roman"/>
          <w:sz w:val="24"/>
          <w:szCs w:val="24"/>
        </w:rPr>
        <w:t xml:space="preserve">di jembatan timbang. </w:t>
      </w:r>
      <w:r w:rsidRPr="00E67FEC">
        <w:rPr>
          <w:rFonts w:ascii="Times New Roman" w:hAnsi="Times New Roman" w:cs="Times New Roman"/>
          <w:sz w:val="24"/>
          <w:szCs w:val="24"/>
          <w:lang w:val="id-ID"/>
        </w:rPr>
        <w:t>Pengambilalihan pengelolaan jembatan timbang merupakan amanat undang-undang yang sah sehingga mau tidak mau harus dilaksanakan, namun mengingat adanya permasalahan buruknya pelayanan publik di jembatan timbang, maka segala kebijakan yang ditetapkan pemerintah termasuk pengambilalihan pengelolaan jembatan timbang ini haruslah dapat menciptakan</w:t>
      </w:r>
      <w:r w:rsidRPr="00E67FEC">
        <w:rPr>
          <w:rFonts w:ascii="Times New Roman" w:hAnsi="Times New Roman" w:cs="Times New Roman"/>
          <w:sz w:val="24"/>
          <w:szCs w:val="24"/>
        </w:rPr>
        <w:t xml:space="preserve"> perbaikan pelayanan publik pada jembatan timbang. </w:t>
      </w:r>
      <w:r w:rsidRPr="00E67FEC">
        <w:rPr>
          <w:rFonts w:ascii="Times New Roman" w:hAnsi="Times New Roman" w:cs="Times New Roman"/>
          <w:sz w:val="24"/>
          <w:szCs w:val="24"/>
          <w:lang w:val="id-ID"/>
        </w:rPr>
        <w:t>Oleh karena itu,</w:t>
      </w:r>
      <w:r w:rsidRPr="00E67FEC">
        <w:rPr>
          <w:rFonts w:ascii="Times New Roman" w:hAnsi="Times New Roman" w:cs="Times New Roman"/>
          <w:sz w:val="24"/>
          <w:szCs w:val="24"/>
        </w:rPr>
        <w:t xml:space="preserve"> penulis</w:t>
      </w:r>
      <w:r w:rsidRPr="00E67FEC">
        <w:rPr>
          <w:rFonts w:ascii="Times New Roman" w:hAnsi="Times New Roman" w:cs="Times New Roman"/>
          <w:sz w:val="24"/>
          <w:szCs w:val="24"/>
          <w:lang w:val="id-ID"/>
        </w:rPr>
        <w:t xml:space="preserve"> tertarik</w:t>
      </w:r>
      <w:r w:rsidRPr="00E67FEC">
        <w:rPr>
          <w:rFonts w:ascii="Times New Roman" w:hAnsi="Times New Roman" w:cs="Times New Roman"/>
          <w:sz w:val="24"/>
          <w:szCs w:val="24"/>
        </w:rPr>
        <w:t xml:space="preserve"> untuk membuat penelitian tesis dengan judul “</w:t>
      </w:r>
      <w:r w:rsidRPr="00E67FEC">
        <w:rPr>
          <w:rFonts w:ascii="Times New Roman" w:hAnsi="Times New Roman" w:cs="Times New Roman"/>
          <w:b/>
          <w:bCs/>
          <w:sz w:val="24"/>
          <w:szCs w:val="24"/>
        </w:rPr>
        <w:t xml:space="preserve">PENGAMBILALIHAN PENGELOLAAN JEMBATAN TIMBANG OLEH PEMERINTAH PUSAT TERKAIT </w:t>
      </w:r>
      <w:r w:rsidRPr="00E67FEC">
        <w:rPr>
          <w:rFonts w:ascii="Times New Roman" w:hAnsi="Times New Roman" w:cs="Times New Roman"/>
          <w:b/>
          <w:bCs/>
          <w:sz w:val="24"/>
          <w:szCs w:val="24"/>
          <w:lang w:val="id-ID"/>
        </w:rPr>
        <w:t xml:space="preserve">BURUKNYA </w:t>
      </w:r>
      <w:r w:rsidRPr="00E67FEC">
        <w:rPr>
          <w:rFonts w:ascii="Times New Roman" w:hAnsi="Times New Roman" w:cs="Times New Roman"/>
          <w:b/>
          <w:bCs/>
          <w:sz w:val="24"/>
          <w:szCs w:val="24"/>
        </w:rPr>
        <w:t>PELAYANAN PUBLIK</w:t>
      </w:r>
      <w:r w:rsidRPr="00E67FEC">
        <w:rPr>
          <w:rFonts w:ascii="Times New Roman" w:hAnsi="Times New Roman" w:cs="Times New Roman"/>
          <w:b/>
          <w:bCs/>
          <w:sz w:val="24"/>
          <w:szCs w:val="24"/>
          <w:lang w:val="id-ID"/>
        </w:rPr>
        <w:t xml:space="preserve"> </w:t>
      </w:r>
      <w:r w:rsidRPr="00E67FEC">
        <w:rPr>
          <w:rFonts w:ascii="Times New Roman" w:hAnsi="Times New Roman" w:cs="Times New Roman"/>
          <w:b/>
          <w:bCs/>
          <w:sz w:val="24"/>
          <w:szCs w:val="24"/>
        </w:rPr>
        <w:t>DI JEMBATAN TIMBANG</w:t>
      </w:r>
      <w:r w:rsidRPr="00E67FEC">
        <w:rPr>
          <w:rFonts w:ascii="Times New Roman" w:hAnsi="Times New Roman" w:cs="Times New Roman"/>
          <w:sz w:val="24"/>
          <w:szCs w:val="24"/>
        </w:rPr>
        <w:t>.”</w:t>
      </w:r>
    </w:p>
    <w:p w:rsidR="00DE44B4" w:rsidRDefault="00DE44B4" w:rsidP="00DE44B4">
      <w:pPr>
        <w:pStyle w:val="ListParagraph"/>
        <w:spacing w:after="0" w:line="480" w:lineRule="auto"/>
        <w:ind w:left="426" w:firstLine="708"/>
        <w:jc w:val="both"/>
        <w:rPr>
          <w:rFonts w:ascii="Times New Roman" w:hAnsi="Times New Roman" w:cs="Times New Roman"/>
          <w:sz w:val="24"/>
          <w:szCs w:val="24"/>
          <w:lang w:val="id-ID"/>
        </w:rPr>
      </w:pPr>
    </w:p>
    <w:p w:rsidR="00103691" w:rsidRDefault="00103691" w:rsidP="00DE44B4">
      <w:pPr>
        <w:pStyle w:val="ListParagraph"/>
        <w:spacing w:after="0" w:line="480" w:lineRule="auto"/>
        <w:ind w:left="426" w:firstLine="708"/>
        <w:jc w:val="both"/>
        <w:rPr>
          <w:rFonts w:ascii="Times New Roman" w:hAnsi="Times New Roman" w:cs="Times New Roman"/>
          <w:sz w:val="24"/>
          <w:szCs w:val="24"/>
          <w:lang w:val="id-ID"/>
        </w:rPr>
      </w:pPr>
    </w:p>
    <w:p w:rsidR="00103691" w:rsidRPr="00103691" w:rsidRDefault="00103691" w:rsidP="00DE44B4">
      <w:pPr>
        <w:pStyle w:val="ListParagraph"/>
        <w:spacing w:after="0" w:line="480" w:lineRule="auto"/>
        <w:ind w:left="426" w:firstLine="708"/>
        <w:jc w:val="both"/>
        <w:rPr>
          <w:rFonts w:ascii="Times New Roman" w:hAnsi="Times New Roman" w:cs="Times New Roman"/>
          <w:sz w:val="24"/>
          <w:szCs w:val="24"/>
          <w:lang w:val="id-ID"/>
        </w:rPr>
      </w:pPr>
    </w:p>
    <w:p w:rsidR="00DE44B4" w:rsidRPr="00E67FEC" w:rsidRDefault="00DE44B4" w:rsidP="00DE44B4">
      <w:pPr>
        <w:pStyle w:val="ListParagraph"/>
        <w:numPr>
          <w:ilvl w:val="0"/>
          <w:numId w:val="1"/>
        </w:numPr>
        <w:spacing w:after="0" w:line="480" w:lineRule="auto"/>
        <w:ind w:left="567" w:hanging="501"/>
        <w:jc w:val="both"/>
        <w:rPr>
          <w:rFonts w:ascii="Times New Roman" w:hAnsi="Times New Roman" w:cs="Times New Roman"/>
          <w:b/>
          <w:bCs/>
          <w:sz w:val="24"/>
          <w:szCs w:val="24"/>
        </w:rPr>
      </w:pPr>
      <w:r w:rsidRPr="00E67FEC">
        <w:rPr>
          <w:rFonts w:ascii="Times New Roman" w:hAnsi="Times New Roman" w:cs="Times New Roman"/>
          <w:b/>
          <w:bCs/>
          <w:sz w:val="24"/>
          <w:szCs w:val="24"/>
          <w:lang w:val="id-ID"/>
        </w:rPr>
        <w:lastRenderedPageBreak/>
        <w:t>Per</w:t>
      </w:r>
      <w:r w:rsidRPr="00E67FEC">
        <w:rPr>
          <w:rFonts w:ascii="Times New Roman" w:hAnsi="Times New Roman" w:cs="Times New Roman"/>
          <w:b/>
          <w:bCs/>
          <w:sz w:val="24"/>
          <w:szCs w:val="24"/>
        </w:rPr>
        <w:t xml:space="preserve">umusan </w:t>
      </w:r>
      <w:r w:rsidRPr="00E67FEC">
        <w:rPr>
          <w:rFonts w:ascii="Times New Roman" w:hAnsi="Times New Roman" w:cs="Times New Roman"/>
          <w:b/>
          <w:bCs/>
          <w:sz w:val="24"/>
          <w:szCs w:val="24"/>
          <w:lang w:val="id-ID"/>
        </w:rPr>
        <w:t>M</w:t>
      </w:r>
      <w:r w:rsidRPr="00E67FEC">
        <w:rPr>
          <w:rFonts w:ascii="Times New Roman" w:hAnsi="Times New Roman" w:cs="Times New Roman"/>
          <w:b/>
          <w:bCs/>
          <w:sz w:val="24"/>
          <w:szCs w:val="24"/>
        </w:rPr>
        <w:t>asalah</w:t>
      </w:r>
    </w:p>
    <w:p w:rsidR="00DE44B4" w:rsidRPr="00E67FEC" w:rsidRDefault="00DE44B4" w:rsidP="00DE44B4">
      <w:pPr>
        <w:pStyle w:val="ListParagraph"/>
        <w:spacing w:after="0" w:line="480" w:lineRule="auto"/>
        <w:ind w:left="567" w:firstLine="708"/>
        <w:jc w:val="both"/>
        <w:rPr>
          <w:rFonts w:ascii="Times New Roman" w:hAnsi="Times New Roman" w:cs="Times New Roman"/>
          <w:sz w:val="24"/>
          <w:szCs w:val="24"/>
        </w:rPr>
      </w:pPr>
      <w:r w:rsidRPr="00E67FEC">
        <w:rPr>
          <w:rFonts w:ascii="Times New Roman" w:hAnsi="Times New Roman" w:cs="Times New Roman"/>
          <w:sz w:val="24"/>
          <w:szCs w:val="24"/>
        </w:rPr>
        <w:t>Berdasarkan latar belakang di atas, penulis membatasi permasalahan dalam penelitian ini sebagai berikut:</w:t>
      </w:r>
    </w:p>
    <w:p w:rsidR="00DE44B4" w:rsidRPr="00E67FEC" w:rsidRDefault="00DE44B4" w:rsidP="00DE44B4">
      <w:pPr>
        <w:pStyle w:val="ListParagraph"/>
        <w:numPr>
          <w:ilvl w:val="0"/>
          <w:numId w:val="8"/>
        </w:numPr>
        <w:spacing w:after="0" w:line="480" w:lineRule="auto"/>
        <w:ind w:left="993"/>
        <w:jc w:val="both"/>
        <w:rPr>
          <w:rFonts w:ascii="Times New Roman" w:hAnsi="Times New Roman" w:cs="Times New Roman"/>
          <w:sz w:val="24"/>
          <w:szCs w:val="24"/>
        </w:rPr>
      </w:pPr>
      <w:r w:rsidRPr="00E67FEC">
        <w:rPr>
          <w:rFonts w:ascii="Times New Roman" w:hAnsi="Times New Roman" w:cs="Times New Roman"/>
          <w:sz w:val="24"/>
          <w:szCs w:val="24"/>
          <w:lang w:val="id-ID"/>
        </w:rPr>
        <w:t xml:space="preserve">Bagaimanakah pengaruh </w:t>
      </w:r>
      <w:r w:rsidRPr="00E67FEC">
        <w:rPr>
          <w:rFonts w:ascii="Times New Roman" w:hAnsi="Times New Roman" w:cs="Times New Roman"/>
          <w:sz w:val="24"/>
          <w:szCs w:val="24"/>
        </w:rPr>
        <w:t>pengambilalihan pengelolaan jembatan timbang</w:t>
      </w:r>
      <w:r w:rsidRPr="00E67FEC">
        <w:rPr>
          <w:rFonts w:ascii="Times New Roman" w:hAnsi="Times New Roman" w:cs="Times New Roman"/>
          <w:sz w:val="24"/>
          <w:szCs w:val="24"/>
          <w:lang w:val="id-ID"/>
        </w:rPr>
        <w:t xml:space="preserve"> </w:t>
      </w:r>
      <w:r w:rsidRPr="00E67FEC">
        <w:rPr>
          <w:rFonts w:ascii="Times New Roman" w:hAnsi="Times New Roman" w:cs="Times New Roman"/>
          <w:sz w:val="24"/>
          <w:szCs w:val="24"/>
        </w:rPr>
        <w:t>oleh Pemerintah Pusat</w:t>
      </w:r>
      <w:r w:rsidRPr="00E67FEC">
        <w:rPr>
          <w:rFonts w:ascii="Times New Roman" w:hAnsi="Times New Roman" w:cs="Times New Roman"/>
          <w:sz w:val="24"/>
          <w:szCs w:val="24"/>
          <w:lang w:val="id-ID"/>
        </w:rPr>
        <w:t xml:space="preserve"> terhadap daerah</w:t>
      </w:r>
      <w:r w:rsidRPr="00E67FEC">
        <w:rPr>
          <w:rFonts w:ascii="Times New Roman" w:hAnsi="Times New Roman" w:cs="Times New Roman"/>
          <w:sz w:val="24"/>
          <w:szCs w:val="24"/>
        </w:rPr>
        <w:t>?</w:t>
      </w:r>
    </w:p>
    <w:p w:rsidR="00DE44B4" w:rsidRPr="00E67FEC" w:rsidRDefault="00DE44B4" w:rsidP="00DE44B4">
      <w:pPr>
        <w:pStyle w:val="ListParagraph"/>
        <w:numPr>
          <w:ilvl w:val="0"/>
          <w:numId w:val="8"/>
        </w:numPr>
        <w:spacing w:after="0" w:line="480" w:lineRule="auto"/>
        <w:ind w:left="993"/>
        <w:jc w:val="both"/>
        <w:rPr>
          <w:rFonts w:ascii="Times New Roman" w:hAnsi="Times New Roman" w:cs="Times New Roman"/>
          <w:sz w:val="24"/>
          <w:szCs w:val="24"/>
        </w:rPr>
      </w:pPr>
      <w:r w:rsidRPr="00E67FEC">
        <w:rPr>
          <w:rFonts w:ascii="Times New Roman" w:hAnsi="Times New Roman" w:cs="Times New Roman"/>
          <w:sz w:val="24"/>
          <w:szCs w:val="24"/>
          <w:lang w:val="id-ID"/>
        </w:rPr>
        <w:t>Bagaimanakah pengaruh</w:t>
      </w:r>
      <w:r w:rsidRPr="00E67FEC">
        <w:rPr>
          <w:rFonts w:ascii="Times New Roman" w:hAnsi="Times New Roman" w:cs="Times New Roman"/>
          <w:sz w:val="24"/>
          <w:szCs w:val="24"/>
        </w:rPr>
        <w:t xml:space="preserve"> pengambilalihan pengelolaan jembatan timbang</w:t>
      </w:r>
      <w:r w:rsidRPr="00E67FEC">
        <w:rPr>
          <w:rFonts w:ascii="Times New Roman" w:hAnsi="Times New Roman" w:cs="Times New Roman"/>
          <w:sz w:val="24"/>
          <w:szCs w:val="24"/>
          <w:lang w:val="id-ID"/>
        </w:rPr>
        <w:t xml:space="preserve"> </w:t>
      </w:r>
      <w:r w:rsidRPr="00E67FEC">
        <w:rPr>
          <w:rFonts w:ascii="Times New Roman" w:hAnsi="Times New Roman" w:cs="Times New Roman"/>
          <w:sz w:val="24"/>
          <w:szCs w:val="24"/>
        </w:rPr>
        <w:t xml:space="preserve">oleh Pemerintah Pusat </w:t>
      </w:r>
      <w:r w:rsidRPr="00E67FEC">
        <w:rPr>
          <w:rFonts w:ascii="Times New Roman" w:hAnsi="Times New Roman" w:cs="Times New Roman"/>
          <w:sz w:val="24"/>
          <w:szCs w:val="24"/>
          <w:lang w:val="id-ID"/>
        </w:rPr>
        <w:t>dalam mengatasi</w:t>
      </w:r>
      <w:r w:rsidRPr="00E67FEC">
        <w:rPr>
          <w:rFonts w:ascii="Times New Roman" w:hAnsi="Times New Roman" w:cs="Times New Roman"/>
          <w:sz w:val="24"/>
          <w:szCs w:val="24"/>
        </w:rPr>
        <w:t xml:space="preserve"> masalah</w:t>
      </w:r>
      <w:r w:rsidRPr="00E67FEC">
        <w:rPr>
          <w:rFonts w:ascii="Times New Roman" w:hAnsi="Times New Roman" w:cs="Times New Roman"/>
          <w:sz w:val="24"/>
          <w:szCs w:val="24"/>
          <w:lang w:val="id-ID"/>
        </w:rPr>
        <w:t xml:space="preserve"> buruknya</w:t>
      </w:r>
      <w:r w:rsidRPr="00E67FEC">
        <w:rPr>
          <w:rFonts w:ascii="Times New Roman" w:hAnsi="Times New Roman" w:cs="Times New Roman"/>
          <w:sz w:val="24"/>
          <w:szCs w:val="24"/>
        </w:rPr>
        <w:t xml:space="preserve"> pelayanan publik</w:t>
      </w:r>
      <w:r w:rsidR="00103691">
        <w:rPr>
          <w:rFonts w:ascii="Times New Roman" w:hAnsi="Times New Roman" w:cs="Times New Roman"/>
          <w:sz w:val="24"/>
          <w:szCs w:val="24"/>
          <w:lang w:val="id-ID"/>
        </w:rPr>
        <w:t xml:space="preserve"> di</w:t>
      </w:r>
      <w:r w:rsidRPr="00E67FEC">
        <w:rPr>
          <w:rFonts w:ascii="Times New Roman" w:hAnsi="Times New Roman" w:cs="Times New Roman"/>
          <w:sz w:val="24"/>
          <w:szCs w:val="24"/>
          <w:lang w:val="id-ID"/>
        </w:rPr>
        <w:t xml:space="preserve"> jembatan timbang</w:t>
      </w:r>
      <w:r w:rsidRPr="00E67FEC">
        <w:rPr>
          <w:rFonts w:ascii="Times New Roman" w:hAnsi="Times New Roman" w:cs="Times New Roman"/>
          <w:sz w:val="24"/>
          <w:szCs w:val="24"/>
        </w:rPr>
        <w:t>?</w:t>
      </w:r>
    </w:p>
    <w:p w:rsidR="00DE44B4" w:rsidRPr="00E67FEC" w:rsidRDefault="00DE44B4" w:rsidP="00DE44B4">
      <w:pPr>
        <w:pStyle w:val="ListParagraph"/>
        <w:numPr>
          <w:ilvl w:val="0"/>
          <w:numId w:val="8"/>
        </w:numPr>
        <w:spacing w:after="0" w:line="480" w:lineRule="auto"/>
        <w:ind w:left="993"/>
        <w:jc w:val="both"/>
        <w:rPr>
          <w:rFonts w:ascii="Times New Roman" w:hAnsi="Times New Roman" w:cs="Times New Roman"/>
          <w:sz w:val="24"/>
          <w:szCs w:val="24"/>
        </w:rPr>
      </w:pPr>
      <w:r w:rsidRPr="00E67FEC">
        <w:rPr>
          <w:rFonts w:ascii="Times New Roman" w:hAnsi="Times New Roman" w:cs="Times New Roman"/>
          <w:sz w:val="24"/>
          <w:szCs w:val="24"/>
        </w:rPr>
        <w:t>Bagaimana</w:t>
      </w:r>
      <w:r w:rsidRPr="00E67FEC">
        <w:rPr>
          <w:rFonts w:ascii="Times New Roman" w:hAnsi="Times New Roman" w:cs="Times New Roman"/>
          <w:sz w:val="24"/>
          <w:szCs w:val="24"/>
          <w:lang w:val="id-ID"/>
        </w:rPr>
        <w:t xml:space="preserve">kah upaya yang </w:t>
      </w:r>
      <w:r w:rsidRPr="00E67FEC">
        <w:rPr>
          <w:rFonts w:ascii="Times New Roman" w:hAnsi="Times New Roman" w:cs="Times New Roman"/>
          <w:sz w:val="24"/>
          <w:szCs w:val="24"/>
        </w:rPr>
        <w:t xml:space="preserve">dilakukan </w:t>
      </w:r>
      <w:r w:rsidRPr="00E67FEC">
        <w:rPr>
          <w:rFonts w:ascii="Times New Roman" w:hAnsi="Times New Roman" w:cs="Times New Roman"/>
          <w:sz w:val="24"/>
          <w:szCs w:val="24"/>
          <w:lang w:val="id-ID"/>
        </w:rPr>
        <w:t xml:space="preserve">oleh pemerintah </w:t>
      </w:r>
      <w:r w:rsidRPr="00E67FEC">
        <w:rPr>
          <w:rFonts w:ascii="Times New Roman" w:hAnsi="Times New Roman" w:cs="Times New Roman"/>
          <w:sz w:val="24"/>
          <w:szCs w:val="24"/>
        </w:rPr>
        <w:t>untuk menciptakan</w:t>
      </w:r>
      <w:r w:rsidR="00103691">
        <w:rPr>
          <w:rFonts w:ascii="Times New Roman" w:hAnsi="Times New Roman" w:cs="Times New Roman"/>
          <w:sz w:val="24"/>
          <w:szCs w:val="24"/>
        </w:rPr>
        <w:t xml:space="preserve"> pelayanan publik yang baik </w:t>
      </w:r>
      <w:r w:rsidR="00103691">
        <w:rPr>
          <w:rFonts w:ascii="Times New Roman" w:hAnsi="Times New Roman" w:cs="Times New Roman"/>
          <w:sz w:val="24"/>
          <w:szCs w:val="24"/>
          <w:lang w:val="id-ID"/>
        </w:rPr>
        <w:t>di</w:t>
      </w:r>
      <w:r w:rsidRPr="00E67FEC">
        <w:rPr>
          <w:rFonts w:ascii="Times New Roman" w:hAnsi="Times New Roman" w:cs="Times New Roman"/>
          <w:sz w:val="24"/>
          <w:szCs w:val="24"/>
        </w:rPr>
        <w:t xml:space="preserve"> </w:t>
      </w:r>
      <w:r w:rsidRPr="00E67FEC">
        <w:rPr>
          <w:rFonts w:ascii="Times New Roman" w:hAnsi="Times New Roman" w:cs="Times New Roman"/>
          <w:sz w:val="24"/>
          <w:szCs w:val="24"/>
          <w:lang w:val="id-ID"/>
        </w:rPr>
        <w:t>j</w:t>
      </w:r>
      <w:r w:rsidRPr="00E67FEC">
        <w:rPr>
          <w:rFonts w:ascii="Times New Roman" w:hAnsi="Times New Roman" w:cs="Times New Roman"/>
          <w:sz w:val="24"/>
          <w:szCs w:val="24"/>
        </w:rPr>
        <w:t xml:space="preserve">embatan </w:t>
      </w:r>
      <w:r w:rsidRPr="00E67FEC">
        <w:rPr>
          <w:rFonts w:ascii="Times New Roman" w:hAnsi="Times New Roman" w:cs="Times New Roman"/>
          <w:sz w:val="24"/>
          <w:szCs w:val="24"/>
          <w:lang w:val="id-ID"/>
        </w:rPr>
        <w:t>t</w:t>
      </w:r>
      <w:r w:rsidRPr="00E67FEC">
        <w:rPr>
          <w:rFonts w:ascii="Times New Roman" w:hAnsi="Times New Roman" w:cs="Times New Roman"/>
          <w:sz w:val="24"/>
          <w:szCs w:val="24"/>
        </w:rPr>
        <w:t>i</w:t>
      </w:r>
      <w:r w:rsidRPr="00E67FEC">
        <w:rPr>
          <w:rFonts w:ascii="Times New Roman" w:hAnsi="Times New Roman" w:cs="Times New Roman"/>
          <w:sz w:val="24"/>
          <w:szCs w:val="24"/>
          <w:lang w:val="id-ID"/>
        </w:rPr>
        <w:t>mbang</w:t>
      </w:r>
      <w:r w:rsidRPr="00E67FEC">
        <w:rPr>
          <w:rFonts w:ascii="Times New Roman" w:hAnsi="Times New Roman" w:cs="Times New Roman"/>
          <w:sz w:val="24"/>
          <w:szCs w:val="24"/>
        </w:rPr>
        <w:t>?</w:t>
      </w:r>
    </w:p>
    <w:p w:rsidR="00DE44B4" w:rsidRPr="00E67FEC" w:rsidRDefault="00DE44B4" w:rsidP="00DE44B4">
      <w:pPr>
        <w:spacing w:after="0" w:line="480" w:lineRule="auto"/>
        <w:jc w:val="both"/>
        <w:rPr>
          <w:rFonts w:ascii="Times New Roman" w:hAnsi="Times New Roman" w:cs="Times New Roman"/>
          <w:sz w:val="24"/>
          <w:szCs w:val="24"/>
          <w:lang w:val="id-ID"/>
        </w:rPr>
      </w:pPr>
    </w:p>
    <w:p w:rsidR="00DE44B4" w:rsidRPr="00E67FEC" w:rsidRDefault="00DE44B4" w:rsidP="00DE44B4">
      <w:pPr>
        <w:pStyle w:val="ListParagraph"/>
        <w:numPr>
          <w:ilvl w:val="0"/>
          <w:numId w:val="1"/>
        </w:numPr>
        <w:spacing w:after="0" w:line="480" w:lineRule="auto"/>
        <w:ind w:left="567" w:hanging="501"/>
        <w:jc w:val="both"/>
        <w:rPr>
          <w:rFonts w:ascii="Times New Roman" w:hAnsi="Times New Roman" w:cs="Times New Roman"/>
          <w:b/>
          <w:bCs/>
          <w:sz w:val="24"/>
          <w:szCs w:val="24"/>
        </w:rPr>
      </w:pPr>
      <w:r w:rsidRPr="00E67FEC">
        <w:rPr>
          <w:rFonts w:ascii="Times New Roman" w:hAnsi="Times New Roman" w:cs="Times New Roman"/>
          <w:b/>
          <w:bCs/>
          <w:sz w:val="24"/>
          <w:szCs w:val="24"/>
        </w:rPr>
        <w:t>Tujuan</w:t>
      </w:r>
      <w:r w:rsidRPr="00E67FEC">
        <w:rPr>
          <w:rFonts w:ascii="Times New Roman" w:hAnsi="Times New Roman" w:cs="Times New Roman"/>
          <w:b/>
          <w:bCs/>
          <w:sz w:val="24"/>
          <w:szCs w:val="24"/>
          <w:lang w:val="id-ID"/>
        </w:rPr>
        <w:t xml:space="preserve"> Penelitian</w:t>
      </w:r>
    </w:p>
    <w:p w:rsidR="00DE44B4" w:rsidRPr="00E67FEC" w:rsidRDefault="00DE44B4" w:rsidP="00DE44B4">
      <w:pPr>
        <w:pStyle w:val="ListParagraph"/>
        <w:spacing w:after="0" w:line="480" w:lineRule="auto"/>
        <w:ind w:left="567" w:firstLine="708"/>
        <w:jc w:val="both"/>
        <w:rPr>
          <w:rFonts w:ascii="Times New Roman" w:hAnsi="Times New Roman" w:cs="Times New Roman"/>
          <w:sz w:val="24"/>
          <w:szCs w:val="24"/>
        </w:rPr>
      </w:pPr>
      <w:r w:rsidRPr="00E67FEC">
        <w:rPr>
          <w:rFonts w:ascii="Times New Roman" w:hAnsi="Times New Roman" w:cs="Times New Roman"/>
          <w:sz w:val="24"/>
          <w:szCs w:val="24"/>
        </w:rPr>
        <w:t>Berdasarkan pembatasan dan perumusan masalah di atas, maka tujuan dari penelitian ini adalah:</w:t>
      </w:r>
    </w:p>
    <w:p w:rsidR="00DE44B4" w:rsidRPr="00E67FEC" w:rsidRDefault="00DE44B4" w:rsidP="00DE44B4">
      <w:pPr>
        <w:pStyle w:val="ListParagraph"/>
        <w:numPr>
          <w:ilvl w:val="0"/>
          <w:numId w:val="13"/>
        </w:numPr>
        <w:spacing w:after="0" w:line="480" w:lineRule="auto"/>
        <w:ind w:left="993"/>
        <w:jc w:val="both"/>
        <w:rPr>
          <w:rFonts w:ascii="Times New Roman" w:hAnsi="Times New Roman" w:cs="Times New Roman"/>
          <w:sz w:val="24"/>
          <w:szCs w:val="24"/>
        </w:rPr>
      </w:pPr>
      <w:r w:rsidRPr="00E67FEC">
        <w:rPr>
          <w:rFonts w:ascii="Times New Roman" w:hAnsi="Times New Roman" w:cs="Times New Roman"/>
          <w:sz w:val="24"/>
          <w:szCs w:val="24"/>
          <w:lang w:val="id-ID"/>
        </w:rPr>
        <w:t xml:space="preserve">Untuk mengetahui dan menganalisis pengaruh </w:t>
      </w:r>
      <w:r w:rsidRPr="00E67FEC">
        <w:rPr>
          <w:rFonts w:ascii="Times New Roman" w:hAnsi="Times New Roman" w:cs="Times New Roman"/>
          <w:sz w:val="24"/>
          <w:szCs w:val="24"/>
        </w:rPr>
        <w:t>pengambilalihan pengelolaan jembatan timbang</w:t>
      </w:r>
      <w:r w:rsidRPr="00E67FEC">
        <w:rPr>
          <w:rFonts w:ascii="Times New Roman" w:hAnsi="Times New Roman" w:cs="Times New Roman"/>
          <w:sz w:val="24"/>
          <w:szCs w:val="24"/>
          <w:lang w:val="id-ID"/>
        </w:rPr>
        <w:t xml:space="preserve"> </w:t>
      </w:r>
      <w:r w:rsidRPr="00E67FEC">
        <w:rPr>
          <w:rFonts w:ascii="Times New Roman" w:hAnsi="Times New Roman" w:cs="Times New Roman"/>
          <w:sz w:val="24"/>
          <w:szCs w:val="24"/>
        </w:rPr>
        <w:t>oleh Pemerintah Pusat</w:t>
      </w:r>
      <w:r w:rsidRPr="00E67FEC">
        <w:rPr>
          <w:rFonts w:ascii="Times New Roman" w:hAnsi="Times New Roman" w:cs="Times New Roman"/>
          <w:sz w:val="24"/>
          <w:szCs w:val="24"/>
          <w:lang w:val="id-ID"/>
        </w:rPr>
        <w:t xml:space="preserve"> terhadap daerah.</w:t>
      </w:r>
    </w:p>
    <w:p w:rsidR="00DE44B4" w:rsidRPr="00E67FEC" w:rsidRDefault="00DE44B4" w:rsidP="00DE44B4">
      <w:pPr>
        <w:pStyle w:val="ListParagraph"/>
        <w:numPr>
          <w:ilvl w:val="0"/>
          <w:numId w:val="13"/>
        </w:numPr>
        <w:spacing w:after="0" w:line="480" w:lineRule="auto"/>
        <w:ind w:left="993"/>
        <w:jc w:val="both"/>
        <w:rPr>
          <w:rFonts w:ascii="Times New Roman" w:hAnsi="Times New Roman" w:cs="Times New Roman"/>
          <w:sz w:val="24"/>
          <w:szCs w:val="24"/>
        </w:rPr>
      </w:pPr>
      <w:r w:rsidRPr="00E67FEC">
        <w:rPr>
          <w:rFonts w:ascii="Times New Roman" w:hAnsi="Times New Roman" w:cs="Times New Roman"/>
          <w:sz w:val="24"/>
          <w:szCs w:val="24"/>
          <w:lang w:val="id-ID"/>
        </w:rPr>
        <w:t>Untuk mengetahui dan menganalisis pengaruh</w:t>
      </w:r>
      <w:r w:rsidRPr="00E67FEC">
        <w:rPr>
          <w:rFonts w:ascii="Times New Roman" w:hAnsi="Times New Roman" w:cs="Times New Roman"/>
          <w:sz w:val="24"/>
          <w:szCs w:val="24"/>
        </w:rPr>
        <w:t xml:space="preserve"> pengambilalihan pengelolaan jembatan timbang</w:t>
      </w:r>
      <w:r w:rsidRPr="00E67FEC">
        <w:rPr>
          <w:rFonts w:ascii="Times New Roman" w:hAnsi="Times New Roman" w:cs="Times New Roman"/>
          <w:sz w:val="24"/>
          <w:szCs w:val="24"/>
          <w:lang w:val="id-ID"/>
        </w:rPr>
        <w:t xml:space="preserve"> </w:t>
      </w:r>
      <w:r w:rsidRPr="00E67FEC">
        <w:rPr>
          <w:rFonts w:ascii="Times New Roman" w:hAnsi="Times New Roman" w:cs="Times New Roman"/>
          <w:sz w:val="24"/>
          <w:szCs w:val="24"/>
        </w:rPr>
        <w:t xml:space="preserve">oleh Pemerintah Pusat </w:t>
      </w:r>
      <w:r w:rsidRPr="00E67FEC">
        <w:rPr>
          <w:rFonts w:ascii="Times New Roman" w:hAnsi="Times New Roman" w:cs="Times New Roman"/>
          <w:sz w:val="24"/>
          <w:szCs w:val="24"/>
          <w:lang w:val="id-ID"/>
        </w:rPr>
        <w:t>dalam mengatasi</w:t>
      </w:r>
      <w:r w:rsidRPr="00E67FEC">
        <w:rPr>
          <w:rFonts w:ascii="Times New Roman" w:hAnsi="Times New Roman" w:cs="Times New Roman"/>
          <w:sz w:val="24"/>
          <w:szCs w:val="24"/>
        </w:rPr>
        <w:t xml:space="preserve"> masalah</w:t>
      </w:r>
      <w:r w:rsidRPr="00E67FEC">
        <w:rPr>
          <w:rFonts w:ascii="Times New Roman" w:hAnsi="Times New Roman" w:cs="Times New Roman"/>
          <w:sz w:val="24"/>
          <w:szCs w:val="24"/>
          <w:lang w:val="id-ID"/>
        </w:rPr>
        <w:t xml:space="preserve"> buruknya</w:t>
      </w:r>
      <w:r w:rsidRPr="00E67FEC">
        <w:rPr>
          <w:rFonts w:ascii="Times New Roman" w:hAnsi="Times New Roman" w:cs="Times New Roman"/>
          <w:sz w:val="24"/>
          <w:szCs w:val="24"/>
        </w:rPr>
        <w:t xml:space="preserve"> pelayanan publik</w:t>
      </w:r>
      <w:r w:rsidRPr="00E67FEC">
        <w:rPr>
          <w:rFonts w:ascii="Times New Roman" w:hAnsi="Times New Roman" w:cs="Times New Roman"/>
          <w:sz w:val="24"/>
          <w:szCs w:val="24"/>
          <w:lang w:val="id-ID"/>
        </w:rPr>
        <w:t xml:space="preserve"> </w:t>
      </w:r>
      <w:r w:rsidR="00103691">
        <w:rPr>
          <w:rFonts w:ascii="Times New Roman" w:hAnsi="Times New Roman" w:cs="Times New Roman"/>
          <w:sz w:val="24"/>
          <w:szCs w:val="24"/>
          <w:lang w:val="id-ID"/>
        </w:rPr>
        <w:t>di</w:t>
      </w:r>
      <w:r w:rsidRPr="00E67FEC">
        <w:rPr>
          <w:rFonts w:ascii="Times New Roman" w:hAnsi="Times New Roman" w:cs="Times New Roman"/>
          <w:sz w:val="24"/>
          <w:szCs w:val="24"/>
          <w:lang w:val="id-ID"/>
        </w:rPr>
        <w:t xml:space="preserve"> jembatan timbang.</w:t>
      </w:r>
    </w:p>
    <w:p w:rsidR="00DE44B4" w:rsidRPr="00E67FEC" w:rsidRDefault="00DE44B4" w:rsidP="00DE44B4">
      <w:pPr>
        <w:pStyle w:val="ListParagraph"/>
        <w:numPr>
          <w:ilvl w:val="0"/>
          <w:numId w:val="13"/>
        </w:numPr>
        <w:spacing w:after="0" w:line="480" w:lineRule="auto"/>
        <w:ind w:left="993"/>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Untuk mengetahui upaya yang </w:t>
      </w:r>
      <w:r w:rsidRPr="00E67FEC">
        <w:rPr>
          <w:rFonts w:ascii="Times New Roman" w:hAnsi="Times New Roman" w:cs="Times New Roman"/>
          <w:sz w:val="24"/>
          <w:szCs w:val="24"/>
        </w:rPr>
        <w:t xml:space="preserve">dilakukan </w:t>
      </w:r>
      <w:r w:rsidRPr="00E67FEC">
        <w:rPr>
          <w:rFonts w:ascii="Times New Roman" w:hAnsi="Times New Roman" w:cs="Times New Roman"/>
          <w:sz w:val="24"/>
          <w:szCs w:val="24"/>
          <w:lang w:val="id-ID"/>
        </w:rPr>
        <w:t xml:space="preserve">oleh pemerintah </w:t>
      </w:r>
      <w:r w:rsidRPr="00E67FEC">
        <w:rPr>
          <w:rFonts w:ascii="Times New Roman" w:hAnsi="Times New Roman" w:cs="Times New Roman"/>
          <w:sz w:val="24"/>
          <w:szCs w:val="24"/>
        </w:rPr>
        <w:t>untuk menciptak</w:t>
      </w:r>
      <w:r w:rsidR="00103691">
        <w:rPr>
          <w:rFonts w:ascii="Times New Roman" w:hAnsi="Times New Roman" w:cs="Times New Roman"/>
          <w:sz w:val="24"/>
          <w:szCs w:val="24"/>
        </w:rPr>
        <w:t>an pelayanan publik yang baik d</w:t>
      </w:r>
      <w:r w:rsidR="00103691">
        <w:rPr>
          <w:rFonts w:ascii="Times New Roman" w:hAnsi="Times New Roman" w:cs="Times New Roman"/>
          <w:sz w:val="24"/>
          <w:szCs w:val="24"/>
          <w:lang w:val="id-ID"/>
        </w:rPr>
        <w:t>i</w:t>
      </w:r>
      <w:r w:rsidRPr="00E67FEC">
        <w:rPr>
          <w:rFonts w:ascii="Times New Roman" w:hAnsi="Times New Roman" w:cs="Times New Roman"/>
          <w:sz w:val="24"/>
          <w:szCs w:val="24"/>
        </w:rPr>
        <w:t xml:space="preserve"> Jembatan Ti</w:t>
      </w:r>
      <w:r w:rsidRPr="00E67FEC">
        <w:rPr>
          <w:rFonts w:ascii="Times New Roman" w:hAnsi="Times New Roman" w:cs="Times New Roman"/>
          <w:sz w:val="24"/>
          <w:szCs w:val="24"/>
          <w:lang w:val="id-ID"/>
        </w:rPr>
        <w:t>mbang.</w:t>
      </w:r>
    </w:p>
    <w:p w:rsidR="00DE44B4" w:rsidRDefault="00DE44B4" w:rsidP="00DE44B4">
      <w:pPr>
        <w:pStyle w:val="ListParagraph"/>
        <w:spacing w:after="0" w:line="480" w:lineRule="auto"/>
        <w:ind w:left="993"/>
        <w:jc w:val="both"/>
        <w:rPr>
          <w:rFonts w:ascii="Times New Roman" w:hAnsi="Times New Roman" w:cs="Times New Roman"/>
          <w:sz w:val="24"/>
          <w:szCs w:val="24"/>
          <w:lang w:val="id-ID"/>
        </w:rPr>
      </w:pPr>
    </w:p>
    <w:p w:rsidR="00103691" w:rsidRPr="00103691" w:rsidRDefault="00103691" w:rsidP="00DE44B4">
      <w:pPr>
        <w:pStyle w:val="ListParagraph"/>
        <w:spacing w:after="0" w:line="480" w:lineRule="auto"/>
        <w:ind w:left="993"/>
        <w:jc w:val="both"/>
        <w:rPr>
          <w:rFonts w:ascii="Times New Roman" w:hAnsi="Times New Roman" w:cs="Times New Roman"/>
          <w:sz w:val="24"/>
          <w:szCs w:val="24"/>
          <w:lang w:val="id-ID"/>
        </w:rPr>
      </w:pPr>
    </w:p>
    <w:p w:rsidR="00DE44B4" w:rsidRPr="00E67FEC" w:rsidRDefault="00DE44B4" w:rsidP="00DE44B4">
      <w:pPr>
        <w:pStyle w:val="ListParagraph"/>
        <w:numPr>
          <w:ilvl w:val="0"/>
          <w:numId w:val="1"/>
        </w:numPr>
        <w:spacing w:after="0" w:line="480" w:lineRule="auto"/>
        <w:ind w:left="567" w:hanging="501"/>
        <w:jc w:val="both"/>
        <w:rPr>
          <w:rFonts w:ascii="Times New Roman" w:hAnsi="Times New Roman" w:cs="Times New Roman"/>
          <w:b/>
          <w:bCs/>
          <w:sz w:val="24"/>
          <w:szCs w:val="24"/>
        </w:rPr>
      </w:pPr>
      <w:r w:rsidRPr="00E67FEC">
        <w:rPr>
          <w:rFonts w:ascii="Times New Roman" w:hAnsi="Times New Roman" w:cs="Times New Roman"/>
          <w:b/>
          <w:bCs/>
          <w:sz w:val="24"/>
          <w:szCs w:val="24"/>
        </w:rPr>
        <w:lastRenderedPageBreak/>
        <w:t>Manfaat Penelitian</w:t>
      </w:r>
    </w:p>
    <w:p w:rsidR="00DE44B4" w:rsidRPr="00E67FEC" w:rsidRDefault="00DE44B4" w:rsidP="00DE44B4">
      <w:pPr>
        <w:autoSpaceDE w:val="0"/>
        <w:autoSpaceDN w:val="0"/>
        <w:adjustRightInd w:val="0"/>
        <w:spacing w:after="0" w:line="480" w:lineRule="auto"/>
        <w:ind w:left="567" w:firstLine="720"/>
        <w:jc w:val="both"/>
        <w:rPr>
          <w:rFonts w:ascii="Times New Roman" w:eastAsia="Calibri" w:hAnsi="Times New Roman" w:cs="Times New Roman"/>
          <w:sz w:val="24"/>
          <w:szCs w:val="24"/>
          <w:lang w:val="en-US"/>
        </w:rPr>
      </w:pPr>
      <w:r w:rsidRPr="00E67FEC">
        <w:rPr>
          <w:rFonts w:ascii="Times New Roman" w:eastAsia="Calibri" w:hAnsi="Times New Roman" w:cs="Times New Roman"/>
          <w:sz w:val="24"/>
          <w:szCs w:val="24"/>
          <w:lang w:val="id-ID"/>
        </w:rPr>
        <w:t>Nilai dari suatu penelitian dapat dilihat dari manfaat yang dapat diberikan. Adapun manfaat yang akan dapat diperoleh dari penelitian ini adalah sebagai berikut:</w:t>
      </w:r>
    </w:p>
    <w:p w:rsidR="00DE44B4" w:rsidRPr="00E67FEC" w:rsidRDefault="00DE44B4" w:rsidP="00DE44B4">
      <w:pPr>
        <w:numPr>
          <w:ilvl w:val="1"/>
          <w:numId w:val="9"/>
        </w:numPr>
        <w:autoSpaceDE w:val="0"/>
        <w:autoSpaceDN w:val="0"/>
        <w:adjustRightInd w:val="0"/>
        <w:spacing w:after="0" w:line="480" w:lineRule="auto"/>
        <w:ind w:left="993" w:hanging="426"/>
        <w:contextualSpacing/>
        <w:jc w:val="both"/>
        <w:rPr>
          <w:rFonts w:ascii="Times New Roman" w:eastAsia="Calibri" w:hAnsi="Times New Roman" w:cs="Times New Roman"/>
          <w:b/>
          <w:bCs/>
          <w:sz w:val="24"/>
          <w:szCs w:val="24"/>
          <w:lang w:val="id-ID"/>
        </w:rPr>
      </w:pPr>
      <w:r w:rsidRPr="00E67FEC">
        <w:rPr>
          <w:rFonts w:ascii="Times New Roman" w:eastAsia="Calibri" w:hAnsi="Times New Roman" w:cs="Times New Roman"/>
          <w:b/>
          <w:bCs/>
          <w:sz w:val="24"/>
          <w:szCs w:val="24"/>
          <w:lang w:val="id-ID"/>
        </w:rPr>
        <w:t>Manfaat Teoritis</w:t>
      </w:r>
    </w:p>
    <w:p w:rsidR="00DE44B4" w:rsidRPr="00E67FEC" w:rsidRDefault="00DE44B4" w:rsidP="00DE44B4">
      <w:pPr>
        <w:numPr>
          <w:ilvl w:val="1"/>
          <w:numId w:val="10"/>
        </w:numPr>
        <w:autoSpaceDE w:val="0"/>
        <w:autoSpaceDN w:val="0"/>
        <w:adjustRightInd w:val="0"/>
        <w:spacing w:after="0" w:line="480" w:lineRule="auto"/>
        <w:ind w:left="1418" w:hanging="425"/>
        <w:contextualSpacing/>
        <w:jc w:val="both"/>
        <w:rPr>
          <w:rFonts w:ascii="Times New Roman" w:eastAsia="Calibri" w:hAnsi="Times New Roman" w:cs="Times New Roman"/>
          <w:sz w:val="24"/>
          <w:szCs w:val="24"/>
          <w:lang w:val="id-ID"/>
        </w:rPr>
      </w:pPr>
      <w:r w:rsidRPr="00E67FEC">
        <w:rPr>
          <w:rFonts w:ascii="Times New Roman" w:eastAsia="Calibri" w:hAnsi="Times New Roman" w:cs="Times New Roman"/>
          <w:sz w:val="24"/>
          <w:szCs w:val="24"/>
          <w:lang w:val="id-ID"/>
        </w:rPr>
        <w:t xml:space="preserve">Hasil penelitian ini diharapkan dapat memberikan sumbangan pemikiran bagi pengembangan ilmu </w:t>
      </w:r>
      <w:r w:rsidRPr="00E67FEC">
        <w:rPr>
          <w:rFonts w:ascii="Times New Roman" w:eastAsia="Calibri" w:hAnsi="Times New Roman" w:cs="Times New Roman"/>
          <w:sz w:val="24"/>
          <w:szCs w:val="24"/>
          <w:lang w:val="en-US"/>
        </w:rPr>
        <w:t>h</w:t>
      </w:r>
      <w:r w:rsidRPr="00E67FEC">
        <w:rPr>
          <w:rFonts w:ascii="Times New Roman" w:eastAsia="Calibri" w:hAnsi="Times New Roman" w:cs="Times New Roman"/>
          <w:sz w:val="24"/>
          <w:szCs w:val="24"/>
          <w:lang w:val="id-ID"/>
        </w:rPr>
        <w:t>ukum khususnya Hukum Administr</w:t>
      </w:r>
      <w:r w:rsidRPr="00E67FEC">
        <w:rPr>
          <w:rFonts w:ascii="Times New Roman" w:eastAsia="Calibri" w:hAnsi="Times New Roman" w:cs="Times New Roman"/>
          <w:sz w:val="24"/>
          <w:szCs w:val="24"/>
          <w:lang w:val="en-US"/>
        </w:rPr>
        <w:t xml:space="preserve">asi </w:t>
      </w:r>
      <w:r w:rsidRPr="00E67FEC">
        <w:rPr>
          <w:rFonts w:ascii="Times New Roman" w:eastAsia="Calibri" w:hAnsi="Times New Roman" w:cs="Times New Roman"/>
          <w:sz w:val="24"/>
          <w:szCs w:val="24"/>
          <w:lang w:val="id-ID"/>
        </w:rPr>
        <w:t>Negara.</w:t>
      </w:r>
    </w:p>
    <w:p w:rsidR="00DE44B4" w:rsidRPr="00E67FEC" w:rsidRDefault="00DE44B4" w:rsidP="00DE44B4">
      <w:pPr>
        <w:numPr>
          <w:ilvl w:val="1"/>
          <w:numId w:val="10"/>
        </w:numPr>
        <w:autoSpaceDE w:val="0"/>
        <w:autoSpaceDN w:val="0"/>
        <w:adjustRightInd w:val="0"/>
        <w:spacing w:after="0" w:line="480" w:lineRule="auto"/>
        <w:ind w:left="1418" w:hanging="425"/>
        <w:contextualSpacing/>
        <w:jc w:val="both"/>
        <w:rPr>
          <w:rFonts w:ascii="Times New Roman" w:eastAsia="Calibri" w:hAnsi="Times New Roman" w:cs="Times New Roman"/>
          <w:sz w:val="24"/>
          <w:szCs w:val="24"/>
          <w:lang w:val="id-ID"/>
        </w:rPr>
      </w:pPr>
      <w:r w:rsidRPr="00E67FEC">
        <w:rPr>
          <w:rFonts w:ascii="Times New Roman" w:eastAsia="Calibri" w:hAnsi="Times New Roman" w:cs="Times New Roman"/>
          <w:sz w:val="24"/>
          <w:szCs w:val="24"/>
          <w:lang w:val="id-ID"/>
        </w:rPr>
        <w:t>Hasil penelitian ini diharapkan mampu memberikan wacana untuk menangani masalah yang berhubungan dengan kewenangan pusat dan daerah.</w:t>
      </w:r>
    </w:p>
    <w:p w:rsidR="00DE44B4" w:rsidRPr="00E67FEC" w:rsidRDefault="00DE44B4" w:rsidP="00DE44B4">
      <w:pPr>
        <w:numPr>
          <w:ilvl w:val="1"/>
          <w:numId w:val="10"/>
        </w:numPr>
        <w:autoSpaceDE w:val="0"/>
        <w:autoSpaceDN w:val="0"/>
        <w:adjustRightInd w:val="0"/>
        <w:spacing w:after="0" w:line="480" w:lineRule="auto"/>
        <w:ind w:left="1418" w:hanging="425"/>
        <w:contextualSpacing/>
        <w:jc w:val="both"/>
        <w:rPr>
          <w:rFonts w:ascii="Times New Roman" w:eastAsia="Calibri" w:hAnsi="Times New Roman" w:cs="Times New Roman"/>
          <w:sz w:val="24"/>
          <w:szCs w:val="24"/>
          <w:lang w:val="id-ID"/>
        </w:rPr>
      </w:pPr>
      <w:r w:rsidRPr="00E67FEC">
        <w:rPr>
          <w:rFonts w:ascii="Times New Roman" w:eastAsia="Calibri" w:hAnsi="Times New Roman" w:cs="Times New Roman"/>
          <w:sz w:val="24"/>
          <w:szCs w:val="24"/>
          <w:lang w:val="id-ID"/>
        </w:rPr>
        <w:t>Hasil penelitian ini diharapkan mampu memberikan wacana dalam rangka upaya untuk menangani masalah buruknya pelayanan publik, khususnya pelayanan publik di jembatan timbang.</w:t>
      </w:r>
    </w:p>
    <w:p w:rsidR="00204EC5" w:rsidRPr="00103691" w:rsidRDefault="00DE44B4" w:rsidP="00204EC5">
      <w:pPr>
        <w:numPr>
          <w:ilvl w:val="1"/>
          <w:numId w:val="10"/>
        </w:numPr>
        <w:autoSpaceDE w:val="0"/>
        <w:autoSpaceDN w:val="0"/>
        <w:adjustRightInd w:val="0"/>
        <w:spacing w:after="0" w:line="480" w:lineRule="auto"/>
        <w:ind w:left="1418" w:hanging="425"/>
        <w:contextualSpacing/>
        <w:jc w:val="both"/>
        <w:rPr>
          <w:rFonts w:ascii="Times New Roman" w:eastAsia="Calibri" w:hAnsi="Times New Roman" w:cs="Times New Roman"/>
          <w:sz w:val="24"/>
          <w:szCs w:val="24"/>
          <w:lang w:val="id-ID"/>
        </w:rPr>
      </w:pPr>
      <w:r w:rsidRPr="00E67FEC">
        <w:rPr>
          <w:rFonts w:ascii="Times New Roman" w:eastAsia="Calibri" w:hAnsi="Times New Roman" w:cs="Times New Roman"/>
          <w:sz w:val="24"/>
          <w:szCs w:val="24"/>
          <w:lang w:val="en-US"/>
        </w:rPr>
        <w:t xml:space="preserve">Hasil penelitian ini dapat dijadikan </w:t>
      </w:r>
      <w:r w:rsidRPr="00E67FEC">
        <w:rPr>
          <w:rFonts w:ascii="Times New Roman" w:eastAsia="Calibri" w:hAnsi="Times New Roman" w:cs="Times New Roman"/>
          <w:sz w:val="24"/>
          <w:szCs w:val="24"/>
          <w:lang w:val="id-ID"/>
        </w:rPr>
        <w:t xml:space="preserve">rujukan maupun </w:t>
      </w:r>
      <w:r w:rsidRPr="00E67FEC">
        <w:rPr>
          <w:rFonts w:ascii="Times New Roman" w:eastAsia="Calibri" w:hAnsi="Times New Roman" w:cs="Times New Roman"/>
          <w:sz w:val="24"/>
          <w:szCs w:val="24"/>
          <w:lang w:val="en-US"/>
        </w:rPr>
        <w:t>acuan bagi penelitian berikutnya berkenaan dengan masalah terkait.</w:t>
      </w:r>
    </w:p>
    <w:p w:rsidR="00DE44B4" w:rsidRPr="00E67FEC" w:rsidRDefault="00DE44B4" w:rsidP="00DE44B4">
      <w:pPr>
        <w:numPr>
          <w:ilvl w:val="1"/>
          <w:numId w:val="9"/>
        </w:numPr>
        <w:autoSpaceDE w:val="0"/>
        <w:autoSpaceDN w:val="0"/>
        <w:adjustRightInd w:val="0"/>
        <w:spacing w:after="0" w:line="480" w:lineRule="auto"/>
        <w:ind w:left="993" w:hanging="426"/>
        <w:contextualSpacing/>
        <w:jc w:val="both"/>
        <w:rPr>
          <w:rFonts w:ascii="Times New Roman" w:eastAsia="Calibri" w:hAnsi="Times New Roman" w:cs="Times New Roman"/>
          <w:b/>
          <w:bCs/>
          <w:sz w:val="24"/>
          <w:szCs w:val="24"/>
          <w:lang w:val="id-ID"/>
        </w:rPr>
      </w:pPr>
      <w:r w:rsidRPr="00E67FEC">
        <w:rPr>
          <w:rFonts w:ascii="Times New Roman" w:eastAsia="Calibri" w:hAnsi="Times New Roman" w:cs="Times New Roman"/>
          <w:b/>
          <w:bCs/>
          <w:sz w:val="24"/>
          <w:szCs w:val="24"/>
          <w:lang w:val="id-ID"/>
        </w:rPr>
        <w:t>Manfaat Praktis</w:t>
      </w:r>
    </w:p>
    <w:p w:rsidR="00DE44B4" w:rsidRPr="00E67FEC" w:rsidRDefault="00DE44B4" w:rsidP="00DE44B4">
      <w:pPr>
        <w:autoSpaceDE w:val="0"/>
        <w:autoSpaceDN w:val="0"/>
        <w:adjustRightInd w:val="0"/>
        <w:spacing w:after="0" w:line="480" w:lineRule="auto"/>
        <w:ind w:left="993" w:firstLine="720"/>
        <w:contextualSpacing/>
        <w:jc w:val="both"/>
        <w:rPr>
          <w:rFonts w:ascii="Times New Roman" w:eastAsia="Calibri" w:hAnsi="Times New Roman" w:cs="Times New Roman"/>
          <w:bCs/>
          <w:sz w:val="24"/>
          <w:szCs w:val="24"/>
          <w:lang w:val="id-ID"/>
        </w:rPr>
      </w:pPr>
      <w:r w:rsidRPr="00E67FEC">
        <w:rPr>
          <w:rFonts w:ascii="Times New Roman" w:eastAsia="Calibri" w:hAnsi="Times New Roman" w:cs="Times New Roman"/>
          <w:bCs/>
          <w:sz w:val="24"/>
          <w:szCs w:val="24"/>
          <w:lang w:val="en-US"/>
        </w:rPr>
        <w:t xml:space="preserve">Selain manfaat teoritis di atas, penulis juga berharap penelitian ini </w:t>
      </w:r>
      <w:proofErr w:type="gramStart"/>
      <w:r w:rsidRPr="00E67FEC">
        <w:rPr>
          <w:rFonts w:ascii="Times New Roman" w:eastAsia="Calibri" w:hAnsi="Times New Roman" w:cs="Times New Roman"/>
          <w:bCs/>
          <w:sz w:val="24"/>
          <w:szCs w:val="24"/>
          <w:lang w:val="en-US"/>
        </w:rPr>
        <w:t>akan</w:t>
      </w:r>
      <w:proofErr w:type="gramEnd"/>
      <w:r w:rsidRPr="00E67FEC">
        <w:rPr>
          <w:rFonts w:ascii="Times New Roman" w:eastAsia="Calibri" w:hAnsi="Times New Roman" w:cs="Times New Roman"/>
          <w:bCs/>
          <w:sz w:val="24"/>
          <w:szCs w:val="24"/>
          <w:lang w:val="en-US"/>
        </w:rPr>
        <w:t xml:space="preserve"> memberikan manfaat praktis, di antaranya adalah</w:t>
      </w:r>
      <w:r w:rsidRPr="00E67FEC">
        <w:rPr>
          <w:rFonts w:ascii="Times New Roman" w:eastAsia="Calibri" w:hAnsi="Times New Roman" w:cs="Times New Roman"/>
          <w:bCs/>
          <w:sz w:val="24"/>
          <w:szCs w:val="24"/>
          <w:lang w:val="id-ID"/>
        </w:rPr>
        <w:t>:</w:t>
      </w:r>
    </w:p>
    <w:p w:rsidR="00DE44B4" w:rsidRPr="00E67FEC" w:rsidRDefault="00DE44B4" w:rsidP="00DE44B4">
      <w:pPr>
        <w:numPr>
          <w:ilvl w:val="0"/>
          <w:numId w:val="11"/>
        </w:numPr>
        <w:autoSpaceDE w:val="0"/>
        <w:autoSpaceDN w:val="0"/>
        <w:adjustRightInd w:val="0"/>
        <w:spacing w:after="0" w:line="480" w:lineRule="auto"/>
        <w:ind w:left="1418" w:hanging="425"/>
        <w:contextualSpacing/>
        <w:jc w:val="both"/>
        <w:rPr>
          <w:rFonts w:ascii="Times New Roman" w:eastAsia="Calibri" w:hAnsi="Times New Roman" w:cs="Times New Roman"/>
          <w:b/>
          <w:bCs/>
          <w:sz w:val="24"/>
          <w:szCs w:val="24"/>
          <w:lang w:val="id-ID"/>
        </w:rPr>
      </w:pPr>
      <w:r w:rsidRPr="00E67FEC">
        <w:rPr>
          <w:rFonts w:ascii="Times New Roman" w:eastAsia="Calibri" w:hAnsi="Times New Roman" w:cs="Times New Roman"/>
          <w:sz w:val="24"/>
          <w:szCs w:val="24"/>
          <w:lang w:val="id-ID"/>
        </w:rPr>
        <w:t>Hasil penelitian ini dapat dijadikan rujukan atau masukan bagi pemerintah dalam merumuskan Peraturan Perundang-undangan serta berbagai kebijakan yang berhubungan dengan kewenangan pusat dan daerah.</w:t>
      </w:r>
    </w:p>
    <w:p w:rsidR="00DE44B4" w:rsidRPr="00E67FEC" w:rsidRDefault="00DE44B4" w:rsidP="00DE44B4">
      <w:pPr>
        <w:numPr>
          <w:ilvl w:val="0"/>
          <w:numId w:val="11"/>
        </w:numPr>
        <w:autoSpaceDE w:val="0"/>
        <w:autoSpaceDN w:val="0"/>
        <w:adjustRightInd w:val="0"/>
        <w:spacing w:after="0" w:line="480" w:lineRule="auto"/>
        <w:ind w:left="1418" w:hanging="425"/>
        <w:contextualSpacing/>
        <w:jc w:val="both"/>
        <w:rPr>
          <w:rFonts w:ascii="Times New Roman" w:eastAsia="Calibri" w:hAnsi="Times New Roman" w:cs="Times New Roman"/>
          <w:b/>
          <w:bCs/>
          <w:sz w:val="24"/>
          <w:szCs w:val="24"/>
          <w:lang w:val="id-ID"/>
        </w:rPr>
      </w:pPr>
      <w:r w:rsidRPr="00E67FEC">
        <w:rPr>
          <w:rFonts w:ascii="Times New Roman" w:eastAsia="Calibri" w:hAnsi="Times New Roman" w:cs="Times New Roman"/>
          <w:sz w:val="24"/>
          <w:szCs w:val="24"/>
          <w:lang w:val="id-ID"/>
        </w:rPr>
        <w:lastRenderedPageBreak/>
        <w:t>Hasil penelitian ini dapat dijadikan rujukan atau masukan bagi pemerintah dalam merumuskan Peraturan Perundang-undangan serta berbagai kebijakan yang berhubungan dengan masalah buruknya pelayanan publik khususnya pelayanan publik di jembatan timbang.</w:t>
      </w:r>
    </w:p>
    <w:p w:rsidR="00DE44B4" w:rsidRPr="00103691" w:rsidRDefault="00DE44B4" w:rsidP="00103691">
      <w:pPr>
        <w:numPr>
          <w:ilvl w:val="0"/>
          <w:numId w:val="11"/>
        </w:numPr>
        <w:autoSpaceDE w:val="0"/>
        <w:autoSpaceDN w:val="0"/>
        <w:adjustRightInd w:val="0"/>
        <w:spacing w:after="0" w:line="480" w:lineRule="auto"/>
        <w:ind w:left="1418" w:hanging="425"/>
        <w:contextualSpacing/>
        <w:jc w:val="both"/>
        <w:rPr>
          <w:rFonts w:ascii="Times New Roman" w:eastAsia="Calibri" w:hAnsi="Times New Roman" w:cs="Times New Roman"/>
          <w:b/>
          <w:bCs/>
          <w:sz w:val="24"/>
          <w:szCs w:val="24"/>
          <w:lang w:val="id-ID"/>
        </w:rPr>
      </w:pPr>
      <w:r w:rsidRPr="00E67FEC">
        <w:rPr>
          <w:rFonts w:ascii="Times New Roman" w:eastAsia="Calibri" w:hAnsi="Times New Roman" w:cs="Times New Roman"/>
          <w:sz w:val="24"/>
          <w:szCs w:val="24"/>
          <w:lang w:val="id-ID"/>
        </w:rPr>
        <w:t>Hasil penelitian ini dapat dijadikan rujukan atau masukan bagi pemerintah dalam merumuskan strategi untuk menangani masalah buruknya pelayanan publik khususnya pelayanan publik di jembatan timbang</w:t>
      </w:r>
      <w:r w:rsidR="00F94784">
        <w:rPr>
          <w:rFonts w:ascii="Times New Roman" w:eastAsia="Calibri" w:hAnsi="Times New Roman" w:cs="Times New Roman"/>
          <w:sz w:val="24"/>
          <w:szCs w:val="24"/>
          <w:lang w:val="id-ID"/>
        </w:rPr>
        <w:t>.</w:t>
      </w:r>
    </w:p>
    <w:p w:rsidR="00DE44B4" w:rsidRPr="00E67FEC" w:rsidRDefault="00DE44B4" w:rsidP="00DE44B4">
      <w:pPr>
        <w:autoSpaceDE w:val="0"/>
        <w:autoSpaceDN w:val="0"/>
        <w:adjustRightInd w:val="0"/>
        <w:spacing w:after="0" w:line="480" w:lineRule="auto"/>
        <w:contextualSpacing/>
        <w:jc w:val="both"/>
        <w:rPr>
          <w:rFonts w:ascii="Times New Roman" w:eastAsia="Calibri" w:hAnsi="Times New Roman" w:cs="Times New Roman"/>
          <w:b/>
          <w:bCs/>
          <w:sz w:val="24"/>
          <w:szCs w:val="24"/>
          <w:lang w:val="id-ID"/>
        </w:rPr>
      </w:pPr>
    </w:p>
    <w:p w:rsidR="00DE44B4" w:rsidRPr="00E67FEC" w:rsidRDefault="00DE44B4" w:rsidP="00DE44B4">
      <w:pPr>
        <w:pStyle w:val="ListParagraph"/>
        <w:numPr>
          <w:ilvl w:val="0"/>
          <w:numId w:val="1"/>
        </w:numPr>
        <w:spacing w:after="0" w:line="480" w:lineRule="auto"/>
        <w:ind w:left="567" w:hanging="501"/>
        <w:jc w:val="both"/>
        <w:rPr>
          <w:rFonts w:ascii="Times New Roman" w:hAnsi="Times New Roman" w:cs="Times New Roman"/>
          <w:b/>
          <w:bCs/>
          <w:sz w:val="24"/>
          <w:szCs w:val="24"/>
        </w:rPr>
      </w:pPr>
      <w:r w:rsidRPr="00E67FEC">
        <w:rPr>
          <w:rFonts w:ascii="Times New Roman" w:hAnsi="Times New Roman" w:cs="Times New Roman"/>
          <w:b/>
          <w:bCs/>
          <w:sz w:val="24"/>
          <w:szCs w:val="24"/>
        </w:rPr>
        <w:t>Kerangka Pemikiran</w:t>
      </w:r>
    </w:p>
    <w:p w:rsidR="00DE44B4" w:rsidRPr="00E67FEC" w:rsidRDefault="00DE44B4" w:rsidP="00DE44B4">
      <w:pPr>
        <w:autoSpaceDE w:val="0"/>
        <w:autoSpaceDN w:val="0"/>
        <w:adjustRightInd w:val="0"/>
        <w:spacing w:after="0" w:line="480" w:lineRule="auto"/>
        <w:ind w:left="567" w:firstLine="709"/>
        <w:jc w:val="both"/>
        <w:rPr>
          <w:rFonts w:ascii="Times New Roman" w:hAnsi="Times New Roman" w:cs="Times New Roman"/>
          <w:sz w:val="24"/>
          <w:szCs w:val="24"/>
          <w:lang w:val="id-ID"/>
        </w:rPr>
      </w:pPr>
      <w:proofErr w:type="gramStart"/>
      <w:r w:rsidRPr="00E67FEC">
        <w:rPr>
          <w:rFonts w:ascii="Times New Roman" w:hAnsi="Times New Roman" w:cs="Times New Roman"/>
          <w:sz w:val="24"/>
          <w:szCs w:val="24"/>
        </w:rPr>
        <w:t>Kerangka pemikiran dibutuhkan agar penelitian ini dapat fokus pada tujuan yang telah ditetapkan.</w:t>
      </w:r>
      <w:proofErr w:type="gramEnd"/>
      <w:r w:rsidRPr="00E67FEC">
        <w:rPr>
          <w:rFonts w:ascii="Times New Roman" w:hAnsi="Times New Roman" w:cs="Times New Roman"/>
          <w:sz w:val="24"/>
          <w:szCs w:val="24"/>
        </w:rPr>
        <w:t xml:space="preserve"> Kerangka pemikiran </w:t>
      </w:r>
      <w:proofErr w:type="gramStart"/>
      <w:r w:rsidRPr="00E67FEC">
        <w:rPr>
          <w:rFonts w:ascii="Times New Roman" w:hAnsi="Times New Roman" w:cs="Times New Roman"/>
          <w:sz w:val="24"/>
          <w:szCs w:val="24"/>
        </w:rPr>
        <w:t>akan</w:t>
      </w:r>
      <w:proofErr w:type="gramEnd"/>
      <w:r w:rsidRPr="00E67FEC">
        <w:rPr>
          <w:rFonts w:ascii="Times New Roman" w:hAnsi="Times New Roman" w:cs="Times New Roman"/>
          <w:sz w:val="24"/>
          <w:szCs w:val="24"/>
        </w:rPr>
        <w:t xml:space="preserve"> memberikan pedoman dalam melakukan pembahasan terhadap permasalahan yang telah dirumuskan pada suatu penelitian. </w:t>
      </w:r>
      <w:r w:rsidRPr="00E67FEC">
        <w:rPr>
          <w:rFonts w:ascii="Times New Roman" w:hAnsi="Times New Roman" w:cs="Times New Roman"/>
          <w:sz w:val="24"/>
          <w:szCs w:val="24"/>
          <w:lang w:val="id-ID"/>
        </w:rPr>
        <w:t>Kerangka pemikiran ini berisi kerangka teoritik dan kerangka konseptual.</w:t>
      </w:r>
    </w:p>
    <w:p w:rsidR="00DE44B4" w:rsidRPr="00E67FEC" w:rsidRDefault="00DE44B4" w:rsidP="00DE44B4">
      <w:pPr>
        <w:pStyle w:val="ListParagraph"/>
        <w:numPr>
          <w:ilvl w:val="0"/>
          <w:numId w:val="29"/>
        </w:numPr>
        <w:autoSpaceDE w:val="0"/>
        <w:autoSpaceDN w:val="0"/>
        <w:adjustRightInd w:val="0"/>
        <w:spacing w:after="0" w:line="480" w:lineRule="auto"/>
        <w:ind w:left="993"/>
        <w:jc w:val="both"/>
        <w:rPr>
          <w:rFonts w:ascii="Times New Roman" w:hAnsi="Times New Roman" w:cs="Times New Roman"/>
          <w:sz w:val="24"/>
          <w:szCs w:val="24"/>
          <w:lang w:val="id-ID"/>
        </w:rPr>
      </w:pPr>
      <w:r w:rsidRPr="00E67FEC">
        <w:rPr>
          <w:rFonts w:ascii="Times New Roman" w:hAnsi="Times New Roman" w:cs="Times New Roman"/>
          <w:b/>
          <w:sz w:val="24"/>
          <w:szCs w:val="24"/>
          <w:lang w:val="id-ID"/>
        </w:rPr>
        <w:t>Kerangka Teoritik</w:t>
      </w:r>
    </w:p>
    <w:p w:rsidR="00F94784" w:rsidRDefault="00DE44B4" w:rsidP="00DE44B4">
      <w:pPr>
        <w:autoSpaceDE w:val="0"/>
        <w:autoSpaceDN w:val="0"/>
        <w:adjustRightInd w:val="0"/>
        <w:spacing w:after="0" w:line="480" w:lineRule="auto"/>
        <w:ind w:left="993" w:firstLine="709"/>
        <w:jc w:val="both"/>
        <w:rPr>
          <w:rFonts w:ascii="Times New Roman" w:hAnsi="Times New Roman" w:cs="Times New Roman"/>
          <w:sz w:val="24"/>
          <w:szCs w:val="24"/>
          <w:lang w:val="id-ID"/>
        </w:rPr>
      </w:pPr>
      <w:proofErr w:type="gramStart"/>
      <w:r w:rsidRPr="00E67FEC">
        <w:rPr>
          <w:rFonts w:ascii="Times New Roman" w:hAnsi="Times New Roman" w:cs="Times New Roman"/>
          <w:sz w:val="24"/>
          <w:szCs w:val="24"/>
        </w:rPr>
        <w:t>Dalam dunia ilmu, teori menempati kedudukan yang sangat penting, karena teori memberikan sarana untuk dapat merangkum serta memahami masalah yang dibicarakan secara lebih baik.</w:t>
      </w:r>
      <w:proofErr w:type="gramEnd"/>
      <w:r w:rsidRPr="00E67FEC">
        <w:rPr>
          <w:rFonts w:ascii="Times New Roman" w:hAnsi="Times New Roman" w:cs="Times New Roman"/>
          <w:sz w:val="24"/>
          <w:szCs w:val="24"/>
        </w:rPr>
        <w:t xml:space="preserve"> Hal-hal semula </w:t>
      </w:r>
      <w:r w:rsidRPr="00E67FEC">
        <w:rPr>
          <w:rFonts w:ascii="Times New Roman" w:hAnsi="Times New Roman" w:cs="Times New Roman"/>
          <w:sz w:val="24"/>
          <w:szCs w:val="24"/>
        </w:rPr>
        <w:lastRenderedPageBreak/>
        <w:t xml:space="preserve">yang tampak tersebar dan berdiri sendiri dapat disatukan dan ditunjukkan kaitannya satu </w:t>
      </w:r>
      <w:proofErr w:type="gramStart"/>
      <w:r w:rsidRPr="00E67FEC">
        <w:rPr>
          <w:rFonts w:ascii="Times New Roman" w:hAnsi="Times New Roman" w:cs="Times New Roman"/>
          <w:sz w:val="24"/>
          <w:szCs w:val="24"/>
        </w:rPr>
        <w:t>sama</w:t>
      </w:r>
      <w:proofErr w:type="gramEnd"/>
      <w:r w:rsidRPr="00E67FEC">
        <w:rPr>
          <w:rFonts w:ascii="Times New Roman" w:hAnsi="Times New Roman" w:cs="Times New Roman"/>
          <w:sz w:val="24"/>
          <w:szCs w:val="24"/>
        </w:rPr>
        <w:t xml:space="preserve"> lain secara lebih bermakna.</w:t>
      </w:r>
      <w:r w:rsidRPr="00E67FEC">
        <w:rPr>
          <w:rStyle w:val="FootnoteReference"/>
          <w:rFonts w:ascii="Times New Roman" w:hAnsi="Times New Roman" w:cs="Times New Roman"/>
          <w:sz w:val="24"/>
          <w:szCs w:val="24"/>
        </w:rPr>
        <w:footnoteReference w:id="12"/>
      </w:r>
    </w:p>
    <w:p w:rsidR="00DE44B4" w:rsidRPr="00E67FEC" w:rsidRDefault="00DE44B4" w:rsidP="00DE44B4">
      <w:pPr>
        <w:autoSpaceDE w:val="0"/>
        <w:autoSpaceDN w:val="0"/>
        <w:adjustRightInd w:val="0"/>
        <w:spacing w:after="0" w:line="480" w:lineRule="auto"/>
        <w:ind w:left="993" w:firstLine="709"/>
        <w:jc w:val="both"/>
        <w:rPr>
          <w:rFonts w:ascii="Times New Roman" w:hAnsi="Times New Roman" w:cs="Times New Roman"/>
          <w:sz w:val="24"/>
          <w:szCs w:val="24"/>
          <w:lang w:val="id-ID"/>
        </w:rPr>
      </w:pPr>
      <w:r w:rsidRPr="00E67FEC">
        <w:rPr>
          <w:rFonts w:ascii="Times New Roman" w:hAnsi="Times New Roman" w:cs="Times New Roman"/>
          <w:sz w:val="24"/>
          <w:szCs w:val="24"/>
        </w:rPr>
        <w:t>Sehubungan dengan itu, ada beberapa teori</w:t>
      </w:r>
      <w:r w:rsidRPr="00E67FEC">
        <w:rPr>
          <w:rFonts w:ascii="Times New Roman" w:hAnsi="Times New Roman" w:cs="Times New Roman"/>
          <w:sz w:val="24"/>
          <w:szCs w:val="24"/>
          <w:lang w:val="id-ID"/>
        </w:rPr>
        <w:t xml:space="preserve"> </w:t>
      </w:r>
      <w:r w:rsidRPr="00E67FEC">
        <w:rPr>
          <w:rFonts w:ascii="Times New Roman" w:hAnsi="Times New Roman" w:cs="Times New Roman"/>
          <w:sz w:val="24"/>
          <w:szCs w:val="24"/>
        </w:rPr>
        <w:t>yang dapat digunakan sebagai pisau analisis untuk menganalisis permasalahan dalam tesis ini</w:t>
      </w:r>
      <w:r w:rsidRPr="00E67FEC">
        <w:rPr>
          <w:rFonts w:ascii="Times New Roman" w:hAnsi="Times New Roman" w:cs="Times New Roman"/>
          <w:sz w:val="24"/>
          <w:szCs w:val="24"/>
          <w:lang w:val="id-ID"/>
        </w:rPr>
        <w:t>, yaitu:</w:t>
      </w:r>
    </w:p>
    <w:p w:rsidR="00DE44B4" w:rsidRPr="00E67FEC" w:rsidRDefault="00DE44B4" w:rsidP="00DE44B4">
      <w:pPr>
        <w:pStyle w:val="ListParagraph"/>
        <w:numPr>
          <w:ilvl w:val="0"/>
          <w:numId w:val="16"/>
        </w:numPr>
        <w:spacing w:after="0" w:line="480" w:lineRule="auto"/>
        <w:ind w:left="1418"/>
        <w:jc w:val="both"/>
        <w:rPr>
          <w:rFonts w:ascii="Times New Roman" w:hAnsi="Times New Roman" w:cs="Times New Roman"/>
          <w:b/>
          <w:sz w:val="24"/>
          <w:szCs w:val="24"/>
          <w:lang w:val="id-ID"/>
        </w:rPr>
      </w:pPr>
      <w:r w:rsidRPr="00E67FEC">
        <w:rPr>
          <w:rFonts w:ascii="Times New Roman" w:hAnsi="Times New Roman" w:cs="Times New Roman"/>
          <w:b/>
          <w:sz w:val="24"/>
          <w:szCs w:val="24"/>
          <w:lang w:val="id-ID"/>
        </w:rPr>
        <w:t>Teori Efektivitas Hukum</w:t>
      </w:r>
    </w:p>
    <w:p w:rsidR="00DE44B4" w:rsidRPr="00E67FEC" w:rsidRDefault="00DE44B4" w:rsidP="00DE44B4">
      <w:pPr>
        <w:pStyle w:val="ListParagraph"/>
        <w:spacing w:after="0" w:line="480" w:lineRule="auto"/>
        <w:ind w:left="1418" w:firstLine="708"/>
        <w:jc w:val="both"/>
        <w:rPr>
          <w:rFonts w:ascii="Times New Roman" w:hAnsi="Times New Roman" w:cs="Times New Roman"/>
          <w:sz w:val="24"/>
          <w:szCs w:val="24"/>
          <w:lang w:val="id-ID"/>
        </w:rPr>
      </w:pPr>
      <w:r w:rsidRPr="00E67FEC">
        <w:rPr>
          <w:rFonts w:ascii="Times New Roman" w:hAnsi="Times New Roman" w:cs="Times New Roman"/>
          <w:sz w:val="24"/>
          <w:szCs w:val="24"/>
        </w:rPr>
        <w:t>Teori efektivitas hukum menurut Soerjono Soekanto</w:t>
      </w:r>
      <w:r w:rsidRPr="00E67FEC">
        <w:rPr>
          <w:rStyle w:val="apple-converted-space"/>
          <w:rFonts w:ascii="Times New Roman" w:hAnsi="Times New Roman" w:cs="Times New Roman"/>
          <w:sz w:val="24"/>
          <w:szCs w:val="24"/>
        </w:rPr>
        <w:t> </w:t>
      </w:r>
      <w:r w:rsidRPr="00E67FEC">
        <w:rPr>
          <w:rFonts w:ascii="Times New Roman" w:hAnsi="Times New Roman" w:cs="Times New Roman"/>
          <w:sz w:val="24"/>
          <w:szCs w:val="24"/>
        </w:rPr>
        <w:t>adalah bahwa efektif atau tidaknya suatu hukum ditentukan oleh 5 (</w:t>
      </w:r>
      <w:proofErr w:type="gramStart"/>
      <w:r w:rsidRPr="00E67FEC">
        <w:rPr>
          <w:rFonts w:ascii="Times New Roman" w:hAnsi="Times New Roman" w:cs="Times New Roman"/>
          <w:sz w:val="24"/>
          <w:szCs w:val="24"/>
        </w:rPr>
        <w:t>lima</w:t>
      </w:r>
      <w:proofErr w:type="gramEnd"/>
      <w:r w:rsidRPr="00E67FEC">
        <w:rPr>
          <w:rFonts w:ascii="Times New Roman" w:hAnsi="Times New Roman" w:cs="Times New Roman"/>
          <w:sz w:val="24"/>
          <w:szCs w:val="24"/>
        </w:rPr>
        <w:t>) faktor, yaitu:</w:t>
      </w:r>
      <w:r w:rsidRPr="00E67FEC">
        <w:rPr>
          <w:rStyle w:val="FootnoteReference"/>
          <w:rFonts w:ascii="Times New Roman" w:hAnsi="Times New Roman" w:cs="Times New Roman"/>
          <w:sz w:val="24"/>
          <w:szCs w:val="24"/>
        </w:rPr>
        <w:footnoteReference w:id="13"/>
      </w:r>
    </w:p>
    <w:p w:rsidR="00DE44B4" w:rsidRPr="00E67FEC" w:rsidRDefault="00DE44B4" w:rsidP="00DE44B4">
      <w:pPr>
        <w:pStyle w:val="ListParagraph"/>
        <w:numPr>
          <w:ilvl w:val="0"/>
          <w:numId w:val="31"/>
        </w:numPr>
        <w:spacing w:after="0" w:line="480" w:lineRule="auto"/>
        <w:ind w:left="1843"/>
        <w:jc w:val="both"/>
        <w:rPr>
          <w:rFonts w:ascii="Times New Roman" w:hAnsi="Times New Roman" w:cs="Times New Roman"/>
          <w:sz w:val="24"/>
          <w:szCs w:val="24"/>
          <w:lang w:val="id-ID"/>
        </w:rPr>
      </w:pPr>
      <w:r w:rsidRPr="00E67FEC">
        <w:rPr>
          <w:rFonts w:ascii="Times New Roman" w:hAnsi="Times New Roman" w:cs="Times New Roman"/>
          <w:sz w:val="24"/>
          <w:szCs w:val="24"/>
        </w:rPr>
        <w:t>Faktor hukumnya sendiri (undang-undang).</w:t>
      </w:r>
    </w:p>
    <w:p w:rsidR="00DE44B4" w:rsidRPr="00E67FEC" w:rsidRDefault="00DE44B4" w:rsidP="00DE44B4">
      <w:pPr>
        <w:pStyle w:val="ListParagraph"/>
        <w:numPr>
          <w:ilvl w:val="0"/>
          <w:numId w:val="31"/>
        </w:numPr>
        <w:spacing w:after="0" w:line="480" w:lineRule="auto"/>
        <w:ind w:left="1843"/>
        <w:jc w:val="both"/>
        <w:rPr>
          <w:rFonts w:ascii="Times New Roman" w:hAnsi="Times New Roman" w:cs="Times New Roman"/>
          <w:sz w:val="24"/>
          <w:szCs w:val="24"/>
          <w:lang w:val="id-ID"/>
        </w:rPr>
      </w:pPr>
      <w:r w:rsidRPr="00E67FEC">
        <w:rPr>
          <w:rFonts w:ascii="Times New Roman" w:hAnsi="Times New Roman" w:cs="Times New Roman"/>
          <w:sz w:val="24"/>
          <w:szCs w:val="24"/>
        </w:rPr>
        <w:t>Faktor penegak hukum, yakni pihak-pihak yang membentuk maupun menerapkan hukum.</w:t>
      </w:r>
    </w:p>
    <w:p w:rsidR="00DE44B4" w:rsidRPr="00E67FEC" w:rsidRDefault="00DE44B4" w:rsidP="00DE44B4">
      <w:pPr>
        <w:pStyle w:val="ListParagraph"/>
        <w:numPr>
          <w:ilvl w:val="0"/>
          <w:numId w:val="31"/>
        </w:numPr>
        <w:spacing w:after="0" w:line="480" w:lineRule="auto"/>
        <w:ind w:left="1843"/>
        <w:jc w:val="both"/>
        <w:rPr>
          <w:rFonts w:ascii="Times New Roman" w:hAnsi="Times New Roman" w:cs="Times New Roman"/>
          <w:sz w:val="24"/>
          <w:szCs w:val="24"/>
          <w:lang w:val="id-ID"/>
        </w:rPr>
      </w:pPr>
      <w:r w:rsidRPr="00E67FEC">
        <w:rPr>
          <w:rFonts w:ascii="Times New Roman" w:hAnsi="Times New Roman" w:cs="Times New Roman"/>
          <w:sz w:val="24"/>
          <w:szCs w:val="24"/>
        </w:rPr>
        <w:t>Faktor sarana atau fasilitas yang mendukung penegakan hukum.</w:t>
      </w:r>
    </w:p>
    <w:p w:rsidR="00DE44B4" w:rsidRPr="00E67FEC" w:rsidRDefault="00DE44B4" w:rsidP="00DE44B4">
      <w:pPr>
        <w:pStyle w:val="ListParagraph"/>
        <w:numPr>
          <w:ilvl w:val="0"/>
          <w:numId w:val="31"/>
        </w:numPr>
        <w:spacing w:after="0" w:line="480" w:lineRule="auto"/>
        <w:ind w:left="1843"/>
        <w:jc w:val="both"/>
        <w:rPr>
          <w:rFonts w:ascii="Times New Roman" w:hAnsi="Times New Roman" w:cs="Times New Roman"/>
          <w:sz w:val="24"/>
          <w:szCs w:val="24"/>
          <w:lang w:val="id-ID"/>
        </w:rPr>
      </w:pPr>
      <w:r w:rsidRPr="00E67FEC">
        <w:rPr>
          <w:rFonts w:ascii="Times New Roman" w:hAnsi="Times New Roman" w:cs="Times New Roman"/>
          <w:sz w:val="24"/>
          <w:szCs w:val="24"/>
        </w:rPr>
        <w:t>Faktor masyarakat, yakni lingkungan dimana hukum tersebut berlaku atau diterapkan.</w:t>
      </w:r>
    </w:p>
    <w:p w:rsidR="00DE44B4" w:rsidRPr="00E67FEC" w:rsidRDefault="00DE44B4" w:rsidP="00DE44B4">
      <w:pPr>
        <w:pStyle w:val="ListParagraph"/>
        <w:numPr>
          <w:ilvl w:val="0"/>
          <w:numId w:val="31"/>
        </w:numPr>
        <w:spacing w:after="0" w:line="480" w:lineRule="auto"/>
        <w:ind w:left="1843"/>
        <w:jc w:val="both"/>
        <w:rPr>
          <w:rFonts w:ascii="Times New Roman" w:hAnsi="Times New Roman" w:cs="Times New Roman"/>
          <w:sz w:val="24"/>
          <w:szCs w:val="24"/>
          <w:lang w:val="id-ID"/>
        </w:rPr>
      </w:pPr>
      <w:r w:rsidRPr="00E67FEC">
        <w:rPr>
          <w:rFonts w:ascii="Times New Roman" w:hAnsi="Times New Roman" w:cs="Times New Roman"/>
          <w:sz w:val="24"/>
          <w:szCs w:val="24"/>
        </w:rPr>
        <w:t>Faktor kebudayaan, yakni sebagai hasil karya, cipta dan rasa yang didasarkan pada karsa</w:t>
      </w:r>
      <w:r w:rsidRPr="00E67FEC">
        <w:rPr>
          <w:rFonts w:ascii="Times New Roman" w:hAnsi="Times New Roman" w:cs="Times New Roman"/>
          <w:sz w:val="24"/>
          <w:szCs w:val="24"/>
          <w:lang w:val="id-ID"/>
        </w:rPr>
        <w:t xml:space="preserve"> </w:t>
      </w:r>
      <w:r w:rsidRPr="00E67FEC">
        <w:rPr>
          <w:rFonts w:ascii="Times New Roman" w:hAnsi="Times New Roman" w:cs="Times New Roman"/>
          <w:sz w:val="24"/>
          <w:szCs w:val="24"/>
        </w:rPr>
        <w:t>manusia di dalam pergaulan hidup.</w:t>
      </w:r>
    </w:p>
    <w:p w:rsidR="00DE44B4" w:rsidRPr="00E67FEC" w:rsidRDefault="00F94784" w:rsidP="00DE44B4">
      <w:pPr>
        <w:spacing w:after="0" w:line="480" w:lineRule="auto"/>
        <w:ind w:left="1418" w:firstLine="708"/>
        <w:jc w:val="both"/>
        <w:rPr>
          <w:rFonts w:ascii="Times New Roman" w:hAnsi="Times New Roman" w:cs="Times New Roman"/>
          <w:sz w:val="24"/>
          <w:szCs w:val="24"/>
          <w:lang w:val="id-ID"/>
        </w:rPr>
      </w:pPr>
      <w:r>
        <w:rPr>
          <w:rFonts w:ascii="Times New Roman" w:hAnsi="Times New Roman" w:cs="Times New Roman"/>
          <w:sz w:val="24"/>
          <w:szCs w:val="24"/>
          <w:lang w:val="id-ID"/>
        </w:rPr>
        <w:t>Berdasark</w:t>
      </w:r>
      <w:r w:rsidR="00DE44B4" w:rsidRPr="00E67FEC">
        <w:rPr>
          <w:rFonts w:ascii="Times New Roman" w:hAnsi="Times New Roman" w:cs="Times New Roman"/>
          <w:sz w:val="24"/>
          <w:szCs w:val="24"/>
          <w:lang w:val="id-ID"/>
        </w:rPr>
        <w:t>an dengan faktor di atas, ukuran efektivitas pada elemen pertama adalah:</w:t>
      </w:r>
      <w:r w:rsidR="00DE44B4" w:rsidRPr="00E67FEC">
        <w:rPr>
          <w:rStyle w:val="FootnoteReference"/>
          <w:rFonts w:ascii="Times New Roman" w:hAnsi="Times New Roman" w:cs="Times New Roman"/>
          <w:sz w:val="24"/>
          <w:szCs w:val="24"/>
          <w:lang w:val="id-ID"/>
        </w:rPr>
        <w:footnoteReference w:id="14"/>
      </w:r>
    </w:p>
    <w:p w:rsidR="00DE44B4" w:rsidRPr="00E67FEC" w:rsidRDefault="00DE44B4" w:rsidP="00DE44B4">
      <w:pPr>
        <w:pStyle w:val="ListParagraph"/>
        <w:numPr>
          <w:ilvl w:val="0"/>
          <w:numId w:val="30"/>
        </w:numPr>
        <w:spacing w:after="0" w:line="480" w:lineRule="auto"/>
        <w:ind w:left="1843"/>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lastRenderedPageBreak/>
        <w:t>Peraturan yang ada mengenai bidang-bidang kehidupan tertentu sudah cukup sistematis.</w:t>
      </w:r>
    </w:p>
    <w:p w:rsidR="00DE44B4" w:rsidRPr="00E67FEC" w:rsidRDefault="00DE44B4" w:rsidP="00DE44B4">
      <w:pPr>
        <w:pStyle w:val="ListParagraph"/>
        <w:numPr>
          <w:ilvl w:val="0"/>
          <w:numId w:val="30"/>
        </w:numPr>
        <w:spacing w:after="0" w:line="480" w:lineRule="auto"/>
        <w:ind w:left="1843"/>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Peraturan yang ada mengenai bidang-bidang kehidupan tertentu sudah cukup sinkron, secara hierarkis horizontal tidak ada pertentangan.</w:t>
      </w:r>
    </w:p>
    <w:p w:rsidR="00DE44B4" w:rsidRPr="00E67FEC" w:rsidRDefault="00DE44B4" w:rsidP="00DE44B4">
      <w:pPr>
        <w:pStyle w:val="ListParagraph"/>
        <w:numPr>
          <w:ilvl w:val="0"/>
          <w:numId w:val="30"/>
        </w:numPr>
        <w:spacing w:after="0" w:line="480" w:lineRule="auto"/>
        <w:ind w:left="1843"/>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Secara kualitatif dan kuantitatif peraturan-peraturan yang mengatur bidang-bidang kehidupan tertentu sudah mencukupi.</w:t>
      </w:r>
    </w:p>
    <w:p w:rsidR="00DE44B4" w:rsidRPr="00E67FEC" w:rsidRDefault="00DE44B4" w:rsidP="00DE44B4">
      <w:pPr>
        <w:pStyle w:val="ListParagraph"/>
        <w:numPr>
          <w:ilvl w:val="0"/>
          <w:numId w:val="30"/>
        </w:numPr>
        <w:spacing w:after="0" w:line="480" w:lineRule="auto"/>
        <w:ind w:left="1843"/>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Penerbitan peraturan-peraturan tertentu sudah sesuai dengan persyaratan yuridis yang ada.</w:t>
      </w:r>
    </w:p>
    <w:p w:rsidR="00DE44B4" w:rsidRPr="00E67FEC" w:rsidRDefault="00DE44B4" w:rsidP="00DE44B4">
      <w:pPr>
        <w:spacing w:after="0" w:line="480" w:lineRule="auto"/>
        <w:ind w:left="1418" w:firstLine="708"/>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Selanjutnya, masalah yang berpengaruh terhadap efektivitas hukum tertulis ditinjau dari segi aparat akan tergantung pada hal berikut:</w:t>
      </w:r>
      <w:r w:rsidRPr="00E67FEC">
        <w:rPr>
          <w:rStyle w:val="FootnoteReference"/>
          <w:rFonts w:ascii="Times New Roman" w:hAnsi="Times New Roman" w:cs="Times New Roman"/>
          <w:sz w:val="24"/>
          <w:szCs w:val="24"/>
          <w:lang w:val="id-ID"/>
        </w:rPr>
        <w:footnoteReference w:id="15"/>
      </w:r>
    </w:p>
    <w:p w:rsidR="00DE44B4" w:rsidRPr="00E67FEC" w:rsidRDefault="00DE44B4" w:rsidP="00DE44B4">
      <w:pPr>
        <w:pStyle w:val="ListParagraph"/>
        <w:numPr>
          <w:ilvl w:val="0"/>
          <w:numId w:val="20"/>
        </w:numPr>
        <w:spacing w:after="0" w:line="480" w:lineRule="auto"/>
        <w:ind w:left="1843"/>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Sampai sejauh mana petugas terikat oleh peraturan-peraturan yang ada.</w:t>
      </w:r>
    </w:p>
    <w:p w:rsidR="00DE44B4" w:rsidRPr="00E67FEC" w:rsidRDefault="00DE44B4" w:rsidP="00DE44B4">
      <w:pPr>
        <w:pStyle w:val="ListParagraph"/>
        <w:numPr>
          <w:ilvl w:val="0"/>
          <w:numId w:val="20"/>
        </w:numPr>
        <w:spacing w:after="0" w:line="480" w:lineRule="auto"/>
        <w:ind w:left="1843"/>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Sampai batas mana petugas diperkenankan memberikan kebijaksanaan.</w:t>
      </w:r>
    </w:p>
    <w:p w:rsidR="00DE44B4" w:rsidRPr="00E67FEC" w:rsidRDefault="00DE44B4" w:rsidP="00DE44B4">
      <w:pPr>
        <w:pStyle w:val="ListParagraph"/>
        <w:numPr>
          <w:ilvl w:val="0"/>
          <w:numId w:val="20"/>
        </w:numPr>
        <w:spacing w:after="0" w:line="480" w:lineRule="auto"/>
        <w:ind w:left="1843"/>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Teladan macam apa yang sebaiknya diberikan oleh petugas kepada masyarakat.</w:t>
      </w:r>
    </w:p>
    <w:p w:rsidR="00DE44B4" w:rsidRPr="00E67FEC" w:rsidRDefault="00DE44B4" w:rsidP="00DE44B4">
      <w:pPr>
        <w:pStyle w:val="ListParagraph"/>
        <w:numPr>
          <w:ilvl w:val="0"/>
          <w:numId w:val="20"/>
        </w:numPr>
        <w:spacing w:after="0" w:line="480" w:lineRule="auto"/>
        <w:ind w:left="1843"/>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Sampai sejauh mana derajat sinkronisasi penugasan-penugasan yang diberikan kepada petugas sehingga memberikan batas-batas yang tegas pada wewenangnya.</w:t>
      </w:r>
    </w:p>
    <w:p w:rsidR="00DE44B4" w:rsidRPr="00E67FEC" w:rsidRDefault="00DE44B4" w:rsidP="00DE44B4">
      <w:pPr>
        <w:spacing w:after="0" w:line="480" w:lineRule="auto"/>
        <w:ind w:left="1418" w:firstLine="708"/>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lastRenderedPageBreak/>
        <w:t>Selain itu, berkaitan dengan faktor sarana prasarana, Soerjono Soekanto, memprediksi patokan efektivitas elemen-elemen tertentu dari prasarana, di mana prasarana tersebut harus secara jelas memang menjadi bagian yang memberikan kontribusi untuk kelancaran tugas-tugas aparat di tempat atau lokasi kerjanya. Adapun elemen-elemen tersebut adalah:</w:t>
      </w:r>
      <w:r w:rsidRPr="00E67FEC">
        <w:rPr>
          <w:rStyle w:val="FootnoteReference"/>
          <w:rFonts w:ascii="Times New Roman" w:hAnsi="Times New Roman" w:cs="Times New Roman"/>
          <w:sz w:val="24"/>
          <w:szCs w:val="24"/>
          <w:lang w:val="id-ID"/>
        </w:rPr>
        <w:footnoteReference w:id="16"/>
      </w:r>
    </w:p>
    <w:p w:rsidR="00DE44B4" w:rsidRPr="00E67FEC" w:rsidRDefault="00DE44B4" w:rsidP="00DE44B4">
      <w:pPr>
        <w:pStyle w:val="ListParagraph"/>
        <w:numPr>
          <w:ilvl w:val="0"/>
          <w:numId w:val="21"/>
        </w:numPr>
        <w:spacing w:after="0" w:line="480" w:lineRule="auto"/>
        <w:ind w:left="1843"/>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Prasarana yang telah ada apakah telah terpelihara dengan baik.</w:t>
      </w:r>
    </w:p>
    <w:p w:rsidR="00DE44B4" w:rsidRPr="00E67FEC" w:rsidRDefault="00DE44B4" w:rsidP="00DE44B4">
      <w:pPr>
        <w:pStyle w:val="ListParagraph"/>
        <w:numPr>
          <w:ilvl w:val="0"/>
          <w:numId w:val="21"/>
        </w:numPr>
        <w:spacing w:after="0" w:line="480" w:lineRule="auto"/>
        <w:ind w:left="1843"/>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Prasarana yang belum ada perlu diadakan dengan memperhitungkan angka waktu pengadaannya.</w:t>
      </w:r>
    </w:p>
    <w:p w:rsidR="00DE44B4" w:rsidRPr="00E67FEC" w:rsidRDefault="00DE44B4" w:rsidP="00DE44B4">
      <w:pPr>
        <w:pStyle w:val="ListParagraph"/>
        <w:numPr>
          <w:ilvl w:val="0"/>
          <w:numId w:val="21"/>
        </w:numPr>
        <w:spacing w:after="0" w:line="480" w:lineRule="auto"/>
        <w:ind w:left="1843"/>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Prasarana yang kurang perlu segera dilengkapi.</w:t>
      </w:r>
    </w:p>
    <w:p w:rsidR="00DE44B4" w:rsidRPr="00E67FEC" w:rsidRDefault="00DE44B4" w:rsidP="00DE44B4">
      <w:pPr>
        <w:pStyle w:val="ListParagraph"/>
        <w:numPr>
          <w:ilvl w:val="0"/>
          <w:numId w:val="21"/>
        </w:numPr>
        <w:spacing w:after="0" w:line="480" w:lineRule="auto"/>
        <w:ind w:left="1843"/>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Prasarana yang rusak perlu segera diperbaiki.</w:t>
      </w:r>
    </w:p>
    <w:p w:rsidR="00DE44B4" w:rsidRPr="00E67FEC" w:rsidRDefault="00DE44B4" w:rsidP="00DE44B4">
      <w:pPr>
        <w:pStyle w:val="ListParagraph"/>
        <w:numPr>
          <w:ilvl w:val="0"/>
          <w:numId w:val="21"/>
        </w:numPr>
        <w:spacing w:after="0" w:line="480" w:lineRule="auto"/>
        <w:ind w:left="1843"/>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Prasarana yang macet perlu segera dilancarkan fungsinya.</w:t>
      </w:r>
    </w:p>
    <w:p w:rsidR="00DE44B4" w:rsidRPr="00E67FEC" w:rsidRDefault="00DE44B4" w:rsidP="00DE44B4">
      <w:pPr>
        <w:pStyle w:val="ListParagraph"/>
        <w:numPr>
          <w:ilvl w:val="0"/>
          <w:numId w:val="21"/>
        </w:numPr>
        <w:spacing w:after="0" w:line="480" w:lineRule="auto"/>
        <w:ind w:left="1843"/>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Prasarana yang mengalami kemunduran fungsi perlu ditingkatkan lagi fungsinya.</w:t>
      </w:r>
    </w:p>
    <w:p w:rsidR="00DE44B4" w:rsidRPr="00E67FEC" w:rsidRDefault="00DE44B4" w:rsidP="00DE44B4">
      <w:pPr>
        <w:spacing w:after="0" w:line="480" w:lineRule="auto"/>
        <w:ind w:left="1418" w:firstLine="708"/>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Kemudian beberapa elemen pengukur efektivitas yang tergantung dari kondisi masyarakat, yaitu:</w:t>
      </w:r>
      <w:r w:rsidRPr="00E67FEC">
        <w:rPr>
          <w:rStyle w:val="FootnoteReference"/>
          <w:rFonts w:ascii="Times New Roman" w:hAnsi="Times New Roman" w:cs="Times New Roman"/>
          <w:sz w:val="24"/>
          <w:szCs w:val="24"/>
          <w:lang w:val="id-ID"/>
        </w:rPr>
        <w:footnoteReference w:id="17"/>
      </w:r>
    </w:p>
    <w:p w:rsidR="00DE44B4" w:rsidRPr="00E67FEC" w:rsidRDefault="00DE44B4" w:rsidP="00DE44B4">
      <w:pPr>
        <w:pStyle w:val="ListParagraph"/>
        <w:numPr>
          <w:ilvl w:val="0"/>
          <w:numId w:val="22"/>
        </w:numPr>
        <w:spacing w:after="0" w:line="480" w:lineRule="auto"/>
        <w:ind w:left="1843"/>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Faktor penyebab masyarakat tidak mematuhi aturan walaupun peraturan yang baik.</w:t>
      </w:r>
    </w:p>
    <w:p w:rsidR="00201F93" w:rsidRDefault="00DE44B4" w:rsidP="00201F93">
      <w:pPr>
        <w:pStyle w:val="ListParagraph"/>
        <w:numPr>
          <w:ilvl w:val="0"/>
          <w:numId w:val="22"/>
        </w:numPr>
        <w:spacing w:after="0" w:line="480" w:lineRule="auto"/>
        <w:ind w:left="1843"/>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Faktor penyebab masyarakat tidak mematuhi peraturan walaupun peraturan sangat baik dan aparat sudah sangat berwibawa.</w:t>
      </w:r>
    </w:p>
    <w:p w:rsidR="00201F93" w:rsidRPr="00201F93" w:rsidRDefault="00201F93" w:rsidP="00201F93">
      <w:pPr>
        <w:pStyle w:val="ListParagraph"/>
        <w:numPr>
          <w:ilvl w:val="0"/>
          <w:numId w:val="22"/>
        </w:numPr>
        <w:spacing w:after="0" w:line="480" w:lineRule="auto"/>
        <w:ind w:left="1843"/>
        <w:jc w:val="both"/>
        <w:rPr>
          <w:rFonts w:ascii="Times New Roman" w:hAnsi="Times New Roman" w:cs="Times New Roman"/>
          <w:sz w:val="24"/>
          <w:szCs w:val="24"/>
          <w:lang w:val="id-ID"/>
        </w:rPr>
      </w:pPr>
      <w:r w:rsidRPr="00201F93">
        <w:rPr>
          <w:rFonts w:ascii="Times New Roman" w:hAnsi="Times New Roman" w:cs="Times New Roman"/>
          <w:sz w:val="24"/>
          <w:szCs w:val="24"/>
          <w:lang w:val="id-ID"/>
        </w:rPr>
        <w:lastRenderedPageBreak/>
        <w:t>Faktor penyebab masyarakat tidak mematuhi walaupun peraturan baik, petugas atau aparat berwibawa serta fasilitas mencukupi.</w:t>
      </w:r>
    </w:p>
    <w:p w:rsidR="00DE44B4" w:rsidRPr="00E67FEC" w:rsidRDefault="00DE44B4" w:rsidP="00DE44B4">
      <w:pPr>
        <w:pStyle w:val="ListParagraph"/>
        <w:spacing w:after="0" w:line="480" w:lineRule="auto"/>
        <w:ind w:left="1418" w:firstLine="708"/>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Selain teori efektivitas hukum yang dikemukakan Soerjono Soekanto tersebut, ada juga teori yang dikemukan oleh Romli Atmasasmita, yang menyatakan bahwa faktor-faktor yang menghambat efektivitas penegakan hukum tidak hanya terletak pada sikap mental aparatur penegak hukum akan tetapi juga terletak pada faktor sosialisasi hukum yang sering diabaikan.</w:t>
      </w:r>
      <w:r w:rsidRPr="00E67FEC">
        <w:rPr>
          <w:rStyle w:val="FootnoteReference"/>
          <w:rFonts w:ascii="Times New Roman" w:hAnsi="Times New Roman" w:cs="Times New Roman"/>
          <w:sz w:val="24"/>
          <w:szCs w:val="24"/>
          <w:lang w:val="id-ID"/>
        </w:rPr>
        <w:footnoteReference w:id="18"/>
      </w:r>
    </w:p>
    <w:p w:rsidR="00DE44B4" w:rsidRPr="00E67FEC" w:rsidRDefault="00DE44B4" w:rsidP="00DE44B4">
      <w:pPr>
        <w:pStyle w:val="ListParagraph"/>
        <w:numPr>
          <w:ilvl w:val="0"/>
          <w:numId w:val="16"/>
        </w:numPr>
        <w:spacing w:after="0" w:line="480" w:lineRule="auto"/>
        <w:ind w:left="1418"/>
        <w:jc w:val="both"/>
        <w:rPr>
          <w:rFonts w:ascii="Times New Roman" w:hAnsi="Times New Roman" w:cs="Times New Roman"/>
          <w:b/>
          <w:sz w:val="24"/>
          <w:szCs w:val="24"/>
          <w:lang w:val="id-ID"/>
        </w:rPr>
      </w:pPr>
      <w:r w:rsidRPr="00E67FEC">
        <w:rPr>
          <w:rFonts w:ascii="Times New Roman" w:hAnsi="Times New Roman" w:cs="Times New Roman"/>
          <w:b/>
          <w:sz w:val="24"/>
          <w:szCs w:val="24"/>
          <w:lang w:val="id-ID"/>
        </w:rPr>
        <w:t>Teori Peran</w:t>
      </w:r>
    </w:p>
    <w:p w:rsidR="00DE44B4" w:rsidRPr="00E67FEC" w:rsidRDefault="00DE44B4" w:rsidP="00DE44B4">
      <w:pPr>
        <w:spacing w:after="0" w:line="480" w:lineRule="auto"/>
        <w:ind w:left="1418"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Teori peran atau yang disebut dengan </w:t>
      </w:r>
      <w:r w:rsidRPr="00E67FEC">
        <w:rPr>
          <w:rFonts w:ascii="Times New Roman" w:hAnsi="Times New Roman" w:cs="Times New Roman"/>
          <w:i/>
          <w:sz w:val="24"/>
          <w:szCs w:val="24"/>
          <w:lang w:val="id-ID"/>
        </w:rPr>
        <w:t xml:space="preserve">role of theory </w:t>
      </w:r>
      <w:r w:rsidRPr="00E67FEC">
        <w:rPr>
          <w:rFonts w:ascii="Times New Roman" w:hAnsi="Times New Roman" w:cs="Times New Roman"/>
          <w:sz w:val="24"/>
          <w:szCs w:val="24"/>
          <w:lang w:val="id-ID"/>
        </w:rPr>
        <w:t xml:space="preserve">(bahasa Inggris), bahasa Belanda disebut dengan </w:t>
      </w:r>
      <w:r w:rsidRPr="00E67FEC">
        <w:rPr>
          <w:rFonts w:ascii="Times New Roman" w:hAnsi="Times New Roman" w:cs="Times New Roman"/>
          <w:i/>
          <w:sz w:val="24"/>
          <w:szCs w:val="24"/>
          <w:lang w:val="id-ID"/>
        </w:rPr>
        <w:t xml:space="preserve">theorie van de rol, </w:t>
      </w:r>
      <w:r w:rsidRPr="00E67FEC">
        <w:rPr>
          <w:rFonts w:ascii="Times New Roman" w:hAnsi="Times New Roman" w:cs="Times New Roman"/>
          <w:sz w:val="24"/>
          <w:szCs w:val="24"/>
          <w:lang w:val="id-ID"/>
        </w:rPr>
        <w:t xml:space="preserve">sedangkan dalam bahasa Jerman disebut dengan </w:t>
      </w:r>
      <w:r w:rsidRPr="00E67FEC">
        <w:rPr>
          <w:rFonts w:ascii="Times New Roman" w:hAnsi="Times New Roman" w:cs="Times New Roman"/>
          <w:i/>
          <w:sz w:val="24"/>
          <w:szCs w:val="24"/>
          <w:lang w:val="id-ID"/>
        </w:rPr>
        <w:t xml:space="preserve">theorie von der rolle </w:t>
      </w:r>
      <w:r w:rsidRPr="00E67FEC">
        <w:rPr>
          <w:rFonts w:ascii="Times New Roman" w:hAnsi="Times New Roman" w:cs="Times New Roman"/>
          <w:sz w:val="24"/>
          <w:szCs w:val="24"/>
          <w:lang w:val="id-ID"/>
        </w:rPr>
        <w:t>merupakan teori yang menganalisis tentang tugas-tugas yang harus dilaksanakan oleh orang-orang atau lembaga-lembaga yang mempunyai kedudukan dalam masyarakat, baik yang mempunyai kedudukan formal maupun informal.</w:t>
      </w:r>
      <w:r w:rsidRPr="00E67FEC">
        <w:rPr>
          <w:rStyle w:val="FootnoteReference"/>
          <w:rFonts w:ascii="Times New Roman" w:hAnsi="Times New Roman" w:cs="Times New Roman"/>
          <w:sz w:val="24"/>
          <w:szCs w:val="24"/>
          <w:lang w:val="id-ID"/>
        </w:rPr>
        <w:footnoteReference w:id="19"/>
      </w:r>
      <w:r w:rsidRPr="00E67FEC">
        <w:rPr>
          <w:rFonts w:ascii="Times New Roman" w:hAnsi="Times New Roman" w:cs="Times New Roman"/>
          <w:sz w:val="24"/>
          <w:szCs w:val="24"/>
          <w:lang w:val="id-ID"/>
        </w:rPr>
        <w:t xml:space="preserve"> Sementara itu, dalam Kamus Bahasa Indonesia, peran adalah seperangkat tingkat yang diharapkan dimiliki oleh yang berkedudukan dalam masyarakat. </w:t>
      </w:r>
      <w:r w:rsidRPr="00E67FEC">
        <w:rPr>
          <w:rFonts w:ascii="Times New Roman" w:hAnsi="Times New Roman" w:cs="Times New Roman"/>
          <w:sz w:val="24"/>
          <w:szCs w:val="24"/>
          <w:lang w:val="id-ID"/>
        </w:rPr>
        <w:lastRenderedPageBreak/>
        <w:t>Sedangkan peranan adalah bagian dari tugas utama yang harus dilaksanakan.</w:t>
      </w:r>
      <w:r w:rsidRPr="00E67FEC">
        <w:rPr>
          <w:rStyle w:val="FootnoteReference"/>
          <w:rFonts w:ascii="Times New Roman" w:hAnsi="Times New Roman" w:cs="Times New Roman"/>
          <w:sz w:val="24"/>
          <w:szCs w:val="24"/>
          <w:lang w:val="id-ID"/>
        </w:rPr>
        <w:footnoteReference w:id="20"/>
      </w:r>
    </w:p>
    <w:p w:rsidR="00DE44B4" w:rsidRPr="00E67FEC" w:rsidRDefault="00DE44B4" w:rsidP="00DE44B4">
      <w:pPr>
        <w:spacing w:after="0" w:line="480" w:lineRule="auto"/>
        <w:ind w:left="1418"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Menurut Mukti Fajar ND dan Yulianto Achmad, teori peran adalah teori yang mengkaji bahwa masyarakat akan berperilaku sesuai dengan status dan peranannya. Perilaku masyarakat merupakan tanggapan atau reaksi yang terwujud dalam gerakan (sikap), tetapi juga gerakan badan atau ucapan di dalam masyarakat. Perilaku itu, apakah sesuai dengan status dan peranannya. Status, yaitu mengenai posisi yang diduduki, sedangkan peran adalah perilaku yang diharapkan karena kedudukan kita. Hukum dikonsepsikan sebagai bentuk kesesuaian antara kedudukan dan peranan yang dibawakan seseorang dalam masyarakat.</w:t>
      </w:r>
      <w:r w:rsidRPr="00E67FEC">
        <w:rPr>
          <w:rStyle w:val="FootnoteReference"/>
          <w:rFonts w:ascii="Times New Roman" w:hAnsi="Times New Roman" w:cs="Times New Roman"/>
          <w:sz w:val="24"/>
          <w:szCs w:val="24"/>
          <w:lang w:val="id-ID"/>
        </w:rPr>
        <w:footnoteReference w:id="21"/>
      </w:r>
    </w:p>
    <w:p w:rsidR="00DE44B4" w:rsidRPr="00E67FEC" w:rsidRDefault="00DE44B4" w:rsidP="00DE44B4">
      <w:pPr>
        <w:spacing w:after="0" w:line="480" w:lineRule="auto"/>
        <w:ind w:left="1418"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Dalam kenyataannya tidak hanya masyarakat yang diminta untuk berperan, tetapi negara, yang dalam hal ini diwakili oleh pemerintah, pemerintah provinsi maupun pemerintah kabupaten/ kota, lembaga yudikatif dan legislatif maupun institusi-institusi yang hidup dan berkembang dalam masyarakat juga, untuk berperan sesuai dengan kedudukannya untuk memecahkan atau mengakhiri masalah yang timbul dalam masyarakat. Sehubungan dengan itu, Salim HS dan Erlies Nurbani pun melengkapi dan </w:t>
      </w:r>
      <w:r w:rsidRPr="00E67FEC">
        <w:rPr>
          <w:rFonts w:ascii="Times New Roman" w:hAnsi="Times New Roman" w:cs="Times New Roman"/>
          <w:sz w:val="24"/>
          <w:szCs w:val="24"/>
          <w:lang w:val="id-ID"/>
        </w:rPr>
        <w:lastRenderedPageBreak/>
        <w:t>menyempurnakan definisi teori peran dari Mukti Fajar ND dan Yulianto Achmad sebagai berikut:</w:t>
      </w:r>
      <w:r w:rsidRPr="00E67FEC">
        <w:rPr>
          <w:rStyle w:val="FootnoteReference"/>
          <w:rFonts w:ascii="Times New Roman" w:hAnsi="Times New Roman" w:cs="Times New Roman"/>
          <w:sz w:val="24"/>
          <w:szCs w:val="24"/>
          <w:lang w:val="id-ID"/>
        </w:rPr>
        <w:footnoteReference w:id="22"/>
      </w:r>
    </w:p>
    <w:p w:rsidR="00DE44B4" w:rsidRPr="00E67FEC" w:rsidRDefault="00DE44B4" w:rsidP="00DE44B4">
      <w:pPr>
        <w:spacing w:after="0" w:line="276" w:lineRule="auto"/>
        <w:ind w:left="1701"/>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“Teori peran atau </w:t>
      </w:r>
      <w:r w:rsidRPr="00E67FEC">
        <w:rPr>
          <w:rFonts w:ascii="Times New Roman" w:hAnsi="Times New Roman" w:cs="Times New Roman"/>
          <w:i/>
          <w:sz w:val="24"/>
          <w:szCs w:val="24"/>
          <w:lang w:val="id-ID"/>
        </w:rPr>
        <w:t xml:space="preserve">role theory </w:t>
      </w:r>
      <w:r w:rsidRPr="00E67FEC">
        <w:rPr>
          <w:rFonts w:ascii="Times New Roman" w:hAnsi="Times New Roman" w:cs="Times New Roman"/>
          <w:sz w:val="24"/>
          <w:szCs w:val="24"/>
          <w:lang w:val="id-ID"/>
        </w:rPr>
        <w:t xml:space="preserve"> merupakan teori yang mengkaji dan menganalisis tentang peran dari institusi-institusi masyarakat dalam memecahkan, menyelesaikan dan mengakhiri masalah-masalah yang muncul dalam kehidupan bermasyarakat, berbangsa dan bernegara.”</w:t>
      </w:r>
    </w:p>
    <w:p w:rsidR="00DE44B4" w:rsidRPr="00E67FEC" w:rsidRDefault="00DE44B4" w:rsidP="00DE44B4">
      <w:pPr>
        <w:spacing w:after="0" w:line="276" w:lineRule="auto"/>
        <w:ind w:left="1276"/>
        <w:jc w:val="both"/>
        <w:rPr>
          <w:rFonts w:ascii="Times New Roman" w:hAnsi="Times New Roman" w:cs="Times New Roman"/>
          <w:sz w:val="24"/>
          <w:szCs w:val="24"/>
          <w:lang w:val="id-ID"/>
        </w:rPr>
      </w:pPr>
    </w:p>
    <w:p w:rsidR="00DE44B4" w:rsidRPr="00E67FEC" w:rsidRDefault="00DE44B4" w:rsidP="00DE44B4">
      <w:pPr>
        <w:pStyle w:val="ListParagraph"/>
        <w:numPr>
          <w:ilvl w:val="0"/>
          <w:numId w:val="16"/>
        </w:numPr>
        <w:spacing w:after="0" w:line="480" w:lineRule="auto"/>
        <w:ind w:left="1418"/>
        <w:jc w:val="both"/>
        <w:rPr>
          <w:rFonts w:ascii="Times New Roman" w:hAnsi="Times New Roman" w:cs="Times New Roman"/>
          <w:b/>
          <w:sz w:val="24"/>
          <w:szCs w:val="24"/>
          <w:lang w:val="id-ID"/>
        </w:rPr>
      </w:pPr>
      <w:r w:rsidRPr="00E67FEC">
        <w:rPr>
          <w:rFonts w:ascii="Times New Roman" w:hAnsi="Times New Roman" w:cs="Times New Roman"/>
          <w:b/>
          <w:bCs/>
          <w:sz w:val="24"/>
          <w:szCs w:val="24"/>
          <w:lang w:val="id-ID"/>
        </w:rPr>
        <w:t xml:space="preserve">Teori </w:t>
      </w:r>
      <w:r w:rsidRPr="00E67FEC">
        <w:rPr>
          <w:rFonts w:ascii="Times New Roman" w:hAnsi="Times New Roman" w:cs="Times New Roman"/>
          <w:b/>
          <w:bCs/>
          <w:sz w:val="24"/>
          <w:szCs w:val="24"/>
        </w:rPr>
        <w:t>Kewenangan</w:t>
      </w:r>
    </w:p>
    <w:p w:rsidR="00DE44B4" w:rsidRPr="00E67FEC" w:rsidRDefault="00DE44B4" w:rsidP="00DE44B4">
      <w:pPr>
        <w:pStyle w:val="ListParagraph"/>
        <w:spacing w:after="0" w:line="480" w:lineRule="auto"/>
        <w:ind w:left="1418" w:firstLine="709"/>
        <w:jc w:val="both"/>
        <w:rPr>
          <w:rFonts w:ascii="Times New Roman" w:hAnsi="Times New Roman" w:cs="Times New Roman"/>
          <w:sz w:val="24"/>
          <w:szCs w:val="24"/>
          <w:lang w:val="id-ID"/>
        </w:rPr>
      </w:pPr>
      <w:r w:rsidRPr="00E67FEC">
        <w:rPr>
          <w:rFonts w:ascii="Times New Roman" w:hAnsi="Times New Roman" w:cs="Times New Roman"/>
          <w:sz w:val="24"/>
          <w:szCs w:val="24"/>
        </w:rPr>
        <w:t>Menurut Sadjijono, wewenang merupakan bagian yang sangat penting dan bagian awal dari hukum administrasi, karena pemerintahan (administrasi) baru dapat menjalankan fungsinya adalah atas dasar wewenang yang diperolehnya, artinya keabsahan tindakan pemerintahan atas dasar wewenang yang diatur dalam peraturan perundang-undangan (</w:t>
      </w:r>
      <w:r w:rsidRPr="00E67FEC">
        <w:rPr>
          <w:rFonts w:ascii="Times New Roman" w:hAnsi="Times New Roman" w:cs="Times New Roman"/>
          <w:i/>
          <w:iCs/>
          <w:sz w:val="24"/>
          <w:szCs w:val="24"/>
        </w:rPr>
        <w:t>legalitiet beginselen</w:t>
      </w:r>
      <w:r w:rsidRPr="00E67FEC">
        <w:rPr>
          <w:rFonts w:ascii="Times New Roman" w:hAnsi="Times New Roman" w:cs="Times New Roman"/>
          <w:sz w:val="24"/>
          <w:szCs w:val="24"/>
        </w:rPr>
        <w:t>).</w:t>
      </w:r>
      <w:r w:rsidRPr="00E67FEC">
        <w:rPr>
          <w:rStyle w:val="FootnoteReference"/>
          <w:rFonts w:ascii="Times New Roman" w:hAnsi="Times New Roman" w:cs="Times New Roman"/>
          <w:sz w:val="24"/>
          <w:szCs w:val="24"/>
        </w:rPr>
        <w:footnoteReference w:id="23"/>
      </w:r>
      <w:r w:rsidRPr="00E67FEC">
        <w:rPr>
          <w:rFonts w:ascii="Times New Roman" w:hAnsi="Times New Roman" w:cs="Times New Roman"/>
          <w:sz w:val="24"/>
          <w:szCs w:val="24"/>
          <w:lang w:val="id-ID"/>
        </w:rPr>
        <w:t xml:space="preserve"> </w:t>
      </w:r>
      <w:proofErr w:type="gramStart"/>
      <w:r w:rsidRPr="00E67FEC">
        <w:rPr>
          <w:rFonts w:ascii="Times New Roman" w:hAnsi="Times New Roman" w:cs="Times New Roman"/>
          <w:sz w:val="24"/>
          <w:szCs w:val="24"/>
        </w:rPr>
        <w:t>Se</w:t>
      </w:r>
      <w:r w:rsidRPr="00E67FEC">
        <w:rPr>
          <w:rFonts w:ascii="Times New Roman" w:hAnsi="Times New Roman" w:cs="Times New Roman"/>
          <w:sz w:val="24"/>
          <w:szCs w:val="24"/>
          <w:lang w:val="id-ID"/>
        </w:rPr>
        <w:t>jalan dengan itu</w:t>
      </w:r>
      <w:r w:rsidRPr="00E67FEC">
        <w:rPr>
          <w:rFonts w:ascii="Times New Roman" w:hAnsi="Times New Roman" w:cs="Times New Roman"/>
          <w:sz w:val="24"/>
          <w:szCs w:val="24"/>
        </w:rPr>
        <w:t>, Ridwan H.R</w:t>
      </w:r>
      <w:r w:rsidRPr="00E67FEC">
        <w:rPr>
          <w:rFonts w:ascii="Times New Roman" w:hAnsi="Times New Roman" w:cs="Times New Roman"/>
          <w:sz w:val="24"/>
          <w:szCs w:val="24"/>
          <w:lang w:val="id-ID"/>
        </w:rPr>
        <w:t xml:space="preserve"> juga</w:t>
      </w:r>
      <w:r w:rsidRPr="00E67FEC">
        <w:rPr>
          <w:rFonts w:ascii="Times New Roman" w:hAnsi="Times New Roman" w:cs="Times New Roman"/>
          <w:i/>
          <w:sz w:val="24"/>
          <w:szCs w:val="24"/>
          <w:lang w:val="id-ID"/>
        </w:rPr>
        <w:t xml:space="preserve"> </w:t>
      </w:r>
      <w:r w:rsidRPr="00E67FEC">
        <w:rPr>
          <w:rFonts w:ascii="Times New Roman" w:hAnsi="Times New Roman" w:cs="Times New Roman"/>
          <w:sz w:val="24"/>
          <w:szCs w:val="24"/>
        </w:rPr>
        <w:t xml:space="preserve">menyatakan </w:t>
      </w:r>
      <w:r w:rsidRPr="00E67FEC">
        <w:rPr>
          <w:rFonts w:ascii="Times New Roman" w:hAnsi="Times New Roman" w:cs="Times New Roman"/>
          <w:sz w:val="24"/>
          <w:szCs w:val="24"/>
          <w:lang w:val="id-ID"/>
        </w:rPr>
        <w:t>bahwa, k</w:t>
      </w:r>
      <w:r w:rsidRPr="00E67FEC">
        <w:rPr>
          <w:rFonts w:ascii="Times New Roman" w:hAnsi="Times New Roman" w:cs="Times New Roman"/>
          <w:sz w:val="24"/>
          <w:szCs w:val="24"/>
        </w:rPr>
        <w:t>ewenangan memiliki kedudukan penting dalam kajian hukum tata negara dan hukum administrasi.</w:t>
      </w:r>
      <w:proofErr w:type="gramEnd"/>
      <w:r w:rsidRPr="00E67FEC">
        <w:rPr>
          <w:rFonts w:ascii="Times New Roman" w:hAnsi="Times New Roman" w:cs="Times New Roman"/>
          <w:sz w:val="24"/>
          <w:szCs w:val="24"/>
        </w:rPr>
        <w:t xml:space="preserve"> Berbicara mengenai kewenangan tidak </w:t>
      </w:r>
      <w:proofErr w:type="gramStart"/>
      <w:r w:rsidRPr="00E67FEC">
        <w:rPr>
          <w:rFonts w:ascii="Times New Roman" w:hAnsi="Times New Roman" w:cs="Times New Roman"/>
          <w:sz w:val="24"/>
          <w:szCs w:val="24"/>
        </w:rPr>
        <w:t>akan</w:t>
      </w:r>
      <w:proofErr w:type="gramEnd"/>
      <w:r w:rsidRPr="00E67FEC">
        <w:rPr>
          <w:rFonts w:ascii="Times New Roman" w:hAnsi="Times New Roman" w:cs="Times New Roman"/>
          <w:sz w:val="24"/>
          <w:szCs w:val="24"/>
        </w:rPr>
        <w:t xml:space="preserve"> terlepas dari asas legalitas, oleh karena asas legalitas merupakan dasar dalam setiap penyelenggaraan kenegaraan dan pemerintahan. </w:t>
      </w:r>
      <w:proofErr w:type="gramStart"/>
      <w:r w:rsidRPr="00E67FEC">
        <w:rPr>
          <w:rFonts w:ascii="Times New Roman" w:hAnsi="Times New Roman" w:cs="Times New Roman"/>
          <w:sz w:val="24"/>
          <w:szCs w:val="24"/>
        </w:rPr>
        <w:t>Penyelenggaraan pemerintahan yang didasarkan pada asas legalitas, berarti bahwa wewenang pemerintahan berasal dari peraturan perundang-undangan.</w:t>
      </w:r>
      <w:proofErr w:type="gramEnd"/>
      <w:r w:rsidRPr="00E67FEC">
        <w:rPr>
          <w:rFonts w:ascii="Times New Roman" w:hAnsi="Times New Roman" w:cs="Times New Roman"/>
          <w:sz w:val="24"/>
          <w:szCs w:val="24"/>
        </w:rPr>
        <w:t xml:space="preserve"> Dengan kata </w:t>
      </w:r>
      <w:proofErr w:type="gramStart"/>
      <w:r w:rsidRPr="00E67FEC">
        <w:rPr>
          <w:rFonts w:ascii="Times New Roman" w:hAnsi="Times New Roman" w:cs="Times New Roman"/>
          <w:sz w:val="24"/>
          <w:szCs w:val="24"/>
        </w:rPr>
        <w:t>lain</w:t>
      </w:r>
      <w:proofErr w:type="gramEnd"/>
      <w:r w:rsidRPr="00E67FEC">
        <w:rPr>
          <w:rFonts w:ascii="Times New Roman" w:hAnsi="Times New Roman" w:cs="Times New Roman"/>
          <w:sz w:val="24"/>
          <w:szCs w:val="24"/>
        </w:rPr>
        <w:t>, setiap</w:t>
      </w:r>
      <w:r w:rsidRPr="00E67FEC">
        <w:rPr>
          <w:rFonts w:ascii="Times New Roman" w:hAnsi="Times New Roman" w:cs="Times New Roman"/>
          <w:sz w:val="24"/>
          <w:szCs w:val="24"/>
          <w:lang w:val="id-ID"/>
        </w:rPr>
        <w:t xml:space="preserve"> </w:t>
      </w:r>
      <w:r w:rsidRPr="00E67FEC">
        <w:rPr>
          <w:rFonts w:ascii="Times New Roman" w:hAnsi="Times New Roman" w:cs="Times New Roman"/>
          <w:sz w:val="24"/>
          <w:szCs w:val="24"/>
        </w:rPr>
        <w:lastRenderedPageBreak/>
        <w:t>penyelenggaraan kenegaraan dan pemerintahan harus memiliki legitimasi yaitu kewenangan yang diberikan oleh undang-undang.</w:t>
      </w:r>
      <w:r w:rsidRPr="00E67FEC">
        <w:rPr>
          <w:rStyle w:val="FootnoteReference"/>
          <w:rFonts w:ascii="Times New Roman" w:hAnsi="Times New Roman" w:cs="Times New Roman"/>
          <w:sz w:val="24"/>
          <w:szCs w:val="24"/>
        </w:rPr>
        <w:footnoteReference w:id="24"/>
      </w:r>
    </w:p>
    <w:p w:rsidR="00DE44B4" w:rsidRPr="00E67FEC" w:rsidRDefault="00DE44B4" w:rsidP="00DE44B4">
      <w:pPr>
        <w:pStyle w:val="ListParagraph"/>
        <w:spacing w:after="0" w:line="480" w:lineRule="auto"/>
        <w:ind w:left="1418" w:firstLine="709"/>
        <w:jc w:val="both"/>
        <w:rPr>
          <w:rFonts w:ascii="Times New Roman" w:hAnsi="Times New Roman" w:cs="Times New Roman"/>
          <w:sz w:val="24"/>
          <w:szCs w:val="24"/>
          <w:lang w:val="id-ID"/>
        </w:rPr>
      </w:pPr>
      <w:r w:rsidRPr="00E67FEC">
        <w:rPr>
          <w:rFonts w:ascii="Times New Roman" w:hAnsi="Times New Roman" w:cs="Times New Roman"/>
          <w:sz w:val="24"/>
          <w:szCs w:val="24"/>
        </w:rPr>
        <w:t xml:space="preserve">Selain itu, </w:t>
      </w:r>
      <w:r w:rsidRPr="00E67FEC">
        <w:rPr>
          <w:rFonts w:ascii="Times New Roman" w:hAnsi="Times New Roman" w:cs="Times New Roman"/>
          <w:sz w:val="24"/>
          <w:szCs w:val="24"/>
          <w:lang w:val="en-US"/>
        </w:rPr>
        <w:t>F.P.C.L. Tonner berpendapat bahwa: “</w:t>
      </w:r>
      <w:r w:rsidRPr="00E67FEC">
        <w:rPr>
          <w:rFonts w:ascii="Times New Roman" w:hAnsi="Times New Roman" w:cs="Times New Roman"/>
          <w:i/>
          <w:iCs/>
          <w:sz w:val="24"/>
          <w:szCs w:val="24"/>
          <w:lang w:val="en-US"/>
        </w:rPr>
        <w:t>Overheidsbevoegdheid wordt in dit verband opgevad als het vermogen om positief recht vast te srellen en Aldus rechtsbetrekkingen tussen burgers onderling en tussen overhead en te scheppen</w:t>
      </w:r>
      <w:r w:rsidRPr="00E67FEC">
        <w:rPr>
          <w:rFonts w:ascii="Times New Roman" w:hAnsi="Times New Roman" w:cs="Times New Roman"/>
          <w:sz w:val="24"/>
          <w:szCs w:val="24"/>
          <w:lang w:val="en-US"/>
        </w:rPr>
        <w:t>” (kewenangan pemerintah dalam kaitan ini dianggap sebagai kemampuan untuk melaksanakan hukum positif, dan dengan begitu dapat diciptakan hubungan hukum antara pemerintahan dengan wa</w:t>
      </w:r>
      <w:r w:rsidRPr="00E67FEC">
        <w:rPr>
          <w:rFonts w:ascii="Times New Roman" w:hAnsi="Times New Roman" w:cs="Times New Roman"/>
          <w:sz w:val="24"/>
          <w:szCs w:val="24"/>
          <w:lang w:val="id-ID"/>
        </w:rPr>
        <w:t>r</w:t>
      </w:r>
      <w:r w:rsidRPr="00E67FEC">
        <w:rPr>
          <w:rFonts w:ascii="Times New Roman" w:hAnsi="Times New Roman" w:cs="Times New Roman"/>
          <w:sz w:val="24"/>
          <w:szCs w:val="24"/>
          <w:lang w:val="en-US"/>
        </w:rPr>
        <w:t>ga negara).</w:t>
      </w:r>
      <w:r w:rsidRPr="00E67FEC">
        <w:rPr>
          <w:rStyle w:val="FootnoteReference"/>
          <w:rFonts w:ascii="Times New Roman" w:hAnsi="Times New Roman" w:cs="Times New Roman"/>
          <w:sz w:val="24"/>
          <w:szCs w:val="24"/>
          <w:lang w:val="en-US"/>
        </w:rPr>
        <w:footnoteReference w:id="25"/>
      </w:r>
    </w:p>
    <w:p w:rsidR="00DE44B4" w:rsidRPr="00E67FEC" w:rsidRDefault="00DE44B4" w:rsidP="00DE44B4">
      <w:pPr>
        <w:pStyle w:val="ListParagraph"/>
        <w:spacing w:after="0" w:line="480" w:lineRule="auto"/>
        <w:ind w:left="1418" w:firstLine="709"/>
        <w:jc w:val="both"/>
        <w:rPr>
          <w:rFonts w:ascii="Times New Roman" w:hAnsi="Times New Roman" w:cs="Times New Roman"/>
          <w:sz w:val="24"/>
          <w:szCs w:val="24"/>
        </w:rPr>
      </w:pPr>
      <w:r w:rsidRPr="00E67FEC">
        <w:rPr>
          <w:rFonts w:ascii="Times New Roman" w:hAnsi="Times New Roman" w:cs="Times New Roman"/>
          <w:sz w:val="24"/>
          <w:szCs w:val="24"/>
        </w:rPr>
        <w:t xml:space="preserve">Secara teori terdapat tiga </w:t>
      </w:r>
      <w:proofErr w:type="gramStart"/>
      <w:r w:rsidRPr="00E67FEC">
        <w:rPr>
          <w:rFonts w:ascii="Times New Roman" w:hAnsi="Times New Roman" w:cs="Times New Roman"/>
          <w:sz w:val="24"/>
          <w:szCs w:val="24"/>
        </w:rPr>
        <w:t>cara</w:t>
      </w:r>
      <w:proofErr w:type="gramEnd"/>
      <w:r w:rsidRPr="00E67FEC">
        <w:rPr>
          <w:rFonts w:ascii="Times New Roman" w:hAnsi="Times New Roman" w:cs="Times New Roman"/>
          <w:sz w:val="24"/>
          <w:szCs w:val="24"/>
        </w:rPr>
        <w:t xml:space="preserve"> untuk memperoleh wewenang pemerintahan, yakni atribusi, delegasi, dan mandat.</w:t>
      </w:r>
      <w:r w:rsidRPr="00E67FEC">
        <w:rPr>
          <w:rFonts w:ascii="Times New Roman" w:hAnsi="Times New Roman" w:cs="Times New Roman"/>
          <w:sz w:val="24"/>
          <w:szCs w:val="24"/>
          <w:lang w:val="id-ID"/>
        </w:rPr>
        <w:t xml:space="preserve"> Ketiganya dapat diuraikan sebagai berikut:</w:t>
      </w:r>
      <w:r w:rsidRPr="00E67FEC">
        <w:rPr>
          <w:rStyle w:val="FootnoteReference"/>
          <w:rFonts w:ascii="Times New Roman" w:hAnsi="Times New Roman" w:cs="Times New Roman"/>
          <w:sz w:val="24"/>
          <w:szCs w:val="24"/>
          <w:lang w:val="id-ID"/>
        </w:rPr>
        <w:footnoteReference w:id="26"/>
      </w:r>
    </w:p>
    <w:p w:rsidR="00DE44B4" w:rsidRPr="00E67FEC" w:rsidRDefault="00DE44B4" w:rsidP="00DE44B4">
      <w:pPr>
        <w:pStyle w:val="ListParagraph"/>
        <w:numPr>
          <w:ilvl w:val="0"/>
          <w:numId w:val="15"/>
        </w:numPr>
        <w:spacing w:after="0" w:line="480" w:lineRule="auto"/>
        <w:ind w:left="1843"/>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Atribusi</w:t>
      </w:r>
    </w:p>
    <w:p w:rsidR="00DE44B4" w:rsidRPr="00E67FEC" w:rsidRDefault="00DE44B4" w:rsidP="00DE44B4">
      <w:pPr>
        <w:pStyle w:val="ListParagraph"/>
        <w:spacing w:after="0" w:line="480" w:lineRule="auto"/>
        <w:ind w:left="1843"/>
        <w:jc w:val="both"/>
        <w:rPr>
          <w:rFonts w:ascii="Times New Roman" w:hAnsi="Times New Roman" w:cs="Times New Roman"/>
          <w:sz w:val="24"/>
          <w:szCs w:val="24"/>
          <w:lang w:val="id-ID"/>
        </w:rPr>
      </w:pPr>
      <w:proofErr w:type="gramStart"/>
      <w:r w:rsidRPr="00E67FEC">
        <w:rPr>
          <w:rFonts w:ascii="Times New Roman" w:hAnsi="Times New Roman" w:cs="Times New Roman"/>
          <w:sz w:val="24"/>
          <w:szCs w:val="24"/>
        </w:rPr>
        <w:t>Wewenang atribusi (</w:t>
      </w:r>
      <w:r w:rsidRPr="00E67FEC">
        <w:rPr>
          <w:rFonts w:ascii="Times New Roman" w:hAnsi="Times New Roman" w:cs="Times New Roman"/>
          <w:i/>
          <w:iCs/>
          <w:sz w:val="24"/>
          <w:szCs w:val="24"/>
        </w:rPr>
        <w:t>atributie bevoegdheid</w:t>
      </w:r>
      <w:r w:rsidRPr="00E67FEC">
        <w:rPr>
          <w:rFonts w:ascii="Times New Roman" w:hAnsi="Times New Roman" w:cs="Times New Roman"/>
          <w:sz w:val="24"/>
          <w:szCs w:val="24"/>
        </w:rPr>
        <w:t>) adalah wewenang pemerintah yang diperoleh dari peraturan perundang-undangan, artinya wewenang pemerintah dimaksud telah diatur dalam peraturan perundang-undangan yang berlaku, wewenang ini kemudian yang disebut sebagai asas legalitas (</w:t>
      </w:r>
      <w:r w:rsidRPr="00E67FEC">
        <w:rPr>
          <w:rFonts w:ascii="Times New Roman" w:hAnsi="Times New Roman" w:cs="Times New Roman"/>
          <w:i/>
          <w:iCs/>
          <w:sz w:val="24"/>
          <w:szCs w:val="24"/>
        </w:rPr>
        <w:t>legalitiet beginsel</w:t>
      </w:r>
      <w:r w:rsidRPr="00E67FEC">
        <w:rPr>
          <w:rFonts w:ascii="Times New Roman" w:hAnsi="Times New Roman" w:cs="Times New Roman"/>
          <w:sz w:val="24"/>
          <w:szCs w:val="24"/>
        </w:rPr>
        <w:t>).</w:t>
      </w:r>
      <w:proofErr w:type="gramEnd"/>
    </w:p>
    <w:p w:rsidR="00DE44B4" w:rsidRPr="00E67FEC" w:rsidRDefault="00DE44B4" w:rsidP="00DE44B4">
      <w:pPr>
        <w:pStyle w:val="ListParagraph"/>
        <w:spacing w:after="0" w:line="480" w:lineRule="auto"/>
        <w:ind w:left="1843"/>
        <w:jc w:val="both"/>
        <w:rPr>
          <w:rFonts w:ascii="Times New Roman" w:hAnsi="Times New Roman" w:cs="Times New Roman"/>
          <w:sz w:val="24"/>
          <w:szCs w:val="24"/>
          <w:lang w:val="id-ID"/>
        </w:rPr>
      </w:pPr>
    </w:p>
    <w:p w:rsidR="00DE44B4" w:rsidRPr="00E67FEC" w:rsidRDefault="00DE44B4" w:rsidP="00DE44B4">
      <w:pPr>
        <w:pStyle w:val="ListParagraph"/>
        <w:spacing w:after="0" w:line="480" w:lineRule="auto"/>
        <w:ind w:left="1843"/>
        <w:jc w:val="both"/>
        <w:rPr>
          <w:rFonts w:ascii="Times New Roman" w:hAnsi="Times New Roman" w:cs="Times New Roman"/>
          <w:sz w:val="24"/>
          <w:szCs w:val="24"/>
          <w:lang w:val="id-ID"/>
        </w:rPr>
      </w:pPr>
    </w:p>
    <w:p w:rsidR="00DE44B4" w:rsidRPr="00E67FEC" w:rsidRDefault="00DE44B4" w:rsidP="00DE44B4">
      <w:pPr>
        <w:pStyle w:val="ListParagraph"/>
        <w:numPr>
          <w:ilvl w:val="0"/>
          <w:numId w:val="15"/>
        </w:numPr>
        <w:spacing w:after="0" w:line="480" w:lineRule="auto"/>
        <w:ind w:left="1843"/>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lastRenderedPageBreak/>
        <w:t>Delegasi</w:t>
      </w:r>
    </w:p>
    <w:p w:rsidR="00DE44B4" w:rsidRPr="00E67FEC" w:rsidRDefault="00DE44B4" w:rsidP="00DE44B4">
      <w:pPr>
        <w:pStyle w:val="ListParagraph"/>
        <w:spacing w:after="0" w:line="480" w:lineRule="auto"/>
        <w:ind w:left="1843"/>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W</w:t>
      </w:r>
      <w:r w:rsidRPr="00E67FEC">
        <w:rPr>
          <w:rFonts w:ascii="Times New Roman" w:hAnsi="Times New Roman" w:cs="Times New Roman"/>
          <w:sz w:val="24"/>
          <w:szCs w:val="24"/>
        </w:rPr>
        <w:t>ewenang delegasi (</w:t>
      </w:r>
      <w:r w:rsidRPr="00E67FEC">
        <w:rPr>
          <w:rFonts w:ascii="Times New Roman" w:hAnsi="Times New Roman" w:cs="Times New Roman"/>
          <w:i/>
          <w:iCs/>
          <w:sz w:val="24"/>
          <w:szCs w:val="24"/>
        </w:rPr>
        <w:t>delegatie bevoegdheid</w:t>
      </w:r>
      <w:r w:rsidRPr="00E67FEC">
        <w:rPr>
          <w:rFonts w:ascii="Times New Roman" w:hAnsi="Times New Roman" w:cs="Times New Roman"/>
          <w:sz w:val="24"/>
          <w:szCs w:val="24"/>
        </w:rPr>
        <w:t>) adalah wewenang yang diperoleh atas dasar pelimpahan wewenang da</w:t>
      </w:r>
      <w:r w:rsidRPr="00E67FEC">
        <w:rPr>
          <w:rFonts w:ascii="Times New Roman" w:hAnsi="Times New Roman" w:cs="Times New Roman"/>
          <w:sz w:val="24"/>
          <w:szCs w:val="24"/>
          <w:lang w:val="id-ID"/>
        </w:rPr>
        <w:t>ri</w:t>
      </w:r>
      <w:r w:rsidRPr="00E67FEC">
        <w:rPr>
          <w:rFonts w:ascii="Times New Roman" w:hAnsi="Times New Roman" w:cs="Times New Roman"/>
          <w:sz w:val="24"/>
          <w:szCs w:val="24"/>
        </w:rPr>
        <w:t xml:space="preserve"> badan/organ pemerintahan yang lain. </w:t>
      </w:r>
      <w:proofErr w:type="gramStart"/>
      <w:r w:rsidRPr="00E67FEC">
        <w:rPr>
          <w:rFonts w:ascii="Times New Roman" w:hAnsi="Times New Roman" w:cs="Times New Roman"/>
          <w:sz w:val="24"/>
          <w:szCs w:val="24"/>
        </w:rPr>
        <w:t>Sifat wewenang delegasi adalah pelimpahan yang bersumber dari wewenang atribusi.</w:t>
      </w:r>
      <w:proofErr w:type="gramEnd"/>
      <w:r w:rsidRPr="00E67FEC">
        <w:rPr>
          <w:rFonts w:ascii="Times New Roman" w:hAnsi="Times New Roman" w:cs="Times New Roman"/>
          <w:sz w:val="24"/>
          <w:szCs w:val="24"/>
        </w:rPr>
        <w:t xml:space="preserve"> Akibat hukum ketika wewenang dijalankan adalah menjadi tanggung jawab penerima delegasi (</w:t>
      </w:r>
      <w:r w:rsidRPr="00E67FEC">
        <w:rPr>
          <w:rFonts w:ascii="Times New Roman" w:hAnsi="Times New Roman" w:cs="Times New Roman"/>
          <w:i/>
          <w:iCs/>
          <w:sz w:val="24"/>
          <w:szCs w:val="24"/>
        </w:rPr>
        <w:t>delegataris</w:t>
      </w:r>
      <w:r w:rsidRPr="00E67FEC">
        <w:rPr>
          <w:rFonts w:ascii="Times New Roman" w:hAnsi="Times New Roman" w:cs="Times New Roman"/>
          <w:sz w:val="24"/>
          <w:szCs w:val="24"/>
        </w:rPr>
        <w:t>), dan wewenang tersebut tidak dapat digunakan lagi oleh pemberi wewenang, kecuali pemberi wewenang (</w:t>
      </w:r>
      <w:r w:rsidRPr="00E67FEC">
        <w:rPr>
          <w:rFonts w:ascii="Times New Roman" w:hAnsi="Times New Roman" w:cs="Times New Roman"/>
          <w:i/>
          <w:iCs/>
          <w:sz w:val="24"/>
          <w:szCs w:val="24"/>
        </w:rPr>
        <w:t>delegans</w:t>
      </w:r>
      <w:r w:rsidRPr="00E67FEC">
        <w:rPr>
          <w:rFonts w:ascii="Times New Roman" w:hAnsi="Times New Roman" w:cs="Times New Roman"/>
          <w:sz w:val="24"/>
          <w:szCs w:val="24"/>
        </w:rPr>
        <w:t>) menilai terjadi penyimpangan atau pertentangan dalam menjalankan wewenang tersebut, sehingga wewenang dicabut kembali oleh pemberi delegasi (</w:t>
      </w:r>
      <w:r w:rsidRPr="00E67FEC">
        <w:rPr>
          <w:rFonts w:ascii="Times New Roman" w:hAnsi="Times New Roman" w:cs="Times New Roman"/>
          <w:i/>
          <w:iCs/>
          <w:sz w:val="24"/>
          <w:szCs w:val="24"/>
        </w:rPr>
        <w:t>delegans</w:t>
      </w:r>
      <w:r w:rsidRPr="00E67FEC">
        <w:rPr>
          <w:rFonts w:ascii="Times New Roman" w:hAnsi="Times New Roman" w:cs="Times New Roman"/>
          <w:sz w:val="24"/>
          <w:szCs w:val="24"/>
        </w:rPr>
        <w:t xml:space="preserve">) dengan berpegang pada asas </w:t>
      </w:r>
      <w:r w:rsidRPr="00E67FEC">
        <w:rPr>
          <w:rFonts w:ascii="Times New Roman" w:hAnsi="Times New Roman" w:cs="Times New Roman"/>
          <w:i/>
          <w:iCs/>
          <w:sz w:val="24"/>
          <w:szCs w:val="24"/>
        </w:rPr>
        <w:t>contrarius actus</w:t>
      </w:r>
      <w:r w:rsidRPr="00E67FEC">
        <w:rPr>
          <w:rFonts w:ascii="Times New Roman" w:hAnsi="Times New Roman" w:cs="Times New Roman"/>
          <w:sz w:val="24"/>
          <w:szCs w:val="24"/>
        </w:rPr>
        <w:t>.</w:t>
      </w:r>
    </w:p>
    <w:p w:rsidR="00DE44B4" w:rsidRPr="00E67FEC" w:rsidRDefault="00DE44B4" w:rsidP="00DE44B4">
      <w:pPr>
        <w:pStyle w:val="ListParagraph"/>
        <w:numPr>
          <w:ilvl w:val="0"/>
          <w:numId w:val="15"/>
        </w:numPr>
        <w:spacing w:after="0" w:line="480" w:lineRule="auto"/>
        <w:ind w:left="1843"/>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Mandat</w:t>
      </w:r>
    </w:p>
    <w:p w:rsidR="00DE44B4" w:rsidRPr="00E67FEC" w:rsidRDefault="00DE44B4" w:rsidP="00DE44B4">
      <w:pPr>
        <w:pStyle w:val="ListParagraph"/>
        <w:spacing w:after="0" w:line="480" w:lineRule="auto"/>
        <w:ind w:left="1843"/>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W</w:t>
      </w:r>
      <w:r w:rsidRPr="00E67FEC">
        <w:rPr>
          <w:rFonts w:ascii="Times New Roman" w:hAnsi="Times New Roman" w:cs="Times New Roman"/>
          <w:sz w:val="24"/>
          <w:szCs w:val="24"/>
        </w:rPr>
        <w:t>ewenang mandat (</w:t>
      </w:r>
      <w:r w:rsidRPr="00E67FEC">
        <w:rPr>
          <w:rFonts w:ascii="Times New Roman" w:hAnsi="Times New Roman" w:cs="Times New Roman"/>
          <w:i/>
          <w:iCs/>
          <w:sz w:val="24"/>
          <w:szCs w:val="24"/>
        </w:rPr>
        <w:t>mandaat bevoegdheid</w:t>
      </w:r>
      <w:r w:rsidRPr="00E67FEC">
        <w:rPr>
          <w:rFonts w:ascii="Times New Roman" w:hAnsi="Times New Roman" w:cs="Times New Roman"/>
          <w:sz w:val="24"/>
          <w:szCs w:val="24"/>
        </w:rPr>
        <w:t xml:space="preserve">) adalah pelimpahan wewenang yang pada umumnya dalam hubungan rutin antara bawahan dengan atasan, kecuali dilarang secara tegas oleh peraturan perundang-undangan. </w:t>
      </w:r>
      <w:r w:rsidRPr="00E67FEC">
        <w:rPr>
          <w:rFonts w:ascii="Times New Roman" w:hAnsi="Times New Roman" w:cs="Times New Roman"/>
          <w:sz w:val="24"/>
          <w:szCs w:val="24"/>
          <w:lang w:val="id-ID"/>
        </w:rPr>
        <w:t>Sedangkan d</w:t>
      </w:r>
      <w:r w:rsidRPr="00E67FEC">
        <w:rPr>
          <w:rFonts w:ascii="Times New Roman" w:hAnsi="Times New Roman" w:cs="Times New Roman"/>
          <w:sz w:val="24"/>
          <w:szCs w:val="24"/>
        </w:rPr>
        <w:t>itinjau dari segi tanggungjawab dan tanggunggugat tetap berada pada pemberi</w:t>
      </w:r>
      <w:r w:rsidRPr="00E67FEC">
        <w:rPr>
          <w:rFonts w:ascii="Times New Roman" w:hAnsi="Times New Roman" w:cs="Times New Roman"/>
          <w:sz w:val="24"/>
          <w:szCs w:val="24"/>
          <w:lang w:val="id-ID"/>
        </w:rPr>
        <w:t xml:space="preserve"> </w:t>
      </w:r>
      <w:r w:rsidRPr="00E67FEC">
        <w:rPr>
          <w:rFonts w:ascii="Times New Roman" w:hAnsi="Times New Roman" w:cs="Times New Roman"/>
          <w:sz w:val="24"/>
          <w:szCs w:val="24"/>
        </w:rPr>
        <w:t>mandat (</w:t>
      </w:r>
      <w:r w:rsidRPr="00E67FEC">
        <w:rPr>
          <w:rFonts w:ascii="Times New Roman" w:hAnsi="Times New Roman" w:cs="Times New Roman"/>
          <w:i/>
          <w:iCs/>
          <w:sz w:val="24"/>
          <w:szCs w:val="24"/>
        </w:rPr>
        <w:t>mandans</w:t>
      </w:r>
      <w:r w:rsidRPr="00E67FEC">
        <w:rPr>
          <w:rFonts w:ascii="Times New Roman" w:hAnsi="Times New Roman" w:cs="Times New Roman"/>
          <w:sz w:val="24"/>
          <w:szCs w:val="24"/>
        </w:rPr>
        <w:t>), penerima mandat (</w:t>
      </w:r>
      <w:r w:rsidRPr="00E67FEC">
        <w:rPr>
          <w:rFonts w:ascii="Times New Roman" w:hAnsi="Times New Roman" w:cs="Times New Roman"/>
          <w:i/>
          <w:iCs/>
          <w:sz w:val="24"/>
          <w:szCs w:val="24"/>
        </w:rPr>
        <w:t>mandataris</w:t>
      </w:r>
      <w:r w:rsidRPr="00E67FEC">
        <w:rPr>
          <w:rFonts w:ascii="Times New Roman" w:hAnsi="Times New Roman" w:cs="Times New Roman"/>
          <w:sz w:val="24"/>
          <w:szCs w:val="24"/>
        </w:rPr>
        <w:t xml:space="preserve">) tidak dibebani tanggungjawab dan tanggunggugat atas wewenang yang dijalankan. Setiap saat wewenang tersebut dapat </w:t>
      </w:r>
      <w:r w:rsidRPr="00E67FEC">
        <w:rPr>
          <w:rFonts w:ascii="Times New Roman" w:hAnsi="Times New Roman" w:cs="Times New Roman"/>
          <w:sz w:val="24"/>
          <w:szCs w:val="24"/>
        </w:rPr>
        <w:lastRenderedPageBreak/>
        <w:t>digunakan atau ditarik kembali oleh pemberi mandat (</w:t>
      </w:r>
      <w:proofErr w:type="gramStart"/>
      <w:r w:rsidRPr="00E67FEC">
        <w:rPr>
          <w:rFonts w:ascii="Times New Roman" w:hAnsi="Times New Roman" w:cs="Times New Roman"/>
          <w:i/>
          <w:iCs/>
          <w:sz w:val="24"/>
          <w:szCs w:val="24"/>
        </w:rPr>
        <w:t>mandans</w:t>
      </w:r>
      <w:proofErr w:type="gramEnd"/>
      <w:r w:rsidRPr="00E67FEC">
        <w:rPr>
          <w:rFonts w:ascii="Times New Roman" w:hAnsi="Times New Roman" w:cs="Times New Roman"/>
          <w:sz w:val="24"/>
          <w:szCs w:val="24"/>
        </w:rPr>
        <w:t>).</w:t>
      </w:r>
    </w:p>
    <w:p w:rsidR="00DE44B4" w:rsidRPr="00E67FEC" w:rsidRDefault="00DE44B4" w:rsidP="00DE44B4">
      <w:pPr>
        <w:pStyle w:val="ListParagraph"/>
        <w:spacing w:after="0" w:line="480" w:lineRule="auto"/>
        <w:ind w:left="1418" w:firstLine="709"/>
        <w:jc w:val="both"/>
        <w:rPr>
          <w:rFonts w:ascii="Times New Roman" w:hAnsi="Times New Roman" w:cs="Times New Roman"/>
          <w:sz w:val="24"/>
          <w:szCs w:val="24"/>
          <w:lang w:val="en-US"/>
        </w:rPr>
      </w:pPr>
      <w:r w:rsidRPr="00E67FEC">
        <w:rPr>
          <w:rFonts w:ascii="Times New Roman" w:hAnsi="Times New Roman" w:cs="Times New Roman"/>
          <w:sz w:val="24"/>
          <w:szCs w:val="24"/>
          <w:lang w:val="id-ID"/>
        </w:rPr>
        <w:t xml:space="preserve">Di samping itu, </w:t>
      </w:r>
      <w:r w:rsidRPr="00E67FEC">
        <w:rPr>
          <w:rFonts w:ascii="Times New Roman" w:hAnsi="Times New Roman" w:cs="Times New Roman"/>
          <w:sz w:val="24"/>
          <w:szCs w:val="24"/>
          <w:lang w:val="en-US"/>
        </w:rPr>
        <w:t xml:space="preserve">Henc van Maarseveen </w:t>
      </w:r>
      <w:r w:rsidRPr="00E67FEC">
        <w:rPr>
          <w:rFonts w:ascii="Times New Roman" w:hAnsi="Times New Roman" w:cs="Times New Roman"/>
          <w:sz w:val="24"/>
          <w:szCs w:val="24"/>
          <w:lang w:val="id-ID"/>
        </w:rPr>
        <w:t>menyatakan bahwa</w:t>
      </w:r>
      <w:r w:rsidRPr="00E67FEC">
        <w:rPr>
          <w:rFonts w:ascii="Times New Roman" w:hAnsi="Times New Roman" w:cs="Times New Roman"/>
          <w:sz w:val="24"/>
          <w:szCs w:val="24"/>
          <w:lang w:val="en-US"/>
        </w:rPr>
        <w:t>, di dalam hukum publik wewenang sekurang-kurangnya terdiri dari tiga komponen, yaitu:</w:t>
      </w:r>
      <w:r w:rsidRPr="00E67FEC">
        <w:rPr>
          <w:rStyle w:val="FootnoteReference"/>
          <w:rFonts w:ascii="Times New Roman" w:hAnsi="Times New Roman" w:cs="Times New Roman"/>
          <w:sz w:val="24"/>
          <w:szCs w:val="24"/>
          <w:lang w:val="en-US"/>
        </w:rPr>
        <w:t xml:space="preserve"> </w:t>
      </w:r>
      <w:r w:rsidRPr="00E67FEC">
        <w:rPr>
          <w:rStyle w:val="FootnoteReference"/>
          <w:rFonts w:ascii="Times New Roman" w:hAnsi="Times New Roman" w:cs="Times New Roman"/>
          <w:sz w:val="24"/>
          <w:szCs w:val="24"/>
          <w:lang w:val="en-US"/>
        </w:rPr>
        <w:footnoteReference w:id="27"/>
      </w:r>
    </w:p>
    <w:p w:rsidR="00DE44B4" w:rsidRPr="00E67FEC" w:rsidRDefault="00DE44B4" w:rsidP="00DE44B4">
      <w:pPr>
        <w:pStyle w:val="ListParagraph"/>
        <w:numPr>
          <w:ilvl w:val="0"/>
          <w:numId w:val="12"/>
        </w:numPr>
        <w:spacing w:after="0" w:line="480" w:lineRule="auto"/>
        <w:ind w:left="1843"/>
        <w:jc w:val="both"/>
        <w:rPr>
          <w:rFonts w:ascii="Times New Roman" w:hAnsi="Times New Roman" w:cs="Times New Roman"/>
          <w:sz w:val="24"/>
          <w:szCs w:val="24"/>
          <w:lang w:val="en-US"/>
        </w:rPr>
      </w:pPr>
      <w:r w:rsidRPr="00E67FEC">
        <w:rPr>
          <w:rFonts w:ascii="Times New Roman" w:hAnsi="Times New Roman" w:cs="Times New Roman"/>
          <w:sz w:val="24"/>
          <w:szCs w:val="24"/>
          <w:lang w:val="en-US"/>
        </w:rPr>
        <w:t>Komponen pengaruh, ialah bahwa penggunaan wewenang dimaksudkan untuk mengendalikan perilaku subyek hukum;</w:t>
      </w:r>
    </w:p>
    <w:p w:rsidR="00DE44B4" w:rsidRPr="00E67FEC" w:rsidRDefault="00DE44B4" w:rsidP="00DE44B4">
      <w:pPr>
        <w:pStyle w:val="ListParagraph"/>
        <w:numPr>
          <w:ilvl w:val="0"/>
          <w:numId w:val="12"/>
        </w:numPr>
        <w:spacing w:after="0" w:line="480" w:lineRule="auto"/>
        <w:ind w:left="1843"/>
        <w:jc w:val="both"/>
        <w:rPr>
          <w:rFonts w:ascii="Times New Roman" w:hAnsi="Times New Roman" w:cs="Times New Roman"/>
          <w:sz w:val="24"/>
          <w:szCs w:val="24"/>
          <w:lang w:val="en-US"/>
        </w:rPr>
      </w:pPr>
      <w:r w:rsidRPr="00E67FEC">
        <w:rPr>
          <w:rFonts w:ascii="Times New Roman" w:hAnsi="Times New Roman" w:cs="Times New Roman"/>
          <w:sz w:val="24"/>
          <w:szCs w:val="24"/>
          <w:lang w:val="en-US"/>
        </w:rPr>
        <w:t>Komponen dasar hukum, bahwa wewenang itu selalu harus dapat ditunjuk dasar hukumnya; dan</w:t>
      </w:r>
    </w:p>
    <w:p w:rsidR="00DE44B4" w:rsidRPr="00E67FEC" w:rsidRDefault="00DE44B4" w:rsidP="00DE44B4">
      <w:pPr>
        <w:pStyle w:val="ListParagraph"/>
        <w:numPr>
          <w:ilvl w:val="0"/>
          <w:numId w:val="12"/>
        </w:numPr>
        <w:spacing w:after="0" w:line="480" w:lineRule="auto"/>
        <w:ind w:left="1843"/>
        <w:jc w:val="both"/>
        <w:rPr>
          <w:rFonts w:ascii="Times New Roman" w:hAnsi="Times New Roman" w:cs="Times New Roman"/>
          <w:sz w:val="24"/>
          <w:szCs w:val="24"/>
          <w:lang w:val="en-US"/>
        </w:rPr>
      </w:pPr>
      <w:r w:rsidRPr="00E67FEC">
        <w:rPr>
          <w:rFonts w:ascii="Times New Roman" w:hAnsi="Times New Roman" w:cs="Times New Roman"/>
          <w:sz w:val="24"/>
          <w:szCs w:val="24"/>
          <w:lang w:val="en-US"/>
        </w:rPr>
        <w:t>Komponen konformitas h</w:t>
      </w:r>
      <w:r w:rsidRPr="00E67FEC">
        <w:rPr>
          <w:rFonts w:ascii="Times New Roman" w:hAnsi="Times New Roman" w:cs="Times New Roman"/>
          <w:sz w:val="24"/>
          <w:szCs w:val="24"/>
          <w:lang w:val="id-ID"/>
        </w:rPr>
        <w:t>u</w:t>
      </w:r>
      <w:r w:rsidRPr="00E67FEC">
        <w:rPr>
          <w:rFonts w:ascii="Times New Roman" w:hAnsi="Times New Roman" w:cs="Times New Roman"/>
          <w:sz w:val="24"/>
          <w:szCs w:val="24"/>
          <w:lang w:val="en-US"/>
        </w:rPr>
        <w:t>kum</w:t>
      </w:r>
      <w:r w:rsidRPr="00E67FEC">
        <w:rPr>
          <w:rFonts w:ascii="Times New Roman" w:hAnsi="Times New Roman" w:cs="Times New Roman"/>
          <w:sz w:val="24"/>
          <w:szCs w:val="24"/>
          <w:lang w:val="id-ID"/>
        </w:rPr>
        <w:t>,</w:t>
      </w:r>
      <w:r w:rsidRPr="00E67FEC">
        <w:rPr>
          <w:rFonts w:ascii="Times New Roman" w:hAnsi="Times New Roman" w:cs="Times New Roman"/>
          <w:sz w:val="24"/>
          <w:szCs w:val="24"/>
          <w:lang w:val="en-US"/>
        </w:rPr>
        <w:t xml:space="preserve"> mengandung makna adanya standard wewenang, baik standard umum (semua jenis wewenang) maupun standard khusus (untuk jenis wewenang tertentu).</w:t>
      </w:r>
    </w:p>
    <w:p w:rsidR="00DE44B4" w:rsidRPr="00E67FEC" w:rsidRDefault="00DE44B4" w:rsidP="00DE44B4">
      <w:pPr>
        <w:spacing w:after="0" w:line="480" w:lineRule="auto"/>
        <w:ind w:left="1418"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Berdasarkan dari komponen wewenang tersebut, dapat diketahui bahwa komponen pengaruh merupakan salah satu komponen yang harus ada dalam wewenang. Wewenang harus mempunyai pengaruh untuk mengendalikan subyek hukum. Sehubungan dengan itu, Soerjono Soekanto dan Sri Mamudji menjelaskan bahwa hukum kegunaannya adalah untuk menciptakan dan memelihara kedamaian, maupun untuk mencegah dan menindak ketidakdamaian hidup antar pribadi. Pribadi dalam hukum lazimnya dinamakan dengan subyek hukum, yakni </w:t>
      </w:r>
      <w:r w:rsidRPr="00E67FEC">
        <w:rPr>
          <w:rFonts w:ascii="Times New Roman" w:hAnsi="Times New Roman" w:cs="Times New Roman"/>
          <w:sz w:val="24"/>
          <w:szCs w:val="24"/>
          <w:lang w:val="id-ID"/>
        </w:rPr>
        <w:lastRenderedPageBreak/>
        <w:t>pendukung hak dan kewajiban. Di dalam proses pelayanan hukum terdapat dua subyek hukum, yakni penerima layanan dan pemberi layanan.</w:t>
      </w:r>
      <w:r w:rsidRPr="00E67FEC">
        <w:rPr>
          <w:rStyle w:val="FootnoteReference"/>
          <w:rFonts w:ascii="Times New Roman" w:hAnsi="Times New Roman" w:cs="Times New Roman"/>
          <w:sz w:val="24"/>
          <w:szCs w:val="24"/>
          <w:lang w:val="id-ID"/>
        </w:rPr>
        <w:footnoteReference w:id="28"/>
      </w:r>
    </w:p>
    <w:p w:rsidR="00DE44B4" w:rsidRPr="00E67FEC" w:rsidRDefault="00DE44B4" w:rsidP="00DE44B4">
      <w:pPr>
        <w:spacing w:after="0" w:line="480" w:lineRule="auto"/>
        <w:ind w:left="1418"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Subyek hukum merupakan pendukung hak dan kewajiban, artinya subyek hukum mempunyai perananan yang harus dilaksanakan dan peranan yang tidak harus dilaksanakan. Perananan yang harus dilaksanakan itu disebut juga tugas atau kewajiban, sedangkan yang tidak harus dilaksanakan adalah wewenang atau hak. Dalam hubungannya dengan pembicaraan yang menyangkut pemberi layanan, maka kiranya sudah jelas bahwa para pihak yang mempunyai peranan melayani dan dilayani.</w:t>
      </w:r>
      <w:r w:rsidRPr="00E67FEC">
        <w:rPr>
          <w:rStyle w:val="FootnoteReference"/>
          <w:rFonts w:ascii="Times New Roman" w:hAnsi="Times New Roman" w:cs="Times New Roman"/>
          <w:sz w:val="24"/>
          <w:szCs w:val="24"/>
          <w:lang w:val="id-ID"/>
        </w:rPr>
        <w:footnoteReference w:id="29"/>
      </w:r>
      <w:r w:rsidRPr="00E67FEC">
        <w:rPr>
          <w:rFonts w:ascii="Times New Roman" w:hAnsi="Times New Roman" w:cs="Times New Roman"/>
          <w:sz w:val="24"/>
          <w:szCs w:val="24"/>
          <w:lang w:val="id-ID"/>
        </w:rPr>
        <w:t xml:space="preserve"> Berdasarkan hal ini maka dapat dikatakan subyek hukum adalah para pihak yang mempunyai tugas atau kewajiban, para pihak yang mempunyai wewenang atau hak, para pihak yang mempunyai peranan melayani serta para pihak yang mempunyai peran dilayani. Oleh karena itu, setiap wewenang yang diberikan oleh undang-undang harus memberikan pengaruh untuk mengendalikan perilaku para subyek hukum tersebut.</w:t>
      </w:r>
    </w:p>
    <w:p w:rsidR="00DE44B4" w:rsidRPr="00E67FEC" w:rsidRDefault="00DE44B4" w:rsidP="00DE44B4">
      <w:pPr>
        <w:pStyle w:val="ListParagraph"/>
        <w:numPr>
          <w:ilvl w:val="0"/>
          <w:numId w:val="16"/>
        </w:numPr>
        <w:spacing w:after="0" w:line="480" w:lineRule="auto"/>
        <w:ind w:left="1418"/>
        <w:jc w:val="both"/>
        <w:rPr>
          <w:rFonts w:ascii="Times New Roman" w:hAnsi="Times New Roman" w:cs="Times New Roman"/>
          <w:b/>
          <w:sz w:val="24"/>
          <w:szCs w:val="24"/>
          <w:lang w:val="id-ID"/>
        </w:rPr>
      </w:pPr>
      <w:r w:rsidRPr="00E67FEC">
        <w:rPr>
          <w:rFonts w:ascii="Times New Roman" w:hAnsi="Times New Roman" w:cs="Times New Roman"/>
          <w:b/>
          <w:sz w:val="24"/>
          <w:szCs w:val="24"/>
          <w:lang w:val="id-ID"/>
        </w:rPr>
        <w:t>Teori Birokrasi</w:t>
      </w:r>
    </w:p>
    <w:p w:rsidR="00DE44B4" w:rsidRPr="00E67FEC" w:rsidRDefault="00DE44B4" w:rsidP="00DE44B4">
      <w:pPr>
        <w:pStyle w:val="ListParagraph"/>
        <w:spacing w:after="0" w:line="480" w:lineRule="auto"/>
        <w:ind w:left="1418" w:firstLine="708"/>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Max Weber mendefinisikan birokrasi sebagai bentuk organisasi yang menekankan pada perlunya kecepatan, ketelitian, </w:t>
      </w:r>
      <w:r w:rsidRPr="00E67FEC">
        <w:rPr>
          <w:rFonts w:ascii="Times New Roman" w:hAnsi="Times New Roman" w:cs="Times New Roman"/>
          <w:sz w:val="24"/>
          <w:szCs w:val="24"/>
          <w:lang w:val="id-ID"/>
        </w:rPr>
        <w:lastRenderedPageBreak/>
        <w:t>kejelasan, keteraturan, keandalan dan efisiensi.</w:t>
      </w:r>
      <w:r w:rsidRPr="00E67FEC">
        <w:rPr>
          <w:rStyle w:val="FootnoteReference"/>
          <w:rFonts w:ascii="Times New Roman" w:hAnsi="Times New Roman" w:cs="Times New Roman"/>
          <w:sz w:val="24"/>
          <w:szCs w:val="24"/>
          <w:lang w:val="id-ID"/>
        </w:rPr>
        <w:footnoteReference w:id="30"/>
      </w:r>
      <w:r w:rsidRPr="00E67FEC">
        <w:rPr>
          <w:rFonts w:ascii="Times New Roman" w:hAnsi="Times New Roman" w:cs="Times New Roman"/>
          <w:sz w:val="24"/>
          <w:szCs w:val="24"/>
          <w:lang w:val="id-ID"/>
        </w:rPr>
        <w:t xml:space="preserve"> Birokrasi bersumber dari tiga model teori klasik. Pertama, struktur birokrasi diperkenalkan oleh Max Weber (1974) seorang sosiolog Jerman yang memformalisasikan kegiatan dengan aturan, uraian pekerjaan (</w:t>
      </w:r>
      <w:r w:rsidRPr="00E67FEC">
        <w:rPr>
          <w:rFonts w:ascii="Times New Roman" w:hAnsi="Times New Roman" w:cs="Times New Roman"/>
          <w:i/>
          <w:sz w:val="24"/>
          <w:szCs w:val="24"/>
          <w:lang w:val="id-ID"/>
        </w:rPr>
        <w:t>job description</w:t>
      </w:r>
      <w:r w:rsidRPr="00E67FEC">
        <w:rPr>
          <w:rFonts w:ascii="Times New Roman" w:hAnsi="Times New Roman" w:cs="Times New Roman"/>
          <w:sz w:val="24"/>
          <w:szCs w:val="24"/>
          <w:lang w:val="id-ID"/>
        </w:rPr>
        <w:t>), dan pelatihan. Kedua, adalah Gulick (1937) yang menerapkan teori birokrasi ini secara khusus pada administrasi pemerintahan yang mengelompokkan fungsi-fungsi eksekutif ke dalam kelompok perencanaan (</w:t>
      </w:r>
      <w:r w:rsidRPr="00E67FEC">
        <w:rPr>
          <w:rFonts w:ascii="Times New Roman" w:hAnsi="Times New Roman" w:cs="Times New Roman"/>
          <w:i/>
          <w:sz w:val="24"/>
          <w:szCs w:val="24"/>
          <w:lang w:val="id-ID"/>
        </w:rPr>
        <w:t>planning</w:t>
      </w:r>
      <w:r w:rsidRPr="00E67FEC">
        <w:rPr>
          <w:rFonts w:ascii="Times New Roman" w:hAnsi="Times New Roman" w:cs="Times New Roman"/>
          <w:sz w:val="24"/>
          <w:szCs w:val="24"/>
          <w:lang w:val="id-ID"/>
        </w:rPr>
        <w:t>), pengorganisasian (</w:t>
      </w:r>
      <w:r w:rsidRPr="00E67FEC">
        <w:rPr>
          <w:rFonts w:ascii="Times New Roman" w:hAnsi="Times New Roman" w:cs="Times New Roman"/>
          <w:i/>
          <w:sz w:val="24"/>
          <w:szCs w:val="24"/>
          <w:lang w:val="id-ID"/>
        </w:rPr>
        <w:t>organizing</w:t>
      </w:r>
      <w:r w:rsidRPr="00E67FEC">
        <w:rPr>
          <w:rFonts w:ascii="Times New Roman" w:hAnsi="Times New Roman" w:cs="Times New Roman"/>
          <w:sz w:val="24"/>
          <w:szCs w:val="24"/>
          <w:lang w:val="id-ID"/>
        </w:rPr>
        <w:t>), pemilihan staf (</w:t>
      </w:r>
      <w:r w:rsidRPr="00E67FEC">
        <w:rPr>
          <w:rFonts w:ascii="Times New Roman" w:hAnsi="Times New Roman" w:cs="Times New Roman"/>
          <w:i/>
          <w:sz w:val="24"/>
          <w:szCs w:val="24"/>
          <w:lang w:val="id-ID"/>
        </w:rPr>
        <w:t>staffing</w:t>
      </w:r>
      <w:r w:rsidRPr="00E67FEC">
        <w:rPr>
          <w:rFonts w:ascii="Times New Roman" w:hAnsi="Times New Roman" w:cs="Times New Roman"/>
          <w:sz w:val="24"/>
          <w:szCs w:val="24"/>
          <w:lang w:val="id-ID"/>
        </w:rPr>
        <w:t>), pengarahan (</w:t>
      </w:r>
      <w:r w:rsidRPr="00E67FEC">
        <w:rPr>
          <w:rFonts w:ascii="Times New Roman" w:hAnsi="Times New Roman" w:cs="Times New Roman"/>
          <w:i/>
          <w:sz w:val="24"/>
          <w:szCs w:val="24"/>
          <w:lang w:val="id-ID"/>
        </w:rPr>
        <w:t>directing</w:t>
      </w:r>
      <w:r w:rsidRPr="00E67FEC">
        <w:rPr>
          <w:rFonts w:ascii="Times New Roman" w:hAnsi="Times New Roman" w:cs="Times New Roman"/>
          <w:sz w:val="24"/>
          <w:szCs w:val="24"/>
          <w:lang w:val="id-ID"/>
        </w:rPr>
        <w:t>), pengkoordinasian (</w:t>
      </w:r>
      <w:r w:rsidRPr="00E67FEC">
        <w:rPr>
          <w:rFonts w:ascii="Times New Roman" w:hAnsi="Times New Roman" w:cs="Times New Roman"/>
          <w:i/>
          <w:sz w:val="24"/>
          <w:szCs w:val="24"/>
          <w:lang w:val="id-ID"/>
        </w:rPr>
        <w:t>coordinating</w:t>
      </w:r>
      <w:r w:rsidR="000C3F59" w:rsidRPr="00E67FEC">
        <w:rPr>
          <w:rFonts w:ascii="Times New Roman" w:hAnsi="Times New Roman" w:cs="Times New Roman"/>
          <w:sz w:val="24"/>
          <w:szCs w:val="24"/>
          <w:lang w:val="id-ID"/>
        </w:rPr>
        <w:t>),</w:t>
      </w:r>
      <w:r w:rsidRPr="00E67FEC">
        <w:rPr>
          <w:rFonts w:ascii="Times New Roman" w:hAnsi="Times New Roman" w:cs="Times New Roman"/>
          <w:sz w:val="24"/>
          <w:szCs w:val="24"/>
          <w:lang w:val="id-ID"/>
        </w:rPr>
        <w:t xml:space="preserve"> pelaporan (</w:t>
      </w:r>
      <w:r w:rsidRPr="00E67FEC">
        <w:rPr>
          <w:rFonts w:ascii="Times New Roman" w:hAnsi="Times New Roman" w:cs="Times New Roman"/>
          <w:i/>
          <w:sz w:val="24"/>
          <w:szCs w:val="24"/>
          <w:lang w:val="id-ID"/>
        </w:rPr>
        <w:t>reporting</w:t>
      </w:r>
      <w:r w:rsidRPr="00E67FEC">
        <w:rPr>
          <w:rFonts w:ascii="Times New Roman" w:hAnsi="Times New Roman" w:cs="Times New Roman"/>
          <w:sz w:val="24"/>
          <w:szCs w:val="24"/>
          <w:lang w:val="id-ID"/>
        </w:rPr>
        <w:t>) dan penganggaran (</w:t>
      </w:r>
      <w:r w:rsidRPr="00E67FEC">
        <w:rPr>
          <w:rFonts w:ascii="Times New Roman" w:hAnsi="Times New Roman" w:cs="Times New Roman"/>
          <w:i/>
          <w:sz w:val="24"/>
          <w:szCs w:val="24"/>
          <w:lang w:val="id-ID"/>
        </w:rPr>
        <w:t>budgeting</w:t>
      </w:r>
      <w:r w:rsidRPr="00E67FEC">
        <w:rPr>
          <w:rFonts w:ascii="Times New Roman" w:hAnsi="Times New Roman" w:cs="Times New Roman"/>
          <w:sz w:val="24"/>
          <w:szCs w:val="24"/>
          <w:lang w:val="id-ID"/>
        </w:rPr>
        <w:t>). Model ketiga Taylor mengembangkan model birokrasi pada bidang manufaktur dengan pendekatan manajemen sains (</w:t>
      </w:r>
      <w:r w:rsidRPr="00E67FEC">
        <w:rPr>
          <w:rFonts w:ascii="Times New Roman" w:hAnsi="Times New Roman" w:cs="Times New Roman"/>
          <w:i/>
          <w:sz w:val="24"/>
          <w:szCs w:val="24"/>
          <w:lang w:val="id-ID"/>
        </w:rPr>
        <w:t>scientific management</w:t>
      </w:r>
      <w:r w:rsidRPr="00E67FEC">
        <w:rPr>
          <w:rFonts w:ascii="Times New Roman" w:hAnsi="Times New Roman" w:cs="Times New Roman"/>
          <w:sz w:val="24"/>
          <w:szCs w:val="24"/>
          <w:lang w:val="id-ID"/>
        </w:rPr>
        <w:t>) melalui cara spesifikasi yang rinci tentang bagaimana pekerjaan harus diorganisir melalui studi waktu dan gerak (</w:t>
      </w:r>
      <w:r w:rsidRPr="00E67FEC">
        <w:rPr>
          <w:rFonts w:ascii="Times New Roman" w:hAnsi="Times New Roman" w:cs="Times New Roman"/>
          <w:i/>
          <w:sz w:val="24"/>
          <w:szCs w:val="24"/>
          <w:lang w:val="id-ID"/>
        </w:rPr>
        <w:t>time and motion studies</w:t>
      </w:r>
      <w:r w:rsidRPr="00E67FEC">
        <w:rPr>
          <w:rFonts w:ascii="Times New Roman" w:hAnsi="Times New Roman" w:cs="Times New Roman"/>
          <w:sz w:val="24"/>
          <w:szCs w:val="24"/>
          <w:lang w:val="id-ID"/>
        </w:rPr>
        <w:t>).</w:t>
      </w:r>
      <w:r w:rsidRPr="00E67FEC">
        <w:rPr>
          <w:rStyle w:val="FootnoteReference"/>
          <w:rFonts w:ascii="Times New Roman" w:hAnsi="Times New Roman" w:cs="Times New Roman"/>
          <w:sz w:val="24"/>
          <w:szCs w:val="24"/>
          <w:lang w:val="id-ID"/>
        </w:rPr>
        <w:footnoteReference w:id="31"/>
      </w:r>
    </w:p>
    <w:p w:rsidR="00DE44B4" w:rsidRPr="00E67FEC" w:rsidRDefault="00DE44B4" w:rsidP="00DE44B4">
      <w:pPr>
        <w:pStyle w:val="ListParagraph"/>
        <w:spacing w:after="0" w:line="480" w:lineRule="auto"/>
        <w:ind w:left="1418" w:firstLine="708"/>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Ketiga model di atas dilandasi oleh metafora yang melihat organisasi sebagai mesin walaupun unsur utamanya adalah manusia. Sayangnya sudut pandang mekanistik atau birokrat ini tidak dapat menjawab masalah-masalah yang kompleks dan dinamis seperti yang dialami oleh semua organisasi saat ini. Akibatnya, birokrasi khususnya di sektor pemerintahan yang menggunakan pola pikir linear menjadi tidak efektif karena </w:t>
      </w:r>
      <w:r w:rsidRPr="00E67FEC">
        <w:rPr>
          <w:rFonts w:ascii="Times New Roman" w:hAnsi="Times New Roman" w:cs="Times New Roman"/>
          <w:sz w:val="24"/>
          <w:szCs w:val="24"/>
          <w:lang w:val="id-ID"/>
        </w:rPr>
        <w:lastRenderedPageBreak/>
        <w:t>tantangan lingkungan eksternal tidak lagi linear. Karenanya birokrasi telah menjadi istilah yang berkonotasi negatif, antara lain bertele-tele, menghambat perubahan, lamban, lambat dalam pengambilan keputusan dan kualitas pelayanan yang rendah. Penyebabnya adalah kebanyakan organisasi sektor publik tidak melakukan pendekatan sistem terbuka. Pendekatan sistem terbuka melihat organisasi sebagai makhluk (</w:t>
      </w:r>
      <w:r w:rsidRPr="00E67FEC">
        <w:rPr>
          <w:rFonts w:ascii="Times New Roman" w:hAnsi="Times New Roman" w:cs="Times New Roman"/>
          <w:i/>
          <w:sz w:val="24"/>
          <w:szCs w:val="24"/>
          <w:lang w:val="id-ID"/>
        </w:rPr>
        <w:t>organisms</w:t>
      </w:r>
      <w:r w:rsidRPr="00E67FEC">
        <w:rPr>
          <w:rFonts w:ascii="Times New Roman" w:hAnsi="Times New Roman" w:cs="Times New Roman"/>
          <w:sz w:val="24"/>
          <w:szCs w:val="24"/>
          <w:lang w:val="id-ID"/>
        </w:rPr>
        <w:t>) sehingga masing-masing tipe organisasi memiliki habitat yang cocok dengan kondisi spesifik dari lingkungannya.</w:t>
      </w:r>
      <w:r w:rsidRPr="00E67FEC">
        <w:rPr>
          <w:rStyle w:val="FootnoteReference"/>
          <w:rFonts w:ascii="Times New Roman" w:hAnsi="Times New Roman" w:cs="Times New Roman"/>
          <w:sz w:val="24"/>
          <w:szCs w:val="24"/>
          <w:lang w:val="id-ID"/>
        </w:rPr>
        <w:footnoteReference w:id="32"/>
      </w:r>
    </w:p>
    <w:p w:rsidR="00DE44B4" w:rsidRPr="00E67FEC" w:rsidRDefault="00DE44B4" w:rsidP="00DE44B4">
      <w:pPr>
        <w:pStyle w:val="ListParagraph"/>
        <w:spacing w:after="0" w:line="480" w:lineRule="auto"/>
        <w:ind w:left="1418" w:firstLine="708"/>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Sistem terbuka dapat menjelaskan mengapa struktur birokrasi yang secara konsepsi merupakan sistem yang paling rasional tapi saat ini tidak lagi dapat diandalkan. Penyebabnya adalah faktor lingkungan yang stabil sebagai prasyarat agar mesin birokrasi dapat bekerja dengan baik sudah sangat sulit didapat.</w:t>
      </w:r>
    </w:p>
    <w:p w:rsidR="00DE44B4" w:rsidRPr="00E67FEC" w:rsidRDefault="00DE44B4" w:rsidP="00DE44B4">
      <w:pPr>
        <w:pStyle w:val="ListParagraph"/>
        <w:spacing w:after="0" w:line="480" w:lineRule="auto"/>
        <w:ind w:left="1418" w:firstLine="708"/>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Robert Merton menggambarkan kelemahan sistem mekanistik ini dengan suatu model. Model Merton dilandasi oleh asumsi bahwa manusia sebagai pelaku organisasi memiliki sifat dan kebiasaan yang sangat beragam sehingga perlu dibuat aturan dan prosedur untuk mengontrol perilaku mereka agar sesuai dengan tujuan organisasi tersebut. Tuntutan pengawasan (</w:t>
      </w:r>
      <w:r w:rsidRPr="00E67FEC">
        <w:rPr>
          <w:rFonts w:ascii="Times New Roman" w:hAnsi="Times New Roman" w:cs="Times New Roman"/>
          <w:i/>
          <w:sz w:val="24"/>
          <w:szCs w:val="24"/>
          <w:lang w:val="id-ID"/>
        </w:rPr>
        <w:t>demand for control</w:t>
      </w:r>
      <w:r w:rsidRPr="00E67FEC">
        <w:rPr>
          <w:rFonts w:ascii="Times New Roman" w:hAnsi="Times New Roman" w:cs="Times New Roman"/>
          <w:sz w:val="24"/>
          <w:szCs w:val="24"/>
          <w:lang w:val="id-ID"/>
        </w:rPr>
        <w:t xml:space="preserve">) merupakan akar dari sistem birokrasi. Kontrol diperlukan untuk mengawasi agar perilaku pegawai dapat terkendali. </w:t>
      </w:r>
      <w:r w:rsidRPr="00E67FEC">
        <w:rPr>
          <w:rFonts w:ascii="Times New Roman" w:hAnsi="Times New Roman" w:cs="Times New Roman"/>
          <w:sz w:val="24"/>
          <w:szCs w:val="24"/>
          <w:lang w:val="id-ID"/>
        </w:rPr>
        <w:lastRenderedPageBreak/>
        <w:t>Umumnya masyarakat beranggapan bahwa manusia sebagai pelaku organisasi bisa berperilaku curang atau melanggar aturan yang telah ditetapkan. Diharapkan dengan adanya kontrol maka para pelaku organisasi menjadi patuh (</w:t>
      </w:r>
      <w:r w:rsidRPr="00E67FEC">
        <w:rPr>
          <w:rFonts w:ascii="Times New Roman" w:hAnsi="Times New Roman" w:cs="Times New Roman"/>
          <w:i/>
          <w:sz w:val="24"/>
          <w:szCs w:val="24"/>
          <w:lang w:val="id-ID"/>
        </w:rPr>
        <w:t>emphasis on reability</w:t>
      </w:r>
      <w:r w:rsidRPr="00E67FEC">
        <w:rPr>
          <w:rFonts w:ascii="Times New Roman" w:hAnsi="Times New Roman" w:cs="Times New Roman"/>
          <w:sz w:val="24"/>
          <w:szCs w:val="24"/>
          <w:lang w:val="id-ID"/>
        </w:rPr>
        <w:t>) sehingga setiap tindakan individu selalu sesuai dengan prosedur baku (</w:t>
      </w:r>
      <w:r w:rsidRPr="00E67FEC">
        <w:rPr>
          <w:rFonts w:ascii="Times New Roman" w:hAnsi="Times New Roman" w:cs="Times New Roman"/>
          <w:i/>
          <w:sz w:val="24"/>
          <w:szCs w:val="24"/>
          <w:lang w:val="id-ID"/>
        </w:rPr>
        <w:t>defensibility of individual action</w:t>
      </w:r>
      <w:r w:rsidRPr="00E67FEC">
        <w:rPr>
          <w:rFonts w:ascii="Times New Roman" w:hAnsi="Times New Roman" w:cs="Times New Roman"/>
          <w:sz w:val="24"/>
          <w:szCs w:val="24"/>
          <w:lang w:val="id-ID"/>
        </w:rPr>
        <w:t>).</w:t>
      </w:r>
      <w:r w:rsidRPr="00E67FEC">
        <w:rPr>
          <w:rStyle w:val="FootnoteReference"/>
          <w:rFonts w:ascii="Times New Roman" w:hAnsi="Times New Roman" w:cs="Times New Roman"/>
          <w:sz w:val="24"/>
          <w:szCs w:val="24"/>
          <w:lang w:val="id-ID"/>
        </w:rPr>
        <w:footnoteReference w:id="33"/>
      </w:r>
    </w:p>
    <w:p w:rsidR="00DE44B4" w:rsidRPr="00E67FEC" w:rsidRDefault="00DE44B4" w:rsidP="00DE44B4">
      <w:pPr>
        <w:pStyle w:val="ListParagraph"/>
        <w:spacing w:after="0" w:line="480" w:lineRule="auto"/>
        <w:ind w:left="1418" w:firstLine="708"/>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M</w:t>
      </w:r>
      <w:r w:rsidRPr="00E67FEC">
        <w:rPr>
          <w:rFonts w:ascii="Times New Roman" w:hAnsi="Times New Roman" w:cs="Times New Roman"/>
          <w:sz w:val="24"/>
          <w:szCs w:val="24"/>
        </w:rPr>
        <w:t>enurut Budi Setiono, pengendalian birokrasi sangat penting bahkan menjadi keharusan apabila kita hendak mewujudkan tata kehidupan negara yang sehat, sebab bagaimanapun dengan kewenangan dan kekuasaan yang begitu besar yang mungkin disalahgunakan birokrasi dapat menjadi faktor penyebab hancurnya suatu negara dan menyebabkan banyaknya masyarakat putus asa atau kecewa, dan pengendalian itu dapat dilakukan melalui pengendalian politis maupun pengendalian administratif.</w:t>
      </w:r>
      <w:r w:rsidRPr="00E67FEC">
        <w:rPr>
          <w:rStyle w:val="FootnoteReference"/>
          <w:rFonts w:ascii="Times New Roman" w:hAnsi="Times New Roman" w:cs="Times New Roman"/>
          <w:sz w:val="24"/>
          <w:szCs w:val="24"/>
        </w:rPr>
        <w:footnoteReference w:id="34"/>
      </w:r>
    </w:p>
    <w:p w:rsidR="00DE44B4" w:rsidRPr="00E67FEC" w:rsidRDefault="00DE44B4" w:rsidP="00DE44B4">
      <w:pPr>
        <w:pStyle w:val="ListParagraph"/>
        <w:numPr>
          <w:ilvl w:val="0"/>
          <w:numId w:val="29"/>
        </w:numPr>
        <w:autoSpaceDE w:val="0"/>
        <w:autoSpaceDN w:val="0"/>
        <w:adjustRightInd w:val="0"/>
        <w:spacing w:after="0" w:line="480" w:lineRule="auto"/>
        <w:ind w:left="993"/>
        <w:jc w:val="both"/>
        <w:rPr>
          <w:rFonts w:ascii="Times New Roman" w:hAnsi="Times New Roman" w:cs="Times New Roman"/>
          <w:sz w:val="24"/>
          <w:szCs w:val="24"/>
          <w:lang w:val="id-ID"/>
        </w:rPr>
      </w:pPr>
      <w:r w:rsidRPr="00E67FEC">
        <w:rPr>
          <w:rFonts w:ascii="Times New Roman" w:hAnsi="Times New Roman" w:cs="Times New Roman"/>
          <w:b/>
          <w:sz w:val="24"/>
          <w:szCs w:val="24"/>
          <w:lang w:val="id-ID"/>
        </w:rPr>
        <w:t>Kerangka Konseptual</w:t>
      </w:r>
    </w:p>
    <w:p w:rsidR="00DE44B4" w:rsidRPr="00E67FEC" w:rsidRDefault="00DE44B4" w:rsidP="00DE44B4">
      <w:pPr>
        <w:pStyle w:val="ListParagraph"/>
        <w:autoSpaceDE w:val="0"/>
        <w:autoSpaceDN w:val="0"/>
        <w:adjustRightInd w:val="0"/>
        <w:spacing w:after="0" w:line="480" w:lineRule="auto"/>
        <w:ind w:left="993" w:firstLine="708"/>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Suatu kerangka konseptual, merupakan kerangka yang menggambarkan hubungan antara konsep-konsep khusus, yang ingin atau akan diteliti. Suatu konsep bukan merupakan gejala yang akan diteliti, akan tetapi merupakan suatu abstraksi dari gejala tersebut. Gejala itu sendiri biasanya dinamakan fakta, sedangkan konsep </w:t>
      </w:r>
      <w:r w:rsidRPr="00E67FEC">
        <w:rPr>
          <w:rFonts w:ascii="Times New Roman" w:hAnsi="Times New Roman" w:cs="Times New Roman"/>
          <w:sz w:val="24"/>
          <w:szCs w:val="24"/>
          <w:lang w:val="id-ID"/>
        </w:rPr>
        <w:lastRenderedPageBreak/>
        <w:t>merupakan suatu uraian mengenai hubungan-hubungan dalam fakta tersebut.</w:t>
      </w:r>
      <w:r w:rsidRPr="00E67FEC">
        <w:rPr>
          <w:rStyle w:val="FootnoteReference"/>
          <w:rFonts w:ascii="Times New Roman" w:hAnsi="Times New Roman" w:cs="Times New Roman"/>
          <w:sz w:val="24"/>
          <w:szCs w:val="24"/>
          <w:lang w:val="id-ID"/>
        </w:rPr>
        <w:footnoteReference w:id="35"/>
      </w:r>
      <w:r w:rsidRPr="00E67FEC">
        <w:rPr>
          <w:rFonts w:ascii="Times New Roman" w:hAnsi="Times New Roman" w:cs="Times New Roman"/>
          <w:sz w:val="24"/>
          <w:szCs w:val="24"/>
          <w:lang w:val="id-ID"/>
        </w:rPr>
        <w:t xml:space="preserve"> </w:t>
      </w:r>
    </w:p>
    <w:p w:rsidR="00DE44B4" w:rsidRPr="00E67FEC" w:rsidRDefault="00DE44B4" w:rsidP="00DE44B4">
      <w:pPr>
        <w:pStyle w:val="ListParagraph"/>
        <w:numPr>
          <w:ilvl w:val="0"/>
          <w:numId w:val="32"/>
        </w:numPr>
        <w:spacing w:after="0" w:line="480" w:lineRule="auto"/>
        <w:ind w:left="1418"/>
        <w:jc w:val="both"/>
        <w:rPr>
          <w:rFonts w:ascii="Times New Roman" w:hAnsi="Times New Roman" w:cs="Times New Roman"/>
          <w:b/>
          <w:sz w:val="24"/>
          <w:szCs w:val="24"/>
          <w:lang w:val="id-ID"/>
        </w:rPr>
      </w:pPr>
      <w:r w:rsidRPr="00E67FEC">
        <w:rPr>
          <w:rFonts w:ascii="Times New Roman" w:hAnsi="Times New Roman" w:cs="Times New Roman"/>
          <w:b/>
          <w:sz w:val="24"/>
          <w:szCs w:val="24"/>
          <w:lang w:val="id-ID"/>
        </w:rPr>
        <w:t>Konsep Hubungan Pusat dan Daerah</w:t>
      </w:r>
    </w:p>
    <w:p w:rsidR="00DE44B4" w:rsidRPr="00E67FEC" w:rsidRDefault="00DE44B4" w:rsidP="00DE44B4">
      <w:pPr>
        <w:autoSpaceDE w:val="0"/>
        <w:autoSpaceDN w:val="0"/>
        <w:adjustRightInd w:val="0"/>
        <w:spacing w:after="0" w:line="480" w:lineRule="auto"/>
        <w:ind w:left="1418" w:firstLine="708"/>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Pasal 1 ayat (1) Undang-Undang Dasar Negara Republik Indonesia (UUD NRI) Tahun 1945 menyebutkan bahwa, “Negara Indonesia ialah Negara Kesatuan yang berbentuk Republik.” Negara kesatuan adalah negara yang tidak tersusun dari pada beberapa negara, seperti halnya dalam negara federasi, melainkan negara itu sifatnya tunggal, artinya hanya ada satu negara, tidak ada negara di dalam negara. Dengan demikian, di dalam negara kesatuan hanya ada satu pemerintahan, yaitu pemerintahan pusat yang mempunyai kekuasaan atau wewenang tertinggi dalam segala lapangan pemerintahan. Pemerintahan pusat inilah yang pada tingkat terakhir dan tertinggi dapat memutuskan segala sesuatu dalam negara tersebut.</w:t>
      </w:r>
      <w:r w:rsidRPr="00E67FEC">
        <w:rPr>
          <w:rStyle w:val="FootnoteReference"/>
          <w:rFonts w:ascii="Times New Roman" w:hAnsi="Times New Roman" w:cs="Times New Roman"/>
          <w:sz w:val="24"/>
          <w:szCs w:val="24"/>
          <w:lang w:val="id-ID"/>
        </w:rPr>
        <w:footnoteReference w:id="36"/>
      </w:r>
    </w:p>
    <w:p w:rsidR="00DE44B4" w:rsidRPr="00E67FEC" w:rsidRDefault="00DE44B4" w:rsidP="00DE44B4">
      <w:pPr>
        <w:autoSpaceDE w:val="0"/>
        <w:autoSpaceDN w:val="0"/>
        <w:adjustRightInd w:val="0"/>
        <w:spacing w:after="0" w:line="480" w:lineRule="auto"/>
        <w:ind w:left="1418" w:firstLine="708"/>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Kekuasaan terletak pada pemerintah pusat dalam hal ini berarti pemerintah pusat mempunyai wewenang untuk menyerahkan sebagian kekuasaannya kepada daerah berdasarkan hak otonomi (negara kesatuan dengan sistem desentralisasi), tetapi pada tahap terakhir kekuasaan tertinggi tetap di tangan pemerintah pusat.</w:t>
      </w:r>
      <w:r w:rsidRPr="00E67FEC">
        <w:rPr>
          <w:rStyle w:val="FootnoteReference"/>
          <w:rFonts w:ascii="Times New Roman" w:hAnsi="Times New Roman" w:cs="Times New Roman"/>
          <w:sz w:val="24"/>
          <w:szCs w:val="24"/>
          <w:lang w:val="id-ID"/>
        </w:rPr>
        <w:footnoteReference w:id="37"/>
      </w:r>
    </w:p>
    <w:p w:rsidR="00DE44B4" w:rsidRPr="00E67FEC" w:rsidRDefault="00DE44B4" w:rsidP="00DE44B4">
      <w:pPr>
        <w:pStyle w:val="ListParagraph"/>
        <w:spacing w:after="0" w:line="480" w:lineRule="auto"/>
        <w:ind w:left="1418" w:firstLine="708"/>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lastRenderedPageBreak/>
        <w:t>Pada umumnya negara kesatuan dapat dibedakan dalam dua bentuk: (1) Negara kesatuan dengan sistem sentralisasi. (2) Negara kesatuan dengan sistem desentralisasi. Dalam negara kesatuan dengan sistem sentralisasi segala sesuatu dalam Negara langsung diatur dan diurus oleh pemerintah pusat dan daerah-daerah hanya tinggal melaksanakan segala apa yang telah diinstruksikan oleh pemerintah pusat, sedangkan dalam negara kesatuan dengan sistem desentralisasi, kepada daerah diberikan kesempatan dan kekuasaan untuk mengatur dan mengurus rumah tangganya sendiri sesuai dengan karakteristik daerah masing-masing (otonomi daerah) yang dinamakan dengan daerah otonom.</w:t>
      </w:r>
      <w:r w:rsidRPr="00E67FEC">
        <w:rPr>
          <w:rStyle w:val="FootnoteReference"/>
          <w:rFonts w:ascii="Times New Roman" w:hAnsi="Times New Roman" w:cs="Times New Roman"/>
          <w:sz w:val="24"/>
          <w:szCs w:val="24"/>
          <w:lang w:val="id-ID"/>
        </w:rPr>
        <w:footnoteReference w:id="38"/>
      </w:r>
    </w:p>
    <w:p w:rsidR="00DE44B4" w:rsidRPr="000C25DD" w:rsidRDefault="00321F9D" w:rsidP="000C25DD">
      <w:pPr>
        <w:pStyle w:val="ListParagraph"/>
        <w:spacing w:after="0" w:line="480" w:lineRule="auto"/>
        <w:ind w:left="1418" w:firstLine="708"/>
        <w:jc w:val="both"/>
        <w:rPr>
          <w:rFonts w:ascii="Times New Roman" w:hAnsi="Times New Roman" w:cs="Times New Roman"/>
          <w:sz w:val="24"/>
          <w:szCs w:val="24"/>
          <w:lang w:val="id-ID"/>
        </w:rPr>
      </w:pPr>
      <w:r>
        <w:rPr>
          <w:rFonts w:ascii="Times New Roman" w:hAnsi="Times New Roman" w:cs="Times New Roman"/>
          <w:sz w:val="24"/>
          <w:szCs w:val="24"/>
          <w:lang w:val="id-ID"/>
        </w:rPr>
        <w:t>Berdasarkan</w:t>
      </w:r>
      <w:r w:rsidR="00DE44B4" w:rsidRPr="00E67FEC">
        <w:rPr>
          <w:rFonts w:ascii="Times New Roman" w:hAnsi="Times New Roman" w:cs="Times New Roman"/>
          <w:sz w:val="24"/>
          <w:szCs w:val="24"/>
          <w:lang w:val="id-ID"/>
        </w:rPr>
        <w:t xml:space="preserve"> Pasal 18 UUD NRI Tahun 1945 terlihat bahwa Indonesia merupakan negara kesatuan yang menga</w:t>
      </w:r>
      <w:r>
        <w:rPr>
          <w:rFonts w:ascii="Times New Roman" w:hAnsi="Times New Roman" w:cs="Times New Roman"/>
          <w:sz w:val="24"/>
          <w:szCs w:val="24"/>
          <w:lang w:val="id-ID"/>
        </w:rPr>
        <w:t>nut desentralisasi</w:t>
      </w:r>
      <w:r w:rsidR="00DE44B4" w:rsidRPr="00E67FEC">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yang </w:t>
      </w:r>
      <w:r w:rsidR="00DE44B4" w:rsidRPr="00E67FEC">
        <w:rPr>
          <w:rFonts w:ascii="Times New Roman" w:hAnsi="Times New Roman" w:cs="Times New Roman"/>
          <w:sz w:val="24"/>
          <w:szCs w:val="24"/>
          <w:lang w:val="id-ID"/>
        </w:rPr>
        <w:t>mengakui asas otonomi dan tugas pembantuan. Sejalan dengan itu, dalam Pasal 1</w:t>
      </w:r>
      <w:r>
        <w:rPr>
          <w:rFonts w:ascii="Times New Roman" w:hAnsi="Times New Roman" w:cs="Times New Roman"/>
          <w:sz w:val="24"/>
          <w:szCs w:val="24"/>
          <w:lang w:val="id-ID"/>
        </w:rPr>
        <w:t xml:space="preserve"> angka 8, 9 dan 11</w:t>
      </w:r>
      <w:r w:rsidR="00DE44B4" w:rsidRPr="00E67FEC">
        <w:rPr>
          <w:rFonts w:ascii="Times New Roman" w:hAnsi="Times New Roman" w:cs="Times New Roman"/>
          <w:sz w:val="24"/>
          <w:szCs w:val="24"/>
          <w:lang w:val="id-ID"/>
        </w:rPr>
        <w:t xml:space="preserve"> UU No. 23 Tahun 2014 tentang Pemerintahan Daerah dapat diketahui bahwa Indonesia memiliki hubungan pusat dan daerah yang dilaksanakan dengan 3 cara, yaitu desentralisasi, dekonsentrasi dan tugas pembantuan yang dapat dijelaskan sebagai berikut:</w:t>
      </w:r>
    </w:p>
    <w:p w:rsidR="00DE44B4" w:rsidRPr="00E67FEC" w:rsidRDefault="00DE44B4" w:rsidP="00DE44B4">
      <w:pPr>
        <w:pStyle w:val="ListParagraph"/>
        <w:numPr>
          <w:ilvl w:val="0"/>
          <w:numId w:val="23"/>
        </w:numPr>
        <w:spacing w:after="0" w:line="480" w:lineRule="auto"/>
        <w:ind w:left="1843"/>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Desentralisasi</w:t>
      </w:r>
    </w:p>
    <w:p w:rsidR="00DE44B4" w:rsidRPr="00E67FEC" w:rsidRDefault="00DE44B4" w:rsidP="00DE44B4">
      <w:pPr>
        <w:pStyle w:val="ListParagraph"/>
        <w:spacing w:after="0" w:line="480" w:lineRule="auto"/>
        <w:ind w:left="1843"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Desentralisasi berasal dari bahasa Latin, “</w:t>
      </w:r>
      <w:r w:rsidRPr="00E67FEC">
        <w:rPr>
          <w:rFonts w:ascii="Times New Roman" w:hAnsi="Times New Roman" w:cs="Times New Roman"/>
          <w:i/>
          <w:iCs/>
          <w:sz w:val="24"/>
          <w:szCs w:val="24"/>
          <w:lang w:val="id-ID"/>
        </w:rPr>
        <w:t>De</w:t>
      </w:r>
      <w:r w:rsidRPr="00E67FEC">
        <w:rPr>
          <w:rFonts w:ascii="Times New Roman" w:hAnsi="Times New Roman" w:cs="Times New Roman"/>
          <w:iCs/>
          <w:sz w:val="24"/>
          <w:szCs w:val="24"/>
          <w:lang w:val="id-ID"/>
        </w:rPr>
        <w:t>”</w:t>
      </w:r>
      <w:r w:rsidRPr="00E67FEC">
        <w:rPr>
          <w:rFonts w:ascii="Times New Roman" w:hAnsi="Times New Roman" w:cs="Times New Roman"/>
          <w:i/>
          <w:iCs/>
          <w:sz w:val="24"/>
          <w:szCs w:val="24"/>
          <w:lang w:val="id-ID"/>
        </w:rPr>
        <w:t xml:space="preserve"> </w:t>
      </w:r>
      <w:r w:rsidRPr="00E67FEC">
        <w:rPr>
          <w:rFonts w:ascii="Times New Roman" w:hAnsi="Times New Roman" w:cs="Times New Roman"/>
          <w:sz w:val="24"/>
          <w:szCs w:val="24"/>
          <w:lang w:val="id-ID"/>
        </w:rPr>
        <w:t>yang berarti lepas dan “</w:t>
      </w:r>
      <w:r w:rsidRPr="00E67FEC">
        <w:rPr>
          <w:rFonts w:ascii="Times New Roman" w:hAnsi="Times New Roman" w:cs="Times New Roman"/>
          <w:i/>
          <w:iCs/>
          <w:sz w:val="24"/>
          <w:szCs w:val="24"/>
          <w:lang w:val="id-ID"/>
        </w:rPr>
        <w:t xml:space="preserve">Centrum” </w:t>
      </w:r>
      <w:r w:rsidRPr="00E67FEC">
        <w:rPr>
          <w:rFonts w:ascii="Times New Roman" w:hAnsi="Times New Roman" w:cs="Times New Roman"/>
          <w:sz w:val="24"/>
          <w:szCs w:val="24"/>
          <w:lang w:val="id-ID"/>
        </w:rPr>
        <w:t xml:space="preserve">yang artinya pusat. </w:t>
      </w:r>
      <w:r w:rsidRPr="00E67FEC">
        <w:rPr>
          <w:rFonts w:ascii="Times New Roman" w:hAnsi="Times New Roman" w:cs="Times New Roman"/>
          <w:i/>
          <w:iCs/>
          <w:sz w:val="24"/>
          <w:szCs w:val="24"/>
          <w:lang w:val="id-ID"/>
        </w:rPr>
        <w:t xml:space="preserve">Decentrum </w:t>
      </w:r>
      <w:r w:rsidRPr="00E67FEC">
        <w:rPr>
          <w:rFonts w:ascii="Times New Roman" w:hAnsi="Times New Roman" w:cs="Times New Roman"/>
          <w:sz w:val="24"/>
          <w:szCs w:val="24"/>
          <w:lang w:val="id-ID"/>
        </w:rPr>
        <w:lastRenderedPageBreak/>
        <w:t>berarti melepas dari pusat. Dengan demikian, desentralisasi berarti melepas atau menjauh dari pemusatan.</w:t>
      </w:r>
      <w:r w:rsidRPr="00E67FEC">
        <w:rPr>
          <w:rStyle w:val="FootnoteReference"/>
          <w:rFonts w:ascii="Times New Roman" w:hAnsi="Times New Roman" w:cs="Times New Roman"/>
          <w:sz w:val="24"/>
          <w:szCs w:val="24"/>
          <w:lang w:val="id-ID"/>
        </w:rPr>
        <w:footnoteReference w:id="39"/>
      </w:r>
    </w:p>
    <w:p w:rsidR="00DE44B4" w:rsidRPr="00E67FEC" w:rsidRDefault="00DE44B4" w:rsidP="00DE44B4">
      <w:pPr>
        <w:pStyle w:val="ListParagraph"/>
        <w:spacing w:after="0" w:line="480" w:lineRule="auto"/>
        <w:ind w:left="1843"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Menurut Ruiter, desentralisasi yaitu penyerahan urusan pemerintahan dari pemerintah atau daerah tingkat atasnya kepada daerah menjadi urusan rumah tangganya.</w:t>
      </w:r>
      <w:r w:rsidRPr="00E67FEC">
        <w:rPr>
          <w:rStyle w:val="FootnoteReference"/>
          <w:rFonts w:ascii="Times New Roman" w:hAnsi="Times New Roman" w:cs="Times New Roman"/>
          <w:sz w:val="24"/>
          <w:szCs w:val="24"/>
          <w:lang w:val="id-ID"/>
        </w:rPr>
        <w:footnoteReference w:id="40"/>
      </w:r>
      <w:r w:rsidRPr="00E67FEC">
        <w:rPr>
          <w:rFonts w:ascii="Times New Roman" w:hAnsi="Times New Roman" w:cs="Times New Roman"/>
          <w:sz w:val="24"/>
          <w:szCs w:val="24"/>
          <w:lang w:val="id-ID"/>
        </w:rPr>
        <w:t xml:space="preserve"> Sementara RDH Koesoemahatmaja</w:t>
      </w:r>
      <w:r w:rsidR="00321F9D">
        <w:rPr>
          <w:rFonts w:ascii="Times New Roman" w:hAnsi="Times New Roman" w:cs="Times New Roman"/>
          <w:sz w:val="24"/>
          <w:szCs w:val="24"/>
          <w:lang w:val="id-ID"/>
        </w:rPr>
        <w:t xml:space="preserve"> </w:t>
      </w:r>
      <w:r w:rsidRPr="00E67FEC">
        <w:rPr>
          <w:rFonts w:ascii="Times New Roman" w:hAnsi="Times New Roman" w:cs="Times New Roman"/>
          <w:sz w:val="24"/>
          <w:szCs w:val="24"/>
          <w:lang w:val="id-ID"/>
        </w:rPr>
        <w:t>menyatakan bahwa desentralisasi yaitu pelimpahan kekuasaan pemerintahan dari pusat ke daerah-daerah yang mengurus rumah tangganya sendiri (daerah-daerah otonom).</w:t>
      </w:r>
      <w:r w:rsidRPr="00E67FEC">
        <w:rPr>
          <w:rStyle w:val="FootnoteReference"/>
          <w:rFonts w:ascii="Times New Roman" w:hAnsi="Times New Roman" w:cs="Times New Roman"/>
          <w:sz w:val="24"/>
          <w:szCs w:val="24"/>
          <w:lang w:val="id-ID"/>
        </w:rPr>
        <w:t xml:space="preserve"> </w:t>
      </w:r>
      <w:r w:rsidRPr="00E67FEC">
        <w:rPr>
          <w:rStyle w:val="FootnoteReference"/>
          <w:rFonts w:ascii="Times New Roman" w:hAnsi="Times New Roman" w:cs="Times New Roman"/>
          <w:sz w:val="24"/>
          <w:szCs w:val="24"/>
          <w:lang w:val="id-ID"/>
        </w:rPr>
        <w:footnoteReference w:id="41"/>
      </w:r>
    </w:p>
    <w:p w:rsidR="00DE44B4" w:rsidRPr="00E67FEC" w:rsidRDefault="00DE44B4" w:rsidP="00DE44B4">
      <w:pPr>
        <w:autoSpaceDE w:val="0"/>
        <w:autoSpaceDN w:val="0"/>
        <w:adjustRightInd w:val="0"/>
        <w:spacing w:after="0" w:line="480" w:lineRule="auto"/>
        <w:ind w:left="1843" w:firstLine="708"/>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Menurut Josef Riwu Kaho, desentralisasi ini memiliki kelebihan sebagai berikut:</w:t>
      </w:r>
      <w:r w:rsidRPr="00E67FEC">
        <w:rPr>
          <w:rStyle w:val="FootnoteReference"/>
          <w:rFonts w:ascii="Times New Roman" w:hAnsi="Times New Roman" w:cs="Times New Roman"/>
          <w:sz w:val="24"/>
          <w:szCs w:val="24"/>
          <w:lang w:val="id-ID"/>
        </w:rPr>
        <w:footnoteReference w:id="42"/>
      </w:r>
    </w:p>
    <w:p w:rsidR="00DE44B4" w:rsidRPr="00E67FEC" w:rsidRDefault="00DE44B4" w:rsidP="00DE44B4">
      <w:pPr>
        <w:pStyle w:val="ListParagraph"/>
        <w:numPr>
          <w:ilvl w:val="3"/>
          <w:numId w:val="24"/>
        </w:numPr>
        <w:autoSpaceDE w:val="0"/>
        <w:autoSpaceDN w:val="0"/>
        <w:adjustRightInd w:val="0"/>
        <w:spacing w:after="0" w:line="480" w:lineRule="auto"/>
        <w:ind w:left="2268"/>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mengurangi bertumpuknya pekerjaan di pusat pemerintahan.</w:t>
      </w:r>
    </w:p>
    <w:p w:rsidR="00DE44B4" w:rsidRPr="00E67FEC" w:rsidRDefault="00DE44B4" w:rsidP="00DE44B4">
      <w:pPr>
        <w:pStyle w:val="ListParagraph"/>
        <w:numPr>
          <w:ilvl w:val="3"/>
          <w:numId w:val="24"/>
        </w:numPr>
        <w:autoSpaceDE w:val="0"/>
        <w:autoSpaceDN w:val="0"/>
        <w:adjustRightInd w:val="0"/>
        <w:spacing w:after="0" w:line="480" w:lineRule="auto"/>
        <w:ind w:left="2268"/>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dalam menghadapi masalah yang mendesak yang membutuhkan tindakan yang cepat, daerah tidak perlu menunggu instruksi lagi dari pemerintah pusat.</w:t>
      </w:r>
    </w:p>
    <w:p w:rsidR="00DE44B4" w:rsidRPr="00E67FEC" w:rsidRDefault="00DE44B4" w:rsidP="00DE44B4">
      <w:pPr>
        <w:pStyle w:val="ListParagraph"/>
        <w:numPr>
          <w:ilvl w:val="3"/>
          <w:numId w:val="24"/>
        </w:numPr>
        <w:autoSpaceDE w:val="0"/>
        <w:autoSpaceDN w:val="0"/>
        <w:adjustRightInd w:val="0"/>
        <w:spacing w:after="0" w:line="480" w:lineRule="auto"/>
        <w:ind w:left="2268"/>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dapat mengurangi birokrasi dalam arti buruk karena setiap keputusan dapat segera dilaksanakan.</w:t>
      </w:r>
    </w:p>
    <w:p w:rsidR="00DE44B4" w:rsidRPr="00E67FEC" w:rsidRDefault="00DE44B4" w:rsidP="00DE44B4">
      <w:pPr>
        <w:pStyle w:val="ListParagraph"/>
        <w:numPr>
          <w:ilvl w:val="3"/>
          <w:numId w:val="24"/>
        </w:numPr>
        <w:autoSpaceDE w:val="0"/>
        <w:autoSpaceDN w:val="0"/>
        <w:adjustRightInd w:val="0"/>
        <w:spacing w:after="0" w:line="480" w:lineRule="auto"/>
        <w:ind w:left="2268"/>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lastRenderedPageBreak/>
        <w:t>mengurangi kemungkinan kesewenang-wenangan dari pemerintah pusat.</w:t>
      </w:r>
    </w:p>
    <w:p w:rsidR="00DE44B4" w:rsidRPr="00E67FEC" w:rsidRDefault="00DE44B4" w:rsidP="00DE44B4">
      <w:pPr>
        <w:pStyle w:val="ListParagraph"/>
        <w:numPr>
          <w:ilvl w:val="3"/>
          <w:numId w:val="24"/>
        </w:numPr>
        <w:autoSpaceDE w:val="0"/>
        <w:autoSpaceDN w:val="0"/>
        <w:adjustRightInd w:val="0"/>
        <w:spacing w:after="0" w:line="480" w:lineRule="auto"/>
        <w:ind w:left="2268"/>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dapat memberikan kepuasaan bagi daerah karena sifatnya lebih langsung.</w:t>
      </w:r>
    </w:p>
    <w:p w:rsidR="00DE44B4" w:rsidRPr="00E67FEC" w:rsidRDefault="00DE44B4" w:rsidP="00DE44B4">
      <w:pPr>
        <w:pStyle w:val="ListParagraph"/>
        <w:numPr>
          <w:ilvl w:val="0"/>
          <w:numId w:val="23"/>
        </w:numPr>
        <w:autoSpaceDE w:val="0"/>
        <w:autoSpaceDN w:val="0"/>
        <w:adjustRightInd w:val="0"/>
        <w:spacing w:after="0" w:line="480" w:lineRule="auto"/>
        <w:ind w:left="1843"/>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Dekonsentrasi</w:t>
      </w:r>
    </w:p>
    <w:p w:rsidR="00DE44B4" w:rsidRPr="00E67FEC" w:rsidRDefault="00DE44B4" w:rsidP="00DE44B4">
      <w:pPr>
        <w:autoSpaceDE w:val="0"/>
        <w:autoSpaceDN w:val="0"/>
        <w:adjustRightInd w:val="0"/>
        <w:spacing w:after="0" w:line="480" w:lineRule="auto"/>
        <w:ind w:left="1843"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Pasal 1 angka 9 UU No. 23 Tahun 2014 tentang Pemerintahan Daerah menyebutkan bahwa, dekonsentrasi adalah pelimpahan sebagian Urusan Pemerintahan yang menjadi kewenangan Pemerintah Pusat kepada gubernur sebagai wakil Pemerintah Pusat, kepada instansi vertikal di wilayah tertentu, dan/atau kepada gubernur dan bupati/wali kota sebagai penanggung jawab urusan pemerintahan umum.</w:t>
      </w:r>
    </w:p>
    <w:p w:rsidR="00DE44B4" w:rsidRPr="00E67FEC" w:rsidRDefault="00DE44B4" w:rsidP="00DE44B4">
      <w:pPr>
        <w:autoSpaceDE w:val="0"/>
        <w:autoSpaceDN w:val="0"/>
        <w:adjustRightInd w:val="0"/>
        <w:spacing w:after="0" w:line="480" w:lineRule="auto"/>
        <w:ind w:left="1843"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Menurut Leica Marzuki, dekonsentrasi merupakan </w:t>
      </w:r>
      <w:r w:rsidRPr="00E67FEC">
        <w:rPr>
          <w:rFonts w:ascii="Times New Roman" w:hAnsi="Times New Roman" w:cs="Times New Roman"/>
          <w:i/>
          <w:iCs/>
          <w:sz w:val="24"/>
          <w:szCs w:val="24"/>
          <w:lang w:val="id-ID"/>
        </w:rPr>
        <w:t xml:space="preserve">ambtelijke decentralisastie </w:t>
      </w:r>
      <w:r w:rsidRPr="00E67FEC">
        <w:rPr>
          <w:rFonts w:ascii="Times New Roman" w:hAnsi="Times New Roman" w:cs="Times New Roman"/>
          <w:sz w:val="24"/>
          <w:szCs w:val="24"/>
          <w:lang w:val="id-ID"/>
        </w:rPr>
        <w:t xml:space="preserve">atau </w:t>
      </w:r>
      <w:r w:rsidRPr="00E67FEC">
        <w:rPr>
          <w:rFonts w:ascii="Times New Roman" w:hAnsi="Times New Roman" w:cs="Times New Roman"/>
          <w:i/>
          <w:iCs/>
          <w:sz w:val="24"/>
          <w:szCs w:val="24"/>
          <w:lang w:val="id-ID"/>
        </w:rPr>
        <w:t>delegatie van bevoegdheid</w:t>
      </w:r>
      <w:r w:rsidRPr="00E67FEC">
        <w:rPr>
          <w:rFonts w:ascii="Times New Roman" w:hAnsi="Times New Roman" w:cs="Times New Roman"/>
          <w:sz w:val="24"/>
          <w:szCs w:val="24"/>
          <w:lang w:val="id-ID"/>
        </w:rPr>
        <w:t>, yakni pelimpahan wewenang dari alat perlengkapan negara di pusat kepada instansi bawahan, guna melaksanakan pekerjaan tertentu dalam menyelenggarakan pemerintahan.</w:t>
      </w:r>
      <w:r w:rsidRPr="00E67FEC">
        <w:rPr>
          <w:rStyle w:val="FootnoteReference"/>
          <w:rFonts w:ascii="Times New Roman" w:hAnsi="Times New Roman" w:cs="Times New Roman"/>
          <w:sz w:val="24"/>
          <w:szCs w:val="24"/>
          <w:lang w:val="id-ID"/>
        </w:rPr>
        <w:footnoteReference w:id="43"/>
      </w:r>
    </w:p>
    <w:p w:rsidR="00DE44B4" w:rsidRPr="00E67FEC" w:rsidRDefault="00DE44B4" w:rsidP="00DE44B4">
      <w:pPr>
        <w:autoSpaceDE w:val="0"/>
        <w:autoSpaceDN w:val="0"/>
        <w:adjustRightInd w:val="0"/>
        <w:spacing w:after="0" w:line="480" w:lineRule="auto"/>
        <w:ind w:left="1843"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Sementara itu, Amrah Muslimin berpendapat bahwa dekonsentrasi adalah pelimpahan sebagian wewenang dari kewenangan pemerintah pusat pada alat-alat pemerintah pusat yang ada di daerah. Sedangkan Djoko Prakoso mengungkapkan bahwa dekonsentrasi adalah pelimpahan </w:t>
      </w:r>
      <w:r w:rsidRPr="00E67FEC">
        <w:rPr>
          <w:rFonts w:ascii="Times New Roman" w:hAnsi="Times New Roman" w:cs="Times New Roman"/>
          <w:sz w:val="24"/>
          <w:szCs w:val="24"/>
          <w:lang w:val="id-ID"/>
        </w:rPr>
        <w:lastRenderedPageBreak/>
        <w:t>urusan pemerintahan kepada pejabat di daerah, tetapi tetap menjadi tanggung jawab pemerintah pusat, baik perencanaan, pelaksanaan maupun dalam pembiayaan.</w:t>
      </w:r>
      <w:r w:rsidRPr="00E67FEC">
        <w:rPr>
          <w:rStyle w:val="FootnoteReference"/>
          <w:rFonts w:ascii="Times New Roman" w:hAnsi="Times New Roman" w:cs="Times New Roman"/>
          <w:sz w:val="24"/>
          <w:szCs w:val="24"/>
          <w:lang w:val="id-ID"/>
        </w:rPr>
        <w:footnoteReference w:id="44"/>
      </w:r>
    </w:p>
    <w:p w:rsidR="00DE44B4" w:rsidRPr="00E67FEC" w:rsidRDefault="00DE44B4" w:rsidP="00DE44B4">
      <w:pPr>
        <w:autoSpaceDE w:val="0"/>
        <w:autoSpaceDN w:val="0"/>
        <w:adjustRightInd w:val="0"/>
        <w:spacing w:after="0" w:line="480" w:lineRule="auto"/>
        <w:ind w:left="1843" w:firstLine="709"/>
        <w:jc w:val="both"/>
        <w:rPr>
          <w:rFonts w:ascii="Times New Roman" w:hAnsi="Times New Roman" w:cs="Times New Roman"/>
          <w:sz w:val="24"/>
          <w:szCs w:val="24"/>
          <w:lang w:val="id-ID"/>
        </w:rPr>
      </w:pPr>
      <w:r w:rsidRPr="00E67FEC">
        <w:rPr>
          <w:rFonts w:ascii="Times New Roman" w:hAnsi="Times New Roman" w:cs="Times New Roman"/>
          <w:sz w:val="24"/>
          <w:szCs w:val="24"/>
        </w:rPr>
        <w:t>Dasar pertimbangan dan tujuan diselenggarakannya asas dekonsentrasi yaitu:</w:t>
      </w:r>
      <w:r w:rsidRPr="00E67FEC">
        <w:rPr>
          <w:rStyle w:val="FootnoteReference"/>
          <w:rFonts w:ascii="Times New Roman" w:hAnsi="Times New Roman" w:cs="Times New Roman"/>
          <w:sz w:val="24"/>
          <w:szCs w:val="24"/>
        </w:rPr>
        <w:footnoteReference w:id="45"/>
      </w:r>
    </w:p>
    <w:p w:rsidR="00DE44B4" w:rsidRPr="00E67FEC" w:rsidRDefault="00DE44B4" w:rsidP="00DE44B4">
      <w:pPr>
        <w:pStyle w:val="ListParagraph"/>
        <w:numPr>
          <w:ilvl w:val="0"/>
          <w:numId w:val="33"/>
        </w:numPr>
        <w:autoSpaceDE w:val="0"/>
        <w:autoSpaceDN w:val="0"/>
        <w:adjustRightInd w:val="0"/>
        <w:spacing w:after="0" w:line="480" w:lineRule="auto"/>
        <w:ind w:left="2268"/>
        <w:jc w:val="both"/>
        <w:rPr>
          <w:rFonts w:ascii="Times New Roman" w:hAnsi="Times New Roman" w:cs="Times New Roman"/>
          <w:sz w:val="24"/>
          <w:szCs w:val="24"/>
          <w:lang w:val="id-ID"/>
        </w:rPr>
      </w:pPr>
      <w:r w:rsidRPr="00E67FEC">
        <w:rPr>
          <w:rFonts w:ascii="Times New Roman" w:hAnsi="Times New Roman" w:cs="Times New Roman"/>
          <w:sz w:val="24"/>
          <w:szCs w:val="24"/>
        </w:rPr>
        <w:t xml:space="preserve">Terpeliharanya keutuhan Negara Republik Indonesia; </w:t>
      </w:r>
    </w:p>
    <w:p w:rsidR="00DE44B4" w:rsidRPr="00E67FEC" w:rsidRDefault="00DE44B4" w:rsidP="00DE44B4">
      <w:pPr>
        <w:pStyle w:val="ListParagraph"/>
        <w:numPr>
          <w:ilvl w:val="0"/>
          <w:numId w:val="33"/>
        </w:numPr>
        <w:autoSpaceDE w:val="0"/>
        <w:autoSpaceDN w:val="0"/>
        <w:adjustRightInd w:val="0"/>
        <w:spacing w:after="0" w:line="480" w:lineRule="auto"/>
        <w:ind w:left="2268"/>
        <w:jc w:val="both"/>
        <w:rPr>
          <w:rFonts w:ascii="Times New Roman" w:hAnsi="Times New Roman" w:cs="Times New Roman"/>
          <w:sz w:val="24"/>
          <w:szCs w:val="24"/>
          <w:lang w:val="id-ID"/>
        </w:rPr>
      </w:pPr>
      <w:r w:rsidRPr="00E67FEC">
        <w:rPr>
          <w:rFonts w:ascii="Times New Roman" w:hAnsi="Times New Roman" w:cs="Times New Roman"/>
          <w:sz w:val="24"/>
          <w:szCs w:val="24"/>
        </w:rPr>
        <w:t>Terwujudnya pelaksanaan kebijakan nasional dalam mengurangi kesenjangan antar daerah;</w:t>
      </w:r>
    </w:p>
    <w:p w:rsidR="00DE44B4" w:rsidRPr="00E67FEC" w:rsidRDefault="00DE44B4" w:rsidP="00DE44B4">
      <w:pPr>
        <w:pStyle w:val="ListParagraph"/>
        <w:numPr>
          <w:ilvl w:val="0"/>
          <w:numId w:val="33"/>
        </w:numPr>
        <w:autoSpaceDE w:val="0"/>
        <w:autoSpaceDN w:val="0"/>
        <w:adjustRightInd w:val="0"/>
        <w:spacing w:after="0" w:line="480" w:lineRule="auto"/>
        <w:ind w:left="2268"/>
        <w:jc w:val="both"/>
        <w:rPr>
          <w:rFonts w:ascii="Times New Roman" w:hAnsi="Times New Roman" w:cs="Times New Roman"/>
          <w:sz w:val="24"/>
          <w:szCs w:val="24"/>
          <w:lang w:val="id-ID"/>
        </w:rPr>
      </w:pPr>
      <w:r w:rsidRPr="00E67FEC">
        <w:rPr>
          <w:rFonts w:ascii="Times New Roman" w:hAnsi="Times New Roman" w:cs="Times New Roman"/>
          <w:sz w:val="24"/>
          <w:szCs w:val="24"/>
        </w:rPr>
        <w:t xml:space="preserve">Terwujudnya keserasian hubungan antar susunan pemerintahan dan antar pemerintahan di daerah; </w:t>
      </w:r>
    </w:p>
    <w:p w:rsidR="00DE44B4" w:rsidRPr="00E67FEC" w:rsidRDefault="00DE44B4" w:rsidP="00DE44B4">
      <w:pPr>
        <w:pStyle w:val="ListParagraph"/>
        <w:numPr>
          <w:ilvl w:val="0"/>
          <w:numId w:val="33"/>
        </w:numPr>
        <w:autoSpaceDE w:val="0"/>
        <w:autoSpaceDN w:val="0"/>
        <w:adjustRightInd w:val="0"/>
        <w:spacing w:after="0" w:line="480" w:lineRule="auto"/>
        <w:ind w:left="2268"/>
        <w:jc w:val="both"/>
        <w:rPr>
          <w:rFonts w:ascii="Times New Roman" w:hAnsi="Times New Roman" w:cs="Times New Roman"/>
          <w:sz w:val="24"/>
          <w:szCs w:val="24"/>
          <w:lang w:val="id-ID"/>
        </w:rPr>
      </w:pPr>
      <w:r w:rsidRPr="00E67FEC">
        <w:rPr>
          <w:rFonts w:ascii="Times New Roman" w:hAnsi="Times New Roman" w:cs="Times New Roman"/>
          <w:sz w:val="24"/>
          <w:szCs w:val="24"/>
        </w:rPr>
        <w:t>Teridentifikasinya potensi dan terpeliharanya keanekaragaman sosial budaya daerah;</w:t>
      </w:r>
    </w:p>
    <w:p w:rsidR="00DE44B4" w:rsidRPr="00E67FEC" w:rsidRDefault="00DE44B4" w:rsidP="00DE44B4">
      <w:pPr>
        <w:pStyle w:val="ListParagraph"/>
        <w:numPr>
          <w:ilvl w:val="0"/>
          <w:numId w:val="33"/>
        </w:numPr>
        <w:autoSpaceDE w:val="0"/>
        <w:autoSpaceDN w:val="0"/>
        <w:adjustRightInd w:val="0"/>
        <w:spacing w:after="0" w:line="480" w:lineRule="auto"/>
        <w:ind w:left="2268"/>
        <w:jc w:val="both"/>
        <w:rPr>
          <w:rFonts w:ascii="Times New Roman" w:hAnsi="Times New Roman" w:cs="Times New Roman"/>
          <w:sz w:val="24"/>
          <w:szCs w:val="24"/>
          <w:lang w:val="id-ID"/>
        </w:rPr>
      </w:pPr>
      <w:r w:rsidRPr="00E67FEC">
        <w:rPr>
          <w:rFonts w:ascii="Times New Roman" w:hAnsi="Times New Roman" w:cs="Times New Roman"/>
          <w:sz w:val="24"/>
          <w:szCs w:val="24"/>
        </w:rPr>
        <w:t>Tercapainya efisiensi dan efektifitas penyelenggaraan pemerintahan, serta pengelolaan pembangunan dan pelayanan terhadap</w:t>
      </w:r>
      <w:r w:rsidRPr="00E67FEC">
        <w:rPr>
          <w:rFonts w:ascii="Times New Roman" w:hAnsi="Times New Roman" w:cs="Times New Roman"/>
          <w:sz w:val="24"/>
          <w:szCs w:val="24"/>
          <w:lang w:val="id-ID"/>
        </w:rPr>
        <w:t xml:space="preserve"> </w:t>
      </w:r>
      <w:r w:rsidRPr="00E67FEC">
        <w:rPr>
          <w:rFonts w:ascii="Times New Roman" w:hAnsi="Times New Roman" w:cs="Times New Roman"/>
          <w:sz w:val="24"/>
          <w:szCs w:val="24"/>
        </w:rPr>
        <w:t>kepentingan umum masyarakat, dan</w:t>
      </w:r>
    </w:p>
    <w:p w:rsidR="00DE44B4" w:rsidRPr="0002317C" w:rsidRDefault="00DE44B4" w:rsidP="0002317C">
      <w:pPr>
        <w:pStyle w:val="ListParagraph"/>
        <w:numPr>
          <w:ilvl w:val="0"/>
          <w:numId w:val="33"/>
        </w:numPr>
        <w:autoSpaceDE w:val="0"/>
        <w:autoSpaceDN w:val="0"/>
        <w:adjustRightInd w:val="0"/>
        <w:spacing w:after="0" w:line="480" w:lineRule="auto"/>
        <w:ind w:left="2268"/>
        <w:jc w:val="both"/>
        <w:rPr>
          <w:rFonts w:ascii="Times New Roman" w:hAnsi="Times New Roman" w:cs="Times New Roman"/>
          <w:sz w:val="24"/>
          <w:szCs w:val="24"/>
          <w:lang w:val="id-ID"/>
        </w:rPr>
      </w:pPr>
      <w:r w:rsidRPr="00E67FEC">
        <w:rPr>
          <w:rFonts w:ascii="Times New Roman" w:hAnsi="Times New Roman" w:cs="Times New Roman"/>
          <w:sz w:val="24"/>
          <w:szCs w:val="24"/>
        </w:rPr>
        <w:t>Terciptanya komunikasi sosial kemasyarakatan dan sosial budaya dalam system administrasi Negara Kesatuan Republik Indonesia.</w:t>
      </w:r>
    </w:p>
    <w:p w:rsidR="00DE44B4" w:rsidRPr="00E67FEC" w:rsidRDefault="00DE44B4" w:rsidP="00DE44B4">
      <w:pPr>
        <w:pStyle w:val="ListParagraph"/>
        <w:numPr>
          <w:ilvl w:val="0"/>
          <w:numId w:val="23"/>
        </w:numPr>
        <w:autoSpaceDE w:val="0"/>
        <w:autoSpaceDN w:val="0"/>
        <w:adjustRightInd w:val="0"/>
        <w:spacing w:after="0" w:line="480" w:lineRule="auto"/>
        <w:ind w:left="1843"/>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Tugas Pembantuan</w:t>
      </w:r>
    </w:p>
    <w:p w:rsidR="00DE44B4" w:rsidRPr="00E67FEC" w:rsidRDefault="00DE44B4" w:rsidP="00DE44B4">
      <w:pPr>
        <w:autoSpaceDE w:val="0"/>
        <w:autoSpaceDN w:val="0"/>
        <w:adjustRightInd w:val="0"/>
        <w:spacing w:after="0" w:line="480" w:lineRule="auto"/>
        <w:ind w:left="1843"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Pada Pasal 1 angka 11 UU No. 23 Tahun 2014 tentang Pemerintahan Daerah dijelaskan bahwa, Tugas Pembantuan adalah penugasan dari Pemerintah Pusat kepada daerah </w:t>
      </w:r>
      <w:r w:rsidRPr="00E67FEC">
        <w:rPr>
          <w:rFonts w:ascii="Times New Roman" w:hAnsi="Times New Roman" w:cs="Times New Roman"/>
          <w:sz w:val="24"/>
          <w:szCs w:val="24"/>
          <w:lang w:val="id-ID"/>
        </w:rPr>
        <w:lastRenderedPageBreak/>
        <w:t>otonom untuk melaksanakan sebagian Urusan Pemerintahan yang menjadi kewenangan Pemerintah Pusat atau dari Pemerintah Daerah provinsi kepada Daerah kabupaten/kota untuk melaksanakan sebagian Urusan Pemerintahan yang menjadi kewenangan Daerah provinsi.</w:t>
      </w:r>
    </w:p>
    <w:p w:rsidR="00DE44B4" w:rsidRPr="00E67FEC" w:rsidRDefault="00DE44B4" w:rsidP="00DE44B4">
      <w:pPr>
        <w:autoSpaceDE w:val="0"/>
        <w:autoSpaceDN w:val="0"/>
        <w:adjustRightInd w:val="0"/>
        <w:spacing w:after="0" w:line="480" w:lineRule="auto"/>
        <w:ind w:left="1843"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Menurut Bayu Surianingrat tugas pembantuan tidak beralih menjadi urusan yang diberi tugas, tetapi tetap merupakan urusan Pusat atau Pemerintah tingkat atasnya yang memberi tugas. Pemerintah dibawahnya sebagai penerima tugas bertanggung jawab kepada yang memberi tugas dan turut serta dalam melaksanakan urusan pemerintahan yang bersangkutan. Tugas Pembantuan </w:t>
      </w:r>
      <w:r w:rsidR="00DD7F96">
        <w:rPr>
          <w:rFonts w:ascii="Times New Roman" w:hAnsi="Times New Roman" w:cs="Times New Roman"/>
          <w:sz w:val="24"/>
          <w:szCs w:val="24"/>
          <w:lang w:val="id-ID"/>
        </w:rPr>
        <w:t>tidak diberikan kepada pejabat p</w:t>
      </w:r>
      <w:r w:rsidRPr="00E67FEC">
        <w:rPr>
          <w:rFonts w:ascii="Times New Roman" w:hAnsi="Times New Roman" w:cs="Times New Roman"/>
          <w:sz w:val="24"/>
          <w:szCs w:val="24"/>
          <w:lang w:val="id-ID"/>
        </w:rPr>
        <w:t>emerintah yang ada di Daerah, melainkan kepada Pemerintah Daerah, karenanya bukanlah suatu dekonsentrasi, tetapi bukan pula suatu desentralisasi karena urusan pemerintahan yang diserahkan tidak menjadi urusan rumah tangga Daerah.</w:t>
      </w:r>
      <w:r w:rsidRPr="00E67FEC">
        <w:rPr>
          <w:rStyle w:val="FootnoteReference"/>
          <w:rFonts w:ascii="Times New Roman" w:hAnsi="Times New Roman" w:cs="Times New Roman"/>
          <w:sz w:val="24"/>
          <w:szCs w:val="24"/>
          <w:lang w:val="id-ID"/>
        </w:rPr>
        <w:t xml:space="preserve"> </w:t>
      </w:r>
      <w:r w:rsidRPr="00E67FEC">
        <w:rPr>
          <w:rStyle w:val="FootnoteReference"/>
          <w:rFonts w:ascii="Times New Roman" w:hAnsi="Times New Roman" w:cs="Times New Roman"/>
          <w:sz w:val="24"/>
          <w:szCs w:val="24"/>
          <w:lang w:val="id-ID"/>
        </w:rPr>
        <w:footnoteReference w:id="46"/>
      </w:r>
    </w:p>
    <w:p w:rsidR="00DE44B4" w:rsidRPr="00E67FEC" w:rsidRDefault="00DE44B4" w:rsidP="00DE44B4">
      <w:pPr>
        <w:autoSpaceDE w:val="0"/>
        <w:autoSpaceDN w:val="0"/>
        <w:adjustRightInd w:val="0"/>
        <w:spacing w:after="0" w:line="480" w:lineRule="auto"/>
        <w:ind w:left="1418"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Di samping itu, dalam sistem pemerintahan RI terdapat </w:t>
      </w:r>
      <w:r w:rsidRPr="00E67FEC">
        <w:rPr>
          <w:rFonts w:ascii="Times New Roman" w:hAnsi="Times New Roman" w:cs="Times New Roman"/>
          <w:sz w:val="24"/>
          <w:szCs w:val="24"/>
        </w:rPr>
        <w:t xml:space="preserve">bentuk-bentuk hubungan antara </w:t>
      </w:r>
      <w:r w:rsidRPr="00E67FEC">
        <w:rPr>
          <w:rFonts w:ascii="Times New Roman" w:hAnsi="Times New Roman" w:cs="Times New Roman"/>
          <w:sz w:val="24"/>
          <w:szCs w:val="24"/>
          <w:lang w:val="id-ID"/>
        </w:rPr>
        <w:t>P</w:t>
      </w:r>
      <w:r w:rsidRPr="00E67FEC">
        <w:rPr>
          <w:rFonts w:ascii="Times New Roman" w:hAnsi="Times New Roman" w:cs="Times New Roman"/>
          <w:sz w:val="24"/>
          <w:szCs w:val="24"/>
        </w:rPr>
        <w:t xml:space="preserve">emerintah Pusat dan Pemerintah Daerah </w:t>
      </w:r>
      <w:r w:rsidRPr="00E67FEC">
        <w:rPr>
          <w:rFonts w:ascii="Times New Roman" w:hAnsi="Times New Roman" w:cs="Times New Roman"/>
          <w:sz w:val="24"/>
          <w:szCs w:val="24"/>
          <w:lang w:val="id-ID"/>
        </w:rPr>
        <w:t xml:space="preserve">yanitu </w:t>
      </w:r>
      <w:r w:rsidRPr="00E67FEC">
        <w:rPr>
          <w:rFonts w:ascii="Times New Roman" w:hAnsi="Times New Roman" w:cs="Times New Roman"/>
          <w:sz w:val="24"/>
          <w:szCs w:val="24"/>
        </w:rPr>
        <w:t>meliputi:</w:t>
      </w:r>
      <w:r w:rsidRPr="00E67FEC">
        <w:rPr>
          <w:rFonts w:ascii="Times New Roman" w:hAnsi="Times New Roman" w:cs="Times New Roman"/>
          <w:sz w:val="24"/>
          <w:szCs w:val="24"/>
          <w:lang w:val="id-ID"/>
        </w:rPr>
        <w:t xml:space="preserve"> (</w:t>
      </w:r>
      <w:r w:rsidRPr="00E67FEC">
        <w:rPr>
          <w:rFonts w:ascii="Times New Roman" w:hAnsi="Times New Roman" w:cs="Times New Roman"/>
          <w:sz w:val="24"/>
          <w:szCs w:val="24"/>
        </w:rPr>
        <w:t>a</w:t>
      </w:r>
      <w:r w:rsidRPr="00E67FEC">
        <w:rPr>
          <w:rFonts w:ascii="Times New Roman" w:hAnsi="Times New Roman" w:cs="Times New Roman"/>
          <w:sz w:val="24"/>
          <w:szCs w:val="24"/>
          <w:lang w:val="id-ID"/>
        </w:rPr>
        <w:t>)</w:t>
      </w:r>
      <w:r w:rsidRPr="00E67FEC">
        <w:rPr>
          <w:rFonts w:ascii="Times New Roman" w:hAnsi="Times New Roman" w:cs="Times New Roman"/>
          <w:sz w:val="24"/>
          <w:szCs w:val="24"/>
        </w:rPr>
        <w:t xml:space="preserve"> Hubungan Kewenangan; </w:t>
      </w:r>
      <w:r w:rsidRPr="00E67FEC">
        <w:rPr>
          <w:rFonts w:ascii="Times New Roman" w:hAnsi="Times New Roman" w:cs="Times New Roman"/>
          <w:sz w:val="24"/>
          <w:szCs w:val="24"/>
          <w:lang w:val="id-ID"/>
        </w:rPr>
        <w:t>(</w:t>
      </w:r>
      <w:r w:rsidRPr="00E67FEC">
        <w:rPr>
          <w:rFonts w:ascii="Times New Roman" w:hAnsi="Times New Roman" w:cs="Times New Roman"/>
          <w:sz w:val="24"/>
          <w:szCs w:val="24"/>
        </w:rPr>
        <w:t>b</w:t>
      </w:r>
      <w:r w:rsidRPr="00E67FEC">
        <w:rPr>
          <w:rFonts w:ascii="Times New Roman" w:hAnsi="Times New Roman" w:cs="Times New Roman"/>
          <w:sz w:val="24"/>
          <w:szCs w:val="24"/>
          <w:lang w:val="id-ID"/>
        </w:rPr>
        <w:t>)</w:t>
      </w:r>
      <w:r w:rsidRPr="00E67FEC">
        <w:rPr>
          <w:rFonts w:ascii="Times New Roman" w:hAnsi="Times New Roman" w:cs="Times New Roman"/>
          <w:sz w:val="24"/>
          <w:szCs w:val="24"/>
        </w:rPr>
        <w:t xml:space="preserve"> Hubungan Organisasi; </w:t>
      </w:r>
      <w:r w:rsidRPr="00E67FEC">
        <w:rPr>
          <w:rFonts w:ascii="Times New Roman" w:hAnsi="Times New Roman" w:cs="Times New Roman"/>
          <w:sz w:val="24"/>
          <w:szCs w:val="24"/>
          <w:lang w:val="id-ID"/>
        </w:rPr>
        <w:t>(</w:t>
      </w:r>
      <w:r w:rsidRPr="00E67FEC">
        <w:rPr>
          <w:rFonts w:ascii="Times New Roman" w:hAnsi="Times New Roman" w:cs="Times New Roman"/>
          <w:sz w:val="24"/>
          <w:szCs w:val="24"/>
        </w:rPr>
        <w:t>c</w:t>
      </w:r>
      <w:r w:rsidRPr="00E67FEC">
        <w:rPr>
          <w:rFonts w:ascii="Times New Roman" w:hAnsi="Times New Roman" w:cs="Times New Roman"/>
          <w:sz w:val="24"/>
          <w:szCs w:val="24"/>
          <w:lang w:val="id-ID"/>
        </w:rPr>
        <w:t>)</w:t>
      </w:r>
      <w:r w:rsidRPr="00E67FEC">
        <w:rPr>
          <w:rFonts w:ascii="Times New Roman" w:hAnsi="Times New Roman" w:cs="Times New Roman"/>
          <w:sz w:val="24"/>
          <w:szCs w:val="24"/>
        </w:rPr>
        <w:t xml:space="preserve"> Hubungan keuangan; dan </w:t>
      </w:r>
      <w:r w:rsidRPr="00E67FEC">
        <w:rPr>
          <w:rFonts w:ascii="Times New Roman" w:hAnsi="Times New Roman" w:cs="Times New Roman"/>
          <w:sz w:val="24"/>
          <w:szCs w:val="24"/>
          <w:lang w:val="id-ID"/>
        </w:rPr>
        <w:t>(</w:t>
      </w:r>
      <w:r w:rsidRPr="00E67FEC">
        <w:rPr>
          <w:rFonts w:ascii="Times New Roman" w:hAnsi="Times New Roman" w:cs="Times New Roman"/>
          <w:sz w:val="24"/>
          <w:szCs w:val="24"/>
        </w:rPr>
        <w:t>d</w:t>
      </w:r>
      <w:r w:rsidRPr="00E67FEC">
        <w:rPr>
          <w:rFonts w:ascii="Times New Roman" w:hAnsi="Times New Roman" w:cs="Times New Roman"/>
          <w:sz w:val="24"/>
          <w:szCs w:val="24"/>
          <w:lang w:val="id-ID"/>
        </w:rPr>
        <w:t>)</w:t>
      </w:r>
      <w:r w:rsidRPr="00E67FEC">
        <w:rPr>
          <w:rFonts w:ascii="Times New Roman" w:hAnsi="Times New Roman" w:cs="Times New Roman"/>
          <w:sz w:val="24"/>
          <w:szCs w:val="24"/>
        </w:rPr>
        <w:t xml:space="preserve"> Hubungan </w:t>
      </w:r>
      <w:r w:rsidRPr="00E67FEC">
        <w:rPr>
          <w:rFonts w:ascii="Times New Roman" w:hAnsi="Times New Roman" w:cs="Times New Roman"/>
          <w:sz w:val="24"/>
          <w:szCs w:val="24"/>
        </w:rPr>
        <w:lastRenderedPageBreak/>
        <w:t>Pengawasan.</w:t>
      </w:r>
      <w:r w:rsidRPr="00E67FEC">
        <w:rPr>
          <w:rStyle w:val="FootnoteReference"/>
          <w:rFonts w:ascii="Times New Roman" w:hAnsi="Times New Roman" w:cs="Times New Roman"/>
          <w:sz w:val="24"/>
          <w:szCs w:val="24"/>
        </w:rPr>
        <w:footnoteReference w:id="47"/>
      </w:r>
      <w:r w:rsidRPr="00E67FEC">
        <w:rPr>
          <w:rFonts w:ascii="Times New Roman" w:hAnsi="Times New Roman" w:cs="Times New Roman"/>
          <w:sz w:val="24"/>
          <w:szCs w:val="24"/>
          <w:lang w:val="id-ID"/>
        </w:rPr>
        <w:t xml:space="preserve"> Berdasarkan ke empat bentuk hubungan tersebut, berikut penulis kutip mengenai hubungan kewenangan dan hubungan keuangan yang dapat dijelaskan sebagai berikut:</w:t>
      </w:r>
    </w:p>
    <w:p w:rsidR="00DE44B4" w:rsidRPr="00E67FEC" w:rsidRDefault="00DE44B4" w:rsidP="00DE44B4">
      <w:pPr>
        <w:pStyle w:val="ListParagraph"/>
        <w:numPr>
          <w:ilvl w:val="0"/>
          <w:numId w:val="28"/>
        </w:numPr>
        <w:autoSpaceDE w:val="0"/>
        <w:autoSpaceDN w:val="0"/>
        <w:adjustRightInd w:val="0"/>
        <w:spacing w:after="0" w:line="480" w:lineRule="auto"/>
        <w:ind w:left="1843"/>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Hubungan Kewenangan</w:t>
      </w:r>
    </w:p>
    <w:p w:rsidR="00DE44B4" w:rsidRPr="00E67FEC" w:rsidRDefault="00DE44B4" w:rsidP="00DE44B4">
      <w:pPr>
        <w:pStyle w:val="ListParagraph"/>
        <w:autoSpaceDE w:val="0"/>
        <w:autoSpaceDN w:val="0"/>
        <w:adjustRightInd w:val="0"/>
        <w:spacing w:after="0" w:line="480" w:lineRule="auto"/>
        <w:ind w:left="1843"/>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Pasal 13 ayat (2), ayat (3) dan ayat (4) UU No. 23 Tahun 2014 tentang Pemerintahan Daerah berturut-turut telah menjelaskan mengenai urusan pemerintahan yang menjadi kewenangan dari pemerintah pusat dan pemerintah daerah, yakni:</w:t>
      </w:r>
    </w:p>
    <w:p w:rsidR="00DE44B4" w:rsidRPr="00E67FEC" w:rsidRDefault="00DE44B4" w:rsidP="00DE44B4">
      <w:pPr>
        <w:pStyle w:val="ListParagraph"/>
        <w:numPr>
          <w:ilvl w:val="3"/>
          <w:numId w:val="9"/>
        </w:numPr>
        <w:autoSpaceDE w:val="0"/>
        <w:autoSpaceDN w:val="0"/>
        <w:adjustRightInd w:val="0"/>
        <w:spacing w:after="0" w:line="480" w:lineRule="auto"/>
        <w:ind w:left="2268"/>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Urusan Pemerintahan yang menjadi kewenangan Pemerintah Pusat adalah</w:t>
      </w:r>
    </w:p>
    <w:p w:rsidR="00DE44B4" w:rsidRPr="00E67FEC" w:rsidRDefault="00DE44B4" w:rsidP="00DE44B4">
      <w:pPr>
        <w:pStyle w:val="ListParagraph"/>
        <w:numPr>
          <w:ilvl w:val="2"/>
          <w:numId w:val="25"/>
        </w:numPr>
        <w:autoSpaceDE w:val="0"/>
        <w:autoSpaceDN w:val="0"/>
        <w:adjustRightInd w:val="0"/>
        <w:spacing w:after="0" w:line="480" w:lineRule="auto"/>
        <w:ind w:left="2552" w:hanging="283"/>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Urusan Pemerintahan yang lokasinya lintas Daerah provinsi atau lintas negara;</w:t>
      </w:r>
    </w:p>
    <w:p w:rsidR="00DE44B4" w:rsidRPr="00E67FEC" w:rsidRDefault="00DE44B4" w:rsidP="00DE44B4">
      <w:pPr>
        <w:pStyle w:val="ListParagraph"/>
        <w:numPr>
          <w:ilvl w:val="2"/>
          <w:numId w:val="25"/>
        </w:numPr>
        <w:autoSpaceDE w:val="0"/>
        <w:autoSpaceDN w:val="0"/>
        <w:adjustRightInd w:val="0"/>
        <w:spacing w:after="0" w:line="480" w:lineRule="auto"/>
        <w:ind w:left="2552" w:hanging="283"/>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Urusan Pemerintahan yang penggunanya lintas Daerah provinsi atau lintas negara;</w:t>
      </w:r>
    </w:p>
    <w:p w:rsidR="00DE44B4" w:rsidRPr="00E67FEC" w:rsidRDefault="00DE44B4" w:rsidP="00DE44B4">
      <w:pPr>
        <w:pStyle w:val="ListParagraph"/>
        <w:numPr>
          <w:ilvl w:val="2"/>
          <w:numId w:val="25"/>
        </w:numPr>
        <w:autoSpaceDE w:val="0"/>
        <w:autoSpaceDN w:val="0"/>
        <w:adjustRightInd w:val="0"/>
        <w:spacing w:after="0" w:line="480" w:lineRule="auto"/>
        <w:ind w:left="2552" w:hanging="283"/>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Urusan Pemerintahan yang manfaat atau dampak negatifnya lintas Daerah provinsi atau lintas negara;</w:t>
      </w:r>
    </w:p>
    <w:p w:rsidR="00DE44B4" w:rsidRPr="00E67FEC" w:rsidRDefault="00DE44B4" w:rsidP="00DE44B4">
      <w:pPr>
        <w:pStyle w:val="ListParagraph"/>
        <w:numPr>
          <w:ilvl w:val="2"/>
          <w:numId w:val="25"/>
        </w:numPr>
        <w:autoSpaceDE w:val="0"/>
        <w:autoSpaceDN w:val="0"/>
        <w:adjustRightInd w:val="0"/>
        <w:spacing w:after="0" w:line="480" w:lineRule="auto"/>
        <w:ind w:left="2552" w:hanging="283"/>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Urusan Pemerintahan yang penggunaan sumber dayanya lebih efisien apabila dilakukan oleh Pemerintah Pusat; dan/atau</w:t>
      </w:r>
    </w:p>
    <w:p w:rsidR="00DE44B4" w:rsidRPr="00E67FEC" w:rsidRDefault="00DE44B4" w:rsidP="00DE44B4">
      <w:pPr>
        <w:pStyle w:val="ListParagraph"/>
        <w:numPr>
          <w:ilvl w:val="2"/>
          <w:numId w:val="25"/>
        </w:numPr>
        <w:autoSpaceDE w:val="0"/>
        <w:autoSpaceDN w:val="0"/>
        <w:adjustRightInd w:val="0"/>
        <w:spacing w:after="0" w:line="480" w:lineRule="auto"/>
        <w:ind w:left="2552" w:hanging="283"/>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lastRenderedPageBreak/>
        <w:t>Urusan Pemerintahan yang peranannya strategis bagi kepentingan nasional.</w:t>
      </w:r>
    </w:p>
    <w:p w:rsidR="00DE44B4" w:rsidRPr="00E67FEC" w:rsidRDefault="00DE44B4" w:rsidP="00DE44B4">
      <w:pPr>
        <w:pStyle w:val="ListParagraph"/>
        <w:numPr>
          <w:ilvl w:val="3"/>
          <w:numId w:val="9"/>
        </w:numPr>
        <w:autoSpaceDE w:val="0"/>
        <w:autoSpaceDN w:val="0"/>
        <w:adjustRightInd w:val="0"/>
        <w:spacing w:after="0" w:line="480" w:lineRule="auto"/>
        <w:ind w:left="2268"/>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Urusan Pemerintahan yang menjadi kewenangan Daerah provinsi adalah:</w:t>
      </w:r>
    </w:p>
    <w:p w:rsidR="00DE44B4" w:rsidRPr="00E67FEC" w:rsidRDefault="00DE44B4" w:rsidP="00DE44B4">
      <w:pPr>
        <w:pStyle w:val="ListParagraph"/>
        <w:numPr>
          <w:ilvl w:val="2"/>
          <w:numId w:val="26"/>
        </w:numPr>
        <w:autoSpaceDE w:val="0"/>
        <w:autoSpaceDN w:val="0"/>
        <w:adjustRightInd w:val="0"/>
        <w:spacing w:after="0" w:line="480" w:lineRule="auto"/>
        <w:ind w:left="2552" w:hanging="283"/>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Urusan Pemerintahan yang lokasinya lintas Daerah kabupaten/kota;</w:t>
      </w:r>
    </w:p>
    <w:p w:rsidR="00DE44B4" w:rsidRPr="00E67FEC" w:rsidRDefault="00DE44B4" w:rsidP="00DE44B4">
      <w:pPr>
        <w:pStyle w:val="ListParagraph"/>
        <w:numPr>
          <w:ilvl w:val="2"/>
          <w:numId w:val="26"/>
        </w:numPr>
        <w:autoSpaceDE w:val="0"/>
        <w:autoSpaceDN w:val="0"/>
        <w:adjustRightInd w:val="0"/>
        <w:spacing w:after="0" w:line="480" w:lineRule="auto"/>
        <w:ind w:left="2552" w:hanging="283"/>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Urusan Pemerintahan yang penggunanya lintas Daerah kabupaten/kota;</w:t>
      </w:r>
    </w:p>
    <w:p w:rsidR="00DE44B4" w:rsidRPr="00E67FEC" w:rsidRDefault="00DE44B4" w:rsidP="00DE44B4">
      <w:pPr>
        <w:pStyle w:val="ListParagraph"/>
        <w:numPr>
          <w:ilvl w:val="2"/>
          <w:numId w:val="26"/>
        </w:numPr>
        <w:autoSpaceDE w:val="0"/>
        <w:autoSpaceDN w:val="0"/>
        <w:adjustRightInd w:val="0"/>
        <w:spacing w:after="0" w:line="480" w:lineRule="auto"/>
        <w:ind w:left="2552" w:hanging="283"/>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Urusan Pemerintahan yang manfaat atau dampak negatifnya lintas Daerah kabupaten/kota; dan/atau</w:t>
      </w:r>
    </w:p>
    <w:p w:rsidR="00DE44B4" w:rsidRPr="00E67FEC" w:rsidRDefault="00DE44B4" w:rsidP="00DE44B4">
      <w:pPr>
        <w:pStyle w:val="ListParagraph"/>
        <w:numPr>
          <w:ilvl w:val="2"/>
          <w:numId w:val="26"/>
        </w:numPr>
        <w:autoSpaceDE w:val="0"/>
        <w:autoSpaceDN w:val="0"/>
        <w:adjustRightInd w:val="0"/>
        <w:spacing w:after="0" w:line="480" w:lineRule="auto"/>
        <w:ind w:left="2552" w:hanging="283"/>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Urusan Pemerintahan yang penggunaan sumber dayanya lebih efisien apabila dilakukan oleh Daerah Provinsi.</w:t>
      </w:r>
    </w:p>
    <w:p w:rsidR="00DE44B4" w:rsidRPr="00E67FEC" w:rsidRDefault="00DE44B4" w:rsidP="00DE44B4">
      <w:pPr>
        <w:pStyle w:val="ListParagraph"/>
        <w:numPr>
          <w:ilvl w:val="3"/>
          <w:numId w:val="9"/>
        </w:numPr>
        <w:autoSpaceDE w:val="0"/>
        <w:autoSpaceDN w:val="0"/>
        <w:adjustRightInd w:val="0"/>
        <w:spacing w:after="0" w:line="480" w:lineRule="auto"/>
        <w:ind w:left="2268"/>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Urusan Pemerintahan yang menjadi kewenangan Daerah kabupaten/kota adalah:</w:t>
      </w:r>
    </w:p>
    <w:p w:rsidR="00DE44B4" w:rsidRPr="00E67FEC" w:rsidRDefault="00DE44B4" w:rsidP="00DE44B4">
      <w:pPr>
        <w:pStyle w:val="ListParagraph"/>
        <w:numPr>
          <w:ilvl w:val="2"/>
          <w:numId w:val="27"/>
        </w:numPr>
        <w:autoSpaceDE w:val="0"/>
        <w:autoSpaceDN w:val="0"/>
        <w:adjustRightInd w:val="0"/>
        <w:spacing w:after="0" w:line="480" w:lineRule="auto"/>
        <w:ind w:left="2552" w:hanging="284"/>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Urusan Pemerintahan yang lokasinya dalam Daerah kabupaten/kota;</w:t>
      </w:r>
    </w:p>
    <w:p w:rsidR="00DE44B4" w:rsidRPr="00E67FEC" w:rsidRDefault="00DE44B4" w:rsidP="00DE44B4">
      <w:pPr>
        <w:pStyle w:val="ListParagraph"/>
        <w:numPr>
          <w:ilvl w:val="2"/>
          <w:numId w:val="27"/>
        </w:numPr>
        <w:autoSpaceDE w:val="0"/>
        <w:autoSpaceDN w:val="0"/>
        <w:adjustRightInd w:val="0"/>
        <w:spacing w:after="0" w:line="480" w:lineRule="auto"/>
        <w:ind w:left="2552" w:hanging="284"/>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Urusan Pemerintahan yang penggunanya dalam Daerah kabupaten/kota;</w:t>
      </w:r>
    </w:p>
    <w:p w:rsidR="00DE44B4" w:rsidRPr="00E67FEC" w:rsidRDefault="00DE44B4" w:rsidP="00DE44B4">
      <w:pPr>
        <w:pStyle w:val="ListParagraph"/>
        <w:numPr>
          <w:ilvl w:val="2"/>
          <w:numId w:val="27"/>
        </w:numPr>
        <w:autoSpaceDE w:val="0"/>
        <w:autoSpaceDN w:val="0"/>
        <w:adjustRightInd w:val="0"/>
        <w:spacing w:after="0" w:line="480" w:lineRule="auto"/>
        <w:ind w:left="2552" w:hanging="284"/>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Urusan Pemerintahan yang manfaat atau dampak negatifnya hanya dalam Daerah kabupaten/kota; dan/atau</w:t>
      </w:r>
    </w:p>
    <w:p w:rsidR="00DE44B4" w:rsidRPr="00E67FEC" w:rsidRDefault="00DE44B4" w:rsidP="00DE44B4">
      <w:pPr>
        <w:pStyle w:val="ListParagraph"/>
        <w:numPr>
          <w:ilvl w:val="2"/>
          <w:numId w:val="27"/>
        </w:numPr>
        <w:autoSpaceDE w:val="0"/>
        <w:autoSpaceDN w:val="0"/>
        <w:adjustRightInd w:val="0"/>
        <w:spacing w:after="0" w:line="480" w:lineRule="auto"/>
        <w:ind w:left="2552" w:hanging="284"/>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lastRenderedPageBreak/>
        <w:t>Urusan Pemerintahan yang penggunaan sumber dayanya lebih efisien apabila dilakukan oleh Daerah kabupaten/kota.</w:t>
      </w:r>
    </w:p>
    <w:p w:rsidR="00DE44B4" w:rsidRPr="00E67FEC" w:rsidRDefault="00DE44B4" w:rsidP="00DE44B4">
      <w:pPr>
        <w:pStyle w:val="ListParagraph"/>
        <w:numPr>
          <w:ilvl w:val="0"/>
          <w:numId w:val="28"/>
        </w:numPr>
        <w:autoSpaceDE w:val="0"/>
        <w:autoSpaceDN w:val="0"/>
        <w:adjustRightInd w:val="0"/>
        <w:spacing w:after="0" w:line="480" w:lineRule="auto"/>
        <w:ind w:left="1843"/>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Hubungan Keuangan</w:t>
      </w:r>
    </w:p>
    <w:p w:rsidR="00DE44B4" w:rsidRPr="00E67FEC" w:rsidRDefault="00DE44B4" w:rsidP="00DE44B4">
      <w:pPr>
        <w:autoSpaceDE w:val="0"/>
        <w:autoSpaceDN w:val="0"/>
        <w:adjustRightInd w:val="0"/>
        <w:spacing w:after="0" w:line="480" w:lineRule="auto"/>
        <w:ind w:left="1843"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Menurut Bagir Manan, untuk mengetahui hubungan antara Pusat dan Daerah, maka salah satu dimensi yang menjadi pokok pembicaraan adalah hubungan keuangan.</w:t>
      </w:r>
      <w:r w:rsidRPr="00E67FEC">
        <w:rPr>
          <w:rStyle w:val="FootnoteReference"/>
          <w:rFonts w:ascii="Times New Roman" w:hAnsi="Times New Roman" w:cs="Times New Roman"/>
          <w:sz w:val="24"/>
          <w:szCs w:val="24"/>
          <w:lang w:val="id-ID"/>
        </w:rPr>
        <w:footnoteReference w:id="48"/>
      </w:r>
      <w:r w:rsidRPr="00E67FEC">
        <w:rPr>
          <w:rFonts w:ascii="Times New Roman" w:hAnsi="Times New Roman" w:cs="Times New Roman"/>
          <w:sz w:val="24"/>
          <w:szCs w:val="24"/>
          <w:lang w:val="id-ID"/>
        </w:rPr>
        <w:t xml:space="preserve"> </w:t>
      </w:r>
      <w:r w:rsidRPr="00E67FEC">
        <w:rPr>
          <w:rFonts w:ascii="Times New Roman" w:hAnsi="Times New Roman" w:cs="Times New Roman"/>
          <w:sz w:val="24"/>
          <w:szCs w:val="24"/>
        </w:rPr>
        <w:t>Menurut UU No. 33 Tahun 2004</w:t>
      </w:r>
      <w:r w:rsidRPr="00E67FEC">
        <w:rPr>
          <w:rFonts w:ascii="Times New Roman" w:hAnsi="Times New Roman" w:cs="Times New Roman"/>
          <w:sz w:val="24"/>
          <w:szCs w:val="24"/>
          <w:lang w:val="id-ID"/>
        </w:rPr>
        <w:t xml:space="preserve"> </w:t>
      </w:r>
      <w:r w:rsidRPr="00E67FEC">
        <w:rPr>
          <w:rFonts w:ascii="Times New Roman" w:hAnsi="Times New Roman" w:cs="Times New Roman"/>
          <w:sz w:val="24"/>
          <w:szCs w:val="24"/>
        </w:rPr>
        <w:t>tentang Perimbangan Keuangan antara Pemerintah Pusat dengan Pemerintah Daerah, pembiayaan penyelenggarakan pemerintahan berdasarkan asas desentralisasi</w:t>
      </w:r>
      <w:r w:rsidRPr="00E67FEC">
        <w:rPr>
          <w:rFonts w:ascii="Times New Roman" w:hAnsi="Times New Roman" w:cs="Times New Roman"/>
          <w:sz w:val="24"/>
          <w:szCs w:val="24"/>
          <w:lang w:val="id-ID"/>
        </w:rPr>
        <w:t xml:space="preserve"> </w:t>
      </w:r>
      <w:r w:rsidRPr="00E67FEC">
        <w:rPr>
          <w:rFonts w:ascii="Times New Roman" w:hAnsi="Times New Roman" w:cs="Times New Roman"/>
          <w:sz w:val="24"/>
          <w:szCs w:val="24"/>
        </w:rPr>
        <w:t xml:space="preserve">dilakukan atas beban Anggaran Pendapatan dan Belanja Daerah (APBD). </w:t>
      </w:r>
      <w:proofErr w:type="gramStart"/>
      <w:r w:rsidRPr="00E67FEC">
        <w:rPr>
          <w:rFonts w:ascii="Times New Roman" w:hAnsi="Times New Roman" w:cs="Times New Roman"/>
          <w:sz w:val="24"/>
          <w:szCs w:val="24"/>
        </w:rPr>
        <w:t>Sementara itu, pembiayaan berdasarkan asas dekonsentrasi dilakukan atas beban Anggaran Pendapatan dan Belanja Negara (APBN), sedangkan pembiayaan dalam tugas pembantuan dibiaya atas beban anggaran tingkat pemerintahan yang menugaskan.</w:t>
      </w:r>
      <w:proofErr w:type="gramEnd"/>
    </w:p>
    <w:p w:rsidR="00DE44B4" w:rsidRPr="00E67FEC" w:rsidRDefault="00DE44B4" w:rsidP="00DE44B4">
      <w:pPr>
        <w:autoSpaceDE w:val="0"/>
        <w:autoSpaceDN w:val="0"/>
        <w:adjustRightInd w:val="0"/>
        <w:spacing w:after="0" w:line="480" w:lineRule="auto"/>
        <w:ind w:left="1843"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Sementara itu, menurut Pasal 285 UU No. 23 Tahun 2014 menyatakan sumber pendapatan daerah terdiri atas: (a.)pendapatan asli daerah meliputi pajak daerah, retribusi daerah, hasil pengelolaan kekayaan daerah yang dipisahkan, dan lain-lain pendapatan asli daerah yang sah; (b.)pendapatan transfer; (c.)lain-lain pendapatan daerah yang sah.</w:t>
      </w:r>
    </w:p>
    <w:p w:rsidR="00DE44B4" w:rsidRPr="00E67FEC" w:rsidRDefault="00DE44B4" w:rsidP="00DE44B4">
      <w:pPr>
        <w:autoSpaceDE w:val="0"/>
        <w:autoSpaceDN w:val="0"/>
        <w:adjustRightInd w:val="0"/>
        <w:spacing w:after="0" w:line="480" w:lineRule="auto"/>
        <w:ind w:left="1843"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lastRenderedPageBreak/>
        <w:t>Berdasarkan sumber dana tersebut, Pasal 1 angka 47, angka 48, dan angka 49 dijelaskan mengenai dana transfer dari pemerintah pusat sebagai berikut:</w:t>
      </w:r>
    </w:p>
    <w:p w:rsidR="00DE44B4" w:rsidRPr="00E67FEC" w:rsidRDefault="00DE44B4" w:rsidP="00DE44B4">
      <w:pPr>
        <w:pStyle w:val="ListParagraph"/>
        <w:numPr>
          <w:ilvl w:val="3"/>
          <w:numId w:val="9"/>
        </w:numPr>
        <w:autoSpaceDE w:val="0"/>
        <w:autoSpaceDN w:val="0"/>
        <w:adjustRightInd w:val="0"/>
        <w:spacing w:after="0" w:line="480" w:lineRule="auto"/>
        <w:ind w:left="2127" w:hanging="283"/>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Dana Alokasi Umum yang selanjutnya disingkat DAU adalah dana yang bersumber dari pendapatan APBN yang dialokasikan dengan tujuan pemerataan kemampuan keuangan antar-Daerah untuk mendanai kebutuhan Daerah dalam rangka pelaksanaan Desentralisasi.</w:t>
      </w:r>
    </w:p>
    <w:p w:rsidR="00DE44B4" w:rsidRPr="00E67FEC" w:rsidRDefault="00DE44B4" w:rsidP="00DE44B4">
      <w:pPr>
        <w:pStyle w:val="ListParagraph"/>
        <w:numPr>
          <w:ilvl w:val="3"/>
          <w:numId w:val="9"/>
        </w:numPr>
        <w:autoSpaceDE w:val="0"/>
        <w:autoSpaceDN w:val="0"/>
        <w:adjustRightInd w:val="0"/>
        <w:spacing w:after="0" w:line="480" w:lineRule="auto"/>
        <w:ind w:left="2127" w:hanging="283"/>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Dana Alokasi Khusus yang selanjutnya disingkat DAK adalah dana yang bersumber dari pendapatan APBN yang dialokasikan kepada Daerah tertentu dengan tujuan untuk membantu mendanai kegiatan khusus yang merupakan Urusan Pemerintahan yang menjadi kewenangan Daerah.</w:t>
      </w:r>
    </w:p>
    <w:p w:rsidR="001D1BD8" w:rsidRPr="0002317C" w:rsidRDefault="00DE44B4" w:rsidP="001D1BD8">
      <w:pPr>
        <w:pStyle w:val="ListParagraph"/>
        <w:numPr>
          <w:ilvl w:val="3"/>
          <w:numId w:val="9"/>
        </w:numPr>
        <w:autoSpaceDE w:val="0"/>
        <w:autoSpaceDN w:val="0"/>
        <w:adjustRightInd w:val="0"/>
        <w:spacing w:after="0" w:line="480" w:lineRule="auto"/>
        <w:ind w:left="2127" w:hanging="283"/>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Dana Bagi Hasil yang selanjutnya disingkat DBH adalah dana yang bersumber dari pendapatan tertentu APBN yang dialokasikan kepada Daerah penghasil berdasarkan angka persentase te</w:t>
      </w:r>
      <w:r w:rsidR="00181AB8" w:rsidRPr="00E67FEC">
        <w:rPr>
          <w:rFonts w:ascii="Times New Roman" w:hAnsi="Times New Roman" w:cs="Times New Roman"/>
          <w:sz w:val="24"/>
          <w:szCs w:val="24"/>
          <w:lang w:val="id-ID"/>
        </w:rPr>
        <w:t>rtentu dengan tujuan mengurangi</w:t>
      </w:r>
      <w:r w:rsidRPr="00E67FEC">
        <w:rPr>
          <w:rFonts w:ascii="Times New Roman" w:hAnsi="Times New Roman" w:cs="Times New Roman"/>
          <w:sz w:val="24"/>
          <w:szCs w:val="24"/>
          <w:lang w:val="id-ID"/>
        </w:rPr>
        <w:t xml:space="preserve"> ketimpangan kemampuan keuangan antara Pemerintah Pusat dan Daerah.</w:t>
      </w:r>
    </w:p>
    <w:p w:rsidR="00DE44B4" w:rsidRPr="00E67FEC" w:rsidRDefault="00DE44B4" w:rsidP="00DE44B4">
      <w:pPr>
        <w:pStyle w:val="ListParagraph"/>
        <w:numPr>
          <w:ilvl w:val="0"/>
          <w:numId w:val="32"/>
        </w:numPr>
        <w:spacing w:after="0" w:line="480" w:lineRule="auto"/>
        <w:ind w:left="1418"/>
        <w:jc w:val="both"/>
        <w:rPr>
          <w:rFonts w:ascii="Times New Roman" w:hAnsi="Times New Roman" w:cs="Times New Roman"/>
          <w:b/>
          <w:sz w:val="24"/>
          <w:szCs w:val="24"/>
          <w:lang w:val="id-ID"/>
        </w:rPr>
      </w:pPr>
      <w:r w:rsidRPr="00E67FEC">
        <w:rPr>
          <w:rFonts w:ascii="Times New Roman" w:hAnsi="Times New Roman" w:cs="Times New Roman"/>
          <w:b/>
          <w:sz w:val="24"/>
          <w:szCs w:val="24"/>
          <w:lang w:val="id-ID"/>
        </w:rPr>
        <w:t>Konsep Pengawasan</w:t>
      </w:r>
    </w:p>
    <w:p w:rsidR="009B72E1" w:rsidRPr="00E67FEC" w:rsidRDefault="009B72E1" w:rsidP="009B72E1">
      <w:pPr>
        <w:pStyle w:val="ListParagraph"/>
        <w:spacing w:before="240" w:after="0" w:line="480" w:lineRule="auto"/>
        <w:ind w:left="1418" w:firstLine="708"/>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Pengawasan adalah proses mengamati, membandingkan tugas pekerjaan yang dibebankan kepada aparat pelaksana dengan standar yang telah ditetapkan dalam suatu rencana yang sistematis dengan tindakan kooperatif serta korektif guna menghindari </w:t>
      </w:r>
      <w:r w:rsidRPr="00E67FEC">
        <w:rPr>
          <w:rFonts w:ascii="Times New Roman" w:hAnsi="Times New Roman" w:cs="Times New Roman"/>
          <w:sz w:val="24"/>
          <w:szCs w:val="24"/>
          <w:lang w:val="id-ID"/>
        </w:rPr>
        <w:lastRenderedPageBreak/>
        <w:t>penyimpangan demi tujuan tertentu.</w:t>
      </w:r>
      <w:r w:rsidRPr="00E67FEC">
        <w:rPr>
          <w:rStyle w:val="FootnoteReference"/>
          <w:rFonts w:ascii="Times New Roman" w:hAnsi="Times New Roman" w:cs="Times New Roman"/>
          <w:sz w:val="24"/>
          <w:szCs w:val="24"/>
          <w:lang w:val="id-ID"/>
        </w:rPr>
        <w:footnoteReference w:id="49"/>
      </w:r>
      <w:r w:rsidRPr="00E67FEC">
        <w:rPr>
          <w:rFonts w:ascii="Times New Roman" w:hAnsi="Times New Roman" w:cs="Times New Roman"/>
          <w:sz w:val="24"/>
          <w:szCs w:val="24"/>
          <w:lang w:val="id-ID"/>
        </w:rPr>
        <w:t xml:space="preserve"> </w:t>
      </w:r>
      <w:r w:rsidR="007C0DC2" w:rsidRPr="00E67FEC">
        <w:rPr>
          <w:rFonts w:ascii="Times New Roman" w:hAnsi="Times New Roman" w:cs="Times New Roman"/>
          <w:sz w:val="24"/>
          <w:szCs w:val="24"/>
          <w:lang w:val="id-ID"/>
        </w:rPr>
        <w:t>Menurut George R. Terry, pengawasan (</w:t>
      </w:r>
      <w:r w:rsidR="007C0DC2" w:rsidRPr="00E67FEC">
        <w:rPr>
          <w:rFonts w:ascii="Times New Roman" w:hAnsi="Times New Roman" w:cs="Times New Roman"/>
          <w:i/>
          <w:sz w:val="24"/>
          <w:szCs w:val="24"/>
          <w:lang w:val="id-ID"/>
        </w:rPr>
        <w:t>control</w:t>
      </w:r>
      <w:r w:rsidR="007C0DC2" w:rsidRPr="00E67FEC">
        <w:rPr>
          <w:rFonts w:ascii="Times New Roman" w:hAnsi="Times New Roman" w:cs="Times New Roman"/>
          <w:sz w:val="24"/>
          <w:szCs w:val="24"/>
          <w:lang w:val="id-ID"/>
        </w:rPr>
        <w:t>)</w:t>
      </w:r>
      <w:r w:rsidR="007C0DC2" w:rsidRPr="00E67FEC">
        <w:rPr>
          <w:rFonts w:ascii="Times New Roman" w:hAnsi="Times New Roman" w:cs="Times New Roman"/>
          <w:i/>
          <w:sz w:val="24"/>
          <w:szCs w:val="24"/>
          <w:lang w:val="id-ID"/>
        </w:rPr>
        <w:t xml:space="preserve"> </w:t>
      </w:r>
      <w:r w:rsidR="007C0DC2" w:rsidRPr="00E67FEC">
        <w:rPr>
          <w:rFonts w:ascii="Times New Roman" w:hAnsi="Times New Roman" w:cs="Times New Roman"/>
          <w:sz w:val="24"/>
          <w:szCs w:val="24"/>
          <w:lang w:val="id-ID"/>
        </w:rPr>
        <w:t>menentukan apa yang telah dicapai, mengevaluasi dan menerapkan tindakan korektif, jika perlu  memastikan hasil yang sesuai dengan rencana.</w:t>
      </w:r>
      <w:r w:rsidR="007C0DC2" w:rsidRPr="00E67FEC">
        <w:rPr>
          <w:rStyle w:val="FootnoteReference"/>
          <w:rFonts w:ascii="Times New Roman" w:hAnsi="Times New Roman" w:cs="Times New Roman"/>
          <w:sz w:val="24"/>
          <w:szCs w:val="24"/>
          <w:lang w:val="id-ID"/>
        </w:rPr>
        <w:footnoteReference w:id="50"/>
      </w:r>
      <w:r w:rsidR="007C0DC2" w:rsidRPr="00E67FEC">
        <w:rPr>
          <w:rFonts w:ascii="Times New Roman" w:hAnsi="Times New Roman" w:cs="Times New Roman"/>
          <w:sz w:val="24"/>
          <w:szCs w:val="24"/>
          <w:lang w:val="id-ID"/>
        </w:rPr>
        <w:t xml:space="preserve"> </w:t>
      </w:r>
      <w:r w:rsidRPr="00E67FEC">
        <w:rPr>
          <w:rFonts w:ascii="Times New Roman" w:hAnsi="Times New Roman" w:cs="Times New Roman"/>
          <w:sz w:val="24"/>
          <w:szCs w:val="24"/>
          <w:lang w:val="id-ID"/>
        </w:rPr>
        <w:t>Menurut Saiful Anwar, pengawasan atau kontrol terhadap tindakan aparatur pemerintah diperlukan agar pelaksanaan tugas yang telah ditetapkan dapat mencapai tujuan dan terhindar dari penyimpangan-penyimpangan.</w:t>
      </w:r>
      <w:r w:rsidRPr="00E67FEC">
        <w:rPr>
          <w:rStyle w:val="FootnoteReference"/>
          <w:rFonts w:ascii="Times New Roman" w:hAnsi="Times New Roman" w:cs="Times New Roman"/>
          <w:sz w:val="24"/>
          <w:szCs w:val="24"/>
          <w:lang w:val="id-ID"/>
        </w:rPr>
        <w:footnoteReference w:id="51"/>
      </w:r>
    </w:p>
    <w:p w:rsidR="007C0DC2" w:rsidRPr="00E67FEC" w:rsidRDefault="00315111" w:rsidP="007C0DC2">
      <w:pPr>
        <w:pStyle w:val="ListParagraph"/>
        <w:spacing w:before="240" w:after="0" w:line="480" w:lineRule="auto"/>
        <w:ind w:left="1418" w:firstLine="708"/>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Soewarno Handayaningrat</w:t>
      </w:r>
      <w:r w:rsidR="007C0DC2" w:rsidRPr="00E67FEC">
        <w:rPr>
          <w:rFonts w:ascii="Times New Roman" w:hAnsi="Times New Roman" w:cs="Times New Roman"/>
          <w:sz w:val="24"/>
          <w:szCs w:val="24"/>
          <w:lang w:val="id-ID"/>
        </w:rPr>
        <w:t xml:space="preserve"> </w:t>
      </w:r>
      <w:r w:rsidR="005D5C84" w:rsidRPr="00E67FEC">
        <w:rPr>
          <w:rFonts w:ascii="Times New Roman" w:hAnsi="Times New Roman" w:cs="Times New Roman"/>
          <w:sz w:val="24"/>
          <w:szCs w:val="24"/>
          <w:lang w:val="id-ID"/>
        </w:rPr>
        <w:t>menyatakan</w:t>
      </w:r>
      <w:r w:rsidRPr="00E67FEC">
        <w:rPr>
          <w:rFonts w:ascii="Times New Roman" w:hAnsi="Times New Roman" w:cs="Times New Roman"/>
          <w:sz w:val="24"/>
          <w:szCs w:val="24"/>
          <w:lang w:val="id-ID"/>
        </w:rPr>
        <w:t xml:space="preserve"> </w:t>
      </w:r>
      <w:r w:rsidR="007C0DC2" w:rsidRPr="00E67FEC">
        <w:rPr>
          <w:rFonts w:ascii="Times New Roman" w:hAnsi="Times New Roman" w:cs="Times New Roman"/>
          <w:sz w:val="24"/>
          <w:szCs w:val="24"/>
          <w:lang w:val="id-ID"/>
        </w:rPr>
        <w:t>fungsi pengawasan yaitu</w:t>
      </w:r>
      <w:r w:rsidRPr="00E67FEC">
        <w:rPr>
          <w:rFonts w:ascii="Times New Roman" w:hAnsi="Times New Roman" w:cs="Times New Roman"/>
          <w:sz w:val="24"/>
          <w:szCs w:val="24"/>
          <w:lang w:val="id-ID"/>
        </w:rPr>
        <w:t>:</w:t>
      </w:r>
      <w:r w:rsidR="007C0DC2" w:rsidRPr="00E67FEC">
        <w:rPr>
          <w:rStyle w:val="FootnoteReference"/>
          <w:rFonts w:ascii="Times New Roman" w:hAnsi="Times New Roman" w:cs="Times New Roman"/>
          <w:sz w:val="24"/>
          <w:szCs w:val="24"/>
          <w:lang w:val="id-ID"/>
        </w:rPr>
        <w:footnoteReference w:id="52"/>
      </w:r>
    </w:p>
    <w:p w:rsidR="007C0DC2" w:rsidRPr="00E67FEC" w:rsidRDefault="00315111" w:rsidP="000B2F12">
      <w:pPr>
        <w:pStyle w:val="ListParagraph"/>
        <w:numPr>
          <w:ilvl w:val="0"/>
          <w:numId w:val="48"/>
        </w:numPr>
        <w:spacing w:before="240" w:after="0" w:line="480" w:lineRule="auto"/>
        <w:ind w:left="1843"/>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Mempertebal rasa tanggungjawab terhadap pejabat yang diserahi</w:t>
      </w:r>
      <w:r w:rsidR="007C0DC2" w:rsidRPr="00E67FEC">
        <w:rPr>
          <w:rFonts w:ascii="Times New Roman" w:hAnsi="Times New Roman" w:cs="Times New Roman"/>
          <w:sz w:val="24"/>
          <w:szCs w:val="24"/>
          <w:lang w:val="id-ID"/>
        </w:rPr>
        <w:t xml:space="preserve"> </w:t>
      </w:r>
      <w:r w:rsidRPr="00E67FEC">
        <w:rPr>
          <w:rFonts w:ascii="Times New Roman" w:hAnsi="Times New Roman" w:cs="Times New Roman"/>
          <w:sz w:val="24"/>
          <w:szCs w:val="24"/>
          <w:lang w:val="id-ID"/>
        </w:rPr>
        <w:t>tugas dan wewenang dalam melaksanakan pekerjaanya;</w:t>
      </w:r>
    </w:p>
    <w:p w:rsidR="007C0DC2" w:rsidRPr="00E67FEC" w:rsidRDefault="00315111" w:rsidP="000B2F12">
      <w:pPr>
        <w:pStyle w:val="ListParagraph"/>
        <w:numPr>
          <w:ilvl w:val="0"/>
          <w:numId w:val="48"/>
        </w:numPr>
        <w:spacing w:before="240" w:after="0" w:line="480" w:lineRule="auto"/>
        <w:ind w:left="1843"/>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Mendidik para pejabat agar mereka melaksanakan pekerjaan sesuai</w:t>
      </w:r>
      <w:r w:rsidR="007C0DC2" w:rsidRPr="00E67FEC">
        <w:rPr>
          <w:rFonts w:ascii="Times New Roman" w:hAnsi="Times New Roman" w:cs="Times New Roman"/>
          <w:sz w:val="24"/>
          <w:szCs w:val="24"/>
          <w:lang w:val="id-ID"/>
        </w:rPr>
        <w:t xml:space="preserve"> </w:t>
      </w:r>
      <w:r w:rsidRPr="00E67FEC">
        <w:rPr>
          <w:rFonts w:ascii="Times New Roman" w:hAnsi="Times New Roman" w:cs="Times New Roman"/>
          <w:sz w:val="24"/>
          <w:szCs w:val="24"/>
          <w:lang w:val="id-ID"/>
        </w:rPr>
        <w:t>dengan prosedur yang telah ditentukan;</w:t>
      </w:r>
    </w:p>
    <w:p w:rsidR="007C0DC2" w:rsidRPr="00E67FEC" w:rsidRDefault="00315111" w:rsidP="000B2F12">
      <w:pPr>
        <w:pStyle w:val="ListParagraph"/>
        <w:numPr>
          <w:ilvl w:val="0"/>
          <w:numId w:val="48"/>
        </w:numPr>
        <w:spacing w:before="240" w:after="0" w:line="480" w:lineRule="auto"/>
        <w:ind w:left="1843"/>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Untuk mencegah terjadinya penyimpangan, kelalaian dan kelemahan</w:t>
      </w:r>
      <w:r w:rsidR="007C0DC2" w:rsidRPr="00E67FEC">
        <w:rPr>
          <w:rFonts w:ascii="Times New Roman" w:hAnsi="Times New Roman" w:cs="Times New Roman"/>
          <w:sz w:val="24"/>
          <w:szCs w:val="24"/>
          <w:lang w:val="id-ID"/>
        </w:rPr>
        <w:t xml:space="preserve"> </w:t>
      </w:r>
      <w:r w:rsidRPr="00E67FEC">
        <w:rPr>
          <w:rFonts w:ascii="Times New Roman" w:hAnsi="Times New Roman" w:cs="Times New Roman"/>
          <w:sz w:val="24"/>
          <w:szCs w:val="24"/>
          <w:lang w:val="id-ID"/>
        </w:rPr>
        <w:t>agar tidak terjadi kerugian yang tidak diinginkan; dan</w:t>
      </w:r>
    </w:p>
    <w:p w:rsidR="00B50B7B" w:rsidRPr="00E67FEC" w:rsidRDefault="00315111" w:rsidP="000B2F12">
      <w:pPr>
        <w:pStyle w:val="ListParagraph"/>
        <w:numPr>
          <w:ilvl w:val="0"/>
          <w:numId w:val="48"/>
        </w:numPr>
        <w:spacing w:before="240" w:after="0" w:line="480" w:lineRule="auto"/>
        <w:ind w:left="1843"/>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lastRenderedPageBreak/>
        <w:t>Untuk memperbaiki kesalahan dan penyelewengan agar pelaksanaan</w:t>
      </w:r>
      <w:r w:rsidR="007C0DC2" w:rsidRPr="00E67FEC">
        <w:rPr>
          <w:rFonts w:ascii="Times New Roman" w:hAnsi="Times New Roman" w:cs="Times New Roman"/>
          <w:sz w:val="24"/>
          <w:szCs w:val="24"/>
          <w:lang w:val="id-ID"/>
        </w:rPr>
        <w:t xml:space="preserve"> </w:t>
      </w:r>
      <w:r w:rsidRPr="00E67FEC">
        <w:rPr>
          <w:rFonts w:ascii="Times New Roman" w:hAnsi="Times New Roman" w:cs="Times New Roman"/>
          <w:sz w:val="24"/>
          <w:szCs w:val="24"/>
          <w:lang w:val="id-ID"/>
        </w:rPr>
        <w:t>pekerjaan tidak mengalami hambatan-hambatan dan pemborosan.</w:t>
      </w:r>
    </w:p>
    <w:p w:rsidR="001D537B" w:rsidRPr="00E67FEC" w:rsidRDefault="00315111" w:rsidP="00B50B7B">
      <w:pPr>
        <w:pStyle w:val="ListParagraph"/>
        <w:spacing w:before="240" w:after="0" w:line="480" w:lineRule="auto"/>
        <w:ind w:left="1418"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Dalam melakukan pengawasan haruslah melihat situasi dan kondisi</w:t>
      </w:r>
      <w:r w:rsidR="001D537B" w:rsidRPr="00E67FEC">
        <w:rPr>
          <w:rFonts w:ascii="Times New Roman" w:hAnsi="Times New Roman" w:cs="Times New Roman"/>
          <w:sz w:val="24"/>
          <w:szCs w:val="24"/>
          <w:lang w:val="id-ID"/>
        </w:rPr>
        <w:t xml:space="preserve"> </w:t>
      </w:r>
      <w:r w:rsidRPr="00E67FEC">
        <w:rPr>
          <w:rFonts w:ascii="Times New Roman" w:hAnsi="Times New Roman" w:cs="Times New Roman"/>
          <w:sz w:val="24"/>
          <w:szCs w:val="24"/>
          <w:lang w:val="id-ID"/>
        </w:rPr>
        <w:t>untuk tercapainya fungsi pengawasan. Pengawasan yang</w:t>
      </w:r>
      <w:r w:rsidR="001D537B" w:rsidRPr="00E67FEC">
        <w:rPr>
          <w:rFonts w:ascii="Times New Roman" w:hAnsi="Times New Roman" w:cs="Times New Roman"/>
          <w:sz w:val="24"/>
          <w:szCs w:val="24"/>
          <w:lang w:val="id-ID"/>
        </w:rPr>
        <w:t xml:space="preserve"> </w:t>
      </w:r>
      <w:r w:rsidRPr="00E67FEC">
        <w:rPr>
          <w:rFonts w:ascii="Times New Roman" w:hAnsi="Times New Roman" w:cs="Times New Roman"/>
          <w:sz w:val="24"/>
          <w:szCs w:val="24"/>
          <w:lang w:val="id-ID"/>
        </w:rPr>
        <w:t>dilaksanakan erat kaitannya dengan pelaksanaan suatu kegiatan.</w:t>
      </w:r>
      <w:r w:rsidR="001D537B" w:rsidRPr="00E67FEC">
        <w:rPr>
          <w:rFonts w:ascii="Times New Roman" w:hAnsi="Times New Roman" w:cs="Times New Roman"/>
          <w:sz w:val="24"/>
          <w:szCs w:val="24"/>
          <w:lang w:val="id-ID"/>
        </w:rPr>
        <w:t xml:space="preserve"> </w:t>
      </w:r>
      <w:r w:rsidRPr="00E67FEC">
        <w:rPr>
          <w:rFonts w:ascii="Times New Roman" w:hAnsi="Times New Roman" w:cs="Times New Roman"/>
          <w:sz w:val="24"/>
          <w:szCs w:val="24"/>
          <w:lang w:val="id-ID"/>
        </w:rPr>
        <w:t>Berkaitan dengan hal ini Malayu SP Hasibuan menyebutkan beberapa sifat</w:t>
      </w:r>
      <w:r w:rsidR="001D537B" w:rsidRPr="00E67FEC">
        <w:rPr>
          <w:rFonts w:ascii="Times New Roman" w:hAnsi="Times New Roman" w:cs="Times New Roman"/>
          <w:sz w:val="24"/>
          <w:szCs w:val="24"/>
          <w:lang w:val="id-ID"/>
        </w:rPr>
        <w:t xml:space="preserve"> </w:t>
      </w:r>
      <w:r w:rsidR="00B50B7B" w:rsidRPr="00E67FEC">
        <w:rPr>
          <w:rFonts w:ascii="Times New Roman" w:hAnsi="Times New Roman" w:cs="Times New Roman"/>
          <w:sz w:val="24"/>
          <w:szCs w:val="24"/>
          <w:lang w:val="id-ID"/>
        </w:rPr>
        <w:t>dan waktu pengawasan yaitu</w:t>
      </w:r>
      <w:r w:rsidRPr="00E67FEC">
        <w:rPr>
          <w:rFonts w:ascii="Times New Roman" w:hAnsi="Times New Roman" w:cs="Times New Roman"/>
          <w:sz w:val="24"/>
          <w:szCs w:val="24"/>
          <w:lang w:val="id-ID"/>
        </w:rPr>
        <w:t>:</w:t>
      </w:r>
      <w:r w:rsidR="00B50B7B" w:rsidRPr="00E67FEC">
        <w:rPr>
          <w:rStyle w:val="FootnoteReference"/>
          <w:rFonts w:ascii="Times New Roman" w:hAnsi="Times New Roman" w:cs="Times New Roman"/>
          <w:sz w:val="24"/>
          <w:szCs w:val="24"/>
          <w:lang w:val="id-ID"/>
        </w:rPr>
        <w:footnoteReference w:id="53"/>
      </w:r>
    </w:p>
    <w:p w:rsidR="001D537B" w:rsidRPr="00E67FEC" w:rsidRDefault="00315111" w:rsidP="000B2F12">
      <w:pPr>
        <w:pStyle w:val="ListParagraph"/>
        <w:numPr>
          <w:ilvl w:val="0"/>
          <w:numId w:val="49"/>
        </w:numPr>
        <w:spacing w:before="240" w:after="0" w:line="480" w:lineRule="auto"/>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Pengawasan preventif yaitu pengawasan yang dilaksanakan sebelum</w:t>
      </w:r>
      <w:r w:rsidR="001D537B" w:rsidRPr="00E67FEC">
        <w:rPr>
          <w:rFonts w:ascii="Times New Roman" w:hAnsi="Times New Roman" w:cs="Times New Roman"/>
          <w:sz w:val="24"/>
          <w:szCs w:val="24"/>
          <w:lang w:val="id-ID"/>
        </w:rPr>
        <w:t xml:space="preserve"> </w:t>
      </w:r>
      <w:r w:rsidRPr="00E67FEC">
        <w:rPr>
          <w:rFonts w:ascii="Times New Roman" w:hAnsi="Times New Roman" w:cs="Times New Roman"/>
          <w:sz w:val="24"/>
          <w:szCs w:val="24"/>
          <w:lang w:val="id-ID"/>
        </w:rPr>
        <w:t>kegiatan dilaksanakan dengan maksud untuk mencegah terjadinya</w:t>
      </w:r>
      <w:r w:rsidR="001D537B" w:rsidRPr="00E67FEC">
        <w:rPr>
          <w:rFonts w:ascii="Times New Roman" w:hAnsi="Times New Roman" w:cs="Times New Roman"/>
          <w:sz w:val="24"/>
          <w:szCs w:val="24"/>
          <w:lang w:val="id-ID"/>
        </w:rPr>
        <w:t xml:space="preserve"> </w:t>
      </w:r>
      <w:r w:rsidRPr="00E67FEC">
        <w:rPr>
          <w:rFonts w:ascii="Times New Roman" w:hAnsi="Times New Roman" w:cs="Times New Roman"/>
          <w:sz w:val="24"/>
          <w:szCs w:val="24"/>
          <w:lang w:val="id-ID"/>
        </w:rPr>
        <w:t>penyimpangan-penyimpangan seawal mungkin;</w:t>
      </w:r>
    </w:p>
    <w:p w:rsidR="001D537B" w:rsidRPr="00E67FEC" w:rsidRDefault="00315111" w:rsidP="000B2F12">
      <w:pPr>
        <w:pStyle w:val="ListParagraph"/>
        <w:numPr>
          <w:ilvl w:val="0"/>
          <w:numId w:val="49"/>
        </w:numPr>
        <w:spacing w:before="240" w:after="0" w:line="480" w:lineRule="auto"/>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Pengawasan represif yaitu pengawasan yang dilakukan setelah</w:t>
      </w:r>
      <w:r w:rsidR="001D537B" w:rsidRPr="00E67FEC">
        <w:rPr>
          <w:rFonts w:ascii="Times New Roman" w:hAnsi="Times New Roman" w:cs="Times New Roman"/>
          <w:sz w:val="24"/>
          <w:szCs w:val="24"/>
          <w:lang w:val="id-ID"/>
        </w:rPr>
        <w:t xml:space="preserve"> </w:t>
      </w:r>
      <w:r w:rsidRPr="00E67FEC">
        <w:rPr>
          <w:rFonts w:ascii="Times New Roman" w:hAnsi="Times New Roman" w:cs="Times New Roman"/>
          <w:sz w:val="24"/>
          <w:szCs w:val="24"/>
          <w:lang w:val="id-ID"/>
        </w:rPr>
        <w:t>terjadinya penyimpangan atau kesalahan dalam melaksanakan</w:t>
      </w:r>
      <w:r w:rsidR="001D537B" w:rsidRPr="00E67FEC">
        <w:rPr>
          <w:rFonts w:ascii="Times New Roman" w:hAnsi="Times New Roman" w:cs="Times New Roman"/>
          <w:sz w:val="24"/>
          <w:szCs w:val="24"/>
          <w:lang w:val="id-ID"/>
        </w:rPr>
        <w:t xml:space="preserve"> </w:t>
      </w:r>
      <w:r w:rsidRPr="00E67FEC">
        <w:rPr>
          <w:rFonts w:ascii="Times New Roman" w:hAnsi="Times New Roman" w:cs="Times New Roman"/>
          <w:sz w:val="24"/>
          <w:szCs w:val="24"/>
          <w:lang w:val="id-ID"/>
        </w:rPr>
        <w:t>kegiatan;</w:t>
      </w:r>
    </w:p>
    <w:p w:rsidR="001D537B" w:rsidRPr="00E67FEC" w:rsidRDefault="00315111" w:rsidP="000B2F12">
      <w:pPr>
        <w:pStyle w:val="ListParagraph"/>
        <w:numPr>
          <w:ilvl w:val="0"/>
          <w:numId w:val="49"/>
        </w:numPr>
        <w:spacing w:before="240" w:after="0" w:line="480" w:lineRule="auto"/>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Pengawasan yang dilakukan pada waktu proses kegiatan terjadi;</w:t>
      </w:r>
    </w:p>
    <w:p w:rsidR="00B50B7B" w:rsidRPr="00E67FEC" w:rsidRDefault="00315111" w:rsidP="000B2F12">
      <w:pPr>
        <w:pStyle w:val="ListParagraph"/>
        <w:numPr>
          <w:ilvl w:val="0"/>
          <w:numId w:val="49"/>
        </w:numPr>
        <w:spacing w:before="240" w:after="0" w:line="480" w:lineRule="auto"/>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Pengawasan berkala yaitu pengawsan yang dilakukan secara berkala,</w:t>
      </w:r>
      <w:r w:rsidR="001D537B" w:rsidRPr="00E67FEC">
        <w:rPr>
          <w:rFonts w:ascii="Times New Roman" w:hAnsi="Times New Roman" w:cs="Times New Roman"/>
          <w:sz w:val="24"/>
          <w:szCs w:val="24"/>
          <w:lang w:val="id-ID"/>
        </w:rPr>
        <w:t xml:space="preserve"> </w:t>
      </w:r>
      <w:r w:rsidRPr="00E67FEC">
        <w:rPr>
          <w:rFonts w:ascii="Times New Roman" w:hAnsi="Times New Roman" w:cs="Times New Roman"/>
          <w:sz w:val="24"/>
          <w:szCs w:val="24"/>
          <w:lang w:val="id-ID"/>
        </w:rPr>
        <w:t>satu bulan sekali, satu semester sekali atau satu tahun sekali.</w:t>
      </w:r>
    </w:p>
    <w:p w:rsidR="00B50B7B" w:rsidRPr="00E67FEC" w:rsidRDefault="00315111" w:rsidP="00B50B7B">
      <w:pPr>
        <w:pStyle w:val="ListParagraph"/>
        <w:spacing w:before="240" w:after="0" w:line="480" w:lineRule="auto"/>
        <w:ind w:left="1418"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lastRenderedPageBreak/>
        <w:t>Malayu SP. Hasibuan</w:t>
      </w:r>
      <w:r w:rsidR="00B50B7B" w:rsidRPr="00E67FEC">
        <w:rPr>
          <w:rFonts w:ascii="Times New Roman" w:hAnsi="Times New Roman" w:cs="Times New Roman"/>
          <w:sz w:val="24"/>
          <w:szCs w:val="24"/>
          <w:lang w:val="id-ID"/>
        </w:rPr>
        <w:t xml:space="preserve"> </w:t>
      </w:r>
      <w:r w:rsidRPr="00E67FEC">
        <w:rPr>
          <w:rFonts w:ascii="Times New Roman" w:hAnsi="Times New Roman" w:cs="Times New Roman"/>
          <w:sz w:val="24"/>
          <w:szCs w:val="24"/>
          <w:lang w:val="id-ID"/>
        </w:rPr>
        <w:t xml:space="preserve">menyebutkan beberapa </w:t>
      </w:r>
      <w:r w:rsidR="00B50B7B" w:rsidRPr="00E67FEC">
        <w:rPr>
          <w:rFonts w:ascii="Times New Roman" w:hAnsi="Times New Roman" w:cs="Times New Roman"/>
          <w:sz w:val="24"/>
          <w:szCs w:val="24"/>
          <w:lang w:val="id-ID"/>
        </w:rPr>
        <w:t>tahap proses pengawasan yaitu</w:t>
      </w:r>
      <w:r w:rsidRPr="00E67FEC">
        <w:rPr>
          <w:rFonts w:ascii="Times New Roman" w:hAnsi="Times New Roman" w:cs="Times New Roman"/>
          <w:sz w:val="24"/>
          <w:szCs w:val="24"/>
          <w:lang w:val="id-ID"/>
        </w:rPr>
        <w:t>:</w:t>
      </w:r>
      <w:r w:rsidR="00B50B7B" w:rsidRPr="00E67FEC">
        <w:rPr>
          <w:rStyle w:val="FootnoteReference"/>
          <w:rFonts w:ascii="Times New Roman" w:hAnsi="Times New Roman" w:cs="Times New Roman"/>
          <w:sz w:val="24"/>
          <w:szCs w:val="24"/>
          <w:lang w:val="id-ID"/>
        </w:rPr>
        <w:footnoteReference w:id="54"/>
      </w:r>
    </w:p>
    <w:p w:rsidR="00B50B7B" w:rsidRPr="00E67FEC" w:rsidRDefault="00315111" w:rsidP="000B2F12">
      <w:pPr>
        <w:pStyle w:val="ListParagraph"/>
        <w:numPr>
          <w:ilvl w:val="0"/>
          <w:numId w:val="50"/>
        </w:numPr>
        <w:spacing w:before="240" w:after="0" w:line="480" w:lineRule="auto"/>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Menentukan standar dasar kontrol;</w:t>
      </w:r>
    </w:p>
    <w:p w:rsidR="00B50B7B" w:rsidRPr="00E67FEC" w:rsidRDefault="00315111" w:rsidP="000B2F12">
      <w:pPr>
        <w:pStyle w:val="ListParagraph"/>
        <w:numPr>
          <w:ilvl w:val="0"/>
          <w:numId w:val="50"/>
        </w:numPr>
        <w:spacing w:before="240" w:after="0" w:line="480" w:lineRule="auto"/>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Mengukur pelaksanaan;</w:t>
      </w:r>
    </w:p>
    <w:p w:rsidR="00B50B7B" w:rsidRPr="00E67FEC" w:rsidRDefault="00315111" w:rsidP="000B2F12">
      <w:pPr>
        <w:pStyle w:val="ListParagraph"/>
        <w:numPr>
          <w:ilvl w:val="0"/>
          <w:numId w:val="50"/>
        </w:numPr>
        <w:spacing w:before="240" w:after="0" w:line="480" w:lineRule="auto"/>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Membandingkan pelaksanaan dengan standar, juga menentukan</w:t>
      </w:r>
      <w:r w:rsidR="00B50B7B" w:rsidRPr="00E67FEC">
        <w:rPr>
          <w:rFonts w:ascii="Times New Roman" w:hAnsi="Times New Roman" w:cs="Times New Roman"/>
          <w:sz w:val="24"/>
          <w:szCs w:val="24"/>
          <w:lang w:val="id-ID"/>
        </w:rPr>
        <w:t xml:space="preserve"> </w:t>
      </w:r>
      <w:r w:rsidRPr="00E67FEC">
        <w:rPr>
          <w:rFonts w:ascii="Times New Roman" w:hAnsi="Times New Roman" w:cs="Times New Roman"/>
          <w:sz w:val="24"/>
          <w:szCs w:val="24"/>
          <w:lang w:val="id-ID"/>
        </w:rPr>
        <w:t>penyimpangan, jika ada;</w:t>
      </w:r>
    </w:p>
    <w:p w:rsidR="00315111" w:rsidRPr="00E67FEC" w:rsidRDefault="00315111" w:rsidP="000B2F12">
      <w:pPr>
        <w:pStyle w:val="ListParagraph"/>
        <w:numPr>
          <w:ilvl w:val="0"/>
          <w:numId w:val="50"/>
        </w:numPr>
        <w:spacing w:before="240" w:after="0" w:line="480" w:lineRule="auto"/>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Melakukan tindakan perbaikan jika terdapat penyimpangan</w:t>
      </w:r>
      <w:r w:rsidR="00B50B7B" w:rsidRPr="00E67FEC">
        <w:rPr>
          <w:rFonts w:ascii="Times New Roman" w:hAnsi="Times New Roman" w:cs="Times New Roman"/>
          <w:sz w:val="24"/>
          <w:szCs w:val="24"/>
          <w:lang w:val="id-ID"/>
        </w:rPr>
        <w:t>-</w:t>
      </w:r>
      <w:r w:rsidRPr="00E67FEC">
        <w:rPr>
          <w:rFonts w:ascii="Times New Roman" w:hAnsi="Times New Roman" w:cs="Times New Roman"/>
          <w:sz w:val="24"/>
          <w:szCs w:val="24"/>
          <w:lang w:val="id-ID"/>
        </w:rPr>
        <w:t>penyimpangan</w:t>
      </w:r>
      <w:r w:rsidR="00B50B7B" w:rsidRPr="00E67FEC">
        <w:rPr>
          <w:rFonts w:ascii="Times New Roman" w:hAnsi="Times New Roman" w:cs="Times New Roman"/>
          <w:sz w:val="24"/>
          <w:szCs w:val="24"/>
          <w:lang w:val="id-ID"/>
        </w:rPr>
        <w:t xml:space="preserve"> </w:t>
      </w:r>
      <w:r w:rsidRPr="00E67FEC">
        <w:rPr>
          <w:rFonts w:ascii="Times New Roman" w:hAnsi="Times New Roman" w:cs="Times New Roman"/>
          <w:sz w:val="24"/>
          <w:szCs w:val="24"/>
          <w:lang w:val="id-ID"/>
        </w:rPr>
        <w:t>sehingga tetap sesuai dengan rencana.</w:t>
      </w:r>
    </w:p>
    <w:p w:rsidR="00DE44B4" w:rsidRPr="00E67FEC" w:rsidRDefault="00DE44B4" w:rsidP="00DE44B4">
      <w:pPr>
        <w:pStyle w:val="ListParagraph"/>
        <w:numPr>
          <w:ilvl w:val="0"/>
          <w:numId w:val="32"/>
        </w:numPr>
        <w:spacing w:after="0" w:line="480" w:lineRule="auto"/>
        <w:ind w:left="1418"/>
        <w:jc w:val="both"/>
        <w:rPr>
          <w:rFonts w:ascii="Times New Roman" w:hAnsi="Times New Roman" w:cs="Times New Roman"/>
          <w:b/>
          <w:sz w:val="24"/>
          <w:szCs w:val="24"/>
          <w:lang w:val="id-ID"/>
        </w:rPr>
      </w:pPr>
      <w:r w:rsidRPr="00E67FEC">
        <w:rPr>
          <w:rFonts w:ascii="Times New Roman" w:hAnsi="Times New Roman" w:cs="Times New Roman"/>
          <w:b/>
          <w:sz w:val="24"/>
          <w:szCs w:val="24"/>
          <w:lang w:val="id-ID"/>
        </w:rPr>
        <w:t>Konsep Pelayanan Publik</w:t>
      </w:r>
    </w:p>
    <w:p w:rsidR="00DE44B4" w:rsidRPr="00E67FEC" w:rsidRDefault="00DE44B4" w:rsidP="00DE44B4">
      <w:pPr>
        <w:spacing w:after="0" w:line="480" w:lineRule="auto"/>
        <w:ind w:left="1418" w:firstLine="708"/>
        <w:jc w:val="both"/>
        <w:rPr>
          <w:rFonts w:ascii="Times New Roman" w:hAnsi="Times New Roman" w:cs="Times New Roman"/>
          <w:sz w:val="24"/>
          <w:szCs w:val="24"/>
          <w:lang w:val="id-ID"/>
        </w:rPr>
      </w:pPr>
      <w:r w:rsidRPr="00E67FEC">
        <w:rPr>
          <w:rFonts w:ascii="Times New Roman" w:hAnsi="Times New Roman" w:cs="Times New Roman"/>
          <w:sz w:val="24"/>
          <w:szCs w:val="24"/>
        </w:rPr>
        <w:t xml:space="preserve">Pasal 1 angka 1 Undang-undang No. 25 Tahun 2009 tentang Pelayanan Publik, </w:t>
      </w:r>
      <w:r w:rsidRPr="00E67FEC">
        <w:rPr>
          <w:rFonts w:ascii="Times New Roman" w:hAnsi="Times New Roman" w:cs="Times New Roman"/>
          <w:sz w:val="24"/>
          <w:szCs w:val="24"/>
          <w:lang w:val="id-ID"/>
        </w:rPr>
        <w:t>men</w:t>
      </w:r>
      <w:r w:rsidRPr="00E67FEC">
        <w:rPr>
          <w:rFonts w:ascii="Times New Roman" w:hAnsi="Times New Roman" w:cs="Times New Roman"/>
          <w:sz w:val="24"/>
          <w:szCs w:val="24"/>
        </w:rPr>
        <w:t>jelaskan bahwa pelayanan publik adalah kegiatan atau rangkaian kegiatan dalam rangka pemenuhan kebutuhan pelayanan sesuai dengan peraturan perundang-undangan bagi setiap warga negara dan penduduk atas barang, jasa dan/atau pelayanan administratif yang disediakan oleh penyelenggara pelayanan publik.</w:t>
      </w:r>
    </w:p>
    <w:p w:rsidR="00DE44B4" w:rsidRPr="00E67FEC" w:rsidRDefault="00DE44B4" w:rsidP="00DE44B4">
      <w:pPr>
        <w:spacing w:after="0" w:line="480" w:lineRule="auto"/>
        <w:ind w:left="1418" w:firstLine="708"/>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Tujuan diadakannya undang-undang pelayanan publik ini antara lain adalah demi terwujudnya batasan dan hubungan yang jelas tentang hak, tanggung jawab, kewajiban dan kewenangan seluruh pihak yang terkait dengan penyelenggaraan pelayanan publik, terwujudnya sistem penyelenggaraan pelayanan publik yang layak sesuai dengan asas-asas umum pemerintahan dan </w:t>
      </w:r>
      <w:r w:rsidRPr="00E67FEC">
        <w:rPr>
          <w:rFonts w:ascii="Times New Roman" w:hAnsi="Times New Roman" w:cs="Times New Roman"/>
          <w:sz w:val="24"/>
          <w:szCs w:val="24"/>
          <w:lang w:val="id-ID"/>
        </w:rPr>
        <w:lastRenderedPageBreak/>
        <w:t>korporasi yang baik serta terpenuhinya penyelenggaraan pelayanan publik sesuai dengan peraturan perundang-undangan bahkan untuk terwujudnya perlindungan dan kepastian hukum bagi masyarakat dalam penyelenggaraan pelayanan publik yang diberikan oleh administrasi negara.</w:t>
      </w:r>
      <w:r w:rsidRPr="00E67FEC">
        <w:rPr>
          <w:rStyle w:val="FootnoteReference"/>
          <w:rFonts w:ascii="Times New Roman" w:hAnsi="Times New Roman" w:cs="Times New Roman"/>
          <w:sz w:val="24"/>
          <w:szCs w:val="24"/>
          <w:lang w:val="id-ID"/>
        </w:rPr>
        <w:footnoteReference w:id="55"/>
      </w:r>
    </w:p>
    <w:p w:rsidR="00DE44B4" w:rsidRPr="00E67FEC" w:rsidRDefault="00DE44B4" w:rsidP="00DE44B4">
      <w:pPr>
        <w:spacing w:after="0" w:line="480" w:lineRule="auto"/>
        <w:ind w:left="1418"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Di samping itu, s</w:t>
      </w:r>
      <w:r w:rsidRPr="00E67FEC">
        <w:rPr>
          <w:rFonts w:ascii="Times New Roman" w:hAnsi="Times New Roman" w:cs="Times New Roman"/>
          <w:sz w:val="24"/>
          <w:szCs w:val="24"/>
        </w:rPr>
        <w:t>ebagai titik tolak, beberapa esensi dalam penyelenggaraan pelayanan publik yang perlu selalu disadari adalah bahwa masalah pelayanan publik bersumber pada:</w:t>
      </w:r>
      <w:r w:rsidRPr="00E67FEC">
        <w:rPr>
          <w:rStyle w:val="FootnoteReference"/>
          <w:rFonts w:ascii="Times New Roman" w:hAnsi="Times New Roman" w:cs="Times New Roman"/>
          <w:sz w:val="24"/>
          <w:szCs w:val="24"/>
        </w:rPr>
        <w:t xml:space="preserve"> </w:t>
      </w:r>
      <w:r w:rsidRPr="00E67FEC">
        <w:rPr>
          <w:rStyle w:val="FootnoteReference"/>
          <w:rFonts w:ascii="Times New Roman" w:hAnsi="Times New Roman" w:cs="Times New Roman"/>
          <w:sz w:val="24"/>
          <w:szCs w:val="24"/>
        </w:rPr>
        <w:footnoteReference w:id="56"/>
      </w:r>
    </w:p>
    <w:p w:rsidR="00DE44B4" w:rsidRPr="00E67FEC" w:rsidRDefault="00DE44B4" w:rsidP="00DE44B4">
      <w:pPr>
        <w:pStyle w:val="ListParagraph"/>
        <w:numPr>
          <w:ilvl w:val="0"/>
          <w:numId w:val="17"/>
        </w:numPr>
        <w:spacing w:after="0" w:line="480" w:lineRule="auto"/>
        <w:ind w:left="1843"/>
        <w:jc w:val="both"/>
        <w:rPr>
          <w:rFonts w:ascii="Times New Roman" w:hAnsi="Times New Roman" w:cs="Times New Roman"/>
          <w:sz w:val="24"/>
          <w:szCs w:val="24"/>
          <w:lang w:val="id-ID"/>
        </w:rPr>
      </w:pPr>
      <w:r w:rsidRPr="00E67FEC">
        <w:rPr>
          <w:rFonts w:ascii="Times New Roman" w:hAnsi="Times New Roman" w:cs="Times New Roman"/>
          <w:sz w:val="24"/>
          <w:szCs w:val="24"/>
        </w:rPr>
        <w:t>Adanya kewajiban pada pihak administrasi Negara untuk menjalankan fungsi dan wewenangnya berdasarkan prinsip-prinsip pemerintahan yang baik dan bersih,</w:t>
      </w:r>
    </w:p>
    <w:p w:rsidR="00DE44B4" w:rsidRPr="00E67FEC" w:rsidRDefault="00DE44B4" w:rsidP="00DE44B4">
      <w:pPr>
        <w:pStyle w:val="ListParagraph"/>
        <w:numPr>
          <w:ilvl w:val="0"/>
          <w:numId w:val="17"/>
        </w:numPr>
        <w:spacing w:after="0" w:line="480" w:lineRule="auto"/>
        <w:ind w:left="1843"/>
        <w:jc w:val="both"/>
        <w:rPr>
          <w:rFonts w:ascii="Times New Roman" w:hAnsi="Times New Roman" w:cs="Times New Roman"/>
          <w:sz w:val="24"/>
          <w:szCs w:val="24"/>
          <w:lang w:val="id-ID"/>
        </w:rPr>
      </w:pPr>
      <w:r w:rsidRPr="00E67FEC">
        <w:rPr>
          <w:rFonts w:ascii="Times New Roman" w:hAnsi="Times New Roman" w:cs="Times New Roman"/>
          <w:sz w:val="24"/>
          <w:szCs w:val="24"/>
        </w:rPr>
        <w:t>Adanya pengakuan terhadap hak asasi setiap warga Negara atas pemerintahan, perilaku administrative, dan kualitas hasil pelayanan yang baik,</w:t>
      </w:r>
    </w:p>
    <w:p w:rsidR="00DE44B4" w:rsidRPr="00E67FEC" w:rsidRDefault="00DE44B4" w:rsidP="00DE44B4">
      <w:pPr>
        <w:pStyle w:val="ListParagraph"/>
        <w:numPr>
          <w:ilvl w:val="0"/>
          <w:numId w:val="17"/>
        </w:numPr>
        <w:spacing w:after="0" w:line="480" w:lineRule="auto"/>
        <w:ind w:left="1843"/>
        <w:jc w:val="both"/>
        <w:rPr>
          <w:rFonts w:ascii="Times New Roman" w:hAnsi="Times New Roman" w:cs="Times New Roman"/>
          <w:sz w:val="24"/>
          <w:szCs w:val="24"/>
          <w:lang w:val="id-ID"/>
        </w:rPr>
      </w:pPr>
      <w:r w:rsidRPr="00E67FEC">
        <w:rPr>
          <w:rFonts w:ascii="Times New Roman" w:hAnsi="Times New Roman" w:cs="Times New Roman"/>
          <w:sz w:val="24"/>
          <w:szCs w:val="24"/>
        </w:rPr>
        <w:t>Adanya keanekaragaman jenis serta bidang pelayanan publik sebagai akibat dari adanya keragaman urusan dan kepentingan masyarakat yang harus dipenuhi melalui penyelenggaraan pelayanan publik.</w:t>
      </w:r>
    </w:p>
    <w:p w:rsidR="00DE44B4" w:rsidRPr="00E67FEC" w:rsidRDefault="00DE44B4" w:rsidP="00DE44B4">
      <w:pPr>
        <w:pStyle w:val="ListParagraph"/>
        <w:spacing w:after="0" w:line="480" w:lineRule="auto"/>
        <w:ind w:left="1418" w:firstLine="708"/>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Selain itu, terdapat beberapa alasan pentingnya perhatian pemerintah terhadap pelayanan publik antara lain sebagai berikut:</w:t>
      </w:r>
      <w:r w:rsidRPr="00E67FEC">
        <w:rPr>
          <w:rStyle w:val="FootnoteReference"/>
          <w:rFonts w:ascii="Times New Roman" w:hAnsi="Times New Roman" w:cs="Times New Roman"/>
          <w:sz w:val="24"/>
          <w:szCs w:val="24"/>
          <w:lang w:val="id-ID"/>
        </w:rPr>
        <w:footnoteReference w:id="57"/>
      </w:r>
    </w:p>
    <w:p w:rsidR="00DE44B4" w:rsidRPr="00E67FEC" w:rsidRDefault="00DE44B4" w:rsidP="00DE44B4">
      <w:pPr>
        <w:pStyle w:val="ListParagraph"/>
        <w:numPr>
          <w:ilvl w:val="0"/>
          <w:numId w:val="18"/>
        </w:numPr>
        <w:spacing w:after="0" w:line="480" w:lineRule="auto"/>
        <w:ind w:left="1843"/>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lastRenderedPageBreak/>
        <w:t>Instansi pemerintah pada umumnya menyelenggarakan kegiatan yang bersifat monopoli, sehingga tidak terdapat iklim kompetisi di dalam, padahal tanpa kompetisi tidak akan tercipta efisiensi dan peningkatan kualitas.</w:t>
      </w:r>
    </w:p>
    <w:p w:rsidR="00DE44B4" w:rsidRPr="00E67FEC" w:rsidRDefault="00DE44B4" w:rsidP="00DE44B4">
      <w:pPr>
        <w:pStyle w:val="ListParagraph"/>
        <w:numPr>
          <w:ilvl w:val="0"/>
          <w:numId w:val="18"/>
        </w:numPr>
        <w:spacing w:after="0" w:line="480" w:lineRule="auto"/>
        <w:ind w:left="1843"/>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Dalam menjalankan kegiatan, aparatur pemerintah lebih mengandalkan kewenangan daripada berbuat jasa ataupun kebutuhan masyarakat.</w:t>
      </w:r>
    </w:p>
    <w:p w:rsidR="00DE44B4" w:rsidRPr="00E67FEC" w:rsidRDefault="00DE44B4" w:rsidP="00DE44B4">
      <w:pPr>
        <w:pStyle w:val="ListParagraph"/>
        <w:numPr>
          <w:ilvl w:val="0"/>
          <w:numId w:val="18"/>
        </w:numPr>
        <w:spacing w:after="0" w:line="480" w:lineRule="auto"/>
        <w:ind w:left="1843"/>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Belum atau tidak diadakan akuntabilitas terhadap kegiatan suatu instansi pemerintah, baik akuntabilitas vertikal ke bawah, ke samping, maupun ke atas. Hal ini disebabkan oleh adanya tolak ukur kinerja setiap instansi pemerintah yang dibakukan secara nasional berdasarkan tanda yang dapat diterima secara umum.</w:t>
      </w:r>
    </w:p>
    <w:p w:rsidR="00DE44B4" w:rsidRPr="00E67FEC" w:rsidRDefault="00DE44B4" w:rsidP="00DE44B4">
      <w:pPr>
        <w:pStyle w:val="ListParagraph"/>
        <w:numPr>
          <w:ilvl w:val="0"/>
          <w:numId w:val="18"/>
        </w:numPr>
        <w:spacing w:after="0" w:line="480" w:lineRule="auto"/>
        <w:ind w:left="1843"/>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Dalam aktivitasnya, aparat pemerintah seringkali terjebak pada pandangan “</w:t>
      </w:r>
      <w:r w:rsidRPr="00E67FEC">
        <w:rPr>
          <w:rFonts w:ascii="Times New Roman" w:hAnsi="Times New Roman" w:cs="Times New Roman"/>
          <w:i/>
          <w:sz w:val="24"/>
          <w:szCs w:val="24"/>
          <w:lang w:val="id-ID"/>
        </w:rPr>
        <w:t>ectic</w:t>
      </w:r>
      <w:r w:rsidRPr="00E67FEC">
        <w:rPr>
          <w:rFonts w:ascii="Times New Roman" w:hAnsi="Times New Roman" w:cs="Times New Roman"/>
          <w:sz w:val="24"/>
          <w:szCs w:val="24"/>
          <w:lang w:val="id-ID"/>
        </w:rPr>
        <w:t>”, yakni mengutamakan pandangan dan keinginan mereka sendiri (birokrasi) daripada “</w:t>
      </w:r>
      <w:r w:rsidRPr="00E67FEC">
        <w:rPr>
          <w:rFonts w:ascii="Times New Roman" w:hAnsi="Times New Roman" w:cs="Times New Roman"/>
          <w:i/>
          <w:sz w:val="24"/>
          <w:szCs w:val="24"/>
          <w:lang w:val="id-ID"/>
        </w:rPr>
        <w:t>emic</w:t>
      </w:r>
      <w:r w:rsidRPr="00E67FEC">
        <w:rPr>
          <w:rFonts w:ascii="Times New Roman" w:hAnsi="Times New Roman" w:cs="Times New Roman"/>
          <w:sz w:val="24"/>
          <w:szCs w:val="24"/>
          <w:lang w:val="id-ID"/>
        </w:rPr>
        <w:t>”, yakni konsep dari mereka menerima jasa layanan pemerintah.</w:t>
      </w:r>
    </w:p>
    <w:p w:rsidR="00DE44B4" w:rsidRPr="00E67FEC" w:rsidRDefault="00DE44B4" w:rsidP="00DE44B4">
      <w:pPr>
        <w:pStyle w:val="ListParagraph"/>
        <w:numPr>
          <w:ilvl w:val="0"/>
          <w:numId w:val="18"/>
        </w:numPr>
        <w:spacing w:after="0" w:line="480" w:lineRule="auto"/>
        <w:ind w:left="1843"/>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Kesadaran anggota masyarakat pada hak dan kewajiban sebagai warga negara maupun sebagai konsumen masih relatif rendah, sehingga mereka cenderung menerima begitu saja, terlebih layanan yang diberikan bersifat cuma-cuma.</w:t>
      </w:r>
    </w:p>
    <w:p w:rsidR="00DE44B4" w:rsidRPr="00E67FEC" w:rsidRDefault="00DE44B4" w:rsidP="00DE44B4">
      <w:pPr>
        <w:spacing w:after="0" w:line="480" w:lineRule="auto"/>
        <w:ind w:left="1418" w:firstLine="708"/>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lastRenderedPageBreak/>
        <w:t>Dalam penyelenggaraan pelaksanaan publik perlu dilaksanakan pengawasan yang dilakukan dengan cara:</w:t>
      </w:r>
      <w:r w:rsidR="0002317C" w:rsidRPr="0002317C">
        <w:rPr>
          <w:rStyle w:val="FootnoteReference"/>
          <w:rFonts w:ascii="Times New Roman" w:hAnsi="Times New Roman" w:cs="Times New Roman"/>
          <w:sz w:val="24"/>
          <w:szCs w:val="24"/>
        </w:rPr>
        <w:t xml:space="preserve"> </w:t>
      </w:r>
      <w:r w:rsidR="0002317C" w:rsidRPr="00E67FEC">
        <w:rPr>
          <w:rStyle w:val="FootnoteReference"/>
          <w:rFonts w:ascii="Times New Roman" w:hAnsi="Times New Roman" w:cs="Times New Roman"/>
          <w:sz w:val="24"/>
          <w:szCs w:val="24"/>
        </w:rPr>
        <w:footnoteReference w:id="58"/>
      </w:r>
    </w:p>
    <w:p w:rsidR="00DE44B4" w:rsidRPr="00E67FEC" w:rsidRDefault="00DE44B4" w:rsidP="00DE44B4">
      <w:pPr>
        <w:pStyle w:val="ListParagraph"/>
        <w:numPr>
          <w:ilvl w:val="0"/>
          <w:numId w:val="19"/>
        </w:numPr>
        <w:spacing w:after="0" w:line="480" w:lineRule="auto"/>
        <w:ind w:left="1843"/>
        <w:jc w:val="both"/>
        <w:rPr>
          <w:rFonts w:ascii="Times New Roman" w:hAnsi="Times New Roman" w:cs="Times New Roman"/>
          <w:sz w:val="24"/>
          <w:szCs w:val="24"/>
          <w:lang w:val="id-ID"/>
        </w:rPr>
      </w:pPr>
      <w:r w:rsidRPr="00E67FEC">
        <w:rPr>
          <w:rFonts w:ascii="Times New Roman" w:hAnsi="Times New Roman" w:cs="Times New Roman"/>
          <w:sz w:val="24"/>
          <w:szCs w:val="24"/>
        </w:rPr>
        <w:t>Pengawasan melekat</w:t>
      </w:r>
      <w:r w:rsidRPr="00E67FEC">
        <w:rPr>
          <w:rFonts w:ascii="Times New Roman" w:hAnsi="Times New Roman" w:cs="Times New Roman"/>
          <w:sz w:val="24"/>
          <w:szCs w:val="24"/>
          <w:lang w:val="id-ID"/>
        </w:rPr>
        <w:t>,</w:t>
      </w:r>
      <w:r w:rsidRPr="00E67FEC">
        <w:rPr>
          <w:rFonts w:ascii="Times New Roman" w:hAnsi="Times New Roman" w:cs="Times New Roman"/>
          <w:sz w:val="24"/>
          <w:szCs w:val="24"/>
        </w:rPr>
        <w:t xml:space="preserve"> yaitu </w:t>
      </w:r>
      <w:r w:rsidRPr="00E67FEC">
        <w:rPr>
          <w:rFonts w:ascii="Times New Roman" w:hAnsi="Times New Roman" w:cs="Times New Roman"/>
          <w:sz w:val="24"/>
          <w:szCs w:val="24"/>
          <w:lang w:val="id-ID"/>
        </w:rPr>
        <w:t>p</w:t>
      </w:r>
      <w:r w:rsidRPr="00E67FEC">
        <w:rPr>
          <w:rFonts w:ascii="Times New Roman" w:hAnsi="Times New Roman" w:cs="Times New Roman"/>
          <w:sz w:val="24"/>
          <w:szCs w:val="24"/>
        </w:rPr>
        <w:t>engawasan yang dilakukan oleh atasan langsung, sesuai dengan ketentuan peraturan perundang-undangan.</w:t>
      </w:r>
    </w:p>
    <w:p w:rsidR="00DE44B4" w:rsidRPr="00E67FEC" w:rsidRDefault="00DE44B4" w:rsidP="00DE44B4">
      <w:pPr>
        <w:pStyle w:val="ListParagraph"/>
        <w:numPr>
          <w:ilvl w:val="0"/>
          <w:numId w:val="19"/>
        </w:numPr>
        <w:spacing w:after="0" w:line="480" w:lineRule="auto"/>
        <w:ind w:left="1843"/>
        <w:jc w:val="both"/>
        <w:rPr>
          <w:rFonts w:ascii="Times New Roman" w:hAnsi="Times New Roman" w:cs="Times New Roman"/>
          <w:sz w:val="24"/>
          <w:szCs w:val="24"/>
          <w:lang w:val="id-ID"/>
        </w:rPr>
      </w:pPr>
      <w:r w:rsidRPr="00E67FEC">
        <w:rPr>
          <w:rFonts w:ascii="Times New Roman" w:hAnsi="Times New Roman" w:cs="Times New Roman"/>
          <w:sz w:val="24"/>
          <w:szCs w:val="24"/>
        </w:rPr>
        <w:t>Pengawasan fungsional</w:t>
      </w:r>
      <w:r w:rsidRPr="00E67FEC">
        <w:rPr>
          <w:rFonts w:ascii="Times New Roman" w:hAnsi="Times New Roman" w:cs="Times New Roman"/>
          <w:sz w:val="24"/>
          <w:szCs w:val="24"/>
          <w:lang w:val="id-ID"/>
        </w:rPr>
        <w:t>,</w:t>
      </w:r>
      <w:r w:rsidRPr="00E67FEC">
        <w:rPr>
          <w:rFonts w:ascii="Times New Roman" w:hAnsi="Times New Roman" w:cs="Times New Roman"/>
          <w:sz w:val="24"/>
          <w:szCs w:val="24"/>
        </w:rPr>
        <w:t xml:space="preserve"> yaitu pengawasan yang dilakukan oleh aparat pengawasan fungsional sesuai dengan ketentuan peraturan perundang-undangan.</w:t>
      </w:r>
    </w:p>
    <w:p w:rsidR="00DE44B4" w:rsidRPr="00E67FEC" w:rsidRDefault="00DE44B4" w:rsidP="00DE44B4">
      <w:pPr>
        <w:pStyle w:val="ListParagraph"/>
        <w:numPr>
          <w:ilvl w:val="0"/>
          <w:numId w:val="19"/>
        </w:numPr>
        <w:spacing w:after="0" w:line="480" w:lineRule="auto"/>
        <w:ind w:left="1843"/>
        <w:jc w:val="both"/>
        <w:rPr>
          <w:rFonts w:ascii="Times New Roman" w:hAnsi="Times New Roman" w:cs="Times New Roman"/>
          <w:sz w:val="24"/>
          <w:szCs w:val="24"/>
          <w:lang w:val="id-ID"/>
        </w:rPr>
      </w:pPr>
      <w:r w:rsidRPr="00E67FEC">
        <w:rPr>
          <w:rFonts w:ascii="Times New Roman" w:hAnsi="Times New Roman" w:cs="Times New Roman"/>
          <w:sz w:val="24"/>
          <w:szCs w:val="24"/>
        </w:rPr>
        <w:t>Pe</w:t>
      </w:r>
      <w:r w:rsidRPr="00E67FEC">
        <w:rPr>
          <w:rFonts w:ascii="Times New Roman" w:hAnsi="Times New Roman" w:cs="Times New Roman"/>
          <w:sz w:val="24"/>
          <w:szCs w:val="24"/>
          <w:lang w:val="id-ID"/>
        </w:rPr>
        <w:t>n</w:t>
      </w:r>
      <w:r w:rsidRPr="00E67FEC">
        <w:rPr>
          <w:rFonts w:ascii="Times New Roman" w:hAnsi="Times New Roman" w:cs="Times New Roman"/>
          <w:sz w:val="24"/>
          <w:szCs w:val="24"/>
        </w:rPr>
        <w:t>gawasan masyarakat</w:t>
      </w:r>
      <w:r w:rsidRPr="00E67FEC">
        <w:rPr>
          <w:rFonts w:ascii="Times New Roman" w:hAnsi="Times New Roman" w:cs="Times New Roman"/>
          <w:sz w:val="24"/>
          <w:szCs w:val="24"/>
          <w:lang w:val="id-ID"/>
        </w:rPr>
        <w:t>,</w:t>
      </w:r>
      <w:r w:rsidRPr="00E67FEC">
        <w:rPr>
          <w:rFonts w:ascii="Times New Roman" w:hAnsi="Times New Roman" w:cs="Times New Roman"/>
          <w:sz w:val="24"/>
          <w:szCs w:val="24"/>
        </w:rPr>
        <w:t xml:space="preserve"> yaitu pengawasan yang dilakukan oleh masyarakat, berupa laporan atau pengaduan masyarakat tentang penyimpangan dan kelemahan dalam penyelenggaraan pelayanan publik.</w:t>
      </w:r>
    </w:p>
    <w:p w:rsidR="00DE44B4" w:rsidRPr="00E67FEC" w:rsidRDefault="00DE44B4" w:rsidP="00DE44B4">
      <w:pPr>
        <w:pStyle w:val="ListParagraph"/>
        <w:spacing w:after="0" w:line="480" w:lineRule="auto"/>
        <w:ind w:left="1843"/>
        <w:jc w:val="both"/>
        <w:rPr>
          <w:rFonts w:ascii="Times New Roman" w:hAnsi="Times New Roman" w:cs="Times New Roman"/>
          <w:sz w:val="24"/>
          <w:szCs w:val="24"/>
          <w:lang w:val="id-ID"/>
        </w:rPr>
      </w:pPr>
    </w:p>
    <w:p w:rsidR="00DE44B4" w:rsidRPr="00E67FEC" w:rsidRDefault="00DE44B4" w:rsidP="00DE44B4">
      <w:pPr>
        <w:pStyle w:val="ListParagraph"/>
        <w:numPr>
          <w:ilvl w:val="0"/>
          <w:numId w:val="1"/>
        </w:numPr>
        <w:spacing w:after="0" w:line="480" w:lineRule="auto"/>
        <w:ind w:left="567" w:hanging="501"/>
        <w:jc w:val="both"/>
        <w:rPr>
          <w:rFonts w:ascii="Times New Roman" w:hAnsi="Times New Roman" w:cs="Times New Roman"/>
          <w:b/>
          <w:bCs/>
          <w:sz w:val="24"/>
          <w:szCs w:val="24"/>
        </w:rPr>
      </w:pPr>
      <w:r w:rsidRPr="00E67FEC">
        <w:rPr>
          <w:rFonts w:ascii="Times New Roman" w:hAnsi="Times New Roman" w:cs="Times New Roman"/>
          <w:b/>
          <w:bCs/>
          <w:sz w:val="24"/>
          <w:szCs w:val="24"/>
        </w:rPr>
        <w:t>Metodologi</w:t>
      </w:r>
    </w:p>
    <w:p w:rsidR="00DE44B4" w:rsidRPr="00E67FEC" w:rsidRDefault="00DE44B4" w:rsidP="00DE44B4">
      <w:pPr>
        <w:pStyle w:val="ListParagraph"/>
        <w:numPr>
          <w:ilvl w:val="0"/>
          <w:numId w:val="3"/>
        </w:numPr>
        <w:spacing w:line="480" w:lineRule="auto"/>
        <w:ind w:left="993"/>
        <w:jc w:val="both"/>
        <w:rPr>
          <w:rFonts w:ascii="Times New Roman" w:hAnsi="Times New Roman" w:cs="Times New Roman"/>
          <w:b/>
          <w:bCs/>
          <w:sz w:val="24"/>
          <w:szCs w:val="24"/>
        </w:rPr>
      </w:pPr>
      <w:r w:rsidRPr="00E67FEC">
        <w:rPr>
          <w:rFonts w:ascii="Times New Roman" w:hAnsi="Times New Roman" w:cs="Times New Roman"/>
          <w:b/>
          <w:bCs/>
          <w:sz w:val="24"/>
          <w:szCs w:val="24"/>
        </w:rPr>
        <w:t>Metode Pen</w:t>
      </w:r>
      <w:r w:rsidRPr="00E67FEC">
        <w:rPr>
          <w:rFonts w:ascii="Times New Roman" w:hAnsi="Times New Roman" w:cs="Times New Roman"/>
          <w:b/>
          <w:bCs/>
          <w:sz w:val="24"/>
          <w:szCs w:val="24"/>
          <w:lang w:val="id-ID"/>
        </w:rPr>
        <w:t>elitian</w:t>
      </w:r>
    </w:p>
    <w:p w:rsidR="00DE44B4" w:rsidRPr="00E67FEC" w:rsidRDefault="00DE44B4" w:rsidP="00DE44B4">
      <w:pPr>
        <w:pStyle w:val="ListParagraph"/>
        <w:spacing w:line="480" w:lineRule="auto"/>
        <w:ind w:left="993" w:firstLine="708"/>
        <w:jc w:val="both"/>
        <w:rPr>
          <w:rFonts w:ascii="Times New Roman" w:hAnsi="Times New Roman" w:cs="Times New Roman"/>
          <w:sz w:val="24"/>
          <w:szCs w:val="24"/>
          <w:lang w:val="id-ID"/>
        </w:rPr>
      </w:pPr>
      <w:proofErr w:type="gramStart"/>
      <w:r w:rsidRPr="00E67FEC">
        <w:rPr>
          <w:rFonts w:ascii="Times New Roman" w:hAnsi="Times New Roman" w:cs="Times New Roman"/>
          <w:sz w:val="24"/>
          <w:szCs w:val="24"/>
        </w:rPr>
        <w:t>Berdasarkan dengan permasalahan yang dikemukakan di atas maka pendekatan yang paling tepat untuk penelitian ini adalah dengan menggunakan metode pen</w:t>
      </w:r>
      <w:r w:rsidRPr="00E67FEC">
        <w:rPr>
          <w:rFonts w:ascii="Times New Roman" w:hAnsi="Times New Roman" w:cs="Times New Roman"/>
          <w:sz w:val="24"/>
          <w:szCs w:val="24"/>
          <w:lang w:val="id-ID"/>
        </w:rPr>
        <w:t>elitian</w:t>
      </w:r>
      <w:r w:rsidRPr="00E67FEC">
        <w:rPr>
          <w:rFonts w:ascii="Times New Roman" w:hAnsi="Times New Roman" w:cs="Times New Roman"/>
          <w:sz w:val="24"/>
          <w:szCs w:val="24"/>
        </w:rPr>
        <w:t xml:space="preserve"> socio</w:t>
      </w:r>
      <w:r w:rsidRPr="00E67FEC">
        <w:rPr>
          <w:rFonts w:ascii="Times New Roman" w:hAnsi="Times New Roman" w:cs="Times New Roman"/>
          <w:sz w:val="24"/>
          <w:szCs w:val="24"/>
          <w:lang w:val="id-ID"/>
        </w:rPr>
        <w:t>-</w:t>
      </w:r>
      <w:r w:rsidRPr="00E67FEC">
        <w:rPr>
          <w:rFonts w:ascii="Times New Roman" w:hAnsi="Times New Roman" w:cs="Times New Roman"/>
          <w:sz w:val="24"/>
          <w:szCs w:val="24"/>
        </w:rPr>
        <w:t>legal.</w:t>
      </w:r>
      <w:proofErr w:type="gramEnd"/>
      <w:r w:rsidRPr="00E67FEC">
        <w:rPr>
          <w:rFonts w:ascii="Times New Roman" w:hAnsi="Times New Roman" w:cs="Times New Roman"/>
          <w:sz w:val="24"/>
          <w:szCs w:val="24"/>
          <w:lang w:val="id-ID"/>
        </w:rPr>
        <w:t xml:space="preserve"> Menurut Brian Z Tamanaha dalam buku </w:t>
      </w:r>
      <w:r w:rsidRPr="00E67FEC">
        <w:rPr>
          <w:rFonts w:ascii="Times New Roman" w:hAnsi="Times New Roman" w:cs="Times New Roman"/>
          <w:i/>
          <w:iCs/>
          <w:sz w:val="24"/>
          <w:szCs w:val="24"/>
          <w:lang w:val="id-ID"/>
        </w:rPr>
        <w:t>Realistic Socio-Legal Theory: Pragmatism and A Social Theory of Law</w:t>
      </w:r>
      <w:r w:rsidRPr="00E67FEC">
        <w:rPr>
          <w:rFonts w:ascii="Times New Roman" w:hAnsi="Times New Roman" w:cs="Times New Roman"/>
          <w:bCs/>
          <w:sz w:val="24"/>
          <w:szCs w:val="24"/>
          <w:lang w:val="id-ID"/>
        </w:rPr>
        <w:t>,</w:t>
      </w:r>
      <w:r w:rsidRPr="00E67FEC">
        <w:rPr>
          <w:rFonts w:ascii="Times New Roman" w:hAnsi="Times New Roman" w:cs="Times New Roman"/>
          <w:sz w:val="24"/>
          <w:szCs w:val="24"/>
          <w:lang w:val="id-ID"/>
        </w:rPr>
        <w:t xml:space="preserve"> identifikasi yang dilakukan dalam kajian sosio-legal tidak sebatas teks, melainkan pula pendalaman terhadap konteks, yang mencakup segala proses, misal sedari ‘</w:t>
      </w:r>
      <w:r w:rsidRPr="00E67FEC">
        <w:rPr>
          <w:rFonts w:ascii="Times New Roman" w:hAnsi="Times New Roman" w:cs="Times New Roman"/>
          <w:i/>
          <w:iCs/>
          <w:sz w:val="24"/>
          <w:szCs w:val="24"/>
          <w:lang w:val="id-ID"/>
        </w:rPr>
        <w:t>law making</w:t>
      </w:r>
      <w:r w:rsidRPr="00E67FEC">
        <w:rPr>
          <w:rFonts w:ascii="Times New Roman" w:hAnsi="Times New Roman" w:cs="Times New Roman"/>
          <w:sz w:val="24"/>
          <w:szCs w:val="24"/>
          <w:lang w:val="id-ID"/>
        </w:rPr>
        <w:t xml:space="preserve">’ (pembentukan </w:t>
      </w:r>
      <w:r w:rsidRPr="00E67FEC">
        <w:rPr>
          <w:rFonts w:ascii="Times New Roman" w:hAnsi="Times New Roman" w:cs="Times New Roman"/>
          <w:sz w:val="24"/>
          <w:szCs w:val="24"/>
          <w:lang w:val="id-ID"/>
        </w:rPr>
        <w:lastRenderedPageBreak/>
        <w:t>hukum) hingga ‘</w:t>
      </w:r>
      <w:r w:rsidRPr="00E67FEC">
        <w:rPr>
          <w:rFonts w:ascii="Times New Roman" w:hAnsi="Times New Roman" w:cs="Times New Roman"/>
          <w:i/>
          <w:iCs/>
          <w:sz w:val="24"/>
          <w:szCs w:val="24"/>
          <w:lang w:val="id-ID"/>
        </w:rPr>
        <w:t>implementation of law</w:t>
      </w:r>
      <w:r w:rsidRPr="00E67FEC">
        <w:rPr>
          <w:rFonts w:ascii="Times New Roman" w:hAnsi="Times New Roman" w:cs="Times New Roman"/>
          <w:sz w:val="24"/>
          <w:szCs w:val="24"/>
          <w:lang w:val="id-ID"/>
        </w:rPr>
        <w:t>’ (bekerjanya hukum). Label kajian-kajian sosio-legal telah secara gradual menjadi istilah umum yang meliputi suatu kelompok disiplin-disiplin yang mengaplikasikan perspektif keilmuan sosial terhadap studi hukum, termasuk diantaranya sosiologi hukum, antropologi hukum, sejarah hukum, psikologi dan hukum, studi ilmu politik peradilan, dan ilmu perbandingan.</w:t>
      </w:r>
      <w:r w:rsidRPr="00E67FEC">
        <w:rPr>
          <w:rStyle w:val="FootnoteReference"/>
          <w:rFonts w:ascii="Times New Roman" w:hAnsi="Times New Roman" w:cs="Times New Roman"/>
          <w:sz w:val="24"/>
          <w:szCs w:val="24"/>
          <w:lang w:val="id-ID"/>
        </w:rPr>
        <w:t xml:space="preserve"> </w:t>
      </w:r>
      <w:r w:rsidRPr="00E67FEC">
        <w:rPr>
          <w:rStyle w:val="FootnoteReference"/>
          <w:rFonts w:ascii="Times New Roman" w:hAnsi="Times New Roman" w:cs="Times New Roman"/>
          <w:sz w:val="24"/>
          <w:szCs w:val="24"/>
          <w:lang w:val="id-ID"/>
        </w:rPr>
        <w:footnoteReference w:id="59"/>
      </w:r>
      <w:r w:rsidRPr="00E67FEC">
        <w:rPr>
          <w:rFonts w:ascii="Times New Roman" w:hAnsi="Times New Roman" w:cs="Times New Roman"/>
          <w:sz w:val="24"/>
          <w:szCs w:val="24"/>
          <w:lang w:val="id-ID"/>
        </w:rPr>
        <w:t xml:space="preserve"> Dengan metode penelitian socio-legal ini, penulis akan melakukan penelitian tidak hanya sebatas teks tetapi juga konteksnya terhadap kebijakan pengambilalihan pengelolaan jembatan timbang oleh pemerintah pusat, termasuk menganalisis pengaruhnya terhadap daerah dan pelayanan publik pada jembatan timbang yang selama ini dinilai buruk.</w:t>
      </w:r>
    </w:p>
    <w:p w:rsidR="00DE44B4" w:rsidRPr="00E67FEC" w:rsidRDefault="00DE44B4" w:rsidP="00DE44B4">
      <w:pPr>
        <w:pStyle w:val="ListParagraph"/>
        <w:spacing w:line="480" w:lineRule="auto"/>
        <w:ind w:left="993" w:firstLine="708"/>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Metode penelitian sosio-legal diperlukan untuk menjawab masalah-masalah ketidakadilan sosial. Melalui metode ini pula, dapat diuji bekerja atau tidak bekerjanya hukum, menguji efektifitas serta kegunaan peran, kewenangan, serta upaya-upaya konstruktif pembaruan hukum, dimungkinkan dilakukan. Metode penelitian sosio-legal sesungguhnya memberikan upaya jawab atas </w:t>
      </w:r>
      <w:r w:rsidRPr="00E67FEC">
        <w:rPr>
          <w:rFonts w:ascii="Times New Roman" w:hAnsi="Times New Roman" w:cs="Times New Roman"/>
          <w:i/>
          <w:iCs/>
          <w:sz w:val="24"/>
          <w:szCs w:val="24"/>
          <w:lang w:val="id-ID"/>
        </w:rPr>
        <w:t>gap</w:t>
      </w:r>
      <w:r w:rsidRPr="00E67FEC">
        <w:rPr>
          <w:rFonts w:ascii="Times New Roman" w:hAnsi="Times New Roman" w:cs="Times New Roman"/>
          <w:sz w:val="24"/>
          <w:szCs w:val="24"/>
          <w:lang w:val="id-ID"/>
        </w:rPr>
        <w:t>, atau jurang terpisah, antara idealitas norma dengan realitas sosial. Penelitian dengan metode demikian, tak semata andalkan upaya keadilan berbasis norma atau teks (</w:t>
      </w:r>
      <w:r w:rsidRPr="00E67FEC">
        <w:rPr>
          <w:rFonts w:ascii="Times New Roman" w:hAnsi="Times New Roman" w:cs="Times New Roman"/>
          <w:i/>
          <w:iCs/>
          <w:sz w:val="24"/>
          <w:szCs w:val="24"/>
          <w:lang w:val="id-ID"/>
        </w:rPr>
        <w:t>legal justice</w:t>
      </w:r>
      <w:r w:rsidRPr="00E67FEC">
        <w:rPr>
          <w:rFonts w:ascii="Times New Roman" w:hAnsi="Times New Roman" w:cs="Times New Roman"/>
          <w:sz w:val="24"/>
          <w:szCs w:val="24"/>
          <w:lang w:val="id-ID"/>
        </w:rPr>
        <w:t>), melainkan pula memberi tautan konteks sosial yang mempengaruhi cita rasa keadilannya (</w:t>
      </w:r>
      <w:r w:rsidRPr="00E67FEC">
        <w:rPr>
          <w:rFonts w:ascii="Times New Roman" w:hAnsi="Times New Roman" w:cs="Times New Roman"/>
          <w:i/>
          <w:iCs/>
          <w:sz w:val="24"/>
          <w:szCs w:val="24"/>
          <w:lang w:val="id-ID"/>
        </w:rPr>
        <w:t>social justice</w:t>
      </w:r>
      <w:r w:rsidRPr="00E67FEC">
        <w:rPr>
          <w:rFonts w:ascii="Times New Roman" w:hAnsi="Times New Roman" w:cs="Times New Roman"/>
          <w:sz w:val="24"/>
          <w:szCs w:val="24"/>
          <w:lang w:val="id-ID"/>
        </w:rPr>
        <w:t>).</w:t>
      </w:r>
      <w:r w:rsidRPr="00E67FEC">
        <w:rPr>
          <w:rStyle w:val="FootnoteReference"/>
          <w:rFonts w:ascii="Times New Roman" w:hAnsi="Times New Roman" w:cs="Times New Roman"/>
          <w:sz w:val="24"/>
          <w:szCs w:val="24"/>
          <w:lang w:val="id-ID"/>
        </w:rPr>
        <w:footnoteReference w:id="60"/>
      </w:r>
    </w:p>
    <w:p w:rsidR="00DE44B4" w:rsidRPr="00E67FEC" w:rsidRDefault="00DE44B4" w:rsidP="00DE44B4">
      <w:pPr>
        <w:pStyle w:val="ListParagraph"/>
        <w:numPr>
          <w:ilvl w:val="0"/>
          <w:numId w:val="3"/>
        </w:numPr>
        <w:spacing w:line="480" w:lineRule="auto"/>
        <w:ind w:left="993"/>
        <w:jc w:val="both"/>
        <w:rPr>
          <w:rFonts w:ascii="Times New Roman" w:hAnsi="Times New Roman" w:cs="Times New Roman"/>
          <w:b/>
          <w:bCs/>
          <w:sz w:val="24"/>
          <w:szCs w:val="24"/>
        </w:rPr>
      </w:pPr>
      <w:r w:rsidRPr="00E67FEC">
        <w:rPr>
          <w:rFonts w:ascii="Times New Roman" w:hAnsi="Times New Roman" w:cs="Times New Roman"/>
          <w:b/>
          <w:bCs/>
          <w:sz w:val="24"/>
          <w:szCs w:val="24"/>
        </w:rPr>
        <w:lastRenderedPageBreak/>
        <w:t>Spesifikasi Penelitian</w:t>
      </w:r>
    </w:p>
    <w:p w:rsidR="00DE44B4" w:rsidRPr="00E67FEC" w:rsidRDefault="00DE44B4" w:rsidP="00DE44B4">
      <w:pPr>
        <w:pStyle w:val="ListParagraph"/>
        <w:spacing w:line="480" w:lineRule="auto"/>
        <w:ind w:left="993"/>
        <w:jc w:val="both"/>
        <w:rPr>
          <w:rFonts w:ascii="Times New Roman" w:hAnsi="Times New Roman" w:cs="Times New Roman"/>
          <w:b/>
          <w:bCs/>
          <w:sz w:val="24"/>
          <w:szCs w:val="24"/>
        </w:rPr>
      </w:pPr>
      <w:proofErr w:type="gramStart"/>
      <w:r w:rsidRPr="00E67FEC">
        <w:rPr>
          <w:rFonts w:ascii="Times New Roman" w:hAnsi="Times New Roman" w:cs="Times New Roman"/>
          <w:sz w:val="24"/>
          <w:szCs w:val="24"/>
        </w:rPr>
        <w:t>Spesifikasi Penelitian yang digunakan adalah deskriptif analitis yaitu menggambarkan keadaan dari obyek yang diteliti dan sejumlah fakor-faktor yang mempengaruhi data yang diperoleh itu dikumpulkan, disusun, dijelaskan kemudian dianalisis.</w:t>
      </w:r>
      <w:proofErr w:type="gramEnd"/>
      <w:r w:rsidRPr="00E67FEC">
        <w:rPr>
          <w:rFonts w:ascii="Times New Roman" w:hAnsi="Times New Roman" w:cs="Times New Roman"/>
          <w:sz w:val="24"/>
          <w:szCs w:val="24"/>
          <w:vertAlign w:val="superscript"/>
        </w:rPr>
        <w:footnoteReference w:id="61"/>
      </w:r>
      <w:r w:rsidRPr="00E67FEC">
        <w:rPr>
          <w:rFonts w:ascii="Times New Roman" w:hAnsi="Times New Roman" w:cs="Times New Roman"/>
          <w:sz w:val="24"/>
          <w:szCs w:val="24"/>
        </w:rPr>
        <w:t xml:space="preserve"> </w:t>
      </w:r>
      <w:proofErr w:type="gramStart"/>
      <w:r w:rsidRPr="00E67FEC">
        <w:rPr>
          <w:rFonts w:ascii="Times New Roman" w:hAnsi="Times New Roman" w:cs="Times New Roman"/>
          <w:sz w:val="24"/>
          <w:szCs w:val="24"/>
        </w:rPr>
        <w:t>Penelitian ini dikatakan deskriptif karena hasil yang diperoleh diharapkan dapat memberi gambaran secara menyeluruh dan sistematis mengenai pengambilalihan pengoperasian jembatan timbang oleh Pemerintah Pusat terkait</w:t>
      </w:r>
      <w:r w:rsidRPr="00E67FEC">
        <w:rPr>
          <w:rFonts w:ascii="Times New Roman" w:hAnsi="Times New Roman" w:cs="Times New Roman"/>
          <w:sz w:val="24"/>
          <w:szCs w:val="24"/>
          <w:lang w:val="id-ID"/>
        </w:rPr>
        <w:t xml:space="preserve"> buruknya</w:t>
      </w:r>
      <w:r w:rsidRPr="00E67FEC">
        <w:rPr>
          <w:rFonts w:ascii="Times New Roman" w:hAnsi="Times New Roman" w:cs="Times New Roman"/>
          <w:sz w:val="24"/>
          <w:szCs w:val="24"/>
        </w:rPr>
        <w:t xml:space="preserve"> pelayanan publik di Jembatan Timbang.</w:t>
      </w:r>
      <w:proofErr w:type="gramEnd"/>
    </w:p>
    <w:p w:rsidR="00DE44B4" w:rsidRPr="00E67FEC" w:rsidRDefault="00DE44B4" w:rsidP="00DE44B4">
      <w:pPr>
        <w:pStyle w:val="ListParagraph"/>
        <w:numPr>
          <w:ilvl w:val="0"/>
          <w:numId w:val="3"/>
        </w:numPr>
        <w:spacing w:line="480" w:lineRule="auto"/>
        <w:ind w:left="993"/>
        <w:jc w:val="both"/>
        <w:rPr>
          <w:rFonts w:ascii="Times New Roman" w:hAnsi="Times New Roman" w:cs="Times New Roman"/>
          <w:b/>
          <w:bCs/>
          <w:sz w:val="24"/>
          <w:szCs w:val="24"/>
        </w:rPr>
      </w:pPr>
      <w:r w:rsidRPr="00E67FEC">
        <w:rPr>
          <w:rFonts w:ascii="Times New Roman" w:hAnsi="Times New Roman" w:cs="Times New Roman"/>
          <w:b/>
          <w:bCs/>
          <w:sz w:val="24"/>
          <w:szCs w:val="24"/>
        </w:rPr>
        <w:t>Jenis Data</w:t>
      </w:r>
    </w:p>
    <w:p w:rsidR="00DE44B4" w:rsidRPr="00E67FEC" w:rsidRDefault="00DE44B4" w:rsidP="00DE44B4">
      <w:pPr>
        <w:pStyle w:val="ListParagraph"/>
        <w:spacing w:line="480" w:lineRule="auto"/>
        <w:ind w:left="993"/>
        <w:jc w:val="both"/>
        <w:rPr>
          <w:rFonts w:ascii="Times New Roman" w:hAnsi="Times New Roman" w:cs="Times New Roman"/>
          <w:b/>
          <w:bCs/>
          <w:sz w:val="24"/>
          <w:szCs w:val="24"/>
        </w:rPr>
      </w:pPr>
      <w:r w:rsidRPr="00E67FEC">
        <w:rPr>
          <w:rFonts w:ascii="Times New Roman" w:hAnsi="Times New Roman" w:cs="Times New Roman"/>
          <w:sz w:val="24"/>
          <w:szCs w:val="24"/>
          <w:lang w:val="id-ID"/>
        </w:rPr>
        <w:t>Data yang digunakan dalam penelitian ini dapat dikelompokan menjadi dua jenis</w:t>
      </w:r>
      <w:r w:rsidRPr="00E67FEC">
        <w:rPr>
          <w:rFonts w:ascii="Times New Roman" w:hAnsi="Times New Roman" w:cs="Times New Roman"/>
          <w:sz w:val="24"/>
          <w:szCs w:val="24"/>
          <w:lang w:val="en-US"/>
        </w:rPr>
        <w:t xml:space="preserve"> sebagai berikut </w:t>
      </w:r>
      <w:r w:rsidRPr="00E67FEC">
        <w:rPr>
          <w:rFonts w:ascii="Times New Roman" w:hAnsi="Times New Roman" w:cs="Times New Roman"/>
          <w:sz w:val="24"/>
          <w:szCs w:val="24"/>
          <w:lang w:val="id-ID"/>
        </w:rPr>
        <w:t>:</w:t>
      </w:r>
    </w:p>
    <w:p w:rsidR="00DE44B4" w:rsidRPr="00E67FEC" w:rsidRDefault="00DE44B4" w:rsidP="00DE44B4">
      <w:pPr>
        <w:pStyle w:val="ListParagraph"/>
        <w:numPr>
          <w:ilvl w:val="1"/>
          <w:numId w:val="4"/>
        </w:numPr>
        <w:spacing w:after="0" w:line="480" w:lineRule="auto"/>
        <w:ind w:left="1418"/>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Data Primer, yaitu :</w:t>
      </w:r>
    </w:p>
    <w:p w:rsidR="00DE44B4" w:rsidRPr="00E67FEC" w:rsidRDefault="00DE44B4" w:rsidP="00DE44B4">
      <w:pPr>
        <w:pStyle w:val="ListParagraph"/>
        <w:spacing w:after="0" w:line="480" w:lineRule="auto"/>
        <w:ind w:left="1418"/>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Data yang diperoleh secara langsung dari sumbernya, dalam hal ini adalah dari Kement</w:t>
      </w:r>
      <w:r w:rsidR="00321F9D">
        <w:rPr>
          <w:rFonts w:ascii="Times New Roman" w:hAnsi="Times New Roman" w:cs="Times New Roman"/>
          <w:sz w:val="24"/>
          <w:szCs w:val="24"/>
          <w:lang w:val="id-ID"/>
        </w:rPr>
        <w:t>e</w:t>
      </w:r>
      <w:r w:rsidRPr="00E67FEC">
        <w:rPr>
          <w:rFonts w:ascii="Times New Roman" w:hAnsi="Times New Roman" w:cs="Times New Roman"/>
          <w:sz w:val="24"/>
          <w:szCs w:val="24"/>
          <w:lang w:val="id-ID"/>
        </w:rPr>
        <w:t>rian Perhubungan, Dinas Perhubungan Provinsi, maupun pihak-pihak lain yang terkait dengan pelayanan publik di Jembatan Timbang.</w:t>
      </w:r>
    </w:p>
    <w:p w:rsidR="00DE44B4" w:rsidRPr="00E67FEC" w:rsidRDefault="00DE44B4" w:rsidP="00DE44B4">
      <w:pPr>
        <w:pStyle w:val="ListParagraph"/>
        <w:numPr>
          <w:ilvl w:val="1"/>
          <w:numId w:val="4"/>
        </w:numPr>
        <w:spacing w:after="0" w:line="480" w:lineRule="auto"/>
        <w:ind w:left="1418"/>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Data sekunder, yaitu :</w:t>
      </w:r>
    </w:p>
    <w:p w:rsidR="00DE44B4" w:rsidRPr="00E67FEC" w:rsidRDefault="00DE44B4" w:rsidP="00DE44B4">
      <w:pPr>
        <w:pStyle w:val="ListParagraph"/>
        <w:spacing w:after="0" w:line="480" w:lineRule="auto"/>
        <w:ind w:left="1418"/>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Data yang mendukung dan melengkapi data primer yang berhubungan dengan masalah penelitian. Data mencakup dokumen-dokumen resmi, buku-buku, hasil-hasil penelitian yang dapat </w:t>
      </w:r>
      <w:r w:rsidRPr="00E67FEC">
        <w:rPr>
          <w:rFonts w:ascii="Times New Roman" w:hAnsi="Times New Roman" w:cs="Times New Roman"/>
          <w:sz w:val="24"/>
          <w:szCs w:val="24"/>
          <w:lang w:val="id-ID"/>
        </w:rPr>
        <w:lastRenderedPageBreak/>
        <w:t>berwujud laporan dan lain</w:t>
      </w:r>
      <w:r w:rsidRPr="00E67FEC">
        <w:rPr>
          <w:rFonts w:ascii="Times New Roman" w:hAnsi="Times New Roman" w:cs="Times New Roman"/>
          <w:sz w:val="24"/>
          <w:szCs w:val="24"/>
          <w:lang w:val="en-US"/>
        </w:rPr>
        <w:t>-</w:t>
      </w:r>
      <w:r w:rsidRPr="00E67FEC">
        <w:rPr>
          <w:rFonts w:ascii="Times New Roman" w:hAnsi="Times New Roman" w:cs="Times New Roman"/>
          <w:sz w:val="24"/>
          <w:szCs w:val="24"/>
          <w:lang w:val="id-ID"/>
        </w:rPr>
        <w:t>lainnya</w:t>
      </w:r>
      <w:r w:rsidRPr="00E67FEC">
        <w:rPr>
          <w:rFonts w:ascii="Times New Roman" w:hAnsi="Times New Roman" w:cs="Times New Roman"/>
          <w:sz w:val="24"/>
          <w:szCs w:val="24"/>
          <w:lang w:val="en-US"/>
        </w:rPr>
        <w:t>. S</w:t>
      </w:r>
      <w:r w:rsidRPr="00E67FEC">
        <w:rPr>
          <w:rFonts w:ascii="Times New Roman" w:hAnsi="Times New Roman" w:cs="Times New Roman"/>
          <w:sz w:val="24"/>
          <w:szCs w:val="24"/>
          <w:lang w:val="id-ID"/>
        </w:rPr>
        <w:t>edangkan bahan Hukumnya dibedakan menjadi:</w:t>
      </w:r>
    </w:p>
    <w:p w:rsidR="00DE44B4" w:rsidRPr="00E67FEC" w:rsidRDefault="00DE44B4" w:rsidP="00DE44B4">
      <w:pPr>
        <w:pStyle w:val="ListParagraph"/>
        <w:numPr>
          <w:ilvl w:val="0"/>
          <w:numId w:val="5"/>
        </w:numPr>
        <w:spacing w:after="0" w:line="480" w:lineRule="auto"/>
        <w:ind w:left="1843"/>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Bahan Hukum primer, yaitu bahan-bahan Hukum yang mengikat dan terdiri dari :</w:t>
      </w:r>
    </w:p>
    <w:p w:rsidR="00DE44B4" w:rsidRPr="00E67FEC" w:rsidRDefault="00DE44B4" w:rsidP="00DE44B4">
      <w:pPr>
        <w:pStyle w:val="ListParagraph"/>
        <w:numPr>
          <w:ilvl w:val="0"/>
          <w:numId w:val="6"/>
        </w:numPr>
        <w:spacing w:after="0" w:line="480" w:lineRule="auto"/>
        <w:ind w:left="2268"/>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Norma atau kaidah dasar, yaitu Undang-undang </w:t>
      </w:r>
      <w:r w:rsidRPr="00E67FEC">
        <w:rPr>
          <w:rFonts w:ascii="Times New Roman" w:hAnsi="Times New Roman" w:cs="Times New Roman"/>
          <w:sz w:val="24"/>
          <w:szCs w:val="24"/>
          <w:lang w:val="en-US"/>
        </w:rPr>
        <w:t>D</w:t>
      </w:r>
      <w:r w:rsidRPr="00E67FEC">
        <w:rPr>
          <w:rFonts w:ascii="Times New Roman" w:hAnsi="Times New Roman" w:cs="Times New Roman"/>
          <w:sz w:val="24"/>
          <w:szCs w:val="24"/>
          <w:lang w:val="id-ID"/>
        </w:rPr>
        <w:t>asar Negara Republik Indonesia 1945</w:t>
      </w:r>
      <w:r w:rsidRPr="00E67FEC">
        <w:rPr>
          <w:rFonts w:ascii="Times New Roman" w:hAnsi="Times New Roman" w:cs="Times New Roman"/>
          <w:sz w:val="24"/>
          <w:szCs w:val="24"/>
          <w:lang w:val="en-US"/>
        </w:rPr>
        <w:t>.</w:t>
      </w:r>
    </w:p>
    <w:p w:rsidR="00DE44B4" w:rsidRPr="00E67FEC" w:rsidRDefault="00DE44B4" w:rsidP="00DE44B4">
      <w:pPr>
        <w:pStyle w:val="ListParagraph"/>
        <w:numPr>
          <w:ilvl w:val="0"/>
          <w:numId w:val="6"/>
        </w:numPr>
        <w:spacing w:after="0" w:line="480" w:lineRule="auto"/>
        <w:ind w:left="2268"/>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U</w:t>
      </w:r>
      <w:r w:rsidRPr="00E67FEC">
        <w:rPr>
          <w:rFonts w:ascii="Times New Roman" w:hAnsi="Times New Roman" w:cs="Times New Roman"/>
          <w:sz w:val="24"/>
          <w:szCs w:val="24"/>
          <w:lang w:val="en-US"/>
        </w:rPr>
        <w:t>ndang-</w:t>
      </w:r>
      <w:r w:rsidRPr="00E67FEC">
        <w:rPr>
          <w:rFonts w:ascii="Times New Roman" w:hAnsi="Times New Roman" w:cs="Times New Roman"/>
          <w:sz w:val="24"/>
          <w:szCs w:val="24"/>
          <w:lang w:val="id-ID"/>
        </w:rPr>
        <w:t>u</w:t>
      </w:r>
      <w:r w:rsidRPr="00E67FEC">
        <w:rPr>
          <w:rFonts w:ascii="Times New Roman" w:hAnsi="Times New Roman" w:cs="Times New Roman"/>
          <w:sz w:val="24"/>
          <w:szCs w:val="24"/>
          <w:lang w:val="en-US"/>
        </w:rPr>
        <w:t>ndang</w:t>
      </w:r>
      <w:r w:rsidRPr="00E67FEC">
        <w:rPr>
          <w:rFonts w:ascii="Times New Roman" w:hAnsi="Times New Roman" w:cs="Times New Roman"/>
          <w:sz w:val="24"/>
          <w:szCs w:val="24"/>
          <w:lang w:val="id-ID"/>
        </w:rPr>
        <w:t xml:space="preserve"> No</w:t>
      </w:r>
      <w:r w:rsidRPr="00E67FEC">
        <w:rPr>
          <w:rFonts w:ascii="Times New Roman" w:hAnsi="Times New Roman" w:cs="Times New Roman"/>
          <w:sz w:val="24"/>
          <w:szCs w:val="24"/>
          <w:lang w:val="en-US"/>
        </w:rPr>
        <w:t>mor</w:t>
      </w:r>
      <w:r w:rsidRPr="00E67FEC">
        <w:rPr>
          <w:rFonts w:ascii="Times New Roman" w:hAnsi="Times New Roman" w:cs="Times New Roman"/>
          <w:sz w:val="24"/>
          <w:szCs w:val="24"/>
          <w:lang w:val="id-ID"/>
        </w:rPr>
        <w:t xml:space="preserve"> 2</w:t>
      </w:r>
      <w:r w:rsidRPr="00E67FEC">
        <w:rPr>
          <w:rFonts w:ascii="Times New Roman" w:hAnsi="Times New Roman" w:cs="Times New Roman"/>
          <w:sz w:val="24"/>
          <w:szCs w:val="24"/>
          <w:lang w:val="en-US"/>
        </w:rPr>
        <w:t>5</w:t>
      </w:r>
      <w:r w:rsidRPr="00E67FEC">
        <w:rPr>
          <w:rFonts w:ascii="Times New Roman" w:hAnsi="Times New Roman" w:cs="Times New Roman"/>
          <w:sz w:val="24"/>
          <w:szCs w:val="24"/>
          <w:lang w:val="id-ID"/>
        </w:rPr>
        <w:t xml:space="preserve"> Tahun 200</w:t>
      </w:r>
      <w:r w:rsidRPr="00E67FEC">
        <w:rPr>
          <w:rFonts w:ascii="Times New Roman" w:hAnsi="Times New Roman" w:cs="Times New Roman"/>
          <w:sz w:val="24"/>
          <w:szCs w:val="24"/>
          <w:lang w:val="en-US"/>
        </w:rPr>
        <w:t>9</w:t>
      </w:r>
      <w:r w:rsidRPr="00E67FEC">
        <w:rPr>
          <w:rFonts w:ascii="Times New Roman" w:hAnsi="Times New Roman" w:cs="Times New Roman"/>
          <w:sz w:val="24"/>
          <w:szCs w:val="24"/>
          <w:lang w:val="id-ID"/>
        </w:rPr>
        <w:t xml:space="preserve"> tentang Pe</w:t>
      </w:r>
      <w:r w:rsidRPr="00E67FEC">
        <w:rPr>
          <w:rFonts w:ascii="Times New Roman" w:hAnsi="Times New Roman" w:cs="Times New Roman"/>
          <w:sz w:val="24"/>
          <w:szCs w:val="24"/>
          <w:lang w:val="en-US"/>
        </w:rPr>
        <w:t>layanan Publik.</w:t>
      </w:r>
    </w:p>
    <w:p w:rsidR="00DE44B4" w:rsidRPr="00E67FEC" w:rsidRDefault="00DE44B4" w:rsidP="00DE44B4">
      <w:pPr>
        <w:pStyle w:val="ListParagraph"/>
        <w:numPr>
          <w:ilvl w:val="0"/>
          <w:numId w:val="6"/>
        </w:numPr>
        <w:spacing w:after="0" w:line="480" w:lineRule="auto"/>
        <w:ind w:left="2268"/>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Undang-undang Nomor 23 Tahun 2014 tentang Pemerintahan Daerah.</w:t>
      </w:r>
    </w:p>
    <w:p w:rsidR="00DE44B4" w:rsidRPr="00E67FEC" w:rsidRDefault="00DE44B4" w:rsidP="00DE44B4">
      <w:pPr>
        <w:pStyle w:val="ListParagraph"/>
        <w:numPr>
          <w:ilvl w:val="0"/>
          <w:numId w:val="6"/>
        </w:numPr>
        <w:spacing w:after="0" w:line="480" w:lineRule="auto"/>
        <w:ind w:left="2268"/>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Peraturan Menteri Perhubungan </w:t>
      </w:r>
      <w:r w:rsidRPr="00E67FEC">
        <w:rPr>
          <w:rFonts w:ascii="Times New Roman" w:hAnsi="Times New Roman" w:cs="Times New Roman"/>
          <w:sz w:val="24"/>
          <w:szCs w:val="24"/>
        </w:rPr>
        <w:t>Nomor PM 134 Tahun 2015 tentang Penyelenggaraan Penimbangan Kendaraan Bermotor di Jalan</w:t>
      </w:r>
    </w:p>
    <w:p w:rsidR="00DE44B4" w:rsidRPr="00E67FEC" w:rsidRDefault="00DE44B4" w:rsidP="00DE44B4">
      <w:pPr>
        <w:pStyle w:val="ListParagraph"/>
        <w:numPr>
          <w:ilvl w:val="0"/>
          <w:numId w:val="6"/>
        </w:numPr>
        <w:spacing w:after="0" w:line="480" w:lineRule="auto"/>
        <w:ind w:left="2268"/>
        <w:jc w:val="both"/>
        <w:rPr>
          <w:rFonts w:ascii="Times New Roman" w:hAnsi="Times New Roman" w:cs="Times New Roman"/>
          <w:sz w:val="24"/>
          <w:szCs w:val="24"/>
          <w:lang w:val="id-ID"/>
        </w:rPr>
      </w:pPr>
      <w:r w:rsidRPr="00E67FEC">
        <w:rPr>
          <w:rFonts w:ascii="Times New Roman" w:hAnsi="Times New Roman" w:cs="Times New Roman"/>
          <w:sz w:val="24"/>
          <w:szCs w:val="24"/>
          <w:lang w:val="en-US"/>
        </w:rPr>
        <w:t>Peraturan-peraturan lain yang berkaitan dengan masalah ini.</w:t>
      </w:r>
    </w:p>
    <w:p w:rsidR="00DE44B4" w:rsidRPr="00E67FEC" w:rsidRDefault="00DE44B4" w:rsidP="00DE44B4">
      <w:pPr>
        <w:pStyle w:val="ListParagraph"/>
        <w:numPr>
          <w:ilvl w:val="0"/>
          <w:numId w:val="5"/>
        </w:numPr>
        <w:spacing w:after="0" w:line="480" w:lineRule="auto"/>
        <w:ind w:left="1843"/>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Bahan Hukum Sekunder, yaitu bahan yang dapat memberikan</w:t>
      </w:r>
      <w:r w:rsidRPr="00E67FEC">
        <w:rPr>
          <w:rFonts w:ascii="Times New Roman" w:hAnsi="Times New Roman" w:cs="Times New Roman"/>
          <w:sz w:val="24"/>
          <w:szCs w:val="24"/>
          <w:lang w:val="en-US"/>
        </w:rPr>
        <w:t xml:space="preserve"> p</w:t>
      </w:r>
      <w:r w:rsidRPr="00E67FEC">
        <w:rPr>
          <w:rFonts w:ascii="Times New Roman" w:hAnsi="Times New Roman" w:cs="Times New Roman"/>
          <w:sz w:val="24"/>
          <w:szCs w:val="24"/>
          <w:lang w:val="id-ID"/>
        </w:rPr>
        <w:t>enjelasan mengenai bahan hukum primer, misal rancangan undang-undang, hasil penelitian atau pendapat sarjana hukum.</w:t>
      </w:r>
      <w:r w:rsidRPr="00E67FEC">
        <w:rPr>
          <w:rStyle w:val="FootnoteReference"/>
          <w:rFonts w:ascii="Times New Roman" w:hAnsi="Times New Roman" w:cs="Times New Roman"/>
          <w:sz w:val="24"/>
          <w:szCs w:val="24"/>
          <w:lang w:val="id-ID"/>
        </w:rPr>
        <w:footnoteReference w:id="62"/>
      </w:r>
    </w:p>
    <w:p w:rsidR="00DE44B4" w:rsidRPr="00E67FEC" w:rsidRDefault="00DE44B4" w:rsidP="00DE44B4">
      <w:pPr>
        <w:pStyle w:val="ListParagraph"/>
        <w:spacing w:after="0" w:line="480" w:lineRule="auto"/>
        <w:ind w:left="1843"/>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Dalam penelitian ini</w:t>
      </w:r>
      <w:r w:rsidRPr="00E67FEC">
        <w:rPr>
          <w:rFonts w:ascii="Times New Roman" w:hAnsi="Times New Roman" w:cs="Times New Roman"/>
          <w:sz w:val="24"/>
          <w:szCs w:val="24"/>
          <w:lang w:val="en-US"/>
        </w:rPr>
        <w:t>, penulis</w:t>
      </w:r>
      <w:r w:rsidRPr="00E67FEC">
        <w:rPr>
          <w:rFonts w:ascii="Times New Roman" w:hAnsi="Times New Roman" w:cs="Times New Roman"/>
          <w:sz w:val="24"/>
          <w:szCs w:val="24"/>
          <w:lang w:val="id-ID"/>
        </w:rPr>
        <w:t xml:space="preserve"> </w:t>
      </w:r>
      <w:r w:rsidRPr="00E67FEC">
        <w:rPr>
          <w:rFonts w:ascii="Times New Roman" w:hAnsi="Times New Roman" w:cs="Times New Roman"/>
          <w:sz w:val="24"/>
          <w:szCs w:val="24"/>
          <w:lang w:val="en-US"/>
        </w:rPr>
        <w:t xml:space="preserve">akan </w:t>
      </w:r>
      <w:r w:rsidRPr="00E67FEC">
        <w:rPr>
          <w:rFonts w:ascii="Times New Roman" w:hAnsi="Times New Roman" w:cs="Times New Roman"/>
          <w:sz w:val="24"/>
          <w:szCs w:val="24"/>
          <w:lang w:val="id-ID"/>
        </w:rPr>
        <w:t>menggunakan buku-buku</w:t>
      </w:r>
      <w:r w:rsidRPr="00E67FEC">
        <w:rPr>
          <w:rFonts w:ascii="Times New Roman" w:hAnsi="Times New Roman" w:cs="Times New Roman"/>
          <w:sz w:val="24"/>
          <w:szCs w:val="24"/>
          <w:lang w:val="en-US"/>
        </w:rPr>
        <w:t xml:space="preserve"> hukum administrasi negara,</w:t>
      </w:r>
      <w:r w:rsidRPr="00E67FEC">
        <w:rPr>
          <w:rFonts w:ascii="Times New Roman" w:hAnsi="Times New Roman" w:cs="Times New Roman"/>
          <w:sz w:val="24"/>
          <w:szCs w:val="24"/>
          <w:lang w:val="id-ID"/>
        </w:rPr>
        <w:t xml:space="preserve"> </w:t>
      </w:r>
      <w:r w:rsidRPr="00E67FEC">
        <w:rPr>
          <w:rFonts w:ascii="Times New Roman" w:hAnsi="Times New Roman" w:cs="Times New Roman"/>
          <w:sz w:val="24"/>
          <w:szCs w:val="24"/>
          <w:lang w:val="en-US"/>
        </w:rPr>
        <w:t xml:space="preserve">buku-buku yang berhubungan dengan </w:t>
      </w:r>
      <w:r w:rsidRPr="00E67FEC">
        <w:rPr>
          <w:rFonts w:ascii="Times New Roman" w:hAnsi="Times New Roman" w:cs="Times New Roman"/>
          <w:sz w:val="24"/>
          <w:szCs w:val="24"/>
          <w:lang w:val="id-ID"/>
        </w:rPr>
        <w:t xml:space="preserve">hubungan pusat dan daerah, </w:t>
      </w:r>
      <w:r w:rsidRPr="00E67FEC">
        <w:rPr>
          <w:rFonts w:ascii="Times New Roman" w:hAnsi="Times New Roman" w:cs="Times New Roman"/>
          <w:sz w:val="24"/>
          <w:szCs w:val="24"/>
          <w:lang w:val="en-US"/>
        </w:rPr>
        <w:t xml:space="preserve">buku-buku yang </w:t>
      </w:r>
      <w:r w:rsidRPr="00E67FEC">
        <w:rPr>
          <w:rFonts w:ascii="Times New Roman" w:hAnsi="Times New Roman" w:cs="Times New Roman"/>
          <w:sz w:val="24"/>
          <w:szCs w:val="24"/>
          <w:lang w:val="en-US"/>
        </w:rPr>
        <w:lastRenderedPageBreak/>
        <w:t xml:space="preserve">berhubungan dengan pelayanan publik, </w:t>
      </w:r>
      <w:r w:rsidRPr="00E67FEC">
        <w:rPr>
          <w:rFonts w:ascii="Times New Roman" w:hAnsi="Times New Roman" w:cs="Times New Roman"/>
          <w:sz w:val="24"/>
          <w:szCs w:val="24"/>
          <w:lang w:val="id-ID"/>
        </w:rPr>
        <w:t>buku-buku yang berhubungan dengan birokrasi, karya tulis, literatur, dan artikel yang terkait dengan permasalahan yang ada.</w:t>
      </w:r>
    </w:p>
    <w:p w:rsidR="00DE44B4" w:rsidRPr="00E67FEC" w:rsidRDefault="00DE44B4" w:rsidP="00DE44B4">
      <w:pPr>
        <w:pStyle w:val="ListParagraph"/>
        <w:numPr>
          <w:ilvl w:val="0"/>
          <w:numId w:val="5"/>
        </w:numPr>
        <w:spacing w:after="0" w:line="480" w:lineRule="auto"/>
        <w:ind w:left="1843"/>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Bahan Hukum Tersier, yaitu bahan yang memberikan petunjuk maupun penjelasan pada bahan hukum primer maupun bahan hukum sekunder.</w:t>
      </w:r>
      <w:r w:rsidRPr="00E67FEC">
        <w:rPr>
          <w:rStyle w:val="FootnoteReference"/>
          <w:rFonts w:ascii="Times New Roman" w:hAnsi="Times New Roman" w:cs="Times New Roman"/>
          <w:sz w:val="24"/>
          <w:szCs w:val="24"/>
          <w:lang w:val="id-ID"/>
        </w:rPr>
        <w:footnoteReference w:id="63"/>
      </w:r>
    </w:p>
    <w:p w:rsidR="00DE44B4" w:rsidRPr="00E67FEC" w:rsidRDefault="00DE44B4" w:rsidP="00DE44B4">
      <w:pPr>
        <w:pStyle w:val="ListParagraph"/>
        <w:spacing w:after="0" w:line="480" w:lineRule="auto"/>
        <w:ind w:left="1843"/>
        <w:jc w:val="both"/>
        <w:rPr>
          <w:rFonts w:ascii="Times New Roman" w:hAnsi="Times New Roman" w:cs="Times New Roman"/>
          <w:sz w:val="24"/>
          <w:szCs w:val="24"/>
          <w:lang w:val="id-ID"/>
        </w:rPr>
      </w:pPr>
      <w:proofErr w:type="gramStart"/>
      <w:r w:rsidRPr="00E67FEC">
        <w:rPr>
          <w:rFonts w:ascii="Times New Roman" w:hAnsi="Times New Roman" w:cs="Times New Roman"/>
          <w:sz w:val="24"/>
          <w:szCs w:val="24"/>
          <w:lang w:val="en-US"/>
        </w:rPr>
        <w:t>M</w:t>
      </w:r>
      <w:r w:rsidRPr="00E67FEC">
        <w:rPr>
          <w:rFonts w:ascii="Times New Roman" w:hAnsi="Times New Roman" w:cs="Times New Roman"/>
          <w:sz w:val="24"/>
          <w:szCs w:val="24"/>
          <w:lang w:val="id-ID"/>
        </w:rPr>
        <w:t xml:space="preserve">isal kamus hukum, kamus besar bahasa </w:t>
      </w:r>
      <w:r w:rsidRPr="00E67FEC">
        <w:rPr>
          <w:rFonts w:ascii="Times New Roman" w:hAnsi="Times New Roman" w:cs="Times New Roman"/>
          <w:sz w:val="24"/>
          <w:szCs w:val="24"/>
          <w:lang w:val="en-US"/>
        </w:rPr>
        <w:t>I</w:t>
      </w:r>
      <w:r w:rsidRPr="00E67FEC">
        <w:rPr>
          <w:rFonts w:ascii="Times New Roman" w:hAnsi="Times New Roman" w:cs="Times New Roman"/>
          <w:sz w:val="24"/>
          <w:szCs w:val="24"/>
          <w:lang w:val="id-ID"/>
        </w:rPr>
        <w:t>ndonesia, ensiklopedia dan lain-lainnya.</w:t>
      </w:r>
      <w:proofErr w:type="gramEnd"/>
    </w:p>
    <w:p w:rsidR="00DE44B4" w:rsidRPr="00E67FEC" w:rsidRDefault="00DE44B4" w:rsidP="00DE44B4">
      <w:pPr>
        <w:pStyle w:val="ListParagraph"/>
        <w:numPr>
          <w:ilvl w:val="0"/>
          <w:numId w:val="3"/>
        </w:numPr>
        <w:spacing w:line="480" w:lineRule="auto"/>
        <w:jc w:val="both"/>
        <w:rPr>
          <w:rFonts w:ascii="Times New Roman" w:hAnsi="Times New Roman" w:cs="Times New Roman"/>
          <w:b/>
          <w:bCs/>
          <w:sz w:val="24"/>
          <w:szCs w:val="24"/>
        </w:rPr>
      </w:pPr>
      <w:r w:rsidRPr="00E67FEC">
        <w:rPr>
          <w:rFonts w:ascii="Times New Roman" w:hAnsi="Times New Roman" w:cs="Times New Roman"/>
          <w:b/>
          <w:bCs/>
          <w:sz w:val="24"/>
          <w:szCs w:val="24"/>
        </w:rPr>
        <w:t>Metode Pengumpulan Data</w:t>
      </w:r>
    </w:p>
    <w:p w:rsidR="00DE44B4" w:rsidRPr="00E67FEC" w:rsidRDefault="00DE44B4" w:rsidP="00DE44B4">
      <w:pPr>
        <w:pStyle w:val="ListParagraph"/>
        <w:spacing w:line="480" w:lineRule="auto"/>
        <w:ind w:left="1146"/>
        <w:jc w:val="both"/>
        <w:rPr>
          <w:rFonts w:ascii="Times New Roman" w:hAnsi="Times New Roman" w:cs="Times New Roman"/>
          <w:b/>
          <w:bCs/>
          <w:sz w:val="24"/>
          <w:szCs w:val="24"/>
        </w:rPr>
      </w:pPr>
      <w:r w:rsidRPr="00E67FEC">
        <w:rPr>
          <w:rFonts w:ascii="Times New Roman" w:hAnsi="Times New Roman" w:cs="Times New Roman"/>
          <w:sz w:val="24"/>
          <w:szCs w:val="24"/>
          <w:lang w:val="id-ID"/>
        </w:rPr>
        <w:t>Merupakan suatu cara untuk mengumpulkan dan memperoleh data yang diperlukan. Dalam penelitian ini, teknik untuk mengumpulkan data yang digunakan adalah :</w:t>
      </w:r>
    </w:p>
    <w:p w:rsidR="00DE44B4" w:rsidRPr="00E67FEC" w:rsidRDefault="00DE44B4" w:rsidP="00DE44B4">
      <w:pPr>
        <w:pStyle w:val="ListParagraph"/>
        <w:numPr>
          <w:ilvl w:val="1"/>
          <w:numId w:val="7"/>
        </w:numPr>
        <w:spacing w:line="480" w:lineRule="auto"/>
        <w:ind w:left="1560"/>
        <w:jc w:val="both"/>
        <w:rPr>
          <w:rFonts w:ascii="Times New Roman" w:hAnsi="Times New Roman" w:cs="Times New Roman"/>
          <w:sz w:val="24"/>
          <w:szCs w:val="24"/>
        </w:rPr>
      </w:pPr>
      <w:r w:rsidRPr="00E67FEC">
        <w:rPr>
          <w:rFonts w:ascii="Times New Roman" w:hAnsi="Times New Roman" w:cs="Times New Roman"/>
          <w:sz w:val="24"/>
          <w:szCs w:val="24"/>
        </w:rPr>
        <w:t>Studi Pustaka</w:t>
      </w:r>
    </w:p>
    <w:p w:rsidR="00DE44B4" w:rsidRPr="00E67FEC" w:rsidRDefault="00DE44B4" w:rsidP="003A1883">
      <w:pPr>
        <w:pStyle w:val="ListParagraph"/>
        <w:spacing w:line="480" w:lineRule="auto"/>
        <w:ind w:left="1560" w:firstLine="708"/>
        <w:jc w:val="both"/>
        <w:rPr>
          <w:rFonts w:ascii="Times New Roman" w:hAnsi="Times New Roman" w:cs="Times New Roman"/>
          <w:sz w:val="24"/>
          <w:szCs w:val="24"/>
        </w:rPr>
      </w:pPr>
      <w:r w:rsidRPr="00E67FEC">
        <w:rPr>
          <w:rFonts w:ascii="Times New Roman" w:hAnsi="Times New Roman" w:cs="Times New Roman"/>
          <w:sz w:val="24"/>
          <w:szCs w:val="24"/>
          <w:lang w:val="id-ID"/>
        </w:rPr>
        <w:t>Yaitu suatu cara untuk mengumpulkan data mengenai hal-hal yang berupa catatan, buku, surat kabar, maupun majalah yang ada relevansi kuat dengan masalah yang diteliti.</w:t>
      </w:r>
    </w:p>
    <w:p w:rsidR="00DE44B4" w:rsidRPr="00E67FEC" w:rsidRDefault="00DE44B4" w:rsidP="00DE44B4">
      <w:pPr>
        <w:pStyle w:val="ListParagraph"/>
        <w:numPr>
          <w:ilvl w:val="1"/>
          <w:numId w:val="7"/>
        </w:numPr>
        <w:spacing w:line="480" w:lineRule="auto"/>
        <w:ind w:left="1560"/>
        <w:jc w:val="both"/>
        <w:rPr>
          <w:rFonts w:ascii="Times New Roman" w:hAnsi="Times New Roman" w:cs="Times New Roman"/>
          <w:sz w:val="24"/>
          <w:szCs w:val="24"/>
        </w:rPr>
      </w:pPr>
      <w:r w:rsidRPr="00E67FEC">
        <w:rPr>
          <w:rFonts w:ascii="Times New Roman" w:hAnsi="Times New Roman" w:cs="Times New Roman"/>
          <w:sz w:val="24"/>
          <w:szCs w:val="24"/>
          <w:lang w:val="id-ID"/>
        </w:rPr>
        <w:t>Studi Lapangan</w:t>
      </w:r>
    </w:p>
    <w:p w:rsidR="003A1883" w:rsidRDefault="00DE44B4" w:rsidP="003A1883">
      <w:pPr>
        <w:pStyle w:val="ListParagraph"/>
        <w:spacing w:line="480" w:lineRule="auto"/>
        <w:ind w:left="1560" w:firstLine="708"/>
        <w:jc w:val="both"/>
        <w:rPr>
          <w:rFonts w:ascii="Times New Roman" w:hAnsi="Times New Roman" w:cs="Times New Roman"/>
          <w:sz w:val="24"/>
          <w:szCs w:val="24"/>
          <w:lang w:val="id-ID"/>
        </w:rPr>
      </w:pPr>
      <w:proofErr w:type="gramStart"/>
      <w:r w:rsidRPr="00E67FEC">
        <w:rPr>
          <w:rFonts w:ascii="Times New Roman" w:hAnsi="Times New Roman" w:cs="Times New Roman"/>
          <w:sz w:val="24"/>
          <w:szCs w:val="24"/>
        </w:rPr>
        <w:t>Yaitu</w:t>
      </w:r>
      <w:r w:rsidR="00321F9D">
        <w:rPr>
          <w:rFonts w:ascii="Times New Roman" w:hAnsi="Times New Roman" w:cs="Times New Roman"/>
          <w:sz w:val="24"/>
          <w:szCs w:val="24"/>
          <w:lang w:val="id-ID"/>
        </w:rPr>
        <w:t xml:space="preserve"> </w:t>
      </w:r>
      <w:r w:rsidR="005C56DF">
        <w:rPr>
          <w:rFonts w:ascii="Times New Roman" w:hAnsi="Times New Roman" w:cs="Times New Roman"/>
          <w:sz w:val="24"/>
          <w:szCs w:val="24"/>
          <w:lang w:val="id-ID"/>
        </w:rPr>
        <w:t xml:space="preserve">melalui </w:t>
      </w:r>
      <w:r w:rsidR="00321F9D">
        <w:rPr>
          <w:rFonts w:ascii="Times New Roman" w:hAnsi="Times New Roman" w:cs="Times New Roman"/>
          <w:sz w:val="24"/>
          <w:szCs w:val="24"/>
          <w:lang w:val="id-ID"/>
        </w:rPr>
        <w:t>observasi</w:t>
      </w:r>
      <w:r w:rsidR="008041DE">
        <w:rPr>
          <w:rFonts w:ascii="Times New Roman" w:hAnsi="Times New Roman" w:cs="Times New Roman"/>
          <w:sz w:val="24"/>
          <w:szCs w:val="24"/>
          <w:lang w:val="id-ID"/>
        </w:rPr>
        <w:t xml:space="preserve"> ke jembatan timbang yang ada di Provinsi Jawa Tengah</w:t>
      </w:r>
      <w:r w:rsidR="00321F9D">
        <w:rPr>
          <w:rFonts w:ascii="Times New Roman" w:hAnsi="Times New Roman" w:cs="Times New Roman"/>
          <w:sz w:val="24"/>
          <w:szCs w:val="24"/>
          <w:lang w:val="id-ID"/>
        </w:rPr>
        <w:t>, kuesioner</w:t>
      </w:r>
      <w:r w:rsidR="008041DE">
        <w:rPr>
          <w:rFonts w:ascii="Times New Roman" w:hAnsi="Times New Roman" w:cs="Times New Roman"/>
          <w:sz w:val="24"/>
          <w:szCs w:val="24"/>
          <w:lang w:val="id-ID"/>
        </w:rPr>
        <w:t xml:space="preserve"> yang diberikan pada supir kendaraan angkutan barang yang melintas</w:t>
      </w:r>
      <w:r w:rsidR="00E35163">
        <w:rPr>
          <w:rFonts w:ascii="Times New Roman" w:hAnsi="Times New Roman" w:cs="Times New Roman"/>
          <w:sz w:val="24"/>
          <w:szCs w:val="24"/>
          <w:lang w:val="id-ID"/>
        </w:rPr>
        <w:t>i</w:t>
      </w:r>
      <w:r w:rsidR="00B12DAE">
        <w:rPr>
          <w:rFonts w:ascii="Times New Roman" w:hAnsi="Times New Roman" w:cs="Times New Roman"/>
          <w:sz w:val="24"/>
          <w:szCs w:val="24"/>
          <w:lang w:val="id-ID"/>
        </w:rPr>
        <w:t xml:space="preserve"> jembatan timbang </w:t>
      </w:r>
      <w:r w:rsidR="008041DE">
        <w:rPr>
          <w:rFonts w:ascii="Times New Roman" w:hAnsi="Times New Roman" w:cs="Times New Roman"/>
          <w:sz w:val="24"/>
          <w:szCs w:val="24"/>
          <w:lang w:val="id-ID"/>
        </w:rPr>
        <w:t>di Provinsi Jawa Tengah</w:t>
      </w:r>
      <w:r w:rsidR="00321F9D">
        <w:rPr>
          <w:rFonts w:ascii="Times New Roman" w:hAnsi="Times New Roman" w:cs="Times New Roman"/>
          <w:sz w:val="24"/>
          <w:szCs w:val="24"/>
          <w:lang w:val="id-ID"/>
        </w:rPr>
        <w:t xml:space="preserve"> dan</w:t>
      </w:r>
      <w:r w:rsidRPr="00E67FEC">
        <w:rPr>
          <w:rFonts w:ascii="Times New Roman" w:hAnsi="Times New Roman" w:cs="Times New Roman"/>
          <w:sz w:val="24"/>
          <w:szCs w:val="24"/>
          <w:lang w:val="id-ID"/>
        </w:rPr>
        <w:t xml:space="preserve"> </w:t>
      </w:r>
      <w:r w:rsidRPr="00E67FEC">
        <w:rPr>
          <w:rFonts w:ascii="Times New Roman" w:hAnsi="Times New Roman" w:cs="Times New Roman"/>
          <w:sz w:val="24"/>
          <w:szCs w:val="24"/>
        </w:rPr>
        <w:t>melakukan wawancara dengan pemerintah</w:t>
      </w:r>
      <w:r w:rsidR="008041DE">
        <w:rPr>
          <w:rFonts w:ascii="Times New Roman" w:hAnsi="Times New Roman" w:cs="Times New Roman"/>
          <w:sz w:val="24"/>
          <w:szCs w:val="24"/>
          <w:lang w:val="id-ID"/>
        </w:rPr>
        <w:t xml:space="preserve"> pusat yakni Direktorat Jenderal Perhubungan Darat </w:t>
      </w:r>
      <w:r w:rsidR="008041DE">
        <w:rPr>
          <w:rFonts w:ascii="Times New Roman" w:hAnsi="Times New Roman" w:cs="Times New Roman"/>
          <w:sz w:val="24"/>
          <w:szCs w:val="24"/>
          <w:lang w:val="id-ID"/>
        </w:rPr>
        <w:lastRenderedPageBreak/>
        <w:t>Kementerian Perhubungan Republik Indonesia serta</w:t>
      </w:r>
      <w:r w:rsidR="005C56DF">
        <w:rPr>
          <w:rFonts w:ascii="Times New Roman" w:hAnsi="Times New Roman" w:cs="Times New Roman"/>
          <w:sz w:val="24"/>
          <w:szCs w:val="24"/>
          <w:lang w:val="id-ID"/>
        </w:rPr>
        <w:t xml:space="preserve"> pemerintah daerah yakni Dinas Perhubungan Provinsi Jawa Tengah</w:t>
      </w:r>
      <w:r w:rsidRPr="00E67FEC">
        <w:rPr>
          <w:rFonts w:ascii="Times New Roman" w:hAnsi="Times New Roman" w:cs="Times New Roman"/>
          <w:sz w:val="24"/>
          <w:szCs w:val="24"/>
        </w:rPr>
        <w:t>.</w:t>
      </w:r>
      <w:proofErr w:type="gramEnd"/>
    </w:p>
    <w:p w:rsidR="00E35163" w:rsidRPr="003A1883" w:rsidRDefault="003A1883" w:rsidP="003A1883">
      <w:pPr>
        <w:pStyle w:val="ListParagraph"/>
        <w:spacing w:line="480" w:lineRule="auto"/>
        <w:ind w:left="1560" w:firstLine="708"/>
        <w:jc w:val="both"/>
        <w:rPr>
          <w:rFonts w:ascii="Times New Roman" w:hAnsi="Times New Roman" w:cs="Times New Roman"/>
          <w:sz w:val="24"/>
          <w:szCs w:val="24"/>
          <w:lang w:val="id-ID"/>
        </w:rPr>
      </w:pPr>
      <w:r w:rsidRPr="003A1883">
        <w:rPr>
          <w:rFonts w:ascii="Times New Roman" w:hAnsi="Times New Roman" w:cs="Times New Roman"/>
          <w:sz w:val="24"/>
          <w:szCs w:val="24"/>
          <w:lang w:val="id-ID"/>
        </w:rPr>
        <w:t xml:space="preserve">Penulis memilih melakukan wawancara terhadap Dinas Perhubungan Provinsi Jawa Tengah berdasarkan teknik </w:t>
      </w:r>
      <w:r w:rsidRPr="003A1883">
        <w:rPr>
          <w:rFonts w:ascii="Times New Roman" w:hAnsi="Times New Roman" w:cs="Times New Roman"/>
          <w:i/>
          <w:sz w:val="24"/>
          <w:szCs w:val="24"/>
          <w:lang w:val="id-ID"/>
        </w:rPr>
        <w:t>purposive/judgmental sampling</w:t>
      </w:r>
      <w:r w:rsidRPr="003A1883">
        <w:rPr>
          <w:rFonts w:ascii="Times New Roman" w:hAnsi="Times New Roman" w:cs="Times New Roman"/>
          <w:sz w:val="24"/>
          <w:szCs w:val="24"/>
          <w:lang w:val="id-ID"/>
        </w:rPr>
        <w:t xml:space="preserve">. </w:t>
      </w:r>
      <w:proofErr w:type="gramStart"/>
      <w:r w:rsidRPr="003A1883">
        <w:rPr>
          <w:rFonts w:ascii="Times New Roman" w:hAnsi="Times New Roman" w:cs="Times New Roman"/>
          <w:i/>
          <w:sz w:val="24"/>
          <w:szCs w:val="24"/>
        </w:rPr>
        <w:t>Sampling purposive</w:t>
      </w:r>
      <w:r w:rsidRPr="003A1883">
        <w:rPr>
          <w:rFonts w:ascii="Times New Roman" w:hAnsi="Times New Roman" w:cs="Times New Roman"/>
          <w:sz w:val="24"/>
          <w:szCs w:val="24"/>
        </w:rPr>
        <w:t xml:space="preserve"> adalah teknik penentuan sampel dengan pertimbangan tertentu</w:t>
      </w:r>
      <w:r w:rsidRPr="003A1883">
        <w:rPr>
          <w:rFonts w:ascii="Times New Roman" w:hAnsi="Times New Roman" w:cs="Times New Roman"/>
          <w:sz w:val="24"/>
          <w:szCs w:val="24"/>
          <w:lang w:val="id-ID"/>
        </w:rPr>
        <w:t>.</w:t>
      </w:r>
      <w:proofErr w:type="gramEnd"/>
      <w:r>
        <w:rPr>
          <w:rStyle w:val="FootnoteReference"/>
          <w:rFonts w:ascii="Times New Roman" w:hAnsi="Times New Roman" w:cs="Times New Roman"/>
          <w:sz w:val="24"/>
          <w:szCs w:val="24"/>
          <w:lang w:val="id-ID"/>
        </w:rPr>
        <w:footnoteReference w:id="64"/>
      </w:r>
      <w:r w:rsidRPr="003A1883">
        <w:rPr>
          <w:rFonts w:ascii="Times New Roman" w:hAnsi="Times New Roman" w:cs="Times New Roman"/>
          <w:sz w:val="24"/>
          <w:szCs w:val="24"/>
          <w:lang w:val="id-ID"/>
        </w:rPr>
        <w:t xml:space="preserve"> Pertimbangan tersebut yaitu karena seperti dikemukakan dalam latar belakang, jembatan timbang di Provinsi Jawa Tengah memiliki masalah pelayanan publik yang buruk. Selain itu, jembatan timbang di Provinsi Jawa Tengah tersebut kini telah resmi diambil alih oleh Pemerintah Pusat.</w:t>
      </w:r>
    </w:p>
    <w:p w:rsidR="00DE44B4" w:rsidRPr="00E67FEC" w:rsidRDefault="00DE44B4" w:rsidP="00DE44B4">
      <w:pPr>
        <w:pStyle w:val="ListParagraph"/>
        <w:numPr>
          <w:ilvl w:val="0"/>
          <w:numId w:val="3"/>
        </w:numPr>
        <w:spacing w:line="480" w:lineRule="auto"/>
        <w:jc w:val="both"/>
        <w:rPr>
          <w:rFonts w:ascii="Times New Roman" w:hAnsi="Times New Roman" w:cs="Times New Roman"/>
          <w:b/>
          <w:bCs/>
          <w:sz w:val="24"/>
          <w:szCs w:val="24"/>
        </w:rPr>
      </w:pPr>
      <w:r w:rsidRPr="00E67FEC">
        <w:rPr>
          <w:rFonts w:ascii="Times New Roman" w:hAnsi="Times New Roman" w:cs="Times New Roman"/>
          <w:b/>
          <w:bCs/>
          <w:sz w:val="24"/>
          <w:szCs w:val="24"/>
        </w:rPr>
        <w:t>Metode Analisis Data</w:t>
      </w:r>
    </w:p>
    <w:p w:rsidR="00DE44B4" w:rsidRPr="00E67FEC" w:rsidRDefault="00DE44B4" w:rsidP="00DE44B4">
      <w:pPr>
        <w:pStyle w:val="ListParagraph"/>
        <w:spacing w:line="480" w:lineRule="auto"/>
        <w:ind w:left="1146"/>
        <w:jc w:val="both"/>
        <w:rPr>
          <w:rFonts w:ascii="Times New Roman" w:hAnsi="Times New Roman" w:cs="Times New Roman"/>
          <w:b/>
          <w:bCs/>
          <w:sz w:val="24"/>
          <w:szCs w:val="24"/>
        </w:rPr>
      </w:pPr>
      <w:r w:rsidRPr="00E67FEC">
        <w:rPr>
          <w:rFonts w:ascii="Times New Roman" w:hAnsi="Times New Roman" w:cs="Times New Roman"/>
          <w:sz w:val="24"/>
          <w:szCs w:val="24"/>
        </w:rPr>
        <w:t xml:space="preserve">Metode analisis data yang </w:t>
      </w:r>
      <w:proofErr w:type="gramStart"/>
      <w:r w:rsidRPr="00E67FEC">
        <w:rPr>
          <w:rFonts w:ascii="Times New Roman" w:hAnsi="Times New Roman" w:cs="Times New Roman"/>
          <w:sz w:val="24"/>
          <w:szCs w:val="24"/>
        </w:rPr>
        <w:t>akan</w:t>
      </w:r>
      <w:proofErr w:type="gramEnd"/>
      <w:r w:rsidRPr="00E67FEC">
        <w:rPr>
          <w:rFonts w:ascii="Times New Roman" w:hAnsi="Times New Roman" w:cs="Times New Roman"/>
          <w:sz w:val="24"/>
          <w:szCs w:val="24"/>
        </w:rPr>
        <w:t xml:space="preserve"> digunakan dalam penelitian i</w:t>
      </w:r>
      <w:r w:rsidR="00321F9D">
        <w:rPr>
          <w:rFonts w:ascii="Times New Roman" w:hAnsi="Times New Roman" w:cs="Times New Roman"/>
          <w:sz w:val="24"/>
          <w:szCs w:val="24"/>
        </w:rPr>
        <w:t xml:space="preserve">ni adalah kualitatif. </w:t>
      </w:r>
      <w:r w:rsidR="00321F9D">
        <w:rPr>
          <w:rFonts w:ascii="Times New Roman" w:hAnsi="Times New Roman" w:cs="Times New Roman"/>
          <w:sz w:val="24"/>
          <w:szCs w:val="24"/>
          <w:lang w:val="id-ID"/>
        </w:rPr>
        <w:t>A</w:t>
      </w:r>
      <w:r w:rsidRPr="00E67FEC">
        <w:rPr>
          <w:rFonts w:ascii="Times New Roman" w:hAnsi="Times New Roman" w:cs="Times New Roman"/>
          <w:sz w:val="24"/>
          <w:szCs w:val="24"/>
        </w:rPr>
        <w:t>nalisis kualitatif dilakukan pada data yang tidak bisa dihitung, bersifat monografis atau berwujud kasus-kasus.</w:t>
      </w:r>
      <w:r w:rsidRPr="00E67FEC">
        <w:rPr>
          <w:rFonts w:ascii="Times New Roman" w:hAnsi="Times New Roman" w:cs="Times New Roman"/>
          <w:sz w:val="24"/>
          <w:szCs w:val="24"/>
          <w:vertAlign w:val="superscript"/>
        </w:rPr>
        <w:footnoteReference w:id="65"/>
      </w:r>
    </w:p>
    <w:p w:rsidR="00DE44B4" w:rsidRPr="00E67FEC" w:rsidRDefault="00DE44B4" w:rsidP="00DE44B4">
      <w:pPr>
        <w:pStyle w:val="ListParagraph"/>
        <w:spacing w:line="480" w:lineRule="auto"/>
        <w:ind w:left="426"/>
        <w:rPr>
          <w:rFonts w:ascii="Times New Roman" w:hAnsi="Times New Roman" w:cs="Times New Roman"/>
          <w:sz w:val="24"/>
          <w:szCs w:val="24"/>
        </w:rPr>
      </w:pPr>
    </w:p>
    <w:p w:rsidR="00DE44B4" w:rsidRPr="00E67FEC" w:rsidRDefault="00DE44B4" w:rsidP="00DE44B4">
      <w:pPr>
        <w:pStyle w:val="ListParagraph"/>
        <w:numPr>
          <w:ilvl w:val="0"/>
          <w:numId w:val="2"/>
        </w:numPr>
        <w:spacing w:line="480" w:lineRule="auto"/>
        <w:rPr>
          <w:rFonts w:ascii="Times New Roman" w:hAnsi="Times New Roman" w:cs="Times New Roman"/>
          <w:b/>
          <w:bCs/>
          <w:vanish/>
          <w:sz w:val="24"/>
          <w:szCs w:val="24"/>
        </w:rPr>
      </w:pPr>
    </w:p>
    <w:p w:rsidR="00DE44B4" w:rsidRPr="00E67FEC" w:rsidRDefault="00DE44B4" w:rsidP="00DE44B4">
      <w:pPr>
        <w:pStyle w:val="ListParagraph"/>
        <w:numPr>
          <w:ilvl w:val="0"/>
          <w:numId w:val="2"/>
        </w:numPr>
        <w:spacing w:line="480" w:lineRule="auto"/>
        <w:rPr>
          <w:rFonts w:ascii="Times New Roman" w:hAnsi="Times New Roman" w:cs="Times New Roman"/>
          <w:b/>
          <w:bCs/>
          <w:vanish/>
          <w:sz w:val="24"/>
          <w:szCs w:val="24"/>
        </w:rPr>
      </w:pPr>
    </w:p>
    <w:p w:rsidR="00DE44B4" w:rsidRPr="00E67FEC" w:rsidRDefault="00DE44B4" w:rsidP="00DE44B4">
      <w:pPr>
        <w:pStyle w:val="ListParagraph"/>
        <w:numPr>
          <w:ilvl w:val="0"/>
          <w:numId w:val="2"/>
        </w:numPr>
        <w:spacing w:line="480" w:lineRule="auto"/>
        <w:rPr>
          <w:rFonts w:ascii="Times New Roman" w:hAnsi="Times New Roman" w:cs="Times New Roman"/>
          <w:b/>
          <w:bCs/>
          <w:vanish/>
          <w:sz w:val="24"/>
          <w:szCs w:val="24"/>
        </w:rPr>
      </w:pPr>
    </w:p>
    <w:p w:rsidR="00DE44B4" w:rsidRPr="00E67FEC" w:rsidRDefault="00DE44B4" w:rsidP="00DE44B4">
      <w:pPr>
        <w:pStyle w:val="ListParagraph"/>
        <w:numPr>
          <w:ilvl w:val="0"/>
          <w:numId w:val="2"/>
        </w:numPr>
        <w:spacing w:line="480" w:lineRule="auto"/>
        <w:rPr>
          <w:rFonts w:ascii="Times New Roman" w:hAnsi="Times New Roman" w:cs="Times New Roman"/>
          <w:b/>
          <w:bCs/>
          <w:vanish/>
          <w:sz w:val="24"/>
          <w:szCs w:val="24"/>
        </w:rPr>
      </w:pPr>
    </w:p>
    <w:p w:rsidR="00DE44B4" w:rsidRPr="00E67FEC" w:rsidRDefault="00DE44B4" w:rsidP="00DE44B4">
      <w:pPr>
        <w:pStyle w:val="ListParagraph"/>
        <w:numPr>
          <w:ilvl w:val="0"/>
          <w:numId w:val="2"/>
        </w:numPr>
        <w:spacing w:line="480" w:lineRule="auto"/>
        <w:rPr>
          <w:rFonts w:ascii="Times New Roman" w:hAnsi="Times New Roman" w:cs="Times New Roman"/>
          <w:b/>
          <w:bCs/>
          <w:vanish/>
          <w:sz w:val="24"/>
          <w:szCs w:val="24"/>
        </w:rPr>
      </w:pPr>
    </w:p>
    <w:p w:rsidR="00DE44B4" w:rsidRPr="00E67FEC" w:rsidRDefault="00DE44B4" w:rsidP="00DE44B4">
      <w:pPr>
        <w:pStyle w:val="ListParagraph"/>
        <w:numPr>
          <w:ilvl w:val="0"/>
          <w:numId w:val="2"/>
        </w:numPr>
        <w:spacing w:line="480" w:lineRule="auto"/>
        <w:rPr>
          <w:rFonts w:ascii="Times New Roman" w:hAnsi="Times New Roman" w:cs="Times New Roman"/>
          <w:b/>
          <w:bCs/>
          <w:vanish/>
          <w:sz w:val="24"/>
          <w:szCs w:val="24"/>
        </w:rPr>
      </w:pPr>
    </w:p>
    <w:p w:rsidR="00DE44B4" w:rsidRPr="00E67FEC" w:rsidRDefault="00DE44B4" w:rsidP="00DE44B4">
      <w:pPr>
        <w:tabs>
          <w:tab w:val="left" w:pos="2910"/>
        </w:tabs>
        <w:spacing w:after="0"/>
        <w:rPr>
          <w:rFonts w:ascii="Times New Roman" w:hAnsi="Times New Roman" w:cs="Times New Roman"/>
          <w:sz w:val="24"/>
          <w:szCs w:val="24"/>
          <w:lang w:val="id-ID"/>
        </w:rPr>
      </w:pPr>
    </w:p>
    <w:p w:rsidR="00DE44B4" w:rsidRPr="00E67FEC" w:rsidRDefault="00DE44B4" w:rsidP="00DE44B4">
      <w:pPr>
        <w:tabs>
          <w:tab w:val="left" w:pos="2910"/>
        </w:tabs>
        <w:spacing w:after="0"/>
        <w:rPr>
          <w:rFonts w:ascii="Times New Roman" w:hAnsi="Times New Roman" w:cs="Times New Roman"/>
          <w:sz w:val="24"/>
          <w:szCs w:val="24"/>
          <w:lang w:val="id-ID"/>
        </w:rPr>
      </w:pPr>
    </w:p>
    <w:p w:rsidR="00DE44B4" w:rsidRPr="00E67FEC" w:rsidRDefault="00DE44B4" w:rsidP="00DE44B4">
      <w:pPr>
        <w:tabs>
          <w:tab w:val="left" w:pos="2910"/>
        </w:tabs>
        <w:spacing w:after="0"/>
        <w:rPr>
          <w:rFonts w:ascii="Times New Roman" w:hAnsi="Times New Roman" w:cs="Times New Roman"/>
          <w:sz w:val="24"/>
          <w:szCs w:val="24"/>
          <w:lang w:val="id-ID"/>
        </w:rPr>
      </w:pPr>
    </w:p>
    <w:p w:rsidR="00DE44B4" w:rsidRPr="00E67FEC" w:rsidRDefault="00DE44B4" w:rsidP="00DE44B4">
      <w:pPr>
        <w:tabs>
          <w:tab w:val="left" w:pos="2910"/>
        </w:tabs>
        <w:spacing w:after="0"/>
        <w:rPr>
          <w:rFonts w:ascii="Times New Roman" w:hAnsi="Times New Roman" w:cs="Times New Roman"/>
          <w:sz w:val="24"/>
          <w:szCs w:val="24"/>
          <w:lang w:val="id-ID"/>
        </w:rPr>
      </w:pPr>
    </w:p>
    <w:p w:rsidR="00DE44B4" w:rsidRPr="00E67FEC" w:rsidRDefault="00DE44B4" w:rsidP="00DE44B4">
      <w:pPr>
        <w:tabs>
          <w:tab w:val="left" w:pos="2910"/>
        </w:tabs>
        <w:spacing w:after="0"/>
        <w:rPr>
          <w:rFonts w:ascii="Times New Roman" w:hAnsi="Times New Roman" w:cs="Times New Roman"/>
          <w:sz w:val="24"/>
          <w:szCs w:val="24"/>
          <w:lang w:val="id-ID"/>
        </w:rPr>
        <w:sectPr w:rsidR="00DE44B4" w:rsidRPr="00E67FEC" w:rsidSect="00AE1575">
          <w:pgSz w:w="11906" w:h="16838"/>
          <w:pgMar w:top="2268" w:right="1701" w:bottom="1701" w:left="2268" w:header="709" w:footer="709" w:gutter="0"/>
          <w:pgNumType w:start="1"/>
          <w:cols w:space="708"/>
          <w:docGrid w:linePitch="360"/>
        </w:sectPr>
      </w:pPr>
    </w:p>
    <w:p w:rsidR="00DE44B4" w:rsidRPr="00E67FEC" w:rsidRDefault="00DE44B4" w:rsidP="00DE44B4">
      <w:pPr>
        <w:spacing w:after="0" w:line="360" w:lineRule="auto"/>
        <w:jc w:val="center"/>
        <w:rPr>
          <w:rFonts w:ascii="Times New Roman" w:hAnsi="Times New Roman" w:cs="Times New Roman"/>
          <w:b/>
          <w:sz w:val="24"/>
          <w:szCs w:val="24"/>
          <w:lang w:val="id-ID"/>
        </w:rPr>
      </w:pPr>
      <w:r w:rsidRPr="00E67FEC">
        <w:rPr>
          <w:rFonts w:ascii="Times New Roman" w:hAnsi="Times New Roman" w:cs="Times New Roman"/>
          <w:b/>
          <w:sz w:val="24"/>
          <w:szCs w:val="24"/>
          <w:lang w:val="id-ID"/>
        </w:rPr>
        <w:lastRenderedPageBreak/>
        <w:t>BAB II</w:t>
      </w:r>
    </w:p>
    <w:p w:rsidR="00DE44B4" w:rsidRPr="00E67FEC" w:rsidRDefault="00DE44B4" w:rsidP="00DE44B4">
      <w:pPr>
        <w:spacing w:after="0" w:line="360" w:lineRule="auto"/>
        <w:jc w:val="center"/>
        <w:rPr>
          <w:rFonts w:ascii="Times New Roman" w:hAnsi="Times New Roman" w:cs="Times New Roman"/>
          <w:b/>
          <w:sz w:val="24"/>
          <w:szCs w:val="24"/>
          <w:lang w:val="id-ID"/>
        </w:rPr>
      </w:pPr>
      <w:r w:rsidRPr="00E67FEC">
        <w:rPr>
          <w:rFonts w:ascii="Times New Roman" w:hAnsi="Times New Roman" w:cs="Times New Roman"/>
          <w:b/>
          <w:sz w:val="24"/>
          <w:szCs w:val="24"/>
          <w:lang w:val="id-ID"/>
        </w:rPr>
        <w:t>TINJAUAN PUSTAKA</w:t>
      </w:r>
    </w:p>
    <w:p w:rsidR="00DE44B4" w:rsidRPr="00E67FEC" w:rsidRDefault="00DE44B4" w:rsidP="00DE44B4">
      <w:pPr>
        <w:spacing w:after="0" w:line="360" w:lineRule="auto"/>
        <w:rPr>
          <w:rFonts w:ascii="Times New Roman" w:hAnsi="Times New Roman" w:cs="Times New Roman"/>
          <w:b/>
          <w:sz w:val="24"/>
          <w:szCs w:val="24"/>
          <w:lang w:val="id-ID"/>
        </w:rPr>
      </w:pPr>
    </w:p>
    <w:p w:rsidR="00DE44B4" w:rsidRPr="00E67FEC" w:rsidRDefault="00DE44B4" w:rsidP="000B2F12">
      <w:pPr>
        <w:pStyle w:val="ListParagraph"/>
        <w:numPr>
          <w:ilvl w:val="0"/>
          <w:numId w:val="60"/>
        </w:numPr>
        <w:spacing w:after="0" w:line="480" w:lineRule="auto"/>
        <w:ind w:left="426"/>
        <w:jc w:val="both"/>
        <w:rPr>
          <w:rFonts w:ascii="Times New Roman" w:hAnsi="Times New Roman" w:cs="Times New Roman"/>
          <w:sz w:val="24"/>
          <w:szCs w:val="24"/>
          <w:lang w:val="id-ID"/>
        </w:rPr>
      </w:pPr>
      <w:r w:rsidRPr="00E67FEC">
        <w:rPr>
          <w:rFonts w:ascii="Times New Roman" w:hAnsi="Times New Roman" w:cs="Times New Roman"/>
          <w:b/>
          <w:sz w:val="24"/>
          <w:szCs w:val="24"/>
          <w:lang w:val="id-ID"/>
        </w:rPr>
        <w:t>Pelayanan Publik</w:t>
      </w:r>
    </w:p>
    <w:p w:rsidR="00DE44B4" w:rsidRPr="00E67FEC" w:rsidRDefault="00DE44B4" w:rsidP="000B2F12">
      <w:pPr>
        <w:pStyle w:val="ListParagraph"/>
        <w:numPr>
          <w:ilvl w:val="0"/>
          <w:numId w:val="34"/>
        </w:numPr>
        <w:spacing w:after="0" w:line="480" w:lineRule="auto"/>
        <w:ind w:left="851"/>
        <w:jc w:val="both"/>
        <w:rPr>
          <w:rFonts w:ascii="Times New Roman" w:hAnsi="Times New Roman" w:cs="Times New Roman"/>
          <w:b/>
          <w:sz w:val="24"/>
          <w:szCs w:val="24"/>
          <w:lang w:val="id-ID"/>
        </w:rPr>
      </w:pPr>
      <w:r w:rsidRPr="00E67FEC">
        <w:rPr>
          <w:rFonts w:ascii="Times New Roman" w:hAnsi="Times New Roman" w:cs="Times New Roman"/>
          <w:b/>
          <w:sz w:val="24"/>
          <w:szCs w:val="24"/>
          <w:lang w:val="id-ID"/>
        </w:rPr>
        <w:t>Definisi Pelayanan Publik</w:t>
      </w:r>
    </w:p>
    <w:p w:rsidR="00DE44B4" w:rsidRPr="00E67FEC" w:rsidRDefault="00DE44B4" w:rsidP="00DE44B4">
      <w:pPr>
        <w:pStyle w:val="ListParagraph"/>
        <w:spacing w:after="0" w:line="480" w:lineRule="auto"/>
        <w:ind w:left="851"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Pasal 1 Undang-undang No. 25 Tahun 2009 tentang Pelayanan Publik menyebutkan bahwa pelayanan publik adalah kegiatan atau rangkaian kegiatan dalam rangka pemenuhan kebutuhan pelayanan sesuai dengan peraturan perundang-undangan bagi setiap warga negara dan penduduk atas barang, jasa, dan/atau pelayanan administratif yang disediakan oleh penyelenggara pelayanan publik.</w:t>
      </w:r>
    </w:p>
    <w:p w:rsidR="00DE44B4" w:rsidRPr="00E67FEC" w:rsidRDefault="00DE44B4" w:rsidP="00DE44B4">
      <w:pPr>
        <w:pStyle w:val="ListParagraph"/>
        <w:spacing w:after="0" w:line="480" w:lineRule="auto"/>
        <w:ind w:left="851"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Selain itu, menurut AG. Subarsono, pelayanan publik didefinisikan sebagai serangkaian aktivitas yang dilakukan oleh birokrasi publik untuk memenuhi kebutuhan warga pengguna. Pengguna yang dimaksud disini adalah warga negara yang membutuhkan pelayanan publik, seperti pembuatan KTP, akta kelahiran, akta nikah, akta kematian, sertifikat.</w:t>
      </w:r>
      <w:r w:rsidRPr="00E67FEC">
        <w:rPr>
          <w:rStyle w:val="FootnoteReference"/>
          <w:rFonts w:ascii="Times New Roman" w:hAnsi="Times New Roman" w:cs="Times New Roman"/>
          <w:sz w:val="24"/>
          <w:szCs w:val="24"/>
          <w:lang w:val="id-ID"/>
        </w:rPr>
        <w:footnoteReference w:id="66"/>
      </w:r>
    </w:p>
    <w:p w:rsidR="00DE44B4" w:rsidRPr="00E67FEC" w:rsidRDefault="00DE44B4" w:rsidP="00DE44B4">
      <w:pPr>
        <w:pStyle w:val="ListParagraph"/>
        <w:spacing w:after="0" w:line="480" w:lineRule="auto"/>
        <w:ind w:left="851"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Pelayanan publik berkaitan dengan kegiatan-kegiatan yang dilakukan pemerintah untuk memenuhi kebutuhan masyarakat secara baik dan berkualitas sebagai konsekuensi dari tugas dan fungsi pelayanan </w:t>
      </w:r>
      <w:r w:rsidRPr="00E67FEC">
        <w:rPr>
          <w:rFonts w:ascii="Times New Roman" w:hAnsi="Times New Roman" w:cs="Times New Roman"/>
          <w:sz w:val="24"/>
          <w:szCs w:val="24"/>
          <w:lang w:val="id-ID"/>
        </w:rPr>
        <w:lastRenderedPageBreak/>
        <w:t>yang diembannya, berdasarkan hak-hak yang dimiliki oleh masyarakat dalam rangka mencapai tujuan pemerintahan dan pembangunan.</w:t>
      </w:r>
      <w:r w:rsidRPr="00E67FEC">
        <w:rPr>
          <w:rStyle w:val="FootnoteReference"/>
          <w:rFonts w:ascii="Times New Roman" w:hAnsi="Times New Roman" w:cs="Times New Roman"/>
          <w:sz w:val="24"/>
          <w:szCs w:val="24"/>
          <w:lang w:val="id-ID"/>
        </w:rPr>
        <w:footnoteReference w:id="67"/>
      </w:r>
    </w:p>
    <w:p w:rsidR="00DE44B4" w:rsidRPr="00E67FEC" w:rsidRDefault="00DE44B4" w:rsidP="00DE44B4">
      <w:pPr>
        <w:pStyle w:val="ListParagraph"/>
        <w:spacing w:after="0" w:line="480" w:lineRule="auto"/>
        <w:ind w:left="851"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Secara operasional, pelayanan publik yang diberikan kepada masyarakat dapat dibedakan dalam dua kelompok besar yaitu; pertama, pelayanan publik yang diberikan tanpa memperhatikan orang perseorangan, tetapi keperluan masyarakat secara umum yang meliputi penyediaan sarana dan prasarana transportasi, penyediaan pusat-pusat kesehatan, pembangunan lembaga-lembaga pendidikan, pemeliharaan keamanan, dan lain sebagainya; kedua, pelayanan yang diberikan secara orang perseorangan yang meliputi kartu penduduk dan surat-surat lainnya.</w:t>
      </w:r>
      <w:r w:rsidRPr="00E67FEC">
        <w:rPr>
          <w:rStyle w:val="FootnoteReference"/>
          <w:rFonts w:ascii="Times New Roman" w:hAnsi="Times New Roman" w:cs="Times New Roman"/>
          <w:sz w:val="24"/>
          <w:szCs w:val="24"/>
          <w:lang w:val="id-ID"/>
        </w:rPr>
        <w:footnoteReference w:id="68"/>
      </w:r>
    </w:p>
    <w:p w:rsidR="00DE44B4" w:rsidRPr="00E67FEC" w:rsidRDefault="00DE44B4" w:rsidP="00DE44B4">
      <w:pPr>
        <w:pStyle w:val="ListParagraph"/>
        <w:numPr>
          <w:ilvl w:val="0"/>
          <w:numId w:val="9"/>
        </w:numPr>
        <w:spacing w:after="0" w:line="480" w:lineRule="auto"/>
        <w:jc w:val="both"/>
        <w:rPr>
          <w:rFonts w:ascii="Times New Roman" w:hAnsi="Times New Roman" w:cs="Times New Roman"/>
          <w:vanish/>
          <w:sz w:val="24"/>
          <w:szCs w:val="24"/>
          <w:lang w:val="id-ID"/>
        </w:rPr>
      </w:pPr>
    </w:p>
    <w:p w:rsidR="00DE44B4" w:rsidRPr="00E67FEC" w:rsidRDefault="00DE44B4" w:rsidP="00DE44B4">
      <w:pPr>
        <w:pStyle w:val="ListParagraph"/>
        <w:numPr>
          <w:ilvl w:val="1"/>
          <w:numId w:val="9"/>
        </w:numPr>
        <w:spacing w:after="0" w:line="480" w:lineRule="auto"/>
        <w:jc w:val="both"/>
        <w:rPr>
          <w:rFonts w:ascii="Times New Roman" w:hAnsi="Times New Roman" w:cs="Times New Roman"/>
          <w:vanish/>
          <w:sz w:val="24"/>
          <w:szCs w:val="24"/>
          <w:lang w:val="id-ID"/>
        </w:rPr>
      </w:pPr>
    </w:p>
    <w:p w:rsidR="00DE44B4" w:rsidRPr="00E67FEC" w:rsidRDefault="00DE44B4" w:rsidP="00DE44B4">
      <w:pPr>
        <w:pStyle w:val="ListParagraph"/>
        <w:numPr>
          <w:ilvl w:val="1"/>
          <w:numId w:val="9"/>
        </w:numPr>
        <w:spacing w:after="0" w:line="480" w:lineRule="auto"/>
        <w:ind w:left="851"/>
        <w:jc w:val="both"/>
        <w:rPr>
          <w:rFonts w:ascii="Times New Roman" w:hAnsi="Times New Roman" w:cs="Times New Roman"/>
          <w:b/>
          <w:sz w:val="24"/>
          <w:szCs w:val="24"/>
          <w:lang w:val="id-ID"/>
        </w:rPr>
      </w:pPr>
      <w:r w:rsidRPr="00E67FEC">
        <w:rPr>
          <w:rFonts w:ascii="Times New Roman" w:hAnsi="Times New Roman" w:cs="Times New Roman"/>
          <w:b/>
          <w:sz w:val="24"/>
          <w:szCs w:val="24"/>
          <w:lang w:val="id-ID"/>
        </w:rPr>
        <w:t>Asas Pelayanan Publik</w:t>
      </w:r>
    </w:p>
    <w:p w:rsidR="00DE44B4" w:rsidRPr="00E67FEC" w:rsidRDefault="00DE44B4" w:rsidP="00DE44B4">
      <w:pPr>
        <w:spacing w:after="0" w:line="480" w:lineRule="auto"/>
        <w:ind w:left="851" w:firstLine="709"/>
        <w:jc w:val="both"/>
        <w:rPr>
          <w:rFonts w:ascii="Times New Roman" w:hAnsi="Times New Roman" w:cs="Times New Roman"/>
          <w:sz w:val="24"/>
          <w:szCs w:val="24"/>
          <w:lang w:val="id-ID"/>
        </w:rPr>
      </w:pPr>
      <w:proofErr w:type="gramStart"/>
      <w:r w:rsidRPr="00E67FEC">
        <w:rPr>
          <w:rFonts w:ascii="Times New Roman" w:hAnsi="Times New Roman" w:cs="Times New Roman"/>
          <w:sz w:val="24"/>
          <w:szCs w:val="24"/>
        </w:rPr>
        <w:t>D</w:t>
      </w:r>
      <w:r w:rsidRPr="00E67FEC">
        <w:rPr>
          <w:rFonts w:ascii="Times New Roman" w:hAnsi="Times New Roman" w:cs="Times New Roman"/>
          <w:sz w:val="24"/>
          <w:szCs w:val="24"/>
          <w:lang w:val="id-ID"/>
        </w:rPr>
        <w:t>alam pelayanan publik terdapat asas-asas penyelenggaraan pelayanan publik.</w:t>
      </w:r>
      <w:proofErr w:type="gramEnd"/>
      <w:r w:rsidRPr="00E67FEC">
        <w:rPr>
          <w:rFonts w:ascii="Times New Roman" w:hAnsi="Times New Roman" w:cs="Times New Roman"/>
          <w:sz w:val="24"/>
          <w:szCs w:val="24"/>
          <w:lang w:val="id-ID"/>
        </w:rPr>
        <w:t xml:space="preserve"> Asas-asas tersebut tertuang dalam Pasal 4 Undang-undang No. 25 Tahun 2009 tentang pelayanan publik, yang berbunyi sebagai berikut:</w:t>
      </w:r>
    </w:p>
    <w:p w:rsidR="00DE44B4" w:rsidRPr="00E67FEC" w:rsidRDefault="00DE44B4" w:rsidP="00DE44B4">
      <w:pPr>
        <w:spacing w:after="0" w:line="276" w:lineRule="auto"/>
        <w:ind w:left="1134"/>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“Penyelenggaraan pelayanan publik berasaskan:</w:t>
      </w:r>
    </w:p>
    <w:p w:rsidR="00DE44B4" w:rsidRPr="00E67FEC" w:rsidRDefault="00DE44B4" w:rsidP="00DE44B4">
      <w:pPr>
        <w:pStyle w:val="ListParagraph"/>
        <w:numPr>
          <w:ilvl w:val="0"/>
          <w:numId w:val="14"/>
        </w:numPr>
        <w:spacing w:after="0" w:line="276" w:lineRule="auto"/>
        <w:ind w:left="1701"/>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Kepentingan umum;</w:t>
      </w:r>
    </w:p>
    <w:p w:rsidR="00DE44B4" w:rsidRPr="00E67FEC" w:rsidRDefault="00DE44B4" w:rsidP="00DE44B4">
      <w:pPr>
        <w:pStyle w:val="ListParagraph"/>
        <w:numPr>
          <w:ilvl w:val="0"/>
          <w:numId w:val="14"/>
        </w:numPr>
        <w:spacing w:after="0" w:line="276" w:lineRule="auto"/>
        <w:ind w:left="1701"/>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Kepastian hukum;</w:t>
      </w:r>
    </w:p>
    <w:p w:rsidR="00DE44B4" w:rsidRPr="00E67FEC" w:rsidRDefault="00DE44B4" w:rsidP="00DE44B4">
      <w:pPr>
        <w:pStyle w:val="ListParagraph"/>
        <w:numPr>
          <w:ilvl w:val="0"/>
          <w:numId w:val="14"/>
        </w:numPr>
        <w:spacing w:after="0" w:line="276" w:lineRule="auto"/>
        <w:ind w:left="1701"/>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Kesamaan hak;</w:t>
      </w:r>
    </w:p>
    <w:p w:rsidR="00DE44B4" w:rsidRPr="00E67FEC" w:rsidRDefault="00DE44B4" w:rsidP="00DE44B4">
      <w:pPr>
        <w:pStyle w:val="ListParagraph"/>
        <w:numPr>
          <w:ilvl w:val="0"/>
          <w:numId w:val="14"/>
        </w:numPr>
        <w:spacing w:after="0" w:line="276" w:lineRule="auto"/>
        <w:ind w:left="1701"/>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Keseimbangan hak dan kewajiban;</w:t>
      </w:r>
    </w:p>
    <w:p w:rsidR="00DE44B4" w:rsidRPr="00E67FEC" w:rsidRDefault="00DE44B4" w:rsidP="00DE44B4">
      <w:pPr>
        <w:pStyle w:val="ListParagraph"/>
        <w:numPr>
          <w:ilvl w:val="0"/>
          <w:numId w:val="14"/>
        </w:numPr>
        <w:spacing w:after="0" w:line="276" w:lineRule="auto"/>
        <w:ind w:left="1701"/>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Keprofesionalan;</w:t>
      </w:r>
    </w:p>
    <w:p w:rsidR="00DE44B4" w:rsidRPr="00E67FEC" w:rsidRDefault="00DE44B4" w:rsidP="00DE44B4">
      <w:pPr>
        <w:pStyle w:val="ListParagraph"/>
        <w:numPr>
          <w:ilvl w:val="0"/>
          <w:numId w:val="14"/>
        </w:numPr>
        <w:spacing w:after="0" w:line="276" w:lineRule="auto"/>
        <w:ind w:left="1701"/>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Partisipatif;</w:t>
      </w:r>
    </w:p>
    <w:p w:rsidR="00DE44B4" w:rsidRPr="00E67FEC" w:rsidRDefault="00DE44B4" w:rsidP="00DE44B4">
      <w:pPr>
        <w:pStyle w:val="ListParagraph"/>
        <w:numPr>
          <w:ilvl w:val="0"/>
          <w:numId w:val="14"/>
        </w:numPr>
        <w:spacing w:after="0" w:line="276" w:lineRule="auto"/>
        <w:ind w:left="1701"/>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Persamaan perlakuan/ tidak diskriminatif;</w:t>
      </w:r>
    </w:p>
    <w:p w:rsidR="00DE44B4" w:rsidRPr="00E67FEC" w:rsidRDefault="00DE44B4" w:rsidP="00DE44B4">
      <w:pPr>
        <w:pStyle w:val="ListParagraph"/>
        <w:numPr>
          <w:ilvl w:val="0"/>
          <w:numId w:val="14"/>
        </w:numPr>
        <w:spacing w:after="0" w:line="276" w:lineRule="auto"/>
        <w:ind w:left="1701"/>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Keterbukaan;</w:t>
      </w:r>
    </w:p>
    <w:p w:rsidR="00DE44B4" w:rsidRPr="00E67FEC" w:rsidRDefault="00DE44B4" w:rsidP="00DE44B4">
      <w:pPr>
        <w:pStyle w:val="ListParagraph"/>
        <w:numPr>
          <w:ilvl w:val="0"/>
          <w:numId w:val="14"/>
        </w:numPr>
        <w:spacing w:after="0" w:line="276" w:lineRule="auto"/>
        <w:ind w:left="1701"/>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lastRenderedPageBreak/>
        <w:t>Akuntabilitas;</w:t>
      </w:r>
    </w:p>
    <w:p w:rsidR="00DE44B4" w:rsidRPr="00E67FEC" w:rsidRDefault="00DE44B4" w:rsidP="00DE44B4">
      <w:pPr>
        <w:pStyle w:val="ListParagraph"/>
        <w:numPr>
          <w:ilvl w:val="0"/>
          <w:numId w:val="14"/>
        </w:numPr>
        <w:spacing w:after="0" w:line="276" w:lineRule="auto"/>
        <w:ind w:left="1701"/>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Fasilitas dan perlakuan khusus bagi kelompok rentan;</w:t>
      </w:r>
    </w:p>
    <w:p w:rsidR="00DE44B4" w:rsidRPr="00E67FEC" w:rsidRDefault="00DE44B4" w:rsidP="00DE44B4">
      <w:pPr>
        <w:pStyle w:val="ListParagraph"/>
        <w:numPr>
          <w:ilvl w:val="0"/>
          <w:numId w:val="14"/>
        </w:numPr>
        <w:spacing w:after="0" w:line="276" w:lineRule="auto"/>
        <w:ind w:left="1701"/>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Ketepatan waktu; dan</w:t>
      </w:r>
    </w:p>
    <w:p w:rsidR="00DE44B4" w:rsidRPr="00E67FEC" w:rsidRDefault="00DE44B4" w:rsidP="00DE44B4">
      <w:pPr>
        <w:pStyle w:val="ListParagraph"/>
        <w:numPr>
          <w:ilvl w:val="0"/>
          <w:numId w:val="14"/>
        </w:numPr>
        <w:spacing w:after="0" w:line="276" w:lineRule="auto"/>
        <w:ind w:left="1701"/>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Kecepatan, kemudahan, dan keterjangkauan.”</w:t>
      </w:r>
    </w:p>
    <w:p w:rsidR="00DE44B4" w:rsidRPr="00E67FEC" w:rsidRDefault="00DE44B4" w:rsidP="00DE44B4">
      <w:pPr>
        <w:pStyle w:val="ListParagraph"/>
        <w:spacing w:after="0" w:line="276" w:lineRule="auto"/>
        <w:ind w:left="1843"/>
        <w:jc w:val="both"/>
        <w:rPr>
          <w:rFonts w:ascii="Times New Roman" w:hAnsi="Times New Roman" w:cs="Times New Roman"/>
          <w:sz w:val="24"/>
          <w:szCs w:val="24"/>
          <w:lang w:val="id-ID"/>
        </w:rPr>
      </w:pPr>
    </w:p>
    <w:p w:rsidR="00DE44B4" w:rsidRPr="00E67FEC" w:rsidRDefault="00DE44B4" w:rsidP="00DE44B4">
      <w:pPr>
        <w:spacing w:after="0" w:line="480" w:lineRule="auto"/>
        <w:ind w:left="851"/>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Asas-asas tersebut juga diatur dalam Pasal 344 ayat (2) </w:t>
      </w:r>
      <w:r w:rsidRPr="00E67FEC">
        <w:rPr>
          <w:rFonts w:ascii="Times New Roman" w:hAnsi="Times New Roman" w:cs="Times New Roman"/>
          <w:sz w:val="24"/>
          <w:szCs w:val="24"/>
        </w:rPr>
        <w:t xml:space="preserve">UU No. </w:t>
      </w:r>
      <w:proofErr w:type="gramStart"/>
      <w:r w:rsidRPr="00E67FEC">
        <w:rPr>
          <w:rFonts w:ascii="Times New Roman" w:hAnsi="Times New Roman" w:cs="Times New Roman"/>
          <w:sz w:val="24"/>
          <w:szCs w:val="24"/>
        </w:rPr>
        <w:t>2</w:t>
      </w:r>
      <w:r w:rsidRPr="00E67FEC">
        <w:rPr>
          <w:rFonts w:ascii="Times New Roman" w:hAnsi="Times New Roman" w:cs="Times New Roman"/>
          <w:sz w:val="24"/>
          <w:szCs w:val="24"/>
          <w:lang w:val="id-ID"/>
        </w:rPr>
        <w:t>3</w:t>
      </w:r>
      <w:r w:rsidRPr="00E67FEC">
        <w:rPr>
          <w:rFonts w:ascii="Times New Roman" w:hAnsi="Times New Roman" w:cs="Times New Roman"/>
          <w:sz w:val="24"/>
          <w:szCs w:val="24"/>
        </w:rPr>
        <w:t xml:space="preserve"> Tahun 20</w:t>
      </w:r>
      <w:r w:rsidRPr="00E67FEC">
        <w:rPr>
          <w:rFonts w:ascii="Times New Roman" w:hAnsi="Times New Roman" w:cs="Times New Roman"/>
          <w:sz w:val="24"/>
          <w:szCs w:val="24"/>
          <w:lang w:val="id-ID"/>
        </w:rPr>
        <w:t>1</w:t>
      </w:r>
      <w:r w:rsidRPr="00E67FEC">
        <w:rPr>
          <w:rFonts w:ascii="Times New Roman" w:hAnsi="Times New Roman" w:cs="Times New Roman"/>
          <w:sz w:val="24"/>
          <w:szCs w:val="24"/>
        </w:rPr>
        <w:t>4 tentang Pemerintahan Daerah</w:t>
      </w:r>
      <w:r w:rsidRPr="00E67FEC">
        <w:rPr>
          <w:rFonts w:ascii="Times New Roman" w:hAnsi="Times New Roman" w:cs="Times New Roman"/>
          <w:sz w:val="24"/>
          <w:szCs w:val="24"/>
          <w:lang w:val="id-ID"/>
        </w:rPr>
        <w:t>.</w:t>
      </w:r>
      <w:proofErr w:type="gramEnd"/>
    </w:p>
    <w:p w:rsidR="00DE44B4" w:rsidRPr="00E67FEC" w:rsidRDefault="00DE44B4" w:rsidP="00DE44B4">
      <w:pPr>
        <w:pStyle w:val="ListParagraph"/>
        <w:numPr>
          <w:ilvl w:val="1"/>
          <w:numId w:val="9"/>
        </w:numPr>
        <w:spacing w:after="0" w:line="480" w:lineRule="auto"/>
        <w:ind w:left="851"/>
        <w:jc w:val="both"/>
        <w:rPr>
          <w:rFonts w:ascii="Times New Roman" w:hAnsi="Times New Roman" w:cs="Times New Roman"/>
          <w:b/>
          <w:sz w:val="24"/>
          <w:szCs w:val="24"/>
          <w:lang w:val="id-ID"/>
        </w:rPr>
      </w:pPr>
      <w:r w:rsidRPr="00E67FEC">
        <w:rPr>
          <w:rFonts w:ascii="Times New Roman" w:hAnsi="Times New Roman" w:cs="Times New Roman"/>
          <w:b/>
          <w:sz w:val="24"/>
          <w:szCs w:val="24"/>
          <w:lang w:val="id-ID"/>
        </w:rPr>
        <w:t>Standar Pelayanan Publik</w:t>
      </w:r>
    </w:p>
    <w:p w:rsidR="00DE44B4" w:rsidRPr="00E67FEC" w:rsidRDefault="00DE44B4" w:rsidP="00DE44B4">
      <w:pPr>
        <w:pStyle w:val="ListParagraph"/>
        <w:spacing w:after="0" w:line="480" w:lineRule="auto"/>
        <w:ind w:left="851"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Pasal 21 UU No. 25 Tahun 2009 tentang Pelayanan Publik menyatakan komponen standar pelayanan sekurang kurangnya meliputi:</w:t>
      </w:r>
    </w:p>
    <w:p w:rsidR="00DE44B4" w:rsidRPr="00E67FEC" w:rsidRDefault="00DE44B4" w:rsidP="000B2F12">
      <w:pPr>
        <w:pStyle w:val="ListParagraph"/>
        <w:numPr>
          <w:ilvl w:val="0"/>
          <w:numId w:val="35"/>
        </w:numPr>
        <w:spacing w:after="0" w:line="480" w:lineRule="auto"/>
        <w:ind w:left="1276"/>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Dasar hukum;</w:t>
      </w:r>
    </w:p>
    <w:p w:rsidR="00DE44B4" w:rsidRPr="00E67FEC" w:rsidRDefault="00DE44B4" w:rsidP="000B2F12">
      <w:pPr>
        <w:pStyle w:val="ListParagraph"/>
        <w:numPr>
          <w:ilvl w:val="0"/>
          <w:numId w:val="35"/>
        </w:numPr>
        <w:spacing w:after="0" w:line="480" w:lineRule="auto"/>
        <w:ind w:left="1276"/>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Persyaratan;</w:t>
      </w:r>
    </w:p>
    <w:p w:rsidR="00DE44B4" w:rsidRPr="00E67FEC" w:rsidRDefault="00DE44B4" w:rsidP="000B2F12">
      <w:pPr>
        <w:pStyle w:val="ListParagraph"/>
        <w:numPr>
          <w:ilvl w:val="0"/>
          <w:numId w:val="35"/>
        </w:numPr>
        <w:spacing w:after="0" w:line="480" w:lineRule="auto"/>
        <w:ind w:left="1276"/>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Sistem, mekanisme, dan prosedur;</w:t>
      </w:r>
    </w:p>
    <w:p w:rsidR="00DE44B4" w:rsidRPr="00E67FEC" w:rsidRDefault="00DD6F51" w:rsidP="000B2F12">
      <w:pPr>
        <w:pStyle w:val="ListParagraph"/>
        <w:numPr>
          <w:ilvl w:val="0"/>
          <w:numId w:val="35"/>
        </w:numPr>
        <w:spacing w:after="0" w:line="480" w:lineRule="auto"/>
        <w:ind w:left="1276"/>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Jangka waktu pen</w:t>
      </w:r>
      <w:r w:rsidR="00DE44B4" w:rsidRPr="00E67FEC">
        <w:rPr>
          <w:rFonts w:ascii="Times New Roman" w:hAnsi="Times New Roman" w:cs="Times New Roman"/>
          <w:sz w:val="24"/>
          <w:szCs w:val="24"/>
          <w:lang w:val="id-ID"/>
        </w:rPr>
        <w:t>yelesaian;</w:t>
      </w:r>
    </w:p>
    <w:p w:rsidR="00DE44B4" w:rsidRPr="00E67FEC" w:rsidRDefault="00DE44B4" w:rsidP="000B2F12">
      <w:pPr>
        <w:pStyle w:val="ListParagraph"/>
        <w:numPr>
          <w:ilvl w:val="0"/>
          <w:numId w:val="35"/>
        </w:numPr>
        <w:spacing w:after="0" w:line="480" w:lineRule="auto"/>
        <w:ind w:left="1276"/>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Biaya/tarif;</w:t>
      </w:r>
    </w:p>
    <w:p w:rsidR="00DE44B4" w:rsidRPr="00E67FEC" w:rsidRDefault="00DE44B4" w:rsidP="000B2F12">
      <w:pPr>
        <w:pStyle w:val="ListParagraph"/>
        <w:numPr>
          <w:ilvl w:val="0"/>
          <w:numId w:val="35"/>
        </w:numPr>
        <w:spacing w:after="0" w:line="480" w:lineRule="auto"/>
        <w:ind w:left="1276"/>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Produk pelayanan;</w:t>
      </w:r>
    </w:p>
    <w:p w:rsidR="00DE44B4" w:rsidRPr="00E67FEC" w:rsidRDefault="00DE44B4" w:rsidP="000B2F12">
      <w:pPr>
        <w:pStyle w:val="ListParagraph"/>
        <w:numPr>
          <w:ilvl w:val="0"/>
          <w:numId w:val="35"/>
        </w:numPr>
        <w:spacing w:after="0" w:line="480" w:lineRule="auto"/>
        <w:ind w:left="1276"/>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Sarana, prasarana, dan/atau fasilitas;</w:t>
      </w:r>
    </w:p>
    <w:p w:rsidR="00DE44B4" w:rsidRPr="00E67FEC" w:rsidRDefault="00DE44B4" w:rsidP="000B2F12">
      <w:pPr>
        <w:pStyle w:val="ListParagraph"/>
        <w:numPr>
          <w:ilvl w:val="0"/>
          <w:numId w:val="35"/>
        </w:numPr>
        <w:spacing w:after="0" w:line="480" w:lineRule="auto"/>
        <w:ind w:left="1276"/>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Kompetensi pelaksana;</w:t>
      </w:r>
    </w:p>
    <w:p w:rsidR="00DE44B4" w:rsidRPr="00E67FEC" w:rsidRDefault="00DE44B4" w:rsidP="000B2F12">
      <w:pPr>
        <w:pStyle w:val="ListParagraph"/>
        <w:numPr>
          <w:ilvl w:val="0"/>
          <w:numId w:val="35"/>
        </w:numPr>
        <w:spacing w:after="0" w:line="480" w:lineRule="auto"/>
        <w:ind w:left="1276"/>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Pengawasan internal;</w:t>
      </w:r>
    </w:p>
    <w:p w:rsidR="00DE44B4" w:rsidRPr="00E67FEC" w:rsidRDefault="00DE44B4" w:rsidP="000B2F12">
      <w:pPr>
        <w:pStyle w:val="ListParagraph"/>
        <w:numPr>
          <w:ilvl w:val="0"/>
          <w:numId w:val="35"/>
        </w:numPr>
        <w:spacing w:after="0" w:line="480" w:lineRule="auto"/>
        <w:ind w:left="1276"/>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Penanganan pengaduan, saran,dan masukan;</w:t>
      </w:r>
    </w:p>
    <w:p w:rsidR="00DE44B4" w:rsidRPr="00E67FEC" w:rsidRDefault="00DE44B4" w:rsidP="000B2F12">
      <w:pPr>
        <w:pStyle w:val="ListParagraph"/>
        <w:numPr>
          <w:ilvl w:val="0"/>
          <w:numId w:val="35"/>
        </w:numPr>
        <w:spacing w:after="0" w:line="480" w:lineRule="auto"/>
        <w:ind w:left="1276"/>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Jumlah pelaksanan;</w:t>
      </w:r>
    </w:p>
    <w:p w:rsidR="00DE44B4" w:rsidRPr="00E67FEC" w:rsidRDefault="00DE44B4" w:rsidP="000B2F12">
      <w:pPr>
        <w:pStyle w:val="ListParagraph"/>
        <w:numPr>
          <w:ilvl w:val="0"/>
          <w:numId w:val="35"/>
        </w:numPr>
        <w:spacing w:after="0" w:line="480" w:lineRule="auto"/>
        <w:ind w:left="1276"/>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Jaminan pelayanan yang memberikan kepastian pelayanan dilaksanakan sesuai dengan standar pelayanan;</w:t>
      </w:r>
    </w:p>
    <w:p w:rsidR="00DE44B4" w:rsidRPr="00E67FEC" w:rsidRDefault="00DE44B4" w:rsidP="000B2F12">
      <w:pPr>
        <w:pStyle w:val="ListParagraph"/>
        <w:numPr>
          <w:ilvl w:val="0"/>
          <w:numId w:val="35"/>
        </w:numPr>
        <w:spacing w:after="0" w:line="480" w:lineRule="auto"/>
        <w:ind w:left="1276"/>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lastRenderedPageBreak/>
        <w:t>Jaminan keamanan dan keselamatan pelayanan dalam bentuk komitmen untuk memberikan rasa aman, bebas dari bahaya, dan resiko keragu-raguan, dan;</w:t>
      </w:r>
    </w:p>
    <w:p w:rsidR="00DE44B4" w:rsidRPr="00E67FEC" w:rsidRDefault="00DE44B4" w:rsidP="000B2F12">
      <w:pPr>
        <w:pStyle w:val="ListParagraph"/>
        <w:numPr>
          <w:ilvl w:val="0"/>
          <w:numId w:val="35"/>
        </w:numPr>
        <w:spacing w:after="0" w:line="480" w:lineRule="auto"/>
        <w:ind w:left="1276"/>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Evaluasi kinerja pelaksana.</w:t>
      </w:r>
    </w:p>
    <w:p w:rsidR="00DE44B4" w:rsidRPr="00E67FEC" w:rsidRDefault="00DE44B4" w:rsidP="00DE44B4">
      <w:pPr>
        <w:pStyle w:val="ListParagraph"/>
        <w:numPr>
          <w:ilvl w:val="1"/>
          <w:numId w:val="9"/>
        </w:numPr>
        <w:spacing w:after="0" w:line="480" w:lineRule="auto"/>
        <w:ind w:left="851"/>
        <w:jc w:val="both"/>
        <w:rPr>
          <w:rFonts w:ascii="Times New Roman" w:hAnsi="Times New Roman" w:cs="Times New Roman"/>
          <w:b/>
          <w:sz w:val="24"/>
          <w:szCs w:val="24"/>
          <w:lang w:val="id-ID"/>
        </w:rPr>
      </w:pPr>
      <w:r w:rsidRPr="00E67FEC">
        <w:rPr>
          <w:rFonts w:ascii="Times New Roman" w:hAnsi="Times New Roman" w:cs="Times New Roman"/>
          <w:b/>
          <w:sz w:val="24"/>
          <w:szCs w:val="24"/>
          <w:lang w:val="id-ID"/>
        </w:rPr>
        <w:t>Kualitas Pelayanan Publik</w:t>
      </w:r>
    </w:p>
    <w:p w:rsidR="00DE44B4" w:rsidRPr="00E67FEC" w:rsidRDefault="00DE44B4" w:rsidP="00DE44B4">
      <w:pPr>
        <w:pStyle w:val="ListParagraph"/>
        <w:spacing w:after="0" w:line="480" w:lineRule="auto"/>
        <w:ind w:left="851"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Kualitas pelayanan berhubungan erat dengan pelayanan yang sistematis dan komprehensif yang lebih dikenal dengan konsep pelayanan prima. Aparat pelayanan hendaknya memahami variable-variabel pelayanan prima seperti yang terdapat dalam agenda perilaku pelayanan prima sektor publik SESPANAS LAN. Variabel dimaksud adalah:</w:t>
      </w:r>
      <w:r w:rsidRPr="00E67FEC">
        <w:rPr>
          <w:rStyle w:val="FootnoteReference"/>
          <w:rFonts w:ascii="Times New Roman" w:hAnsi="Times New Roman" w:cs="Times New Roman"/>
          <w:sz w:val="24"/>
          <w:szCs w:val="24"/>
          <w:lang w:val="id-ID"/>
        </w:rPr>
        <w:footnoteReference w:id="69"/>
      </w:r>
    </w:p>
    <w:p w:rsidR="00DE44B4" w:rsidRPr="00E67FEC" w:rsidRDefault="00DE44B4" w:rsidP="000B2F12">
      <w:pPr>
        <w:pStyle w:val="ListParagraph"/>
        <w:numPr>
          <w:ilvl w:val="0"/>
          <w:numId w:val="36"/>
        </w:numPr>
        <w:spacing w:after="0" w:line="480" w:lineRule="auto"/>
        <w:ind w:left="1276"/>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Pemerintahan yang bertugas melayani</w:t>
      </w:r>
    </w:p>
    <w:p w:rsidR="00DE44B4" w:rsidRPr="00E67FEC" w:rsidRDefault="00DE44B4" w:rsidP="000B2F12">
      <w:pPr>
        <w:pStyle w:val="ListParagraph"/>
        <w:numPr>
          <w:ilvl w:val="0"/>
          <w:numId w:val="36"/>
        </w:numPr>
        <w:spacing w:after="0" w:line="480" w:lineRule="auto"/>
        <w:ind w:left="1276"/>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Masyarakat yang dilayani pemerintah</w:t>
      </w:r>
    </w:p>
    <w:p w:rsidR="00DE44B4" w:rsidRPr="00E67FEC" w:rsidRDefault="00DE44B4" w:rsidP="000B2F12">
      <w:pPr>
        <w:pStyle w:val="ListParagraph"/>
        <w:numPr>
          <w:ilvl w:val="0"/>
          <w:numId w:val="36"/>
        </w:numPr>
        <w:spacing w:after="0" w:line="480" w:lineRule="auto"/>
        <w:ind w:left="1276"/>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Kebijaksanaan yang dijadikan landasan pelayanan publik</w:t>
      </w:r>
    </w:p>
    <w:p w:rsidR="00DE44B4" w:rsidRPr="00E67FEC" w:rsidRDefault="00DE44B4" w:rsidP="000B2F12">
      <w:pPr>
        <w:pStyle w:val="ListParagraph"/>
        <w:numPr>
          <w:ilvl w:val="0"/>
          <w:numId w:val="36"/>
        </w:numPr>
        <w:spacing w:after="0" w:line="480" w:lineRule="auto"/>
        <w:ind w:left="1276"/>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Peralatan atau sarana pelayanan yang canggih</w:t>
      </w:r>
    </w:p>
    <w:p w:rsidR="00DE44B4" w:rsidRPr="00E67FEC" w:rsidRDefault="00DE44B4" w:rsidP="000B2F12">
      <w:pPr>
        <w:pStyle w:val="ListParagraph"/>
        <w:numPr>
          <w:ilvl w:val="0"/>
          <w:numId w:val="36"/>
        </w:numPr>
        <w:spacing w:after="0" w:line="480" w:lineRule="auto"/>
        <w:ind w:left="1276"/>
        <w:jc w:val="both"/>
        <w:rPr>
          <w:rFonts w:ascii="Times New Roman" w:hAnsi="Times New Roman" w:cs="Times New Roman"/>
          <w:sz w:val="24"/>
          <w:szCs w:val="24"/>
          <w:lang w:val="id-ID"/>
        </w:rPr>
      </w:pPr>
      <w:r w:rsidRPr="00E67FEC">
        <w:rPr>
          <w:rFonts w:ascii="Times New Roman" w:hAnsi="Times New Roman" w:cs="Times New Roman"/>
          <w:i/>
          <w:iCs/>
          <w:sz w:val="24"/>
          <w:szCs w:val="24"/>
          <w:lang w:val="id-ID"/>
        </w:rPr>
        <w:t xml:space="preserve">Resources </w:t>
      </w:r>
      <w:r w:rsidRPr="00E67FEC">
        <w:rPr>
          <w:rFonts w:ascii="Times New Roman" w:hAnsi="Times New Roman" w:cs="Times New Roman"/>
          <w:sz w:val="24"/>
          <w:szCs w:val="24"/>
          <w:lang w:val="id-ID"/>
        </w:rPr>
        <w:t>yang tersedia untuk diracik dalam bentuk kegiatan pelayanan</w:t>
      </w:r>
    </w:p>
    <w:p w:rsidR="00DE44B4" w:rsidRPr="00E67FEC" w:rsidRDefault="00DE44B4" w:rsidP="000B2F12">
      <w:pPr>
        <w:pStyle w:val="ListParagraph"/>
        <w:numPr>
          <w:ilvl w:val="0"/>
          <w:numId w:val="36"/>
        </w:numPr>
        <w:spacing w:after="0" w:line="480" w:lineRule="auto"/>
        <w:ind w:left="1276"/>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Kualitas pelayanan yang memuaskan masyarakat sesuai dengan standar dan asas pelayanan masyarakat</w:t>
      </w:r>
    </w:p>
    <w:p w:rsidR="00DE44B4" w:rsidRPr="00E67FEC" w:rsidRDefault="00DE44B4" w:rsidP="000B2F12">
      <w:pPr>
        <w:pStyle w:val="ListParagraph"/>
        <w:numPr>
          <w:ilvl w:val="0"/>
          <w:numId w:val="36"/>
        </w:numPr>
        <w:spacing w:after="0" w:line="480" w:lineRule="auto"/>
        <w:ind w:left="1276"/>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Manajemen dan kepeminpinan serta organisasi pelayanan masyarakat</w:t>
      </w:r>
    </w:p>
    <w:p w:rsidR="00DE44B4" w:rsidRPr="00E67FEC" w:rsidRDefault="00DE44B4" w:rsidP="000B2F12">
      <w:pPr>
        <w:pStyle w:val="ListParagraph"/>
        <w:numPr>
          <w:ilvl w:val="0"/>
          <w:numId w:val="36"/>
        </w:numPr>
        <w:spacing w:after="0" w:line="480" w:lineRule="auto"/>
        <w:ind w:left="1276"/>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lastRenderedPageBreak/>
        <w:t>Perilaku pejabat yang terlibat dalam pelayanan masyarakat, apakah masing-masing telah menjalankan fungsi mereka.</w:t>
      </w:r>
    </w:p>
    <w:p w:rsidR="00DE44B4" w:rsidRPr="00E67FEC" w:rsidRDefault="00DE44B4" w:rsidP="00DE44B4">
      <w:pPr>
        <w:pStyle w:val="ListParagraph"/>
        <w:spacing w:after="0" w:line="480" w:lineRule="auto"/>
        <w:ind w:left="851"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Variabel pelayanan prima di sektor publik seperti di atas dapat diimplementasikan apabila aparat pelayanan berhasil menjadikan kepuasan pelanggan sebagai tujuan utamanya. Agar kepuasan pelanggan yang menjadi tujuan utama terpenuhi, aparatur pelayanan dituntut untuk mengetahui dengan pasti siapa pelanggannya. Kepuasaan pelangganah yang dapat dijadikan barometer dalam mengukur keberhasilan dalam pelayanan.</w:t>
      </w:r>
      <w:r w:rsidRPr="00E67FEC">
        <w:rPr>
          <w:rStyle w:val="FootnoteReference"/>
          <w:rFonts w:ascii="Times New Roman" w:hAnsi="Times New Roman" w:cs="Times New Roman"/>
          <w:sz w:val="24"/>
          <w:szCs w:val="24"/>
          <w:lang w:val="id-ID"/>
        </w:rPr>
        <w:footnoteReference w:id="70"/>
      </w:r>
    </w:p>
    <w:p w:rsidR="00DE44B4" w:rsidRPr="00E67FEC" w:rsidRDefault="00DE44B4" w:rsidP="00DE44B4">
      <w:pPr>
        <w:pStyle w:val="ListParagraph"/>
        <w:numPr>
          <w:ilvl w:val="1"/>
          <w:numId w:val="9"/>
        </w:numPr>
        <w:spacing w:after="0" w:line="480" w:lineRule="auto"/>
        <w:ind w:left="851"/>
        <w:jc w:val="both"/>
        <w:rPr>
          <w:rFonts w:ascii="Times New Roman" w:hAnsi="Times New Roman" w:cs="Times New Roman"/>
          <w:b/>
          <w:sz w:val="24"/>
          <w:szCs w:val="24"/>
          <w:lang w:val="id-ID"/>
        </w:rPr>
      </w:pPr>
      <w:r w:rsidRPr="00E67FEC">
        <w:rPr>
          <w:rFonts w:ascii="Times New Roman" w:hAnsi="Times New Roman" w:cs="Times New Roman"/>
          <w:b/>
          <w:sz w:val="24"/>
          <w:szCs w:val="24"/>
          <w:lang w:val="id-ID"/>
        </w:rPr>
        <w:t>Penyelenggara Pelayanan Publik</w:t>
      </w:r>
    </w:p>
    <w:p w:rsidR="00DE44B4" w:rsidRPr="00E67FEC" w:rsidRDefault="00DE44B4" w:rsidP="00DE44B4">
      <w:pPr>
        <w:pStyle w:val="ListParagraph"/>
        <w:spacing w:after="0" w:line="480" w:lineRule="auto"/>
        <w:ind w:left="851"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Pasal 1 ayat (2) UU No. 25 Tahun 2009 tentang Pelayanan Publik menyatakan bahwa, penyelenggaraan pelayanan publik adalah setiap institusi penyelenggara negara, korporasi, lembaga independen yang dibentuk berdasarkan undang-undang untuk kegiatan pelayanan publik, dan badan hukum lain yang dibentuk semata-mata untuk kegiatan pelayanan publik.</w:t>
      </w:r>
    </w:p>
    <w:p w:rsidR="00DE44B4" w:rsidRPr="00E67FEC" w:rsidRDefault="00DE44B4" w:rsidP="00DE44B4">
      <w:pPr>
        <w:pStyle w:val="ListParagraph"/>
        <w:spacing w:after="0" w:line="480" w:lineRule="auto"/>
        <w:ind w:left="851"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Dalam Pasal 14 UU No. 25 Tahun 2009 tentang Pelayanan Publik penyelenggara pelayanan publik memiliki hak sebagai berikut:</w:t>
      </w:r>
    </w:p>
    <w:p w:rsidR="00DE44B4" w:rsidRPr="00E67FEC" w:rsidRDefault="00DE44B4" w:rsidP="000B2F12">
      <w:pPr>
        <w:pStyle w:val="ListParagraph"/>
        <w:numPr>
          <w:ilvl w:val="0"/>
          <w:numId w:val="37"/>
        </w:numPr>
        <w:spacing w:after="0" w:line="480" w:lineRule="auto"/>
        <w:ind w:left="1276"/>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Memberikan pelayanan tanpa dihambat pihak lain yang bukan tugasnya;</w:t>
      </w:r>
    </w:p>
    <w:p w:rsidR="00DE44B4" w:rsidRPr="00E67FEC" w:rsidRDefault="00DE44B4" w:rsidP="000B2F12">
      <w:pPr>
        <w:pStyle w:val="ListParagraph"/>
        <w:numPr>
          <w:ilvl w:val="0"/>
          <w:numId w:val="37"/>
        </w:numPr>
        <w:spacing w:after="0" w:line="480" w:lineRule="auto"/>
        <w:ind w:left="1276"/>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Melakukan kerjasama;</w:t>
      </w:r>
    </w:p>
    <w:p w:rsidR="00DE44B4" w:rsidRPr="00E67FEC" w:rsidRDefault="00DE44B4" w:rsidP="000B2F12">
      <w:pPr>
        <w:pStyle w:val="ListParagraph"/>
        <w:numPr>
          <w:ilvl w:val="0"/>
          <w:numId w:val="37"/>
        </w:numPr>
        <w:spacing w:after="0" w:line="480" w:lineRule="auto"/>
        <w:ind w:left="1276"/>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lastRenderedPageBreak/>
        <w:t>Mempunyai anggaran pembiayaan penyelenggaraan pelayanan publik;</w:t>
      </w:r>
    </w:p>
    <w:p w:rsidR="00DE44B4" w:rsidRPr="00E67FEC" w:rsidRDefault="00DE44B4" w:rsidP="000B2F12">
      <w:pPr>
        <w:pStyle w:val="ListParagraph"/>
        <w:numPr>
          <w:ilvl w:val="0"/>
          <w:numId w:val="37"/>
        </w:numPr>
        <w:spacing w:after="0" w:line="480" w:lineRule="auto"/>
        <w:ind w:left="1276"/>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Melakukan pembelaan terhadap pengaduan dan tuntutan yang tidak sesuai dengan kenyataan dalam penyelenggaraan pelayanan publik;dan</w:t>
      </w:r>
    </w:p>
    <w:p w:rsidR="00DE44B4" w:rsidRPr="00E67FEC" w:rsidRDefault="00DE44B4" w:rsidP="000B2F12">
      <w:pPr>
        <w:pStyle w:val="ListParagraph"/>
        <w:numPr>
          <w:ilvl w:val="0"/>
          <w:numId w:val="37"/>
        </w:numPr>
        <w:spacing w:after="0" w:line="480" w:lineRule="auto"/>
        <w:ind w:left="1276"/>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Menolak permintaan pelayanan yang bertentangan dengan peraturan perundang-undangan.</w:t>
      </w:r>
    </w:p>
    <w:p w:rsidR="00DE44B4" w:rsidRPr="00E67FEC" w:rsidRDefault="00DE44B4" w:rsidP="00DE44B4">
      <w:pPr>
        <w:pStyle w:val="ListParagraph"/>
        <w:spacing w:after="0" w:line="480" w:lineRule="auto"/>
        <w:ind w:left="851"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Selain itu, penyelenggara pelayanan publik juga memiliki kewajiban yang diatur dalam Pasal 15 UU No. 25 Tahun 2009 tentang Pelayanan Publik, yakni:</w:t>
      </w:r>
    </w:p>
    <w:p w:rsidR="00DE44B4" w:rsidRPr="00E67FEC" w:rsidRDefault="00DE44B4" w:rsidP="000B2F12">
      <w:pPr>
        <w:pStyle w:val="ListParagraph"/>
        <w:numPr>
          <w:ilvl w:val="0"/>
          <w:numId w:val="38"/>
        </w:numPr>
        <w:spacing w:after="0" w:line="480" w:lineRule="auto"/>
        <w:ind w:left="1276"/>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Menyusun dan menetapkan standar pelayanan;</w:t>
      </w:r>
    </w:p>
    <w:p w:rsidR="00DE44B4" w:rsidRPr="00E67FEC" w:rsidRDefault="00DE44B4" w:rsidP="000B2F12">
      <w:pPr>
        <w:pStyle w:val="ListParagraph"/>
        <w:numPr>
          <w:ilvl w:val="0"/>
          <w:numId w:val="38"/>
        </w:numPr>
        <w:spacing w:after="0" w:line="480" w:lineRule="auto"/>
        <w:ind w:left="1276"/>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Menyusun, menetapkan, dan memublikasikan maklumat pelayanan;</w:t>
      </w:r>
    </w:p>
    <w:p w:rsidR="00DE44B4" w:rsidRPr="00E67FEC" w:rsidRDefault="00DE44B4" w:rsidP="000B2F12">
      <w:pPr>
        <w:pStyle w:val="ListParagraph"/>
        <w:numPr>
          <w:ilvl w:val="0"/>
          <w:numId w:val="38"/>
        </w:numPr>
        <w:spacing w:after="0" w:line="480" w:lineRule="auto"/>
        <w:ind w:left="1276"/>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Menempatkan pelaksana yang kompeten;</w:t>
      </w:r>
    </w:p>
    <w:p w:rsidR="00DE44B4" w:rsidRPr="00E67FEC" w:rsidRDefault="00DE44B4" w:rsidP="000B2F12">
      <w:pPr>
        <w:pStyle w:val="ListParagraph"/>
        <w:numPr>
          <w:ilvl w:val="0"/>
          <w:numId w:val="38"/>
        </w:numPr>
        <w:spacing w:after="0" w:line="480" w:lineRule="auto"/>
        <w:ind w:left="1276"/>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Menyediakan sarana, prasarana, dan/atau fasilitas pelayanan publik yang mendukung terciptanya iklim pelayanan yang memadai;</w:t>
      </w:r>
    </w:p>
    <w:p w:rsidR="00DE44B4" w:rsidRPr="00E67FEC" w:rsidRDefault="00DE44B4" w:rsidP="000B2F12">
      <w:pPr>
        <w:pStyle w:val="ListParagraph"/>
        <w:numPr>
          <w:ilvl w:val="0"/>
          <w:numId w:val="38"/>
        </w:numPr>
        <w:spacing w:after="0" w:line="480" w:lineRule="auto"/>
        <w:ind w:left="1276"/>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Memberikan pelayanan yang berkualitas sesuai dengan asas penyelenggaraan pelayanan publik;</w:t>
      </w:r>
    </w:p>
    <w:p w:rsidR="00DE44B4" w:rsidRPr="00E67FEC" w:rsidRDefault="00DE44B4" w:rsidP="000B2F12">
      <w:pPr>
        <w:pStyle w:val="ListParagraph"/>
        <w:numPr>
          <w:ilvl w:val="0"/>
          <w:numId w:val="38"/>
        </w:numPr>
        <w:spacing w:after="0" w:line="480" w:lineRule="auto"/>
        <w:ind w:left="1276"/>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Melaksanakan pelayanan sesuai dengan standar pelayanan;</w:t>
      </w:r>
    </w:p>
    <w:p w:rsidR="00DE44B4" w:rsidRPr="00E67FEC" w:rsidRDefault="00DE44B4" w:rsidP="000B2F12">
      <w:pPr>
        <w:pStyle w:val="ListParagraph"/>
        <w:numPr>
          <w:ilvl w:val="0"/>
          <w:numId w:val="38"/>
        </w:numPr>
        <w:spacing w:after="0" w:line="480" w:lineRule="auto"/>
        <w:ind w:left="1276"/>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berpartisipasi aktif dan mematuhi peraturan perundang-undangan yang terkait dengan penyelenggaraan pelayanan publik</w:t>
      </w:r>
    </w:p>
    <w:p w:rsidR="00DE44B4" w:rsidRPr="00E67FEC" w:rsidRDefault="00DE44B4" w:rsidP="000B2F12">
      <w:pPr>
        <w:pStyle w:val="ListParagraph"/>
        <w:numPr>
          <w:ilvl w:val="0"/>
          <w:numId w:val="38"/>
        </w:numPr>
        <w:spacing w:after="0" w:line="480" w:lineRule="auto"/>
        <w:ind w:left="1276"/>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memberikan pertanggungjawaban terhadap pelayanan yang diselenggarakan;</w:t>
      </w:r>
    </w:p>
    <w:p w:rsidR="00DE44B4" w:rsidRPr="00E67FEC" w:rsidRDefault="00DE44B4" w:rsidP="000B2F12">
      <w:pPr>
        <w:pStyle w:val="ListParagraph"/>
        <w:numPr>
          <w:ilvl w:val="0"/>
          <w:numId w:val="38"/>
        </w:numPr>
        <w:spacing w:after="0" w:line="480" w:lineRule="auto"/>
        <w:ind w:left="1276"/>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lastRenderedPageBreak/>
        <w:t>membantu masyarakat dalam memahami hak dan tanggung jawabnya;</w:t>
      </w:r>
    </w:p>
    <w:p w:rsidR="00DE44B4" w:rsidRPr="00E67FEC" w:rsidRDefault="00DE44B4" w:rsidP="000B2F12">
      <w:pPr>
        <w:pStyle w:val="ListParagraph"/>
        <w:numPr>
          <w:ilvl w:val="0"/>
          <w:numId w:val="38"/>
        </w:numPr>
        <w:spacing w:after="0" w:line="480" w:lineRule="auto"/>
        <w:ind w:left="1276"/>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bertanggung jawab dalam pengelolaan organisasi penyelenggara pelayanan publik;</w:t>
      </w:r>
    </w:p>
    <w:p w:rsidR="00DE44B4" w:rsidRPr="00E67FEC" w:rsidRDefault="00DE44B4" w:rsidP="000B2F12">
      <w:pPr>
        <w:pStyle w:val="ListParagraph"/>
        <w:numPr>
          <w:ilvl w:val="0"/>
          <w:numId w:val="38"/>
        </w:numPr>
        <w:spacing w:after="0" w:line="480" w:lineRule="auto"/>
        <w:ind w:left="1276"/>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memberikan pertanggungjawaban sesuai dengan hukum yang berlaku apabila mengundurkan diri atau melepaskan tanggung jawab atas posisi atau jabatan; dan</w:t>
      </w:r>
    </w:p>
    <w:p w:rsidR="00DE44B4" w:rsidRPr="00E67FEC" w:rsidRDefault="00DE44B4" w:rsidP="000B2F12">
      <w:pPr>
        <w:pStyle w:val="ListParagraph"/>
        <w:numPr>
          <w:ilvl w:val="0"/>
          <w:numId w:val="38"/>
        </w:numPr>
        <w:spacing w:after="0" w:line="480" w:lineRule="auto"/>
        <w:ind w:left="1276"/>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memenuhi panggilan atau mewakili organisasi untuk hadir atau melaksanakan perintah suatu tindakan hukum atas permintaan pejabat yang berwenang dari lembaga negara atau instansi pemerintah yang berhak, berwenang, dan sah sesuai dengan peraturan perundang-undangan.</w:t>
      </w:r>
    </w:p>
    <w:p w:rsidR="00DE44B4" w:rsidRPr="00E67FEC" w:rsidRDefault="00DE44B4" w:rsidP="00DE44B4">
      <w:pPr>
        <w:pStyle w:val="ListParagraph"/>
        <w:spacing w:after="0" w:line="480" w:lineRule="auto"/>
        <w:ind w:left="1276"/>
        <w:jc w:val="both"/>
        <w:rPr>
          <w:rFonts w:ascii="Times New Roman" w:hAnsi="Times New Roman" w:cs="Times New Roman"/>
          <w:sz w:val="24"/>
          <w:szCs w:val="24"/>
          <w:lang w:val="id-ID"/>
        </w:rPr>
      </w:pPr>
    </w:p>
    <w:p w:rsidR="00DE44B4" w:rsidRPr="00E67FEC" w:rsidRDefault="00DE44B4" w:rsidP="000B2F12">
      <w:pPr>
        <w:pStyle w:val="ListParagraph"/>
        <w:numPr>
          <w:ilvl w:val="0"/>
          <w:numId w:val="60"/>
        </w:numPr>
        <w:spacing w:after="0" w:line="480" w:lineRule="auto"/>
        <w:ind w:left="426"/>
        <w:jc w:val="both"/>
        <w:rPr>
          <w:rFonts w:ascii="Times New Roman" w:hAnsi="Times New Roman" w:cs="Times New Roman"/>
          <w:b/>
          <w:sz w:val="24"/>
          <w:szCs w:val="24"/>
          <w:lang w:val="id-ID"/>
        </w:rPr>
      </w:pPr>
      <w:r w:rsidRPr="00E67FEC">
        <w:rPr>
          <w:rFonts w:ascii="Times New Roman" w:hAnsi="Times New Roman" w:cs="Times New Roman"/>
          <w:b/>
          <w:sz w:val="24"/>
          <w:szCs w:val="24"/>
          <w:lang w:val="id-ID"/>
        </w:rPr>
        <w:t>Tinjauan Umum tentang Pengelolaan Jembatan Timbang</w:t>
      </w:r>
    </w:p>
    <w:p w:rsidR="00DE44B4" w:rsidRPr="00E67FEC" w:rsidRDefault="00DE44B4" w:rsidP="000B2F12">
      <w:pPr>
        <w:pStyle w:val="ListParagraph"/>
        <w:numPr>
          <w:ilvl w:val="0"/>
          <w:numId w:val="39"/>
        </w:numPr>
        <w:spacing w:after="0" w:line="480" w:lineRule="auto"/>
        <w:ind w:left="851"/>
        <w:jc w:val="both"/>
        <w:rPr>
          <w:rFonts w:ascii="Times New Roman" w:hAnsi="Times New Roman" w:cs="Times New Roman"/>
          <w:sz w:val="24"/>
          <w:szCs w:val="24"/>
          <w:lang w:val="id-ID"/>
        </w:rPr>
      </w:pPr>
      <w:r w:rsidRPr="00E67FEC">
        <w:rPr>
          <w:rFonts w:ascii="Times New Roman" w:hAnsi="Times New Roman" w:cs="Times New Roman"/>
          <w:b/>
          <w:sz w:val="24"/>
          <w:szCs w:val="24"/>
          <w:lang w:val="id-ID"/>
        </w:rPr>
        <w:t>Pengertian Pengelolaan</w:t>
      </w:r>
    </w:p>
    <w:p w:rsidR="00DE44B4" w:rsidRPr="00E67FEC" w:rsidRDefault="00DE44B4" w:rsidP="00DE44B4">
      <w:pPr>
        <w:pStyle w:val="ListParagraph"/>
        <w:spacing w:after="0" w:line="480" w:lineRule="auto"/>
        <w:ind w:left="851"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Pengelolaan adalah proses atau cara perbuatan mengelola atau proses melakukan kegiatan tertentu dengan menggerakkan tenaga orang lain, proses yang membantu merumuskan kebijaksanaan dan tujuan organisasi atau proses yang memberikan pengawasan pada semua hal yang terlibat dalam pelaksanaan kebijaksanaan dan pencapai tujuan.</w:t>
      </w:r>
      <w:r w:rsidRPr="00E67FEC">
        <w:rPr>
          <w:rStyle w:val="FootnoteReference"/>
          <w:rFonts w:ascii="Times New Roman" w:hAnsi="Times New Roman" w:cs="Times New Roman"/>
          <w:sz w:val="24"/>
          <w:szCs w:val="24"/>
          <w:lang w:val="id-ID"/>
        </w:rPr>
        <w:footnoteReference w:id="71"/>
      </w:r>
    </w:p>
    <w:p w:rsidR="00DE44B4" w:rsidRPr="00E67FEC" w:rsidRDefault="00DE44B4" w:rsidP="00DE44B4">
      <w:pPr>
        <w:pStyle w:val="ListParagraph"/>
        <w:spacing w:after="0" w:line="480" w:lineRule="auto"/>
        <w:ind w:left="851"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Pengelolaan merupakan subtantifa dari mengelola, sedangkan mengelola berarti suatu tindakan yang dimulai dari penyususnan data, </w:t>
      </w:r>
      <w:r w:rsidRPr="00E67FEC">
        <w:rPr>
          <w:rFonts w:ascii="Times New Roman" w:hAnsi="Times New Roman" w:cs="Times New Roman"/>
          <w:sz w:val="24"/>
          <w:szCs w:val="24"/>
          <w:lang w:val="id-ID"/>
        </w:rPr>
        <w:lastRenderedPageBreak/>
        <w:t>merencana, mengorganisasikan, melaksanakan, sampai dengan pengawasan dan penilaian.</w:t>
      </w:r>
      <w:r w:rsidRPr="00E67FEC">
        <w:rPr>
          <w:rStyle w:val="FootnoteReference"/>
          <w:rFonts w:ascii="Times New Roman" w:hAnsi="Times New Roman" w:cs="Times New Roman"/>
          <w:sz w:val="24"/>
          <w:szCs w:val="24"/>
          <w:lang w:val="id-ID"/>
        </w:rPr>
        <w:footnoteReference w:id="72"/>
      </w:r>
    </w:p>
    <w:p w:rsidR="00DE44B4" w:rsidRPr="00E67FEC" w:rsidRDefault="00DE44B4" w:rsidP="00DE44B4">
      <w:pPr>
        <w:pStyle w:val="ListParagraph"/>
        <w:spacing w:after="0" w:line="480" w:lineRule="auto"/>
        <w:ind w:left="851"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Di samping itu, menurut Suharsimi Arikunto, kata “pengelolaan” dapat disamakan dengan manajemen, yang berarti pula pengaturan atau pengurusan. Banyak orang yang mengartikan manajemen sebagai pengaturan, pengelolaan, dan pengadministrasian, dan memang itulah pengertian yang populer saat ini. Pengelolaan diartikan sebagai suatu rangkaian pekerjaan atau usaha yang dilakukan oleh sekelompok orang untuk melakukan serangkaian kerja dalam mencapai tujan tertentu.</w:t>
      </w:r>
      <w:r w:rsidRPr="00E67FEC">
        <w:rPr>
          <w:rStyle w:val="FootnoteReference"/>
          <w:rFonts w:ascii="Times New Roman" w:hAnsi="Times New Roman" w:cs="Times New Roman"/>
          <w:sz w:val="24"/>
          <w:szCs w:val="24"/>
          <w:lang w:val="id-ID"/>
        </w:rPr>
        <w:footnoteReference w:id="73"/>
      </w:r>
    </w:p>
    <w:p w:rsidR="00DE44B4" w:rsidRPr="00E67FEC" w:rsidRDefault="00DE44B4" w:rsidP="000B2F12">
      <w:pPr>
        <w:pStyle w:val="ListParagraph"/>
        <w:numPr>
          <w:ilvl w:val="0"/>
          <w:numId w:val="39"/>
        </w:numPr>
        <w:spacing w:after="0" w:line="480" w:lineRule="auto"/>
        <w:ind w:left="851"/>
        <w:jc w:val="both"/>
        <w:rPr>
          <w:rFonts w:ascii="Times New Roman" w:hAnsi="Times New Roman" w:cs="Times New Roman"/>
          <w:sz w:val="24"/>
          <w:szCs w:val="24"/>
          <w:lang w:val="id-ID"/>
        </w:rPr>
      </w:pPr>
      <w:r w:rsidRPr="00E67FEC">
        <w:rPr>
          <w:rFonts w:ascii="Times New Roman" w:hAnsi="Times New Roman" w:cs="Times New Roman"/>
          <w:b/>
          <w:sz w:val="24"/>
          <w:szCs w:val="24"/>
          <w:lang w:val="id-ID"/>
        </w:rPr>
        <w:t>Jembatan Timbang</w:t>
      </w:r>
    </w:p>
    <w:p w:rsidR="00DE44B4" w:rsidRPr="00E67FEC" w:rsidRDefault="00DE44B4" w:rsidP="000B2F12">
      <w:pPr>
        <w:pStyle w:val="ListParagraph"/>
        <w:numPr>
          <w:ilvl w:val="0"/>
          <w:numId w:val="47"/>
        </w:numPr>
        <w:spacing w:after="0" w:line="480" w:lineRule="auto"/>
        <w:ind w:left="1276"/>
        <w:jc w:val="both"/>
        <w:rPr>
          <w:rFonts w:ascii="Times New Roman" w:hAnsi="Times New Roman" w:cs="Times New Roman"/>
          <w:sz w:val="24"/>
          <w:szCs w:val="24"/>
          <w:lang w:val="id-ID"/>
        </w:rPr>
      </w:pPr>
      <w:r w:rsidRPr="00E67FEC">
        <w:rPr>
          <w:rFonts w:ascii="Times New Roman" w:hAnsi="Times New Roman" w:cs="Times New Roman"/>
          <w:b/>
          <w:sz w:val="24"/>
          <w:szCs w:val="24"/>
          <w:lang w:val="id-ID"/>
        </w:rPr>
        <w:t>Pengertian Jembatan Timbang</w:t>
      </w:r>
    </w:p>
    <w:p w:rsidR="00DE44B4" w:rsidRPr="00E67FEC" w:rsidRDefault="00DE44B4" w:rsidP="00DE44B4">
      <w:pPr>
        <w:pStyle w:val="ListParagraph"/>
        <w:spacing w:after="0" w:line="480" w:lineRule="auto"/>
        <w:ind w:left="1276"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Pasal 1 angka 12 Peraturan Gubernur Jawa Tengah Nomor 5 Tahun 2012 tentang Petunjuk Pelaksanaan Peraturan Daerah Provinsi Jawa Tengah Nomor 1 Tahun 2012 tentang Pengendalian Muatan Angkutan Barang di Jalan menyebutkan bahwa, alat penimbangan yang dipasang secara tetap yang selanjutnya disebut Jembatan Timbang adalah seperangkat alat untuk menimbang yang dipasang secara tetap yang digunakan untuk mengetahui berat kendaraan bermotor beserta muatannya.</w:t>
      </w:r>
    </w:p>
    <w:p w:rsidR="00DE44B4" w:rsidRPr="00E67FEC" w:rsidRDefault="00DE44B4" w:rsidP="00DE44B4">
      <w:pPr>
        <w:pStyle w:val="ListParagraph"/>
        <w:spacing w:after="0" w:line="480" w:lineRule="auto"/>
        <w:ind w:left="1276"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Sementara itu, dalam Peraturan Menteri Perhubungan No. PM 134 Tahun 2015 tentang Unit Pelaksana Penimbangan </w:t>
      </w:r>
      <w:r w:rsidRPr="00E67FEC">
        <w:rPr>
          <w:rFonts w:ascii="Times New Roman" w:hAnsi="Times New Roman" w:cs="Times New Roman"/>
          <w:sz w:val="24"/>
          <w:szCs w:val="24"/>
          <w:lang w:val="id-ID"/>
        </w:rPr>
        <w:lastRenderedPageBreak/>
        <w:t>Kendaraan Bermotor, jembatan timbang disebut sebagai Unit Pelaksana Penimbangan Kendaraan Bermotor (UPPKB). Pasal 1 angka 1 menyebutkan bahwa UPPKB adalah unit kerja di bawah Kementerian Perhubungan yang melaksanakan tugas pengawasan muatan barang dengan menggunakan alat penimbangan yang dipasang secara tetap pada setiap lokasi tertentu.</w:t>
      </w:r>
    </w:p>
    <w:p w:rsidR="00DE44B4" w:rsidRPr="00E67FEC" w:rsidRDefault="00DE44B4" w:rsidP="000B2F12">
      <w:pPr>
        <w:pStyle w:val="ListParagraph"/>
        <w:numPr>
          <w:ilvl w:val="0"/>
          <w:numId w:val="47"/>
        </w:numPr>
        <w:spacing w:after="0" w:line="480" w:lineRule="auto"/>
        <w:ind w:left="1276"/>
        <w:jc w:val="both"/>
        <w:rPr>
          <w:rFonts w:ascii="Times New Roman" w:hAnsi="Times New Roman" w:cs="Times New Roman"/>
          <w:sz w:val="24"/>
          <w:szCs w:val="24"/>
          <w:lang w:val="id-ID"/>
        </w:rPr>
      </w:pPr>
      <w:r w:rsidRPr="00E67FEC">
        <w:rPr>
          <w:rFonts w:ascii="Times New Roman" w:hAnsi="Times New Roman" w:cs="Times New Roman"/>
          <w:b/>
          <w:sz w:val="24"/>
          <w:szCs w:val="24"/>
          <w:lang w:val="id-ID"/>
        </w:rPr>
        <w:t>Fungsi Jembatan Timbang</w:t>
      </w:r>
    </w:p>
    <w:p w:rsidR="00DE44B4" w:rsidRPr="00E67FEC" w:rsidRDefault="00DE44B4" w:rsidP="00DE44B4">
      <w:pPr>
        <w:pStyle w:val="ListParagraph"/>
        <w:spacing w:after="0" w:line="480" w:lineRule="auto"/>
        <w:ind w:left="1276"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Pasal 4 ayat (2) Peraturan Gubernur Jawa Tengah Nomor 5 Tahun 2012 tentang Petunjuk Pelaksanaan Peraturan Daerah Provinsi Jawa Tengah Nomor 1 Tahun 2012 tentang Pengendalian Muatan Angkutan Barang di Jalan menjelaskan, jembatan timbang dan alat penimbangan portable berfungsi sebagai alat pengawasan muatan barang dan pendataan asal tujuan, jenis barang yang diangkut, dan berat muatan barang.</w:t>
      </w:r>
    </w:p>
    <w:p w:rsidR="00DE44B4" w:rsidRPr="00E67FEC" w:rsidRDefault="008713D9" w:rsidP="00DE44B4">
      <w:pPr>
        <w:pStyle w:val="ListParagraph"/>
        <w:spacing w:after="0" w:line="480" w:lineRule="auto"/>
        <w:ind w:left="1276" w:firstLine="709"/>
        <w:jc w:val="both"/>
        <w:rPr>
          <w:rFonts w:ascii="Times New Roman" w:hAnsi="Times New Roman" w:cs="Times New Roman"/>
          <w:sz w:val="24"/>
          <w:szCs w:val="24"/>
          <w:lang w:val="id-ID"/>
        </w:rPr>
      </w:pPr>
      <w:r>
        <w:rPr>
          <w:rFonts w:ascii="Times New Roman" w:hAnsi="Times New Roman" w:cs="Times New Roman"/>
          <w:sz w:val="24"/>
          <w:szCs w:val="24"/>
          <w:lang w:val="id-ID"/>
        </w:rPr>
        <w:t>Sehubungan dengan</w:t>
      </w:r>
      <w:r w:rsidR="00DE44B4" w:rsidRPr="00E67FEC">
        <w:rPr>
          <w:rFonts w:ascii="Times New Roman" w:hAnsi="Times New Roman" w:cs="Times New Roman"/>
          <w:sz w:val="24"/>
          <w:szCs w:val="24"/>
          <w:lang w:val="id-ID"/>
        </w:rPr>
        <w:t xml:space="preserve"> fungsi jembatan timbang sebagai alat pengawasan muatan barang</w:t>
      </w:r>
      <w:r>
        <w:rPr>
          <w:rFonts w:ascii="Times New Roman" w:hAnsi="Times New Roman" w:cs="Times New Roman"/>
          <w:sz w:val="24"/>
          <w:szCs w:val="24"/>
          <w:lang w:val="id-ID"/>
        </w:rPr>
        <w:t xml:space="preserve"> tersebut</w:t>
      </w:r>
      <w:r w:rsidR="00DE44B4" w:rsidRPr="00E67FEC">
        <w:rPr>
          <w:rFonts w:ascii="Times New Roman" w:hAnsi="Times New Roman" w:cs="Times New Roman"/>
          <w:sz w:val="24"/>
          <w:szCs w:val="24"/>
          <w:lang w:val="id-ID"/>
        </w:rPr>
        <w:t xml:space="preserve">, dalam Pasal 1 angka 8 Peraturan Gubernur Jawa Tengah Nomor 5 Tahun 2012 tentang Petunjuk Pelaksanaan Peraturan Daerah Provinsi Jawa Tengah Nomor 1 Tahun 2012 tentang Pengendalian </w:t>
      </w:r>
      <w:r>
        <w:rPr>
          <w:rFonts w:ascii="Times New Roman" w:hAnsi="Times New Roman" w:cs="Times New Roman"/>
          <w:sz w:val="24"/>
          <w:szCs w:val="24"/>
          <w:lang w:val="id-ID"/>
        </w:rPr>
        <w:t>Muatan Angkutan Barang di Jalan</w:t>
      </w:r>
      <w:r w:rsidR="00DE44B4" w:rsidRPr="00E67FEC">
        <w:rPr>
          <w:rFonts w:ascii="Times New Roman" w:hAnsi="Times New Roman" w:cs="Times New Roman"/>
          <w:sz w:val="24"/>
          <w:szCs w:val="24"/>
          <w:lang w:val="id-ID"/>
        </w:rPr>
        <w:t xml:space="preserve"> dijelaskan </w:t>
      </w:r>
      <w:r>
        <w:rPr>
          <w:rFonts w:ascii="Times New Roman" w:hAnsi="Times New Roman" w:cs="Times New Roman"/>
          <w:sz w:val="24"/>
          <w:szCs w:val="24"/>
          <w:lang w:val="id-ID"/>
        </w:rPr>
        <w:t xml:space="preserve">bahwa, </w:t>
      </w:r>
      <w:r w:rsidR="00DE44B4" w:rsidRPr="00E67FEC">
        <w:rPr>
          <w:rFonts w:ascii="Times New Roman" w:hAnsi="Times New Roman" w:cs="Times New Roman"/>
          <w:sz w:val="24"/>
          <w:szCs w:val="24"/>
          <w:lang w:val="id-ID"/>
        </w:rPr>
        <w:t>pengawasan muatan angkutan barang adalah pengawasan terhadap pemenuhan ketentuan mengenai tata cara pemuatan, daya angkut, dimensi kendaraan, dan kelas jalan.</w:t>
      </w:r>
    </w:p>
    <w:p w:rsidR="00DE44B4" w:rsidRPr="00E67FEC" w:rsidRDefault="00DE44B4" w:rsidP="00DE44B4">
      <w:pPr>
        <w:pStyle w:val="ListParagraph"/>
        <w:spacing w:after="0" w:line="480" w:lineRule="auto"/>
        <w:ind w:left="1276"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lastRenderedPageBreak/>
        <w:t xml:space="preserve">Ketentuan di atas tidak jauh berbeda dengan fungsi UPPKB yang diatur dalam </w:t>
      </w:r>
      <w:r w:rsidR="00AC29ED" w:rsidRPr="00E67FEC">
        <w:rPr>
          <w:rFonts w:ascii="Times New Roman" w:hAnsi="Times New Roman" w:cs="Times New Roman"/>
          <w:sz w:val="24"/>
          <w:szCs w:val="24"/>
          <w:lang w:val="id-ID"/>
        </w:rPr>
        <w:t xml:space="preserve">Pasal 3 ayat (1) </w:t>
      </w:r>
      <w:r w:rsidRPr="00E67FEC">
        <w:rPr>
          <w:rFonts w:ascii="Times New Roman" w:hAnsi="Times New Roman" w:cs="Times New Roman"/>
          <w:sz w:val="24"/>
          <w:szCs w:val="24"/>
          <w:lang w:val="id-ID"/>
        </w:rPr>
        <w:t>Peraturan Menteri Perhubungan No. PM 134 Tahun 2015 yang menyatakan bahwa, UPPKB memiliki fungsi untuk melakukan pengawasan, penindakan dan pencatatan:</w:t>
      </w:r>
    </w:p>
    <w:p w:rsidR="00DE44B4" w:rsidRPr="00E67FEC" w:rsidRDefault="00DE44B4" w:rsidP="00DE44B4">
      <w:pPr>
        <w:pStyle w:val="ListParagraph"/>
        <w:numPr>
          <w:ilvl w:val="2"/>
          <w:numId w:val="9"/>
        </w:numPr>
        <w:spacing w:after="0" w:line="480" w:lineRule="auto"/>
        <w:ind w:left="1701"/>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tata cara pemuatan barang;</w:t>
      </w:r>
    </w:p>
    <w:p w:rsidR="00DE44B4" w:rsidRPr="00E67FEC" w:rsidRDefault="00DE44B4" w:rsidP="00DE44B4">
      <w:pPr>
        <w:pStyle w:val="ListParagraph"/>
        <w:numPr>
          <w:ilvl w:val="2"/>
          <w:numId w:val="9"/>
        </w:numPr>
        <w:spacing w:after="0" w:line="480" w:lineRule="auto"/>
        <w:ind w:left="1701"/>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dimensi kendaraan angkutan barang;</w:t>
      </w:r>
    </w:p>
    <w:p w:rsidR="00DE44B4" w:rsidRPr="00E67FEC" w:rsidRDefault="00DE44B4" w:rsidP="00DE44B4">
      <w:pPr>
        <w:pStyle w:val="ListParagraph"/>
        <w:numPr>
          <w:ilvl w:val="2"/>
          <w:numId w:val="9"/>
        </w:numPr>
        <w:spacing w:after="0" w:line="480" w:lineRule="auto"/>
        <w:ind w:left="1701"/>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penimbangan tekanan seluruh sumbu dan/atau setiap sumbu kendaraan angkutan barang;</w:t>
      </w:r>
    </w:p>
    <w:p w:rsidR="00DE44B4" w:rsidRPr="00E67FEC" w:rsidRDefault="00DE44B4" w:rsidP="00DE44B4">
      <w:pPr>
        <w:pStyle w:val="ListParagraph"/>
        <w:numPr>
          <w:ilvl w:val="2"/>
          <w:numId w:val="9"/>
        </w:numPr>
        <w:spacing w:after="0" w:line="480" w:lineRule="auto"/>
        <w:ind w:left="1701"/>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persyaratan teknis dan laik jalan;</w:t>
      </w:r>
    </w:p>
    <w:p w:rsidR="00DE44B4" w:rsidRPr="00E67FEC" w:rsidRDefault="00DE44B4" w:rsidP="00DE44B4">
      <w:pPr>
        <w:pStyle w:val="ListParagraph"/>
        <w:numPr>
          <w:ilvl w:val="2"/>
          <w:numId w:val="9"/>
        </w:numPr>
        <w:spacing w:after="0" w:line="480" w:lineRule="auto"/>
        <w:ind w:left="1701"/>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dokumen angkutan barang;</w:t>
      </w:r>
    </w:p>
    <w:p w:rsidR="00DE44B4" w:rsidRPr="00E67FEC" w:rsidRDefault="00DE44B4" w:rsidP="00DE44B4">
      <w:pPr>
        <w:pStyle w:val="ListParagraph"/>
        <w:numPr>
          <w:ilvl w:val="2"/>
          <w:numId w:val="9"/>
        </w:numPr>
        <w:spacing w:after="0" w:line="480" w:lineRule="auto"/>
        <w:ind w:left="1701"/>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kelebihan muatan pada setiap kendaraan yang diperiksa;</w:t>
      </w:r>
    </w:p>
    <w:p w:rsidR="00DE44B4" w:rsidRPr="00E67FEC" w:rsidRDefault="00DE44B4" w:rsidP="00DE44B4">
      <w:pPr>
        <w:pStyle w:val="ListParagraph"/>
        <w:numPr>
          <w:ilvl w:val="2"/>
          <w:numId w:val="9"/>
        </w:numPr>
        <w:spacing w:after="0" w:line="480" w:lineRule="auto"/>
        <w:ind w:left="1701"/>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jenis dan tipe kendaraan sesuai dengan kelas jalan yang dilalui; dan</w:t>
      </w:r>
    </w:p>
    <w:p w:rsidR="00DE44B4" w:rsidRPr="00E67FEC" w:rsidRDefault="00DE44B4" w:rsidP="00DE44B4">
      <w:pPr>
        <w:pStyle w:val="ListParagraph"/>
        <w:numPr>
          <w:ilvl w:val="2"/>
          <w:numId w:val="9"/>
        </w:numPr>
        <w:spacing w:after="0" w:line="480" w:lineRule="auto"/>
        <w:ind w:left="1701"/>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jenis barang yang diangkut, berat angkutan, dan asal tujuan.</w:t>
      </w:r>
    </w:p>
    <w:p w:rsidR="00DE44B4" w:rsidRPr="00E67FEC" w:rsidRDefault="00DE44B4" w:rsidP="000B2F12">
      <w:pPr>
        <w:pStyle w:val="ListParagraph"/>
        <w:numPr>
          <w:ilvl w:val="0"/>
          <w:numId w:val="47"/>
        </w:numPr>
        <w:spacing w:after="0" w:line="480" w:lineRule="auto"/>
        <w:ind w:left="1276"/>
        <w:jc w:val="both"/>
        <w:rPr>
          <w:rFonts w:ascii="Times New Roman" w:hAnsi="Times New Roman" w:cs="Times New Roman"/>
          <w:sz w:val="24"/>
          <w:szCs w:val="24"/>
          <w:lang w:val="id-ID"/>
        </w:rPr>
      </w:pPr>
      <w:r w:rsidRPr="00E67FEC">
        <w:rPr>
          <w:rFonts w:ascii="Times New Roman" w:hAnsi="Times New Roman" w:cs="Times New Roman"/>
          <w:b/>
          <w:sz w:val="24"/>
          <w:szCs w:val="24"/>
          <w:lang w:val="id-ID"/>
        </w:rPr>
        <w:t>Tujuan Pengawasan Muatan Angkutan Barang</w:t>
      </w:r>
    </w:p>
    <w:p w:rsidR="00DE44B4" w:rsidRPr="00E67FEC" w:rsidRDefault="00DE44B4" w:rsidP="00DE44B4">
      <w:pPr>
        <w:pStyle w:val="ListParagraph"/>
        <w:spacing w:after="0" w:line="480" w:lineRule="auto"/>
        <w:ind w:left="1276"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Pasal 2 ayat (2) Pergub Jawa Tengah No. 22 Tahun 2011 tentang Pengawasan Muatan Angkutan Barang di Jalan di Provinsi Jawa Tengah menyatakan bahwa pengawasan muatan angkutan barang di jalan mempunyai tujuan untuk:</w:t>
      </w:r>
    </w:p>
    <w:p w:rsidR="00DE44B4" w:rsidRPr="00E67FEC" w:rsidRDefault="00DE44B4" w:rsidP="000B2F12">
      <w:pPr>
        <w:pStyle w:val="ListParagraph"/>
        <w:numPr>
          <w:ilvl w:val="0"/>
          <w:numId w:val="46"/>
        </w:numPr>
        <w:spacing w:after="0" w:line="480" w:lineRule="auto"/>
        <w:ind w:left="1701"/>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ketertiban, kelancaran, dan keselamatan lalu lintas dan angkutan jalan serta pengamanan jalan; dan</w:t>
      </w:r>
    </w:p>
    <w:p w:rsidR="00DE44B4" w:rsidRPr="00E67FEC" w:rsidRDefault="00DE44B4" w:rsidP="000B2F12">
      <w:pPr>
        <w:pStyle w:val="ListParagraph"/>
        <w:numPr>
          <w:ilvl w:val="0"/>
          <w:numId w:val="46"/>
        </w:numPr>
        <w:spacing w:after="0" w:line="480" w:lineRule="auto"/>
        <w:ind w:left="1701"/>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keselamatan operasional angkutan barang dan pengguna jalan lainnya.</w:t>
      </w:r>
    </w:p>
    <w:p w:rsidR="00DE44B4" w:rsidRPr="00E67FEC" w:rsidRDefault="00DE44B4" w:rsidP="00DE44B4">
      <w:pPr>
        <w:pStyle w:val="ListParagraph"/>
        <w:spacing w:after="0" w:line="480" w:lineRule="auto"/>
        <w:ind w:left="1276"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lastRenderedPageBreak/>
        <w:t>Sementara itu, dalam Pasal 3 ayat (2) Peraturan Menteri Perhubungan No. PM 134 Tahun 2015 menyatakan bahwa, pengawasan, penindakan dan pencatatan: tata cara pemuatan barang; dimensi kendaraan angkutan barang; penimbangan tekanan seluruh sumbu dan/atau setiap sumbu kendaraan angkutan barang; persyaratan teknis dan laik jalan; dokumen angkutan barang; kelebihan muatan pada setiap kendaraan yang diperiksa; jenis dan tipe kendaraan sesuai dengan kelas jalan yang dilalui; dan jenis barang yang diangkut, berat angkutan, dan asal tujuan, dilakukan untuk meningkatkan keselamatan pengguna jalan dan menjaga kondisi infrastruktur jalan.</w:t>
      </w:r>
    </w:p>
    <w:p w:rsidR="00DE44B4" w:rsidRPr="00E67FEC" w:rsidRDefault="00DE44B4" w:rsidP="00DE44B4">
      <w:pPr>
        <w:spacing w:after="0" w:line="480" w:lineRule="auto"/>
        <w:jc w:val="both"/>
        <w:rPr>
          <w:rFonts w:ascii="Times New Roman" w:hAnsi="Times New Roman" w:cs="Times New Roman"/>
          <w:sz w:val="24"/>
          <w:szCs w:val="24"/>
          <w:lang w:val="id-ID"/>
        </w:rPr>
      </w:pPr>
    </w:p>
    <w:p w:rsidR="00DE44B4" w:rsidRPr="00E67FEC" w:rsidRDefault="00DE44B4" w:rsidP="000B2F12">
      <w:pPr>
        <w:pStyle w:val="ListParagraph"/>
        <w:numPr>
          <w:ilvl w:val="0"/>
          <w:numId w:val="60"/>
        </w:numPr>
        <w:spacing w:after="0" w:line="480" w:lineRule="auto"/>
        <w:ind w:left="426"/>
        <w:jc w:val="both"/>
        <w:rPr>
          <w:rFonts w:ascii="Times New Roman" w:hAnsi="Times New Roman" w:cs="Times New Roman"/>
          <w:b/>
          <w:sz w:val="24"/>
          <w:szCs w:val="24"/>
          <w:lang w:val="id-ID"/>
        </w:rPr>
      </w:pPr>
      <w:r w:rsidRPr="00E67FEC">
        <w:rPr>
          <w:rFonts w:ascii="Times New Roman" w:hAnsi="Times New Roman" w:cs="Times New Roman"/>
          <w:b/>
          <w:sz w:val="24"/>
          <w:szCs w:val="24"/>
          <w:lang w:val="id-ID"/>
        </w:rPr>
        <w:t>Pengambilalihan Kewenangan oleh Pemerintah Pusat</w:t>
      </w:r>
    </w:p>
    <w:p w:rsidR="00DE44B4" w:rsidRPr="00E67FEC" w:rsidRDefault="00DE44B4" w:rsidP="000B2F12">
      <w:pPr>
        <w:pStyle w:val="ListParagraph"/>
        <w:numPr>
          <w:ilvl w:val="0"/>
          <w:numId w:val="40"/>
        </w:numPr>
        <w:spacing w:after="0" w:line="480" w:lineRule="auto"/>
        <w:ind w:left="851"/>
        <w:jc w:val="both"/>
        <w:rPr>
          <w:rFonts w:ascii="Times New Roman" w:hAnsi="Times New Roman" w:cs="Times New Roman"/>
          <w:sz w:val="24"/>
          <w:szCs w:val="24"/>
          <w:lang w:val="id-ID"/>
        </w:rPr>
      </w:pPr>
      <w:r w:rsidRPr="00E67FEC">
        <w:rPr>
          <w:rFonts w:ascii="Times New Roman" w:hAnsi="Times New Roman" w:cs="Times New Roman"/>
          <w:b/>
          <w:sz w:val="24"/>
          <w:szCs w:val="24"/>
          <w:lang w:val="id-ID"/>
        </w:rPr>
        <w:t>Definisi Pengambilalihan</w:t>
      </w:r>
    </w:p>
    <w:p w:rsidR="00DE44B4" w:rsidRPr="00E67FEC" w:rsidRDefault="00DE44B4" w:rsidP="00DE44B4">
      <w:pPr>
        <w:pStyle w:val="ListParagraph"/>
        <w:spacing w:after="0" w:line="480" w:lineRule="auto"/>
        <w:ind w:left="851" w:firstLine="709"/>
        <w:jc w:val="both"/>
        <w:rPr>
          <w:rFonts w:ascii="Times New Roman" w:eastAsia="Times New Roman" w:hAnsi="Times New Roman" w:cs="Times New Roman"/>
          <w:bCs/>
          <w:sz w:val="24"/>
          <w:szCs w:val="24"/>
          <w:lang w:val="id-ID" w:eastAsia="id-ID"/>
        </w:rPr>
      </w:pPr>
      <w:r w:rsidRPr="00E67FEC">
        <w:rPr>
          <w:rFonts w:ascii="Times New Roman" w:eastAsia="Times New Roman" w:hAnsi="Times New Roman" w:cs="Times New Roman"/>
          <w:sz w:val="24"/>
          <w:szCs w:val="24"/>
          <w:lang w:val="id-ID" w:eastAsia="id-ID"/>
        </w:rPr>
        <w:t>Istilah pengambilalihan lebih sering digunakan dalam hukum perusahaan. Dalam</w:t>
      </w:r>
      <w:r w:rsidRPr="00E67FEC">
        <w:rPr>
          <w:rFonts w:ascii="Times New Roman" w:hAnsi="Times New Roman" w:cs="Times New Roman"/>
          <w:sz w:val="24"/>
          <w:szCs w:val="24"/>
        </w:rPr>
        <w:t xml:space="preserve"> </w:t>
      </w:r>
      <w:r w:rsidRPr="00E67FEC">
        <w:rPr>
          <w:rFonts w:ascii="Times New Roman" w:hAnsi="Times New Roman" w:cs="Times New Roman"/>
          <w:sz w:val="24"/>
          <w:szCs w:val="24"/>
          <w:lang w:val="id-ID"/>
        </w:rPr>
        <w:t xml:space="preserve">Pasal 1 angka 3 </w:t>
      </w:r>
      <w:r w:rsidRPr="00E67FEC">
        <w:rPr>
          <w:rFonts w:ascii="Times New Roman" w:hAnsi="Times New Roman" w:cs="Times New Roman"/>
          <w:sz w:val="24"/>
          <w:szCs w:val="24"/>
        </w:rPr>
        <w:t>Peraturan Pemerintah Republik Indonesia</w:t>
      </w:r>
      <w:r w:rsidRPr="00E67FEC">
        <w:rPr>
          <w:rFonts w:ascii="Times New Roman" w:hAnsi="Times New Roman" w:cs="Times New Roman"/>
          <w:sz w:val="24"/>
          <w:szCs w:val="24"/>
          <w:lang w:val="id-ID"/>
        </w:rPr>
        <w:t xml:space="preserve"> </w:t>
      </w:r>
      <w:r w:rsidRPr="00E67FEC">
        <w:rPr>
          <w:rFonts w:ascii="Times New Roman" w:hAnsi="Times New Roman" w:cs="Times New Roman"/>
          <w:sz w:val="24"/>
          <w:szCs w:val="24"/>
        </w:rPr>
        <w:t>No</w:t>
      </w:r>
      <w:r w:rsidRPr="00E67FEC">
        <w:rPr>
          <w:rFonts w:ascii="Times New Roman" w:hAnsi="Times New Roman" w:cs="Times New Roman"/>
          <w:sz w:val="24"/>
          <w:szCs w:val="24"/>
          <w:lang w:val="id-ID"/>
        </w:rPr>
        <w:t>.</w:t>
      </w:r>
      <w:r w:rsidRPr="00E67FEC">
        <w:rPr>
          <w:rFonts w:ascii="Times New Roman" w:hAnsi="Times New Roman" w:cs="Times New Roman"/>
          <w:sz w:val="24"/>
          <w:szCs w:val="24"/>
        </w:rPr>
        <w:t xml:space="preserve"> 27 Tahun 1998</w:t>
      </w:r>
      <w:r w:rsidRPr="00E67FEC">
        <w:rPr>
          <w:rFonts w:ascii="Times New Roman" w:hAnsi="Times New Roman" w:cs="Times New Roman"/>
          <w:sz w:val="24"/>
          <w:szCs w:val="24"/>
          <w:lang w:val="id-ID"/>
        </w:rPr>
        <w:t xml:space="preserve"> t</w:t>
      </w:r>
      <w:r w:rsidRPr="00E67FEC">
        <w:rPr>
          <w:rFonts w:ascii="Times New Roman" w:hAnsi="Times New Roman" w:cs="Times New Roman"/>
          <w:sz w:val="24"/>
          <w:szCs w:val="24"/>
        </w:rPr>
        <w:t>entang</w:t>
      </w:r>
      <w:r w:rsidRPr="00E67FEC">
        <w:rPr>
          <w:rFonts w:ascii="Times New Roman" w:hAnsi="Times New Roman" w:cs="Times New Roman"/>
          <w:sz w:val="24"/>
          <w:szCs w:val="24"/>
          <w:lang w:val="id-ID"/>
        </w:rPr>
        <w:t xml:space="preserve"> </w:t>
      </w:r>
      <w:r w:rsidRPr="00E67FEC">
        <w:rPr>
          <w:rFonts w:ascii="Times New Roman" w:hAnsi="Times New Roman" w:cs="Times New Roman"/>
          <w:sz w:val="24"/>
          <w:szCs w:val="24"/>
        </w:rPr>
        <w:t xml:space="preserve">Penggabungan, Peleburan, </w:t>
      </w:r>
      <w:r w:rsidRPr="00E67FEC">
        <w:rPr>
          <w:rFonts w:ascii="Times New Roman" w:hAnsi="Times New Roman" w:cs="Times New Roman"/>
          <w:sz w:val="24"/>
          <w:szCs w:val="24"/>
          <w:lang w:val="id-ID"/>
        </w:rPr>
        <w:t>d</w:t>
      </w:r>
      <w:r w:rsidRPr="00E67FEC">
        <w:rPr>
          <w:rFonts w:ascii="Times New Roman" w:hAnsi="Times New Roman" w:cs="Times New Roman"/>
          <w:sz w:val="24"/>
          <w:szCs w:val="24"/>
        </w:rPr>
        <w:t>an Pengambilalihan Perseroan Terbatas</w:t>
      </w:r>
      <w:r w:rsidRPr="00E67FEC">
        <w:rPr>
          <w:rFonts w:ascii="Times New Roman" w:hAnsi="Times New Roman" w:cs="Times New Roman"/>
          <w:sz w:val="24"/>
          <w:szCs w:val="24"/>
          <w:lang w:val="id-ID"/>
        </w:rPr>
        <w:t xml:space="preserve"> dijelaskan bahwa p</w:t>
      </w:r>
      <w:r w:rsidRPr="00E67FEC">
        <w:rPr>
          <w:rFonts w:ascii="Times New Roman" w:hAnsi="Times New Roman" w:cs="Times New Roman"/>
          <w:sz w:val="24"/>
          <w:szCs w:val="24"/>
        </w:rPr>
        <w:t>engambilalihan adalah perbuatan hukum yang dilakukan oleh badan hukum atau orang perseorangan untuk mengambil alih baik seluruh ataupun sebagian besar saham perseroan yang dapat mengakibatkan beralihnya pengendalian terhadap perseroan tersebut.</w:t>
      </w:r>
    </w:p>
    <w:p w:rsidR="00DE44B4" w:rsidRPr="00E67FEC" w:rsidRDefault="00DE44B4" w:rsidP="00DE44B4">
      <w:pPr>
        <w:pStyle w:val="ListParagraph"/>
        <w:spacing w:after="0" w:line="480" w:lineRule="auto"/>
        <w:ind w:left="851" w:firstLine="709"/>
        <w:jc w:val="both"/>
        <w:rPr>
          <w:rFonts w:ascii="Times New Roman" w:eastAsia="Times New Roman" w:hAnsi="Times New Roman" w:cs="Times New Roman"/>
          <w:sz w:val="24"/>
          <w:szCs w:val="24"/>
          <w:lang w:val="id-ID" w:eastAsia="id-ID"/>
        </w:rPr>
      </w:pPr>
      <w:r w:rsidRPr="00E67FEC">
        <w:rPr>
          <w:rFonts w:ascii="Times New Roman" w:eastAsia="Times New Roman" w:hAnsi="Times New Roman" w:cs="Times New Roman"/>
          <w:bCs/>
          <w:sz w:val="24"/>
          <w:szCs w:val="24"/>
          <w:lang w:val="id-ID" w:eastAsia="id-ID"/>
        </w:rPr>
        <w:lastRenderedPageBreak/>
        <w:t>Pengambillalihan berasal dari kata dasar “ambil alih”</w:t>
      </w:r>
      <w:r w:rsidRPr="00E67FEC">
        <w:rPr>
          <w:rFonts w:ascii="Times New Roman" w:eastAsia="Times New Roman" w:hAnsi="Times New Roman" w:cs="Times New Roman"/>
          <w:sz w:val="24"/>
          <w:szCs w:val="24"/>
          <w:shd w:val="clear" w:color="auto" w:fill="FFFFFF"/>
          <w:lang w:val="id-ID" w:eastAsia="id-ID"/>
        </w:rPr>
        <w:t>, yang kemudian mendapat awalan “me”, menjadi “</w:t>
      </w:r>
      <w:r w:rsidRPr="00E67FEC">
        <w:rPr>
          <w:rFonts w:ascii="Times New Roman" w:eastAsia="Times New Roman" w:hAnsi="Times New Roman" w:cs="Times New Roman"/>
          <w:bCs/>
          <w:sz w:val="24"/>
          <w:szCs w:val="24"/>
          <w:lang w:val="id-ID" w:eastAsia="id-ID"/>
        </w:rPr>
        <w:t>mengambil alih”</w:t>
      </w:r>
      <w:r w:rsidRPr="00E67FEC">
        <w:rPr>
          <w:rFonts w:ascii="Times New Roman" w:eastAsia="Times New Roman" w:hAnsi="Times New Roman" w:cs="Times New Roman"/>
          <w:iCs/>
          <w:sz w:val="24"/>
          <w:szCs w:val="24"/>
          <w:lang w:val="id-ID" w:eastAsia="id-ID"/>
        </w:rPr>
        <w:t xml:space="preserve"> yang merupakan kata kerja yang berarti</w:t>
      </w:r>
      <w:r w:rsidRPr="00E67FEC">
        <w:rPr>
          <w:rFonts w:ascii="Times New Roman" w:eastAsia="Times New Roman" w:hAnsi="Times New Roman" w:cs="Times New Roman"/>
          <w:sz w:val="24"/>
          <w:szCs w:val="24"/>
          <w:lang w:val="id-ID" w:eastAsia="id-ID"/>
        </w:rPr>
        <w:t> menggantikan (pimpinan, kemudi</w:t>
      </w:r>
      <w:r w:rsidRPr="00E67FEC">
        <w:rPr>
          <w:rFonts w:ascii="Times New Roman" w:eastAsia="Times New Roman" w:hAnsi="Times New Roman" w:cs="Times New Roman"/>
          <w:sz w:val="24"/>
          <w:szCs w:val="24"/>
          <w:shd w:val="clear" w:color="auto" w:fill="FFFFFF"/>
          <w:lang w:val="id-ID" w:eastAsia="id-ID"/>
        </w:rPr>
        <w:t>, dan sebagainya).</w:t>
      </w:r>
      <w:r w:rsidRPr="00E67FEC">
        <w:rPr>
          <w:rStyle w:val="FootnoteReference"/>
          <w:rFonts w:ascii="Times New Roman" w:eastAsia="Times New Roman" w:hAnsi="Times New Roman" w:cs="Times New Roman"/>
          <w:sz w:val="24"/>
          <w:szCs w:val="24"/>
          <w:shd w:val="clear" w:color="auto" w:fill="FFFFFF"/>
          <w:lang w:val="id-ID" w:eastAsia="id-ID"/>
        </w:rPr>
        <w:footnoteReference w:id="74"/>
      </w:r>
      <w:r w:rsidRPr="00E67FEC">
        <w:rPr>
          <w:rFonts w:ascii="Times New Roman" w:eastAsia="Times New Roman" w:hAnsi="Times New Roman" w:cs="Times New Roman"/>
          <w:sz w:val="24"/>
          <w:szCs w:val="24"/>
          <w:shd w:val="clear" w:color="auto" w:fill="FFFFFF"/>
          <w:lang w:val="id-ID" w:eastAsia="id-ID"/>
        </w:rPr>
        <w:t xml:space="preserve"> M</w:t>
      </w:r>
      <w:r w:rsidRPr="00E67FEC">
        <w:rPr>
          <w:rFonts w:ascii="Times New Roman" w:hAnsi="Times New Roman" w:cs="Times New Roman"/>
          <w:bCs/>
          <w:sz w:val="24"/>
          <w:szCs w:val="24"/>
          <w:bdr w:val="none" w:sz="0" w:space="0" w:color="auto" w:frame="1"/>
          <w:shd w:val="clear" w:color="auto" w:fill="FFFFFF"/>
        </w:rPr>
        <w:t>engambil</w:t>
      </w:r>
      <w:r w:rsidRPr="00E67FEC">
        <w:rPr>
          <w:rFonts w:ascii="Times New Roman" w:hAnsi="Times New Roman" w:cs="Times New Roman"/>
          <w:bCs/>
          <w:sz w:val="24"/>
          <w:szCs w:val="24"/>
          <w:bdr w:val="none" w:sz="0" w:space="0" w:color="auto" w:frame="1"/>
          <w:shd w:val="clear" w:color="auto" w:fill="FFFFFF"/>
          <w:lang w:val="id-ID"/>
        </w:rPr>
        <w:t xml:space="preserve"> a</w:t>
      </w:r>
      <w:r w:rsidRPr="00E67FEC">
        <w:rPr>
          <w:rFonts w:ascii="Times New Roman" w:hAnsi="Times New Roman" w:cs="Times New Roman"/>
          <w:bCs/>
          <w:sz w:val="24"/>
          <w:szCs w:val="24"/>
          <w:bdr w:val="none" w:sz="0" w:space="0" w:color="auto" w:frame="1"/>
          <w:shd w:val="clear" w:color="auto" w:fill="FFFFFF"/>
        </w:rPr>
        <w:t>lih</w:t>
      </w:r>
      <w:r w:rsidRPr="00E67FEC">
        <w:rPr>
          <w:rStyle w:val="apple-converted-space"/>
          <w:rFonts w:ascii="Times New Roman" w:hAnsi="Times New Roman" w:cs="Times New Roman"/>
          <w:sz w:val="24"/>
          <w:szCs w:val="24"/>
          <w:shd w:val="clear" w:color="auto" w:fill="FFFFFF"/>
          <w:lang w:val="id-ID"/>
        </w:rPr>
        <w:t xml:space="preserve"> </w:t>
      </w:r>
      <w:r w:rsidRPr="00E67FEC">
        <w:rPr>
          <w:rFonts w:ascii="Times New Roman" w:hAnsi="Times New Roman" w:cs="Times New Roman"/>
          <w:sz w:val="24"/>
          <w:szCs w:val="24"/>
          <w:shd w:val="clear" w:color="auto" w:fill="FFFFFF"/>
        </w:rPr>
        <w:t>adalah</w:t>
      </w:r>
      <w:r w:rsidRPr="00E67FEC">
        <w:rPr>
          <w:rFonts w:ascii="Times New Roman" w:hAnsi="Times New Roman" w:cs="Times New Roman"/>
          <w:sz w:val="24"/>
          <w:szCs w:val="24"/>
          <w:shd w:val="clear" w:color="auto" w:fill="FFFFFF"/>
          <w:lang w:val="id-ID"/>
        </w:rPr>
        <w:t xml:space="preserve"> </w:t>
      </w:r>
      <w:r w:rsidRPr="00E67FEC">
        <w:rPr>
          <w:rFonts w:ascii="Times New Roman" w:hAnsi="Times New Roman" w:cs="Times New Roman"/>
          <w:sz w:val="24"/>
          <w:szCs w:val="24"/>
          <w:shd w:val="clear" w:color="auto" w:fill="FFFFFF"/>
        </w:rPr>
        <w:t>sebuah</w:t>
      </w:r>
      <w:r w:rsidRPr="00E67FEC">
        <w:rPr>
          <w:rFonts w:ascii="Times New Roman" w:hAnsi="Times New Roman" w:cs="Times New Roman"/>
          <w:sz w:val="24"/>
          <w:szCs w:val="24"/>
          <w:shd w:val="clear" w:color="auto" w:fill="FFFFFF"/>
          <w:lang w:val="id-ID"/>
        </w:rPr>
        <w:t xml:space="preserve"> </w:t>
      </w:r>
      <w:r w:rsidRPr="00E67FEC">
        <w:rPr>
          <w:rFonts w:ascii="Times New Roman" w:hAnsi="Times New Roman" w:cs="Times New Roman"/>
          <w:sz w:val="24"/>
          <w:szCs w:val="24"/>
          <w:shd w:val="clear" w:color="auto" w:fill="FFFFFF"/>
        </w:rPr>
        <w:t>ungkapan</w:t>
      </w:r>
      <w:r w:rsidRPr="00E67FEC">
        <w:rPr>
          <w:rFonts w:ascii="Times New Roman" w:hAnsi="Times New Roman" w:cs="Times New Roman"/>
          <w:sz w:val="24"/>
          <w:szCs w:val="24"/>
          <w:shd w:val="clear" w:color="auto" w:fill="FFFFFF"/>
          <w:lang w:val="id-ID"/>
        </w:rPr>
        <w:t xml:space="preserve"> </w:t>
      </w:r>
      <w:r w:rsidRPr="00E67FEC">
        <w:rPr>
          <w:rFonts w:ascii="Times New Roman" w:hAnsi="Times New Roman" w:cs="Times New Roman"/>
          <w:sz w:val="24"/>
          <w:szCs w:val="24"/>
          <w:shd w:val="clear" w:color="auto" w:fill="FFFFFF"/>
        </w:rPr>
        <w:t>yang</w:t>
      </w:r>
      <w:r w:rsidRPr="00E67FEC">
        <w:rPr>
          <w:rFonts w:ascii="Times New Roman" w:hAnsi="Times New Roman" w:cs="Times New Roman"/>
          <w:sz w:val="24"/>
          <w:szCs w:val="24"/>
          <w:shd w:val="clear" w:color="auto" w:fill="FFFFFF"/>
          <w:lang w:val="id-ID"/>
        </w:rPr>
        <w:t xml:space="preserve"> </w:t>
      </w:r>
      <w:r w:rsidRPr="00E67FEC">
        <w:rPr>
          <w:rFonts w:ascii="Times New Roman" w:hAnsi="Times New Roman" w:cs="Times New Roman"/>
          <w:sz w:val="24"/>
          <w:szCs w:val="24"/>
          <w:shd w:val="clear" w:color="auto" w:fill="FFFFFF"/>
        </w:rPr>
        <w:t>artinya</w:t>
      </w:r>
      <w:r w:rsidRPr="00E67FEC">
        <w:rPr>
          <w:rStyle w:val="apple-converted-space"/>
          <w:rFonts w:ascii="Times New Roman" w:hAnsi="Times New Roman" w:cs="Times New Roman"/>
          <w:sz w:val="24"/>
          <w:szCs w:val="24"/>
          <w:shd w:val="clear" w:color="auto" w:fill="FFFFFF"/>
          <w:lang w:val="id-ID"/>
        </w:rPr>
        <w:t xml:space="preserve"> </w:t>
      </w:r>
      <w:r w:rsidRPr="00E67FEC">
        <w:rPr>
          <w:rFonts w:ascii="Times New Roman" w:hAnsi="Times New Roman" w:cs="Times New Roman"/>
          <w:bCs/>
          <w:sz w:val="24"/>
          <w:szCs w:val="24"/>
          <w:bdr w:val="none" w:sz="0" w:space="0" w:color="auto" w:frame="1"/>
          <w:shd w:val="clear" w:color="auto" w:fill="FFFFFF"/>
          <w:lang w:val="id-ID"/>
        </w:rPr>
        <w:t>m</w:t>
      </w:r>
      <w:r w:rsidRPr="00E67FEC">
        <w:rPr>
          <w:rFonts w:ascii="Times New Roman" w:hAnsi="Times New Roman" w:cs="Times New Roman"/>
          <w:bCs/>
          <w:sz w:val="24"/>
          <w:szCs w:val="24"/>
          <w:bdr w:val="none" w:sz="0" w:space="0" w:color="auto" w:frame="1"/>
          <w:shd w:val="clear" w:color="auto" w:fill="FFFFFF"/>
        </w:rPr>
        <w:t>enggantikan</w:t>
      </w:r>
      <w:r w:rsidRPr="00E67FEC">
        <w:rPr>
          <w:rFonts w:ascii="Times New Roman" w:hAnsi="Times New Roman" w:cs="Times New Roman"/>
          <w:bCs/>
          <w:sz w:val="24"/>
          <w:szCs w:val="24"/>
          <w:bdr w:val="none" w:sz="0" w:space="0" w:color="auto" w:frame="1"/>
          <w:shd w:val="clear" w:color="auto" w:fill="FFFFFF"/>
          <w:lang w:val="id-ID"/>
        </w:rPr>
        <w:t xml:space="preserve"> </w:t>
      </w:r>
      <w:r w:rsidRPr="00E67FEC">
        <w:rPr>
          <w:rFonts w:ascii="Times New Roman" w:hAnsi="Times New Roman" w:cs="Times New Roman"/>
          <w:bCs/>
          <w:sz w:val="24"/>
          <w:szCs w:val="24"/>
          <w:bdr w:val="none" w:sz="0" w:space="0" w:color="auto" w:frame="1"/>
          <w:shd w:val="clear" w:color="auto" w:fill="FFFFFF"/>
        </w:rPr>
        <w:t>pemimpin</w:t>
      </w:r>
      <w:r w:rsidRPr="00E67FEC">
        <w:rPr>
          <w:rFonts w:ascii="Times New Roman" w:hAnsi="Times New Roman" w:cs="Times New Roman"/>
          <w:bCs/>
          <w:sz w:val="24"/>
          <w:szCs w:val="24"/>
          <w:bdr w:val="none" w:sz="0" w:space="0" w:color="auto" w:frame="1"/>
          <w:shd w:val="clear" w:color="auto" w:fill="FFFFFF"/>
          <w:lang w:val="id-ID"/>
        </w:rPr>
        <w:t xml:space="preserve"> </w:t>
      </w:r>
      <w:r w:rsidRPr="00E67FEC">
        <w:rPr>
          <w:rFonts w:ascii="Times New Roman" w:hAnsi="Times New Roman" w:cs="Times New Roman"/>
          <w:bCs/>
          <w:sz w:val="24"/>
          <w:szCs w:val="24"/>
          <w:bdr w:val="none" w:sz="0" w:space="0" w:color="auto" w:frame="1"/>
          <w:shd w:val="clear" w:color="auto" w:fill="FFFFFF"/>
        </w:rPr>
        <w:t>pada</w:t>
      </w:r>
      <w:r w:rsidRPr="00E67FEC">
        <w:rPr>
          <w:rFonts w:ascii="Times New Roman" w:hAnsi="Times New Roman" w:cs="Times New Roman"/>
          <w:bCs/>
          <w:sz w:val="24"/>
          <w:szCs w:val="24"/>
          <w:bdr w:val="none" w:sz="0" w:space="0" w:color="auto" w:frame="1"/>
          <w:shd w:val="clear" w:color="auto" w:fill="FFFFFF"/>
          <w:lang w:val="id-ID"/>
        </w:rPr>
        <w:t xml:space="preserve"> </w:t>
      </w:r>
      <w:r w:rsidRPr="00E67FEC">
        <w:rPr>
          <w:rFonts w:ascii="Times New Roman" w:hAnsi="Times New Roman" w:cs="Times New Roman"/>
          <w:bCs/>
          <w:sz w:val="24"/>
          <w:szCs w:val="24"/>
          <w:bdr w:val="none" w:sz="0" w:space="0" w:color="auto" w:frame="1"/>
          <w:shd w:val="clear" w:color="auto" w:fill="FFFFFF"/>
        </w:rPr>
        <w:t>suatu</w:t>
      </w:r>
      <w:r w:rsidRPr="00E67FEC">
        <w:rPr>
          <w:rFonts w:ascii="Times New Roman" w:hAnsi="Times New Roman" w:cs="Times New Roman"/>
          <w:bCs/>
          <w:sz w:val="24"/>
          <w:szCs w:val="24"/>
          <w:bdr w:val="none" w:sz="0" w:space="0" w:color="auto" w:frame="1"/>
          <w:shd w:val="clear" w:color="auto" w:fill="FFFFFF"/>
          <w:lang w:val="id-ID"/>
        </w:rPr>
        <w:t xml:space="preserve"> </w:t>
      </w:r>
      <w:r w:rsidRPr="00E67FEC">
        <w:rPr>
          <w:rFonts w:ascii="Times New Roman" w:hAnsi="Times New Roman" w:cs="Times New Roman"/>
          <w:bCs/>
          <w:sz w:val="24"/>
          <w:szCs w:val="24"/>
          <w:bdr w:val="none" w:sz="0" w:space="0" w:color="auto" w:frame="1"/>
          <w:shd w:val="clear" w:color="auto" w:fill="FFFFFF"/>
        </w:rPr>
        <w:t>perusahaan,</w:t>
      </w:r>
      <w:r w:rsidRPr="00E67FEC">
        <w:rPr>
          <w:rFonts w:ascii="Times New Roman" w:hAnsi="Times New Roman" w:cs="Times New Roman"/>
          <w:bCs/>
          <w:sz w:val="24"/>
          <w:szCs w:val="24"/>
          <w:bdr w:val="none" w:sz="0" w:space="0" w:color="auto" w:frame="1"/>
          <w:shd w:val="clear" w:color="auto" w:fill="FFFFFF"/>
          <w:lang w:val="id-ID"/>
        </w:rPr>
        <w:t xml:space="preserve"> </w:t>
      </w:r>
      <w:r w:rsidRPr="00E67FEC">
        <w:rPr>
          <w:rFonts w:ascii="Times New Roman" w:hAnsi="Times New Roman" w:cs="Times New Roman"/>
          <w:bCs/>
          <w:sz w:val="24"/>
          <w:szCs w:val="24"/>
          <w:bdr w:val="none" w:sz="0" w:space="0" w:color="auto" w:frame="1"/>
          <w:shd w:val="clear" w:color="auto" w:fill="FFFFFF"/>
        </w:rPr>
        <w:t>organisasi,</w:t>
      </w:r>
      <w:r w:rsidRPr="00E67FEC">
        <w:rPr>
          <w:rFonts w:ascii="Times New Roman" w:hAnsi="Times New Roman" w:cs="Times New Roman"/>
          <w:bCs/>
          <w:sz w:val="24"/>
          <w:szCs w:val="24"/>
          <w:bdr w:val="none" w:sz="0" w:space="0" w:color="auto" w:frame="1"/>
          <w:shd w:val="clear" w:color="auto" w:fill="FFFFFF"/>
          <w:lang w:val="id-ID"/>
        </w:rPr>
        <w:t xml:space="preserve"> </w:t>
      </w:r>
      <w:r w:rsidRPr="00E67FEC">
        <w:rPr>
          <w:rFonts w:ascii="Times New Roman" w:hAnsi="Times New Roman" w:cs="Times New Roman"/>
          <w:bCs/>
          <w:sz w:val="24"/>
          <w:szCs w:val="24"/>
          <w:bdr w:val="none" w:sz="0" w:space="0" w:color="auto" w:frame="1"/>
          <w:shd w:val="clear" w:color="auto" w:fill="FFFFFF"/>
        </w:rPr>
        <w:t>acara,</w:t>
      </w:r>
      <w:r w:rsidRPr="00E67FEC">
        <w:rPr>
          <w:rFonts w:ascii="Times New Roman" w:hAnsi="Times New Roman" w:cs="Times New Roman"/>
          <w:bCs/>
          <w:sz w:val="24"/>
          <w:szCs w:val="24"/>
          <w:bdr w:val="none" w:sz="0" w:space="0" w:color="auto" w:frame="1"/>
          <w:shd w:val="clear" w:color="auto" w:fill="FFFFFF"/>
          <w:lang w:val="id-ID"/>
        </w:rPr>
        <w:t xml:space="preserve"> </w:t>
      </w:r>
      <w:r w:rsidRPr="00E67FEC">
        <w:rPr>
          <w:rFonts w:ascii="Times New Roman" w:hAnsi="Times New Roman" w:cs="Times New Roman"/>
          <w:bCs/>
          <w:sz w:val="24"/>
          <w:szCs w:val="24"/>
          <w:bdr w:val="none" w:sz="0" w:space="0" w:color="auto" w:frame="1"/>
          <w:shd w:val="clear" w:color="auto" w:fill="FFFFFF"/>
        </w:rPr>
        <w:t>dan</w:t>
      </w:r>
      <w:r w:rsidRPr="00E67FEC">
        <w:rPr>
          <w:rFonts w:ascii="Times New Roman" w:hAnsi="Times New Roman" w:cs="Times New Roman"/>
          <w:bCs/>
          <w:sz w:val="24"/>
          <w:szCs w:val="24"/>
          <w:bdr w:val="none" w:sz="0" w:space="0" w:color="auto" w:frame="1"/>
          <w:shd w:val="clear" w:color="auto" w:fill="FFFFFF"/>
          <w:lang w:val="id-ID"/>
        </w:rPr>
        <w:t xml:space="preserve"> </w:t>
      </w:r>
      <w:r w:rsidRPr="00E67FEC">
        <w:rPr>
          <w:rFonts w:ascii="Times New Roman" w:hAnsi="Times New Roman" w:cs="Times New Roman"/>
          <w:bCs/>
          <w:sz w:val="24"/>
          <w:szCs w:val="24"/>
          <w:bdr w:val="none" w:sz="0" w:space="0" w:color="auto" w:frame="1"/>
          <w:shd w:val="clear" w:color="auto" w:fill="FFFFFF"/>
        </w:rPr>
        <w:t>lain-lain</w:t>
      </w:r>
      <w:r w:rsidRPr="00E67FEC">
        <w:rPr>
          <w:rFonts w:ascii="Times New Roman" w:hAnsi="Times New Roman" w:cs="Times New Roman"/>
          <w:sz w:val="24"/>
          <w:szCs w:val="24"/>
          <w:shd w:val="clear" w:color="auto" w:fill="FFFFFF"/>
        </w:rPr>
        <w:t>.</w:t>
      </w:r>
      <w:r w:rsidRPr="00E67FEC">
        <w:rPr>
          <w:rStyle w:val="FootnoteReference"/>
          <w:rFonts w:ascii="Times New Roman" w:hAnsi="Times New Roman" w:cs="Times New Roman"/>
          <w:sz w:val="24"/>
          <w:szCs w:val="24"/>
          <w:shd w:val="clear" w:color="auto" w:fill="FFFFFF"/>
        </w:rPr>
        <w:footnoteReference w:id="75"/>
      </w:r>
      <w:r w:rsidRPr="00E67FEC">
        <w:rPr>
          <w:rFonts w:ascii="Times New Roman" w:hAnsi="Times New Roman" w:cs="Times New Roman"/>
          <w:sz w:val="24"/>
          <w:szCs w:val="24"/>
          <w:shd w:val="clear" w:color="auto" w:fill="FFFFFF"/>
          <w:lang w:val="id-ID"/>
        </w:rPr>
        <w:t xml:space="preserve"> Sedangkan p</w:t>
      </w:r>
      <w:r w:rsidRPr="00E67FEC">
        <w:rPr>
          <w:rFonts w:ascii="Times New Roman" w:eastAsia="Times New Roman" w:hAnsi="Times New Roman" w:cs="Times New Roman"/>
          <w:bCs/>
          <w:sz w:val="24"/>
          <w:szCs w:val="24"/>
          <w:lang w:val="id-ID" w:eastAsia="id-ID"/>
        </w:rPr>
        <w:t>engambilalihan</w:t>
      </w:r>
      <w:r w:rsidRPr="00E67FEC">
        <w:rPr>
          <w:rFonts w:ascii="Times New Roman" w:eastAsia="Times New Roman" w:hAnsi="Times New Roman" w:cs="Times New Roman"/>
          <w:iCs/>
          <w:sz w:val="24"/>
          <w:szCs w:val="24"/>
          <w:lang w:val="id-ID" w:eastAsia="id-ID"/>
        </w:rPr>
        <w:t xml:space="preserve"> berarti</w:t>
      </w:r>
      <w:r w:rsidRPr="00E67FEC">
        <w:rPr>
          <w:rFonts w:ascii="Times New Roman" w:eastAsia="Times New Roman" w:hAnsi="Times New Roman" w:cs="Times New Roman"/>
          <w:sz w:val="24"/>
          <w:szCs w:val="24"/>
          <w:lang w:val="id-ID" w:eastAsia="id-ID"/>
        </w:rPr>
        <w:t xml:space="preserve"> proses, cara, perbuatan mengambil alih.</w:t>
      </w:r>
      <w:r w:rsidRPr="00E67FEC">
        <w:rPr>
          <w:rStyle w:val="FootnoteReference"/>
          <w:rFonts w:ascii="Times New Roman" w:eastAsia="Times New Roman" w:hAnsi="Times New Roman" w:cs="Times New Roman"/>
          <w:sz w:val="24"/>
          <w:szCs w:val="24"/>
          <w:lang w:val="id-ID" w:eastAsia="id-ID"/>
        </w:rPr>
        <w:footnoteReference w:id="76"/>
      </w:r>
    </w:p>
    <w:p w:rsidR="00DE44B4" w:rsidRPr="00E67FEC" w:rsidRDefault="00DE44B4" w:rsidP="000B2F12">
      <w:pPr>
        <w:pStyle w:val="ListParagraph"/>
        <w:numPr>
          <w:ilvl w:val="0"/>
          <w:numId w:val="40"/>
        </w:numPr>
        <w:spacing w:after="0" w:line="480" w:lineRule="auto"/>
        <w:ind w:left="851"/>
        <w:jc w:val="both"/>
        <w:rPr>
          <w:rFonts w:ascii="Times New Roman" w:hAnsi="Times New Roman" w:cs="Times New Roman"/>
          <w:sz w:val="24"/>
          <w:szCs w:val="24"/>
          <w:lang w:val="id-ID"/>
        </w:rPr>
      </w:pPr>
      <w:r w:rsidRPr="00E67FEC">
        <w:rPr>
          <w:rFonts w:ascii="Times New Roman" w:hAnsi="Times New Roman" w:cs="Times New Roman"/>
          <w:b/>
          <w:sz w:val="24"/>
          <w:szCs w:val="24"/>
          <w:lang w:val="id-ID"/>
        </w:rPr>
        <w:t>Kewenangan Pemerintah Pusat</w:t>
      </w:r>
    </w:p>
    <w:p w:rsidR="00DE44B4" w:rsidRPr="00E67FEC" w:rsidRDefault="00DE44B4" w:rsidP="000B2F12">
      <w:pPr>
        <w:pStyle w:val="ListParagraph"/>
        <w:numPr>
          <w:ilvl w:val="0"/>
          <w:numId w:val="41"/>
        </w:numPr>
        <w:spacing w:after="0" w:line="480" w:lineRule="auto"/>
        <w:ind w:left="1276"/>
        <w:jc w:val="both"/>
        <w:rPr>
          <w:rFonts w:ascii="Times New Roman" w:hAnsi="Times New Roman" w:cs="Times New Roman"/>
          <w:b/>
          <w:sz w:val="24"/>
          <w:szCs w:val="24"/>
          <w:lang w:val="id-ID"/>
        </w:rPr>
      </w:pPr>
      <w:r w:rsidRPr="00E67FEC">
        <w:rPr>
          <w:rFonts w:ascii="Times New Roman" w:hAnsi="Times New Roman" w:cs="Times New Roman"/>
          <w:b/>
          <w:sz w:val="24"/>
          <w:szCs w:val="24"/>
          <w:lang w:val="id-ID"/>
        </w:rPr>
        <w:t>Definisi</w:t>
      </w:r>
    </w:p>
    <w:p w:rsidR="00DE44B4" w:rsidRPr="00E67FEC" w:rsidRDefault="00DE44B4" w:rsidP="00DE44B4">
      <w:pPr>
        <w:pStyle w:val="ListParagraph"/>
        <w:spacing w:after="0" w:line="480" w:lineRule="auto"/>
        <w:ind w:left="1276"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Pemerintah umumnya dibedakan dalam dua pengertian, yakni pemerintah dalam arti luas dan pemerintah dalam arti sempit. </w:t>
      </w:r>
      <w:proofErr w:type="gramStart"/>
      <w:r w:rsidRPr="00E67FEC">
        <w:rPr>
          <w:rFonts w:ascii="Times New Roman" w:hAnsi="Times New Roman" w:cs="Times New Roman"/>
          <w:sz w:val="24"/>
          <w:szCs w:val="24"/>
        </w:rPr>
        <w:t>Pemerintah dalam arti luas (</w:t>
      </w:r>
      <w:r w:rsidRPr="00E67FEC">
        <w:rPr>
          <w:rFonts w:ascii="Times New Roman" w:hAnsi="Times New Roman" w:cs="Times New Roman"/>
          <w:i/>
          <w:sz w:val="24"/>
          <w:szCs w:val="24"/>
        </w:rPr>
        <w:t>regering</w:t>
      </w:r>
      <w:r w:rsidRPr="00E67FEC">
        <w:rPr>
          <w:rFonts w:ascii="Times New Roman" w:hAnsi="Times New Roman" w:cs="Times New Roman"/>
          <w:sz w:val="24"/>
          <w:szCs w:val="24"/>
        </w:rPr>
        <w:t xml:space="preserve">) adalah pelaksanaan tugas seluruh badan-badan, lembaga-lembaga dan petugas-petugas yang diserahi wewenang mencapai tujuan </w:t>
      </w:r>
      <w:r w:rsidRPr="00E67FEC">
        <w:rPr>
          <w:rFonts w:ascii="Times New Roman" w:hAnsi="Times New Roman" w:cs="Times New Roman"/>
          <w:sz w:val="24"/>
          <w:szCs w:val="24"/>
          <w:lang w:val="id-ID"/>
        </w:rPr>
        <w:t>n</w:t>
      </w:r>
      <w:r w:rsidRPr="00E67FEC">
        <w:rPr>
          <w:rFonts w:ascii="Times New Roman" w:hAnsi="Times New Roman" w:cs="Times New Roman"/>
          <w:sz w:val="24"/>
          <w:szCs w:val="24"/>
        </w:rPr>
        <w:t>egara</w:t>
      </w:r>
      <w:r w:rsidRPr="00E67FEC">
        <w:rPr>
          <w:rFonts w:ascii="Times New Roman" w:hAnsi="Times New Roman" w:cs="Times New Roman"/>
          <w:sz w:val="24"/>
          <w:szCs w:val="24"/>
          <w:lang w:val="id-ID"/>
        </w:rPr>
        <w:t>, s</w:t>
      </w:r>
      <w:r w:rsidRPr="00E67FEC">
        <w:rPr>
          <w:rFonts w:ascii="Times New Roman" w:hAnsi="Times New Roman" w:cs="Times New Roman"/>
          <w:sz w:val="24"/>
          <w:szCs w:val="24"/>
        </w:rPr>
        <w:t>edangkan pemerintah dalam arti sempit (</w:t>
      </w:r>
      <w:r w:rsidRPr="00E67FEC">
        <w:rPr>
          <w:rFonts w:ascii="Times New Roman" w:hAnsi="Times New Roman" w:cs="Times New Roman"/>
          <w:i/>
          <w:sz w:val="24"/>
          <w:szCs w:val="24"/>
        </w:rPr>
        <w:t>bestuur</w:t>
      </w:r>
      <w:r w:rsidRPr="00E67FEC">
        <w:rPr>
          <w:rFonts w:ascii="Times New Roman" w:hAnsi="Times New Roman" w:cs="Times New Roman"/>
          <w:sz w:val="24"/>
          <w:szCs w:val="24"/>
        </w:rPr>
        <w:t>) mencakup organisasi fungsi-fungsi yang menjalankan tugas pemerintahan.</w:t>
      </w:r>
      <w:proofErr w:type="gramEnd"/>
      <w:r w:rsidRPr="00E67FEC">
        <w:rPr>
          <w:rStyle w:val="FootnoteReference"/>
          <w:rFonts w:ascii="Times New Roman" w:hAnsi="Times New Roman" w:cs="Times New Roman"/>
          <w:sz w:val="24"/>
          <w:szCs w:val="24"/>
        </w:rPr>
        <w:footnoteReference w:id="77"/>
      </w:r>
      <w:r w:rsidRPr="00E67FEC">
        <w:rPr>
          <w:rFonts w:ascii="Times New Roman" w:hAnsi="Times New Roman" w:cs="Times New Roman"/>
          <w:sz w:val="24"/>
          <w:szCs w:val="24"/>
          <w:lang w:val="id-ID"/>
        </w:rPr>
        <w:t xml:space="preserve"> Di samping itu, tidak jauh berbeda dengan pengertian di atas, terdapat pula pengertian lain mengenai pemerintah yakni, p</w:t>
      </w:r>
      <w:r w:rsidRPr="00E67FEC">
        <w:rPr>
          <w:rFonts w:ascii="Times New Roman" w:hAnsi="Times New Roman" w:cs="Times New Roman"/>
          <w:sz w:val="24"/>
          <w:szCs w:val="24"/>
        </w:rPr>
        <w:t xml:space="preserve">engertian pemerintah dalam arti sempit </w:t>
      </w:r>
      <w:r w:rsidRPr="00E67FEC">
        <w:rPr>
          <w:rFonts w:ascii="Times New Roman" w:hAnsi="Times New Roman" w:cs="Times New Roman"/>
          <w:sz w:val="24"/>
          <w:szCs w:val="24"/>
          <w:lang w:val="id-ID"/>
        </w:rPr>
        <w:t>yang menyatakan pemerintah adalah</w:t>
      </w:r>
      <w:r w:rsidRPr="00E67FEC">
        <w:rPr>
          <w:rFonts w:ascii="Times New Roman" w:hAnsi="Times New Roman" w:cs="Times New Roman"/>
          <w:sz w:val="24"/>
          <w:szCs w:val="24"/>
        </w:rPr>
        <w:t xml:space="preserve"> organ/alat perlengkapan negara yang diserahi tugas pemerintahan atau melaksanakan undang-</w:t>
      </w:r>
      <w:r w:rsidRPr="00E67FEC">
        <w:rPr>
          <w:rFonts w:ascii="Times New Roman" w:hAnsi="Times New Roman" w:cs="Times New Roman"/>
          <w:sz w:val="24"/>
          <w:szCs w:val="24"/>
        </w:rPr>
        <w:lastRenderedPageBreak/>
        <w:t xml:space="preserve">undang. </w:t>
      </w:r>
      <w:proofErr w:type="gramStart"/>
      <w:r w:rsidRPr="00E67FEC">
        <w:rPr>
          <w:rFonts w:ascii="Times New Roman" w:hAnsi="Times New Roman" w:cs="Times New Roman"/>
          <w:sz w:val="24"/>
          <w:szCs w:val="24"/>
        </w:rPr>
        <w:t>Dalam pengertian ini pemerintah hanya berfungsi sebagai badan Eksekutif (</w:t>
      </w:r>
      <w:r w:rsidRPr="00E67FEC">
        <w:rPr>
          <w:rFonts w:ascii="Times New Roman" w:hAnsi="Times New Roman" w:cs="Times New Roman"/>
          <w:i/>
          <w:sz w:val="24"/>
          <w:szCs w:val="24"/>
        </w:rPr>
        <w:t>Bestuur</w:t>
      </w:r>
      <w:r w:rsidRPr="00E67FEC">
        <w:rPr>
          <w:rFonts w:ascii="Times New Roman" w:hAnsi="Times New Roman" w:cs="Times New Roman"/>
          <w:sz w:val="24"/>
          <w:szCs w:val="24"/>
        </w:rPr>
        <w:t>).</w:t>
      </w:r>
      <w:proofErr w:type="gramEnd"/>
      <w:r w:rsidRPr="00E67FEC">
        <w:rPr>
          <w:rFonts w:ascii="Times New Roman" w:hAnsi="Times New Roman" w:cs="Times New Roman"/>
          <w:sz w:val="24"/>
          <w:szCs w:val="24"/>
        </w:rPr>
        <w:t xml:space="preserve"> </w:t>
      </w:r>
      <w:r w:rsidRPr="00E67FEC">
        <w:rPr>
          <w:rFonts w:ascii="Times New Roman" w:hAnsi="Times New Roman" w:cs="Times New Roman"/>
          <w:sz w:val="24"/>
          <w:szCs w:val="24"/>
          <w:lang w:val="id-ID"/>
        </w:rPr>
        <w:t>Selain itu, p</w:t>
      </w:r>
      <w:r w:rsidRPr="00E67FEC">
        <w:rPr>
          <w:rFonts w:ascii="Times New Roman" w:hAnsi="Times New Roman" w:cs="Times New Roman"/>
          <w:sz w:val="24"/>
          <w:szCs w:val="24"/>
        </w:rPr>
        <w:t>emerintah dalam arti luas adalah semua badan yang menyelenggarakan semua kekuasaan di dalam negara baik kekuasaan eksekutif maupun kekuasaan legislatif dan yudikatif.</w:t>
      </w:r>
      <w:r w:rsidRPr="00E67FEC">
        <w:rPr>
          <w:rStyle w:val="FootnoteReference"/>
          <w:rFonts w:ascii="Times New Roman" w:hAnsi="Times New Roman" w:cs="Times New Roman"/>
          <w:sz w:val="24"/>
          <w:szCs w:val="24"/>
        </w:rPr>
        <w:footnoteReference w:id="78"/>
      </w:r>
    </w:p>
    <w:p w:rsidR="00DE44B4" w:rsidRPr="00E67FEC" w:rsidRDefault="00DE44B4" w:rsidP="00DE44B4">
      <w:pPr>
        <w:spacing w:after="0" w:line="480" w:lineRule="auto"/>
        <w:ind w:left="1276"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Negara Indonesia adalah Negara Kesatuan yang kekuasaannya terletak pada pemerintah pusat dan dalam hal ini pemerintah pusat mempunyai wewenang untuk menyerahkan sebagian kekuasaannya kepada pemerintah daerah berdasarkan hak otonomi. Istilah pemerintah pusat merujuk pada semua unit pemerintahan yang secara hierarkis tergantung pada kabinet dan pada menteri yang bertanggung jawab dalam bagian yang berbeda dari pemerintahan pusat. Unit-unit ini terletak pada kantor pusat pemerintahan atau dalam bagian-bagian berbeda dari wilayah tersebut dan memiliki tanggung jawab yang berbeda, tergantung pada apakah mereka berjalan pada kawasan regional, kabupaten, kota, atau pada tingkatan di bawahnya.</w:t>
      </w:r>
      <w:r w:rsidRPr="00E67FEC">
        <w:rPr>
          <w:rStyle w:val="FootnoteReference"/>
          <w:rFonts w:ascii="Times New Roman" w:hAnsi="Times New Roman" w:cs="Times New Roman"/>
          <w:sz w:val="24"/>
          <w:szCs w:val="24"/>
          <w:lang w:val="id-ID"/>
        </w:rPr>
        <w:footnoteReference w:id="79"/>
      </w:r>
      <w:r w:rsidR="00321F9D">
        <w:rPr>
          <w:rFonts w:ascii="Times New Roman" w:hAnsi="Times New Roman" w:cs="Times New Roman"/>
          <w:sz w:val="24"/>
          <w:szCs w:val="24"/>
          <w:lang w:val="id-ID"/>
        </w:rPr>
        <w:t xml:space="preserve"> I</w:t>
      </w:r>
      <w:r w:rsidRPr="00E67FEC">
        <w:rPr>
          <w:rFonts w:ascii="Times New Roman" w:hAnsi="Times New Roman" w:cs="Times New Roman"/>
          <w:sz w:val="24"/>
          <w:szCs w:val="24"/>
          <w:lang w:val="id-ID"/>
        </w:rPr>
        <w:t xml:space="preserve">stilah pemerintah daerah normalnya merujuk pada berbagai unit pemerintahan publik yang tidak tergantung secara hierarkis dengan pemerintahan pusat dalam </w:t>
      </w:r>
      <w:r w:rsidRPr="00E67FEC">
        <w:rPr>
          <w:rFonts w:ascii="Times New Roman" w:hAnsi="Times New Roman" w:cs="Times New Roman"/>
          <w:sz w:val="24"/>
          <w:szCs w:val="24"/>
          <w:lang w:val="id-ID"/>
        </w:rPr>
        <w:lastRenderedPageBreak/>
        <w:t>hal fungsi publik mereka di mana mereka memiliki otoritas untuk melaksanakannya dengan cara otonom.</w:t>
      </w:r>
      <w:r w:rsidRPr="00E67FEC">
        <w:rPr>
          <w:rStyle w:val="FootnoteReference"/>
          <w:rFonts w:ascii="Times New Roman" w:hAnsi="Times New Roman" w:cs="Times New Roman"/>
          <w:sz w:val="24"/>
          <w:szCs w:val="24"/>
          <w:lang w:val="id-ID"/>
        </w:rPr>
        <w:footnoteReference w:id="80"/>
      </w:r>
    </w:p>
    <w:p w:rsidR="00DE44B4" w:rsidRPr="00E67FEC" w:rsidRDefault="00DE44B4" w:rsidP="00DE44B4">
      <w:pPr>
        <w:spacing w:after="0" w:line="480" w:lineRule="auto"/>
        <w:ind w:left="1276"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Selain itu, Pasal 1 angka 1 Undang-undang No. 23 Tahun 2014 tentang Pemerintahan Daerah menyebutkan, Pemerintah Pusat adalah Presiden Republik Indonesia yang memegang kekuasaan pemerintahan negara Republik Indonesia yang dibantu oleh Wakil Presiden dan menteri sebagaimana dimaksud dalam Undang-Undang Dasar Negara Republik Indonesia Tahun 1945.</w:t>
      </w:r>
    </w:p>
    <w:p w:rsidR="00DE44B4" w:rsidRPr="00E67FEC" w:rsidRDefault="00DE44B4" w:rsidP="000B2F12">
      <w:pPr>
        <w:pStyle w:val="ListParagraph"/>
        <w:numPr>
          <w:ilvl w:val="0"/>
          <w:numId w:val="41"/>
        </w:numPr>
        <w:spacing w:after="0" w:line="480" w:lineRule="auto"/>
        <w:ind w:left="1276"/>
        <w:jc w:val="both"/>
        <w:rPr>
          <w:rFonts w:ascii="Times New Roman" w:hAnsi="Times New Roman" w:cs="Times New Roman"/>
          <w:sz w:val="24"/>
          <w:szCs w:val="24"/>
          <w:lang w:val="id-ID"/>
        </w:rPr>
      </w:pPr>
      <w:r w:rsidRPr="00E67FEC">
        <w:rPr>
          <w:rFonts w:ascii="Times New Roman" w:hAnsi="Times New Roman" w:cs="Times New Roman"/>
          <w:b/>
          <w:sz w:val="24"/>
          <w:szCs w:val="24"/>
          <w:lang w:val="id-ID"/>
        </w:rPr>
        <w:t>Kewenangan Pemerintah Pusat</w:t>
      </w:r>
    </w:p>
    <w:p w:rsidR="00DE44B4" w:rsidRPr="00E67FEC" w:rsidRDefault="00DE44B4" w:rsidP="00DE44B4">
      <w:pPr>
        <w:pStyle w:val="ListParagraph"/>
        <w:spacing w:after="0" w:line="480" w:lineRule="auto"/>
        <w:ind w:left="1276"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Pemerintah baik pemerintah pusat maupun pemerintah daerah merupakan penyelenggara urusan pemerintahan. Dalam Pasal 1 angka 5 Undang-undang Nomor 23 Tahun 2014 tentang Pemerintahan Daerah dijelaskan bahwa, Urusan Pemerintahan adalah kekuasaan pemerintahan yang menjadi kewenangan Presiden yang pelaksanaannya dilakukan oleh kementerian negara dan penyelenggara Pemerintahan Daerah untuk melindungi, melayani, memberdayakan, dan menyejahterakan masyarakat.</w:t>
      </w:r>
    </w:p>
    <w:p w:rsidR="00DE44B4" w:rsidRPr="00E67FEC" w:rsidRDefault="00DE44B4" w:rsidP="00DE44B4">
      <w:pPr>
        <w:pStyle w:val="ListParagraph"/>
        <w:spacing w:after="0" w:line="480" w:lineRule="auto"/>
        <w:ind w:left="1276"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Pemerintah Pusat sebagai pemegang kekuasaan tertinggi memiliki kewenangan dalam menyelenggarakan urusan pemerintahan yang diatur dalam Undang-undang No. 3 Tahun 2014 sebagai berikut:</w:t>
      </w:r>
    </w:p>
    <w:p w:rsidR="00DE44B4" w:rsidRPr="00E67FEC" w:rsidRDefault="00DE44B4" w:rsidP="000B2F12">
      <w:pPr>
        <w:pStyle w:val="ListParagraph"/>
        <w:numPr>
          <w:ilvl w:val="0"/>
          <w:numId w:val="42"/>
        </w:numPr>
        <w:spacing w:after="0" w:line="480" w:lineRule="auto"/>
        <w:ind w:left="1701"/>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Pasal 6</w:t>
      </w:r>
    </w:p>
    <w:p w:rsidR="00DE44B4" w:rsidRPr="00E67FEC" w:rsidRDefault="00DE44B4" w:rsidP="00DE44B4">
      <w:pPr>
        <w:pStyle w:val="ListParagraph"/>
        <w:spacing w:after="0" w:line="480" w:lineRule="auto"/>
        <w:ind w:left="1701"/>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lastRenderedPageBreak/>
        <w:t>Pemerintah Pusat menetapkan kebijakan sebagai dasar dalam menyelenggarakan Urusan Pemerintahan.</w:t>
      </w:r>
    </w:p>
    <w:p w:rsidR="00DE44B4" w:rsidRPr="00E67FEC" w:rsidRDefault="00DE44B4" w:rsidP="000B2F12">
      <w:pPr>
        <w:pStyle w:val="ListParagraph"/>
        <w:numPr>
          <w:ilvl w:val="0"/>
          <w:numId w:val="42"/>
        </w:numPr>
        <w:spacing w:after="0" w:line="480" w:lineRule="auto"/>
        <w:ind w:left="1701"/>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Pasal 7</w:t>
      </w:r>
    </w:p>
    <w:p w:rsidR="00DE44B4" w:rsidRPr="00E67FEC" w:rsidRDefault="00DE44B4" w:rsidP="000B2F12">
      <w:pPr>
        <w:pStyle w:val="ListParagraph"/>
        <w:numPr>
          <w:ilvl w:val="1"/>
          <w:numId w:val="43"/>
        </w:numPr>
        <w:spacing w:after="0" w:line="480" w:lineRule="auto"/>
        <w:ind w:left="2127"/>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Pemerintah Pusat melakukan pembinaan dan pengawasan terhadap penyelenggaraan Urusan Pemerintahan oleh Daerah.</w:t>
      </w:r>
    </w:p>
    <w:p w:rsidR="00DE44B4" w:rsidRPr="00E67FEC" w:rsidRDefault="00DE44B4" w:rsidP="000B2F12">
      <w:pPr>
        <w:pStyle w:val="ListParagraph"/>
        <w:numPr>
          <w:ilvl w:val="1"/>
          <w:numId w:val="43"/>
        </w:numPr>
        <w:spacing w:after="0" w:line="480" w:lineRule="auto"/>
        <w:ind w:left="2127"/>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Presiden memegang tanggung jawab akhir atas penyelenggaraan Urusan Pemerintahan yang dilaksanakan oleh Pemerintah Pusat dan Daerah.</w:t>
      </w:r>
    </w:p>
    <w:p w:rsidR="00DE44B4" w:rsidRPr="00E67FEC" w:rsidRDefault="00DE44B4" w:rsidP="00DE44B4">
      <w:pPr>
        <w:pStyle w:val="ListParagraph"/>
        <w:spacing w:after="0" w:line="480" w:lineRule="auto"/>
        <w:ind w:left="1276"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Pada dasarnya urusan pemerintah dibagi menjadi 3 yakni, urusan pemerintahan absolut, urusan pemerintahan konkuren, dan urusan pemerintahan umum. Pasal 9 UU No. 23 Tahun 2014 tentang Pemerintahan Daerah menjelaskan bahwa, urusan pemerintahan absolut adalah urusan pemerintahan yang sepenuhnya menjadi kewenangan pemerintah pusat, urusan pemerintahan konkuren adalah urusan pemerintahan yang dibagi antara pemerintah pusat dan daerah provinsi dan daerah kabupaten/kota sedangkan urusan pemerintahan umum adalah urusan pemerintahan yang menjadi kewenangan Presiden sebagai kepala pemerintahan.</w:t>
      </w:r>
    </w:p>
    <w:p w:rsidR="00DE44B4" w:rsidRPr="00E67FEC" w:rsidRDefault="00DE44B4" w:rsidP="00DE44B4">
      <w:pPr>
        <w:pStyle w:val="ListParagraph"/>
        <w:spacing w:after="0" w:line="480" w:lineRule="auto"/>
        <w:ind w:left="1276"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Pasal 10 UU No. 23 Tahun 2014 tentang Pemerintahan Daerah menyebutkan urusan pemerintahan absolut meliputi: a. politik luar negeri; b. pertahanan; c. keamanan; d. yustisi; e. moneter dan fiskal nasional; dan f. agama. Selain itu, untuk urusan </w:t>
      </w:r>
      <w:r w:rsidRPr="00E67FEC">
        <w:rPr>
          <w:rFonts w:ascii="Times New Roman" w:hAnsi="Times New Roman" w:cs="Times New Roman"/>
          <w:sz w:val="24"/>
          <w:szCs w:val="24"/>
          <w:lang w:val="id-ID"/>
        </w:rPr>
        <w:lastRenderedPageBreak/>
        <w:t>pemerintahan konkuren, dijelaskan dalam Pasal 13 ayat (1) UU No. 23 Tahun 2014 tentang Pemerintahan Daerah bahwa pembagian urusan pemerintahan konkuren antara Pemerintah Pusat dan Daerah provinsi serta Daerah kabupaten/kota sebagaimana dimaksud dalam Pasal 9 ayat (3) didasarkan pada prinsip akuntabilitas, efisiensi, dan eksternalitas, serta kepentingan strategis nasional. Selanjutnya dalam Pasal 13 ayat (2) UU tersebut juga dijelaskan mengenai kriteria urusan pemerintah yang menjadi kewenangan Pemerintah Pusat yaitu: a. Urusan Pemerintahan yang lokasinya lintas Daerah provinsi atau lintas negara; b. Urusan Pemerintahan yang penggunanya lintas Daerah provinsi atau lintas negara; c. Urusan Pemerintahan yang manfaat atau dampak negatifnya lintas Daerah provinsi atau lintas negara; d. Urusan Pemerintahan yang penggunaan sumber dayanya lebih efisien apabila dilakukan oleh Pemerintah Pusat; dan/atau e. Urusan Pemerintahan yang peranannya strategis bagi kepentingan nasional.</w:t>
      </w:r>
    </w:p>
    <w:p w:rsidR="00DE44B4" w:rsidRPr="00E67FEC" w:rsidRDefault="00DE44B4" w:rsidP="00DE44B4">
      <w:pPr>
        <w:spacing w:after="0" w:line="480" w:lineRule="auto"/>
        <w:ind w:left="1276"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Di samping itu, Pasal 16 UU No. 23 Tahun 2014 juga menjelaskan mengenai wewenang Pemerintah Pusat dalam menyelenggarakan urusan pemerintahan konkuren yang dalam hal ini dilaksanakan oleh kementerian dan le</w:t>
      </w:r>
      <w:r w:rsidR="00321F9D">
        <w:rPr>
          <w:rFonts w:ascii="Times New Roman" w:hAnsi="Times New Roman" w:cs="Times New Roman"/>
          <w:sz w:val="24"/>
          <w:szCs w:val="24"/>
          <w:lang w:val="id-ID"/>
        </w:rPr>
        <w:t>mbaga pemerintah nonkementerian</w:t>
      </w:r>
      <w:r w:rsidRPr="00E67FEC">
        <w:rPr>
          <w:rFonts w:ascii="Times New Roman" w:hAnsi="Times New Roman" w:cs="Times New Roman"/>
          <w:sz w:val="24"/>
          <w:szCs w:val="24"/>
          <w:lang w:val="id-ID"/>
        </w:rPr>
        <w:t>, wewenang Pemerintah Pusat tersebut adalah sebagai berikut:</w:t>
      </w:r>
    </w:p>
    <w:p w:rsidR="00DE44B4" w:rsidRPr="00E67FEC" w:rsidRDefault="00DE44B4" w:rsidP="000B2F12">
      <w:pPr>
        <w:pStyle w:val="ListParagraph"/>
        <w:numPr>
          <w:ilvl w:val="0"/>
          <w:numId w:val="44"/>
        </w:numPr>
        <w:spacing w:after="0" w:line="480" w:lineRule="auto"/>
        <w:ind w:left="1560" w:hanging="284"/>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lastRenderedPageBreak/>
        <w:t>menetapkan norma, standar, prosedur, dan kriteria dalam rangka penyelenggaraan urusan pemerintahan; dan</w:t>
      </w:r>
    </w:p>
    <w:p w:rsidR="00DE44B4" w:rsidRPr="00E67FEC" w:rsidRDefault="00DE44B4" w:rsidP="000B2F12">
      <w:pPr>
        <w:pStyle w:val="ListParagraph"/>
        <w:numPr>
          <w:ilvl w:val="0"/>
          <w:numId w:val="44"/>
        </w:numPr>
        <w:spacing w:after="0" w:line="480" w:lineRule="auto"/>
        <w:ind w:left="1560" w:hanging="284"/>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melaksanakan pembinaan dan pengawasan terhadap penyelenggaraan urusan pemerintahan yang menjadi kewenangan daerah.</w:t>
      </w:r>
    </w:p>
    <w:p w:rsidR="00DE44B4" w:rsidRPr="00E67FEC" w:rsidRDefault="00DE44B4" w:rsidP="00DE44B4">
      <w:pPr>
        <w:spacing w:after="0" w:line="360" w:lineRule="auto"/>
        <w:jc w:val="center"/>
        <w:rPr>
          <w:rFonts w:ascii="Times New Roman" w:hAnsi="Times New Roman" w:cs="Times New Roman"/>
          <w:b/>
          <w:sz w:val="24"/>
          <w:szCs w:val="24"/>
          <w:lang w:val="id-ID"/>
        </w:rPr>
      </w:pPr>
    </w:p>
    <w:p w:rsidR="00DE44B4" w:rsidRPr="00E67FEC" w:rsidRDefault="00DE44B4" w:rsidP="00DE44B4">
      <w:pPr>
        <w:spacing w:after="0" w:line="360" w:lineRule="auto"/>
        <w:jc w:val="center"/>
        <w:rPr>
          <w:rFonts w:ascii="Times New Roman" w:hAnsi="Times New Roman" w:cs="Times New Roman"/>
          <w:b/>
          <w:sz w:val="24"/>
          <w:szCs w:val="24"/>
          <w:lang w:val="id-ID"/>
        </w:rPr>
      </w:pPr>
    </w:p>
    <w:p w:rsidR="00DE44B4" w:rsidRPr="00E67FEC" w:rsidRDefault="00DE44B4" w:rsidP="00DE44B4">
      <w:pPr>
        <w:spacing w:after="0" w:line="360" w:lineRule="auto"/>
        <w:jc w:val="center"/>
        <w:rPr>
          <w:rFonts w:ascii="Times New Roman" w:hAnsi="Times New Roman" w:cs="Times New Roman"/>
          <w:b/>
          <w:sz w:val="24"/>
          <w:szCs w:val="24"/>
          <w:lang w:val="id-ID"/>
        </w:rPr>
      </w:pPr>
    </w:p>
    <w:p w:rsidR="00DE44B4" w:rsidRPr="00E67FEC" w:rsidRDefault="00DE44B4" w:rsidP="00DE44B4">
      <w:pPr>
        <w:spacing w:after="0" w:line="360" w:lineRule="auto"/>
        <w:jc w:val="center"/>
        <w:rPr>
          <w:rFonts w:ascii="Times New Roman" w:hAnsi="Times New Roman" w:cs="Times New Roman"/>
          <w:b/>
          <w:sz w:val="24"/>
          <w:szCs w:val="24"/>
          <w:lang w:val="id-ID"/>
        </w:rPr>
        <w:sectPr w:rsidR="00DE44B4" w:rsidRPr="00E67FEC" w:rsidSect="00AE1575">
          <w:pgSz w:w="11906" w:h="16838"/>
          <w:pgMar w:top="2268" w:right="1701" w:bottom="1701" w:left="2268" w:header="709" w:footer="709" w:gutter="0"/>
          <w:cols w:space="708"/>
          <w:docGrid w:linePitch="360"/>
        </w:sectPr>
      </w:pPr>
    </w:p>
    <w:p w:rsidR="00DE44B4" w:rsidRPr="00E67FEC" w:rsidRDefault="00DE44B4" w:rsidP="00DE44B4">
      <w:pPr>
        <w:spacing w:after="0" w:line="360" w:lineRule="auto"/>
        <w:jc w:val="center"/>
        <w:rPr>
          <w:rFonts w:ascii="Times New Roman" w:hAnsi="Times New Roman" w:cs="Times New Roman"/>
          <w:b/>
          <w:sz w:val="24"/>
          <w:szCs w:val="24"/>
          <w:lang w:val="id-ID"/>
        </w:rPr>
      </w:pPr>
      <w:r w:rsidRPr="00E67FEC">
        <w:rPr>
          <w:rFonts w:ascii="Times New Roman" w:hAnsi="Times New Roman" w:cs="Times New Roman"/>
          <w:b/>
          <w:sz w:val="24"/>
          <w:szCs w:val="24"/>
          <w:lang w:val="id-ID"/>
        </w:rPr>
        <w:lastRenderedPageBreak/>
        <w:t>BAB III</w:t>
      </w:r>
    </w:p>
    <w:p w:rsidR="00DE44B4" w:rsidRPr="00E67FEC" w:rsidRDefault="00DE44B4" w:rsidP="00DE44B4">
      <w:pPr>
        <w:spacing w:after="0" w:line="360" w:lineRule="auto"/>
        <w:jc w:val="center"/>
        <w:rPr>
          <w:rFonts w:ascii="Times New Roman" w:hAnsi="Times New Roman" w:cs="Times New Roman"/>
          <w:b/>
          <w:sz w:val="24"/>
          <w:szCs w:val="24"/>
          <w:lang w:val="id-ID"/>
        </w:rPr>
      </w:pPr>
      <w:r w:rsidRPr="00E67FEC">
        <w:rPr>
          <w:rFonts w:ascii="Times New Roman" w:hAnsi="Times New Roman" w:cs="Times New Roman"/>
          <w:b/>
          <w:sz w:val="24"/>
          <w:szCs w:val="24"/>
          <w:lang w:val="id-ID"/>
        </w:rPr>
        <w:t>HASIL PENELITIAN DAN PEMBAHASAN</w:t>
      </w:r>
    </w:p>
    <w:p w:rsidR="00DE44B4" w:rsidRPr="00E67FEC" w:rsidRDefault="00DE44B4" w:rsidP="00DE44B4">
      <w:pPr>
        <w:spacing w:after="0" w:line="360" w:lineRule="auto"/>
        <w:rPr>
          <w:rFonts w:ascii="Times New Roman" w:hAnsi="Times New Roman" w:cs="Times New Roman"/>
          <w:b/>
          <w:sz w:val="24"/>
          <w:szCs w:val="24"/>
          <w:lang w:val="id-ID"/>
        </w:rPr>
      </w:pPr>
    </w:p>
    <w:p w:rsidR="00DE44B4" w:rsidRPr="00E67FEC" w:rsidRDefault="00DE44B4" w:rsidP="000B2F12">
      <w:pPr>
        <w:pStyle w:val="ListParagraph"/>
        <w:numPr>
          <w:ilvl w:val="0"/>
          <w:numId w:val="61"/>
        </w:numPr>
        <w:spacing w:after="0" w:line="480" w:lineRule="auto"/>
        <w:ind w:left="426"/>
        <w:jc w:val="both"/>
        <w:rPr>
          <w:rFonts w:ascii="Times New Roman" w:hAnsi="Times New Roman" w:cs="Times New Roman"/>
          <w:b/>
          <w:sz w:val="24"/>
          <w:szCs w:val="24"/>
        </w:rPr>
      </w:pPr>
      <w:r w:rsidRPr="00E67FEC">
        <w:rPr>
          <w:rFonts w:ascii="Times New Roman" w:hAnsi="Times New Roman" w:cs="Times New Roman"/>
          <w:b/>
          <w:sz w:val="24"/>
          <w:szCs w:val="24"/>
          <w:lang w:val="id-ID"/>
        </w:rPr>
        <w:t xml:space="preserve">Pengaruh </w:t>
      </w:r>
      <w:r w:rsidRPr="00E67FEC">
        <w:rPr>
          <w:rFonts w:ascii="Times New Roman" w:hAnsi="Times New Roman" w:cs="Times New Roman"/>
          <w:b/>
          <w:sz w:val="24"/>
          <w:szCs w:val="24"/>
        </w:rPr>
        <w:t>Pengambilalihan Pengelolaan Jembatan Timbang</w:t>
      </w:r>
      <w:r w:rsidRPr="00E67FEC">
        <w:rPr>
          <w:rFonts w:ascii="Times New Roman" w:hAnsi="Times New Roman" w:cs="Times New Roman"/>
          <w:b/>
          <w:sz w:val="24"/>
          <w:szCs w:val="24"/>
          <w:lang w:val="id-ID"/>
        </w:rPr>
        <w:t xml:space="preserve"> o</w:t>
      </w:r>
      <w:r w:rsidRPr="00E67FEC">
        <w:rPr>
          <w:rFonts w:ascii="Times New Roman" w:hAnsi="Times New Roman" w:cs="Times New Roman"/>
          <w:b/>
          <w:sz w:val="24"/>
          <w:szCs w:val="24"/>
        </w:rPr>
        <w:t>leh Pemerintah Pusat</w:t>
      </w:r>
      <w:r w:rsidRPr="00E67FEC">
        <w:rPr>
          <w:rFonts w:ascii="Times New Roman" w:hAnsi="Times New Roman" w:cs="Times New Roman"/>
          <w:b/>
          <w:sz w:val="24"/>
          <w:szCs w:val="24"/>
          <w:lang w:val="id-ID"/>
        </w:rPr>
        <w:t xml:space="preserve"> terhadap Daerah</w:t>
      </w:r>
    </w:p>
    <w:p w:rsidR="00F55F34" w:rsidRPr="00E67FEC" w:rsidRDefault="00DE44B4" w:rsidP="00F55F34">
      <w:pPr>
        <w:pStyle w:val="ListParagraph"/>
        <w:spacing w:line="480" w:lineRule="auto"/>
        <w:ind w:left="426"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Pengelolaan jembatan timbang pada awalnya dikelola </w:t>
      </w:r>
      <w:r w:rsidR="00DE6B44" w:rsidRPr="00E67FEC">
        <w:rPr>
          <w:rFonts w:ascii="Times New Roman" w:hAnsi="Times New Roman" w:cs="Times New Roman"/>
          <w:sz w:val="24"/>
          <w:szCs w:val="24"/>
          <w:lang w:val="id-ID"/>
        </w:rPr>
        <w:t>oleh Pemerintah Provinsi sebagai</w:t>
      </w:r>
      <w:r w:rsidR="008713D9">
        <w:rPr>
          <w:rFonts w:ascii="Times New Roman" w:hAnsi="Times New Roman" w:cs="Times New Roman"/>
          <w:sz w:val="24"/>
          <w:szCs w:val="24"/>
          <w:lang w:val="id-ID"/>
        </w:rPr>
        <w:t xml:space="preserve"> otonomi daerah, namun saat ini telah diambil alih oleh Pemerintah Pusat melalui</w:t>
      </w:r>
      <w:r w:rsidR="00D42707">
        <w:rPr>
          <w:rFonts w:ascii="Times New Roman" w:hAnsi="Times New Roman" w:cs="Times New Roman"/>
          <w:sz w:val="24"/>
          <w:szCs w:val="24"/>
          <w:lang w:val="id-ID"/>
        </w:rPr>
        <w:t xml:space="preserve"> lampiran</w:t>
      </w:r>
      <w:r w:rsidR="00D42707" w:rsidRPr="00E67FEC">
        <w:rPr>
          <w:rFonts w:ascii="Times New Roman" w:hAnsi="Times New Roman" w:cs="Times New Roman"/>
          <w:sz w:val="24"/>
          <w:szCs w:val="24"/>
          <w:lang w:val="id-ID"/>
        </w:rPr>
        <w:t xml:space="preserve"> </w:t>
      </w:r>
      <w:r w:rsidRPr="00E67FEC">
        <w:rPr>
          <w:rFonts w:ascii="Times New Roman" w:hAnsi="Times New Roman" w:cs="Times New Roman"/>
          <w:sz w:val="24"/>
          <w:szCs w:val="24"/>
          <w:lang w:val="id-ID"/>
        </w:rPr>
        <w:t>Undang-undang Nomor 23 Tahun 2014 tentan</w:t>
      </w:r>
      <w:r w:rsidR="00D42707">
        <w:rPr>
          <w:rFonts w:ascii="Times New Roman" w:hAnsi="Times New Roman" w:cs="Times New Roman"/>
          <w:sz w:val="24"/>
          <w:szCs w:val="24"/>
          <w:lang w:val="id-ID"/>
        </w:rPr>
        <w:t>g Pemerintahan Daerah</w:t>
      </w:r>
      <w:r w:rsidR="008713D9">
        <w:rPr>
          <w:rFonts w:ascii="Times New Roman" w:hAnsi="Times New Roman" w:cs="Times New Roman"/>
          <w:sz w:val="24"/>
          <w:szCs w:val="24"/>
          <w:lang w:val="id-ID"/>
        </w:rPr>
        <w:t>. Berdasarkan amanat Undang-undang tersebut, maka</w:t>
      </w:r>
      <w:r w:rsidRPr="00E67FEC">
        <w:rPr>
          <w:rFonts w:ascii="Times New Roman" w:hAnsi="Times New Roman" w:cs="Times New Roman"/>
          <w:sz w:val="24"/>
          <w:szCs w:val="24"/>
          <w:lang w:val="id-ID"/>
        </w:rPr>
        <w:t xml:space="preserve"> secara nasional </w:t>
      </w:r>
      <w:r w:rsidR="00700144">
        <w:rPr>
          <w:rFonts w:ascii="Times New Roman" w:hAnsi="Times New Roman" w:cs="Times New Roman"/>
          <w:sz w:val="24"/>
          <w:szCs w:val="24"/>
          <w:lang w:val="id-ID"/>
        </w:rPr>
        <w:t xml:space="preserve">pengelolaan </w:t>
      </w:r>
      <w:r w:rsidRPr="00E67FEC">
        <w:rPr>
          <w:rFonts w:ascii="Times New Roman" w:hAnsi="Times New Roman" w:cs="Times New Roman"/>
          <w:sz w:val="24"/>
          <w:szCs w:val="24"/>
          <w:lang w:val="id-ID"/>
        </w:rPr>
        <w:t>semua jembatan timbang di</w:t>
      </w:r>
      <w:r w:rsidR="00700144">
        <w:rPr>
          <w:rFonts w:ascii="Times New Roman" w:hAnsi="Times New Roman" w:cs="Times New Roman"/>
          <w:sz w:val="24"/>
          <w:szCs w:val="24"/>
          <w:lang w:val="id-ID"/>
        </w:rPr>
        <w:t xml:space="preserve"> Indonesia akan beralih </w:t>
      </w:r>
      <w:r w:rsidR="00D42707">
        <w:rPr>
          <w:rFonts w:ascii="Times New Roman" w:hAnsi="Times New Roman" w:cs="Times New Roman"/>
          <w:sz w:val="24"/>
          <w:szCs w:val="24"/>
          <w:lang w:val="id-ID"/>
        </w:rPr>
        <w:t>kepada Pemerintah Pusat.</w:t>
      </w:r>
      <w:r w:rsidR="00F55F34" w:rsidRPr="00E67FEC">
        <w:rPr>
          <w:rFonts w:ascii="Times New Roman" w:hAnsi="Times New Roman" w:cs="Times New Roman"/>
          <w:sz w:val="24"/>
          <w:szCs w:val="24"/>
          <w:lang w:val="id-ID"/>
        </w:rPr>
        <w:t xml:space="preserve"> Pengambilalihan pengelolaan jembatan timbang dari pemerintah provinsi kepada pemerintah pusat tersebut tentu menimbulkan pengaruh terhadap daerah.</w:t>
      </w:r>
    </w:p>
    <w:p w:rsidR="00F55F34" w:rsidRPr="00E67FEC" w:rsidRDefault="00DE44B4" w:rsidP="00F55F34">
      <w:pPr>
        <w:pStyle w:val="ListParagraph"/>
        <w:spacing w:line="480" w:lineRule="auto"/>
        <w:ind w:left="426" w:firstLine="709"/>
        <w:jc w:val="both"/>
        <w:rPr>
          <w:rFonts w:ascii="Times New Roman" w:hAnsi="Times New Roman" w:cs="Times New Roman"/>
          <w:sz w:val="24"/>
          <w:szCs w:val="24"/>
          <w:lang w:val="id-ID"/>
        </w:rPr>
      </w:pPr>
      <w:proofErr w:type="gramStart"/>
      <w:r w:rsidRPr="00E67FEC">
        <w:rPr>
          <w:rFonts w:ascii="Times New Roman" w:hAnsi="Times New Roman" w:cs="Times New Roman"/>
          <w:sz w:val="24"/>
          <w:szCs w:val="24"/>
        </w:rPr>
        <w:t xml:space="preserve">Dalam penelitian ini, penulis telah melaksanakan penelitian melalui wawancara terhadap </w:t>
      </w:r>
      <w:r w:rsidRPr="00E67FEC">
        <w:rPr>
          <w:rFonts w:ascii="Times New Roman" w:hAnsi="Times New Roman" w:cs="Times New Roman"/>
          <w:sz w:val="24"/>
          <w:szCs w:val="24"/>
          <w:lang w:val="id-ID"/>
        </w:rPr>
        <w:t>p</w:t>
      </w:r>
      <w:r w:rsidRPr="00E67FEC">
        <w:rPr>
          <w:rFonts w:ascii="Times New Roman" w:hAnsi="Times New Roman" w:cs="Times New Roman"/>
          <w:sz w:val="24"/>
          <w:szCs w:val="24"/>
        </w:rPr>
        <w:t>emerintah</w:t>
      </w:r>
      <w:r w:rsidRPr="00E67FEC">
        <w:rPr>
          <w:rFonts w:ascii="Times New Roman" w:hAnsi="Times New Roman" w:cs="Times New Roman"/>
          <w:sz w:val="24"/>
          <w:szCs w:val="24"/>
          <w:lang w:val="id-ID"/>
        </w:rPr>
        <w:t xml:space="preserve"> pusat yakni pada Direktorat Jenderal Perhubungan Darat Kementerian Perhubungan Republik Indonesia dan terhadap pemerintah provinsi.</w:t>
      </w:r>
      <w:proofErr w:type="gramEnd"/>
      <w:r w:rsidRPr="00E67FEC">
        <w:rPr>
          <w:rFonts w:ascii="Times New Roman" w:hAnsi="Times New Roman" w:cs="Times New Roman"/>
          <w:sz w:val="24"/>
          <w:szCs w:val="24"/>
          <w:lang w:val="id-ID"/>
        </w:rPr>
        <w:t xml:space="preserve"> Mengenai penelitian terhadap pemerintah provinsi, penulis melakukan wawancara terhadap Dinas Perhubungan Provinsi Jawa Tengah.</w:t>
      </w:r>
    </w:p>
    <w:p w:rsidR="00DE44B4" w:rsidRPr="005729B3" w:rsidRDefault="00F55F34" w:rsidP="005729B3">
      <w:pPr>
        <w:pStyle w:val="ListParagraph"/>
        <w:spacing w:line="480" w:lineRule="auto"/>
        <w:ind w:left="426"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Penu</w:t>
      </w:r>
      <w:r w:rsidR="005729B3">
        <w:rPr>
          <w:rFonts w:ascii="Times New Roman" w:hAnsi="Times New Roman" w:cs="Times New Roman"/>
          <w:sz w:val="24"/>
          <w:szCs w:val="24"/>
          <w:lang w:val="id-ID"/>
        </w:rPr>
        <w:t>lis memilih melakukan</w:t>
      </w:r>
      <w:r w:rsidRPr="00E67FEC">
        <w:rPr>
          <w:rFonts w:ascii="Times New Roman" w:hAnsi="Times New Roman" w:cs="Times New Roman"/>
          <w:sz w:val="24"/>
          <w:szCs w:val="24"/>
          <w:lang w:val="id-ID"/>
        </w:rPr>
        <w:t xml:space="preserve"> </w:t>
      </w:r>
      <w:r w:rsidR="005729B3" w:rsidRPr="00E67FEC">
        <w:rPr>
          <w:rFonts w:ascii="Times New Roman" w:hAnsi="Times New Roman" w:cs="Times New Roman"/>
          <w:sz w:val="24"/>
          <w:szCs w:val="24"/>
          <w:lang w:val="id-ID"/>
        </w:rPr>
        <w:t>wawancara terhadap Dinas Perhubungan Provinsi Jawa Tengah</w:t>
      </w:r>
      <w:r w:rsidRPr="00E67FEC">
        <w:rPr>
          <w:rFonts w:ascii="Times New Roman" w:hAnsi="Times New Roman" w:cs="Times New Roman"/>
          <w:sz w:val="24"/>
          <w:szCs w:val="24"/>
          <w:lang w:val="id-ID"/>
        </w:rPr>
        <w:t xml:space="preserve"> b</w:t>
      </w:r>
      <w:r w:rsidRPr="005729B3">
        <w:rPr>
          <w:rFonts w:ascii="Times New Roman" w:hAnsi="Times New Roman" w:cs="Times New Roman"/>
          <w:sz w:val="24"/>
          <w:szCs w:val="24"/>
          <w:lang w:val="id-ID"/>
        </w:rPr>
        <w:t xml:space="preserve">erdasarkan teknik </w:t>
      </w:r>
      <w:r w:rsidR="005729B3" w:rsidRPr="005729B3">
        <w:rPr>
          <w:rFonts w:ascii="Times New Roman" w:hAnsi="Times New Roman" w:cs="Times New Roman"/>
          <w:i/>
          <w:sz w:val="24"/>
          <w:szCs w:val="24"/>
          <w:lang w:val="id-ID"/>
        </w:rPr>
        <w:t>purposive/</w:t>
      </w:r>
      <w:r w:rsidRPr="005729B3">
        <w:rPr>
          <w:rFonts w:ascii="Times New Roman" w:hAnsi="Times New Roman" w:cs="Times New Roman"/>
          <w:i/>
          <w:sz w:val="24"/>
          <w:szCs w:val="24"/>
          <w:lang w:val="id-ID"/>
        </w:rPr>
        <w:t>judgmental</w:t>
      </w:r>
      <w:r w:rsidR="005729B3" w:rsidRPr="005729B3">
        <w:rPr>
          <w:rFonts w:ascii="Times New Roman" w:hAnsi="Times New Roman" w:cs="Times New Roman"/>
          <w:i/>
          <w:sz w:val="24"/>
          <w:szCs w:val="24"/>
          <w:lang w:val="id-ID"/>
        </w:rPr>
        <w:t xml:space="preserve"> sampling</w:t>
      </w:r>
      <w:r w:rsidR="005729B3" w:rsidRPr="005729B3">
        <w:rPr>
          <w:rFonts w:ascii="Times New Roman" w:hAnsi="Times New Roman" w:cs="Times New Roman"/>
          <w:sz w:val="24"/>
          <w:szCs w:val="24"/>
          <w:lang w:val="id-ID"/>
        </w:rPr>
        <w:t>.</w:t>
      </w:r>
      <w:r w:rsidR="005729B3">
        <w:rPr>
          <w:rFonts w:ascii="Times New Roman" w:hAnsi="Times New Roman" w:cs="Times New Roman"/>
          <w:sz w:val="24"/>
          <w:szCs w:val="24"/>
          <w:lang w:val="id-ID"/>
        </w:rPr>
        <w:t xml:space="preserve"> </w:t>
      </w:r>
      <w:proofErr w:type="gramStart"/>
      <w:r w:rsidR="005729B3" w:rsidRPr="00D42707">
        <w:rPr>
          <w:rFonts w:ascii="Times New Roman" w:hAnsi="Times New Roman" w:cs="Times New Roman"/>
          <w:i/>
          <w:sz w:val="24"/>
          <w:szCs w:val="24"/>
        </w:rPr>
        <w:t>Sampling purposive</w:t>
      </w:r>
      <w:r w:rsidR="005729B3" w:rsidRPr="005729B3">
        <w:rPr>
          <w:rFonts w:ascii="Times New Roman" w:hAnsi="Times New Roman" w:cs="Times New Roman"/>
          <w:sz w:val="24"/>
          <w:szCs w:val="24"/>
        </w:rPr>
        <w:t xml:space="preserve"> adalah teknik penentuan samp</w:t>
      </w:r>
      <w:r w:rsidR="005729B3">
        <w:rPr>
          <w:rFonts w:ascii="Times New Roman" w:hAnsi="Times New Roman" w:cs="Times New Roman"/>
          <w:sz w:val="24"/>
          <w:szCs w:val="24"/>
        </w:rPr>
        <w:t>el dengan pertimbangan tertentu</w:t>
      </w:r>
      <w:r w:rsidR="005729B3">
        <w:rPr>
          <w:rFonts w:ascii="Times New Roman" w:hAnsi="Times New Roman" w:cs="Times New Roman"/>
          <w:sz w:val="24"/>
          <w:szCs w:val="24"/>
          <w:lang w:val="id-ID"/>
        </w:rPr>
        <w:t>.</w:t>
      </w:r>
      <w:proofErr w:type="gramEnd"/>
      <w:r w:rsidR="005729B3">
        <w:rPr>
          <w:rStyle w:val="FootnoteReference"/>
          <w:rFonts w:ascii="Times New Roman" w:hAnsi="Times New Roman" w:cs="Times New Roman"/>
          <w:sz w:val="24"/>
          <w:szCs w:val="24"/>
          <w:lang w:val="id-ID"/>
        </w:rPr>
        <w:footnoteReference w:id="81"/>
      </w:r>
      <w:r w:rsidR="005729B3">
        <w:rPr>
          <w:rFonts w:ascii="Times New Roman" w:hAnsi="Times New Roman" w:cs="Times New Roman"/>
          <w:sz w:val="24"/>
          <w:szCs w:val="24"/>
          <w:lang w:val="id-ID"/>
        </w:rPr>
        <w:t xml:space="preserve"> Pertimbangan tersebut </w:t>
      </w:r>
      <w:r w:rsidR="00601430">
        <w:rPr>
          <w:rFonts w:ascii="Times New Roman" w:hAnsi="Times New Roman" w:cs="Times New Roman"/>
          <w:sz w:val="24"/>
          <w:szCs w:val="24"/>
          <w:lang w:val="id-ID"/>
        </w:rPr>
        <w:t>yaitu karena</w:t>
      </w:r>
      <w:r w:rsidR="00D42707">
        <w:rPr>
          <w:rFonts w:ascii="Times New Roman" w:hAnsi="Times New Roman" w:cs="Times New Roman"/>
          <w:sz w:val="24"/>
          <w:szCs w:val="24"/>
          <w:lang w:val="id-ID"/>
        </w:rPr>
        <w:t xml:space="preserve"> seperti dikemukakan dalam </w:t>
      </w:r>
      <w:r w:rsidR="00D42707">
        <w:rPr>
          <w:rFonts w:ascii="Times New Roman" w:hAnsi="Times New Roman" w:cs="Times New Roman"/>
          <w:sz w:val="24"/>
          <w:szCs w:val="24"/>
          <w:lang w:val="id-ID"/>
        </w:rPr>
        <w:lastRenderedPageBreak/>
        <w:t>latar belakang,</w:t>
      </w:r>
      <w:r w:rsidR="00601430">
        <w:rPr>
          <w:rFonts w:ascii="Times New Roman" w:hAnsi="Times New Roman" w:cs="Times New Roman"/>
          <w:sz w:val="24"/>
          <w:szCs w:val="24"/>
          <w:lang w:val="id-ID"/>
        </w:rPr>
        <w:t xml:space="preserve"> </w:t>
      </w:r>
      <w:r w:rsidRPr="005729B3">
        <w:rPr>
          <w:rFonts w:ascii="Times New Roman" w:hAnsi="Times New Roman" w:cs="Times New Roman"/>
          <w:sz w:val="24"/>
          <w:szCs w:val="24"/>
          <w:lang w:val="id-ID"/>
        </w:rPr>
        <w:t xml:space="preserve">jembatan </w:t>
      </w:r>
      <w:r w:rsidR="00601430">
        <w:rPr>
          <w:rFonts w:ascii="Times New Roman" w:hAnsi="Times New Roman" w:cs="Times New Roman"/>
          <w:sz w:val="24"/>
          <w:szCs w:val="24"/>
          <w:lang w:val="id-ID"/>
        </w:rPr>
        <w:t xml:space="preserve">timbang di Provinsi Jawa Tengah </w:t>
      </w:r>
      <w:r w:rsidRPr="005729B3">
        <w:rPr>
          <w:rFonts w:ascii="Times New Roman" w:hAnsi="Times New Roman" w:cs="Times New Roman"/>
          <w:sz w:val="24"/>
          <w:szCs w:val="24"/>
          <w:lang w:val="id-ID"/>
        </w:rPr>
        <w:t>memiliki masalah pelayanan</w:t>
      </w:r>
      <w:r w:rsidR="00601430">
        <w:rPr>
          <w:rFonts w:ascii="Times New Roman" w:hAnsi="Times New Roman" w:cs="Times New Roman"/>
          <w:sz w:val="24"/>
          <w:szCs w:val="24"/>
          <w:lang w:val="id-ID"/>
        </w:rPr>
        <w:t xml:space="preserve"> publik yang buruk</w:t>
      </w:r>
      <w:r w:rsidR="00D42707">
        <w:rPr>
          <w:rFonts w:ascii="Times New Roman" w:hAnsi="Times New Roman" w:cs="Times New Roman"/>
          <w:sz w:val="24"/>
          <w:szCs w:val="24"/>
          <w:lang w:val="id-ID"/>
        </w:rPr>
        <w:t>. Selain itu,</w:t>
      </w:r>
      <w:r w:rsidR="00601430">
        <w:rPr>
          <w:rFonts w:ascii="Times New Roman" w:hAnsi="Times New Roman" w:cs="Times New Roman"/>
          <w:sz w:val="24"/>
          <w:szCs w:val="24"/>
          <w:lang w:val="id-ID"/>
        </w:rPr>
        <w:t xml:space="preserve"> </w:t>
      </w:r>
      <w:r w:rsidRPr="005729B3">
        <w:rPr>
          <w:rFonts w:ascii="Times New Roman" w:hAnsi="Times New Roman" w:cs="Times New Roman"/>
          <w:sz w:val="24"/>
          <w:szCs w:val="24"/>
          <w:lang w:val="id-ID"/>
        </w:rPr>
        <w:t>jembatan timbang di</w:t>
      </w:r>
      <w:r w:rsidR="00601430">
        <w:rPr>
          <w:rFonts w:ascii="Times New Roman" w:hAnsi="Times New Roman" w:cs="Times New Roman"/>
          <w:sz w:val="24"/>
          <w:szCs w:val="24"/>
          <w:lang w:val="id-ID"/>
        </w:rPr>
        <w:t xml:space="preserve"> Provinsi Jawa Tengah</w:t>
      </w:r>
      <w:r w:rsidR="00D42707">
        <w:rPr>
          <w:rFonts w:ascii="Times New Roman" w:hAnsi="Times New Roman" w:cs="Times New Roman"/>
          <w:sz w:val="24"/>
          <w:szCs w:val="24"/>
          <w:lang w:val="id-ID"/>
        </w:rPr>
        <w:t xml:space="preserve"> tersebut kini</w:t>
      </w:r>
      <w:r w:rsidRPr="005729B3">
        <w:rPr>
          <w:rFonts w:ascii="Times New Roman" w:hAnsi="Times New Roman" w:cs="Times New Roman"/>
          <w:sz w:val="24"/>
          <w:szCs w:val="24"/>
          <w:lang w:val="id-ID"/>
        </w:rPr>
        <w:t xml:space="preserve"> telah resmi diambil</w:t>
      </w:r>
      <w:r w:rsidR="00D42707">
        <w:rPr>
          <w:rFonts w:ascii="Times New Roman" w:hAnsi="Times New Roman" w:cs="Times New Roman"/>
          <w:sz w:val="24"/>
          <w:szCs w:val="24"/>
          <w:lang w:val="id-ID"/>
        </w:rPr>
        <w:t xml:space="preserve"> </w:t>
      </w:r>
      <w:r w:rsidRPr="005729B3">
        <w:rPr>
          <w:rFonts w:ascii="Times New Roman" w:hAnsi="Times New Roman" w:cs="Times New Roman"/>
          <w:sz w:val="24"/>
          <w:szCs w:val="24"/>
          <w:lang w:val="id-ID"/>
        </w:rPr>
        <w:t>alih oleh Pemerintah Pusat.</w:t>
      </w:r>
    </w:p>
    <w:p w:rsidR="00DE44B4" w:rsidRPr="00E67FEC" w:rsidRDefault="00DE44B4" w:rsidP="00DE44B4">
      <w:pPr>
        <w:pStyle w:val="ListParagraph"/>
        <w:spacing w:line="480" w:lineRule="auto"/>
        <w:ind w:left="426"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Secara garis besar, pengaruh pengambilalihan pengelolaan jembatan </w:t>
      </w:r>
      <w:r w:rsidR="00D42707">
        <w:rPr>
          <w:rFonts w:ascii="Times New Roman" w:hAnsi="Times New Roman" w:cs="Times New Roman"/>
          <w:sz w:val="24"/>
          <w:szCs w:val="24"/>
          <w:lang w:val="id-ID"/>
        </w:rPr>
        <w:t>timbang terhadap daerah</w:t>
      </w:r>
      <w:r w:rsidRPr="00E67FEC">
        <w:rPr>
          <w:rFonts w:ascii="Times New Roman" w:hAnsi="Times New Roman" w:cs="Times New Roman"/>
          <w:sz w:val="24"/>
          <w:szCs w:val="24"/>
          <w:lang w:val="id-ID"/>
        </w:rPr>
        <w:t xml:space="preserve"> adalah sebagai berikut</w:t>
      </w:r>
      <w:r w:rsidRPr="00E67FEC">
        <w:rPr>
          <w:rFonts w:ascii="Times New Roman" w:hAnsi="Times New Roman" w:cs="Times New Roman"/>
          <w:sz w:val="24"/>
          <w:szCs w:val="24"/>
        </w:rPr>
        <w:t>:</w:t>
      </w:r>
    </w:p>
    <w:p w:rsidR="00762E52" w:rsidRPr="00E67FEC" w:rsidRDefault="00DE44B4" w:rsidP="000B2F12">
      <w:pPr>
        <w:pStyle w:val="ListParagraph"/>
        <w:numPr>
          <w:ilvl w:val="0"/>
          <w:numId w:val="45"/>
        </w:numPr>
        <w:spacing w:line="480" w:lineRule="auto"/>
        <w:ind w:left="851"/>
        <w:jc w:val="both"/>
        <w:rPr>
          <w:rFonts w:ascii="Times New Roman" w:hAnsi="Times New Roman" w:cs="Times New Roman"/>
          <w:sz w:val="24"/>
          <w:szCs w:val="24"/>
          <w:lang w:val="id-ID"/>
        </w:rPr>
      </w:pPr>
      <w:r w:rsidRPr="00E67FEC">
        <w:rPr>
          <w:rFonts w:ascii="Times New Roman" w:hAnsi="Times New Roman" w:cs="Times New Roman"/>
          <w:b/>
          <w:sz w:val="24"/>
          <w:szCs w:val="24"/>
          <w:lang w:val="id-ID"/>
        </w:rPr>
        <w:t>Daerah kehilangan kewenangannya</w:t>
      </w:r>
    </w:p>
    <w:p w:rsidR="000F4AD5" w:rsidRPr="00E67FEC" w:rsidRDefault="00DE44B4" w:rsidP="000F4AD5">
      <w:pPr>
        <w:pStyle w:val="ListParagraph"/>
        <w:spacing w:line="480" w:lineRule="auto"/>
        <w:ind w:left="851"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Pengambilalihan </w:t>
      </w:r>
      <w:r w:rsidR="00F55F34" w:rsidRPr="00E67FEC">
        <w:rPr>
          <w:rFonts w:ascii="Times New Roman" w:hAnsi="Times New Roman" w:cs="Times New Roman"/>
          <w:sz w:val="24"/>
          <w:szCs w:val="24"/>
          <w:lang w:val="id-ID"/>
        </w:rPr>
        <w:t xml:space="preserve">pengelolaan jembatan timbang oleh pemerintah pusat </w:t>
      </w:r>
      <w:r w:rsidRPr="00E67FEC">
        <w:rPr>
          <w:rFonts w:ascii="Times New Roman" w:hAnsi="Times New Roman" w:cs="Times New Roman"/>
          <w:sz w:val="24"/>
          <w:szCs w:val="24"/>
          <w:lang w:val="id-ID"/>
        </w:rPr>
        <w:t xml:space="preserve">ini membuat daerah kehilangan kewenangannya untuk mengelola jembatan timbang. Kewenangan tersebut sepenuhnya beralih kepada Pemerintah Pusat yakni </w:t>
      </w:r>
      <w:r w:rsidR="009C7188" w:rsidRPr="00E67FEC">
        <w:rPr>
          <w:rFonts w:ascii="Times New Roman" w:hAnsi="Times New Roman" w:cs="Times New Roman"/>
          <w:sz w:val="24"/>
          <w:szCs w:val="24"/>
          <w:lang w:val="id-ID"/>
        </w:rPr>
        <w:t xml:space="preserve">Kementerian Perhubungan Republik Indonesia yang akan dilakukan oleh Unit Pelaksana Teknis di lingkungan </w:t>
      </w:r>
      <w:r w:rsidRPr="00E67FEC">
        <w:rPr>
          <w:rFonts w:ascii="Times New Roman" w:hAnsi="Times New Roman" w:cs="Times New Roman"/>
          <w:sz w:val="24"/>
          <w:szCs w:val="24"/>
          <w:lang w:val="id-ID"/>
        </w:rPr>
        <w:t xml:space="preserve">Direktorat Jenderal Perhubungan </w:t>
      </w:r>
      <w:r w:rsidR="009C7188" w:rsidRPr="00E67FEC">
        <w:rPr>
          <w:rFonts w:ascii="Times New Roman" w:hAnsi="Times New Roman" w:cs="Times New Roman"/>
          <w:sz w:val="24"/>
          <w:szCs w:val="24"/>
          <w:lang w:val="id-ID"/>
        </w:rPr>
        <w:t>Darat</w:t>
      </w:r>
      <w:r w:rsidRPr="00E67FEC">
        <w:rPr>
          <w:rFonts w:ascii="Times New Roman" w:hAnsi="Times New Roman" w:cs="Times New Roman"/>
          <w:sz w:val="24"/>
          <w:szCs w:val="24"/>
          <w:lang w:val="id-ID"/>
        </w:rPr>
        <w:t>. Hal ini berarti segala kebijakan, pengoperasian dan pengawasan terhadap jembatan timbang bukan lagi menjadi kewenangan dari Gubernur dan Dinas Perhubungan Provinsi, tetapi menjadi kewenangan Pemerintah Pusat.</w:t>
      </w:r>
      <w:r w:rsidRPr="00E67FEC">
        <w:rPr>
          <w:rStyle w:val="FootnoteReference"/>
          <w:rFonts w:ascii="Times New Roman" w:hAnsi="Times New Roman" w:cs="Times New Roman"/>
          <w:sz w:val="24"/>
          <w:szCs w:val="24"/>
        </w:rPr>
        <w:footnoteReference w:id="82"/>
      </w:r>
    </w:p>
    <w:p w:rsidR="00762E52" w:rsidRPr="00E67FEC" w:rsidRDefault="00F55F34" w:rsidP="00762E52">
      <w:pPr>
        <w:pStyle w:val="ListParagraph"/>
        <w:spacing w:line="480" w:lineRule="auto"/>
        <w:ind w:left="851"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Sejalan dengan itu, Dirjen Perhubungan Darat Kementerian Perhubungan RI juga menyatakan, </w:t>
      </w:r>
      <w:r w:rsidR="000F4AD5" w:rsidRPr="00E67FEC">
        <w:rPr>
          <w:rFonts w:ascii="Times New Roman" w:hAnsi="Times New Roman" w:cs="Times New Roman"/>
          <w:sz w:val="24"/>
          <w:szCs w:val="24"/>
          <w:lang w:val="id-ID"/>
        </w:rPr>
        <w:t xml:space="preserve">dengan </w:t>
      </w:r>
      <w:r w:rsidR="000F4AD5" w:rsidRPr="00E67FEC">
        <w:rPr>
          <w:rFonts w:ascii="Times New Roman" w:hAnsi="Times New Roman" w:cs="Times New Roman"/>
          <w:sz w:val="24"/>
          <w:szCs w:val="24"/>
        </w:rPr>
        <w:t xml:space="preserve">pengambilalihan pengelolaan jembatan timbang oleh pemerintah pusat, </w:t>
      </w:r>
      <w:r w:rsidR="000F4AD5" w:rsidRPr="00E67FEC">
        <w:rPr>
          <w:rFonts w:ascii="Times New Roman" w:hAnsi="Times New Roman" w:cs="Times New Roman"/>
          <w:sz w:val="24"/>
          <w:szCs w:val="24"/>
          <w:lang w:val="id-ID"/>
        </w:rPr>
        <w:t>maka daerah tidak mempunyai kewenangan lagi.</w:t>
      </w:r>
      <w:r w:rsidR="000F4AD5" w:rsidRPr="00E67FEC">
        <w:rPr>
          <w:rFonts w:ascii="Times New Roman" w:hAnsi="Times New Roman" w:cs="Times New Roman"/>
          <w:sz w:val="24"/>
          <w:szCs w:val="24"/>
        </w:rPr>
        <w:t xml:space="preserve"> </w:t>
      </w:r>
      <w:r w:rsidR="000F4AD5" w:rsidRPr="00E67FEC">
        <w:rPr>
          <w:rFonts w:ascii="Times New Roman" w:hAnsi="Times New Roman" w:cs="Times New Roman"/>
          <w:sz w:val="24"/>
          <w:szCs w:val="24"/>
          <w:lang w:val="id-ID"/>
        </w:rPr>
        <w:t>W</w:t>
      </w:r>
      <w:r w:rsidR="000F4AD5" w:rsidRPr="00E67FEC">
        <w:rPr>
          <w:rFonts w:ascii="Times New Roman" w:hAnsi="Times New Roman" w:cs="Times New Roman"/>
          <w:sz w:val="24"/>
          <w:szCs w:val="24"/>
        </w:rPr>
        <w:t xml:space="preserve">ewenang </w:t>
      </w:r>
      <w:r w:rsidR="000F4AD5" w:rsidRPr="00E67FEC">
        <w:rPr>
          <w:rFonts w:ascii="Times New Roman" w:hAnsi="Times New Roman" w:cs="Times New Roman"/>
          <w:sz w:val="24"/>
          <w:szCs w:val="24"/>
          <w:lang w:val="id-ID"/>
        </w:rPr>
        <w:t xml:space="preserve">tersebut seluruhnya menjadi milik </w:t>
      </w:r>
      <w:r w:rsidR="000F4AD5" w:rsidRPr="00E67FEC">
        <w:rPr>
          <w:rFonts w:ascii="Times New Roman" w:hAnsi="Times New Roman" w:cs="Times New Roman"/>
          <w:sz w:val="24"/>
          <w:szCs w:val="24"/>
        </w:rPr>
        <w:t>pemerintah pusat</w:t>
      </w:r>
      <w:r w:rsidR="000F4AD5" w:rsidRPr="00E67FEC">
        <w:rPr>
          <w:rFonts w:ascii="Times New Roman" w:hAnsi="Times New Roman" w:cs="Times New Roman"/>
          <w:sz w:val="24"/>
          <w:szCs w:val="24"/>
          <w:lang w:val="id-ID"/>
        </w:rPr>
        <w:t>.</w:t>
      </w:r>
      <w:r w:rsidR="000F4AD5" w:rsidRPr="00E67FEC">
        <w:rPr>
          <w:rStyle w:val="FootnoteReference"/>
          <w:rFonts w:ascii="Times New Roman" w:hAnsi="Times New Roman" w:cs="Times New Roman"/>
          <w:sz w:val="24"/>
          <w:szCs w:val="24"/>
          <w:lang w:val="id-ID"/>
        </w:rPr>
        <w:footnoteReference w:id="83"/>
      </w:r>
    </w:p>
    <w:p w:rsidR="00762E52" w:rsidRPr="00E67FEC" w:rsidRDefault="00B415BC" w:rsidP="00762E52">
      <w:pPr>
        <w:pStyle w:val="ListParagraph"/>
        <w:spacing w:line="480" w:lineRule="auto"/>
        <w:ind w:left="851"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lastRenderedPageBreak/>
        <w:t>Perubahan k</w:t>
      </w:r>
      <w:r w:rsidR="00DE44B4" w:rsidRPr="00E67FEC">
        <w:rPr>
          <w:rFonts w:ascii="Times New Roman" w:hAnsi="Times New Roman" w:cs="Times New Roman"/>
          <w:sz w:val="24"/>
          <w:szCs w:val="24"/>
          <w:lang w:val="id-ID"/>
        </w:rPr>
        <w:t>ewenangan yang dimiliki oleh pemerintah daer</w:t>
      </w:r>
      <w:r w:rsidR="00E9200B" w:rsidRPr="00E67FEC">
        <w:rPr>
          <w:rFonts w:ascii="Times New Roman" w:hAnsi="Times New Roman" w:cs="Times New Roman"/>
          <w:sz w:val="24"/>
          <w:szCs w:val="24"/>
          <w:lang w:val="id-ID"/>
        </w:rPr>
        <w:t xml:space="preserve">ah menjadi </w:t>
      </w:r>
      <w:r w:rsidR="00DE44B4" w:rsidRPr="00E67FEC">
        <w:rPr>
          <w:rFonts w:ascii="Times New Roman" w:hAnsi="Times New Roman" w:cs="Times New Roman"/>
          <w:sz w:val="24"/>
          <w:szCs w:val="24"/>
          <w:lang w:val="id-ID"/>
        </w:rPr>
        <w:t xml:space="preserve">kewenangan yang dimiliki oleh pemerintah pusat </w:t>
      </w:r>
      <w:r w:rsidR="00E9200B" w:rsidRPr="00E67FEC">
        <w:rPr>
          <w:rFonts w:ascii="Times New Roman" w:hAnsi="Times New Roman" w:cs="Times New Roman"/>
          <w:sz w:val="24"/>
          <w:szCs w:val="24"/>
          <w:lang w:val="id-ID"/>
        </w:rPr>
        <w:t>tersebut</w:t>
      </w:r>
      <w:r w:rsidR="00FD556F">
        <w:rPr>
          <w:rFonts w:ascii="Times New Roman" w:hAnsi="Times New Roman" w:cs="Times New Roman"/>
          <w:sz w:val="24"/>
          <w:szCs w:val="24"/>
          <w:lang w:val="id-ID"/>
        </w:rPr>
        <w:t xml:space="preserve"> adalah</w:t>
      </w:r>
      <w:r w:rsidR="00E9200B" w:rsidRPr="00E67FEC">
        <w:rPr>
          <w:rFonts w:ascii="Times New Roman" w:hAnsi="Times New Roman" w:cs="Times New Roman"/>
          <w:sz w:val="24"/>
          <w:szCs w:val="24"/>
          <w:lang w:val="id-ID"/>
        </w:rPr>
        <w:t xml:space="preserve"> sebagai berikut:</w:t>
      </w:r>
    </w:p>
    <w:p w:rsidR="00762E52" w:rsidRPr="00E67FEC" w:rsidRDefault="00E9200B" w:rsidP="000B2F12">
      <w:pPr>
        <w:pStyle w:val="ListParagraph"/>
        <w:numPr>
          <w:ilvl w:val="0"/>
          <w:numId w:val="51"/>
        </w:numPr>
        <w:spacing w:line="480" w:lineRule="auto"/>
        <w:ind w:left="1276"/>
        <w:jc w:val="both"/>
        <w:rPr>
          <w:rFonts w:ascii="Times New Roman" w:hAnsi="Times New Roman" w:cs="Times New Roman"/>
          <w:sz w:val="24"/>
          <w:szCs w:val="24"/>
          <w:lang w:val="id-ID"/>
        </w:rPr>
      </w:pPr>
      <w:r w:rsidRPr="00E67FEC">
        <w:rPr>
          <w:rFonts w:ascii="Times New Roman" w:hAnsi="Times New Roman" w:cs="Times New Roman"/>
          <w:b/>
          <w:sz w:val="24"/>
          <w:szCs w:val="24"/>
          <w:lang w:val="id-ID"/>
        </w:rPr>
        <w:t>W</w:t>
      </w:r>
      <w:r w:rsidR="00762E52" w:rsidRPr="00E67FEC">
        <w:rPr>
          <w:rFonts w:ascii="Times New Roman" w:hAnsi="Times New Roman" w:cs="Times New Roman"/>
          <w:b/>
          <w:sz w:val="24"/>
          <w:szCs w:val="24"/>
          <w:lang w:val="id-ID"/>
        </w:rPr>
        <w:t>ewenang mengelola jembatan timbang</w:t>
      </w:r>
      <w:r w:rsidRPr="00E67FEC">
        <w:rPr>
          <w:rFonts w:ascii="Times New Roman" w:hAnsi="Times New Roman" w:cs="Times New Roman"/>
          <w:b/>
          <w:sz w:val="24"/>
          <w:szCs w:val="24"/>
          <w:lang w:val="id-ID"/>
        </w:rPr>
        <w:t xml:space="preserve"> yang diperoleh pemerintah daerah dengan cara delegasi berubah menjadi wewenang yang diperoleh pemerintah pusat</w:t>
      </w:r>
      <w:r w:rsidR="00762E52" w:rsidRPr="00E67FEC">
        <w:rPr>
          <w:rFonts w:ascii="Times New Roman" w:hAnsi="Times New Roman" w:cs="Times New Roman"/>
          <w:b/>
          <w:sz w:val="24"/>
          <w:szCs w:val="24"/>
          <w:lang w:val="id-ID"/>
        </w:rPr>
        <w:t xml:space="preserve"> dengan cara atribusi</w:t>
      </w:r>
    </w:p>
    <w:p w:rsidR="00762E52" w:rsidRPr="00E67FEC" w:rsidRDefault="00E9200B" w:rsidP="00762E52">
      <w:pPr>
        <w:pStyle w:val="ListParagraph"/>
        <w:spacing w:line="480" w:lineRule="auto"/>
        <w:ind w:left="1276"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Berdasarkan </w:t>
      </w:r>
      <w:r w:rsidR="00DE44B4" w:rsidRPr="00E67FEC">
        <w:rPr>
          <w:rFonts w:ascii="Times New Roman" w:hAnsi="Times New Roman" w:cs="Times New Roman"/>
          <w:sz w:val="24"/>
          <w:szCs w:val="24"/>
          <w:lang w:val="id-ID"/>
        </w:rPr>
        <w:t>teori</w:t>
      </w:r>
      <w:r w:rsidRPr="00E67FEC">
        <w:rPr>
          <w:rFonts w:ascii="Times New Roman" w:hAnsi="Times New Roman" w:cs="Times New Roman"/>
          <w:sz w:val="24"/>
          <w:szCs w:val="24"/>
          <w:lang w:val="id-ID"/>
        </w:rPr>
        <w:t xml:space="preserve"> kewenangan</w:t>
      </w:r>
      <w:r w:rsidR="00DE44B4" w:rsidRPr="00E67FEC">
        <w:rPr>
          <w:rFonts w:ascii="Times New Roman" w:hAnsi="Times New Roman" w:cs="Times New Roman"/>
          <w:sz w:val="24"/>
          <w:szCs w:val="24"/>
          <w:lang w:val="id-ID"/>
        </w:rPr>
        <w:t xml:space="preserve"> cara untuk memperoleh wewenang pemerintahan ada 3, yakni atribusi, delegasi dan mandat.</w:t>
      </w:r>
      <w:r w:rsidR="00762E52" w:rsidRPr="00E67FEC">
        <w:rPr>
          <w:rFonts w:ascii="Times New Roman" w:hAnsi="Times New Roman" w:cs="Times New Roman"/>
          <w:sz w:val="24"/>
          <w:szCs w:val="24"/>
          <w:lang w:val="id-ID"/>
        </w:rPr>
        <w:t xml:space="preserve"> </w:t>
      </w:r>
      <w:r w:rsidR="00DE44B4" w:rsidRPr="00E67FEC">
        <w:rPr>
          <w:rFonts w:ascii="Times New Roman" w:hAnsi="Times New Roman" w:cs="Times New Roman"/>
          <w:sz w:val="24"/>
          <w:szCs w:val="24"/>
          <w:lang w:val="id-ID"/>
        </w:rPr>
        <w:t>Menurut hemat penulis, wewenang yang diperoleh oleh Pemerintah Daerah sebagai daerah otonom untuk mengelola jembatan timbang sebelum dikeluarkannya Undang-undang No. 23 Tahun 2014 adalah wewenang delegasi. Hal ini karena, pemerintah daerah menerima pelimpahan wewenang dari pemerintah pusat yang memegang kekuasaan tertinggi sesuai dengan UUD NRI 1945 yang menyatakan Indonesia adalah negara kesatuan, di mana dalam negara kesatuan hanya ada satu pemerint</w:t>
      </w:r>
      <w:r w:rsidR="00D358C1">
        <w:rPr>
          <w:rFonts w:ascii="Times New Roman" w:hAnsi="Times New Roman" w:cs="Times New Roman"/>
          <w:sz w:val="24"/>
          <w:szCs w:val="24"/>
          <w:lang w:val="id-ID"/>
        </w:rPr>
        <w:t>ahan, yaitu pemerintah</w:t>
      </w:r>
      <w:r w:rsidR="00F55F34" w:rsidRPr="00E67FEC">
        <w:rPr>
          <w:rFonts w:ascii="Times New Roman" w:hAnsi="Times New Roman" w:cs="Times New Roman"/>
          <w:sz w:val="24"/>
          <w:szCs w:val="24"/>
          <w:lang w:val="id-ID"/>
        </w:rPr>
        <w:t xml:space="preserve"> pusat.</w:t>
      </w:r>
    </w:p>
    <w:p w:rsidR="00762E52" w:rsidRPr="00E67FEC" w:rsidRDefault="00DE44B4" w:rsidP="00762E52">
      <w:pPr>
        <w:pStyle w:val="ListParagraph"/>
        <w:spacing w:line="480" w:lineRule="auto"/>
        <w:ind w:left="1276"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Menurut Miriam Budiardjo, kekuasaan terletak pada pemerintah pusat dalam hal ini berarti pemerintah pusat mempunyai wewenang untuk menyerahkan sebagian kekuasaannya kepada daerah berdasarkan hak otonomi, tetapi pada tahap terakhir kekuasaan tertinggi tetap di tangan pemerintah pusat.</w:t>
      </w:r>
      <w:r w:rsidRPr="00E67FEC">
        <w:rPr>
          <w:rStyle w:val="FootnoteReference"/>
          <w:rFonts w:ascii="Times New Roman" w:hAnsi="Times New Roman" w:cs="Times New Roman"/>
          <w:sz w:val="24"/>
          <w:szCs w:val="24"/>
          <w:lang w:val="id-ID"/>
        </w:rPr>
        <w:footnoteReference w:id="84"/>
      </w:r>
      <w:r w:rsidRPr="00E67FEC">
        <w:rPr>
          <w:rFonts w:ascii="Times New Roman" w:hAnsi="Times New Roman" w:cs="Times New Roman"/>
          <w:sz w:val="24"/>
          <w:szCs w:val="24"/>
          <w:lang w:val="id-ID"/>
        </w:rPr>
        <w:t xml:space="preserve"> Oleh karena </w:t>
      </w:r>
      <w:r w:rsidRPr="00E67FEC">
        <w:rPr>
          <w:rFonts w:ascii="Times New Roman" w:hAnsi="Times New Roman" w:cs="Times New Roman"/>
          <w:sz w:val="24"/>
          <w:szCs w:val="24"/>
          <w:lang w:val="id-ID"/>
        </w:rPr>
        <w:lastRenderedPageBreak/>
        <w:t>itu, pemerintah pusat mempunyai wewenang untuk menyerahkan kekuasaan kepada daerah berdasarkan hak otonomi untuk mengelola jembatan timbang.</w:t>
      </w:r>
    </w:p>
    <w:p w:rsidR="00762E52" w:rsidRPr="00E67FEC" w:rsidRDefault="00D92C4F" w:rsidP="00762E52">
      <w:pPr>
        <w:pStyle w:val="ListParagraph"/>
        <w:spacing w:line="480" w:lineRule="auto"/>
        <w:ind w:left="1276"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Meskipun pemerintah pusat mempunyai kekuasaan tertinggi, namun saat</w:t>
      </w:r>
      <w:r w:rsidR="00DE44B4" w:rsidRPr="00E67FEC">
        <w:rPr>
          <w:rFonts w:ascii="Times New Roman" w:hAnsi="Times New Roman" w:cs="Times New Roman"/>
          <w:sz w:val="24"/>
          <w:szCs w:val="24"/>
          <w:lang w:val="id-ID"/>
        </w:rPr>
        <w:t xml:space="preserve"> wewenang u</w:t>
      </w:r>
      <w:r w:rsidRPr="00E67FEC">
        <w:rPr>
          <w:rFonts w:ascii="Times New Roman" w:hAnsi="Times New Roman" w:cs="Times New Roman"/>
          <w:sz w:val="24"/>
          <w:szCs w:val="24"/>
          <w:lang w:val="id-ID"/>
        </w:rPr>
        <w:t>ntuk mengelola jembatan timbang diberikan kepada daerah, maka daerah sebagai penerima delegasi</w:t>
      </w:r>
      <w:r w:rsidR="00DE44B4" w:rsidRPr="00E67FEC">
        <w:rPr>
          <w:rFonts w:ascii="Times New Roman" w:hAnsi="Times New Roman" w:cs="Times New Roman"/>
          <w:sz w:val="24"/>
          <w:szCs w:val="24"/>
          <w:lang w:val="id-ID"/>
        </w:rPr>
        <w:t xml:space="preserve"> </w:t>
      </w:r>
      <w:r w:rsidRPr="00E67FEC">
        <w:rPr>
          <w:rFonts w:ascii="Times New Roman" w:hAnsi="Times New Roman" w:cs="Times New Roman"/>
          <w:sz w:val="24"/>
          <w:szCs w:val="24"/>
        </w:rPr>
        <w:t>(</w:t>
      </w:r>
      <w:r w:rsidRPr="00E67FEC">
        <w:rPr>
          <w:rFonts w:ascii="Times New Roman" w:hAnsi="Times New Roman" w:cs="Times New Roman"/>
          <w:i/>
          <w:iCs/>
          <w:sz w:val="24"/>
          <w:szCs w:val="24"/>
        </w:rPr>
        <w:t>delegataris</w:t>
      </w:r>
      <w:r w:rsidRPr="00E67FEC">
        <w:rPr>
          <w:rFonts w:ascii="Times New Roman" w:hAnsi="Times New Roman" w:cs="Times New Roman"/>
          <w:sz w:val="24"/>
          <w:szCs w:val="24"/>
        </w:rPr>
        <w:t>)</w:t>
      </w:r>
      <w:r w:rsidRPr="00E67FEC">
        <w:rPr>
          <w:rFonts w:ascii="Times New Roman" w:hAnsi="Times New Roman" w:cs="Times New Roman"/>
          <w:sz w:val="24"/>
          <w:szCs w:val="24"/>
          <w:lang w:val="id-ID"/>
        </w:rPr>
        <w:t xml:space="preserve"> yang akan ber</w:t>
      </w:r>
      <w:r w:rsidR="00DE44B4" w:rsidRPr="00E67FEC">
        <w:rPr>
          <w:rFonts w:ascii="Times New Roman" w:hAnsi="Times New Roman" w:cs="Times New Roman"/>
          <w:sz w:val="24"/>
          <w:szCs w:val="24"/>
          <w:lang w:val="id-ID"/>
        </w:rPr>
        <w:t>tanggungjawab dalam pengelolaan jembatan timbang</w:t>
      </w:r>
      <w:r w:rsidRPr="00E67FEC">
        <w:rPr>
          <w:rFonts w:ascii="Times New Roman" w:hAnsi="Times New Roman" w:cs="Times New Roman"/>
          <w:sz w:val="24"/>
          <w:szCs w:val="24"/>
          <w:lang w:val="id-ID"/>
        </w:rPr>
        <w:t>. Pemerintah pusat tidak memegang tanggungjawab lagi terhadap pengelolaan jembatan timbang</w:t>
      </w:r>
      <w:r w:rsidR="00DE44B4" w:rsidRPr="00E67FEC">
        <w:rPr>
          <w:rFonts w:ascii="Times New Roman" w:hAnsi="Times New Roman" w:cs="Times New Roman"/>
          <w:sz w:val="24"/>
          <w:szCs w:val="24"/>
          <w:lang w:val="id-ID"/>
        </w:rPr>
        <w:t>.</w:t>
      </w:r>
    </w:p>
    <w:p w:rsidR="004B04C3" w:rsidRDefault="00DE44B4" w:rsidP="004B04C3">
      <w:pPr>
        <w:pStyle w:val="ListParagraph"/>
        <w:spacing w:line="480" w:lineRule="auto"/>
        <w:ind w:left="1276"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K</w:t>
      </w:r>
      <w:r w:rsidR="00D92C4F" w:rsidRPr="00E67FEC">
        <w:rPr>
          <w:rFonts w:ascii="Times New Roman" w:hAnsi="Times New Roman" w:cs="Times New Roman"/>
          <w:sz w:val="24"/>
          <w:szCs w:val="24"/>
          <w:lang w:val="id-ID"/>
        </w:rPr>
        <w:t>etentuan-ketentuan tersebut ses</w:t>
      </w:r>
      <w:r w:rsidRPr="00E67FEC">
        <w:rPr>
          <w:rFonts w:ascii="Times New Roman" w:hAnsi="Times New Roman" w:cs="Times New Roman"/>
          <w:sz w:val="24"/>
          <w:szCs w:val="24"/>
          <w:lang w:val="id-ID"/>
        </w:rPr>
        <w:t>uai dengan pengertian wewenang delegasi yang menyatakan bahwa, w</w:t>
      </w:r>
      <w:r w:rsidRPr="00E67FEC">
        <w:rPr>
          <w:rFonts w:ascii="Times New Roman" w:hAnsi="Times New Roman" w:cs="Times New Roman"/>
          <w:sz w:val="24"/>
          <w:szCs w:val="24"/>
        </w:rPr>
        <w:t>ewenang delegasi (</w:t>
      </w:r>
      <w:r w:rsidRPr="00E67FEC">
        <w:rPr>
          <w:rFonts w:ascii="Times New Roman" w:hAnsi="Times New Roman" w:cs="Times New Roman"/>
          <w:i/>
          <w:iCs/>
          <w:sz w:val="24"/>
          <w:szCs w:val="24"/>
        </w:rPr>
        <w:t>delegatie bevoegdheid</w:t>
      </w:r>
      <w:r w:rsidRPr="00E67FEC">
        <w:rPr>
          <w:rFonts w:ascii="Times New Roman" w:hAnsi="Times New Roman" w:cs="Times New Roman"/>
          <w:sz w:val="24"/>
          <w:szCs w:val="24"/>
        </w:rPr>
        <w:t>) adalah wewenang yang diperoleh atas dasar pelimpahan wewenang da</w:t>
      </w:r>
      <w:r w:rsidRPr="00E67FEC">
        <w:rPr>
          <w:rFonts w:ascii="Times New Roman" w:hAnsi="Times New Roman" w:cs="Times New Roman"/>
          <w:sz w:val="24"/>
          <w:szCs w:val="24"/>
          <w:lang w:val="id-ID"/>
        </w:rPr>
        <w:t>ri</w:t>
      </w:r>
      <w:r w:rsidRPr="00E67FEC">
        <w:rPr>
          <w:rFonts w:ascii="Times New Roman" w:hAnsi="Times New Roman" w:cs="Times New Roman"/>
          <w:sz w:val="24"/>
          <w:szCs w:val="24"/>
        </w:rPr>
        <w:t xml:space="preserve"> badan/organ pemerintahan yang lain. </w:t>
      </w:r>
      <w:proofErr w:type="gramStart"/>
      <w:r w:rsidRPr="00E67FEC">
        <w:rPr>
          <w:rFonts w:ascii="Times New Roman" w:hAnsi="Times New Roman" w:cs="Times New Roman"/>
          <w:sz w:val="24"/>
          <w:szCs w:val="24"/>
        </w:rPr>
        <w:t>Sifat wewenang delegasi adalah pelimpahan yang bersumber dari wewenang atribusi.</w:t>
      </w:r>
      <w:proofErr w:type="gramEnd"/>
      <w:r w:rsidRPr="00E67FEC">
        <w:rPr>
          <w:rFonts w:ascii="Times New Roman" w:hAnsi="Times New Roman" w:cs="Times New Roman"/>
          <w:sz w:val="24"/>
          <w:szCs w:val="24"/>
        </w:rPr>
        <w:t xml:space="preserve"> Akibat hukum ketika wewenang dijalankan adalah menjadi tanggung jawab penerima delegasi (</w:t>
      </w:r>
      <w:r w:rsidRPr="00E67FEC">
        <w:rPr>
          <w:rFonts w:ascii="Times New Roman" w:hAnsi="Times New Roman" w:cs="Times New Roman"/>
          <w:i/>
          <w:iCs/>
          <w:sz w:val="24"/>
          <w:szCs w:val="24"/>
        </w:rPr>
        <w:t>delegataris</w:t>
      </w:r>
      <w:r w:rsidRPr="00E67FEC">
        <w:rPr>
          <w:rFonts w:ascii="Times New Roman" w:hAnsi="Times New Roman" w:cs="Times New Roman"/>
          <w:sz w:val="24"/>
          <w:szCs w:val="24"/>
        </w:rPr>
        <w:t>), dan wewenang tersebut tidak dapat digunakan lagi oleh pemberi wewenang, kecuali pemberi wewenang (</w:t>
      </w:r>
      <w:r w:rsidRPr="00E67FEC">
        <w:rPr>
          <w:rFonts w:ascii="Times New Roman" w:hAnsi="Times New Roman" w:cs="Times New Roman"/>
          <w:i/>
          <w:iCs/>
          <w:sz w:val="24"/>
          <w:szCs w:val="24"/>
        </w:rPr>
        <w:t>delegans</w:t>
      </w:r>
      <w:r w:rsidRPr="00E67FEC">
        <w:rPr>
          <w:rFonts w:ascii="Times New Roman" w:hAnsi="Times New Roman" w:cs="Times New Roman"/>
          <w:sz w:val="24"/>
          <w:szCs w:val="24"/>
        </w:rPr>
        <w:t xml:space="preserve">) menilai terjadi penyimpangan atau pertentangan dalam menjalankan wewenang tersebut, sehingga wewenang dicabut kembali oleh pemberi delegasi </w:t>
      </w:r>
      <w:r w:rsidRPr="004B04C3">
        <w:rPr>
          <w:rFonts w:ascii="Times New Roman" w:hAnsi="Times New Roman" w:cs="Times New Roman"/>
          <w:sz w:val="24"/>
          <w:szCs w:val="24"/>
        </w:rPr>
        <w:t>(</w:t>
      </w:r>
      <w:r w:rsidRPr="004B04C3">
        <w:rPr>
          <w:rFonts w:ascii="Times New Roman" w:hAnsi="Times New Roman" w:cs="Times New Roman"/>
          <w:i/>
          <w:iCs/>
          <w:sz w:val="24"/>
          <w:szCs w:val="24"/>
        </w:rPr>
        <w:t>delegans</w:t>
      </w:r>
      <w:r w:rsidRPr="004B04C3">
        <w:rPr>
          <w:rFonts w:ascii="Times New Roman" w:hAnsi="Times New Roman" w:cs="Times New Roman"/>
          <w:sz w:val="24"/>
          <w:szCs w:val="24"/>
        </w:rPr>
        <w:t xml:space="preserve">) dengan berpegang pada asas </w:t>
      </w:r>
      <w:r w:rsidRPr="004B04C3">
        <w:rPr>
          <w:rFonts w:ascii="Times New Roman" w:hAnsi="Times New Roman" w:cs="Times New Roman"/>
          <w:i/>
          <w:iCs/>
          <w:sz w:val="24"/>
          <w:szCs w:val="24"/>
        </w:rPr>
        <w:t>contrarius actus</w:t>
      </w:r>
      <w:r w:rsidRPr="004B04C3">
        <w:rPr>
          <w:rFonts w:ascii="Times New Roman" w:hAnsi="Times New Roman" w:cs="Times New Roman"/>
          <w:sz w:val="24"/>
          <w:szCs w:val="24"/>
        </w:rPr>
        <w:t>.</w:t>
      </w:r>
      <w:r w:rsidRPr="004B04C3">
        <w:rPr>
          <w:rStyle w:val="FootnoteReference"/>
          <w:rFonts w:ascii="Times New Roman" w:hAnsi="Times New Roman" w:cs="Times New Roman"/>
          <w:sz w:val="24"/>
          <w:szCs w:val="24"/>
        </w:rPr>
        <w:footnoteReference w:id="85"/>
      </w:r>
    </w:p>
    <w:p w:rsidR="00A50EB3" w:rsidRDefault="00A50EB3" w:rsidP="00762E52">
      <w:pPr>
        <w:pStyle w:val="ListParagraph"/>
        <w:spacing w:line="480" w:lineRule="auto"/>
        <w:ind w:left="1276" w:firstLine="709"/>
        <w:jc w:val="both"/>
        <w:rPr>
          <w:rFonts w:ascii="Times New Roman" w:hAnsi="Times New Roman" w:cs="Times New Roman"/>
          <w:sz w:val="24"/>
          <w:szCs w:val="24"/>
          <w:lang w:val="id-ID"/>
        </w:rPr>
      </w:pPr>
      <w:r w:rsidRPr="004B04C3">
        <w:rPr>
          <w:rFonts w:ascii="Times New Roman" w:hAnsi="Times New Roman" w:cs="Times New Roman"/>
          <w:sz w:val="24"/>
          <w:szCs w:val="24"/>
          <w:lang w:val="id-ID"/>
        </w:rPr>
        <w:lastRenderedPageBreak/>
        <w:t>Pendelegasi</w:t>
      </w:r>
      <w:r>
        <w:rPr>
          <w:rFonts w:ascii="Times New Roman" w:hAnsi="Times New Roman" w:cs="Times New Roman"/>
          <w:sz w:val="24"/>
          <w:szCs w:val="24"/>
          <w:lang w:val="id-ID"/>
        </w:rPr>
        <w:t xml:space="preserve">an wewenang tersebut </w:t>
      </w:r>
      <w:r w:rsidRPr="004B04C3">
        <w:rPr>
          <w:rFonts w:ascii="Times New Roman" w:hAnsi="Times New Roman" w:cs="Times New Roman"/>
          <w:sz w:val="24"/>
          <w:szCs w:val="24"/>
          <w:lang w:val="id-ID"/>
        </w:rPr>
        <w:t>bersifat hak dalam menciptakan</w:t>
      </w:r>
      <w:r>
        <w:rPr>
          <w:rFonts w:ascii="Times New Roman" w:hAnsi="Times New Roman" w:cs="Times New Roman"/>
          <w:sz w:val="24"/>
          <w:szCs w:val="24"/>
          <w:lang w:val="id-ID"/>
        </w:rPr>
        <w:t xml:space="preserve"> </w:t>
      </w:r>
      <w:r w:rsidRPr="004B04C3">
        <w:rPr>
          <w:rFonts w:ascii="Times New Roman" w:hAnsi="Times New Roman" w:cs="Times New Roman"/>
          <w:sz w:val="24"/>
          <w:szCs w:val="24"/>
          <w:lang w:val="id-ID"/>
        </w:rPr>
        <w:t>peraturan-peraturan dan keputusan</w:t>
      </w:r>
      <w:r>
        <w:rPr>
          <w:rFonts w:ascii="Times New Roman" w:hAnsi="Times New Roman" w:cs="Times New Roman"/>
          <w:sz w:val="24"/>
          <w:szCs w:val="24"/>
          <w:lang w:val="id-ID"/>
        </w:rPr>
        <w:t xml:space="preserve"> </w:t>
      </w:r>
      <w:r w:rsidRPr="004B04C3">
        <w:rPr>
          <w:rFonts w:ascii="Times New Roman" w:hAnsi="Times New Roman" w:cs="Times New Roman"/>
          <w:sz w:val="24"/>
          <w:szCs w:val="24"/>
          <w:lang w:val="id-ID"/>
        </w:rPr>
        <w:t>penyelenggaraan lainnya dalam batas-batas</w:t>
      </w:r>
      <w:r>
        <w:rPr>
          <w:rFonts w:ascii="Times New Roman" w:hAnsi="Times New Roman" w:cs="Times New Roman"/>
          <w:sz w:val="24"/>
          <w:szCs w:val="24"/>
          <w:lang w:val="id-ID"/>
        </w:rPr>
        <w:t xml:space="preserve"> </w:t>
      </w:r>
      <w:r w:rsidRPr="004B04C3">
        <w:rPr>
          <w:rFonts w:ascii="Times New Roman" w:hAnsi="Times New Roman" w:cs="Times New Roman"/>
          <w:sz w:val="24"/>
          <w:szCs w:val="24"/>
          <w:lang w:val="id-ID"/>
        </w:rPr>
        <w:t>urusan yang telah</w:t>
      </w:r>
      <w:r>
        <w:rPr>
          <w:rFonts w:ascii="Times New Roman" w:hAnsi="Times New Roman" w:cs="Times New Roman"/>
          <w:sz w:val="24"/>
          <w:szCs w:val="24"/>
          <w:lang w:val="id-ID"/>
        </w:rPr>
        <w:t xml:space="preserve"> </w:t>
      </w:r>
      <w:r w:rsidRPr="004B04C3">
        <w:rPr>
          <w:rFonts w:ascii="Times New Roman" w:hAnsi="Times New Roman" w:cs="Times New Roman"/>
          <w:sz w:val="24"/>
          <w:szCs w:val="24"/>
          <w:lang w:val="id-ID"/>
        </w:rPr>
        <w:t>diserahkan kepada badan-badan otonom itu. Jadi</w:t>
      </w:r>
      <w:r>
        <w:rPr>
          <w:rFonts w:ascii="Times New Roman" w:hAnsi="Times New Roman" w:cs="Times New Roman"/>
          <w:sz w:val="24"/>
          <w:szCs w:val="24"/>
          <w:lang w:val="id-ID"/>
        </w:rPr>
        <w:t xml:space="preserve"> </w:t>
      </w:r>
      <w:r w:rsidRPr="004B04C3">
        <w:rPr>
          <w:rFonts w:ascii="Times New Roman" w:hAnsi="Times New Roman" w:cs="Times New Roman"/>
          <w:sz w:val="24"/>
          <w:szCs w:val="24"/>
          <w:lang w:val="id-ID"/>
        </w:rPr>
        <w:t>pendelegasi</w:t>
      </w:r>
      <w:r>
        <w:rPr>
          <w:rFonts w:ascii="Times New Roman" w:hAnsi="Times New Roman" w:cs="Times New Roman"/>
          <w:sz w:val="24"/>
          <w:szCs w:val="24"/>
          <w:lang w:val="id-ID"/>
        </w:rPr>
        <w:t xml:space="preserve">an wewenang ini </w:t>
      </w:r>
      <w:r w:rsidRPr="004B04C3">
        <w:rPr>
          <w:rFonts w:ascii="Times New Roman" w:hAnsi="Times New Roman" w:cs="Times New Roman"/>
          <w:sz w:val="24"/>
          <w:szCs w:val="24"/>
          <w:lang w:val="id-ID"/>
        </w:rPr>
        <w:t>berlangsung antara lembaga-lembaga di pusat</w:t>
      </w:r>
      <w:r>
        <w:rPr>
          <w:rFonts w:ascii="Times New Roman" w:hAnsi="Times New Roman" w:cs="Times New Roman"/>
          <w:sz w:val="24"/>
          <w:szCs w:val="24"/>
          <w:lang w:val="id-ID"/>
        </w:rPr>
        <w:t xml:space="preserve"> </w:t>
      </w:r>
      <w:r w:rsidRPr="004B04C3">
        <w:rPr>
          <w:rFonts w:ascii="Times New Roman" w:hAnsi="Times New Roman" w:cs="Times New Roman"/>
          <w:sz w:val="24"/>
          <w:szCs w:val="24"/>
          <w:lang w:val="id-ID"/>
        </w:rPr>
        <w:t>dengan lembaga-lembaga otonom di daerah.</w:t>
      </w:r>
      <w:r>
        <w:rPr>
          <w:rStyle w:val="FootnoteReference"/>
          <w:rFonts w:ascii="Times New Roman" w:hAnsi="Times New Roman" w:cs="Times New Roman"/>
          <w:sz w:val="24"/>
          <w:szCs w:val="24"/>
          <w:lang w:val="id-ID"/>
        </w:rPr>
        <w:footnoteReference w:id="86"/>
      </w:r>
    </w:p>
    <w:p w:rsidR="00400268" w:rsidRDefault="007242EA" w:rsidP="00762E52">
      <w:pPr>
        <w:pStyle w:val="ListParagraph"/>
        <w:spacing w:line="480" w:lineRule="auto"/>
        <w:ind w:left="1276" w:firstLine="709"/>
        <w:jc w:val="both"/>
        <w:rPr>
          <w:rFonts w:ascii="Times New Roman" w:hAnsi="Times New Roman" w:cs="Times New Roman"/>
          <w:sz w:val="24"/>
          <w:szCs w:val="24"/>
          <w:lang w:val="id-ID"/>
        </w:rPr>
      </w:pPr>
      <w:r w:rsidRPr="004B04C3">
        <w:rPr>
          <w:rFonts w:ascii="Times New Roman" w:hAnsi="Times New Roman" w:cs="Times New Roman"/>
          <w:sz w:val="24"/>
          <w:szCs w:val="24"/>
          <w:lang w:val="id-ID"/>
        </w:rPr>
        <w:t>Kewenangan untuk mengelola jembatan timbang</w:t>
      </w:r>
      <w:r w:rsidRPr="00E67FEC">
        <w:rPr>
          <w:rFonts w:ascii="Times New Roman" w:hAnsi="Times New Roman" w:cs="Times New Roman"/>
          <w:sz w:val="24"/>
          <w:szCs w:val="24"/>
          <w:lang w:val="id-ID"/>
        </w:rPr>
        <w:t xml:space="preserve"> saat ini </w:t>
      </w:r>
      <w:r w:rsidR="00FD18BE" w:rsidRPr="00E67FEC">
        <w:rPr>
          <w:rFonts w:ascii="Times New Roman" w:hAnsi="Times New Roman" w:cs="Times New Roman"/>
          <w:sz w:val="24"/>
          <w:szCs w:val="24"/>
          <w:lang w:val="id-ID"/>
        </w:rPr>
        <w:t xml:space="preserve">memang </w:t>
      </w:r>
      <w:r w:rsidRPr="00E67FEC">
        <w:rPr>
          <w:rFonts w:ascii="Times New Roman" w:hAnsi="Times New Roman" w:cs="Times New Roman"/>
          <w:sz w:val="24"/>
          <w:szCs w:val="24"/>
          <w:lang w:val="id-ID"/>
        </w:rPr>
        <w:t>telah diambilalih oleh pemerintah pusat.</w:t>
      </w:r>
      <w:r w:rsidR="00DE44B4" w:rsidRPr="00E67FEC">
        <w:rPr>
          <w:rFonts w:ascii="Times New Roman" w:hAnsi="Times New Roman" w:cs="Times New Roman"/>
          <w:sz w:val="24"/>
          <w:szCs w:val="24"/>
          <w:lang w:val="id-ID"/>
        </w:rPr>
        <w:t xml:space="preserve"> </w:t>
      </w:r>
      <w:r w:rsidRPr="00E67FEC">
        <w:rPr>
          <w:rFonts w:ascii="Times New Roman" w:hAnsi="Times New Roman" w:cs="Times New Roman"/>
          <w:sz w:val="24"/>
          <w:szCs w:val="24"/>
          <w:lang w:val="id-ID"/>
        </w:rPr>
        <w:t>Menurut analisa penulis, k</w:t>
      </w:r>
      <w:r w:rsidR="00DE44B4" w:rsidRPr="00E67FEC">
        <w:rPr>
          <w:rFonts w:ascii="Times New Roman" w:hAnsi="Times New Roman" w:cs="Times New Roman"/>
          <w:sz w:val="24"/>
          <w:szCs w:val="24"/>
          <w:lang w:val="id-ID"/>
        </w:rPr>
        <w:t xml:space="preserve">ewenangan yang dimiliki oleh pemerintah pusat untuk mengelola jembatan timbang </w:t>
      </w:r>
      <w:r w:rsidR="00B50B7B" w:rsidRPr="00E67FEC">
        <w:rPr>
          <w:rFonts w:ascii="Times New Roman" w:hAnsi="Times New Roman" w:cs="Times New Roman"/>
          <w:sz w:val="24"/>
          <w:szCs w:val="24"/>
          <w:lang w:val="id-ID"/>
        </w:rPr>
        <w:t>tersebut adalah merupakan</w:t>
      </w:r>
      <w:r w:rsidR="00DE44B4" w:rsidRPr="00E67FEC">
        <w:rPr>
          <w:rFonts w:ascii="Times New Roman" w:hAnsi="Times New Roman" w:cs="Times New Roman"/>
          <w:sz w:val="24"/>
          <w:szCs w:val="24"/>
          <w:lang w:val="id-ID"/>
        </w:rPr>
        <w:t xml:space="preserve"> wew</w:t>
      </w:r>
      <w:r w:rsidR="00B50B7B" w:rsidRPr="00E67FEC">
        <w:rPr>
          <w:rFonts w:ascii="Times New Roman" w:hAnsi="Times New Roman" w:cs="Times New Roman"/>
          <w:sz w:val="24"/>
          <w:szCs w:val="24"/>
          <w:lang w:val="id-ID"/>
        </w:rPr>
        <w:t xml:space="preserve">enang atribusi. </w:t>
      </w:r>
      <w:r w:rsidRPr="00E67FEC">
        <w:rPr>
          <w:rFonts w:ascii="Times New Roman" w:hAnsi="Times New Roman" w:cs="Times New Roman"/>
          <w:sz w:val="24"/>
          <w:szCs w:val="24"/>
          <w:lang w:val="id-ID"/>
        </w:rPr>
        <w:t xml:space="preserve">Sesuai dengan </w:t>
      </w:r>
      <w:r w:rsidR="00FD18BE" w:rsidRPr="00E67FEC">
        <w:rPr>
          <w:rFonts w:ascii="Times New Roman" w:hAnsi="Times New Roman" w:cs="Times New Roman"/>
          <w:sz w:val="24"/>
          <w:szCs w:val="24"/>
          <w:lang w:val="id-ID"/>
        </w:rPr>
        <w:t>teori kewenangan</w:t>
      </w:r>
      <w:r w:rsidRPr="00E67FEC">
        <w:rPr>
          <w:rFonts w:ascii="Times New Roman" w:hAnsi="Times New Roman" w:cs="Times New Roman"/>
          <w:sz w:val="24"/>
          <w:szCs w:val="24"/>
          <w:lang w:val="id-ID"/>
        </w:rPr>
        <w:t>, w</w:t>
      </w:r>
      <w:r w:rsidRPr="00E67FEC">
        <w:rPr>
          <w:rFonts w:ascii="Times New Roman" w:hAnsi="Times New Roman" w:cs="Times New Roman"/>
          <w:sz w:val="24"/>
          <w:szCs w:val="24"/>
        </w:rPr>
        <w:t>ewenang atribusi (</w:t>
      </w:r>
      <w:r w:rsidRPr="00E67FEC">
        <w:rPr>
          <w:rFonts w:ascii="Times New Roman" w:hAnsi="Times New Roman" w:cs="Times New Roman"/>
          <w:i/>
          <w:iCs/>
          <w:sz w:val="24"/>
          <w:szCs w:val="24"/>
        </w:rPr>
        <w:t>atributie bevoegdheid</w:t>
      </w:r>
      <w:r w:rsidRPr="00E67FEC">
        <w:rPr>
          <w:rFonts w:ascii="Times New Roman" w:hAnsi="Times New Roman" w:cs="Times New Roman"/>
          <w:sz w:val="24"/>
          <w:szCs w:val="24"/>
        </w:rPr>
        <w:t xml:space="preserve">) adalah wewenang pemerintah yang diperoleh dari peraturan perundang-undangan, artinya wewenang pemerintah dimaksud telah diatur dalam peraturan </w:t>
      </w:r>
      <w:r w:rsidR="009C7188" w:rsidRPr="00E67FEC">
        <w:rPr>
          <w:rFonts w:ascii="Times New Roman" w:hAnsi="Times New Roman" w:cs="Times New Roman"/>
          <w:sz w:val="24"/>
          <w:szCs w:val="24"/>
        </w:rPr>
        <w:t>perundang-undangan yang berlaku</w:t>
      </w:r>
      <w:r w:rsidR="009C7188" w:rsidRPr="00E67FEC">
        <w:rPr>
          <w:rFonts w:ascii="Times New Roman" w:hAnsi="Times New Roman" w:cs="Times New Roman"/>
          <w:sz w:val="24"/>
          <w:szCs w:val="24"/>
          <w:lang w:val="id-ID"/>
        </w:rPr>
        <w:t>.</w:t>
      </w:r>
      <w:r w:rsidR="009C7188" w:rsidRPr="00E67FEC">
        <w:rPr>
          <w:rFonts w:ascii="Times New Roman" w:hAnsi="Times New Roman" w:cs="Times New Roman"/>
          <w:sz w:val="24"/>
          <w:szCs w:val="24"/>
        </w:rPr>
        <w:t xml:space="preserve"> </w:t>
      </w:r>
      <w:r w:rsidR="009C7188" w:rsidRPr="00E67FEC">
        <w:rPr>
          <w:rFonts w:ascii="Times New Roman" w:hAnsi="Times New Roman" w:cs="Times New Roman"/>
          <w:sz w:val="24"/>
          <w:szCs w:val="24"/>
          <w:lang w:val="id-ID"/>
        </w:rPr>
        <w:t>W</w:t>
      </w:r>
      <w:r w:rsidRPr="00E67FEC">
        <w:rPr>
          <w:rFonts w:ascii="Times New Roman" w:hAnsi="Times New Roman" w:cs="Times New Roman"/>
          <w:sz w:val="24"/>
          <w:szCs w:val="24"/>
        </w:rPr>
        <w:t>ewenang ini kemudian yang disebut sebagai asas legalitas (</w:t>
      </w:r>
      <w:r w:rsidRPr="00E67FEC">
        <w:rPr>
          <w:rFonts w:ascii="Times New Roman" w:hAnsi="Times New Roman" w:cs="Times New Roman"/>
          <w:i/>
          <w:iCs/>
          <w:sz w:val="24"/>
          <w:szCs w:val="24"/>
        </w:rPr>
        <w:t>legalitiet beginsel</w:t>
      </w:r>
      <w:r w:rsidRPr="00E67FEC">
        <w:rPr>
          <w:rFonts w:ascii="Times New Roman" w:hAnsi="Times New Roman" w:cs="Times New Roman"/>
          <w:sz w:val="24"/>
          <w:szCs w:val="24"/>
        </w:rPr>
        <w:t>).</w:t>
      </w:r>
      <w:r w:rsidRPr="00E67FEC">
        <w:rPr>
          <w:rStyle w:val="FootnoteReference"/>
          <w:rFonts w:ascii="Times New Roman" w:hAnsi="Times New Roman" w:cs="Times New Roman"/>
          <w:sz w:val="24"/>
          <w:szCs w:val="24"/>
        </w:rPr>
        <w:footnoteReference w:id="87"/>
      </w:r>
    </w:p>
    <w:p w:rsidR="00762E52" w:rsidRPr="00E67FEC" w:rsidRDefault="007242EA" w:rsidP="00762E52">
      <w:pPr>
        <w:pStyle w:val="ListParagraph"/>
        <w:spacing w:line="480" w:lineRule="auto"/>
        <w:ind w:left="1276"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W</w:t>
      </w:r>
      <w:r w:rsidR="00DE44B4" w:rsidRPr="00E67FEC">
        <w:rPr>
          <w:rFonts w:ascii="Times New Roman" w:hAnsi="Times New Roman" w:cs="Times New Roman"/>
          <w:sz w:val="24"/>
          <w:szCs w:val="24"/>
          <w:lang w:val="id-ID"/>
        </w:rPr>
        <w:t xml:space="preserve">ewenang tersebut diperoleh pemerintah pusat berdasarkan perintah undang-undang, yakni yang termuat dalam lampiran Undang-undang No. 23 Tahun 2014 tentang Pemerintahan Daerah. Berdasarkan Pasal 15 ayat (1) undang-undang dimaksud, lampiran </w:t>
      </w:r>
      <w:r w:rsidR="00DE44B4" w:rsidRPr="00E67FEC">
        <w:rPr>
          <w:rFonts w:ascii="Times New Roman" w:hAnsi="Times New Roman" w:cs="Times New Roman"/>
          <w:sz w:val="24"/>
          <w:szCs w:val="24"/>
          <w:lang w:val="id-ID"/>
        </w:rPr>
        <w:lastRenderedPageBreak/>
        <w:t>tersebut merupakan bagi</w:t>
      </w:r>
      <w:r w:rsidR="001D537B" w:rsidRPr="00E67FEC">
        <w:rPr>
          <w:rFonts w:ascii="Times New Roman" w:hAnsi="Times New Roman" w:cs="Times New Roman"/>
          <w:sz w:val="24"/>
          <w:szCs w:val="24"/>
          <w:lang w:val="id-ID"/>
        </w:rPr>
        <w:t>an yang tidak terpisahkan dari U</w:t>
      </w:r>
      <w:r w:rsidR="00DE44B4" w:rsidRPr="00E67FEC">
        <w:rPr>
          <w:rFonts w:ascii="Times New Roman" w:hAnsi="Times New Roman" w:cs="Times New Roman"/>
          <w:sz w:val="24"/>
          <w:szCs w:val="24"/>
          <w:lang w:val="id-ID"/>
        </w:rPr>
        <w:t xml:space="preserve">ndang-undang </w:t>
      </w:r>
      <w:r w:rsidR="001D537B" w:rsidRPr="00E67FEC">
        <w:rPr>
          <w:rFonts w:ascii="Times New Roman" w:hAnsi="Times New Roman" w:cs="Times New Roman"/>
          <w:sz w:val="24"/>
          <w:szCs w:val="24"/>
          <w:lang w:val="id-ID"/>
        </w:rPr>
        <w:t>No. 23 Tahun 2014 tentang Pemerintahan Daerah</w:t>
      </w:r>
      <w:r w:rsidR="00DE44B4" w:rsidRPr="00E67FEC">
        <w:rPr>
          <w:rFonts w:ascii="Times New Roman" w:hAnsi="Times New Roman" w:cs="Times New Roman"/>
          <w:sz w:val="24"/>
          <w:szCs w:val="24"/>
          <w:lang w:val="id-ID"/>
        </w:rPr>
        <w:t>.</w:t>
      </w:r>
    </w:p>
    <w:p w:rsidR="00B415BC" w:rsidRPr="00E67FEC" w:rsidRDefault="00B415BC" w:rsidP="000B2F12">
      <w:pPr>
        <w:pStyle w:val="ListParagraph"/>
        <w:numPr>
          <w:ilvl w:val="0"/>
          <w:numId w:val="51"/>
        </w:numPr>
        <w:spacing w:line="480" w:lineRule="auto"/>
        <w:ind w:left="1276"/>
        <w:jc w:val="both"/>
        <w:rPr>
          <w:rFonts w:ascii="Times New Roman" w:hAnsi="Times New Roman" w:cs="Times New Roman"/>
          <w:sz w:val="24"/>
          <w:szCs w:val="24"/>
          <w:lang w:val="id-ID"/>
        </w:rPr>
      </w:pPr>
      <w:r w:rsidRPr="00E67FEC">
        <w:rPr>
          <w:rFonts w:ascii="Times New Roman" w:hAnsi="Times New Roman" w:cs="Times New Roman"/>
          <w:b/>
          <w:sz w:val="24"/>
          <w:szCs w:val="24"/>
          <w:lang w:val="id-ID"/>
        </w:rPr>
        <w:t>Pe</w:t>
      </w:r>
      <w:r w:rsidR="00E9200B" w:rsidRPr="00E67FEC">
        <w:rPr>
          <w:rFonts w:ascii="Times New Roman" w:hAnsi="Times New Roman" w:cs="Times New Roman"/>
          <w:b/>
          <w:sz w:val="24"/>
          <w:szCs w:val="24"/>
          <w:lang w:val="id-ID"/>
        </w:rPr>
        <w:t>nyelenggaraan pengelolaan jembatan timbang secara de</w:t>
      </w:r>
      <w:r w:rsidRPr="00E67FEC">
        <w:rPr>
          <w:rFonts w:ascii="Times New Roman" w:hAnsi="Times New Roman" w:cs="Times New Roman"/>
          <w:b/>
          <w:sz w:val="24"/>
          <w:szCs w:val="24"/>
          <w:lang w:val="id-ID"/>
        </w:rPr>
        <w:t>sentralisasi</w:t>
      </w:r>
      <w:r w:rsidR="00E9200B" w:rsidRPr="00E67FEC">
        <w:rPr>
          <w:rFonts w:ascii="Times New Roman" w:hAnsi="Times New Roman" w:cs="Times New Roman"/>
          <w:b/>
          <w:sz w:val="24"/>
          <w:szCs w:val="24"/>
          <w:lang w:val="id-ID"/>
        </w:rPr>
        <w:t xml:space="preserve"> berubah menjadi sentralisasi</w:t>
      </w:r>
    </w:p>
    <w:p w:rsidR="00B415BC" w:rsidRPr="00E67FEC" w:rsidRDefault="00DE44B4" w:rsidP="00B415BC">
      <w:pPr>
        <w:pStyle w:val="ListParagraph"/>
        <w:spacing w:line="480" w:lineRule="auto"/>
        <w:ind w:left="1276"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Dinas Perhubungan Provinsi Jawa Tengah berpendapat meskipun daerah kehilangan kewenangannya, daerah tidak mengalami kerugian. Hal ini karena, </w:t>
      </w:r>
      <w:r w:rsidR="001F7755" w:rsidRPr="00E67FEC">
        <w:rPr>
          <w:rFonts w:ascii="Times New Roman" w:hAnsi="Times New Roman" w:cs="Times New Roman"/>
          <w:sz w:val="24"/>
          <w:szCs w:val="24"/>
          <w:lang w:val="id-ID"/>
        </w:rPr>
        <w:t>den</w:t>
      </w:r>
      <w:r w:rsidR="00400268">
        <w:rPr>
          <w:rFonts w:ascii="Times New Roman" w:hAnsi="Times New Roman" w:cs="Times New Roman"/>
          <w:sz w:val="24"/>
          <w:szCs w:val="24"/>
          <w:lang w:val="id-ID"/>
        </w:rPr>
        <w:t xml:space="preserve">gan hilangnya kewenangan </w:t>
      </w:r>
      <w:r w:rsidR="001F7755" w:rsidRPr="00E67FEC">
        <w:rPr>
          <w:rFonts w:ascii="Times New Roman" w:hAnsi="Times New Roman" w:cs="Times New Roman"/>
          <w:sz w:val="24"/>
          <w:szCs w:val="24"/>
          <w:lang w:val="id-ID"/>
        </w:rPr>
        <w:t>untuk mengelola jembatan timbang maka</w:t>
      </w:r>
      <w:r w:rsidRPr="00E67FEC">
        <w:rPr>
          <w:rFonts w:ascii="Times New Roman" w:hAnsi="Times New Roman" w:cs="Times New Roman"/>
          <w:sz w:val="24"/>
          <w:szCs w:val="24"/>
          <w:lang w:val="id-ID"/>
        </w:rPr>
        <w:t xml:space="preserve"> beban kerj</w:t>
      </w:r>
      <w:r w:rsidR="00400268">
        <w:rPr>
          <w:rFonts w:ascii="Times New Roman" w:hAnsi="Times New Roman" w:cs="Times New Roman"/>
          <w:sz w:val="24"/>
          <w:szCs w:val="24"/>
          <w:lang w:val="id-ID"/>
        </w:rPr>
        <w:t>a daerah menjadi berkurang. D</w:t>
      </w:r>
      <w:r w:rsidR="001F7755" w:rsidRPr="00E67FEC">
        <w:rPr>
          <w:rFonts w:ascii="Times New Roman" w:hAnsi="Times New Roman" w:cs="Times New Roman"/>
          <w:sz w:val="24"/>
          <w:szCs w:val="24"/>
          <w:lang w:val="id-ID"/>
        </w:rPr>
        <w:t>aerah</w:t>
      </w:r>
      <w:r w:rsidRPr="00E67FEC">
        <w:rPr>
          <w:rFonts w:ascii="Times New Roman" w:hAnsi="Times New Roman" w:cs="Times New Roman"/>
          <w:sz w:val="24"/>
          <w:szCs w:val="24"/>
          <w:lang w:val="id-ID"/>
        </w:rPr>
        <w:t xml:space="preserve"> tidak </w:t>
      </w:r>
      <w:r w:rsidR="001F7755" w:rsidRPr="00E67FEC">
        <w:rPr>
          <w:rFonts w:ascii="Times New Roman" w:hAnsi="Times New Roman" w:cs="Times New Roman"/>
          <w:sz w:val="24"/>
          <w:szCs w:val="24"/>
          <w:lang w:val="id-ID"/>
        </w:rPr>
        <w:t xml:space="preserve">perlu </w:t>
      </w:r>
      <w:r w:rsidRPr="00E67FEC">
        <w:rPr>
          <w:rFonts w:ascii="Times New Roman" w:hAnsi="Times New Roman" w:cs="Times New Roman"/>
          <w:sz w:val="24"/>
          <w:szCs w:val="24"/>
          <w:lang w:val="id-ID"/>
        </w:rPr>
        <w:t>lagi mengurus jembatan timbang</w:t>
      </w:r>
      <w:r w:rsidR="00400268">
        <w:rPr>
          <w:rFonts w:ascii="Times New Roman" w:hAnsi="Times New Roman" w:cs="Times New Roman"/>
          <w:sz w:val="24"/>
          <w:szCs w:val="24"/>
          <w:lang w:val="id-ID"/>
        </w:rPr>
        <w:t>, sehingga daerah</w:t>
      </w:r>
      <w:r w:rsidRPr="00E67FEC">
        <w:rPr>
          <w:rFonts w:ascii="Times New Roman" w:hAnsi="Times New Roman" w:cs="Times New Roman"/>
          <w:sz w:val="24"/>
          <w:szCs w:val="24"/>
          <w:lang w:val="id-ID"/>
        </w:rPr>
        <w:t xml:space="preserve"> dapat lebih fokus untuk mengurus masalah lain, seperti terminal tipe B dan lain sebagainya</w:t>
      </w:r>
      <w:r w:rsidR="00FB2F0F" w:rsidRPr="00E67FEC">
        <w:rPr>
          <w:rFonts w:ascii="Times New Roman" w:hAnsi="Times New Roman" w:cs="Times New Roman"/>
          <w:sz w:val="24"/>
          <w:szCs w:val="24"/>
          <w:lang w:val="id-ID"/>
        </w:rPr>
        <w:t>.</w:t>
      </w:r>
      <w:r w:rsidRPr="00E67FEC">
        <w:rPr>
          <w:rStyle w:val="FootnoteReference"/>
          <w:rFonts w:ascii="Times New Roman" w:hAnsi="Times New Roman" w:cs="Times New Roman"/>
          <w:sz w:val="24"/>
          <w:szCs w:val="24"/>
          <w:lang w:val="id-ID"/>
        </w:rPr>
        <w:footnoteReference w:id="88"/>
      </w:r>
    </w:p>
    <w:p w:rsidR="00400268" w:rsidRPr="00A50EB3" w:rsidRDefault="004A5CDD" w:rsidP="00A50EB3">
      <w:pPr>
        <w:pStyle w:val="ListParagraph"/>
        <w:spacing w:line="480" w:lineRule="auto"/>
        <w:ind w:left="1276"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Kewenangan yang dimiliki oleh pemerintah daerah dalam mengelola jembatan timbang</w:t>
      </w:r>
      <w:r w:rsidR="008A5541" w:rsidRPr="00E67FEC">
        <w:rPr>
          <w:rFonts w:ascii="Times New Roman" w:hAnsi="Times New Roman" w:cs="Times New Roman"/>
          <w:sz w:val="24"/>
          <w:szCs w:val="24"/>
          <w:lang w:val="id-ID"/>
        </w:rPr>
        <w:t xml:space="preserve"> tersebut merupakan bentuk penyelenggaraan urusan pemerintah yang dilaksanak</w:t>
      </w:r>
      <w:r w:rsidR="001843D1" w:rsidRPr="00E67FEC">
        <w:rPr>
          <w:rFonts w:ascii="Times New Roman" w:hAnsi="Times New Roman" w:cs="Times New Roman"/>
          <w:sz w:val="24"/>
          <w:szCs w:val="24"/>
          <w:lang w:val="id-ID"/>
        </w:rPr>
        <w:t>an dengan cara desentralisasi. Mengutip dari RDH Koesoemahatmaja, desentralisasi yaitu pelimpahan kekuasaan pemerintahan dari pusat ke daerah-daerah yang mengurus rumah tangganya sendiri (daerah-daerah otonom).</w:t>
      </w:r>
      <w:r w:rsidR="001843D1" w:rsidRPr="00E67FEC">
        <w:rPr>
          <w:rStyle w:val="FootnoteReference"/>
          <w:rFonts w:ascii="Times New Roman" w:hAnsi="Times New Roman" w:cs="Times New Roman"/>
          <w:sz w:val="24"/>
          <w:szCs w:val="24"/>
          <w:lang w:val="id-ID"/>
        </w:rPr>
        <w:footnoteReference w:id="89"/>
      </w:r>
    </w:p>
    <w:p w:rsidR="00A50EB3" w:rsidRDefault="001843D1" w:rsidP="00B415BC">
      <w:pPr>
        <w:pStyle w:val="ListParagraph"/>
        <w:spacing w:line="480" w:lineRule="auto"/>
        <w:ind w:left="1276"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Pasal 1 angka 8 Undang-undang No. 23 Tahun 2014 tentang Pemerintahan Daerah menyebutkan, desentralisasi adalah penyerahan Urusan Pemerintahan oleh Pemerintah Pusat kepada daerah otonom berdasarkan Asas Otonomi. Terkait hal itu, Pasal 1 </w:t>
      </w:r>
      <w:r w:rsidRPr="00E67FEC">
        <w:rPr>
          <w:rFonts w:ascii="Times New Roman" w:hAnsi="Times New Roman" w:cs="Times New Roman"/>
          <w:sz w:val="24"/>
          <w:szCs w:val="24"/>
          <w:lang w:val="id-ID"/>
        </w:rPr>
        <w:lastRenderedPageBreak/>
        <w:t>angka 6 Undang-undang No. 23 Tahun 2014 tentang Pemerintahan Daerah menyebutkan, otonomi daerah adalah hak, wewenang, dan kewajiban daerah otonom untuk mengatur dan mengurus sendiri Urusan Pemerintahan dan kepentingan masyarakat setempat dalam sistem Negara Kesatuan Republik Indonesi</w:t>
      </w:r>
      <w:r w:rsidR="00A50EB3">
        <w:rPr>
          <w:rFonts w:ascii="Times New Roman" w:hAnsi="Times New Roman" w:cs="Times New Roman"/>
          <w:sz w:val="24"/>
          <w:szCs w:val="24"/>
          <w:lang w:val="id-ID"/>
        </w:rPr>
        <w:t>a.</w:t>
      </w:r>
    </w:p>
    <w:p w:rsidR="00B415BC" w:rsidRPr="00E67FEC" w:rsidRDefault="001843D1" w:rsidP="00B415BC">
      <w:pPr>
        <w:pStyle w:val="ListParagraph"/>
        <w:spacing w:line="480" w:lineRule="auto"/>
        <w:ind w:left="1276"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Dengan demikian, desentralisasi pengelolaan jembatan timbang pada pemerintah provinsi membuat pengelolaan jembatan timbang menjadi urusan pemerintahan yang diatur dan diurus sendiri oleh daerah. Oleh karena itu, pengelolaan jembatan timbang menjadi beban kerja daerah.</w:t>
      </w:r>
    </w:p>
    <w:p w:rsidR="00B415BC" w:rsidRPr="00E67FEC" w:rsidRDefault="001843D1" w:rsidP="00B415BC">
      <w:pPr>
        <w:pStyle w:val="ListParagraph"/>
        <w:spacing w:line="480" w:lineRule="auto"/>
        <w:ind w:left="1276"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Berbeda dengan pengelolaan jembatan timbang di tangan provinsi yang merupakan bentuk desentralisasi, pengambilaliahan pengelolaan jembatan timbang oleh pemerintah pusat merupakan suatu bentuk penyelenggaraan urusan pemerintahan yang dilaksanakan dengan cara sentralisasi. Menurut Direktorat Jenderal Perhubungan</w:t>
      </w:r>
      <w:r w:rsidR="00737D3C">
        <w:rPr>
          <w:rFonts w:ascii="Times New Roman" w:hAnsi="Times New Roman" w:cs="Times New Roman"/>
          <w:sz w:val="24"/>
          <w:szCs w:val="24"/>
          <w:lang w:val="id-ID"/>
        </w:rPr>
        <w:t xml:space="preserve"> Darat</w:t>
      </w:r>
      <w:r w:rsidRPr="00E67FEC">
        <w:rPr>
          <w:rFonts w:ascii="Times New Roman" w:hAnsi="Times New Roman" w:cs="Times New Roman"/>
          <w:sz w:val="24"/>
          <w:szCs w:val="24"/>
          <w:lang w:val="id-ID"/>
        </w:rPr>
        <w:t xml:space="preserve">, pengeloalaan jembatan timbang </w:t>
      </w:r>
      <w:r w:rsidRPr="00E67FEC">
        <w:rPr>
          <w:rFonts w:ascii="Times New Roman" w:hAnsi="Times New Roman" w:cs="Times New Roman"/>
          <w:sz w:val="24"/>
          <w:szCs w:val="24"/>
        </w:rPr>
        <w:t>sepenuhnya</w:t>
      </w:r>
      <w:r w:rsidRPr="00E67FEC">
        <w:rPr>
          <w:rFonts w:ascii="Times New Roman" w:hAnsi="Times New Roman" w:cs="Times New Roman"/>
          <w:sz w:val="24"/>
          <w:szCs w:val="24"/>
          <w:lang w:val="id-ID"/>
        </w:rPr>
        <w:t xml:space="preserve"> adalah</w:t>
      </w:r>
      <w:r w:rsidRPr="00E67FEC">
        <w:rPr>
          <w:rFonts w:ascii="Times New Roman" w:hAnsi="Times New Roman" w:cs="Times New Roman"/>
          <w:sz w:val="24"/>
          <w:szCs w:val="24"/>
        </w:rPr>
        <w:t xml:space="preserve"> wewenang pemerintah pusat</w:t>
      </w:r>
      <w:r w:rsidRPr="00E67FEC">
        <w:rPr>
          <w:rFonts w:ascii="Times New Roman" w:hAnsi="Times New Roman" w:cs="Times New Roman"/>
          <w:sz w:val="24"/>
          <w:szCs w:val="24"/>
          <w:lang w:val="id-ID"/>
        </w:rPr>
        <w:t xml:space="preserve"> dan tidak ada dekonsentrasi.</w:t>
      </w:r>
      <w:r w:rsidRPr="00E67FEC">
        <w:rPr>
          <w:rStyle w:val="FootnoteReference"/>
          <w:rFonts w:ascii="Times New Roman" w:hAnsi="Times New Roman" w:cs="Times New Roman"/>
          <w:sz w:val="24"/>
          <w:szCs w:val="24"/>
          <w:lang w:val="id-ID"/>
        </w:rPr>
        <w:footnoteReference w:id="90"/>
      </w:r>
    </w:p>
    <w:p w:rsidR="00B415BC" w:rsidRPr="00E67FEC" w:rsidRDefault="00FD556F" w:rsidP="00B415BC">
      <w:pPr>
        <w:pStyle w:val="ListParagraph"/>
        <w:spacing w:line="480" w:lineRule="auto"/>
        <w:ind w:left="1276" w:firstLine="709"/>
        <w:jc w:val="both"/>
        <w:rPr>
          <w:rFonts w:ascii="Times New Roman" w:hAnsi="Times New Roman" w:cs="Times New Roman"/>
          <w:sz w:val="24"/>
          <w:szCs w:val="24"/>
          <w:lang w:val="id-ID"/>
        </w:rPr>
      </w:pPr>
      <w:r>
        <w:rPr>
          <w:rFonts w:ascii="Times New Roman" w:hAnsi="Times New Roman" w:cs="Times New Roman"/>
          <w:sz w:val="24"/>
          <w:szCs w:val="24"/>
          <w:lang w:val="id-ID"/>
        </w:rPr>
        <w:t>Berdasarkan</w:t>
      </w:r>
      <w:r w:rsidR="001843D1" w:rsidRPr="00E67FEC">
        <w:rPr>
          <w:rFonts w:ascii="Times New Roman" w:hAnsi="Times New Roman" w:cs="Times New Roman"/>
          <w:sz w:val="24"/>
          <w:szCs w:val="24"/>
          <w:lang w:val="id-ID"/>
        </w:rPr>
        <w:t xml:space="preserve"> wawancara yang dilakukan penulis terhadap Dinas Perhubungan Provinsi Jawa Tengah, diketahui bahwa Pemerintah Pusat akan membentuk Balai Pengelola Transportasi Darat di daerah.</w:t>
      </w:r>
      <w:r w:rsidR="001843D1" w:rsidRPr="00E67FEC">
        <w:rPr>
          <w:rStyle w:val="FootnoteReference"/>
          <w:rFonts w:ascii="Times New Roman" w:hAnsi="Times New Roman" w:cs="Times New Roman"/>
          <w:sz w:val="24"/>
          <w:szCs w:val="24"/>
          <w:lang w:val="id-ID"/>
        </w:rPr>
        <w:footnoteReference w:id="91"/>
      </w:r>
      <w:r w:rsidR="001843D1" w:rsidRPr="00E67FEC">
        <w:rPr>
          <w:rFonts w:ascii="Times New Roman" w:hAnsi="Times New Roman" w:cs="Times New Roman"/>
          <w:sz w:val="24"/>
          <w:szCs w:val="24"/>
          <w:lang w:val="id-ID"/>
        </w:rPr>
        <w:t xml:space="preserve"> Sementara itu, dari wawancara terhadap Di</w:t>
      </w:r>
      <w:r w:rsidR="007E0C90">
        <w:rPr>
          <w:rFonts w:ascii="Times New Roman" w:hAnsi="Times New Roman" w:cs="Times New Roman"/>
          <w:sz w:val="24"/>
          <w:szCs w:val="24"/>
          <w:lang w:val="id-ID"/>
        </w:rPr>
        <w:t>rektora</w:t>
      </w:r>
      <w:r w:rsidR="001843D1" w:rsidRPr="00E67FEC">
        <w:rPr>
          <w:rFonts w:ascii="Times New Roman" w:hAnsi="Times New Roman" w:cs="Times New Roman"/>
          <w:sz w:val="24"/>
          <w:szCs w:val="24"/>
          <w:lang w:val="id-ID"/>
        </w:rPr>
        <w:t>t</w:t>
      </w:r>
      <w:r w:rsidR="007E0C90">
        <w:rPr>
          <w:rFonts w:ascii="Times New Roman" w:hAnsi="Times New Roman" w:cs="Times New Roman"/>
          <w:sz w:val="24"/>
          <w:szCs w:val="24"/>
          <w:lang w:val="id-ID"/>
        </w:rPr>
        <w:t xml:space="preserve"> </w:t>
      </w:r>
      <w:r w:rsidR="007E0C90">
        <w:rPr>
          <w:rFonts w:ascii="Times New Roman" w:hAnsi="Times New Roman" w:cs="Times New Roman"/>
          <w:sz w:val="24"/>
          <w:szCs w:val="24"/>
          <w:lang w:val="id-ID"/>
        </w:rPr>
        <w:lastRenderedPageBreak/>
        <w:t>J</w:t>
      </w:r>
      <w:r w:rsidR="001843D1" w:rsidRPr="00E67FEC">
        <w:rPr>
          <w:rFonts w:ascii="Times New Roman" w:hAnsi="Times New Roman" w:cs="Times New Roman"/>
          <w:sz w:val="24"/>
          <w:szCs w:val="24"/>
          <w:lang w:val="id-ID"/>
        </w:rPr>
        <w:t>en</w:t>
      </w:r>
      <w:r w:rsidR="007E0C90">
        <w:rPr>
          <w:rFonts w:ascii="Times New Roman" w:hAnsi="Times New Roman" w:cs="Times New Roman"/>
          <w:sz w:val="24"/>
          <w:szCs w:val="24"/>
          <w:lang w:val="id-ID"/>
        </w:rPr>
        <w:t>deral Perh</w:t>
      </w:r>
      <w:r w:rsidR="001843D1" w:rsidRPr="00E67FEC">
        <w:rPr>
          <w:rFonts w:ascii="Times New Roman" w:hAnsi="Times New Roman" w:cs="Times New Roman"/>
          <w:sz w:val="24"/>
          <w:szCs w:val="24"/>
          <w:lang w:val="id-ID"/>
        </w:rPr>
        <w:t>ub</w:t>
      </w:r>
      <w:r w:rsidR="007E0C90">
        <w:rPr>
          <w:rFonts w:ascii="Times New Roman" w:hAnsi="Times New Roman" w:cs="Times New Roman"/>
          <w:sz w:val="24"/>
          <w:szCs w:val="24"/>
          <w:lang w:val="id-ID"/>
        </w:rPr>
        <w:t>ungan D</w:t>
      </w:r>
      <w:r w:rsidR="001843D1" w:rsidRPr="00E67FEC">
        <w:rPr>
          <w:rFonts w:ascii="Times New Roman" w:hAnsi="Times New Roman" w:cs="Times New Roman"/>
          <w:sz w:val="24"/>
          <w:szCs w:val="24"/>
          <w:lang w:val="id-ID"/>
        </w:rPr>
        <w:t>a</w:t>
      </w:r>
      <w:r w:rsidR="007E0C90">
        <w:rPr>
          <w:rFonts w:ascii="Times New Roman" w:hAnsi="Times New Roman" w:cs="Times New Roman"/>
          <w:sz w:val="24"/>
          <w:szCs w:val="24"/>
          <w:lang w:val="id-ID"/>
        </w:rPr>
        <w:t>ra</w:t>
      </w:r>
      <w:r w:rsidR="001843D1" w:rsidRPr="00E67FEC">
        <w:rPr>
          <w:rFonts w:ascii="Times New Roman" w:hAnsi="Times New Roman" w:cs="Times New Roman"/>
          <w:sz w:val="24"/>
          <w:szCs w:val="24"/>
          <w:lang w:val="id-ID"/>
        </w:rPr>
        <w:t>t</w:t>
      </w:r>
      <w:r w:rsidR="007E0C90">
        <w:rPr>
          <w:rFonts w:ascii="Times New Roman" w:hAnsi="Times New Roman" w:cs="Times New Roman"/>
          <w:sz w:val="24"/>
          <w:szCs w:val="24"/>
          <w:lang w:val="id-ID"/>
        </w:rPr>
        <w:t xml:space="preserve"> (Ditjen Hubdat)</w:t>
      </w:r>
      <w:r w:rsidR="000C45B7" w:rsidRPr="00E67FEC">
        <w:rPr>
          <w:rFonts w:ascii="Times New Roman" w:hAnsi="Times New Roman" w:cs="Times New Roman"/>
          <w:sz w:val="24"/>
          <w:szCs w:val="24"/>
          <w:lang w:val="id-ID"/>
        </w:rPr>
        <w:t>, diketahui bahwa untuk mengawasi jembatan timbang, p</w:t>
      </w:r>
      <w:r w:rsidR="000C45B7" w:rsidRPr="00E67FEC">
        <w:rPr>
          <w:rFonts w:ascii="Times New Roman" w:hAnsi="Times New Roman" w:cs="Times New Roman"/>
          <w:sz w:val="24"/>
          <w:szCs w:val="24"/>
        </w:rPr>
        <w:t xml:space="preserve">ihak Kemenhub </w:t>
      </w:r>
      <w:r w:rsidR="000C45B7" w:rsidRPr="00E67FEC">
        <w:rPr>
          <w:rFonts w:ascii="Times New Roman" w:hAnsi="Times New Roman" w:cs="Times New Roman"/>
          <w:sz w:val="24"/>
          <w:szCs w:val="24"/>
          <w:lang w:val="id-ID"/>
        </w:rPr>
        <w:t xml:space="preserve">RI </w:t>
      </w:r>
      <w:r w:rsidR="001843D1" w:rsidRPr="00E67FEC">
        <w:rPr>
          <w:rFonts w:ascii="Times New Roman" w:hAnsi="Times New Roman" w:cs="Times New Roman"/>
          <w:sz w:val="24"/>
          <w:szCs w:val="24"/>
        </w:rPr>
        <w:t>tepatny</w:t>
      </w:r>
      <w:r w:rsidR="000C45B7" w:rsidRPr="00E67FEC">
        <w:rPr>
          <w:rFonts w:ascii="Times New Roman" w:hAnsi="Times New Roman" w:cs="Times New Roman"/>
          <w:sz w:val="24"/>
          <w:szCs w:val="24"/>
        </w:rPr>
        <w:t xml:space="preserve">a adalah Ditjen Hubdat </w:t>
      </w:r>
      <w:r w:rsidR="001843D1" w:rsidRPr="00E67FEC">
        <w:rPr>
          <w:rFonts w:ascii="Times New Roman" w:hAnsi="Times New Roman" w:cs="Times New Roman"/>
          <w:sz w:val="24"/>
          <w:szCs w:val="24"/>
        </w:rPr>
        <w:t>akan mempunyai 25 Balai di setiap wilayahnya. UPPKB</w:t>
      </w:r>
      <w:r w:rsidR="000C45B7" w:rsidRPr="00E67FEC">
        <w:rPr>
          <w:rFonts w:ascii="Times New Roman" w:hAnsi="Times New Roman" w:cs="Times New Roman"/>
          <w:sz w:val="24"/>
          <w:szCs w:val="24"/>
          <w:lang w:val="id-ID"/>
        </w:rPr>
        <w:t xml:space="preserve"> (jembatan timbang)</w:t>
      </w:r>
      <w:r w:rsidR="001843D1" w:rsidRPr="00E67FEC">
        <w:rPr>
          <w:rFonts w:ascii="Times New Roman" w:hAnsi="Times New Roman" w:cs="Times New Roman"/>
          <w:sz w:val="24"/>
          <w:szCs w:val="24"/>
        </w:rPr>
        <w:t xml:space="preserve"> di masing-masing provinsi nantinya </w:t>
      </w:r>
      <w:proofErr w:type="gramStart"/>
      <w:r w:rsidR="001843D1" w:rsidRPr="00E67FEC">
        <w:rPr>
          <w:rFonts w:ascii="Times New Roman" w:hAnsi="Times New Roman" w:cs="Times New Roman"/>
          <w:sz w:val="24"/>
          <w:szCs w:val="24"/>
        </w:rPr>
        <w:t>akan</w:t>
      </w:r>
      <w:proofErr w:type="gramEnd"/>
      <w:r w:rsidR="000C45B7" w:rsidRPr="00E67FEC">
        <w:rPr>
          <w:rFonts w:ascii="Times New Roman" w:hAnsi="Times New Roman" w:cs="Times New Roman"/>
          <w:sz w:val="24"/>
          <w:szCs w:val="24"/>
          <w:lang w:val="id-ID"/>
        </w:rPr>
        <w:t xml:space="preserve"> berada</w:t>
      </w:r>
      <w:r w:rsidR="001843D1" w:rsidRPr="00E67FEC">
        <w:rPr>
          <w:rFonts w:ascii="Times New Roman" w:hAnsi="Times New Roman" w:cs="Times New Roman"/>
          <w:sz w:val="24"/>
          <w:szCs w:val="24"/>
        </w:rPr>
        <w:t xml:space="preserve"> dibawah Balai terse</w:t>
      </w:r>
      <w:r w:rsidR="000C45B7" w:rsidRPr="00E67FEC">
        <w:rPr>
          <w:rFonts w:ascii="Times New Roman" w:hAnsi="Times New Roman" w:cs="Times New Roman"/>
          <w:sz w:val="24"/>
          <w:szCs w:val="24"/>
        </w:rPr>
        <w:t>but</w:t>
      </w:r>
      <w:r w:rsidR="000C45B7" w:rsidRPr="00E67FEC">
        <w:rPr>
          <w:rFonts w:ascii="Times New Roman" w:hAnsi="Times New Roman" w:cs="Times New Roman"/>
          <w:sz w:val="24"/>
          <w:szCs w:val="24"/>
          <w:lang w:val="id-ID"/>
        </w:rPr>
        <w:t>. B</w:t>
      </w:r>
      <w:r w:rsidR="001843D1" w:rsidRPr="00E67FEC">
        <w:rPr>
          <w:rFonts w:ascii="Times New Roman" w:hAnsi="Times New Roman" w:cs="Times New Roman"/>
          <w:sz w:val="24"/>
          <w:szCs w:val="24"/>
        </w:rPr>
        <w:t xml:space="preserve">alai tersebut adalah perpanjangan tangan </w:t>
      </w:r>
      <w:r w:rsidR="000C45B7" w:rsidRPr="00E67FEC">
        <w:rPr>
          <w:rFonts w:ascii="Times New Roman" w:hAnsi="Times New Roman" w:cs="Times New Roman"/>
          <w:sz w:val="24"/>
          <w:szCs w:val="24"/>
          <w:lang w:val="id-ID"/>
        </w:rPr>
        <w:t xml:space="preserve">dari </w:t>
      </w:r>
      <w:r w:rsidR="001843D1" w:rsidRPr="00E67FEC">
        <w:rPr>
          <w:rFonts w:ascii="Times New Roman" w:hAnsi="Times New Roman" w:cs="Times New Roman"/>
          <w:sz w:val="24"/>
          <w:szCs w:val="24"/>
        </w:rPr>
        <w:t>pem</w:t>
      </w:r>
      <w:r w:rsidR="000C45B7" w:rsidRPr="00E67FEC">
        <w:rPr>
          <w:rFonts w:ascii="Times New Roman" w:hAnsi="Times New Roman" w:cs="Times New Roman"/>
          <w:sz w:val="24"/>
          <w:szCs w:val="24"/>
          <w:lang w:val="id-ID"/>
        </w:rPr>
        <w:t>e</w:t>
      </w:r>
      <w:r w:rsidR="001843D1" w:rsidRPr="00E67FEC">
        <w:rPr>
          <w:rFonts w:ascii="Times New Roman" w:hAnsi="Times New Roman" w:cs="Times New Roman"/>
          <w:sz w:val="24"/>
          <w:szCs w:val="24"/>
        </w:rPr>
        <w:t>rintah pusat di setiap wilayahnya.</w:t>
      </w:r>
    </w:p>
    <w:p w:rsidR="00B415BC" w:rsidRPr="00E67FEC" w:rsidRDefault="001843D1" w:rsidP="00B415BC">
      <w:pPr>
        <w:pStyle w:val="ListParagraph"/>
        <w:spacing w:line="480" w:lineRule="auto"/>
        <w:ind w:left="1276" w:firstLine="709"/>
        <w:jc w:val="both"/>
        <w:rPr>
          <w:rFonts w:ascii="Times New Roman" w:hAnsi="Times New Roman" w:cs="Times New Roman"/>
          <w:sz w:val="24"/>
          <w:szCs w:val="24"/>
          <w:lang w:val="id-ID"/>
        </w:rPr>
      </w:pPr>
      <w:r w:rsidRPr="00E67FEC">
        <w:rPr>
          <w:rStyle w:val="FootnoteReference"/>
          <w:rFonts w:ascii="Times New Roman" w:hAnsi="Times New Roman" w:cs="Times New Roman"/>
          <w:sz w:val="24"/>
          <w:szCs w:val="24"/>
          <w:vertAlign w:val="baseline"/>
          <w:lang w:val="id-ID"/>
        </w:rPr>
        <w:t xml:space="preserve">Pembentukan </w:t>
      </w:r>
      <w:r w:rsidRPr="00E67FEC">
        <w:rPr>
          <w:rFonts w:ascii="Times New Roman" w:hAnsi="Times New Roman" w:cs="Times New Roman"/>
          <w:sz w:val="24"/>
          <w:szCs w:val="24"/>
          <w:lang w:val="id-ID"/>
        </w:rPr>
        <w:t>Balai Pengelola Transportasi Darat ini jika dilihat sekilas merupakan bentuk dari dekonsentrasi. Penulis kemudian melakukan penelitian terhadap bahan hukum seperti UU No. 23 Tahun 2014 te</w:t>
      </w:r>
      <w:r w:rsidR="000C45B7" w:rsidRPr="00E67FEC">
        <w:rPr>
          <w:rFonts w:ascii="Times New Roman" w:hAnsi="Times New Roman" w:cs="Times New Roman"/>
          <w:sz w:val="24"/>
          <w:szCs w:val="24"/>
          <w:lang w:val="id-ID"/>
        </w:rPr>
        <w:t xml:space="preserve">ntang Pemerintahan Daerah </w:t>
      </w:r>
      <w:r w:rsidRPr="00E67FEC">
        <w:rPr>
          <w:rFonts w:ascii="Times New Roman" w:hAnsi="Times New Roman" w:cs="Times New Roman"/>
          <w:sz w:val="24"/>
          <w:szCs w:val="24"/>
          <w:lang w:val="id-ID"/>
        </w:rPr>
        <w:t>dan Peraturan Menteri Perhubungan No. PM 154 Tahun 2016 tentang Organisasi dan Tata Kerja Balai Pengelola Transportasi Darat.</w:t>
      </w:r>
    </w:p>
    <w:p w:rsidR="00B415BC" w:rsidRPr="00E67FEC" w:rsidRDefault="001843D1" w:rsidP="00B415BC">
      <w:pPr>
        <w:pStyle w:val="ListParagraph"/>
        <w:spacing w:line="480" w:lineRule="auto"/>
        <w:ind w:left="1276"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Ketentuan mengenai Balai Pengelola Transportasi Darat diatur dalam Peraturan Menteri Perhubungan No. PM 154 Tahun 2016 tentang Organisasi dan Tata Kerja Balai Pengelola Transportasi Darat. Pasal 1 ayat (1) Peraturan Menteri Perhubungan No. PM 154 Tahun 2016 tentang Organisasi dan Tata Kerja Balai Pengelola Transportasi Darat menjelaskan, Balai Pengelola Transportasi Darat (BPTD) merupakan Unit Pelaksana Teknis di lingkungan Kementerian Perhubungan yang berada di bawah dan bertanggung jawab kepada Direktur Jenderal Perhubungan Darat.</w:t>
      </w:r>
    </w:p>
    <w:p w:rsidR="00B415BC" w:rsidRPr="00E67FEC" w:rsidRDefault="001843D1" w:rsidP="00B415BC">
      <w:pPr>
        <w:pStyle w:val="ListParagraph"/>
        <w:spacing w:line="480" w:lineRule="auto"/>
        <w:ind w:left="1276"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Amrah Muslimin berpendapat bahwa dekonsentrasi adalah pelimpahan sebagian wewenang dari kewenangan pemerintah pusat </w:t>
      </w:r>
      <w:r w:rsidRPr="00E67FEC">
        <w:rPr>
          <w:rFonts w:ascii="Times New Roman" w:hAnsi="Times New Roman" w:cs="Times New Roman"/>
          <w:sz w:val="24"/>
          <w:szCs w:val="24"/>
          <w:lang w:val="id-ID"/>
        </w:rPr>
        <w:lastRenderedPageBreak/>
        <w:t>pada alat-alat pemerintah pusat yang ada di daerah. Sedangkan Djoko Prakoso mengungkapkan bahwa dekonsentrasi adalah pelimpahan urusan pemerintahan kepada pejabat di daerah, tetapi tetap menjadi tanggung jawab pemerintah pusat, baik perencanaan, pelaksanaan maupun dalam pembiayaan.</w:t>
      </w:r>
      <w:r w:rsidRPr="00E67FEC">
        <w:rPr>
          <w:rStyle w:val="FootnoteReference"/>
          <w:rFonts w:ascii="Times New Roman" w:hAnsi="Times New Roman" w:cs="Times New Roman"/>
          <w:sz w:val="24"/>
          <w:szCs w:val="24"/>
          <w:lang w:val="id-ID"/>
        </w:rPr>
        <w:footnoteReference w:id="92"/>
      </w:r>
    </w:p>
    <w:p w:rsidR="00B415BC" w:rsidRPr="00E67FEC" w:rsidRDefault="00D358C1" w:rsidP="00B415BC">
      <w:pPr>
        <w:pStyle w:val="ListParagraph"/>
        <w:spacing w:line="480" w:lineRule="auto"/>
        <w:ind w:left="1276"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Selain itu, </w:t>
      </w:r>
      <w:r w:rsidR="001843D1" w:rsidRPr="00E67FEC">
        <w:rPr>
          <w:rFonts w:ascii="Times New Roman" w:hAnsi="Times New Roman" w:cs="Times New Roman"/>
          <w:sz w:val="24"/>
          <w:szCs w:val="24"/>
          <w:lang w:val="id-ID"/>
        </w:rPr>
        <w:t>Pasal 1 angka 9 UU No. 23 Tahun 2014 tentang Pemerintahan Daerah mendefinisikan dekonsentrasi sebagai pelimpahan sebagian Urusan Pemerintahan yang menjadi kewenangan Pemerintah Pusat kepada gubernur sebagai wakil Pemerintah Pusat, kepada instansi vertikal di wilayah tertentu, dan/atau kepada gubernur dan bupati/wali kota sebagai penanggung jawab urusan pemerintahan umum.</w:t>
      </w:r>
      <w:r w:rsidR="000C45B7" w:rsidRPr="00E67FEC">
        <w:rPr>
          <w:rFonts w:ascii="Times New Roman" w:hAnsi="Times New Roman" w:cs="Times New Roman"/>
          <w:sz w:val="24"/>
          <w:szCs w:val="24"/>
          <w:lang w:val="id-ID"/>
        </w:rPr>
        <w:t xml:space="preserve"> </w:t>
      </w:r>
      <w:r w:rsidR="001843D1" w:rsidRPr="00E67FEC">
        <w:rPr>
          <w:rFonts w:ascii="Times New Roman" w:hAnsi="Times New Roman" w:cs="Times New Roman"/>
          <w:sz w:val="24"/>
          <w:szCs w:val="24"/>
          <w:lang w:val="id-ID"/>
        </w:rPr>
        <w:t>Terkait definisi dekonsentrasi tersebut maka jika penyelenggaraan urusan pemerintahan pengelolaan jembatan timbang merupakan dekonsentrasi, BPTD haruslah merupakan instan</w:t>
      </w:r>
      <w:r w:rsidR="000C45B7" w:rsidRPr="00E67FEC">
        <w:rPr>
          <w:rFonts w:ascii="Times New Roman" w:hAnsi="Times New Roman" w:cs="Times New Roman"/>
          <w:sz w:val="24"/>
          <w:szCs w:val="24"/>
          <w:lang w:val="id-ID"/>
        </w:rPr>
        <w:t>si vertikal diwilayah tertentu.</w:t>
      </w:r>
    </w:p>
    <w:p w:rsidR="00B415BC" w:rsidRPr="00E67FEC" w:rsidRDefault="000C2A6B" w:rsidP="00B415BC">
      <w:pPr>
        <w:pStyle w:val="ListParagraph"/>
        <w:spacing w:line="480" w:lineRule="auto"/>
        <w:ind w:left="1276"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Menurut Pasal 9 ayat (1) Undang-undang No. 23 Tahun 2014 tentang Pemerintahan Daerah, urusan pemerintahan terdiri atas urusan pemerinta</w:t>
      </w:r>
      <w:r w:rsidR="00D358C1">
        <w:rPr>
          <w:rFonts w:ascii="Times New Roman" w:hAnsi="Times New Roman" w:cs="Times New Roman"/>
          <w:sz w:val="24"/>
          <w:szCs w:val="24"/>
          <w:lang w:val="id-ID"/>
        </w:rPr>
        <w:t xml:space="preserve">han absolut, </w:t>
      </w:r>
      <w:r w:rsidRPr="00E67FEC">
        <w:rPr>
          <w:rFonts w:ascii="Times New Roman" w:hAnsi="Times New Roman" w:cs="Times New Roman"/>
          <w:sz w:val="24"/>
          <w:szCs w:val="24"/>
          <w:lang w:val="id-ID"/>
        </w:rPr>
        <w:t xml:space="preserve">konkuren, dan urusan pemerintahan umum. Terkait hal itu, berdasarkan Pasal 9 ayat (3), Pasal 11 ayat (1), Pasal 12 ayat (2) huruf i dan lampiran Undang-undang No. 23 Tahun 2014 tentang Pemerintahan Daerah, pengelolaan jembatan timbang yang termasuk dalam sub urusan Lalu Lintas dan Angkutan </w:t>
      </w:r>
      <w:r w:rsidRPr="00E67FEC">
        <w:rPr>
          <w:rFonts w:ascii="Times New Roman" w:hAnsi="Times New Roman" w:cs="Times New Roman"/>
          <w:sz w:val="24"/>
          <w:szCs w:val="24"/>
          <w:lang w:val="id-ID"/>
        </w:rPr>
        <w:lastRenderedPageBreak/>
        <w:t>Jalan (LLAJ) merupakan urusan pemerintahan bidang perhubungan</w:t>
      </w:r>
      <w:r w:rsidR="00D358C1">
        <w:rPr>
          <w:rFonts w:ascii="Times New Roman" w:hAnsi="Times New Roman" w:cs="Times New Roman"/>
          <w:sz w:val="24"/>
          <w:szCs w:val="24"/>
          <w:lang w:val="id-ID"/>
        </w:rPr>
        <w:t xml:space="preserve"> </w:t>
      </w:r>
      <w:r w:rsidRPr="00E67FEC">
        <w:rPr>
          <w:rFonts w:ascii="Times New Roman" w:hAnsi="Times New Roman" w:cs="Times New Roman"/>
          <w:sz w:val="24"/>
          <w:szCs w:val="24"/>
          <w:lang w:val="id-ID"/>
        </w:rPr>
        <w:t>termasuk dalam urusan pemerintahan konkuren yang menjadi kewenangan pemerintah pusat.</w:t>
      </w:r>
    </w:p>
    <w:p w:rsidR="006270E8" w:rsidRPr="00E67FEC" w:rsidRDefault="006270E8" w:rsidP="00B415BC">
      <w:pPr>
        <w:pStyle w:val="ListParagraph"/>
        <w:spacing w:line="480" w:lineRule="auto"/>
        <w:ind w:left="1276"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Pengambilalihan pengelolaan jembatan timbang oleh pemerintah pusat merupakan urusan pemerintahan konkuren yang ditetapkan dalam UU No. 23 tahun 2014 tentang Pemerintahan Daerah. Oleh karenanya, ketentuan mengenai Instansi vertikal yang dibentuk haruslah sesuai dengan ketentuan instansi vertikal yang menyelenggarakan urusan pemerintahan konkuren seperti yang diatur dalam UU No. 23 Tahun 2014 tentang Pemerintahan Daerah sebagai berikut:</w:t>
      </w:r>
    </w:p>
    <w:p w:rsidR="00B415BC" w:rsidRPr="00E67FEC" w:rsidRDefault="001843D1" w:rsidP="000B2F12">
      <w:pPr>
        <w:pStyle w:val="ListParagraph"/>
        <w:numPr>
          <w:ilvl w:val="0"/>
          <w:numId w:val="42"/>
        </w:numPr>
        <w:spacing w:line="480" w:lineRule="auto"/>
        <w:ind w:left="1560" w:hanging="284"/>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Pasal 1 angka 10</w:t>
      </w:r>
    </w:p>
    <w:p w:rsidR="00B415BC" w:rsidRPr="00E67FEC" w:rsidRDefault="001843D1" w:rsidP="00B415BC">
      <w:pPr>
        <w:pStyle w:val="ListParagraph"/>
        <w:spacing w:line="480" w:lineRule="auto"/>
        <w:ind w:left="1560"/>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Instansi Vertikal adalah perangkat kementerian dan/atau lembaga pemerintah nonkementerian yang mengurus Urusan Pemerintahan yang tidak diserahkan kepada daerah otonom dalam wilayah tertentu dalam rangka Dekonsentrasi.</w:t>
      </w:r>
      <w:r w:rsidR="000C45B7" w:rsidRPr="00E67FEC">
        <w:rPr>
          <w:rFonts w:ascii="Times New Roman" w:hAnsi="Times New Roman" w:cs="Times New Roman"/>
          <w:sz w:val="24"/>
          <w:szCs w:val="24"/>
          <w:lang w:val="id-ID"/>
        </w:rPr>
        <w:t xml:space="preserve"> </w:t>
      </w:r>
    </w:p>
    <w:p w:rsidR="00B415BC" w:rsidRPr="00E67FEC" w:rsidRDefault="001843D1" w:rsidP="000B2F12">
      <w:pPr>
        <w:pStyle w:val="ListParagraph"/>
        <w:numPr>
          <w:ilvl w:val="0"/>
          <w:numId w:val="42"/>
        </w:numPr>
        <w:spacing w:line="480" w:lineRule="auto"/>
        <w:ind w:left="1560" w:hanging="284"/>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Pasal 19 ayat (2)</w:t>
      </w:r>
    </w:p>
    <w:p w:rsidR="00B415BC" w:rsidRPr="00E67FEC" w:rsidRDefault="001843D1" w:rsidP="00B415BC">
      <w:pPr>
        <w:pStyle w:val="ListParagraph"/>
        <w:spacing w:line="480" w:lineRule="auto"/>
        <w:ind w:left="1560"/>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Instansi Vertikal dibentuk setelah mendapat persetujuan dari gubernur sebagai wakil Pemerintah Pusat.</w:t>
      </w:r>
    </w:p>
    <w:p w:rsidR="00B415BC" w:rsidRPr="00E67FEC" w:rsidRDefault="001843D1" w:rsidP="000B2F12">
      <w:pPr>
        <w:pStyle w:val="ListParagraph"/>
        <w:numPr>
          <w:ilvl w:val="0"/>
          <w:numId w:val="42"/>
        </w:numPr>
        <w:spacing w:line="480" w:lineRule="auto"/>
        <w:ind w:left="1560" w:hanging="284"/>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Pasal 91 ayat (4) huruf f</w:t>
      </w:r>
    </w:p>
    <w:p w:rsidR="001843D1" w:rsidRPr="00E67FEC" w:rsidRDefault="001843D1" w:rsidP="00B415BC">
      <w:pPr>
        <w:pStyle w:val="ListParagraph"/>
        <w:spacing w:line="480" w:lineRule="auto"/>
        <w:ind w:left="1560"/>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Kepala Instansi Vertikal tersebut dilantik oleh gubernur.</w:t>
      </w:r>
    </w:p>
    <w:p w:rsidR="00B415BC" w:rsidRPr="00E67FEC" w:rsidRDefault="001F048C" w:rsidP="00B415BC">
      <w:pPr>
        <w:pStyle w:val="ListParagraph"/>
        <w:spacing w:line="480" w:lineRule="auto"/>
        <w:ind w:left="1134"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BPTD memang perangkat kementerian yang mengurus Urusan Pemerintahan yang tidak diserahkan kepada daerah, namun </w:t>
      </w:r>
      <w:r w:rsidRPr="00E67FEC">
        <w:rPr>
          <w:rFonts w:ascii="Times New Roman" w:hAnsi="Times New Roman" w:cs="Times New Roman"/>
          <w:sz w:val="24"/>
          <w:szCs w:val="24"/>
          <w:lang w:val="id-ID"/>
        </w:rPr>
        <w:lastRenderedPageBreak/>
        <w:t>berdasarkan pasal-pasal di atas, dapat diketahui bahwa BPTD tidak sesuai dengan ke</w:t>
      </w:r>
      <w:r w:rsidR="001843D1" w:rsidRPr="00E67FEC">
        <w:rPr>
          <w:rFonts w:ascii="Times New Roman" w:hAnsi="Times New Roman" w:cs="Times New Roman"/>
          <w:sz w:val="24"/>
          <w:szCs w:val="24"/>
          <w:lang w:val="id-ID"/>
        </w:rPr>
        <w:t>tentuan instansi ver</w:t>
      </w:r>
      <w:r w:rsidRPr="00E67FEC">
        <w:rPr>
          <w:rFonts w:ascii="Times New Roman" w:hAnsi="Times New Roman" w:cs="Times New Roman"/>
          <w:sz w:val="24"/>
          <w:szCs w:val="24"/>
          <w:lang w:val="id-ID"/>
        </w:rPr>
        <w:t>tikal dalam UU Pemerintahan Daerah</w:t>
      </w:r>
      <w:r w:rsidR="001843D1" w:rsidRPr="00E67FEC">
        <w:rPr>
          <w:rFonts w:ascii="Times New Roman" w:hAnsi="Times New Roman" w:cs="Times New Roman"/>
          <w:sz w:val="24"/>
          <w:szCs w:val="24"/>
          <w:lang w:val="id-ID"/>
        </w:rPr>
        <w:t xml:space="preserve"> jika BPTD </w:t>
      </w:r>
      <w:r w:rsidRPr="00E67FEC">
        <w:rPr>
          <w:rFonts w:ascii="Times New Roman" w:hAnsi="Times New Roman" w:cs="Times New Roman"/>
          <w:sz w:val="24"/>
          <w:szCs w:val="24"/>
          <w:lang w:val="id-ID"/>
        </w:rPr>
        <w:t xml:space="preserve">ingin </w:t>
      </w:r>
      <w:r w:rsidR="001843D1" w:rsidRPr="00E67FEC">
        <w:rPr>
          <w:rFonts w:ascii="Times New Roman" w:hAnsi="Times New Roman" w:cs="Times New Roman"/>
          <w:sz w:val="24"/>
          <w:szCs w:val="24"/>
          <w:lang w:val="id-ID"/>
        </w:rPr>
        <w:t xml:space="preserve">disebut sebagai instansi vertikal. </w:t>
      </w:r>
      <w:r w:rsidRPr="00E67FEC">
        <w:rPr>
          <w:rFonts w:ascii="Times New Roman" w:hAnsi="Times New Roman" w:cs="Times New Roman"/>
          <w:sz w:val="24"/>
          <w:szCs w:val="24"/>
          <w:lang w:val="id-ID"/>
        </w:rPr>
        <w:t>Dalam Peraturan Menteri Perhubungan No. PM 154 Tahun 2016 tentang Organisasi dan Tata Kerja Balai Pengelola Transportasi Darat tidak ditemukan aturan mengenai p</w:t>
      </w:r>
      <w:r w:rsidR="000C45B7" w:rsidRPr="00E67FEC">
        <w:rPr>
          <w:rFonts w:ascii="Times New Roman" w:hAnsi="Times New Roman" w:cs="Times New Roman"/>
          <w:sz w:val="24"/>
          <w:szCs w:val="24"/>
          <w:lang w:val="id-ID"/>
        </w:rPr>
        <w:t>em</w:t>
      </w:r>
      <w:r w:rsidR="001843D1" w:rsidRPr="00E67FEC">
        <w:rPr>
          <w:rFonts w:ascii="Times New Roman" w:hAnsi="Times New Roman" w:cs="Times New Roman"/>
          <w:sz w:val="24"/>
          <w:szCs w:val="24"/>
          <w:lang w:val="id-ID"/>
        </w:rPr>
        <w:t>bentukan</w:t>
      </w:r>
      <w:r w:rsidRPr="00E67FEC">
        <w:rPr>
          <w:rFonts w:ascii="Times New Roman" w:hAnsi="Times New Roman" w:cs="Times New Roman"/>
          <w:sz w:val="24"/>
          <w:szCs w:val="24"/>
          <w:lang w:val="id-ID"/>
        </w:rPr>
        <w:t xml:space="preserve"> BPTD </w:t>
      </w:r>
      <w:r w:rsidR="001843D1" w:rsidRPr="00E67FEC">
        <w:rPr>
          <w:rFonts w:ascii="Times New Roman" w:hAnsi="Times New Roman" w:cs="Times New Roman"/>
          <w:sz w:val="24"/>
          <w:szCs w:val="24"/>
          <w:lang w:val="id-ID"/>
        </w:rPr>
        <w:t>harus mendapatkan persetujua</w:t>
      </w:r>
      <w:r w:rsidRPr="00E67FEC">
        <w:rPr>
          <w:rFonts w:ascii="Times New Roman" w:hAnsi="Times New Roman" w:cs="Times New Roman"/>
          <w:sz w:val="24"/>
          <w:szCs w:val="24"/>
          <w:lang w:val="id-ID"/>
        </w:rPr>
        <w:t xml:space="preserve">n terlebih dahulu dari gubernur. Pembentukan BPTD </w:t>
      </w:r>
      <w:r w:rsidR="001843D1" w:rsidRPr="00E67FEC">
        <w:rPr>
          <w:rFonts w:ascii="Times New Roman" w:hAnsi="Times New Roman" w:cs="Times New Roman"/>
          <w:sz w:val="24"/>
          <w:szCs w:val="24"/>
          <w:lang w:val="id-ID"/>
        </w:rPr>
        <w:t>ditetapkan la</w:t>
      </w:r>
      <w:r w:rsidR="000C45B7" w:rsidRPr="00E67FEC">
        <w:rPr>
          <w:rFonts w:ascii="Times New Roman" w:hAnsi="Times New Roman" w:cs="Times New Roman"/>
          <w:sz w:val="24"/>
          <w:szCs w:val="24"/>
          <w:lang w:val="id-ID"/>
        </w:rPr>
        <w:t>ngsung oleh Menteri</w:t>
      </w:r>
      <w:r w:rsidRPr="00E67FEC">
        <w:rPr>
          <w:rFonts w:ascii="Times New Roman" w:hAnsi="Times New Roman" w:cs="Times New Roman"/>
          <w:sz w:val="24"/>
          <w:szCs w:val="24"/>
          <w:lang w:val="id-ID"/>
        </w:rPr>
        <w:t xml:space="preserve"> Perhubungan.</w:t>
      </w:r>
    </w:p>
    <w:p w:rsidR="00B415BC" w:rsidRPr="00E67FEC" w:rsidRDefault="007E0C90" w:rsidP="00B415BC">
      <w:pPr>
        <w:pStyle w:val="ListParagraph"/>
        <w:spacing w:line="480" w:lineRule="auto"/>
        <w:ind w:left="1134"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Selain itu, </w:t>
      </w:r>
      <w:r w:rsidR="001843D1" w:rsidRPr="00E67FEC">
        <w:rPr>
          <w:rFonts w:ascii="Times New Roman" w:hAnsi="Times New Roman" w:cs="Times New Roman"/>
          <w:sz w:val="24"/>
          <w:szCs w:val="24"/>
          <w:lang w:val="id-ID"/>
        </w:rPr>
        <w:t xml:space="preserve">Pasal 27 ayat (1) Peraturan Menteri Perhubungan No. PM 154 Tahun 2016 tentang Organisasi dan Tata Kerja Balai Pengelola Transportasi Darat </w:t>
      </w:r>
      <w:r w:rsidR="000C45B7" w:rsidRPr="00E67FEC">
        <w:rPr>
          <w:rFonts w:ascii="Times New Roman" w:hAnsi="Times New Roman" w:cs="Times New Roman"/>
          <w:sz w:val="24"/>
          <w:szCs w:val="24"/>
          <w:lang w:val="id-ID"/>
        </w:rPr>
        <w:t xml:space="preserve">juga </w:t>
      </w:r>
      <w:r w:rsidR="001843D1" w:rsidRPr="00E67FEC">
        <w:rPr>
          <w:rFonts w:ascii="Times New Roman" w:hAnsi="Times New Roman" w:cs="Times New Roman"/>
          <w:sz w:val="24"/>
          <w:szCs w:val="24"/>
          <w:lang w:val="id-ID"/>
        </w:rPr>
        <w:t>menyebutkan bahwa, Kepala BPTD, Kepala Subbagian dan Kepala Seksi diangkat dan diberhentikan oleh Menteri. Dari pasal tersebut, maka Kepala BPTD tidak dilantik oleh gubernur karena Menteri yang mempunyai wew</w:t>
      </w:r>
      <w:r w:rsidR="00355D83">
        <w:rPr>
          <w:rFonts w:ascii="Times New Roman" w:hAnsi="Times New Roman" w:cs="Times New Roman"/>
          <w:sz w:val="24"/>
          <w:szCs w:val="24"/>
          <w:lang w:val="id-ID"/>
        </w:rPr>
        <w:t>e</w:t>
      </w:r>
      <w:r w:rsidR="001843D1" w:rsidRPr="00E67FEC">
        <w:rPr>
          <w:rFonts w:ascii="Times New Roman" w:hAnsi="Times New Roman" w:cs="Times New Roman"/>
          <w:sz w:val="24"/>
          <w:szCs w:val="24"/>
          <w:lang w:val="id-ID"/>
        </w:rPr>
        <w:t>nang untuk itu.</w:t>
      </w:r>
      <w:r w:rsidR="000C45B7" w:rsidRPr="00E67FEC">
        <w:rPr>
          <w:rFonts w:ascii="Times New Roman" w:hAnsi="Times New Roman" w:cs="Times New Roman"/>
          <w:sz w:val="24"/>
          <w:szCs w:val="24"/>
          <w:lang w:val="id-ID"/>
        </w:rPr>
        <w:t xml:space="preserve"> </w:t>
      </w:r>
      <w:r w:rsidR="001843D1" w:rsidRPr="00E67FEC">
        <w:rPr>
          <w:rFonts w:ascii="Times New Roman" w:hAnsi="Times New Roman" w:cs="Times New Roman"/>
          <w:sz w:val="24"/>
          <w:szCs w:val="24"/>
          <w:lang w:val="id-ID"/>
        </w:rPr>
        <w:t xml:space="preserve">Dengan demikian, BPTD bukanlah </w:t>
      </w:r>
      <w:r w:rsidR="001F048C" w:rsidRPr="00E67FEC">
        <w:rPr>
          <w:rFonts w:ascii="Times New Roman" w:hAnsi="Times New Roman" w:cs="Times New Roman"/>
          <w:sz w:val="24"/>
          <w:szCs w:val="24"/>
          <w:lang w:val="id-ID"/>
        </w:rPr>
        <w:t xml:space="preserve">termasuk </w:t>
      </w:r>
      <w:r w:rsidR="001843D1" w:rsidRPr="00E67FEC">
        <w:rPr>
          <w:rFonts w:ascii="Times New Roman" w:hAnsi="Times New Roman" w:cs="Times New Roman"/>
          <w:sz w:val="24"/>
          <w:szCs w:val="24"/>
          <w:lang w:val="id-ID"/>
        </w:rPr>
        <w:t>instansi vertikal sehingga jelas penyelenggaraan urusan pemerintahan berupa p</w:t>
      </w:r>
      <w:r w:rsidR="00762E52" w:rsidRPr="00E67FEC">
        <w:rPr>
          <w:rFonts w:ascii="Times New Roman" w:hAnsi="Times New Roman" w:cs="Times New Roman"/>
          <w:sz w:val="24"/>
          <w:szCs w:val="24"/>
          <w:lang w:val="id-ID"/>
        </w:rPr>
        <w:t xml:space="preserve">engelolaan jembatan timbang </w:t>
      </w:r>
      <w:r w:rsidR="001843D1" w:rsidRPr="00E67FEC">
        <w:rPr>
          <w:rFonts w:ascii="Times New Roman" w:hAnsi="Times New Roman" w:cs="Times New Roman"/>
          <w:sz w:val="24"/>
          <w:szCs w:val="24"/>
          <w:lang w:val="id-ID"/>
        </w:rPr>
        <w:t>bukanlah dekonsentrasi, melainkan sentralisasi.</w:t>
      </w:r>
    </w:p>
    <w:p w:rsidR="00B415BC" w:rsidRPr="00E67FEC" w:rsidRDefault="00762E52" w:rsidP="00B415BC">
      <w:pPr>
        <w:pStyle w:val="ListParagraph"/>
        <w:spacing w:line="480" w:lineRule="auto"/>
        <w:ind w:left="1134"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Sebagai urusan pemerintahan konkuren yang menjadi kewenangan pemerintah pusat</w:t>
      </w:r>
      <w:r w:rsidR="006270E8" w:rsidRPr="00E67FEC">
        <w:rPr>
          <w:rFonts w:ascii="Times New Roman" w:hAnsi="Times New Roman" w:cs="Times New Roman"/>
          <w:sz w:val="24"/>
          <w:szCs w:val="24"/>
          <w:lang w:val="id-ID"/>
        </w:rPr>
        <w:t xml:space="preserve">, </w:t>
      </w:r>
      <w:r w:rsidRPr="00E67FEC">
        <w:rPr>
          <w:rFonts w:ascii="Times New Roman" w:hAnsi="Times New Roman" w:cs="Times New Roman"/>
          <w:sz w:val="24"/>
          <w:szCs w:val="24"/>
          <w:lang w:val="id-ID"/>
        </w:rPr>
        <w:t>p</w:t>
      </w:r>
      <w:r w:rsidR="0092510D">
        <w:rPr>
          <w:rFonts w:ascii="Times New Roman" w:hAnsi="Times New Roman" w:cs="Times New Roman"/>
          <w:sz w:val="24"/>
          <w:szCs w:val="24"/>
          <w:lang w:val="id-ID"/>
        </w:rPr>
        <w:t>e</w:t>
      </w:r>
      <w:r w:rsidRPr="00E67FEC">
        <w:rPr>
          <w:rFonts w:ascii="Times New Roman" w:hAnsi="Times New Roman" w:cs="Times New Roman"/>
          <w:sz w:val="24"/>
          <w:szCs w:val="24"/>
          <w:lang w:val="id-ID"/>
        </w:rPr>
        <w:t xml:space="preserve">merintah pusat memang dapat menyelenggarakan sendiri urusan pengelolaan jembatan timbang. Hal ini sesuai dengan </w:t>
      </w:r>
      <w:r w:rsidR="006270E8" w:rsidRPr="00E67FEC">
        <w:rPr>
          <w:rFonts w:ascii="Times New Roman" w:hAnsi="Times New Roman" w:cs="Times New Roman"/>
          <w:sz w:val="24"/>
          <w:szCs w:val="24"/>
          <w:lang w:val="id-ID"/>
        </w:rPr>
        <w:t>Pasal 19 ayat (1) Undang-undang No. 23 Tahun 2014 tentang Pemerintahan Daerah</w:t>
      </w:r>
      <w:r w:rsidRPr="00E67FEC">
        <w:rPr>
          <w:rFonts w:ascii="Times New Roman" w:hAnsi="Times New Roman" w:cs="Times New Roman"/>
          <w:sz w:val="24"/>
          <w:szCs w:val="24"/>
          <w:lang w:val="id-ID"/>
        </w:rPr>
        <w:t xml:space="preserve"> yang</w:t>
      </w:r>
      <w:r w:rsidR="006270E8" w:rsidRPr="00E67FEC">
        <w:rPr>
          <w:rFonts w:ascii="Times New Roman" w:hAnsi="Times New Roman" w:cs="Times New Roman"/>
          <w:sz w:val="24"/>
          <w:szCs w:val="24"/>
          <w:lang w:val="id-ID"/>
        </w:rPr>
        <w:t xml:space="preserve"> menyebutkan, urusan </w:t>
      </w:r>
      <w:r w:rsidR="006270E8" w:rsidRPr="00E67FEC">
        <w:rPr>
          <w:rFonts w:ascii="Times New Roman" w:hAnsi="Times New Roman" w:cs="Times New Roman"/>
          <w:sz w:val="24"/>
          <w:szCs w:val="24"/>
          <w:lang w:val="id-ID"/>
        </w:rPr>
        <w:lastRenderedPageBreak/>
        <w:t>pemerintahan konkuren yang menjadi kewenangan pemerintah pusat diselenggarakan: a. sendiri oleh pemerintah pusat; b. dengan cara melimpahkan kepada gubernur sebagai wakil pemerintah pusat atau kepada instansi vertikal yang ada di daerah berdasarkan asas dekonsentrasi; atau c. dengan cara menugasi daerah berdasarkan asas Tugas Pembantuan.</w:t>
      </w:r>
      <w:r w:rsidR="001843D1" w:rsidRPr="00E67FEC">
        <w:rPr>
          <w:rFonts w:ascii="Times New Roman" w:hAnsi="Times New Roman" w:cs="Times New Roman"/>
          <w:sz w:val="24"/>
          <w:szCs w:val="24"/>
          <w:lang w:val="id-ID"/>
        </w:rPr>
        <w:t xml:space="preserve"> </w:t>
      </w:r>
      <w:r w:rsidR="007F317B" w:rsidRPr="00E67FEC">
        <w:rPr>
          <w:rFonts w:ascii="Times New Roman" w:hAnsi="Times New Roman" w:cs="Times New Roman"/>
          <w:sz w:val="24"/>
          <w:szCs w:val="24"/>
          <w:lang w:val="id-ID"/>
        </w:rPr>
        <w:t>Penyelenggaraan sendiri oleh pemerintah pusat inilah yang disebut sebagai sentralisasi.</w:t>
      </w:r>
    </w:p>
    <w:p w:rsidR="00B415BC" w:rsidRPr="00E67FEC" w:rsidRDefault="00303C0B" w:rsidP="00B415BC">
      <w:pPr>
        <w:pStyle w:val="ListParagraph"/>
        <w:spacing w:line="480" w:lineRule="auto"/>
        <w:ind w:left="1134"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Sehubungan dengan hal itu, berdasarkan Pasal 1 ayat (1) </w:t>
      </w:r>
      <w:r w:rsidR="00232E6D" w:rsidRPr="00E67FEC">
        <w:rPr>
          <w:rFonts w:ascii="Times New Roman" w:hAnsi="Times New Roman" w:cs="Times New Roman"/>
          <w:sz w:val="24"/>
          <w:szCs w:val="24"/>
          <w:lang w:val="id-ID"/>
        </w:rPr>
        <w:t>UUD NR</w:t>
      </w:r>
      <w:r w:rsidRPr="00E67FEC">
        <w:rPr>
          <w:rFonts w:ascii="Times New Roman" w:hAnsi="Times New Roman" w:cs="Times New Roman"/>
          <w:sz w:val="24"/>
          <w:szCs w:val="24"/>
          <w:lang w:val="id-ID"/>
        </w:rPr>
        <w:t xml:space="preserve">I Tahun 1945 </w:t>
      </w:r>
      <w:r w:rsidR="00232E6D" w:rsidRPr="00E67FEC">
        <w:rPr>
          <w:rFonts w:ascii="Times New Roman" w:hAnsi="Times New Roman" w:cs="Times New Roman"/>
          <w:sz w:val="24"/>
          <w:szCs w:val="24"/>
          <w:lang w:val="id-ID"/>
        </w:rPr>
        <w:t>Negara Indonesia ialah Negara Ke</w:t>
      </w:r>
      <w:r w:rsidRPr="00E67FEC">
        <w:rPr>
          <w:rFonts w:ascii="Times New Roman" w:hAnsi="Times New Roman" w:cs="Times New Roman"/>
          <w:sz w:val="24"/>
          <w:szCs w:val="24"/>
          <w:lang w:val="id-ID"/>
        </w:rPr>
        <w:t>satuan yang berbentuk Republik.</w:t>
      </w:r>
      <w:r w:rsidR="00232E6D" w:rsidRPr="00E67FEC">
        <w:rPr>
          <w:rFonts w:ascii="Times New Roman" w:hAnsi="Times New Roman" w:cs="Times New Roman"/>
          <w:sz w:val="24"/>
          <w:szCs w:val="24"/>
          <w:lang w:val="id-ID"/>
        </w:rPr>
        <w:t xml:space="preserve"> Negara kesatuan adalah negara yang tidak tersusun dari pada beberapa negara, seperti halnya dalam negara federasi, melainkan negara itu sifatnya tunggal, artinya hanya ada satu negara, tidak ada negara di dalam negara. Dengan demikian, di dalam negara kesatuan hanya ada satu pemerintahan, yaitu pemerintahan pusat yang mempunyai kekuasaan atau wewenang tertinggi dalam segala lapangan pemerintahan. Pemerintahan pusat inilah yang pada tingkat terakhir dan tertinggi dapat memutuskan segala sesuatu dalam negara tersebut.</w:t>
      </w:r>
      <w:r w:rsidR="00232E6D" w:rsidRPr="00E67FEC">
        <w:rPr>
          <w:rStyle w:val="FootnoteReference"/>
          <w:rFonts w:ascii="Times New Roman" w:hAnsi="Times New Roman" w:cs="Times New Roman"/>
          <w:sz w:val="24"/>
          <w:szCs w:val="24"/>
          <w:lang w:val="id-ID"/>
        </w:rPr>
        <w:footnoteReference w:id="93"/>
      </w:r>
    </w:p>
    <w:p w:rsidR="00B415BC" w:rsidRPr="00E67FEC" w:rsidRDefault="00232E6D" w:rsidP="00B415BC">
      <w:pPr>
        <w:pStyle w:val="ListParagraph"/>
        <w:spacing w:line="480" w:lineRule="auto"/>
        <w:ind w:left="1134"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Kekuasaan terletak pada pemerintah pusat dalam hal ini berarti pemerintah pusat mempunyai wewenang untuk menyerahkan sebagian kekuasaannya kepada daerah berdasarkan hak otonomi (negara </w:t>
      </w:r>
      <w:r w:rsidRPr="00E67FEC">
        <w:rPr>
          <w:rFonts w:ascii="Times New Roman" w:hAnsi="Times New Roman" w:cs="Times New Roman"/>
          <w:sz w:val="24"/>
          <w:szCs w:val="24"/>
          <w:lang w:val="id-ID"/>
        </w:rPr>
        <w:lastRenderedPageBreak/>
        <w:t>kesatuan dengan sistem desentralisasi), tetapi pada tahap terakhir kekuasaan tertinggi tetap di tangan pemerintah pusat.</w:t>
      </w:r>
      <w:r w:rsidRPr="00E67FEC">
        <w:rPr>
          <w:rStyle w:val="FootnoteReference"/>
          <w:rFonts w:ascii="Times New Roman" w:hAnsi="Times New Roman" w:cs="Times New Roman"/>
          <w:sz w:val="24"/>
          <w:szCs w:val="24"/>
          <w:lang w:val="id-ID"/>
        </w:rPr>
        <w:footnoteReference w:id="94"/>
      </w:r>
    </w:p>
    <w:p w:rsidR="00B415BC" w:rsidRPr="00E67FEC" w:rsidRDefault="00303C0B" w:rsidP="00B415BC">
      <w:pPr>
        <w:pStyle w:val="ListParagraph"/>
        <w:spacing w:line="480" w:lineRule="auto"/>
        <w:ind w:left="1134" w:firstLine="709"/>
        <w:jc w:val="both"/>
        <w:rPr>
          <w:rFonts w:ascii="Times New Roman" w:hAnsi="Times New Roman" w:cs="Times New Roman"/>
          <w:sz w:val="24"/>
          <w:szCs w:val="24"/>
          <w:lang w:val="id-ID"/>
        </w:rPr>
      </w:pPr>
      <w:proofErr w:type="gramStart"/>
      <w:r w:rsidRPr="00E67FEC">
        <w:rPr>
          <w:rFonts w:ascii="Times New Roman" w:hAnsi="Times New Roman" w:cs="Times New Roman"/>
          <w:sz w:val="24"/>
          <w:szCs w:val="24"/>
        </w:rPr>
        <w:t>Berdasarkan k</w:t>
      </w:r>
      <w:r w:rsidRPr="00E67FEC">
        <w:rPr>
          <w:rFonts w:ascii="Times New Roman" w:hAnsi="Times New Roman" w:cs="Times New Roman"/>
          <w:sz w:val="24"/>
          <w:szCs w:val="24"/>
          <w:lang w:val="id-ID"/>
        </w:rPr>
        <w:t>onsepsi</w:t>
      </w:r>
      <w:r w:rsidRPr="00E67FEC">
        <w:rPr>
          <w:rFonts w:ascii="Times New Roman" w:hAnsi="Times New Roman" w:cs="Times New Roman"/>
          <w:sz w:val="24"/>
          <w:szCs w:val="24"/>
        </w:rPr>
        <w:t xml:space="preserve"> demikian maka pada dasarnya kewenangan pemerintahan baik politik maupun administrasi dimiliki secara tunggal oleh Pemerintah Pusat.</w:t>
      </w:r>
      <w:proofErr w:type="gramEnd"/>
      <w:r w:rsidRPr="00E67FEC">
        <w:rPr>
          <w:rFonts w:ascii="Times New Roman" w:hAnsi="Times New Roman" w:cs="Times New Roman"/>
          <w:sz w:val="24"/>
          <w:szCs w:val="24"/>
        </w:rPr>
        <w:t xml:space="preserve"> </w:t>
      </w:r>
      <w:proofErr w:type="gramStart"/>
      <w:r w:rsidRPr="00E67FEC">
        <w:rPr>
          <w:rFonts w:ascii="Times New Roman" w:hAnsi="Times New Roman" w:cs="Times New Roman"/>
          <w:sz w:val="24"/>
          <w:szCs w:val="24"/>
        </w:rPr>
        <w:t>Pemerintah Daerah hakikatnya tidak mempunyai kewenangan pemerintahan.</w:t>
      </w:r>
      <w:proofErr w:type="gramEnd"/>
      <w:r w:rsidRPr="00E67FEC">
        <w:rPr>
          <w:rFonts w:ascii="Times New Roman" w:hAnsi="Times New Roman" w:cs="Times New Roman"/>
          <w:sz w:val="24"/>
          <w:szCs w:val="24"/>
        </w:rPr>
        <w:t xml:space="preserve"> </w:t>
      </w:r>
      <w:proofErr w:type="gramStart"/>
      <w:r w:rsidRPr="00E67FEC">
        <w:rPr>
          <w:rFonts w:ascii="Times New Roman" w:hAnsi="Times New Roman" w:cs="Times New Roman"/>
          <w:sz w:val="24"/>
          <w:szCs w:val="24"/>
        </w:rPr>
        <w:t>Pemerintah Daerah baru mempunyai kewenangan setelah memperoleh penyerahan dari Pemerintah Pusat</w:t>
      </w:r>
      <w:r w:rsidRPr="00E67FEC">
        <w:rPr>
          <w:rFonts w:ascii="Times New Roman" w:hAnsi="Times New Roman" w:cs="Times New Roman"/>
          <w:sz w:val="24"/>
          <w:szCs w:val="24"/>
          <w:lang w:val="id-ID"/>
        </w:rPr>
        <w:t>.</w:t>
      </w:r>
      <w:proofErr w:type="gramEnd"/>
      <w:r w:rsidRPr="00E67FEC">
        <w:rPr>
          <w:rStyle w:val="FootnoteReference"/>
          <w:rFonts w:ascii="Times New Roman" w:hAnsi="Times New Roman" w:cs="Times New Roman"/>
          <w:sz w:val="24"/>
          <w:szCs w:val="24"/>
          <w:lang w:val="id-ID"/>
        </w:rPr>
        <w:footnoteReference w:id="95"/>
      </w:r>
    </w:p>
    <w:p w:rsidR="00B415BC" w:rsidRPr="00E67FEC" w:rsidRDefault="00232E6D" w:rsidP="00B415BC">
      <w:pPr>
        <w:pStyle w:val="ListParagraph"/>
        <w:spacing w:line="480" w:lineRule="auto"/>
        <w:ind w:left="1134"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Dengan dianutnya asas desentralisasi tidak berarti </w:t>
      </w:r>
      <w:r w:rsidR="00983EFD">
        <w:rPr>
          <w:rFonts w:ascii="Times New Roman" w:hAnsi="Times New Roman" w:cs="Times New Roman"/>
          <w:sz w:val="24"/>
          <w:szCs w:val="24"/>
          <w:lang w:val="id-ID"/>
        </w:rPr>
        <w:t xml:space="preserve">asas sentralisasi ditinggalkan </w:t>
      </w:r>
      <w:r w:rsidRPr="00E67FEC">
        <w:rPr>
          <w:rFonts w:ascii="Times New Roman" w:hAnsi="Times New Roman" w:cs="Times New Roman"/>
          <w:sz w:val="24"/>
          <w:szCs w:val="24"/>
          <w:lang w:val="id-ID"/>
        </w:rPr>
        <w:t>karena dalam kenyataan penyelenggaraan pemerintahan di suatu negara</w:t>
      </w:r>
      <w:r w:rsidR="004E072B" w:rsidRPr="00E67FEC">
        <w:rPr>
          <w:rFonts w:ascii="Times New Roman" w:hAnsi="Times New Roman" w:cs="Times New Roman"/>
          <w:sz w:val="24"/>
          <w:szCs w:val="24"/>
          <w:lang w:val="id-ID"/>
        </w:rPr>
        <w:t>,</w:t>
      </w:r>
      <w:r w:rsidRPr="00E67FEC">
        <w:rPr>
          <w:rFonts w:ascii="Times New Roman" w:hAnsi="Times New Roman" w:cs="Times New Roman"/>
          <w:sz w:val="24"/>
          <w:szCs w:val="24"/>
          <w:lang w:val="id-ID"/>
        </w:rPr>
        <w:t xml:space="preserve"> asas sentralisasi meskipun dalam kapasitas tertentu secara implisit tetap ada. Asas sentralisasi dan desentralisasi tidak bersifat dikotomis, melainkan kontinum, tidaklah mungkin diselengarakan d</w:t>
      </w:r>
      <w:r w:rsidR="00E4140E" w:rsidRPr="00E67FEC">
        <w:rPr>
          <w:rFonts w:ascii="Times New Roman" w:hAnsi="Times New Roman" w:cs="Times New Roman"/>
          <w:sz w:val="24"/>
          <w:szCs w:val="24"/>
          <w:lang w:val="id-ID"/>
        </w:rPr>
        <w:t>e</w:t>
      </w:r>
      <w:r w:rsidRPr="00E67FEC">
        <w:rPr>
          <w:rFonts w:ascii="Times New Roman" w:hAnsi="Times New Roman" w:cs="Times New Roman"/>
          <w:sz w:val="24"/>
          <w:szCs w:val="24"/>
          <w:lang w:val="id-ID"/>
        </w:rPr>
        <w:t>sentralisasi tanpa sentralisasi, sebab desentralisasi tanpa sentralisasi akan menghadirkan disintegrasi.</w:t>
      </w:r>
      <w:r w:rsidRPr="00E67FEC">
        <w:rPr>
          <w:rStyle w:val="FootnoteReference"/>
          <w:rFonts w:ascii="Times New Roman" w:hAnsi="Times New Roman" w:cs="Times New Roman"/>
          <w:sz w:val="24"/>
          <w:szCs w:val="24"/>
          <w:lang w:val="id-ID"/>
        </w:rPr>
        <w:footnoteReference w:id="96"/>
      </w:r>
    </w:p>
    <w:p w:rsidR="00204EC5" w:rsidRPr="00983EFD" w:rsidRDefault="00D80912" w:rsidP="00983EFD">
      <w:pPr>
        <w:pStyle w:val="ListParagraph"/>
        <w:spacing w:line="480" w:lineRule="auto"/>
        <w:ind w:left="1134"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Selain itu, </w:t>
      </w:r>
      <w:r w:rsidR="00E4140E" w:rsidRPr="00E67FEC">
        <w:rPr>
          <w:rFonts w:ascii="Times New Roman" w:hAnsi="Times New Roman" w:cs="Times New Roman"/>
          <w:sz w:val="24"/>
          <w:szCs w:val="24"/>
          <w:lang w:val="id-ID"/>
        </w:rPr>
        <w:t xml:space="preserve">terkait dengan pegaruh pengambilalihan pengelolaan jembatan timbang oleh pemerintah pusat </w:t>
      </w:r>
      <w:r w:rsidRPr="00E67FEC">
        <w:rPr>
          <w:rFonts w:ascii="Times New Roman" w:hAnsi="Times New Roman" w:cs="Times New Roman"/>
          <w:sz w:val="24"/>
          <w:szCs w:val="24"/>
          <w:lang w:val="id-ID"/>
        </w:rPr>
        <w:t>seperti disebutkan di atas, bahw</w:t>
      </w:r>
      <w:r w:rsidR="00E4140E" w:rsidRPr="00E67FEC">
        <w:rPr>
          <w:rFonts w:ascii="Times New Roman" w:hAnsi="Times New Roman" w:cs="Times New Roman"/>
          <w:sz w:val="24"/>
          <w:szCs w:val="24"/>
          <w:lang w:val="id-ID"/>
        </w:rPr>
        <w:t>a menurut Dinas Perhubungan Provinsi Jawa Tengah</w:t>
      </w:r>
      <w:r w:rsidRPr="00E67FEC">
        <w:rPr>
          <w:rFonts w:ascii="Times New Roman" w:hAnsi="Times New Roman" w:cs="Times New Roman"/>
          <w:sz w:val="24"/>
          <w:szCs w:val="24"/>
          <w:lang w:val="id-ID"/>
        </w:rPr>
        <w:t xml:space="preserve"> adanya pengambilalihan pengelolaan ini tidak membuat daerah dirugikan karena berkurangnya beban kerja daerah</w:t>
      </w:r>
      <w:r w:rsidR="00790E93" w:rsidRPr="00E67FEC">
        <w:rPr>
          <w:rFonts w:ascii="Times New Roman" w:hAnsi="Times New Roman" w:cs="Times New Roman"/>
          <w:sz w:val="24"/>
          <w:szCs w:val="24"/>
          <w:lang w:val="id-ID"/>
        </w:rPr>
        <w:t xml:space="preserve"> akibat desentralisasi</w:t>
      </w:r>
      <w:r w:rsidR="00696893">
        <w:rPr>
          <w:rFonts w:ascii="Times New Roman" w:hAnsi="Times New Roman" w:cs="Times New Roman"/>
          <w:sz w:val="24"/>
          <w:szCs w:val="24"/>
          <w:lang w:val="id-ID"/>
        </w:rPr>
        <w:t xml:space="preserve">, maka dapat dikatakan bahwa pengambilalihan ini </w:t>
      </w:r>
      <w:r w:rsidR="00696893">
        <w:rPr>
          <w:rFonts w:ascii="Times New Roman" w:hAnsi="Times New Roman" w:cs="Times New Roman"/>
          <w:sz w:val="24"/>
          <w:szCs w:val="24"/>
          <w:lang w:val="id-ID"/>
        </w:rPr>
        <w:lastRenderedPageBreak/>
        <w:t>membawa pengaruh positif bagi daerah</w:t>
      </w:r>
      <w:r w:rsidRPr="00E67FEC">
        <w:rPr>
          <w:rFonts w:ascii="Times New Roman" w:hAnsi="Times New Roman" w:cs="Times New Roman"/>
          <w:sz w:val="24"/>
          <w:szCs w:val="24"/>
          <w:lang w:val="id-ID"/>
        </w:rPr>
        <w:t xml:space="preserve">. </w:t>
      </w:r>
      <w:r w:rsidR="00E4140E" w:rsidRPr="00E67FEC">
        <w:rPr>
          <w:rFonts w:ascii="Times New Roman" w:hAnsi="Times New Roman" w:cs="Times New Roman"/>
          <w:sz w:val="24"/>
          <w:szCs w:val="24"/>
          <w:lang w:val="id-ID"/>
        </w:rPr>
        <w:t>Akan tetapi, bagi pemerintah pusat tentu sebaliknya.</w:t>
      </w:r>
      <w:r w:rsidRPr="00E67FEC">
        <w:rPr>
          <w:rFonts w:ascii="Times New Roman" w:hAnsi="Times New Roman" w:cs="Times New Roman"/>
          <w:sz w:val="24"/>
          <w:szCs w:val="24"/>
          <w:lang w:val="id-ID"/>
        </w:rPr>
        <w:t xml:space="preserve"> </w:t>
      </w:r>
      <w:r w:rsidR="00E4140E" w:rsidRPr="00E67FEC">
        <w:rPr>
          <w:rFonts w:ascii="Times New Roman" w:hAnsi="Times New Roman" w:cs="Times New Roman"/>
          <w:sz w:val="24"/>
          <w:szCs w:val="24"/>
          <w:lang w:val="id-ID"/>
        </w:rPr>
        <w:t>D</w:t>
      </w:r>
      <w:r w:rsidRPr="00E67FEC">
        <w:rPr>
          <w:rFonts w:ascii="Times New Roman" w:hAnsi="Times New Roman" w:cs="Times New Roman"/>
          <w:sz w:val="24"/>
          <w:szCs w:val="24"/>
          <w:lang w:val="id-ID"/>
        </w:rPr>
        <w:t xml:space="preserve">esentralisasi akan mengurangi </w:t>
      </w:r>
      <w:r w:rsidR="00790E93" w:rsidRPr="00E67FEC">
        <w:rPr>
          <w:rFonts w:ascii="Times New Roman" w:hAnsi="Times New Roman" w:cs="Times New Roman"/>
          <w:sz w:val="24"/>
          <w:szCs w:val="24"/>
          <w:lang w:val="id-ID"/>
        </w:rPr>
        <w:t xml:space="preserve">bertumpuknya pekerjaan di pusat </w:t>
      </w:r>
      <w:r w:rsidRPr="00E67FEC">
        <w:rPr>
          <w:rFonts w:ascii="Times New Roman" w:hAnsi="Times New Roman" w:cs="Times New Roman"/>
          <w:sz w:val="24"/>
          <w:szCs w:val="24"/>
          <w:lang w:val="id-ID"/>
        </w:rPr>
        <w:t>pemerintahan karena dilimpahkan ke pemerintah daerah</w:t>
      </w:r>
      <w:r w:rsidR="00E4140E" w:rsidRPr="00E67FEC">
        <w:rPr>
          <w:rFonts w:ascii="Times New Roman" w:hAnsi="Times New Roman" w:cs="Times New Roman"/>
          <w:sz w:val="24"/>
          <w:szCs w:val="24"/>
          <w:lang w:val="id-ID"/>
        </w:rPr>
        <w:t>, namun dengan sentralisasi maka beban pekerjaan akan kembali menumpuk di pusat</w:t>
      </w:r>
      <w:r w:rsidR="00790E93" w:rsidRPr="00E67FEC">
        <w:rPr>
          <w:rFonts w:ascii="Times New Roman" w:hAnsi="Times New Roman" w:cs="Times New Roman"/>
          <w:sz w:val="24"/>
          <w:szCs w:val="24"/>
          <w:lang w:val="id-ID"/>
        </w:rPr>
        <w:t xml:space="preserve"> pemerintahan</w:t>
      </w:r>
      <w:r w:rsidR="00E4140E" w:rsidRPr="00E67FEC">
        <w:rPr>
          <w:rFonts w:ascii="Times New Roman" w:hAnsi="Times New Roman" w:cs="Times New Roman"/>
          <w:sz w:val="24"/>
          <w:szCs w:val="24"/>
          <w:lang w:val="id-ID"/>
        </w:rPr>
        <w:t xml:space="preserve">. </w:t>
      </w:r>
      <w:r w:rsidR="00790E93" w:rsidRPr="00E67FEC">
        <w:rPr>
          <w:rFonts w:ascii="Times New Roman" w:hAnsi="Times New Roman" w:cs="Times New Roman"/>
          <w:sz w:val="24"/>
          <w:szCs w:val="24"/>
          <w:lang w:val="id-ID"/>
        </w:rPr>
        <w:t>Hal ini tentu perlu dipertimbangkan, sehingga beban pekerjaan yang kembali ke pemerintah pusat tidak akan merugikan ke depannya.</w:t>
      </w:r>
    </w:p>
    <w:p w:rsidR="00DE44B4" w:rsidRPr="00E67FEC" w:rsidRDefault="00DE44B4" w:rsidP="000B2F12">
      <w:pPr>
        <w:pStyle w:val="ListParagraph"/>
        <w:numPr>
          <w:ilvl w:val="0"/>
          <w:numId w:val="45"/>
        </w:numPr>
        <w:spacing w:line="480" w:lineRule="auto"/>
        <w:ind w:left="851"/>
        <w:jc w:val="both"/>
        <w:rPr>
          <w:rFonts w:ascii="Times New Roman" w:hAnsi="Times New Roman" w:cs="Times New Roman"/>
          <w:sz w:val="24"/>
          <w:szCs w:val="24"/>
          <w:lang w:val="id-ID"/>
        </w:rPr>
      </w:pPr>
      <w:r w:rsidRPr="00E67FEC">
        <w:rPr>
          <w:rFonts w:ascii="Times New Roman" w:hAnsi="Times New Roman" w:cs="Times New Roman"/>
          <w:b/>
          <w:sz w:val="24"/>
          <w:szCs w:val="24"/>
          <w:lang w:val="id-ID"/>
        </w:rPr>
        <w:t>Daerah kehilangan asetnya</w:t>
      </w:r>
    </w:p>
    <w:p w:rsidR="00DE44B4" w:rsidRPr="00E67FEC" w:rsidRDefault="00DE44B4" w:rsidP="00DE44B4">
      <w:pPr>
        <w:pStyle w:val="ListParagraph"/>
        <w:spacing w:line="480" w:lineRule="auto"/>
        <w:ind w:left="851"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Adanya pengambilalihan pengelolaan jembatan timbang oleh pemerintah pusat, mengakibatkan daerah kehilangan asetnya. Semua aset daerah yang berhubungan dengan jembatan timbang, seperti </w:t>
      </w:r>
      <w:r w:rsidR="00FD18BE" w:rsidRPr="00E67FEC">
        <w:rPr>
          <w:rFonts w:ascii="Times New Roman" w:hAnsi="Times New Roman" w:cs="Times New Roman"/>
          <w:sz w:val="24"/>
          <w:szCs w:val="24"/>
          <w:lang w:val="id-ID"/>
        </w:rPr>
        <w:t xml:space="preserve">tanah, </w:t>
      </w:r>
      <w:r w:rsidRPr="00E67FEC">
        <w:rPr>
          <w:rFonts w:ascii="Times New Roman" w:hAnsi="Times New Roman" w:cs="Times New Roman"/>
          <w:sz w:val="24"/>
          <w:szCs w:val="24"/>
          <w:lang w:val="id-ID"/>
        </w:rPr>
        <w:t>gedung, alat penimbangan, komputer, dan lain sebagainya, beralih kepada pemerintah pusat sehingga menjadi aset negara.</w:t>
      </w:r>
      <w:r w:rsidRPr="00E67FEC">
        <w:rPr>
          <w:rStyle w:val="FootnoteReference"/>
          <w:rFonts w:ascii="Times New Roman" w:hAnsi="Times New Roman" w:cs="Times New Roman"/>
          <w:sz w:val="24"/>
          <w:szCs w:val="24"/>
          <w:lang w:val="id-ID"/>
        </w:rPr>
        <w:footnoteReference w:id="97"/>
      </w:r>
    </w:p>
    <w:p w:rsidR="00DE44B4" w:rsidRPr="00E67FEC" w:rsidRDefault="00DE44B4" w:rsidP="00DE44B4">
      <w:pPr>
        <w:pStyle w:val="ListParagraph"/>
        <w:spacing w:line="480" w:lineRule="auto"/>
        <w:ind w:left="851"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Aset atau kekayaan negara bermacam-macam bentuknya, dapat berupa aset berwujud (</w:t>
      </w:r>
      <w:r w:rsidRPr="00E67FEC">
        <w:rPr>
          <w:rFonts w:ascii="Times New Roman" w:hAnsi="Times New Roman" w:cs="Times New Roman"/>
          <w:i/>
          <w:sz w:val="24"/>
          <w:szCs w:val="24"/>
          <w:lang w:val="id-ID"/>
        </w:rPr>
        <w:t>tangible aset</w:t>
      </w:r>
      <w:r w:rsidRPr="00E67FEC">
        <w:rPr>
          <w:rFonts w:ascii="Times New Roman" w:hAnsi="Times New Roman" w:cs="Times New Roman"/>
          <w:sz w:val="24"/>
          <w:szCs w:val="24"/>
          <w:lang w:val="id-ID"/>
        </w:rPr>
        <w:t>) maupun aset tak berwujud (</w:t>
      </w:r>
      <w:r w:rsidRPr="00E67FEC">
        <w:rPr>
          <w:rFonts w:ascii="Times New Roman" w:hAnsi="Times New Roman" w:cs="Times New Roman"/>
          <w:i/>
          <w:sz w:val="24"/>
          <w:szCs w:val="24"/>
          <w:lang w:val="id-ID"/>
        </w:rPr>
        <w:t>intangible aset</w:t>
      </w:r>
      <w:r w:rsidRPr="00E67FEC">
        <w:rPr>
          <w:rFonts w:ascii="Times New Roman" w:hAnsi="Times New Roman" w:cs="Times New Roman"/>
          <w:sz w:val="24"/>
          <w:szCs w:val="24"/>
          <w:lang w:val="id-ID"/>
        </w:rPr>
        <w:t>). Aset berwujud yang dapat dimanfaatkan antara lain; gedung perkantoran, pesawat terbang, helikopter, kapal laut, alat-alat berat di bidang konstruksi, bandar udara (dan/atau fasilitasnya), sampai kekayaan berupa ambulans, komputer, dan mesin fotokopi. Sedangkan aset tak berwujud dapat berupa hak atas tanah, hak penguasaan hutan, peruntukan yang sudah ditentukan untuk dikuasai negara, dan lain-lain.</w:t>
      </w:r>
      <w:r w:rsidRPr="00E67FEC">
        <w:rPr>
          <w:rStyle w:val="FootnoteReference"/>
          <w:rFonts w:ascii="Times New Roman" w:hAnsi="Times New Roman" w:cs="Times New Roman"/>
          <w:sz w:val="24"/>
          <w:szCs w:val="24"/>
          <w:lang w:val="id-ID"/>
        </w:rPr>
        <w:footnoteReference w:id="98"/>
      </w:r>
    </w:p>
    <w:p w:rsidR="00624F90" w:rsidRPr="00E67FEC" w:rsidRDefault="00E5665E" w:rsidP="00624F90">
      <w:pPr>
        <w:pStyle w:val="ListParagraph"/>
        <w:spacing w:line="480" w:lineRule="auto"/>
        <w:ind w:left="851"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lastRenderedPageBreak/>
        <w:t>Menurut Direktorat Jenderal Perhubungan Darat, pengambilalihan aset menjadi salah satu kendala dalam proses pengambilalihan pengelolaan jembatan timbang di sebagian daerah. Ini dik</w:t>
      </w:r>
      <w:r w:rsidR="00DA65F6" w:rsidRPr="00E67FEC">
        <w:rPr>
          <w:rFonts w:ascii="Times New Roman" w:hAnsi="Times New Roman" w:cs="Times New Roman"/>
          <w:sz w:val="24"/>
          <w:szCs w:val="24"/>
        </w:rPr>
        <w:t>arena</w:t>
      </w:r>
      <w:r w:rsidRPr="00E67FEC">
        <w:rPr>
          <w:rFonts w:ascii="Times New Roman" w:hAnsi="Times New Roman" w:cs="Times New Roman"/>
          <w:sz w:val="24"/>
          <w:szCs w:val="24"/>
          <w:lang w:val="id-ID"/>
        </w:rPr>
        <w:t xml:space="preserve">kan </w:t>
      </w:r>
      <w:r w:rsidRPr="00E67FEC">
        <w:rPr>
          <w:rFonts w:ascii="Times New Roman" w:hAnsi="Times New Roman" w:cs="Times New Roman"/>
          <w:sz w:val="24"/>
          <w:szCs w:val="24"/>
        </w:rPr>
        <w:t xml:space="preserve">penyerahan aset </w:t>
      </w:r>
      <w:r w:rsidRPr="00E67FEC">
        <w:rPr>
          <w:rFonts w:ascii="Times New Roman" w:hAnsi="Times New Roman" w:cs="Times New Roman"/>
          <w:sz w:val="24"/>
          <w:szCs w:val="24"/>
          <w:lang w:val="id-ID"/>
        </w:rPr>
        <w:t xml:space="preserve">memiliki proses yang </w:t>
      </w:r>
      <w:r w:rsidRPr="00E67FEC">
        <w:rPr>
          <w:rFonts w:ascii="Times New Roman" w:hAnsi="Times New Roman" w:cs="Times New Roman"/>
          <w:sz w:val="24"/>
          <w:szCs w:val="24"/>
        </w:rPr>
        <w:t>sangat rumit</w:t>
      </w:r>
      <w:r w:rsidRPr="00E67FEC">
        <w:rPr>
          <w:rFonts w:ascii="Times New Roman" w:hAnsi="Times New Roman" w:cs="Times New Roman"/>
          <w:sz w:val="24"/>
          <w:szCs w:val="24"/>
          <w:lang w:val="id-ID"/>
        </w:rPr>
        <w:t>. B</w:t>
      </w:r>
      <w:r w:rsidRPr="00E67FEC">
        <w:rPr>
          <w:rFonts w:ascii="Times New Roman" w:hAnsi="Times New Roman" w:cs="Times New Roman"/>
          <w:sz w:val="24"/>
          <w:szCs w:val="24"/>
        </w:rPr>
        <w:t>eberapa</w:t>
      </w:r>
      <w:r w:rsidRPr="00E67FEC">
        <w:rPr>
          <w:rFonts w:ascii="Times New Roman" w:hAnsi="Times New Roman" w:cs="Times New Roman"/>
          <w:sz w:val="24"/>
          <w:szCs w:val="24"/>
          <w:lang w:val="id-ID"/>
        </w:rPr>
        <w:t xml:space="preserve"> </w:t>
      </w:r>
      <w:r w:rsidR="00DA65F6" w:rsidRPr="00E67FEC">
        <w:rPr>
          <w:rFonts w:ascii="Times New Roman" w:hAnsi="Times New Roman" w:cs="Times New Roman"/>
          <w:sz w:val="24"/>
          <w:szCs w:val="24"/>
        </w:rPr>
        <w:t xml:space="preserve">pemerintah </w:t>
      </w:r>
      <w:r w:rsidRPr="00E67FEC">
        <w:rPr>
          <w:rFonts w:ascii="Times New Roman" w:hAnsi="Times New Roman" w:cs="Times New Roman"/>
          <w:sz w:val="24"/>
          <w:szCs w:val="24"/>
        </w:rPr>
        <w:t xml:space="preserve">daerah </w:t>
      </w:r>
      <w:r w:rsidRPr="00E67FEC">
        <w:rPr>
          <w:rFonts w:ascii="Times New Roman" w:hAnsi="Times New Roman" w:cs="Times New Roman"/>
          <w:sz w:val="24"/>
          <w:szCs w:val="24"/>
          <w:lang w:val="id-ID"/>
        </w:rPr>
        <w:t>juga</w:t>
      </w:r>
      <w:r w:rsidR="00DA65F6" w:rsidRPr="00E67FEC">
        <w:rPr>
          <w:rFonts w:ascii="Times New Roman" w:hAnsi="Times New Roman" w:cs="Times New Roman"/>
          <w:sz w:val="24"/>
          <w:szCs w:val="24"/>
        </w:rPr>
        <w:t xml:space="preserve"> masih enggan menyerahkan</w:t>
      </w:r>
      <w:r w:rsidRPr="00E67FEC">
        <w:rPr>
          <w:rFonts w:ascii="Times New Roman" w:hAnsi="Times New Roman" w:cs="Times New Roman"/>
          <w:sz w:val="24"/>
          <w:szCs w:val="24"/>
          <w:lang w:val="id-ID"/>
        </w:rPr>
        <w:t xml:space="preserve"> aset daerah tersebut</w:t>
      </w:r>
      <w:r w:rsidRPr="00E67FEC">
        <w:rPr>
          <w:rFonts w:ascii="Times New Roman" w:hAnsi="Times New Roman" w:cs="Times New Roman"/>
          <w:sz w:val="24"/>
          <w:szCs w:val="24"/>
        </w:rPr>
        <w:t>.</w:t>
      </w:r>
      <w:r w:rsidR="00542D3E" w:rsidRPr="00E67FEC">
        <w:rPr>
          <w:rFonts w:ascii="Times New Roman" w:hAnsi="Times New Roman" w:cs="Times New Roman"/>
          <w:sz w:val="24"/>
          <w:szCs w:val="24"/>
          <w:lang w:val="id-ID"/>
        </w:rPr>
        <w:t xml:space="preserve"> Permasalahan terkait sertifikasi tanah juga merupakan hal yang menjadi penyebab belum diambil alihnya sebagian jembatan timbang di beberapa daerah</w:t>
      </w:r>
      <w:r w:rsidR="00DA65F6" w:rsidRPr="00E67FEC">
        <w:rPr>
          <w:rFonts w:ascii="Times New Roman" w:hAnsi="Times New Roman" w:cs="Times New Roman"/>
          <w:sz w:val="24"/>
          <w:szCs w:val="24"/>
        </w:rPr>
        <w:t>.</w:t>
      </w:r>
      <w:r w:rsidR="00542D3E" w:rsidRPr="00E67FEC">
        <w:rPr>
          <w:rStyle w:val="FootnoteReference"/>
          <w:rFonts w:ascii="Times New Roman" w:hAnsi="Times New Roman" w:cs="Times New Roman"/>
          <w:sz w:val="24"/>
          <w:szCs w:val="24"/>
        </w:rPr>
        <w:footnoteReference w:id="99"/>
      </w:r>
    </w:p>
    <w:p w:rsidR="00696893" w:rsidRDefault="00831F54" w:rsidP="004B19A2">
      <w:pPr>
        <w:pStyle w:val="ListParagraph"/>
        <w:spacing w:line="480" w:lineRule="auto"/>
        <w:ind w:left="851"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Noorsyamsa</w:t>
      </w:r>
      <w:r w:rsidR="00624F90" w:rsidRPr="00E67FEC">
        <w:rPr>
          <w:rFonts w:ascii="Times New Roman" w:hAnsi="Times New Roman" w:cs="Times New Roman"/>
          <w:sz w:val="24"/>
          <w:szCs w:val="24"/>
          <w:lang w:val="id-ID"/>
        </w:rPr>
        <w:t xml:space="preserve"> </w:t>
      </w:r>
      <w:r w:rsidR="00181AB8" w:rsidRPr="00E67FEC">
        <w:rPr>
          <w:rFonts w:ascii="Times New Roman" w:hAnsi="Times New Roman" w:cs="Times New Roman"/>
          <w:sz w:val="24"/>
          <w:szCs w:val="24"/>
          <w:lang w:val="id-ID"/>
        </w:rPr>
        <w:t>menjelaskan bahwa aset milik daerah pada dasarnya memiliki dua fungsi yakni fungsi</w:t>
      </w:r>
      <w:r w:rsidR="00624F90" w:rsidRPr="00E67FEC">
        <w:rPr>
          <w:rFonts w:ascii="Times New Roman" w:hAnsi="Times New Roman" w:cs="Times New Roman"/>
          <w:sz w:val="24"/>
          <w:szCs w:val="24"/>
          <w:lang w:val="id-ID"/>
        </w:rPr>
        <w:t xml:space="preserve"> </w:t>
      </w:r>
      <w:r w:rsidR="00181AB8" w:rsidRPr="00E67FEC">
        <w:rPr>
          <w:rFonts w:ascii="Times New Roman" w:hAnsi="Times New Roman" w:cs="Times New Roman"/>
          <w:sz w:val="24"/>
          <w:szCs w:val="24"/>
          <w:lang w:val="id-ID"/>
        </w:rPr>
        <w:t xml:space="preserve">pelayanan dan fungsi </w:t>
      </w:r>
      <w:r w:rsidR="00181AB8" w:rsidRPr="00696893">
        <w:rPr>
          <w:rFonts w:ascii="Times New Roman" w:hAnsi="Times New Roman" w:cs="Times New Roman"/>
          <w:i/>
          <w:sz w:val="24"/>
          <w:szCs w:val="24"/>
          <w:lang w:val="id-ID"/>
        </w:rPr>
        <w:t>budgeter</w:t>
      </w:r>
      <w:r w:rsidR="00181AB8" w:rsidRPr="00E67FEC">
        <w:rPr>
          <w:rFonts w:ascii="Times New Roman" w:hAnsi="Times New Roman" w:cs="Times New Roman"/>
          <w:sz w:val="24"/>
          <w:szCs w:val="24"/>
          <w:lang w:val="id-ID"/>
        </w:rPr>
        <w:t>. Fungsi pelayanan diartikan sebagai aset digunakan untuk</w:t>
      </w:r>
      <w:r w:rsidR="00624F90" w:rsidRPr="00E67FEC">
        <w:rPr>
          <w:rFonts w:ascii="Times New Roman" w:hAnsi="Times New Roman" w:cs="Times New Roman"/>
          <w:sz w:val="24"/>
          <w:szCs w:val="24"/>
          <w:lang w:val="id-ID"/>
        </w:rPr>
        <w:t xml:space="preserve"> </w:t>
      </w:r>
      <w:r w:rsidR="00181AB8" w:rsidRPr="00E67FEC">
        <w:rPr>
          <w:rFonts w:ascii="Times New Roman" w:hAnsi="Times New Roman" w:cs="Times New Roman"/>
          <w:sz w:val="24"/>
          <w:szCs w:val="24"/>
          <w:lang w:val="id-ID"/>
        </w:rPr>
        <w:t>memenuhi kebutuhan organisasi sesuai dengan tugas pokok dan fungsinya, sedangkan fungsi</w:t>
      </w:r>
      <w:r w:rsidR="00624F90" w:rsidRPr="00E67FEC">
        <w:rPr>
          <w:rFonts w:ascii="Times New Roman" w:hAnsi="Times New Roman" w:cs="Times New Roman"/>
          <w:sz w:val="24"/>
          <w:szCs w:val="24"/>
          <w:lang w:val="id-ID"/>
        </w:rPr>
        <w:t xml:space="preserve"> </w:t>
      </w:r>
      <w:r w:rsidR="00181AB8" w:rsidRPr="00696893">
        <w:rPr>
          <w:rFonts w:ascii="Times New Roman" w:hAnsi="Times New Roman" w:cs="Times New Roman"/>
          <w:i/>
          <w:sz w:val="24"/>
          <w:szCs w:val="24"/>
          <w:lang w:val="id-ID"/>
        </w:rPr>
        <w:t>budgeter</w:t>
      </w:r>
      <w:r w:rsidR="00181AB8" w:rsidRPr="00E67FEC">
        <w:rPr>
          <w:rFonts w:ascii="Times New Roman" w:hAnsi="Times New Roman" w:cs="Times New Roman"/>
          <w:sz w:val="24"/>
          <w:szCs w:val="24"/>
          <w:lang w:val="id-ID"/>
        </w:rPr>
        <w:t xml:space="preserve"> diartikan bahwa aset dapat menjadi sumber tambahan PAD melalui bentuk sewa,</w:t>
      </w:r>
      <w:r w:rsidR="00624F90" w:rsidRPr="00E67FEC">
        <w:rPr>
          <w:rFonts w:ascii="Times New Roman" w:hAnsi="Times New Roman" w:cs="Times New Roman"/>
          <w:sz w:val="24"/>
          <w:szCs w:val="24"/>
          <w:lang w:val="id-ID"/>
        </w:rPr>
        <w:t xml:space="preserve"> </w:t>
      </w:r>
      <w:r w:rsidR="00181AB8" w:rsidRPr="00E67FEC">
        <w:rPr>
          <w:rFonts w:ascii="Times New Roman" w:hAnsi="Times New Roman" w:cs="Times New Roman"/>
          <w:sz w:val="24"/>
          <w:szCs w:val="24"/>
          <w:lang w:val="id-ID"/>
        </w:rPr>
        <w:t>kerjasama pemanfaatan, bangun guna serah, dan bangun serah guna.</w:t>
      </w:r>
      <w:r w:rsidR="00624F90" w:rsidRPr="00E67FEC">
        <w:rPr>
          <w:rStyle w:val="FootnoteReference"/>
          <w:rFonts w:ascii="Times New Roman" w:hAnsi="Times New Roman" w:cs="Times New Roman"/>
          <w:sz w:val="24"/>
          <w:szCs w:val="24"/>
          <w:lang w:val="id-ID"/>
        </w:rPr>
        <w:footnoteReference w:id="100"/>
      </w:r>
    </w:p>
    <w:p w:rsidR="004B19A2" w:rsidRPr="00E67FEC" w:rsidRDefault="00831F54" w:rsidP="004B19A2">
      <w:pPr>
        <w:pStyle w:val="ListParagraph"/>
        <w:spacing w:line="480" w:lineRule="auto"/>
        <w:ind w:left="851"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Berdasarkan hal ini, maka semua aset daerah termasuk aset yang terkait dengan jembatan timbang</w:t>
      </w:r>
      <w:r w:rsidR="00696893">
        <w:rPr>
          <w:rFonts w:ascii="Times New Roman" w:hAnsi="Times New Roman" w:cs="Times New Roman"/>
          <w:sz w:val="24"/>
          <w:szCs w:val="24"/>
          <w:lang w:val="id-ID"/>
        </w:rPr>
        <w:t xml:space="preserve"> mempunyai fungsi </w:t>
      </w:r>
      <w:r w:rsidR="00696893" w:rsidRPr="00696893">
        <w:rPr>
          <w:rFonts w:ascii="Times New Roman" w:hAnsi="Times New Roman" w:cs="Times New Roman"/>
          <w:i/>
          <w:sz w:val="24"/>
          <w:szCs w:val="24"/>
          <w:lang w:val="id-ID"/>
        </w:rPr>
        <w:t>budgeter</w:t>
      </w:r>
      <w:r w:rsidR="00696893">
        <w:rPr>
          <w:rFonts w:ascii="Times New Roman" w:hAnsi="Times New Roman" w:cs="Times New Roman"/>
          <w:sz w:val="24"/>
          <w:szCs w:val="24"/>
          <w:lang w:val="id-ID"/>
        </w:rPr>
        <w:t>, sehingga wajar jika sebagian daerah ada yang enggan menyerahkannya. Akan tetapi, perlu diingat bahwa aset tersebut</w:t>
      </w:r>
      <w:r w:rsidRPr="00E67FEC">
        <w:rPr>
          <w:rFonts w:ascii="Times New Roman" w:hAnsi="Times New Roman" w:cs="Times New Roman"/>
          <w:sz w:val="24"/>
          <w:szCs w:val="24"/>
          <w:lang w:val="id-ID"/>
        </w:rPr>
        <w:t xml:space="preserve"> tidak hanya memiliki fungsi </w:t>
      </w:r>
      <w:r w:rsidRPr="00696893">
        <w:rPr>
          <w:rFonts w:ascii="Times New Roman" w:hAnsi="Times New Roman" w:cs="Times New Roman"/>
          <w:i/>
          <w:sz w:val="24"/>
          <w:szCs w:val="24"/>
          <w:lang w:val="id-ID"/>
        </w:rPr>
        <w:t>budgeter</w:t>
      </w:r>
      <w:r w:rsidRPr="00E67FEC">
        <w:rPr>
          <w:rFonts w:ascii="Times New Roman" w:hAnsi="Times New Roman" w:cs="Times New Roman"/>
          <w:sz w:val="24"/>
          <w:szCs w:val="24"/>
          <w:lang w:val="id-ID"/>
        </w:rPr>
        <w:t xml:space="preserve"> </w:t>
      </w:r>
      <w:r w:rsidR="001B4C59" w:rsidRPr="00E67FEC">
        <w:rPr>
          <w:rFonts w:ascii="Times New Roman" w:hAnsi="Times New Roman" w:cs="Times New Roman"/>
          <w:sz w:val="24"/>
          <w:szCs w:val="24"/>
          <w:lang w:val="id-ID"/>
        </w:rPr>
        <w:t>yang menjadi sumber tambahan PAD</w:t>
      </w:r>
      <w:r w:rsidR="00696893">
        <w:rPr>
          <w:rFonts w:ascii="Times New Roman" w:hAnsi="Times New Roman" w:cs="Times New Roman"/>
          <w:sz w:val="24"/>
          <w:szCs w:val="24"/>
          <w:lang w:val="id-ID"/>
        </w:rPr>
        <w:t xml:space="preserve"> saja</w:t>
      </w:r>
      <w:r w:rsidR="001B4C59" w:rsidRPr="00E67FEC">
        <w:rPr>
          <w:rFonts w:ascii="Times New Roman" w:hAnsi="Times New Roman" w:cs="Times New Roman"/>
          <w:sz w:val="24"/>
          <w:szCs w:val="24"/>
          <w:lang w:val="id-ID"/>
        </w:rPr>
        <w:t xml:space="preserve">, tetapi juga memiliki fungsi pelayanan untuk memenuhi kebutuhan organisasi sesuai dengan </w:t>
      </w:r>
      <w:r w:rsidR="001B4C59" w:rsidRPr="00E67FEC">
        <w:rPr>
          <w:rFonts w:ascii="Times New Roman" w:hAnsi="Times New Roman" w:cs="Times New Roman"/>
          <w:sz w:val="24"/>
          <w:szCs w:val="24"/>
          <w:lang w:val="id-ID"/>
        </w:rPr>
        <w:lastRenderedPageBreak/>
        <w:t>tugas poko</w:t>
      </w:r>
      <w:r w:rsidR="00696893">
        <w:rPr>
          <w:rFonts w:ascii="Times New Roman" w:hAnsi="Times New Roman" w:cs="Times New Roman"/>
          <w:sz w:val="24"/>
          <w:szCs w:val="24"/>
          <w:lang w:val="id-ID"/>
        </w:rPr>
        <w:t>k dan fungsinya, sehingga</w:t>
      </w:r>
      <w:r w:rsidR="001B4C59" w:rsidRPr="00E67FEC">
        <w:rPr>
          <w:rFonts w:ascii="Times New Roman" w:hAnsi="Times New Roman" w:cs="Times New Roman"/>
          <w:sz w:val="24"/>
          <w:szCs w:val="24"/>
          <w:lang w:val="id-ID"/>
        </w:rPr>
        <w:t xml:space="preserve"> pemerintah daerah harus menyerahkan aset yang berhubungan dengan jembatan timbang kepada pemerintah pusat sesuai dengan tugas pokok dan fungsinya.</w:t>
      </w:r>
    </w:p>
    <w:p w:rsidR="001B4C59" w:rsidRPr="00E67FEC" w:rsidRDefault="000A544A" w:rsidP="0082787E">
      <w:pPr>
        <w:pStyle w:val="ListParagraph"/>
        <w:spacing w:line="480" w:lineRule="auto"/>
        <w:ind w:left="851" w:firstLine="709"/>
        <w:jc w:val="both"/>
        <w:rPr>
          <w:rFonts w:ascii="Times New Roman" w:hAnsi="Times New Roman" w:cs="Times New Roman"/>
          <w:sz w:val="24"/>
          <w:szCs w:val="24"/>
          <w:lang w:val="id-ID"/>
        </w:rPr>
      </w:pPr>
      <w:r>
        <w:rPr>
          <w:rFonts w:ascii="Times New Roman" w:hAnsi="Times New Roman" w:cs="Times New Roman"/>
          <w:sz w:val="24"/>
          <w:szCs w:val="24"/>
          <w:lang w:val="id-ID"/>
        </w:rPr>
        <w:t>K</w:t>
      </w:r>
      <w:r w:rsidR="004B19A2" w:rsidRPr="00E67FEC">
        <w:rPr>
          <w:rFonts w:ascii="Times New Roman" w:hAnsi="Times New Roman" w:cs="Times New Roman"/>
          <w:sz w:val="24"/>
          <w:szCs w:val="24"/>
          <w:lang w:val="id-ID"/>
        </w:rPr>
        <w:t>eengganan pemerintah daerah untuk menyerahkan aset tersebut menunjukkan adanya kelemahan dari desentralisasi</w:t>
      </w:r>
      <w:r>
        <w:rPr>
          <w:rFonts w:ascii="Times New Roman" w:hAnsi="Times New Roman" w:cs="Times New Roman"/>
          <w:sz w:val="24"/>
          <w:szCs w:val="24"/>
          <w:lang w:val="id-ID"/>
        </w:rPr>
        <w:t xml:space="preserve"> yang menimbulkan egoisme kedaerahan</w:t>
      </w:r>
      <w:r w:rsidR="004B19A2" w:rsidRPr="00E67FEC">
        <w:rPr>
          <w:rFonts w:ascii="Times New Roman" w:hAnsi="Times New Roman" w:cs="Times New Roman"/>
          <w:sz w:val="24"/>
          <w:szCs w:val="24"/>
          <w:lang w:val="id-ID"/>
        </w:rPr>
        <w:t>. Mengutip dari Tulia G. Falleti,</w:t>
      </w:r>
      <w:r w:rsidR="0082787E" w:rsidRPr="00E67FEC">
        <w:rPr>
          <w:rFonts w:ascii="Times New Roman" w:hAnsi="Times New Roman" w:cs="Times New Roman"/>
          <w:sz w:val="24"/>
          <w:szCs w:val="24"/>
          <w:lang w:val="id-ID"/>
        </w:rPr>
        <w:t xml:space="preserve"> </w:t>
      </w:r>
      <w:r w:rsidR="004B19A2" w:rsidRPr="00E67FEC">
        <w:rPr>
          <w:rFonts w:ascii="Times New Roman" w:hAnsi="Times New Roman" w:cs="Times New Roman"/>
          <w:sz w:val="24"/>
          <w:szCs w:val="24"/>
          <w:lang w:val="id-ID"/>
        </w:rPr>
        <w:t>desentralisasi dapat menimbulkan persoalan anggaran, meningkatkan instabilitas makro ekonomi dan disparitas regional, memunculkan egoisme kedaerahan dan klientilisme, atau membengkakkan struktur birokrasi.</w:t>
      </w:r>
      <w:r w:rsidR="004B19A2" w:rsidRPr="00E67FEC">
        <w:rPr>
          <w:rStyle w:val="FootnoteReference"/>
          <w:rFonts w:ascii="Times New Roman" w:hAnsi="Times New Roman" w:cs="Times New Roman"/>
          <w:sz w:val="24"/>
          <w:szCs w:val="24"/>
          <w:lang w:val="id-ID"/>
        </w:rPr>
        <w:footnoteReference w:id="101"/>
      </w:r>
      <w:r w:rsidR="0082787E" w:rsidRPr="00E67FEC">
        <w:rPr>
          <w:rFonts w:ascii="Times New Roman" w:hAnsi="Times New Roman" w:cs="Times New Roman"/>
          <w:sz w:val="24"/>
          <w:szCs w:val="24"/>
          <w:lang w:val="id-ID"/>
        </w:rPr>
        <w:t xml:space="preserve"> Sejalan dengan itu, Josep Riwu Kaho menyatakan salah satu kelemahan desentralisasi </w:t>
      </w:r>
      <w:r w:rsidR="0082787E" w:rsidRPr="00E67FEC">
        <w:rPr>
          <w:rFonts w:ascii="Times New Roman" w:hAnsi="Times New Roman" w:cs="Times New Roman"/>
          <w:color w:val="000000"/>
          <w:sz w:val="24"/>
          <w:szCs w:val="24"/>
          <w:lang w:val="id-ID"/>
        </w:rPr>
        <w:t>khususnya mengenai desentralisasi teritorial adalah dapat mendorong timbulnya apa yang disebut daerahisme atau provinsialisme.</w:t>
      </w:r>
      <w:r w:rsidR="00FA2C0C" w:rsidRPr="00E67FEC">
        <w:rPr>
          <w:rStyle w:val="FootnoteReference"/>
          <w:rFonts w:ascii="Times New Roman" w:hAnsi="Times New Roman" w:cs="Times New Roman"/>
          <w:color w:val="000000"/>
          <w:sz w:val="24"/>
          <w:szCs w:val="24"/>
          <w:lang w:val="id-ID"/>
        </w:rPr>
        <w:footnoteReference w:id="102"/>
      </w:r>
    </w:p>
    <w:p w:rsidR="00DE44B4" w:rsidRPr="00E67FEC" w:rsidRDefault="00DE44B4" w:rsidP="000B2F12">
      <w:pPr>
        <w:pStyle w:val="ListParagraph"/>
        <w:numPr>
          <w:ilvl w:val="0"/>
          <w:numId w:val="45"/>
        </w:numPr>
        <w:spacing w:line="480" w:lineRule="auto"/>
        <w:ind w:left="851"/>
        <w:jc w:val="both"/>
        <w:rPr>
          <w:rFonts w:ascii="Times New Roman" w:hAnsi="Times New Roman" w:cs="Times New Roman"/>
          <w:sz w:val="24"/>
          <w:szCs w:val="24"/>
          <w:lang w:val="id-ID"/>
        </w:rPr>
      </w:pPr>
      <w:r w:rsidRPr="00E67FEC">
        <w:rPr>
          <w:rFonts w:ascii="Times New Roman" w:hAnsi="Times New Roman" w:cs="Times New Roman"/>
          <w:b/>
          <w:sz w:val="24"/>
          <w:szCs w:val="24"/>
          <w:lang w:val="id-ID"/>
        </w:rPr>
        <w:t>Daerah kehilangan pendapatannya</w:t>
      </w:r>
    </w:p>
    <w:p w:rsidR="000A544A" w:rsidRDefault="00DE44B4" w:rsidP="00DE44B4">
      <w:pPr>
        <w:pStyle w:val="ListParagraph"/>
        <w:spacing w:line="480" w:lineRule="auto"/>
        <w:ind w:left="851"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Pengambilalihan pengelolaan jembatan timbang oleh pemerintah pusat membuat daerah kehilangan pendapatannya. Pendapatan tersebut adalah pendapatan asli daerah melalui retribusi daerah yang diperoleh dari sanksi denda kelebihan muatan.</w:t>
      </w:r>
      <w:r w:rsidRPr="00E67FEC">
        <w:rPr>
          <w:rStyle w:val="FootnoteReference"/>
          <w:rFonts w:ascii="Times New Roman" w:hAnsi="Times New Roman" w:cs="Times New Roman"/>
          <w:sz w:val="24"/>
          <w:szCs w:val="24"/>
          <w:lang w:val="id-ID"/>
        </w:rPr>
        <w:footnoteReference w:id="103"/>
      </w:r>
    </w:p>
    <w:p w:rsidR="000A544A" w:rsidRDefault="000A544A" w:rsidP="00DE44B4">
      <w:pPr>
        <w:pStyle w:val="ListParagraph"/>
        <w:spacing w:line="480" w:lineRule="auto"/>
        <w:ind w:left="851" w:firstLine="709"/>
        <w:jc w:val="both"/>
        <w:rPr>
          <w:rFonts w:ascii="Times New Roman" w:hAnsi="Times New Roman" w:cs="Times New Roman"/>
          <w:sz w:val="24"/>
          <w:szCs w:val="24"/>
          <w:lang w:val="id-ID"/>
        </w:rPr>
      </w:pPr>
      <w:r w:rsidRPr="004B04C3">
        <w:rPr>
          <w:rFonts w:ascii="Times New Roman" w:hAnsi="Times New Roman" w:cs="Times New Roman"/>
          <w:sz w:val="24"/>
          <w:szCs w:val="24"/>
          <w:lang w:val="id-ID"/>
        </w:rPr>
        <w:t>Idealnya dalam melaksanakan otonomi daerah,</w:t>
      </w:r>
      <w:r>
        <w:rPr>
          <w:rFonts w:ascii="Times New Roman" w:hAnsi="Times New Roman" w:cs="Times New Roman"/>
          <w:sz w:val="24"/>
          <w:szCs w:val="24"/>
          <w:lang w:val="id-ID"/>
        </w:rPr>
        <w:t xml:space="preserve"> </w:t>
      </w:r>
      <w:r w:rsidRPr="004B04C3">
        <w:rPr>
          <w:rFonts w:ascii="Times New Roman" w:hAnsi="Times New Roman" w:cs="Times New Roman"/>
          <w:sz w:val="24"/>
          <w:szCs w:val="24"/>
          <w:lang w:val="id-ID"/>
        </w:rPr>
        <w:t>Daerah harus bertumpu pada sumber-sumber dari</w:t>
      </w:r>
      <w:r>
        <w:rPr>
          <w:rFonts w:ascii="Times New Roman" w:hAnsi="Times New Roman" w:cs="Times New Roman"/>
          <w:sz w:val="24"/>
          <w:szCs w:val="24"/>
          <w:lang w:val="id-ID"/>
        </w:rPr>
        <w:t xml:space="preserve"> </w:t>
      </w:r>
      <w:r w:rsidRPr="004B04C3">
        <w:rPr>
          <w:rFonts w:ascii="Times New Roman" w:hAnsi="Times New Roman" w:cs="Times New Roman"/>
          <w:sz w:val="24"/>
          <w:szCs w:val="24"/>
          <w:lang w:val="id-ID"/>
        </w:rPr>
        <w:t xml:space="preserve">daerahnya sendiri yaitu Pendapatan </w:t>
      </w:r>
      <w:r w:rsidRPr="004B04C3">
        <w:rPr>
          <w:rFonts w:ascii="Times New Roman" w:hAnsi="Times New Roman" w:cs="Times New Roman"/>
          <w:sz w:val="24"/>
          <w:szCs w:val="24"/>
          <w:lang w:val="id-ID"/>
        </w:rPr>
        <w:lastRenderedPageBreak/>
        <w:t>Asli Daerah,</w:t>
      </w:r>
      <w:r>
        <w:rPr>
          <w:rFonts w:ascii="Times New Roman" w:hAnsi="Times New Roman" w:cs="Times New Roman"/>
          <w:sz w:val="24"/>
          <w:szCs w:val="24"/>
          <w:lang w:val="id-ID"/>
        </w:rPr>
        <w:t xml:space="preserve"> </w:t>
      </w:r>
      <w:r w:rsidRPr="004B04C3">
        <w:rPr>
          <w:rFonts w:ascii="Times New Roman" w:hAnsi="Times New Roman" w:cs="Times New Roman"/>
          <w:sz w:val="24"/>
          <w:szCs w:val="24"/>
          <w:lang w:val="id-ID"/>
        </w:rPr>
        <w:t>khususnya bersumber pada pajak daerah dan</w:t>
      </w:r>
      <w:r>
        <w:rPr>
          <w:rFonts w:ascii="Times New Roman" w:hAnsi="Times New Roman" w:cs="Times New Roman"/>
          <w:sz w:val="24"/>
          <w:szCs w:val="24"/>
          <w:lang w:val="id-ID"/>
        </w:rPr>
        <w:t xml:space="preserve"> </w:t>
      </w:r>
      <w:r w:rsidRPr="004B04C3">
        <w:rPr>
          <w:rFonts w:ascii="Times New Roman" w:hAnsi="Times New Roman" w:cs="Times New Roman"/>
          <w:sz w:val="24"/>
          <w:szCs w:val="24"/>
          <w:lang w:val="id-ID"/>
        </w:rPr>
        <w:t>retribusi daerah. Dibawah desentralisasi, tanggungjawab pemerintah Kabupaten/</w:t>
      </w:r>
      <w:r>
        <w:rPr>
          <w:rFonts w:ascii="Times New Roman" w:hAnsi="Times New Roman" w:cs="Times New Roman"/>
          <w:sz w:val="24"/>
          <w:szCs w:val="24"/>
          <w:lang w:val="id-ID"/>
        </w:rPr>
        <w:t xml:space="preserve"> </w:t>
      </w:r>
      <w:r w:rsidRPr="004B04C3">
        <w:rPr>
          <w:rFonts w:ascii="Times New Roman" w:hAnsi="Times New Roman" w:cs="Times New Roman"/>
          <w:sz w:val="24"/>
          <w:szCs w:val="24"/>
          <w:lang w:val="id-ID"/>
        </w:rPr>
        <w:t>Kota telah semakin</w:t>
      </w:r>
      <w:r>
        <w:rPr>
          <w:rFonts w:ascii="Times New Roman" w:hAnsi="Times New Roman" w:cs="Times New Roman"/>
          <w:sz w:val="24"/>
          <w:szCs w:val="24"/>
          <w:lang w:val="id-ID"/>
        </w:rPr>
        <w:t xml:space="preserve"> </w:t>
      </w:r>
      <w:r w:rsidRPr="004B04C3">
        <w:rPr>
          <w:rFonts w:ascii="Times New Roman" w:hAnsi="Times New Roman" w:cs="Times New Roman"/>
          <w:sz w:val="24"/>
          <w:szCs w:val="24"/>
          <w:lang w:val="id-ID"/>
        </w:rPr>
        <w:t>diperluas dengan memberi mereka bagian yang besar</w:t>
      </w:r>
      <w:r>
        <w:rPr>
          <w:rFonts w:ascii="Times New Roman" w:hAnsi="Times New Roman" w:cs="Times New Roman"/>
          <w:sz w:val="24"/>
          <w:szCs w:val="24"/>
          <w:lang w:val="id-ID"/>
        </w:rPr>
        <w:t xml:space="preserve"> </w:t>
      </w:r>
      <w:r w:rsidRPr="004B04C3">
        <w:rPr>
          <w:rFonts w:ascii="Times New Roman" w:hAnsi="Times New Roman" w:cs="Times New Roman"/>
          <w:sz w:val="24"/>
          <w:szCs w:val="24"/>
          <w:lang w:val="id-ID"/>
        </w:rPr>
        <w:t>dari fungsi-fungsi pengeluaran umum yang</w:t>
      </w:r>
      <w:r>
        <w:rPr>
          <w:rFonts w:ascii="Times New Roman" w:hAnsi="Times New Roman" w:cs="Times New Roman"/>
          <w:sz w:val="24"/>
          <w:szCs w:val="24"/>
          <w:lang w:val="id-ID"/>
        </w:rPr>
        <w:t xml:space="preserve"> </w:t>
      </w:r>
      <w:r w:rsidRPr="004B04C3">
        <w:rPr>
          <w:rFonts w:ascii="Times New Roman" w:hAnsi="Times New Roman" w:cs="Times New Roman"/>
          <w:sz w:val="24"/>
          <w:szCs w:val="24"/>
          <w:lang w:val="id-ID"/>
        </w:rPr>
        <w:t>sebelumnya dilakukan oleh Pemerintah Pusat dan</w:t>
      </w:r>
      <w:r>
        <w:rPr>
          <w:rFonts w:ascii="Times New Roman" w:hAnsi="Times New Roman" w:cs="Times New Roman"/>
          <w:sz w:val="24"/>
          <w:szCs w:val="24"/>
          <w:lang w:val="id-ID"/>
        </w:rPr>
        <w:t xml:space="preserve"> </w:t>
      </w:r>
      <w:r w:rsidRPr="004B04C3">
        <w:rPr>
          <w:rFonts w:ascii="Times New Roman" w:hAnsi="Times New Roman" w:cs="Times New Roman"/>
          <w:sz w:val="24"/>
          <w:szCs w:val="24"/>
          <w:lang w:val="id-ID"/>
        </w:rPr>
        <w:t>departemen-departemennya yang didekonstrasikan.</w:t>
      </w:r>
      <w:r>
        <w:rPr>
          <w:rFonts w:ascii="Times New Roman" w:hAnsi="Times New Roman" w:cs="Times New Roman"/>
          <w:sz w:val="24"/>
          <w:szCs w:val="24"/>
          <w:lang w:val="id-ID"/>
        </w:rPr>
        <w:t xml:space="preserve"> </w:t>
      </w:r>
      <w:r w:rsidRPr="004B04C3">
        <w:rPr>
          <w:rFonts w:ascii="Times New Roman" w:hAnsi="Times New Roman" w:cs="Times New Roman"/>
          <w:sz w:val="24"/>
          <w:szCs w:val="24"/>
          <w:lang w:val="id-ID"/>
        </w:rPr>
        <w:t>Meskipun ada transfer dana-dana ini, pemerintah</w:t>
      </w:r>
      <w:r>
        <w:rPr>
          <w:rFonts w:ascii="Times New Roman" w:hAnsi="Times New Roman" w:cs="Times New Roman"/>
          <w:sz w:val="24"/>
          <w:szCs w:val="24"/>
          <w:lang w:val="id-ID"/>
        </w:rPr>
        <w:t xml:space="preserve"> </w:t>
      </w:r>
      <w:r w:rsidRPr="004B04C3">
        <w:rPr>
          <w:rFonts w:ascii="Times New Roman" w:hAnsi="Times New Roman" w:cs="Times New Roman"/>
          <w:sz w:val="24"/>
          <w:szCs w:val="24"/>
          <w:lang w:val="id-ID"/>
        </w:rPr>
        <w:t>daerah tetap dibawah tekanan untuk menghasilkan</w:t>
      </w:r>
      <w:r>
        <w:rPr>
          <w:rFonts w:ascii="Times New Roman" w:hAnsi="Times New Roman" w:cs="Times New Roman"/>
          <w:sz w:val="24"/>
          <w:szCs w:val="24"/>
          <w:lang w:val="id-ID"/>
        </w:rPr>
        <w:t xml:space="preserve"> </w:t>
      </w:r>
      <w:r w:rsidRPr="004B04C3">
        <w:rPr>
          <w:rFonts w:ascii="Times New Roman" w:hAnsi="Times New Roman" w:cs="Times New Roman"/>
          <w:sz w:val="24"/>
          <w:szCs w:val="24"/>
          <w:lang w:val="id-ID"/>
        </w:rPr>
        <w:t>pendapatan mereka sendiri dari berbagai sumber</w:t>
      </w:r>
      <w:r>
        <w:rPr>
          <w:rFonts w:ascii="Times New Roman" w:hAnsi="Times New Roman" w:cs="Times New Roman"/>
          <w:sz w:val="24"/>
          <w:szCs w:val="24"/>
          <w:lang w:val="id-ID"/>
        </w:rPr>
        <w:t xml:space="preserve"> </w:t>
      </w:r>
      <w:r w:rsidRPr="004B04C3">
        <w:rPr>
          <w:rFonts w:ascii="Times New Roman" w:hAnsi="Times New Roman" w:cs="Times New Roman"/>
          <w:sz w:val="24"/>
          <w:szCs w:val="24"/>
          <w:lang w:val="id-ID"/>
        </w:rPr>
        <w:t>pajak dan bukan pajak.</w:t>
      </w:r>
      <w:r>
        <w:rPr>
          <w:rStyle w:val="FootnoteReference"/>
          <w:rFonts w:ascii="Times New Roman" w:hAnsi="Times New Roman" w:cs="Times New Roman"/>
          <w:sz w:val="24"/>
          <w:szCs w:val="24"/>
          <w:lang w:val="id-ID"/>
        </w:rPr>
        <w:footnoteReference w:id="104"/>
      </w:r>
    </w:p>
    <w:p w:rsidR="00DE44B4" w:rsidRPr="00E67FEC" w:rsidRDefault="00D835F8" w:rsidP="00DE44B4">
      <w:pPr>
        <w:pStyle w:val="ListParagraph"/>
        <w:spacing w:line="480" w:lineRule="auto"/>
        <w:ind w:left="851"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Pasal 1 angka 35 UU No. 23 Tahun 2014 tentang Penerintahan Daerah menyebutkan, pendapatan daerah adalah semua hak daerah yang diakui sebagai penambah nilai kekayaan bersih dalam periode tahun anggaran yang bersangkutan. Sehubungan dengan itu, </w:t>
      </w:r>
      <w:r w:rsidR="00DE44B4" w:rsidRPr="00E67FEC">
        <w:rPr>
          <w:rFonts w:ascii="Times New Roman" w:hAnsi="Times New Roman" w:cs="Times New Roman"/>
          <w:sz w:val="24"/>
          <w:szCs w:val="24"/>
          <w:lang w:val="id-ID"/>
        </w:rPr>
        <w:t>P</w:t>
      </w:r>
      <w:r w:rsidRPr="00E67FEC">
        <w:rPr>
          <w:rFonts w:ascii="Times New Roman" w:hAnsi="Times New Roman" w:cs="Times New Roman"/>
          <w:sz w:val="24"/>
          <w:szCs w:val="24"/>
          <w:lang w:val="id-ID"/>
        </w:rPr>
        <w:t>asal 285 UU No. 23 Tahun 2014 men</w:t>
      </w:r>
      <w:r w:rsidR="00DE44B4" w:rsidRPr="00E67FEC">
        <w:rPr>
          <w:rFonts w:ascii="Times New Roman" w:hAnsi="Times New Roman" w:cs="Times New Roman"/>
          <w:sz w:val="24"/>
          <w:szCs w:val="24"/>
          <w:lang w:val="id-ID"/>
        </w:rPr>
        <w:t>jelaskan bahwa retribusi daerah merupakan salah satu sumber pendapatan daerah.</w:t>
      </w:r>
    </w:p>
    <w:p w:rsidR="004B04C3" w:rsidRPr="004B04C3" w:rsidRDefault="00DE44B4" w:rsidP="004B04C3">
      <w:pPr>
        <w:pStyle w:val="ListParagraph"/>
        <w:spacing w:line="480" w:lineRule="auto"/>
        <w:ind w:left="851"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Pemerintah Provinsi Jawa Tengah menyatakan bahwa, pendapatan daerah melalui retribusi dari sanksi denda kelebihan muatan memang menjadi salah satu sumber pendapatan daerah yang akan hilang ketika peng</w:t>
      </w:r>
      <w:r w:rsidR="003667C5" w:rsidRPr="00E67FEC">
        <w:rPr>
          <w:rFonts w:ascii="Times New Roman" w:hAnsi="Times New Roman" w:cs="Times New Roman"/>
          <w:sz w:val="24"/>
          <w:szCs w:val="24"/>
          <w:lang w:val="id-ID"/>
        </w:rPr>
        <w:t>elolaan jembatan timbang diambil alih</w:t>
      </w:r>
      <w:r w:rsidRPr="00E67FEC">
        <w:rPr>
          <w:rFonts w:ascii="Times New Roman" w:hAnsi="Times New Roman" w:cs="Times New Roman"/>
          <w:sz w:val="24"/>
          <w:szCs w:val="24"/>
          <w:lang w:val="id-ID"/>
        </w:rPr>
        <w:t xml:space="preserve"> oleh pusat. Akan tetapi, meskipun daerah kehilangan pendapatannya, daerah merasa tidak keberatan, sebab pendapatan yang diperoleh dari jembatan timbang tidak </w:t>
      </w:r>
      <w:r w:rsidRPr="00E67FEC">
        <w:rPr>
          <w:rFonts w:ascii="Times New Roman" w:hAnsi="Times New Roman" w:cs="Times New Roman"/>
          <w:sz w:val="24"/>
          <w:szCs w:val="24"/>
          <w:lang w:val="id-ID"/>
        </w:rPr>
        <w:lastRenderedPageBreak/>
        <w:t>sebanding dengan kerusakan jalan yang ditimbulkan akibat dilalui oleh kendaraan angkutan barang yang memiliki kelebihan muatan.</w:t>
      </w:r>
      <w:r w:rsidRPr="00E67FEC">
        <w:rPr>
          <w:rStyle w:val="FootnoteReference"/>
          <w:rFonts w:ascii="Times New Roman" w:hAnsi="Times New Roman" w:cs="Times New Roman"/>
          <w:sz w:val="24"/>
          <w:szCs w:val="24"/>
          <w:lang w:val="id-ID"/>
        </w:rPr>
        <w:footnoteReference w:id="105"/>
      </w:r>
    </w:p>
    <w:p w:rsidR="004B04C3" w:rsidRPr="000A544A" w:rsidRDefault="00DE44B4" w:rsidP="000A544A">
      <w:pPr>
        <w:pStyle w:val="ListParagraph"/>
        <w:spacing w:line="480" w:lineRule="auto"/>
        <w:ind w:left="851"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Menanggapi hal ini, penulis berpendapat bahwa, kerusakan jalan yang ditimbulkan akibat kelebihan muatan yang lebih besar daripada pendapatan daerah yang diperoleh melalui retribusi denda kelebihan muatan perlu dikaji. Retribusi daerah yang diperoleh dari jembatan timbang tersebut harus diingat tidak hanya berfungsi sebagai pendapatan daerah te</w:t>
      </w:r>
      <w:r w:rsidR="003667C5" w:rsidRPr="00E67FEC">
        <w:rPr>
          <w:rFonts w:ascii="Times New Roman" w:hAnsi="Times New Roman" w:cs="Times New Roman"/>
          <w:sz w:val="24"/>
          <w:szCs w:val="24"/>
          <w:lang w:val="id-ID"/>
        </w:rPr>
        <w:t xml:space="preserve">tapi juga sebagai sanksi. Dalam Pasal 1 angka 20 </w:t>
      </w:r>
      <w:r w:rsidR="003667C5" w:rsidRPr="00E67FEC">
        <w:rPr>
          <w:rFonts w:ascii="Times New Roman" w:hAnsi="Times New Roman" w:cs="Times New Roman"/>
          <w:sz w:val="24"/>
          <w:szCs w:val="24"/>
        </w:rPr>
        <w:t>Peraturan Daerah Provinsi Jawa Tengah</w:t>
      </w:r>
      <w:r w:rsidR="003667C5" w:rsidRPr="00E67FEC">
        <w:rPr>
          <w:rFonts w:ascii="Times New Roman" w:hAnsi="Times New Roman" w:cs="Times New Roman"/>
          <w:sz w:val="24"/>
          <w:szCs w:val="24"/>
          <w:lang w:val="id-ID"/>
        </w:rPr>
        <w:t xml:space="preserve"> </w:t>
      </w:r>
      <w:r w:rsidR="008C73D1" w:rsidRPr="00E67FEC">
        <w:rPr>
          <w:rFonts w:ascii="Times New Roman" w:hAnsi="Times New Roman" w:cs="Times New Roman"/>
          <w:noProof/>
          <w:sz w:val="24"/>
          <w:szCs w:val="24"/>
          <w:lang w:val="id-ID"/>
        </w:rPr>
        <w:t>Nomor</w:t>
      </w:r>
      <w:r w:rsidR="003667C5" w:rsidRPr="00E67FEC">
        <w:rPr>
          <w:rFonts w:ascii="Times New Roman" w:hAnsi="Times New Roman" w:cs="Times New Roman"/>
          <w:noProof/>
          <w:sz w:val="24"/>
          <w:szCs w:val="24"/>
          <w:lang w:val="id-ID"/>
        </w:rPr>
        <w:t xml:space="preserve"> </w:t>
      </w:r>
      <w:r w:rsidR="003667C5" w:rsidRPr="00E67FEC">
        <w:rPr>
          <w:rFonts w:ascii="Times New Roman" w:hAnsi="Times New Roman" w:cs="Times New Roman"/>
          <w:noProof/>
          <w:sz w:val="24"/>
          <w:szCs w:val="24"/>
        </w:rPr>
        <w:t>1</w:t>
      </w:r>
      <w:r w:rsidR="003667C5" w:rsidRPr="00E67FEC">
        <w:rPr>
          <w:rFonts w:ascii="Times New Roman" w:hAnsi="Times New Roman" w:cs="Times New Roman"/>
          <w:noProof/>
          <w:sz w:val="24"/>
          <w:szCs w:val="24"/>
          <w:lang w:val="id-ID"/>
        </w:rPr>
        <w:t xml:space="preserve"> Tahun 2012 tentang </w:t>
      </w:r>
      <w:r w:rsidR="003667C5" w:rsidRPr="00E67FEC">
        <w:rPr>
          <w:rFonts w:ascii="Times New Roman" w:hAnsi="Times New Roman" w:cs="Times New Roman"/>
          <w:sz w:val="24"/>
          <w:szCs w:val="24"/>
          <w:lang w:val="id-ID"/>
        </w:rPr>
        <w:t>Pengendalian Muatan Angkutan Barang Di Jalan, sanksi denda adalah sanksi yang diberikan kepada pengemudi yang mengangkut barang dengan kelebihan muatan</w:t>
      </w:r>
      <w:r w:rsidR="003667C5" w:rsidRPr="00E67FEC">
        <w:rPr>
          <w:rFonts w:ascii="Times New Roman" w:hAnsi="Times New Roman" w:cs="Times New Roman"/>
          <w:sz w:val="24"/>
          <w:szCs w:val="24"/>
        </w:rPr>
        <w:t xml:space="preserve"> 5% (lima perseratus) </w:t>
      </w:r>
      <w:r w:rsidR="003667C5" w:rsidRPr="00E67FEC">
        <w:rPr>
          <w:rFonts w:ascii="Times New Roman" w:hAnsi="Times New Roman" w:cs="Times New Roman"/>
          <w:sz w:val="24"/>
          <w:szCs w:val="24"/>
          <w:lang w:val="id-ID"/>
        </w:rPr>
        <w:t xml:space="preserve">sampai dengan 25 % (dua puluh lima </w:t>
      </w:r>
      <w:r w:rsidR="003667C5" w:rsidRPr="00E67FEC">
        <w:rPr>
          <w:rFonts w:ascii="Times New Roman" w:hAnsi="Times New Roman" w:cs="Times New Roman"/>
          <w:sz w:val="24"/>
          <w:szCs w:val="24"/>
        </w:rPr>
        <w:t>perseratus</w:t>
      </w:r>
      <w:r w:rsidR="003667C5" w:rsidRPr="00E67FEC">
        <w:rPr>
          <w:rFonts w:ascii="Times New Roman" w:hAnsi="Times New Roman" w:cs="Times New Roman"/>
          <w:sz w:val="24"/>
          <w:szCs w:val="24"/>
          <w:lang w:val="id-ID"/>
        </w:rPr>
        <w:t>) dari JBI berupa denda dengan besaran sesuai dengan kategori yang ditetapkan.</w:t>
      </w:r>
    </w:p>
    <w:p w:rsidR="0086400B" w:rsidRPr="00E67FEC" w:rsidRDefault="00CD6FB2" w:rsidP="0086400B">
      <w:pPr>
        <w:pStyle w:val="ListParagraph"/>
        <w:spacing w:line="480" w:lineRule="auto"/>
        <w:ind w:left="851" w:firstLine="709"/>
        <w:jc w:val="both"/>
        <w:rPr>
          <w:rFonts w:ascii="Times New Roman" w:hAnsi="Times New Roman" w:cs="Times New Roman"/>
          <w:sz w:val="24"/>
          <w:szCs w:val="24"/>
          <w:lang w:val="id-ID"/>
        </w:rPr>
      </w:pPr>
      <w:proofErr w:type="gramStart"/>
      <w:r w:rsidRPr="00E67FEC">
        <w:rPr>
          <w:rFonts w:ascii="Times New Roman" w:hAnsi="Times New Roman" w:cs="Times New Roman"/>
          <w:sz w:val="24"/>
          <w:szCs w:val="24"/>
        </w:rPr>
        <w:t xml:space="preserve">Menurut </w:t>
      </w:r>
      <w:r w:rsidRPr="00E67FEC">
        <w:rPr>
          <w:rFonts w:ascii="Times New Roman" w:hAnsi="Times New Roman" w:cs="Times New Roman"/>
          <w:i/>
          <w:iCs/>
          <w:sz w:val="24"/>
          <w:szCs w:val="24"/>
        </w:rPr>
        <w:t>Black’s Law Dictionary</w:t>
      </w:r>
      <w:r w:rsidRPr="00E67FEC">
        <w:rPr>
          <w:rFonts w:ascii="Times New Roman" w:hAnsi="Times New Roman" w:cs="Times New Roman"/>
          <w:sz w:val="24"/>
          <w:szCs w:val="24"/>
        </w:rPr>
        <w:t xml:space="preserve">, </w:t>
      </w:r>
      <w:r w:rsidRPr="00E67FEC">
        <w:rPr>
          <w:rFonts w:ascii="Times New Roman" w:hAnsi="Times New Roman" w:cs="Times New Roman"/>
          <w:i/>
          <w:iCs/>
          <w:sz w:val="24"/>
          <w:szCs w:val="24"/>
        </w:rPr>
        <w:t xml:space="preserve">sanction </w:t>
      </w:r>
      <w:r w:rsidRPr="00E67FEC">
        <w:rPr>
          <w:rFonts w:ascii="Times New Roman" w:hAnsi="Times New Roman" w:cs="Times New Roman"/>
          <w:sz w:val="24"/>
          <w:szCs w:val="24"/>
        </w:rPr>
        <w:t>(sanksi) adalah “</w:t>
      </w:r>
      <w:r w:rsidRPr="00E67FEC">
        <w:rPr>
          <w:rFonts w:ascii="Times New Roman" w:hAnsi="Times New Roman" w:cs="Times New Roman"/>
          <w:i/>
          <w:iCs/>
          <w:sz w:val="24"/>
          <w:szCs w:val="24"/>
        </w:rPr>
        <w:t xml:space="preserve">a penalty or coercive measure that results from failure to comply with a law, rule, or order (a sanction for discovery abuse)” </w:t>
      </w:r>
      <w:r w:rsidRPr="00E67FEC">
        <w:rPr>
          <w:rFonts w:ascii="Times New Roman" w:hAnsi="Times New Roman" w:cs="Times New Roman"/>
          <w:sz w:val="24"/>
          <w:szCs w:val="24"/>
        </w:rPr>
        <w:t>atau sebuah hukuman atau tindakan memaksa yang dihasilkan dari kegagalan untuk mematuhi undang-undang.</w:t>
      </w:r>
      <w:proofErr w:type="gramEnd"/>
      <w:r w:rsidRPr="00E67FEC">
        <w:rPr>
          <w:rStyle w:val="FootnoteReference"/>
          <w:rFonts w:ascii="Times New Roman" w:hAnsi="Times New Roman" w:cs="Times New Roman"/>
          <w:sz w:val="24"/>
          <w:szCs w:val="24"/>
        </w:rPr>
        <w:footnoteReference w:id="106"/>
      </w:r>
      <w:r w:rsidRPr="00E67FEC">
        <w:rPr>
          <w:rFonts w:ascii="Times New Roman" w:hAnsi="Times New Roman" w:cs="Times New Roman"/>
          <w:sz w:val="24"/>
          <w:szCs w:val="24"/>
        </w:rPr>
        <w:t xml:space="preserve"> </w:t>
      </w:r>
      <w:proofErr w:type="gramStart"/>
      <w:r w:rsidRPr="00E67FEC">
        <w:rPr>
          <w:rFonts w:ascii="Times New Roman" w:hAnsi="Times New Roman" w:cs="Times New Roman"/>
          <w:sz w:val="24"/>
          <w:szCs w:val="24"/>
        </w:rPr>
        <w:t>S</w:t>
      </w:r>
      <w:r w:rsidRPr="00E67FEC">
        <w:rPr>
          <w:rFonts w:ascii="Times New Roman" w:hAnsi="Times New Roman" w:cs="Times New Roman"/>
          <w:sz w:val="24"/>
          <w:szCs w:val="24"/>
          <w:lang w:val="id-ID"/>
        </w:rPr>
        <w:t xml:space="preserve">anksi </w:t>
      </w:r>
      <w:r w:rsidRPr="00E67FEC">
        <w:rPr>
          <w:rFonts w:ascii="Times New Roman" w:hAnsi="Times New Roman" w:cs="Times New Roman"/>
          <w:sz w:val="24"/>
          <w:szCs w:val="24"/>
        </w:rPr>
        <w:t xml:space="preserve">merupakan tanggungan (tindakan atau hukuman) untuk memaksa orang menepati perjanjian atau menaati ketentuan undang-undang (anggaran dasar, perkumpulan, dan </w:t>
      </w:r>
      <w:r w:rsidRPr="00E67FEC">
        <w:rPr>
          <w:rFonts w:ascii="Times New Roman" w:hAnsi="Times New Roman" w:cs="Times New Roman"/>
          <w:sz w:val="24"/>
          <w:szCs w:val="24"/>
        </w:rPr>
        <w:lastRenderedPageBreak/>
        <w:t>sebagainya); tindakan (mengenai perekonomian) sebagai hukuman kepada suatu negara.</w:t>
      </w:r>
      <w:proofErr w:type="gramEnd"/>
      <w:r w:rsidRPr="00E67FEC">
        <w:rPr>
          <w:rStyle w:val="FootnoteReference"/>
          <w:rFonts w:ascii="Times New Roman" w:hAnsi="Times New Roman" w:cs="Times New Roman"/>
          <w:sz w:val="24"/>
          <w:szCs w:val="24"/>
        </w:rPr>
        <w:footnoteReference w:id="107"/>
      </w:r>
      <w:r w:rsidRPr="00E67FEC">
        <w:rPr>
          <w:rFonts w:ascii="Times New Roman" w:hAnsi="Times New Roman" w:cs="Times New Roman"/>
          <w:sz w:val="24"/>
          <w:szCs w:val="24"/>
          <w:lang w:val="id-ID"/>
        </w:rPr>
        <w:t xml:space="preserve"> Berdasarkan pengertian sanksi ini, maka sanksi denda pada jembatan timbang merupakan hukuman untuk memaksa orang menaati ketentuan undang-undang, yakni ketentuan untuk membawa muatan sesuai dengan batas tonase kendaraan angkutan barang.</w:t>
      </w:r>
    </w:p>
    <w:p w:rsidR="0086400B" w:rsidRPr="00E67FEC" w:rsidRDefault="0086400B" w:rsidP="008F70F6">
      <w:pPr>
        <w:pStyle w:val="ListParagraph"/>
        <w:spacing w:line="480" w:lineRule="auto"/>
        <w:ind w:left="851" w:firstLine="709"/>
        <w:jc w:val="both"/>
        <w:rPr>
          <w:rFonts w:ascii="Times New Roman" w:hAnsi="Times New Roman" w:cs="Times New Roman"/>
          <w:sz w:val="24"/>
          <w:szCs w:val="24"/>
          <w:lang w:val="id-ID"/>
        </w:rPr>
      </w:pPr>
      <w:proofErr w:type="gramStart"/>
      <w:r w:rsidRPr="00E67FEC">
        <w:rPr>
          <w:rFonts w:ascii="Times New Roman" w:hAnsi="Times New Roman" w:cs="Times New Roman"/>
          <w:sz w:val="24"/>
          <w:szCs w:val="24"/>
        </w:rPr>
        <w:t>Sanksi</w:t>
      </w:r>
      <w:r w:rsidRPr="00E67FEC">
        <w:rPr>
          <w:rFonts w:ascii="Times New Roman" w:hAnsi="Times New Roman" w:cs="Times New Roman"/>
          <w:sz w:val="24"/>
          <w:szCs w:val="24"/>
          <w:lang w:val="id-ID"/>
        </w:rPr>
        <w:t xml:space="preserve"> denda termasuk dalam jenis sanksi administratif, yaitu s</w:t>
      </w:r>
      <w:r w:rsidRPr="00E67FEC">
        <w:rPr>
          <w:rFonts w:ascii="Times New Roman" w:hAnsi="Times New Roman" w:cs="Times New Roman"/>
          <w:sz w:val="24"/>
          <w:szCs w:val="24"/>
        </w:rPr>
        <w:t xml:space="preserve">anksi </w:t>
      </w:r>
      <w:r w:rsidRPr="00E67FEC">
        <w:rPr>
          <w:rFonts w:ascii="Times New Roman" w:hAnsi="Times New Roman" w:cs="Times New Roman"/>
          <w:i/>
          <w:iCs/>
          <w:sz w:val="24"/>
          <w:szCs w:val="24"/>
        </w:rPr>
        <w:t xml:space="preserve">punitif, </w:t>
      </w:r>
      <w:r w:rsidRPr="00E67FEC">
        <w:rPr>
          <w:rFonts w:ascii="Times New Roman" w:hAnsi="Times New Roman" w:cs="Times New Roman"/>
          <w:sz w:val="24"/>
          <w:szCs w:val="24"/>
        </w:rPr>
        <w:t>artinya sanksi yang ditujukan untuk memberikan hukuman pada seseorang</w:t>
      </w:r>
      <w:r w:rsidRPr="00E67FEC">
        <w:rPr>
          <w:rFonts w:ascii="Times New Roman" w:hAnsi="Times New Roman" w:cs="Times New Roman"/>
          <w:sz w:val="24"/>
          <w:szCs w:val="24"/>
          <w:lang w:val="id-ID"/>
        </w:rPr>
        <w:t>.</w:t>
      </w:r>
      <w:proofErr w:type="gramEnd"/>
      <w:r w:rsidRPr="00E67FEC">
        <w:rPr>
          <w:rFonts w:ascii="Times New Roman" w:hAnsi="Times New Roman" w:cs="Times New Roman"/>
          <w:sz w:val="24"/>
          <w:szCs w:val="24"/>
        </w:rPr>
        <w:t xml:space="preserve"> </w:t>
      </w:r>
      <w:r w:rsidRPr="00E67FEC">
        <w:rPr>
          <w:rStyle w:val="FootnoteReference"/>
          <w:rFonts w:ascii="Times New Roman" w:hAnsi="Times New Roman" w:cs="Times New Roman"/>
          <w:sz w:val="24"/>
          <w:szCs w:val="24"/>
        </w:rPr>
        <w:footnoteReference w:id="108"/>
      </w:r>
      <w:r w:rsidR="008F70F6" w:rsidRPr="00E67FEC">
        <w:rPr>
          <w:rFonts w:ascii="Times New Roman" w:hAnsi="Times New Roman" w:cs="Times New Roman"/>
          <w:sz w:val="24"/>
          <w:szCs w:val="24"/>
          <w:lang w:val="id-ID"/>
        </w:rPr>
        <w:t xml:space="preserve"> </w:t>
      </w:r>
      <w:proofErr w:type="gramStart"/>
      <w:r w:rsidR="008F70F6" w:rsidRPr="00E67FEC">
        <w:rPr>
          <w:rFonts w:ascii="Times New Roman" w:hAnsi="Times New Roman" w:cs="Times New Roman"/>
          <w:sz w:val="24"/>
          <w:szCs w:val="24"/>
        </w:rPr>
        <w:t xml:space="preserve">Sanksi administrasi ditujukan kepada </w:t>
      </w:r>
      <w:r w:rsidR="008F70F6" w:rsidRPr="00E67FEC">
        <w:rPr>
          <w:rFonts w:ascii="Times New Roman" w:hAnsi="Times New Roman" w:cs="Times New Roman"/>
          <w:i/>
          <w:iCs/>
          <w:sz w:val="24"/>
          <w:szCs w:val="24"/>
        </w:rPr>
        <w:t>perbuatan pelanggarannya</w:t>
      </w:r>
      <w:r w:rsidR="008F70F6" w:rsidRPr="00E67FEC">
        <w:rPr>
          <w:rFonts w:ascii="Times New Roman" w:hAnsi="Times New Roman" w:cs="Times New Roman"/>
          <w:sz w:val="24"/>
          <w:szCs w:val="24"/>
        </w:rPr>
        <w:t>.</w:t>
      </w:r>
      <w:proofErr w:type="gramEnd"/>
      <w:r w:rsidR="008F70F6" w:rsidRPr="00E67FEC">
        <w:rPr>
          <w:rFonts w:ascii="Times New Roman" w:hAnsi="Times New Roman" w:cs="Times New Roman"/>
          <w:sz w:val="24"/>
          <w:szCs w:val="24"/>
        </w:rPr>
        <w:t xml:space="preserve"> </w:t>
      </w:r>
      <w:proofErr w:type="gramStart"/>
      <w:r w:rsidR="008F70F6" w:rsidRPr="00E67FEC">
        <w:rPr>
          <w:rFonts w:ascii="Times New Roman" w:hAnsi="Times New Roman" w:cs="Times New Roman"/>
          <w:sz w:val="24"/>
          <w:szCs w:val="24"/>
        </w:rPr>
        <w:t>Sanksi administrasi dimaksudkan agar perbuatan pelanggaran itu dihentikan.</w:t>
      </w:r>
      <w:proofErr w:type="gramEnd"/>
      <w:r w:rsidR="008F70F6" w:rsidRPr="00E67FEC">
        <w:rPr>
          <w:rFonts w:ascii="Times New Roman" w:hAnsi="Times New Roman" w:cs="Times New Roman"/>
          <w:sz w:val="24"/>
          <w:szCs w:val="24"/>
        </w:rPr>
        <w:t xml:space="preserve"> </w:t>
      </w:r>
      <w:proofErr w:type="gramStart"/>
      <w:r w:rsidR="008F70F6" w:rsidRPr="00E67FEC">
        <w:rPr>
          <w:rFonts w:ascii="Times New Roman" w:hAnsi="Times New Roman" w:cs="Times New Roman"/>
          <w:sz w:val="24"/>
          <w:szCs w:val="24"/>
        </w:rPr>
        <w:t xml:space="preserve">Sifat sanksi adalah </w:t>
      </w:r>
      <w:r w:rsidR="008F70F6" w:rsidRPr="00E67FEC">
        <w:rPr>
          <w:rFonts w:ascii="Times New Roman" w:hAnsi="Times New Roman" w:cs="Times New Roman"/>
          <w:i/>
          <w:iCs/>
          <w:sz w:val="24"/>
          <w:szCs w:val="24"/>
        </w:rPr>
        <w:t xml:space="preserve">reparatoir </w:t>
      </w:r>
      <w:r w:rsidR="008F70F6" w:rsidRPr="00E67FEC">
        <w:rPr>
          <w:rFonts w:ascii="Times New Roman" w:hAnsi="Times New Roman" w:cs="Times New Roman"/>
          <w:sz w:val="24"/>
          <w:szCs w:val="24"/>
        </w:rPr>
        <w:t>artinya memulihkan pada keadaan semula.</w:t>
      </w:r>
      <w:proofErr w:type="gramEnd"/>
      <w:r w:rsidR="008F70F6" w:rsidRPr="00E67FEC">
        <w:rPr>
          <w:rStyle w:val="FootnoteReference"/>
          <w:rFonts w:ascii="Times New Roman" w:hAnsi="Times New Roman" w:cs="Times New Roman"/>
          <w:sz w:val="24"/>
          <w:szCs w:val="24"/>
        </w:rPr>
        <w:footnoteReference w:id="109"/>
      </w:r>
      <w:r w:rsidR="00A34720" w:rsidRPr="00E67FEC">
        <w:rPr>
          <w:rFonts w:ascii="Times New Roman" w:hAnsi="Times New Roman" w:cs="Times New Roman"/>
          <w:sz w:val="24"/>
          <w:szCs w:val="24"/>
          <w:lang w:val="id-ID"/>
        </w:rPr>
        <w:t xml:space="preserve"> Oleh karenanya, sanksi denda pada jembatan timbang, haruslah dimaksudkan untuk menghentikan perbuatan pelanggaran tonase kendaraan angkutan barang dan memulihkannya pada keadaan semula sehingga tidak ada lagi perbuatan pelanggaran kelebihan muatan.</w:t>
      </w:r>
    </w:p>
    <w:p w:rsidR="00DE44B4" w:rsidRPr="00E67FEC" w:rsidRDefault="00DE44B4" w:rsidP="000B2F12">
      <w:pPr>
        <w:pStyle w:val="ListParagraph"/>
        <w:numPr>
          <w:ilvl w:val="0"/>
          <w:numId w:val="45"/>
        </w:numPr>
        <w:spacing w:line="480" w:lineRule="auto"/>
        <w:ind w:left="851"/>
        <w:jc w:val="both"/>
        <w:rPr>
          <w:rFonts w:ascii="Times New Roman" w:hAnsi="Times New Roman" w:cs="Times New Roman"/>
          <w:sz w:val="24"/>
          <w:szCs w:val="24"/>
          <w:lang w:val="id-ID"/>
        </w:rPr>
      </w:pPr>
      <w:r w:rsidRPr="00E67FEC">
        <w:rPr>
          <w:rFonts w:ascii="Times New Roman" w:hAnsi="Times New Roman" w:cs="Times New Roman"/>
          <w:b/>
          <w:sz w:val="24"/>
          <w:szCs w:val="24"/>
          <w:lang w:val="id-ID"/>
        </w:rPr>
        <w:t>Berkurangnya beban belanja daerah</w:t>
      </w:r>
    </w:p>
    <w:p w:rsidR="001E702E" w:rsidRPr="00E67FEC" w:rsidRDefault="00DE44B4" w:rsidP="001E702E">
      <w:pPr>
        <w:pStyle w:val="ListParagraph"/>
        <w:spacing w:line="480" w:lineRule="auto"/>
        <w:ind w:left="851"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Setelah adanya Undang-undang Nomor 23 Tahun 2014 tentang Pemerintahan Daerah yang mengamanatkan pengambilalihan pengelolaan jembatan timbang ol</w:t>
      </w:r>
      <w:r w:rsidR="001E702E" w:rsidRPr="00E67FEC">
        <w:rPr>
          <w:rFonts w:ascii="Times New Roman" w:hAnsi="Times New Roman" w:cs="Times New Roman"/>
          <w:sz w:val="24"/>
          <w:szCs w:val="24"/>
          <w:lang w:val="id-ID"/>
        </w:rPr>
        <w:t>eh Pemerintah Pusat,</w:t>
      </w:r>
      <w:r w:rsidR="00E67085" w:rsidRPr="00E67FEC">
        <w:rPr>
          <w:rFonts w:ascii="Times New Roman" w:hAnsi="Times New Roman" w:cs="Times New Roman"/>
          <w:sz w:val="24"/>
          <w:szCs w:val="24"/>
          <w:lang w:val="id-ID"/>
        </w:rPr>
        <w:t xml:space="preserve"> beban belanja daerah </w:t>
      </w:r>
      <w:r w:rsidR="001E702E" w:rsidRPr="00E67FEC">
        <w:rPr>
          <w:rFonts w:ascii="Times New Roman" w:hAnsi="Times New Roman" w:cs="Times New Roman"/>
          <w:sz w:val="24"/>
          <w:szCs w:val="24"/>
          <w:lang w:val="id-ID"/>
        </w:rPr>
        <w:t xml:space="preserve">menjadi </w:t>
      </w:r>
      <w:r w:rsidR="00E67085" w:rsidRPr="00E67FEC">
        <w:rPr>
          <w:rFonts w:ascii="Times New Roman" w:hAnsi="Times New Roman" w:cs="Times New Roman"/>
          <w:sz w:val="24"/>
          <w:szCs w:val="24"/>
          <w:lang w:val="id-ID"/>
        </w:rPr>
        <w:t>berkurang. Daerah tidak perlu mengeluarkan biaya bagi pengoperasian</w:t>
      </w:r>
      <w:r w:rsidR="00CE1A2C">
        <w:rPr>
          <w:rFonts w:ascii="Times New Roman" w:hAnsi="Times New Roman" w:cs="Times New Roman"/>
          <w:sz w:val="24"/>
          <w:szCs w:val="24"/>
          <w:lang w:val="id-ID"/>
        </w:rPr>
        <w:t xml:space="preserve"> jembatan timbang. P</w:t>
      </w:r>
      <w:r w:rsidR="00E67085" w:rsidRPr="00E67FEC">
        <w:rPr>
          <w:rFonts w:ascii="Times New Roman" w:hAnsi="Times New Roman" w:cs="Times New Roman"/>
          <w:sz w:val="24"/>
          <w:szCs w:val="24"/>
          <w:lang w:val="id-ID"/>
        </w:rPr>
        <w:t xml:space="preserve">engambialihan pengelolaan jembatan </w:t>
      </w:r>
      <w:r w:rsidR="00E67085" w:rsidRPr="00E67FEC">
        <w:rPr>
          <w:rFonts w:ascii="Times New Roman" w:hAnsi="Times New Roman" w:cs="Times New Roman"/>
          <w:sz w:val="24"/>
          <w:szCs w:val="24"/>
          <w:lang w:val="id-ID"/>
        </w:rPr>
        <w:lastRenderedPageBreak/>
        <w:t>timbang</w:t>
      </w:r>
      <w:r w:rsidR="00CE1A2C">
        <w:rPr>
          <w:rFonts w:ascii="Times New Roman" w:hAnsi="Times New Roman" w:cs="Times New Roman"/>
          <w:sz w:val="24"/>
          <w:szCs w:val="24"/>
          <w:lang w:val="id-ID"/>
        </w:rPr>
        <w:t xml:space="preserve"> ini juga</w:t>
      </w:r>
      <w:r w:rsidR="00E67085" w:rsidRPr="00E67FEC">
        <w:rPr>
          <w:rFonts w:ascii="Times New Roman" w:hAnsi="Times New Roman" w:cs="Times New Roman"/>
          <w:sz w:val="24"/>
          <w:szCs w:val="24"/>
          <w:lang w:val="id-ID"/>
        </w:rPr>
        <w:t xml:space="preserve"> membuat beralih pula</w:t>
      </w:r>
      <w:r w:rsidRPr="00E67FEC">
        <w:rPr>
          <w:rFonts w:ascii="Times New Roman" w:hAnsi="Times New Roman" w:cs="Times New Roman"/>
          <w:sz w:val="24"/>
          <w:szCs w:val="24"/>
          <w:lang w:val="id-ID"/>
        </w:rPr>
        <w:t xml:space="preserve"> status kepegawaian para pegawai di jembatan timbang yang semula pegawai</w:t>
      </w:r>
      <w:r w:rsidR="00E67085" w:rsidRPr="00E67FEC">
        <w:rPr>
          <w:rFonts w:ascii="Times New Roman" w:hAnsi="Times New Roman" w:cs="Times New Roman"/>
          <w:sz w:val="24"/>
          <w:szCs w:val="24"/>
          <w:lang w:val="id-ID"/>
        </w:rPr>
        <w:t xml:space="preserve"> provinsi menjadi pegawai pusat. Perubahan ini mengakibatkan p</w:t>
      </w:r>
      <w:r w:rsidRPr="00E67FEC">
        <w:rPr>
          <w:rFonts w:ascii="Times New Roman" w:hAnsi="Times New Roman" w:cs="Times New Roman"/>
          <w:sz w:val="24"/>
          <w:szCs w:val="24"/>
          <w:lang w:val="id-ID"/>
        </w:rPr>
        <w:t>ara pegawai yang semula digaji menggunakan Anggaran Pendapatan dan Belanja Daerah</w:t>
      </w:r>
      <w:r w:rsidR="00E67085" w:rsidRPr="00E67FEC">
        <w:rPr>
          <w:rFonts w:ascii="Times New Roman" w:hAnsi="Times New Roman" w:cs="Times New Roman"/>
          <w:sz w:val="24"/>
          <w:szCs w:val="24"/>
          <w:lang w:val="id-ID"/>
        </w:rPr>
        <w:t xml:space="preserve"> (APBD)</w:t>
      </w:r>
      <w:r w:rsidRPr="00E67FEC">
        <w:rPr>
          <w:rFonts w:ascii="Times New Roman" w:hAnsi="Times New Roman" w:cs="Times New Roman"/>
          <w:sz w:val="24"/>
          <w:szCs w:val="24"/>
          <w:lang w:val="id-ID"/>
        </w:rPr>
        <w:t xml:space="preserve"> Provinsi</w:t>
      </w:r>
      <w:r w:rsidR="00E67085" w:rsidRPr="00E67FEC">
        <w:rPr>
          <w:rFonts w:ascii="Times New Roman" w:hAnsi="Times New Roman" w:cs="Times New Roman"/>
          <w:sz w:val="24"/>
          <w:szCs w:val="24"/>
          <w:lang w:val="id-ID"/>
        </w:rPr>
        <w:t xml:space="preserve"> berubah</w:t>
      </w:r>
      <w:r w:rsidRPr="00E67FEC">
        <w:rPr>
          <w:rFonts w:ascii="Times New Roman" w:hAnsi="Times New Roman" w:cs="Times New Roman"/>
          <w:sz w:val="24"/>
          <w:szCs w:val="24"/>
          <w:lang w:val="id-ID"/>
        </w:rPr>
        <w:t xml:space="preserve"> menjadi pegawai yang akan digaji oleh pemerintah pusat menggunakan Anggaran Pendapatan Belanja Negara (APBN). Hal ini membuat beban daerah untuk gaji pegawai menjadi berkurang.</w:t>
      </w:r>
      <w:r w:rsidRPr="00E67FEC">
        <w:rPr>
          <w:rStyle w:val="FootnoteReference"/>
          <w:rFonts w:ascii="Times New Roman" w:hAnsi="Times New Roman" w:cs="Times New Roman"/>
          <w:sz w:val="24"/>
          <w:szCs w:val="24"/>
          <w:lang w:val="id-ID"/>
        </w:rPr>
        <w:footnoteReference w:id="110"/>
      </w:r>
    </w:p>
    <w:p w:rsidR="00E30A49" w:rsidRDefault="001E702E" w:rsidP="00E30A49">
      <w:pPr>
        <w:pStyle w:val="ListParagraph"/>
        <w:spacing w:line="480" w:lineRule="auto"/>
        <w:ind w:left="851"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Pasal 1 angka 36 </w:t>
      </w:r>
      <w:r w:rsidR="00E30A49">
        <w:rPr>
          <w:rFonts w:ascii="Times New Roman" w:hAnsi="Times New Roman" w:cs="Times New Roman"/>
          <w:sz w:val="24"/>
          <w:szCs w:val="24"/>
          <w:lang w:val="id-ID"/>
        </w:rPr>
        <w:t>UU No. 23 Tahun 2014 tentang Pem</w:t>
      </w:r>
      <w:r w:rsidRPr="00E67FEC">
        <w:rPr>
          <w:rFonts w:ascii="Times New Roman" w:hAnsi="Times New Roman" w:cs="Times New Roman"/>
          <w:sz w:val="24"/>
          <w:szCs w:val="24"/>
          <w:lang w:val="id-ID"/>
        </w:rPr>
        <w:t>erintahan Daerah menyebutkan, belanja daerah adalah semua kewajiban daerah yang diakui sebagai pengurang nilai kekayaan bersih dalam periode tahun anggaran yang bersangkutan.</w:t>
      </w:r>
      <w:r w:rsidR="00CE1A2C">
        <w:rPr>
          <w:rFonts w:ascii="Times New Roman" w:hAnsi="Times New Roman" w:cs="Times New Roman"/>
          <w:sz w:val="24"/>
          <w:szCs w:val="24"/>
          <w:lang w:val="id-ID"/>
        </w:rPr>
        <w:t xml:space="preserve"> Sedangkan</w:t>
      </w:r>
      <w:r w:rsidR="00177109" w:rsidRPr="00E67FEC">
        <w:rPr>
          <w:rFonts w:ascii="Times New Roman" w:hAnsi="Times New Roman" w:cs="Times New Roman"/>
          <w:sz w:val="24"/>
          <w:szCs w:val="24"/>
          <w:lang w:val="id-ID"/>
        </w:rPr>
        <w:t xml:space="preserve"> Pasal 282 ayat (1) </w:t>
      </w:r>
      <w:r w:rsidR="00CE1A2C">
        <w:rPr>
          <w:rFonts w:ascii="Times New Roman" w:hAnsi="Times New Roman" w:cs="Times New Roman"/>
          <w:sz w:val="24"/>
          <w:szCs w:val="24"/>
          <w:lang w:val="id-ID"/>
        </w:rPr>
        <w:t>UU No. 23 Tahun 2014 tentang Pem</w:t>
      </w:r>
      <w:r w:rsidR="00177109" w:rsidRPr="00E67FEC">
        <w:rPr>
          <w:rFonts w:ascii="Times New Roman" w:hAnsi="Times New Roman" w:cs="Times New Roman"/>
          <w:sz w:val="24"/>
          <w:szCs w:val="24"/>
          <w:lang w:val="id-ID"/>
        </w:rPr>
        <w:t>erintahan Daerah menyebutkan, penyelenggaraan urusan pemerintahan yang menjadi kewenangan daerah didanai dari dan atas beban APBD.</w:t>
      </w:r>
      <w:r w:rsidR="00805917" w:rsidRPr="00E67FEC">
        <w:rPr>
          <w:rFonts w:ascii="Times New Roman" w:hAnsi="Times New Roman" w:cs="Times New Roman"/>
          <w:sz w:val="24"/>
          <w:szCs w:val="24"/>
          <w:lang w:val="id-ID"/>
        </w:rPr>
        <w:t xml:space="preserve"> </w:t>
      </w:r>
      <w:r w:rsidR="00CE1A2C">
        <w:rPr>
          <w:rFonts w:ascii="Times New Roman" w:hAnsi="Times New Roman" w:cs="Times New Roman"/>
          <w:sz w:val="24"/>
          <w:szCs w:val="24"/>
          <w:lang w:val="id-ID"/>
        </w:rPr>
        <w:t>Berdasarkan pasal-pasal tersebut</w:t>
      </w:r>
      <w:r w:rsidR="00177109" w:rsidRPr="00E67FEC">
        <w:rPr>
          <w:rFonts w:ascii="Times New Roman" w:hAnsi="Times New Roman" w:cs="Times New Roman"/>
          <w:sz w:val="24"/>
          <w:szCs w:val="24"/>
          <w:lang w:val="id-ID"/>
        </w:rPr>
        <w:t>, b</w:t>
      </w:r>
      <w:r w:rsidR="00805917" w:rsidRPr="00E67FEC">
        <w:rPr>
          <w:rFonts w:ascii="Times New Roman" w:hAnsi="Times New Roman" w:cs="Times New Roman"/>
          <w:sz w:val="24"/>
          <w:szCs w:val="24"/>
          <w:lang w:val="id-ID"/>
        </w:rPr>
        <w:t>iaya pengoperasian jembatan timbang dan gaji pegawai yang dikeluarkan oleh pemerintah provinsi merupakan bagian dari belanja daerah yang menjadi kewajiban daerah sebagai dampak desentralisasi.</w:t>
      </w:r>
    </w:p>
    <w:p w:rsidR="00E30A49" w:rsidRPr="00E30A49" w:rsidRDefault="00CE1A2C" w:rsidP="00E30A49">
      <w:pPr>
        <w:pStyle w:val="ListParagraph"/>
        <w:spacing w:line="480" w:lineRule="auto"/>
        <w:ind w:left="851" w:firstLine="709"/>
        <w:jc w:val="both"/>
        <w:rPr>
          <w:rFonts w:ascii="Times New Roman" w:hAnsi="Times New Roman" w:cs="Times New Roman"/>
          <w:sz w:val="24"/>
          <w:szCs w:val="24"/>
          <w:lang w:val="id-ID"/>
        </w:rPr>
      </w:pPr>
      <w:r>
        <w:rPr>
          <w:rFonts w:ascii="Times New Roman" w:hAnsi="Times New Roman" w:cs="Times New Roman"/>
          <w:sz w:val="24"/>
          <w:szCs w:val="24"/>
          <w:lang w:val="id-ID"/>
        </w:rPr>
        <w:t>P</w:t>
      </w:r>
      <w:r w:rsidRPr="00E30A49">
        <w:rPr>
          <w:rFonts w:ascii="Times New Roman" w:hAnsi="Times New Roman" w:cs="Times New Roman"/>
          <w:sz w:val="24"/>
          <w:szCs w:val="24"/>
          <w:lang w:val="id-ID"/>
        </w:rPr>
        <w:t>enyerahan kewenangan</w:t>
      </w:r>
      <w:r>
        <w:rPr>
          <w:rFonts w:ascii="Times New Roman" w:hAnsi="Times New Roman" w:cs="Times New Roman"/>
          <w:sz w:val="24"/>
          <w:szCs w:val="24"/>
          <w:lang w:val="id-ID"/>
        </w:rPr>
        <w:t xml:space="preserve"> (desentralisasi) memang membawa implikasi langsung bagi daerah. </w:t>
      </w:r>
      <w:r w:rsidR="00E30A49" w:rsidRPr="00E30A49">
        <w:rPr>
          <w:rFonts w:ascii="Times New Roman" w:hAnsi="Times New Roman" w:cs="Times New Roman"/>
          <w:sz w:val="24"/>
          <w:szCs w:val="24"/>
          <w:lang w:val="id-ID"/>
        </w:rPr>
        <w:t>Implikasi langsung dari penyerahan kewenangan</w:t>
      </w:r>
      <w:r w:rsidR="00E30A49">
        <w:rPr>
          <w:rFonts w:ascii="Times New Roman" w:hAnsi="Times New Roman" w:cs="Times New Roman"/>
          <w:sz w:val="24"/>
          <w:szCs w:val="24"/>
          <w:lang w:val="id-ID"/>
        </w:rPr>
        <w:t xml:space="preserve"> (desentralisasi) </w:t>
      </w:r>
      <w:r w:rsidR="00E30A49" w:rsidRPr="00E30A49">
        <w:rPr>
          <w:rFonts w:ascii="Times New Roman" w:hAnsi="Times New Roman" w:cs="Times New Roman"/>
          <w:sz w:val="24"/>
          <w:szCs w:val="24"/>
          <w:lang w:val="id-ID"/>
        </w:rPr>
        <w:t>tersebut diperlukan biaya yang wajib ditanggung oleh</w:t>
      </w:r>
      <w:r w:rsidR="00E30A49">
        <w:rPr>
          <w:rFonts w:ascii="Times New Roman" w:hAnsi="Times New Roman" w:cs="Times New Roman"/>
          <w:sz w:val="24"/>
          <w:szCs w:val="24"/>
          <w:lang w:val="id-ID"/>
        </w:rPr>
        <w:t xml:space="preserve"> </w:t>
      </w:r>
      <w:r w:rsidR="00E30A49" w:rsidRPr="00E30A49">
        <w:rPr>
          <w:rFonts w:ascii="Times New Roman" w:hAnsi="Times New Roman" w:cs="Times New Roman"/>
          <w:sz w:val="24"/>
          <w:szCs w:val="24"/>
          <w:lang w:val="id-ID"/>
        </w:rPr>
        <w:t>Pemerintah Daerah, antara lain biaya pembangunan</w:t>
      </w:r>
      <w:r w:rsidR="00E30A49">
        <w:rPr>
          <w:rFonts w:ascii="Times New Roman" w:hAnsi="Times New Roman" w:cs="Times New Roman"/>
          <w:sz w:val="24"/>
          <w:szCs w:val="24"/>
          <w:lang w:val="id-ID"/>
        </w:rPr>
        <w:t xml:space="preserve">, </w:t>
      </w:r>
      <w:r w:rsidR="00E30A49" w:rsidRPr="00E30A49">
        <w:rPr>
          <w:rFonts w:ascii="Times New Roman" w:hAnsi="Times New Roman" w:cs="Times New Roman"/>
          <w:sz w:val="24"/>
          <w:szCs w:val="24"/>
          <w:lang w:val="id-ID"/>
        </w:rPr>
        <w:t>pengelolaan, dan perawatan saran dan prasaran yang</w:t>
      </w:r>
      <w:r w:rsidR="00E30A49">
        <w:rPr>
          <w:rFonts w:ascii="Times New Roman" w:hAnsi="Times New Roman" w:cs="Times New Roman"/>
          <w:sz w:val="24"/>
          <w:szCs w:val="24"/>
          <w:lang w:val="id-ID"/>
        </w:rPr>
        <w:t xml:space="preserve"> </w:t>
      </w:r>
      <w:r w:rsidR="00E30A49" w:rsidRPr="00E30A49">
        <w:rPr>
          <w:rFonts w:ascii="Times New Roman" w:hAnsi="Times New Roman" w:cs="Times New Roman"/>
          <w:sz w:val="24"/>
          <w:szCs w:val="24"/>
          <w:lang w:val="id-ID"/>
        </w:rPr>
        <w:t xml:space="preserve">merupakan </w:t>
      </w:r>
      <w:r w:rsidR="00E30A49" w:rsidRPr="00E30A49">
        <w:rPr>
          <w:rFonts w:ascii="Times New Roman" w:hAnsi="Times New Roman" w:cs="Times New Roman"/>
          <w:sz w:val="24"/>
          <w:szCs w:val="24"/>
          <w:lang w:val="id-ID"/>
        </w:rPr>
        <w:lastRenderedPageBreak/>
        <w:t>keharusan Pemerintah Daerah untuk</w:t>
      </w:r>
      <w:r w:rsidR="00E30A49">
        <w:rPr>
          <w:rFonts w:ascii="Times New Roman" w:hAnsi="Times New Roman" w:cs="Times New Roman"/>
          <w:sz w:val="24"/>
          <w:szCs w:val="24"/>
          <w:lang w:val="id-ID"/>
        </w:rPr>
        <w:t xml:space="preserve"> </w:t>
      </w:r>
      <w:r w:rsidR="00E30A49" w:rsidRPr="00E30A49">
        <w:rPr>
          <w:rFonts w:ascii="Times New Roman" w:hAnsi="Times New Roman" w:cs="Times New Roman"/>
          <w:sz w:val="24"/>
          <w:szCs w:val="24"/>
          <w:lang w:val="id-ID"/>
        </w:rPr>
        <w:t>melakukan pelayanan kepada masyarakat.</w:t>
      </w:r>
      <w:r w:rsidR="00E30A49">
        <w:rPr>
          <w:rFonts w:ascii="Times New Roman" w:hAnsi="Times New Roman" w:cs="Times New Roman"/>
          <w:sz w:val="24"/>
          <w:szCs w:val="24"/>
          <w:lang w:val="id-ID"/>
        </w:rPr>
        <w:t xml:space="preserve"> </w:t>
      </w:r>
      <w:r w:rsidR="00E30A49" w:rsidRPr="00E30A49">
        <w:rPr>
          <w:rFonts w:ascii="Times New Roman" w:hAnsi="Times New Roman" w:cs="Times New Roman"/>
          <w:sz w:val="24"/>
          <w:szCs w:val="24"/>
          <w:lang w:val="id-ID"/>
        </w:rPr>
        <w:t>Kebutuhan pengeluaran menjadi tanggung jawab</w:t>
      </w:r>
      <w:r w:rsidR="00E30A49">
        <w:rPr>
          <w:rFonts w:ascii="Times New Roman" w:hAnsi="Times New Roman" w:cs="Times New Roman"/>
          <w:sz w:val="24"/>
          <w:szCs w:val="24"/>
          <w:lang w:val="id-ID"/>
        </w:rPr>
        <w:t xml:space="preserve"> </w:t>
      </w:r>
      <w:r w:rsidR="00E30A49" w:rsidRPr="00E30A49">
        <w:rPr>
          <w:rFonts w:ascii="Times New Roman" w:hAnsi="Times New Roman" w:cs="Times New Roman"/>
          <w:sz w:val="24"/>
          <w:szCs w:val="24"/>
          <w:lang w:val="id-ID"/>
        </w:rPr>
        <w:t>daerah tersebut dibiayai</w:t>
      </w:r>
      <w:r>
        <w:rPr>
          <w:rFonts w:ascii="Times New Roman" w:hAnsi="Times New Roman" w:cs="Times New Roman"/>
          <w:sz w:val="24"/>
          <w:szCs w:val="24"/>
          <w:lang w:val="id-ID"/>
        </w:rPr>
        <w:t xml:space="preserve"> </w:t>
      </w:r>
      <w:r w:rsidR="00E30A49" w:rsidRPr="00E30A49">
        <w:rPr>
          <w:rFonts w:ascii="Times New Roman" w:hAnsi="Times New Roman" w:cs="Times New Roman"/>
          <w:sz w:val="24"/>
          <w:szCs w:val="24"/>
          <w:lang w:val="id-ID"/>
        </w:rPr>
        <w:t>sumber-sumber</w:t>
      </w:r>
      <w:r>
        <w:rPr>
          <w:rFonts w:ascii="Times New Roman" w:hAnsi="Times New Roman" w:cs="Times New Roman"/>
          <w:sz w:val="24"/>
          <w:szCs w:val="24"/>
          <w:lang w:val="id-ID"/>
        </w:rPr>
        <w:t xml:space="preserve"> </w:t>
      </w:r>
      <w:r w:rsidR="00E30A49" w:rsidRPr="00E30A49">
        <w:rPr>
          <w:rFonts w:ascii="Times New Roman" w:hAnsi="Times New Roman" w:cs="Times New Roman"/>
          <w:sz w:val="24"/>
          <w:szCs w:val="24"/>
          <w:lang w:val="id-ID"/>
        </w:rPr>
        <w:t>Pendapatan</w:t>
      </w:r>
      <w:r w:rsidR="00E30A49">
        <w:rPr>
          <w:rFonts w:ascii="Times New Roman" w:hAnsi="Times New Roman" w:cs="Times New Roman"/>
          <w:sz w:val="24"/>
          <w:szCs w:val="24"/>
          <w:lang w:val="id-ID"/>
        </w:rPr>
        <w:t xml:space="preserve"> </w:t>
      </w:r>
      <w:r w:rsidR="00E30A49" w:rsidRPr="00E30A49">
        <w:rPr>
          <w:rFonts w:ascii="Times New Roman" w:hAnsi="Times New Roman" w:cs="Times New Roman"/>
          <w:sz w:val="24"/>
          <w:szCs w:val="24"/>
          <w:lang w:val="id-ID"/>
        </w:rPr>
        <w:t>Asli Daerah (PAD), Dana Perimbangan, Pinjaman</w:t>
      </w:r>
      <w:r w:rsidR="00E30A49">
        <w:rPr>
          <w:rFonts w:ascii="Times New Roman" w:hAnsi="Times New Roman" w:cs="Times New Roman"/>
          <w:sz w:val="24"/>
          <w:szCs w:val="24"/>
          <w:lang w:val="id-ID"/>
        </w:rPr>
        <w:t xml:space="preserve"> </w:t>
      </w:r>
      <w:r w:rsidR="00E30A49" w:rsidRPr="00E30A49">
        <w:rPr>
          <w:rFonts w:ascii="Times New Roman" w:hAnsi="Times New Roman" w:cs="Times New Roman"/>
          <w:sz w:val="24"/>
          <w:szCs w:val="24"/>
          <w:lang w:val="id-ID"/>
        </w:rPr>
        <w:t>Daerah dan Iain-Iain penerimaan yang sah.</w:t>
      </w:r>
      <w:r w:rsidR="00E30A49">
        <w:rPr>
          <w:rStyle w:val="FootnoteReference"/>
          <w:rFonts w:ascii="Times New Roman" w:hAnsi="Times New Roman" w:cs="Times New Roman"/>
          <w:sz w:val="24"/>
          <w:szCs w:val="24"/>
          <w:lang w:val="id-ID"/>
        </w:rPr>
        <w:footnoteReference w:id="111"/>
      </w:r>
    </w:p>
    <w:p w:rsidR="00FA2C0C" w:rsidRPr="00E67FEC" w:rsidRDefault="003961D5" w:rsidP="00FA2C0C">
      <w:pPr>
        <w:pStyle w:val="ListParagraph"/>
        <w:spacing w:line="480" w:lineRule="auto"/>
        <w:ind w:left="851" w:firstLine="709"/>
        <w:jc w:val="both"/>
        <w:rPr>
          <w:rFonts w:ascii="Times New Roman" w:hAnsi="Times New Roman" w:cs="Times New Roman"/>
          <w:sz w:val="24"/>
          <w:szCs w:val="24"/>
          <w:lang w:val="id-ID"/>
        </w:rPr>
      </w:pPr>
      <w:r>
        <w:rPr>
          <w:rFonts w:ascii="Times New Roman" w:hAnsi="Times New Roman" w:cs="Times New Roman"/>
          <w:sz w:val="24"/>
          <w:szCs w:val="24"/>
          <w:lang w:val="id-ID"/>
        </w:rPr>
        <w:t>Berbeda dengan hal itu, pengambilalihan</w:t>
      </w:r>
      <w:r w:rsidR="001058C9" w:rsidRPr="00E67FEC">
        <w:rPr>
          <w:rFonts w:ascii="Times New Roman" w:hAnsi="Times New Roman" w:cs="Times New Roman"/>
          <w:sz w:val="24"/>
          <w:szCs w:val="24"/>
          <w:lang w:val="id-ID"/>
        </w:rPr>
        <w:t xml:space="preserve"> pengelolaan jembatan tim</w:t>
      </w:r>
      <w:r>
        <w:rPr>
          <w:rFonts w:ascii="Times New Roman" w:hAnsi="Times New Roman" w:cs="Times New Roman"/>
          <w:sz w:val="24"/>
          <w:szCs w:val="24"/>
          <w:lang w:val="id-ID"/>
        </w:rPr>
        <w:t>bang oleh pemerintah pusat membuat</w:t>
      </w:r>
      <w:r w:rsidR="001058C9" w:rsidRPr="00E67FEC">
        <w:rPr>
          <w:rFonts w:ascii="Times New Roman" w:hAnsi="Times New Roman" w:cs="Times New Roman"/>
          <w:sz w:val="24"/>
          <w:szCs w:val="24"/>
          <w:lang w:val="id-ID"/>
        </w:rPr>
        <w:t xml:space="preserve"> secara otomatis </w:t>
      </w:r>
      <w:r>
        <w:rPr>
          <w:rFonts w:ascii="Times New Roman" w:hAnsi="Times New Roman" w:cs="Times New Roman"/>
          <w:sz w:val="24"/>
          <w:szCs w:val="24"/>
          <w:lang w:val="id-ID"/>
        </w:rPr>
        <w:t xml:space="preserve">pengeluaran atau </w:t>
      </w:r>
      <w:r w:rsidR="001058C9" w:rsidRPr="00E67FEC">
        <w:rPr>
          <w:rFonts w:ascii="Times New Roman" w:hAnsi="Times New Roman" w:cs="Times New Roman"/>
          <w:sz w:val="24"/>
          <w:szCs w:val="24"/>
          <w:lang w:val="id-ID"/>
        </w:rPr>
        <w:t>belanja daerah atas pengelolaan jembatan timbang juga ikut beralih kepada pemerintah pusat menjadi belanja negara. Hal ini merupakan dampak dari diselenggarakannya sentralisasi yang dibebankan pada APBN.</w:t>
      </w:r>
    </w:p>
    <w:p w:rsidR="00FA2C0C" w:rsidRDefault="00C20143" w:rsidP="00C20143">
      <w:pPr>
        <w:pStyle w:val="ListParagraph"/>
        <w:spacing w:line="480" w:lineRule="auto"/>
        <w:ind w:left="851" w:firstLine="709"/>
        <w:jc w:val="both"/>
        <w:rPr>
          <w:rFonts w:ascii="Times New Roman" w:hAnsi="Times New Roman" w:cs="Times New Roman"/>
          <w:color w:val="000000"/>
          <w:sz w:val="24"/>
          <w:szCs w:val="24"/>
          <w:lang w:val="id-ID"/>
        </w:rPr>
      </w:pPr>
      <w:r w:rsidRPr="00E67FEC">
        <w:rPr>
          <w:rFonts w:ascii="Times New Roman" w:hAnsi="Times New Roman" w:cs="Times New Roman"/>
          <w:sz w:val="24"/>
          <w:szCs w:val="24"/>
          <w:lang w:val="id-ID"/>
        </w:rPr>
        <w:t>Mengutip dari Tulia G. Falleti, desentralisasi dapat menimbulkan persoalan anggaran.</w:t>
      </w:r>
      <w:r w:rsidRPr="00E67FEC">
        <w:rPr>
          <w:rStyle w:val="FootnoteReference"/>
          <w:rFonts w:ascii="Times New Roman" w:hAnsi="Times New Roman" w:cs="Times New Roman"/>
          <w:sz w:val="24"/>
          <w:szCs w:val="24"/>
          <w:lang w:val="id-ID"/>
        </w:rPr>
        <w:footnoteReference w:id="112"/>
      </w:r>
      <w:r w:rsidRPr="00E67FEC">
        <w:rPr>
          <w:rFonts w:ascii="Times New Roman" w:hAnsi="Times New Roman" w:cs="Times New Roman"/>
          <w:sz w:val="24"/>
          <w:szCs w:val="24"/>
          <w:lang w:val="id-ID"/>
        </w:rPr>
        <w:t xml:space="preserve"> </w:t>
      </w:r>
      <w:r w:rsidR="00FA2C0C" w:rsidRPr="00E67FEC">
        <w:rPr>
          <w:rFonts w:ascii="Times New Roman" w:hAnsi="Times New Roman" w:cs="Times New Roman"/>
          <w:sz w:val="24"/>
          <w:szCs w:val="24"/>
          <w:lang w:val="id-ID"/>
        </w:rPr>
        <w:t xml:space="preserve">Menurut Josef Riwu Kaho, </w:t>
      </w:r>
      <w:r w:rsidR="00FA2C0C" w:rsidRPr="00E67FEC">
        <w:rPr>
          <w:rFonts w:ascii="Times New Roman" w:hAnsi="Times New Roman" w:cs="Times New Roman"/>
          <w:color w:val="000000"/>
          <w:sz w:val="24"/>
          <w:szCs w:val="24"/>
          <w:lang w:val="id-ID"/>
        </w:rPr>
        <w:t>salah satu kelemahan desentralisasi adalah, diperlukan biaya yang lebih banyak dan sulit memperoleh keseragaman/uniformitas dan kesederhanaan.</w:t>
      </w:r>
      <w:r w:rsidRPr="00E67FEC">
        <w:rPr>
          <w:rStyle w:val="FootnoteReference"/>
          <w:rFonts w:ascii="Times New Roman" w:hAnsi="Times New Roman" w:cs="Times New Roman"/>
          <w:color w:val="000000"/>
          <w:sz w:val="24"/>
          <w:szCs w:val="24"/>
          <w:lang w:val="id-ID"/>
        </w:rPr>
        <w:footnoteReference w:id="113"/>
      </w:r>
      <w:r w:rsidR="003961D5">
        <w:rPr>
          <w:rFonts w:ascii="Times New Roman" w:hAnsi="Times New Roman" w:cs="Times New Roman"/>
          <w:color w:val="000000"/>
          <w:sz w:val="24"/>
          <w:szCs w:val="24"/>
          <w:lang w:val="id-ID"/>
        </w:rPr>
        <w:t xml:space="preserve"> Dengan demikian, berdasarkan pembahasan di atas, maka dapat dikatakan bahwa p</w:t>
      </w:r>
      <w:r w:rsidR="00CE1A22" w:rsidRPr="00E67FEC">
        <w:rPr>
          <w:rFonts w:ascii="Times New Roman" w:hAnsi="Times New Roman" w:cs="Times New Roman"/>
          <w:color w:val="000000"/>
          <w:sz w:val="24"/>
          <w:szCs w:val="24"/>
          <w:lang w:val="id-ID"/>
        </w:rPr>
        <w:t>engambilalihan pengelolaan jembatan timbang oleh pemerintah pusat ini cukup menguntungkan daerah karena mengurangi beban belanja daerah</w:t>
      </w:r>
      <w:r w:rsidR="003961D5">
        <w:rPr>
          <w:rFonts w:ascii="Times New Roman" w:hAnsi="Times New Roman" w:cs="Times New Roman"/>
          <w:color w:val="000000"/>
          <w:sz w:val="24"/>
          <w:szCs w:val="24"/>
          <w:lang w:val="id-ID"/>
        </w:rPr>
        <w:t xml:space="preserve"> yang selama ini menjadi tanggungjawab daerah karena desentralisasi</w:t>
      </w:r>
      <w:r w:rsidR="00CE1A22" w:rsidRPr="00E67FEC">
        <w:rPr>
          <w:rFonts w:ascii="Times New Roman" w:hAnsi="Times New Roman" w:cs="Times New Roman"/>
          <w:color w:val="000000"/>
          <w:sz w:val="24"/>
          <w:szCs w:val="24"/>
          <w:lang w:val="id-ID"/>
        </w:rPr>
        <w:t>.</w:t>
      </w:r>
    </w:p>
    <w:p w:rsidR="003961D5" w:rsidRDefault="003961D5" w:rsidP="00C20143">
      <w:pPr>
        <w:pStyle w:val="ListParagraph"/>
        <w:spacing w:line="480" w:lineRule="auto"/>
        <w:ind w:left="851" w:firstLine="709"/>
        <w:jc w:val="both"/>
        <w:rPr>
          <w:rFonts w:ascii="Times New Roman" w:hAnsi="Times New Roman" w:cs="Times New Roman"/>
          <w:color w:val="000000"/>
          <w:sz w:val="24"/>
          <w:szCs w:val="24"/>
          <w:lang w:val="id-ID"/>
        </w:rPr>
      </w:pPr>
    </w:p>
    <w:p w:rsidR="003961D5" w:rsidRPr="00E67FEC" w:rsidRDefault="003961D5" w:rsidP="00C20143">
      <w:pPr>
        <w:pStyle w:val="ListParagraph"/>
        <w:spacing w:line="480" w:lineRule="auto"/>
        <w:ind w:left="851" w:firstLine="709"/>
        <w:jc w:val="both"/>
        <w:rPr>
          <w:rFonts w:ascii="Times New Roman" w:hAnsi="Times New Roman" w:cs="Times New Roman"/>
          <w:sz w:val="24"/>
          <w:szCs w:val="24"/>
          <w:lang w:val="id-ID"/>
        </w:rPr>
      </w:pPr>
    </w:p>
    <w:p w:rsidR="00DE44B4" w:rsidRPr="00E67FEC" w:rsidRDefault="00DE44B4" w:rsidP="000B2F12">
      <w:pPr>
        <w:pStyle w:val="ListParagraph"/>
        <w:numPr>
          <w:ilvl w:val="0"/>
          <w:numId w:val="45"/>
        </w:numPr>
        <w:spacing w:line="480" w:lineRule="auto"/>
        <w:ind w:left="851"/>
        <w:jc w:val="both"/>
        <w:rPr>
          <w:rFonts w:ascii="Times New Roman" w:hAnsi="Times New Roman" w:cs="Times New Roman"/>
          <w:sz w:val="24"/>
          <w:szCs w:val="24"/>
          <w:lang w:val="id-ID"/>
        </w:rPr>
      </w:pPr>
      <w:r w:rsidRPr="00E67FEC">
        <w:rPr>
          <w:rFonts w:ascii="Times New Roman" w:hAnsi="Times New Roman" w:cs="Times New Roman"/>
          <w:b/>
          <w:sz w:val="24"/>
          <w:szCs w:val="24"/>
          <w:lang w:val="id-ID"/>
        </w:rPr>
        <w:lastRenderedPageBreak/>
        <w:t>Berkurangnya struktur organisasi di daerah</w:t>
      </w:r>
    </w:p>
    <w:p w:rsidR="000B2F12" w:rsidRDefault="001E702E" w:rsidP="000B2F12">
      <w:pPr>
        <w:pStyle w:val="ListParagraph"/>
        <w:spacing w:line="480" w:lineRule="auto"/>
        <w:ind w:left="851"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Setelah</w:t>
      </w:r>
      <w:r w:rsidR="00DE44B4" w:rsidRPr="00E67FEC">
        <w:rPr>
          <w:rFonts w:ascii="Times New Roman" w:hAnsi="Times New Roman" w:cs="Times New Roman"/>
          <w:sz w:val="24"/>
          <w:szCs w:val="24"/>
          <w:lang w:val="id-ID"/>
        </w:rPr>
        <w:t xml:space="preserve"> diambilalih pemerintah pusat, struktur organisasi di Dina</w:t>
      </w:r>
      <w:r w:rsidR="00856C72">
        <w:rPr>
          <w:rFonts w:ascii="Times New Roman" w:hAnsi="Times New Roman" w:cs="Times New Roman"/>
          <w:sz w:val="24"/>
          <w:szCs w:val="24"/>
          <w:lang w:val="id-ID"/>
        </w:rPr>
        <w:t>s Perubungan Provinsi, seperti di</w:t>
      </w:r>
      <w:r w:rsidR="00DE44B4" w:rsidRPr="00E67FEC">
        <w:rPr>
          <w:rFonts w:ascii="Times New Roman" w:hAnsi="Times New Roman" w:cs="Times New Roman"/>
          <w:sz w:val="24"/>
          <w:szCs w:val="24"/>
          <w:lang w:val="id-ID"/>
        </w:rPr>
        <w:t xml:space="preserve"> Dinas Perhubungan Provinsi Jawa Tengah menjadi lebih ringkas. Hal ini dikarenakan Seksi yang mengurusi jembatan timbang di Bagian Dalops (Pengendalian dan Operasional) menjadi tidak ada.</w:t>
      </w:r>
      <w:r w:rsidR="00CE1A22" w:rsidRPr="00E67FEC">
        <w:rPr>
          <w:rStyle w:val="FootnoteReference"/>
          <w:rFonts w:ascii="Times New Roman" w:hAnsi="Times New Roman" w:cs="Times New Roman"/>
          <w:sz w:val="24"/>
          <w:szCs w:val="24"/>
          <w:lang w:val="id-ID"/>
        </w:rPr>
        <w:footnoteReference w:id="114"/>
      </w:r>
      <w:r w:rsidR="000B2F12">
        <w:rPr>
          <w:rFonts w:ascii="Times New Roman" w:hAnsi="Times New Roman" w:cs="Times New Roman"/>
          <w:sz w:val="24"/>
          <w:szCs w:val="24"/>
          <w:lang w:val="id-ID"/>
        </w:rPr>
        <w:t xml:space="preserve"> </w:t>
      </w:r>
      <w:r w:rsidR="000B2F12" w:rsidRPr="000B2F12">
        <w:rPr>
          <w:rFonts w:ascii="Times New Roman" w:hAnsi="Times New Roman" w:cs="Times New Roman"/>
          <w:sz w:val="24"/>
          <w:szCs w:val="24"/>
          <w:lang w:val="id-ID"/>
        </w:rPr>
        <w:t>Tidak adanya lagi struktur organisasi tersebut dikarenakan tidak ada lagi urusan pemerintahan terkait jembatan timbang yang perlu diurusi karena sudah bukan lagi urusan pemerintah daerah.</w:t>
      </w:r>
    </w:p>
    <w:p w:rsidR="00266F5C" w:rsidRPr="000B2F12" w:rsidRDefault="00856C72" w:rsidP="000B2F12">
      <w:pPr>
        <w:pStyle w:val="ListParagraph"/>
        <w:spacing w:line="480" w:lineRule="auto"/>
        <w:ind w:left="851" w:firstLine="709"/>
        <w:jc w:val="both"/>
        <w:rPr>
          <w:rFonts w:ascii="Times New Roman" w:hAnsi="Times New Roman" w:cs="Times New Roman"/>
          <w:sz w:val="24"/>
          <w:szCs w:val="24"/>
          <w:lang w:val="id-ID"/>
        </w:rPr>
      </w:pPr>
      <w:r w:rsidRPr="000B2F12">
        <w:rPr>
          <w:rFonts w:ascii="Times New Roman" w:hAnsi="Times New Roman" w:cs="Times New Roman"/>
          <w:sz w:val="24"/>
          <w:szCs w:val="24"/>
          <w:lang w:val="id-ID"/>
        </w:rPr>
        <w:t xml:space="preserve">Hilangnya struktur organisasi di daerah yang mengurusi jembatan timbang tersebut didasarkan pada Pasal </w:t>
      </w:r>
      <w:r w:rsidR="00266F5C" w:rsidRPr="000B2F12">
        <w:rPr>
          <w:rFonts w:ascii="Times New Roman" w:hAnsi="Times New Roman" w:cs="Times New Roman"/>
          <w:sz w:val="24"/>
          <w:szCs w:val="24"/>
          <w:lang w:val="id-ID"/>
        </w:rPr>
        <w:t>404</w:t>
      </w:r>
      <w:r w:rsidRPr="000B2F12">
        <w:rPr>
          <w:rFonts w:ascii="Times New Roman" w:hAnsi="Times New Roman" w:cs="Times New Roman"/>
          <w:sz w:val="24"/>
          <w:szCs w:val="24"/>
          <w:lang w:val="id-ID"/>
        </w:rPr>
        <w:t xml:space="preserve"> Undang-undang No. 23 Tahun 2014 tentang Pemerintahan Daerah</w:t>
      </w:r>
      <w:r w:rsidR="00266F5C" w:rsidRPr="000B2F12">
        <w:rPr>
          <w:rFonts w:ascii="Times New Roman" w:hAnsi="Times New Roman" w:cs="Times New Roman"/>
          <w:sz w:val="24"/>
          <w:szCs w:val="24"/>
          <w:lang w:val="id-ID"/>
        </w:rPr>
        <w:t xml:space="preserve"> yang menyatakan bahwa, serah terima personel, pendanaan, sarana dan prasarana, serta dokumen sebagai akibat pembagian Urusan Pemerintahan antara Pemerintah Pusat, Daerah provinsi dan Daerah kabupaten/kota yang diatur berdasarkan Undang-Undang ini dilakukan paling lama 2 (dua) tahun terhitung sejak Undang-Undang ini diundangkan.</w:t>
      </w:r>
    </w:p>
    <w:p w:rsidR="000B2F12" w:rsidRDefault="002C2205" w:rsidP="000B2F12">
      <w:pPr>
        <w:pStyle w:val="ListParagraph"/>
        <w:spacing w:line="480" w:lineRule="auto"/>
        <w:ind w:left="851" w:firstLine="709"/>
        <w:jc w:val="both"/>
        <w:rPr>
          <w:rFonts w:ascii="Times New Roman" w:hAnsi="Times New Roman" w:cs="Times New Roman"/>
          <w:sz w:val="24"/>
          <w:szCs w:val="24"/>
          <w:lang w:val="id-ID"/>
        </w:rPr>
      </w:pPr>
      <w:r>
        <w:rPr>
          <w:rFonts w:ascii="Times New Roman" w:hAnsi="Times New Roman" w:cs="Times New Roman"/>
          <w:sz w:val="24"/>
          <w:szCs w:val="24"/>
          <w:lang w:val="id-ID"/>
        </w:rPr>
        <w:t>Berdasarkan pasal di atas, maka</w:t>
      </w:r>
      <w:r w:rsidR="009372AF">
        <w:rPr>
          <w:rFonts w:ascii="Times New Roman" w:hAnsi="Times New Roman" w:cs="Times New Roman"/>
          <w:sz w:val="24"/>
          <w:szCs w:val="24"/>
          <w:lang w:val="id-ID"/>
        </w:rPr>
        <w:t xml:space="preserve"> akibat</w:t>
      </w:r>
      <w:r w:rsidR="00266F5C">
        <w:rPr>
          <w:rFonts w:ascii="Times New Roman" w:hAnsi="Times New Roman" w:cs="Times New Roman"/>
          <w:sz w:val="24"/>
          <w:szCs w:val="24"/>
          <w:lang w:val="id-ID"/>
        </w:rPr>
        <w:t xml:space="preserve"> pengambilalihan pengelolaan jembatan timbang oleh pemerintah pusat </w:t>
      </w:r>
      <w:r>
        <w:rPr>
          <w:rFonts w:ascii="Times New Roman" w:hAnsi="Times New Roman" w:cs="Times New Roman"/>
          <w:sz w:val="24"/>
          <w:szCs w:val="24"/>
          <w:lang w:val="id-ID"/>
        </w:rPr>
        <w:t xml:space="preserve">sebagai bentuk </w:t>
      </w:r>
      <w:r w:rsidR="00266F5C">
        <w:rPr>
          <w:rFonts w:ascii="Times New Roman" w:hAnsi="Times New Roman" w:cs="Times New Roman"/>
          <w:sz w:val="24"/>
          <w:szCs w:val="24"/>
          <w:lang w:val="id-ID"/>
        </w:rPr>
        <w:t>pembagian urusan pemerintahan ant</w:t>
      </w:r>
      <w:r w:rsidR="00582EBC">
        <w:rPr>
          <w:rFonts w:ascii="Times New Roman" w:hAnsi="Times New Roman" w:cs="Times New Roman"/>
          <w:sz w:val="24"/>
          <w:szCs w:val="24"/>
          <w:lang w:val="id-ID"/>
        </w:rPr>
        <w:t>ara pusat dan daerah</w:t>
      </w:r>
      <w:r>
        <w:rPr>
          <w:rFonts w:ascii="Times New Roman" w:hAnsi="Times New Roman" w:cs="Times New Roman"/>
          <w:sz w:val="24"/>
          <w:szCs w:val="24"/>
          <w:lang w:val="id-ID"/>
        </w:rPr>
        <w:t xml:space="preserve"> </w:t>
      </w:r>
      <w:r w:rsidR="00266F5C">
        <w:rPr>
          <w:rFonts w:ascii="Times New Roman" w:hAnsi="Times New Roman" w:cs="Times New Roman"/>
          <w:sz w:val="24"/>
          <w:szCs w:val="24"/>
          <w:lang w:val="id-ID"/>
        </w:rPr>
        <w:t>adalah terjadinya serah terima personel, pendanaan, sarana dan prasarana serta dokumen yang berhubungan dengan urusan pemerintahan</w:t>
      </w:r>
      <w:r w:rsidR="00582EBC">
        <w:rPr>
          <w:rFonts w:ascii="Times New Roman" w:hAnsi="Times New Roman" w:cs="Times New Roman"/>
          <w:sz w:val="24"/>
          <w:szCs w:val="24"/>
          <w:lang w:val="id-ID"/>
        </w:rPr>
        <w:t xml:space="preserve"> yang</w:t>
      </w:r>
      <w:r>
        <w:rPr>
          <w:rFonts w:ascii="Times New Roman" w:hAnsi="Times New Roman" w:cs="Times New Roman"/>
          <w:sz w:val="24"/>
          <w:szCs w:val="24"/>
          <w:lang w:val="id-ID"/>
        </w:rPr>
        <w:t xml:space="preserve"> dimaksud. Serah terima personel membuat pegawai daerah yang </w:t>
      </w:r>
      <w:r w:rsidR="00582EBC">
        <w:rPr>
          <w:rFonts w:ascii="Times New Roman" w:hAnsi="Times New Roman" w:cs="Times New Roman"/>
          <w:sz w:val="24"/>
          <w:szCs w:val="24"/>
          <w:lang w:val="id-ID"/>
        </w:rPr>
        <w:lastRenderedPageBreak/>
        <w:t>mengurusi</w:t>
      </w:r>
      <w:r>
        <w:rPr>
          <w:rFonts w:ascii="Times New Roman" w:hAnsi="Times New Roman" w:cs="Times New Roman"/>
          <w:sz w:val="24"/>
          <w:szCs w:val="24"/>
          <w:lang w:val="id-ID"/>
        </w:rPr>
        <w:t xml:space="preserve"> jembatan timbang berubah menjadi pegawai pusat</w:t>
      </w:r>
      <w:r w:rsidR="009372AF">
        <w:rPr>
          <w:rFonts w:ascii="Times New Roman" w:hAnsi="Times New Roman" w:cs="Times New Roman"/>
          <w:sz w:val="24"/>
          <w:szCs w:val="24"/>
          <w:lang w:val="id-ID"/>
        </w:rPr>
        <w:t>. Beralihnya personel itu</w:t>
      </w:r>
      <w:r w:rsidR="000B2F12">
        <w:rPr>
          <w:rFonts w:ascii="Times New Roman" w:hAnsi="Times New Roman" w:cs="Times New Roman"/>
          <w:sz w:val="24"/>
          <w:szCs w:val="24"/>
          <w:lang w:val="id-ID"/>
        </w:rPr>
        <w:t xml:space="preserve"> </w:t>
      </w:r>
      <w:r>
        <w:rPr>
          <w:rFonts w:ascii="Times New Roman" w:hAnsi="Times New Roman" w:cs="Times New Roman"/>
          <w:sz w:val="24"/>
          <w:szCs w:val="24"/>
          <w:lang w:val="id-ID"/>
        </w:rPr>
        <w:t>akhirnya</w:t>
      </w:r>
      <w:r w:rsidR="004C1CDD">
        <w:rPr>
          <w:rFonts w:ascii="Times New Roman" w:hAnsi="Times New Roman" w:cs="Times New Roman"/>
          <w:sz w:val="24"/>
          <w:szCs w:val="24"/>
          <w:lang w:val="id-ID"/>
        </w:rPr>
        <w:t xml:space="preserve"> </w:t>
      </w:r>
      <w:r w:rsidR="000B2F12">
        <w:rPr>
          <w:rFonts w:ascii="Times New Roman" w:hAnsi="Times New Roman" w:cs="Times New Roman"/>
          <w:sz w:val="24"/>
          <w:szCs w:val="24"/>
          <w:lang w:val="id-ID"/>
        </w:rPr>
        <w:t>ikut</w:t>
      </w:r>
      <w:r>
        <w:rPr>
          <w:rFonts w:ascii="Times New Roman" w:hAnsi="Times New Roman" w:cs="Times New Roman"/>
          <w:sz w:val="24"/>
          <w:szCs w:val="24"/>
          <w:lang w:val="id-ID"/>
        </w:rPr>
        <w:t xml:space="preserve"> menghilangkan struktur organisasi di daerah.</w:t>
      </w:r>
    </w:p>
    <w:p w:rsidR="00856C72" w:rsidRPr="000B2F12" w:rsidRDefault="009E270B" w:rsidP="009372AF">
      <w:pPr>
        <w:pStyle w:val="ListParagraph"/>
        <w:spacing w:line="480" w:lineRule="auto"/>
        <w:ind w:left="851" w:firstLine="567"/>
        <w:jc w:val="both"/>
        <w:rPr>
          <w:rFonts w:ascii="Times New Roman" w:hAnsi="Times New Roman" w:cs="Times New Roman"/>
          <w:sz w:val="24"/>
          <w:szCs w:val="24"/>
          <w:lang w:val="id-ID"/>
        </w:rPr>
      </w:pPr>
      <w:r>
        <w:rPr>
          <w:rFonts w:ascii="Times New Roman" w:hAnsi="Times New Roman" w:cs="Times New Roman"/>
          <w:sz w:val="24"/>
          <w:szCs w:val="24"/>
          <w:lang w:val="id-ID"/>
        </w:rPr>
        <w:t>Se</w:t>
      </w:r>
      <w:r w:rsidR="00F528BA">
        <w:rPr>
          <w:rFonts w:ascii="Times New Roman" w:hAnsi="Times New Roman" w:cs="Times New Roman"/>
          <w:sz w:val="24"/>
          <w:szCs w:val="24"/>
          <w:lang w:val="id-ID"/>
        </w:rPr>
        <w:t>hubungan dengan itu, untuk mengurusi jembatan timbang yang semula diurusi oleh Dalops, pemerintah pusat pun membentuk struktur organisasi baru di bawah Direktorat Jenderal Perhubungan Darat Kementerian Perhubungan RI. Pembentukan struktur organisasi baru tersebut di atur dalam Peraturan Menteri Perhubungan No. PM 154 Tahun 2016 tentang Organisasi dan Tata Kerja Balai Pengelola Transportasi Darat (BPTD). BPTD tersebutlah yang nantinya akan menggantikan fungsi Dalops dalam mengurus jembatan timbang.</w:t>
      </w:r>
    </w:p>
    <w:p w:rsidR="00033141" w:rsidRPr="004C1CDD" w:rsidRDefault="00033141" w:rsidP="009372AF">
      <w:pPr>
        <w:pStyle w:val="ListParagraph"/>
        <w:spacing w:line="480" w:lineRule="auto"/>
        <w:ind w:left="851" w:firstLine="567"/>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Menurut Josef Riwu Kaho, </w:t>
      </w:r>
      <w:r w:rsidR="009372AF">
        <w:rPr>
          <w:rFonts w:ascii="Times New Roman" w:hAnsi="Times New Roman" w:cs="Times New Roman"/>
          <w:color w:val="000000"/>
          <w:sz w:val="24"/>
          <w:szCs w:val="24"/>
          <w:lang w:val="id-ID"/>
        </w:rPr>
        <w:t>besarnya organ</w:t>
      </w:r>
      <w:r w:rsidRPr="00E67FEC">
        <w:rPr>
          <w:rFonts w:ascii="Times New Roman" w:hAnsi="Times New Roman" w:cs="Times New Roman"/>
          <w:color w:val="000000"/>
          <w:sz w:val="24"/>
          <w:szCs w:val="24"/>
          <w:lang w:val="id-ID"/>
        </w:rPr>
        <w:t xml:space="preserve"> pemerintahan membuat struktur pemerintahan bertambah kompleks sehingga mempersulit koordinasi merupakan salah satu kelemahan desentralisasi.</w:t>
      </w:r>
      <w:r w:rsidRPr="00E67FEC">
        <w:rPr>
          <w:rStyle w:val="FootnoteReference"/>
          <w:rFonts w:ascii="Times New Roman" w:hAnsi="Times New Roman" w:cs="Times New Roman"/>
          <w:color w:val="000000"/>
          <w:sz w:val="24"/>
          <w:szCs w:val="24"/>
          <w:lang w:val="id-ID"/>
        </w:rPr>
        <w:footnoteReference w:id="115"/>
      </w:r>
      <w:r w:rsidR="009372AF">
        <w:rPr>
          <w:rFonts w:ascii="Times New Roman" w:hAnsi="Times New Roman" w:cs="Times New Roman"/>
          <w:color w:val="000000"/>
          <w:sz w:val="24"/>
          <w:szCs w:val="24"/>
          <w:lang w:val="id-ID"/>
        </w:rPr>
        <w:t xml:space="preserve"> Berdasarkan hal ini</w:t>
      </w:r>
      <w:r w:rsidR="003961D5">
        <w:rPr>
          <w:rFonts w:ascii="Times New Roman" w:hAnsi="Times New Roman" w:cs="Times New Roman"/>
          <w:color w:val="000000"/>
          <w:sz w:val="24"/>
          <w:szCs w:val="24"/>
          <w:lang w:val="id-ID"/>
        </w:rPr>
        <w:t>, maka p</w:t>
      </w:r>
      <w:r w:rsidRPr="00E67FEC">
        <w:rPr>
          <w:rFonts w:ascii="Times New Roman" w:hAnsi="Times New Roman" w:cs="Times New Roman"/>
          <w:color w:val="000000"/>
          <w:sz w:val="24"/>
          <w:szCs w:val="24"/>
          <w:lang w:val="id-ID"/>
        </w:rPr>
        <w:t>engambialihan pengelolaan jembatan timbang oleh pemerintah pusat membawa penga</w:t>
      </w:r>
      <w:r w:rsidR="003961D5">
        <w:rPr>
          <w:rFonts w:ascii="Times New Roman" w:hAnsi="Times New Roman" w:cs="Times New Roman"/>
          <w:color w:val="000000"/>
          <w:sz w:val="24"/>
          <w:szCs w:val="24"/>
          <w:lang w:val="id-ID"/>
        </w:rPr>
        <w:t>ruh positif bagi daerah karena telah mengurangi kompleksitas</w:t>
      </w:r>
      <w:r w:rsidR="00FB1FDB" w:rsidRPr="00E67FEC">
        <w:rPr>
          <w:rFonts w:ascii="Times New Roman" w:hAnsi="Times New Roman" w:cs="Times New Roman"/>
          <w:color w:val="000000"/>
          <w:sz w:val="24"/>
          <w:szCs w:val="24"/>
          <w:lang w:val="id-ID"/>
        </w:rPr>
        <w:t xml:space="preserve"> stru</w:t>
      </w:r>
      <w:r w:rsidR="009372AF">
        <w:rPr>
          <w:rFonts w:ascii="Times New Roman" w:hAnsi="Times New Roman" w:cs="Times New Roman"/>
          <w:color w:val="000000"/>
          <w:sz w:val="24"/>
          <w:szCs w:val="24"/>
          <w:lang w:val="id-ID"/>
        </w:rPr>
        <w:t xml:space="preserve">ktur organisasi di </w:t>
      </w:r>
      <w:r w:rsidR="00FB1FDB" w:rsidRPr="00E67FEC">
        <w:rPr>
          <w:rFonts w:ascii="Times New Roman" w:hAnsi="Times New Roman" w:cs="Times New Roman"/>
          <w:color w:val="000000"/>
          <w:sz w:val="24"/>
          <w:szCs w:val="24"/>
          <w:lang w:val="id-ID"/>
        </w:rPr>
        <w:t>daerah</w:t>
      </w:r>
      <w:r w:rsidR="003961D5">
        <w:rPr>
          <w:rFonts w:ascii="Times New Roman" w:hAnsi="Times New Roman" w:cs="Times New Roman"/>
          <w:color w:val="000000"/>
          <w:sz w:val="24"/>
          <w:szCs w:val="24"/>
          <w:lang w:val="id-ID"/>
        </w:rPr>
        <w:t>.</w:t>
      </w:r>
    </w:p>
    <w:p w:rsidR="00F528BA" w:rsidRPr="00E67FEC" w:rsidRDefault="00F528BA" w:rsidP="00DA65F6">
      <w:pPr>
        <w:pStyle w:val="ListParagraph"/>
        <w:spacing w:line="480" w:lineRule="auto"/>
        <w:ind w:left="851" w:firstLine="709"/>
        <w:jc w:val="both"/>
        <w:rPr>
          <w:rFonts w:ascii="Times New Roman" w:hAnsi="Times New Roman" w:cs="Times New Roman"/>
          <w:sz w:val="24"/>
          <w:szCs w:val="24"/>
          <w:lang w:val="id-ID"/>
        </w:rPr>
      </w:pPr>
    </w:p>
    <w:p w:rsidR="00DE44B4" w:rsidRPr="00E67FEC" w:rsidRDefault="00DE44B4" w:rsidP="000B2F12">
      <w:pPr>
        <w:pStyle w:val="ListParagraph"/>
        <w:numPr>
          <w:ilvl w:val="0"/>
          <w:numId w:val="61"/>
        </w:numPr>
        <w:spacing w:after="0" w:line="480" w:lineRule="auto"/>
        <w:ind w:left="426"/>
        <w:jc w:val="both"/>
        <w:rPr>
          <w:rFonts w:ascii="Times New Roman" w:hAnsi="Times New Roman" w:cs="Times New Roman"/>
          <w:b/>
          <w:sz w:val="24"/>
          <w:szCs w:val="24"/>
        </w:rPr>
      </w:pPr>
      <w:r w:rsidRPr="00E67FEC">
        <w:rPr>
          <w:rFonts w:ascii="Times New Roman" w:hAnsi="Times New Roman" w:cs="Times New Roman"/>
          <w:b/>
          <w:sz w:val="24"/>
          <w:szCs w:val="24"/>
          <w:lang w:val="id-ID"/>
        </w:rPr>
        <w:t>Pengaruh</w:t>
      </w:r>
      <w:r w:rsidRPr="00E67FEC">
        <w:rPr>
          <w:rFonts w:ascii="Times New Roman" w:hAnsi="Times New Roman" w:cs="Times New Roman"/>
          <w:b/>
          <w:sz w:val="24"/>
          <w:szCs w:val="24"/>
        </w:rPr>
        <w:t xml:space="preserve"> Pengambilalihan Pengelolaan Jembatan Timbang</w:t>
      </w:r>
      <w:r w:rsidRPr="00E67FEC">
        <w:rPr>
          <w:rFonts w:ascii="Times New Roman" w:hAnsi="Times New Roman" w:cs="Times New Roman"/>
          <w:b/>
          <w:sz w:val="24"/>
          <w:szCs w:val="24"/>
          <w:lang w:val="id-ID"/>
        </w:rPr>
        <w:t xml:space="preserve"> o</w:t>
      </w:r>
      <w:r w:rsidRPr="00E67FEC">
        <w:rPr>
          <w:rFonts w:ascii="Times New Roman" w:hAnsi="Times New Roman" w:cs="Times New Roman"/>
          <w:b/>
          <w:sz w:val="24"/>
          <w:szCs w:val="24"/>
        </w:rPr>
        <w:t xml:space="preserve">leh Pemerintah Pusat </w:t>
      </w:r>
      <w:r w:rsidRPr="00E67FEC">
        <w:rPr>
          <w:rFonts w:ascii="Times New Roman" w:hAnsi="Times New Roman" w:cs="Times New Roman"/>
          <w:b/>
          <w:sz w:val="24"/>
          <w:szCs w:val="24"/>
          <w:lang w:val="id-ID"/>
        </w:rPr>
        <w:t>dalam Mengatasi</w:t>
      </w:r>
      <w:r w:rsidRPr="00E67FEC">
        <w:rPr>
          <w:rFonts w:ascii="Times New Roman" w:hAnsi="Times New Roman" w:cs="Times New Roman"/>
          <w:b/>
          <w:sz w:val="24"/>
          <w:szCs w:val="24"/>
        </w:rPr>
        <w:t xml:space="preserve"> Masalah</w:t>
      </w:r>
      <w:r w:rsidRPr="00E67FEC">
        <w:rPr>
          <w:rFonts w:ascii="Times New Roman" w:hAnsi="Times New Roman" w:cs="Times New Roman"/>
          <w:b/>
          <w:sz w:val="24"/>
          <w:szCs w:val="24"/>
          <w:lang w:val="id-ID"/>
        </w:rPr>
        <w:t xml:space="preserve"> Buruknya</w:t>
      </w:r>
      <w:r w:rsidRPr="00E67FEC">
        <w:rPr>
          <w:rFonts w:ascii="Times New Roman" w:hAnsi="Times New Roman" w:cs="Times New Roman"/>
          <w:b/>
          <w:sz w:val="24"/>
          <w:szCs w:val="24"/>
        </w:rPr>
        <w:t xml:space="preserve"> Pelayanan Publik</w:t>
      </w:r>
      <w:r w:rsidR="003961D5">
        <w:rPr>
          <w:rFonts w:ascii="Times New Roman" w:hAnsi="Times New Roman" w:cs="Times New Roman"/>
          <w:b/>
          <w:sz w:val="24"/>
          <w:szCs w:val="24"/>
          <w:lang w:val="id-ID"/>
        </w:rPr>
        <w:t xml:space="preserve"> di</w:t>
      </w:r>
      <w:r w:rsidRPr="00E67FEC">
        <w:rPr>
          <w:rFonts w:ascii="Times New Roman" w:hAnsi="Times New Roman" w:cs="Times New Roman"/>
          <w:b/>
          <w:sz w:val="24"/>
          <w:szCs w:val="24"/>
          <w:lang w:val="id-ID"/>
        </w:rPr>
        <w:t xml:space="preserve"> Jembatan Timbang</w:t>
      </w:r>
    </w:p>
    <w:p w:rsidR="00DE44B4" w:rsidRPr="00E67FEC" w:rsidRDefault="00DE44B4" w:rsidP="00DE44B4">
      <w:pPr>
        <w:pStyle w:val="ListParagraph"/>
        <w:spacing w:after="0" w:line="480" w:lineRule="auto"/>
        <w:ind w:left="426" w:firstLine="708"/>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Mengenai pengaruh pengambilalihan pengelolaan jembatan timbang dalam mengatasi pelayanan publik yang buruk di jembatan timbang, penulis </w:t>
      </w:r>
      <w:r w:rsidRPr="00E67FEC">
        <w:rPr>
          <w:rFonts w:ascii="Times New Roman" w:hAnsi="Times New Roman" w:cs="Times New Roman"/>
          <w:sz w:val="24"/>
          <w:szCs w:val="24"/>
          <w:lang w:val="id-ID"/>
        </w:rPr>
        <w:lastRenderedPageBreak/>
        <w:t xml:space="preserve">telah melakukan penelitian pada jembatan timbang di Provinsi Jawa Tengah. </w:t>
      </w:r>
      <w:r w:rsidR="0003350B" w:rsidRPr="00E67FEC">
        <w:rPr>
          <w:rFonts w:ascii="Times New Roman" w:hAnsi="Times New Roman" w:cs="Times New Roman"/>
          <w:sz w:val="24"/>
          <w:szCs w:val="24"/>
          <w:lang w:val="id-ID"/>
        </w:rPr>
        <w:t>Penulis memilih melakukan penelitian pada jembatan timbang di Provinsi Jawa Te</w:t>
      </w:r>
      <w:r w:rsidR="003961D5">
        <w:rPr>
          <w:rFonts w:ascii="Times New Roman" w:hAnsi="Times New Roman" w:cs="Times New Roman"/>
          <w:sz w:val="24"/>
          <w:szCs w:val="24"/>
          <w:lang w:val="id-ID"/>
        </w:rPr>
        <w:t xml:space="preserve">ngah berdasarkan teknik </w:t>
      </w:r>
      <w:r w:rsidR="003961D5">
        <w:rPr>
          <w:rFonts w:ascii="Times New Roman" w:hAnsi="Times New Roman" w:cs="Times New Roman"/>
          <w:i/>
          <w:sz w:val="24"/>
          <w:szCs w:val="24"/>
          <w:lang w:val="id-ID"/>
        </w:rPr>
        <w:t>purposive/</w:t>
      </w:r>
      <w:r w:rsidR="0003350B" w:rsidRPr="003961D5">
        <w:rPr>
          <w:rFonts w:ascii="Times New Roman" w:hAnsi="Times New Roman" w:cs="Times New Roman"/>
          <w:i/>
          <w:sz w:val="24"/>
          <w:szCs w:val="24"/>
          <w:lang w:val="id-ID"/>
        </w:rPr>
        <w:t>judgmental</w:t>
      </w:r>
      <w:r w:rsidR="003961D5">
        <w:rPr>
          <w:rFonts w:ascii="Times New Roman" w:hAnsi="Times New Roman" w:cs="Times New Roman"/>
          <w:sz w:val="24"/>
          <w:szCs w:val="24"/>
          <w:lang w:val="id-ID"/>
        </w:rPr>
        <w:t xml:space="preserve"> </w:t>
      </w:r>
      <w:r w:rsidR="000B3A06" w:rsidRPr="000B3A06">
        <w:rPr>
          <w:rFonts w:ascii="Times New Roman" w:hAnsi="Times New Roman" w:cs="Times New Roman"/>
          <w:i/>
          <w:sz w:val="24"/>
          <w:szCs w:val="24"/>
          <w:lang w:val="id-ID"/>
        </w:rPr>
        <w:t>sampling</w:t>
      </w:r>
      <w:r w:rsidR="000B3A06">
        <w:rPr>
          <w:rFonts w:ascii="Times New Roman" w:hAnsi="Times New Roman" w:cs="Times New Roman"/>
          <w:sz w:val="24"/>
          <w:szCs w:val="24"/>
          <w:lang w:val="id-ID"/>
        </w:rPr>
        <w:t>. Dengan pertimbangan bahwa</w:t>
      </w:r>
      <w:r w:rsidR="0003350B" w:rsidRPr="00E67FEC">
        <w:rPr>
          <w:rFonts w:ascii="Times New Roman" w:hAnsi="Times New Roman" w:cs="Times New Roman"/>
          <w:sz w:val="24"/>
          <w:szCs w:val="24"/>
          <w:lang w:val="id-ID"/>
        </w:rPr>
        <w:t xml:space="preserve"> </w:t>
      </w:r>
      <w:r w:rsidR="000B3A06">
        <w:rPr>
          <w:rFonts w:ascii="Times New Roman" w:hAnsi="Times New Roman" w:cs="Times New Roman"/>
          <w:sz w:val="24"/>
          <w:szCs w:val="24"/>
          <w:lang w:val="id-ID"/>
        </w:rPr>
        <w:t xml:space="preserve">karena </w:t>
      </w:r>
      <w:r w:rsidR="0003350B" w:rsidRPr="00E67FEC">
        <w:rPr>
          <w:rFonts w:ascii="Times New Roman" w:hAnsi="Times New Roman" w:cs="Times New Roman"/>
          <w:sz w:val="24"/>
          <w:szCs w:val="24"/>
          <w:lang w:val="id-ID"/>
        </w:rPr>
        <w:t>jembatan timbang di Provinsi Jawa Tengah memiliki masalah pelayanan publik yang buruk</w:t>
      </w:r>
      <w:r w:rsidR="000B3A06">
        <w:rPr>
          <w:rFonts w:ascii="Times New Roman" w:hAnsi="Times New Roman" w:cs="Times New Roman"/>
          <w:sz w:val="24"/>
          <w:szCs w:val="24"/>
          <w:lang w:val="id-ID"/>
        </w:rPr>
        <w:t xml:space="preserve"> dan saat ini</w:t>
      </w:r>
      <w:r w:rsidR="0003350B" w:rsidRPr="00E67FEC">
        <w:rPr>
          <w:rFonts w:ascii="Times New Roman" w:hAnsi="Times New Roman" w:cs="Times New Roman"/>
          <w:sz w:val="24"/>
          <w:szCs w:val="24"/>
          <w:lang w:val="id-ID"/>
        </w:rPr>
        <w:t xml:space="preserve"> telah resmi diambil</w:t>
      </w:r>
      <w:r w:rsidR="000B3A06">
        <w:rPr>
          <w:rFonts w:ascii="Times New Roman" w:hAnsi="Times New Roman" w:cs="Times New Roman"/>
          <w:sz w:val="24"/>
          <w:szCs w:val="24"/>
          <w:lang w:val="id-ID"/>
        </w:rPr>
        <w:t xml:space="preserve"> </w:t>
      </w:r>
      <w:r w:rsidR="0003350B" w:rsidRPr="00E67FEC">
        <w:rPr>
          <w:rFonts w:ascii="Times New Roman" w:hAnsi="Times New Roman" w:cs="Times New Roman"/>
          <w:sz w:val="24"/>
          <w:szCs w:val="24"/>
          <w:lang w:val="id-ID"/>
        </w:rPr>
        <w:t>alih oleh Pemerintah Pusat.</w:t>
      </w:r>
    </w:p>
    <w:p w:rsidR="00DE44B4" w:rsidRPr="00E67FEC" w:rsidRDefault="00DE44B4" w:rsidP="00DE44B4">
      <w:pPr>
        <w:pStyle w:val="ListParagraph"/>
        <w:spacing w:after="0" w:line="480" w:lineRule="auto"/>
        <w:ind w:left="426" w:firstLine="708"/>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Menurut Dinas Perhubungan Provinsi Jawa Tengah, jembatan timbang di Provinsi Jawa Tengah telah resmi diambilalih oleh Pemerintah Pusat setelah dilakukannya serah terima pada bulan Oktober 2016. Serah terima tersebut telah membuat Pemerintah Daerah Provinsi tidak lagi memiliki wewenang dan tanggungjawab atas pengelolaan jembatan timbang di Jawa Tengah. Saat penulis melaksanakan penelitian, seksi jembatan timbang dari bagian Dalops juga telah tidak ada dalam struktur organisasi Dinas Perhubungan Provinsi Jawa Tengah.</w:t>
      </w:r>
      <w:r w:rsidRPr="00E67FEC">
        <w:rPr>
          <w:rStyle w:val="FootnoteReference"/>
          <w:rFonts w:ascii="Times New Roman" w:hAnsi="Times New Roman" w:cs="Times New Roman"/>
          <w:sz w:val="24"/>
          <w:szCs w:val="24"/>
          <w:lang w:val="id-ID"/>
        </w:rPr>
        <w:footnoteReference w:id="116"/>
      </w:r>
    </w:p>
    <w:p w:rsidR="00DE44B4" w:rsidRPr="00E67FEC" w:rsidRDefault="00DE44B4" w:rsidP="00DE44B4">
      <w:pPr>
        <w:pStyle w:val="ListParagraph"/>
        <w:spacing w:after="0" w:line="480" w:lineRule="auto"/>
        <w:ind w:left="426" w:firstLine="708"/>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Berkaitan dengan pengaruh yang ditimbulkan dari pengambilalihan p</w:t>
      </w:r>
      <w:r w:rsidR="0003350B" w:rsidRPr="00E67FEC">
        <w:rPr>
          <w:rFonts w:ascii="Times New Roman" w:hAnsi="Times New Roman" w:cs="Times New Roman"/>
          <w:sz w:val="24"/>
          <w:szCs w:val="24"/>
          <w:lang w:val="id-ID"/>
        </w:rPr>
        <w:t>engelolaan jembatan timbang</w:t>
      </w:r>
      <w:r w:rsidR="00FD556F">
        <w:rPr>
          <w:rFonts w:ascii="Times New Roman" w:hAnsi="Times New Roman" w:cs="Times New Roman"/>
          <w:sz w:val="24"/>
          <w:szCs w:val="24"/>
          <w:lang w:val="id-ID"/>
        </w:rPr>
        <w:t xml:space="preserve"> oleh pemerintah pusat</w:t>
      </w:r>
      <w:r w:rsidR="0003350B" w:rsidRPr="00E67FEC">
        <w:rPr>
          <w:rFonts w:ascii="Times New Roman" w:hAnsi="Times New Roman" w:cs="Times New Roman"/>
          <w:sz w:val="24"/>
          <w:szCs w:val="24"/>
          <w:lang w:val="id-ID"/>
        </w:rPr>
        <w:t xml:space="preserve"> terhadap pelayanan publik pada</w:t>
      </w:r>
      <w:r w:rsidRPr="00E67FEC">
        <w:rPr>
          <w:rFonts w:ascii="Times New Roman" w:hAnsi="Times New Roman" w:cs="Times New Roman"/>
          <w:sz w:val="24"/>
          <w:szCs w:val="24"/>
          <w:lang w:val="id-ID"/>
        </w:rPr>
        <w:t xml:space="preserve"> jembatan timbang di Jawa Tengah, Pemerintah Provinsi melalui Dinas Perhubungan Provinsi Jawa Tengah mengatakan tidak mengetahui apakah setelah dikelola pemerintah pusat, pelayanan di jembatan timbang menunjukkan perbaikan, hal ini karena setelah serah terima kepada Pemerintah Pusat, daerah sudah tidak mengurusi masalah tersebut lagi. Akan </w:t>
      </w:r>
      <w:r w:rsidRPr="00E67FEC">
        <w:rPr>
          <w:rFonts w:ascii="Times New Roman" w:hAnsi="Times New Roman" w:cs="Times New Roman"/>
          <w:sz w:val="24"/>
          <w:szCs w:val="24"/>
          <w:lang w:val="id-ID"/>
        </w:rPr>
        <w:lastRenderedPageBreak/>
        <w:t>tetapi, sebatas yang diketahui oleh Dinas Perhubungan Provinsi Jawa Tengah, setelah diambil</w:t>
      </w:r>
      <w:r w:rsidR="000B3A06">
        <w:rPr>
          <w:rFonts w:ascii="Times New Roman" w:hAnsi="Times New Roman" w:cs="Times New Roman"/>
          <w:sz w:val="24"/>
          <w:szCs w:val="24"/>
          <w:lang w:val="id-ID"/>
        </w:rPr>
        <w:t xml:space="preserve"> </w:t>
      </w:r>
      <w:r w:rsidRPr="00E67FEC">
        <w:rPr>
          <w:rFonts w:ascii="Times New Roman" w:hAnsi="Times New Roman" w:cs="Times New Roman"/>
          <w:sz w:val="24"/>
          <w:szCs w:val="24"/>
          <w:lang w:val="id-ID"/>
        </w:rPr>
        <w:t>alih pusat, seluruh jembatan timbang ditutup sementara.</w:t>
      </w:r>
      <w:r w:rsidRPr="00E67FEC">
        <w:rPr>
          <w:rStyle w:val="FootnoteReference"/>
          <w:rFonts w:ascii="Times New Roman" w:hAnsi="Times New Roman" w:cs="Times New Roman"/>
          <w:sz w:val="24"/>
          <w:szCs w:val="24"/>
          <w:lang w:val="id-ID"/>
        </w:rPr>
        <w:footnoteReference w:id="117"/>
      </w:r>
    </w:p>
    <w:p w:rsidR="00DE44B4" w:rsidRPr="00E67FEC" w:rsidRDefault="00DE44B4" w:rsidP="00DE44B4">
      <w:pPr>
        <w:pStyle w:val="ListParagraph"/>
        <w:spacing w:after="0" w:line="480" w:lineRule="auto"/>
        <w:ind w:left="426" w:firstLine="708"/>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Sehubungan dengan hal itu,</w:t>
      </w:r>
      <w:r w:rsidR="00937C70" w:rsidRPr="00E67FEC">
        <w:rPr>
          <w:rFonts w:ascii="Times New Roman" w:hAnsi="Times New Roman" w:cs="Times New Roman"/>
          <w:sz w:val="24"/>
          <w:szCs w:val="24"/>
          <w:lang w:val="id-ID"/>
        </w:rPr>
        <w:t xml:space="preserve"> penulis kemudian</w:t>
      </w:r>
      <w:r w:rsidRPr="00E67FEC">
        <w:rPr>
          <w:rFonts w:ascii="Times New Roman" w:hAnsi="Times New Roman" w:cs="Times New Roman"/>
          <w:sz w:val="24"/>
          <w:szCs w:val="24"/>
          <w:lang w:val="id-ID"/>
        </w:rPr>
        <w:t xml:space="preserve"> melakukan penelitian melalui observasi langsung ke jembatan timbang yang ada di Provinsi Jawa Tengah. Dari hasil observasi tersebut, penulis melihat bahwa memang setelah diambil alih pemerintah pusat, jembatan timbang di Pro</w:t>
      </w:r>
      <w:r w:rsidR="00937C70" w:rsidRPr="00E67FEC">
        <w:rPr>
          <w:rFonts w:ascii="Times New Roman" w:hAnsi="Times New Roman" w:cs="Times New Roman"/>
          <w:sz w:val="24"/>
          <w:szCs w:val="24"/>
          <w:lang w:val="id-ID"/>
        </w:rPr>
        <w:t>vinsi Jawa Tengah</w:t>
      </w:r>
      <w:r w:rsidR="0003350B" w:rsidRPr="00E67FEC">
        <w:rPr>
          <w:rFonts w:ascii="Times New Roman" w:hAnsi="Times New Roman" w:cs="Times New Roman"/>
          <w:sz w:val="24"/>
          <w:szCs w:val="24"/>
          <w:lang w:val="id-ID"/>
        </w:rPr>
        <w:t xml:space="preserve"> </w:t>
      </w:r>
      <w:r w:rsidRPr="00E67FEC">
        <w:rPr>
          <w:rFonts w:ascii="Times New Roman" w:hAnsi="Times New Roman" w:cs="Times New Roman"/>
          <w:sz w:val="24"/>
          <w:szCs w:val="24"/>
          <w:lang w:val="id-ID"/>
        </w:rPr>
        <w:t>ditutup dan sama sekali tidak ada pelayanan.</w:t>
      </w:r>
    </w:p>
    <w:p w:rsidR="00DE44B4" w:rsidRPr="00E67FEC" w:rsidRDefault="00DE44B4" w:rsidP="00DE44B4">
      <w:pPr>
        <w:pStyle w:val="ListParagraph"/>
        <w:spacing w:after="0" w:line="480" w:lineRule="auto"/>
        <w:ind w:left="426" w:firstLine="708"/>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Berik</w:t>
      </w:r>
      <w:r w:rsidR="00F528BA">
        <w:rPr>
          <w:rFonts w:ascii="Times New Roman" w:hAnsi="Times New Roman" w:cs="Times New Roman"/>
          <w:sz w:val="24"/>
          <w:szCs w:val="24"/>
          <w:lang w:val="id-ID"/>
        </w:rPr>
        <w:t>ut gambar yang menunjukkan</w:t>
      </w:r>
      <w:r w:rsidRPr="00E67FEC">
        <w:rPr>
          <w:rFonts w:ascii="Times New Roman" w:hAnsi="Times New Roman" w:cs="Times New Roman"/>
          <w:sz w:val="24"/>
          <w:szCs w:val="24"/>
          <w:lang w:val="id-ID"/>
        </w:rPr>
        <w:t xml:space="preserve"> jembatan timbang masih ditutup:</w:t>
      </w:r>
    </w:p>
    <w:p w:rsidR="00DE44B4" w:rsidRPr="00E67FEC" w:rsidRDefault="00DE44B4" w:rsidP="004C1CDD">
      <w:pPr>
        <w:spacing w:after="0" w:line="240" w:lineRule="auto"/>
        <w:ind w:left="426"/>
        <w:jc w:val="center"/>
        <w:rPr>
          <w:rFonts w:ascii="Times New Roman" w:hAnsi="Times New Roman" w:cs="Times New Roman"/>
          <w:b/>
          <w:sz w:val="24"/>
          <w:szCs w:val="24"/>
          <w:lang w:val="id-ID"/>
        </w:rPr>
      </w:pPr>
      <w:r w:rsidRPr="00E67FEC">
        <w:rPr>
          <w:rFonts w:ascii="Times New Roman" w:hAnsi="Times New Roman" w:cs="Times New Roman"/>
          <w:b/>
          <w:sz w:val="24"/>
          <w:szCs w:val="24"/>
          <w:lang w:val="id-ID"/>
        </w:rPr>
        <w:t>Gambar 1</w:t>
      </w:r>
    </w:p>
    <w:p w:rsidR="00DE44B4" w:rsidRPr="00E67FEC" w:rsidRDefault="00DE44B4" w:rsidP="004C1CDD">
      <w:pPr>
        <w:spacing w:after="0" w:line="240" w:lineRule="auto"/>
        <w:ind w:left="426"/>
        <w:jc w:val="center"/>
        <w:rPr>
          <w:rFonts w:ascii="Times New Roman" w:hAnsi="Times New Roman" w:cs="Times New Roman"/>
          <w:b/>
          <w:sz w:val="24"/>
          <w:szCs w:val="24"/>
          <w:lang w:val="id-ID"/>
        </w:rPr>
      </w:pPr>
      <w:r w:rsidRPr="00E67FEC">
        <w:rPr>
          <w:rFonts w:ascii="Times New Roman" w:hAnsi="Times New Roman" w:cs="Times New Roman"/>
          <w:b/>
          <w:sz w:val="24"/>
          <w:szCs w:val="24"/>
          <w:lang w:val="id-ID"/>
        </w:rPr>
        <w:t>Jembatan timbang masih ditutup dan sama sekali tidak ada pelayanan publik</w:t>
      </w:r>
      <w:r w:rsidRPr="00E67FEC">
        <w:rPr>
          <w:rStyle w:val="FootnoteReference"/>
          <w:rFonts w:ascii="Times New Roman" w:hAnsi="Times New Roman" w:cs="Times New Roman"/>
          <w:b/>
          <w:sz w:val="24"/>
          <w:szCs w:val="24"/>
          <w:lang w:val="id-ID"/>
        </w:rPr>
        <w:footnoteReference w:id="118"/>
      </w:r>
    </w:p>
    <w:p w:rsidR="00DE44B4" w:rsidRPr="00E67FEC" w:rsidRDefault="00DE44B4" w:rsidP="00DE44B4">
      <w:pPr>
        <w:spacing w:after="0" w:line="480" w:lineRule="auto"/>
        <w:ind w:left="426"/>
        <w:jc w:val="both"/>
        <w:rPr>
          <w:rFonts w:ascii="Times New Roman" w:hAnsi="Times New Roman" w:cs="Times New Roman"/>
          <w:sz w:val="24"/>
          <w:szCs w:val="24"/>
          <w:lang w:val="id-ID"/>
        </w:rPr>
      </w:pPr>
      <w:r w:rsidRPr="00E67FEC">
        <w:rPr>
          <w:rFonts w:ascii="Times New Roman" w:hAnsi="Times New Roman" w:cs="Times New Roman"/>
          <w:noProof/>
          <w:sz w:val="24"/>
          <w:szCs w:val="24"/>
          <w:lang w:val="id-ID" w:eastAsia="id-ID"/>
        </w:rPr>
        <w:drawing>
          <wp:inline distT="0" distB="0" distL="0" distR="0">
            <wp:extent cx="4660704" cy="3495675"/>
            <wp:effectExtent l="19050" t="0" r="6546" b="0"/>
            <wp:docPr id="2" name="Picture 1" descr="IMG-20170213-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70213-WA0012.jpg"/>
                    <pic:cNvPicPr/>
                  </pic:nvPicPr>
                  <pic:blipFill>
                    <a:blip r:embed="rId15"/>
                    <a:stretch>
                      <a:fillRect/>
                    </a:stretch>
                  </pic:blipFill>
                  <pic:spPr>
                    <a:xfrm>
                      <a:off x="0" y="0"/>
                      <a:ext cx="4660704" cy="3495675"/>
                    </a:xfrm>
                    <a:prstGeom prst="rect">
                      <a:avLst/>
                    </a:prstGeom>
                  </pic:spPr>
                </pic:pic>
              </a:graphicData>
            </a:graphic>
          </wp:inline>
        </w:drawing>
      </w:r>
    </w:p>
    <w:p w:rsidR="004F79FC" w:rsidRPr="00E67FEC" w:rsidRDefault="00DE44B4" w:rsidP="004F79FC">
      <w:pPr>
        <w:pStyle w:val="ListParagraph"/>
        <w:spacing w:after="0" w:line="480" w:lineRule="auto"/>
        <w:ind w:left="426" w:firstLine="708"/>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Berdasarkan gambar tersebut, terliha</w:t>
      </w:r>
      <w:r w:rsidR="00937C70" w:rsidRPr="00E67FEC">
        <w:rPr>
          <w:rFonts w:ascii="Times New Roman" w:hAnsi="Times New Roman" w:cs="Times New Roman"/>
          <w:sz w:val="24"/>
          <w:szCs w:val="24"/>
          <w:lang w:val="id-ID"/>
        </w:rPr>
        <w:t>t bahwa jembatan timbang masih ditutup. A</w:t>
      </w:r>
      <w:r w:rsidRPr="00E67FEC">
        <w:rPr>
          <w:rFonts w:ascii="Times New Roman" w:hAnsi="Times New Roman" w:cs="Times New Roman"/>
          <w:sz w:val="24"/>
          <w:szCs w:val="24"/>
          <w:lang w:val="id-ID"/>
        </w:rPr>
        <w:t xml:space="preserve">danya portal dengan tanda stop yang menutup akses ke jembatan </w:t>
      </w:r>
      <w:r w:rsidRPr="00E67FEC">
        <w:rPr>
          <w:rFonts w:ascii="Times New Roman" w:hAnsi="Times New Roman" w:cs="Times New Roman"/>
          <w:sz w:val="24"/>
          <w:szCs w:val="24"/>
          <w:lang w:val="id-ID"/>
        </w:rPr>
        <w:lastRenderedPageBreak/>
        <w:t>timbang</w:t>
      </w:r>
      <w:r w:rsidR="00937C70" w:rsidRPr="00E67FEC">
        <w:rPr>
          <w:rFonts w:ascii="Times New Roman" w:hAnsi="Times New Roman" w:cs="Times New Roman"/>
          <w:sz w:val="24"/>
          <w:szCs w:val="24"/>
          <w:lang w:val="id-ID"/>
        </w:rPr>
        <w:t xml:space="preserve"> menunjukkan hal tersebut. Selain itu, nampak</w:t>
      </w:r>
      <w:r w:rsidRPr="00E67FEC">
        <w:rPr>
          <w:rFonts w:ascii="Times New Roman" w:hAnsi="Times New Roman" w:cs="Times New Roman"/>
          <w:sz w:val="24"/>
          <w:szCs w:val="24"/>
          <w:lang w:val="id-ID"/>
        </w:rPr>
        <w:t xml:space="preserve"> tidak ada petugas,</w:t>
      </w:r>
      <w:r w:rsidR="00937C70" w:rsidRPr="00E67FEC">
        <w:rPr>
          <w:rFonts w:ascii="Times New Roman" w:hAnsi="Times New Roman" w:cs="Times New Roman"/>
          <w:sz w:val="24"/>
          <w:szCs w:val="24"/>
          <w:lang w:val="id-ID"/>
        </w:rPr>
        <w:t xml:space="preserve"> tidak ada</w:t>
      </w:r>
      <w:r w:rsidRPr="00E67FEC">
        <w:rPr>
          <w:rFonts w:ascii="Times New Roman" w:hAnsi="Times New Roman" w:cs="Times New Roman"/>
          <w:sz w:val="24"/>
          <w:szCs w:val="24"/>
          <w:lang w:val="id-ID"/>
        </w:rPr>
        <w:t xml:space="preserve"> kendaraan</w:t>
      </w:r>
      <w:r w:rsidR="00937C70" w:rsidRPr="00E67FEC">
        <w:rPr>
          <w:rFonts w:ascii="Times New Roman" w:hAnsi="Times New Roman" w:cs="Times New Roman"/>
          <w:sz w:val="24"/>
          <w:szCs w:val="24"/>
          <w:lang w:val="id-ID"/>
        </w:rPr>
        <w:t xml:space="preserve"> angkutan barang, dan ba</w:t>
      </w:r>
      <w:r w:rsidR="000B3A06">
        <w:rPr>
          <w:rFonts w:ascii="Times New Roman" w:hAnsi="Times New Roman" w:cs="Times New Roman"/>
          <w:sz w:val="24"/>
          <w:szCs w:val="24"/>
          <w:lang w:val="id-ID"/>
        </w:rPr>
        <w:t>hkan tidak ada aktifitas apapun</w:t>
      </w:r>
      <w:r w:rsidR="00937C70" w:rsidRPr="00E67FEC">
        <w:rPr>
          <w:rFonts w:ascii="Times New Roman" w:hAnsi="Times New Roman" w:cs="Times New Roman"/>
          <w:sz w:val="24"/>
          <w:szCs w:val="24"/>
          <w:lang w:val="id-ID"/>
        </w:rPr>
        <w:t xml:space="preserve"> menunjukkan bahwa jembatan timbang sedang tidak difungsikan</w:t>
      </w:r>
      <w:r w:rsidRPr="00E67FEC">
        <w:rPr>
          <w:rFonts w:ascii="Times New Roman" w:hAnsi="Times New Roman" w:cs="Times New Roman"/>
          <w:sz w:val="24"/>
          <w:szCs w:val="24"/>
          <w:lang w:val="id-ID"/>
        </w:rPr>
        <w:t>. Lokasi jembatan timbang yang tutup tersebut justru dimanfaatkan warga sekitar untuk menjemur padi.</w:t>
      </w:r>
    </w:p>
    <w:p w:rsidR="004F79FC" w:rsidRPr="00E67FEC" w:rsidRDefault="00583430" w:rsidP="00583430">
      <w:pPr>
        <w:pStyle w:val="ListParagraph"/>
        <w:spacing w:after="0" w:line="480" w:lineRule="auto"/>
        <w:ind w:left="426" w:firstLine="708"/>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Direktorat Jenderal Perhubungan Darat Kementerian Perhubungan RI membenarkan penutupan sementara terhadap jembatan timbang yang telah diambil alih pusat. Alasannya karena pemerintah akan</w:t>
      </w:r>
      <w:r w:rsidRPr="00E67FEC">
        <w:rPr>
          <w:rFonts w:ascii="Times New Roman" w:hAnsi="Times New Roman" w:cs="Times New Roman"/>
          <w:sz w:val="24"/>
          <w:szCs w:val="24"/>
        </w:rPr>
        <w:t xml:space="preserve"> me</w:t>
      </w:r>
      <w:r w:rsidRPr="00E67FEC">
        <w:rPr>
          <w:rFonts w:ascii="Times New Roman" w:hAnsi="Times New Roman" w:cs="Times New Roman"/>
          <w:sz w:val="24"/>
          <w:szCs w:val="24"/>
          <w:lang w:val="id-ID"/>
        </w:rPr>
        <w:t>nyelesai</w:t>
      </w:r>
      <w:r w:rsidR="004F79FC" w:rsidRPr="00E67FEC">
        <w:rPr>
          <w:rFonts w:ascii="Times New Roman" w:hAnsi="Times New Roman" w:cs="Times New Roman"/>
          <w:sz w:val="24"/>
          <w:szCs w:val="24"/>
        </w:rPr>
        <w:t>kan proses pengalihan agar tuntas terlebih dahulu sebelum jembatan timbang nanti dioperasionalkan.</w:t>
      </w:r>
      <w:r w:rsidRPr="00E67FEC">
        <w:rPr>
          <w:rFonts w:ascii="Times New Roman" w:hAnsi="Times New Roman" w:cs="Times New Roman"/>
          <w:sz w:val="24"/>
          <w:szCs w:val="24"/>
          <w:lang w:val="id-ID"/>
        </w:rPr>
        <w:t xml:space="preserve"> Menurutnya, s</w:t>
      </w:r>
      <w:r w:rsidRPr="00E67FEC">
        <w:rPr>
          <w:rFonts w:ascii="Times New Roman" w:hAnsi="Times New Roman" w:cs="Times New Roman"/>
          <w:sz w:val="24"/>
          <w:szCs w:val="24"/>
        </w:rPr>
        <w:t>ebagian besar</w:t>
      </w:r>
      <w:r w:rsidRPr="00E67FEC">
        <w:rPr>
          <w:rFonts w:ascii="Times New Roman" w:hAnsi="Times New Roman" w:cs="Times New Roman"/>
          <w:sz w:val="24"/>
          <w:szCs w:val="24"/>
          <w:lang w:val="id-ID"/>
        </w:rPr>
        <w:t xml:space="preserve"> jembatan timbang</w:t>
      </w:r>
      <w:r w:rsidRPr="00E67FEC">
        <w:rPr>
          <w:rFonts w:ascii="Times New Roman" w:hAnsi="Times New Roman" w:cs="Times New Roman"/>
          <w:sz w:val="24"/>
          <w:szCs w:val="24"/>
        </w:rPr>
        <w:t xml:space="preserve"> sudah diambil alih,</w:t>
      </w:r>
      <w:r w:rsidRPr="00E67FEC">
        <w:rPr>
          <w:rFonts w:ascii="Times New Roman" w:hAnsi="Times New Roman" w:cs="Times New Roman"/>
          <w:sz w:val="24"/>
          <w:szCs w:val="24"/>
          <w:lang w:val="id-ID"/>
        </w:rPr>
        <w:t xml:space="preserve"> namun masih ada yang belum, sehingga semua proses yang berhubungan dengan pengambilalihan jembatan timbang perlu diselesaikan terlebih dahulu.</w:t>
      </w:r>
      <w:r w:rsidR="004F79FC" w:rsidRPr="00E67FEC">
        <w:rPr>
          <w:rStyle w:val="FootnoteReference"/>
          <w:rFonts w:ascii="Times New Roman" w:hAnsi="Times New Roman" w:cs="Times New Roman"/>
          <w:sz w:val="24"/>
          <w:szCs w:val="24"/>
        </w:rPr>
        <w:footnoteReference w:id="119"/>
      </w:r>
    </w:p>
    <w:p w:rsidR="00CE140D" w:rsidRPr="00CE140D" w:rsidRDefault="00CE140D" w:rsidP="00CE140D">
      <w:pPr>
        <w:pStyle w:val="ListParagraph"/>
        <w:spacing w:line="480" w:lineRule="auto"/>
        <w:ind w:left="426"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Pengambilalihan pengelolaan jembatan timbang ini semestinya telah selesai pada Oktober 2016 sesuai dengan amanat Undang-undang No. 23 Tahun 2014 tentang Pemerintahan Daerah. Namun pada prakteknya, masih jauh panggang dari api. Hal ini menunjukkan ada ketidaksesuaian antara </w:t>
      </w:r>
      <w:r>
        <w:rPr>
          <w:rFonts w:ascii="Times New Roman" w:hAnsi="Times New Roman" w:cs="Times New Roman"/>
          <w:i/>
          <w:sz w:val="24"/>
          <w:szCs w:val="24"/>
          <w:lang w:val="id-ID"/>
        </w:rPr>
        <w:t xml:space="preserve">das sollen </w:t>
      </w:r>
      <w:r>
        <w:rPr>
          <w:rFonts w:ascii="Times New Roman" w:hAnsi="Times New Roman" w:cs="Times New Roman"/>
          <w:sz w:val="24"/>
          <w:szCs w:val="24"/>
          <w:lang w:val="id-ID"/>
        </w:rPr>
        <w:t xml:space="preserve">dan </w:t>
      </w:r>
      <w:r>
        <w:rPr>
          <w:rFonts w:ascii="Times New Roman" w:hAnsi="Times New Roman" w:cs="Times New Roman"/>
          <w:i/>
          <w:sz w:val="24"/>
          <w:szCs w:val="24"/>
          <w:lang w:val="id-ID"/>
        </w:rPr>
        <w:t>das sein.</w:t>
      </w:r>
    </w:p>
    <w:p w:rsidR="00AE1575" w:rsidRPr="00E67FEC" w:rsidRDefault="00DE44B4" w:rsidP="00DE44B4">
      <w:pPr>
        <w:pStyle w:val="ListParagraph"/>
        <w:spacing w:after="0" w:line="480" w:lineRule="auto"/>
        <w:ind w:left="426" w:firstLine="708"/>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Selain wawancara dan observasi yang telah penulis lakukan tersebut. Penulis juga telah melakukan penelitian melalui kuisioner yang diberikan kepada 20 responden yang semuanya adalah supir kendaran angkutan barang yang seharusnya mendapatkan </w:t>
      </w:r>
      <w:r w:rsidR="00937C70" w:rsidRPr="00E67FEC">
        <w:rPr>
          <w:rFonts w:ascii="Times New Roman" w:hAnsi="Times New Roman" w:cs="Times New Roman"/>
          <w:sz w:val="24"/>
          <w:szCs w:val="24"/>
          <w:lang w:val="id-ID"/>
        </w:rPr>
        <w:t>pelayanan di jembatan timbang</w:t>
      </w:r>
      <w:r w:rsidRPr="00E67FEC">
        <w:rPr>
          <w:rFonts w:ascii="Times New Roman" w:hAnsi="Times New Roman" w:cs="Times New Roman"/>
          <w:sz w:val="24"/>
          <w:szCs w:val="24"/>
          <w:lang w:val="id-ID"/>
        </w:rPr>
        <w:t xml:space="preserve">. </w:t>
      </w:r>
      <w:r w:rsidR="00937C70" w:rsidRPr="00E67FEC">
        <w:rPr>
          <w:rFonts w:ascii="Times New Roman" w:hAnsi="Times New Roman" w:cs="Times New Roman"/>
          <w:sz w:val="24"/>
          <w:szCs w:val="24"/>
          <w:lang w:val="id-ID"/>
        </w:rPr>
        <w:t xml:space="preserve">Dari 20 </w:t>
      </w:r>
      <w:r w:rsidR="00937C70" w:rsidRPr="00E67FEC">
        <w:rPr>
          <w:rFonts w:ascii="Times New Roman" w:hAnsi="Times New Roman" w:cs="Times New Roman"/>
          <w:sz w:val="24"/>
          <w:szCs w:val="24"/>
          <w:lang w:val="id-ID"/>
        </w:rPr>
        <w:lastRenderedPageBreak/>
        <w:t xml:space="preserve">responden tersebut, sebanyak </w:t>
      </w:r>
      <w:r w:rsidR="00AE1575" w:rsidRPr="00E67FEC">
        <w:rPr>
          <w:rFonts w:ascii="Times New Roman" w:hAnsi="Times New Roman" w:cs="Times New Roman"/>
          <w:sz w:val="24"/>
          <w:szCs w:val="24"/>
          <w:lang w:val="id-ID"/>
        </w:rPr>
        <w:t>5</w:t>
      </w:r>
      <w:r w:rsidR="00937C70" w:rsidRPr="00E67FEC">
        <w:rPr>
          <w:rFonts w:ascii="Times New Roman" w:hAnsi="Times New Roman" w:cs="Times New Roman"/>
          <w:sz w:val="24"/>
          <w:szCs w:val="24"/>
          <w:lang w:val="id-ID"/>
        </w:rPr>
        <w:t>5% responden membawa muatan angkutan barang dalam Provinsi Jawa Tengah dan 45% lainnya adalah supir kendaraan angkutan barang antar provinsi</w:t>
      </w:r>
      <w:r w:rsidR="00871535" w:rsidRPr="00E67FEC">
        <w:rPr>
          <w:rFonts w:ascii="Times New Roman" w:hAnsi="Times New Roman" w:cs="Times New Roman"/>
          <w:sz w:val="24"/>
          <w:szCs w:val="24"/>
          <w:lang w:val="id-ID"/>
        </w:rPr>
        <w:t xml:space="preserve"> di pulau jawa</w:t>
      </w:r>
      <w:r w:rsidR="00937C70" w:rsidRPr="00E67FEC">
        <w:rPr>
          <w:rFonts w:ascii="Times New Roman" w:hAnsi="Times New Roman" w:cs="Times New Roman"/>
          <w:sz w:val="24"/>
          <w:szCs w:val="24"/>
          <w:lang w:val="id-ID"/>
        </w:rPr>
        <w:t>.</w:t>
      </w:r>
      <w:r w:rsidR="00AE1575" w:rsidRPr="00E67FEC">
        <w:rPr>
          <w:rFonts w:ascii="Times New Roman" w:hAnsi="Times New Roman" w:cs="Times New Roman"/>
          <w:sz w:val="24"/>
          <w:szCs w:val="24"/>
          <w:lang w:val="id-ID"/>
        </w:rPr>
        <w:t xml:space="preserve"> Sebanyak 35% dari responden tersebut membawa kendaraan angkutan barang hampir setiap hari dan sisanya 65% responden membawa</w:t>
      </w:r>
      <w:r w:rsidR="00937C70" w:rsidRPr="00E67FEC">
        <w:rPr>
          <w:rFonts w:ascii="Times New Roman" w:hAnsi="Times New Roman" w:cs="Times New Roman"/>
          <w:sz w:val="24"/>
          <w:szCs w:val="24"/>
          <w:lang w:val="id-ID"/>
        </w:rPr>
        <w:t xml:space="preserve"> </w:t>
      </w:r>
      <w:r w:rsidR="00AE1575" w:rsidRPr="00E67FEC">
        <w:rPr>
          <w:rFonts w:ascii="Times New Roman" w:hAnsi="Times New Roman" w:cs="Times New Roman"/>
          <w:sz w:val="24"/>
          <w:szCs w:val="24"/>
          <w:lang w:val="id-ID"/>
        </w:rPr>
        <w:t>kendaraan angkutan barang setiap hari, sehingga para responden adalah pihak yang dapat dikatakan mengetahui benar tentang pelayanan publik di</w:t>
      </w:r>
      <w:r w:rsidR="00937C70" w:rsidRPr="00E67FEC">
        <w:rPr>
          <w:rFonts w:ascii="Times New Roman" w:hAnsi="Times New Roman" w:cs="Times New Roman"/>
          <w:sz w:val="24"/>
          <w:szCs w:val="24"/>
          <w:lang w:val="id-ID"/>
        </w:rPr>
        <w:t xml:space="preserve"> </w:t>
      </w:r>
      <w:r w:rsidR="00AE1575" w:rsidRPr="00E67FEC">
        <w:rPr>
          <w:rFonts w:ascii="Times New Roman" w:hAnsi="Times New Roman" w:cs="Times New Roman"/>
          <w:sz w:val="24"/>
          <w:szCs w:val="24"/>
          <w:lang w:val="id-ID"/>
        </w:rPr>
        <w:t>jembatan timbang.</w:t>
      </w:r>
      <w:r w:rsidR="00DB26BB">
        <w:rPr>
          <w:rStyle w:val="FootnoteReference"/>
          <w:rFonts w:ascii="Times New Roman" w:hAnsi="Times New Roman" w:cs="Times New Roman"/>
          <w:sz w:val="24"/>
          <w:szCs w:val="24"/>
          <w:lang w:val="id-ID"/>
        </w:rPr>
        <w:footnoteReference w:id="120"/>
      </w:r>
    </w:p>
    <w:p w:rsidR="00DE44B4" w:rsidRPr="00E67FEC" w:rsidRDefault="002D08DF" w:rsidP="00DC5E17">
      <w:pPr>
        <w:pStyle w:val="ListParagraph"/>
        <w:spacing w:after="0" w:line="480" w:lineRule="auto"/>
        <w:ind w:left="426" w:firstLine="708"/>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Dalam penelitian menggunakan kuisioner tersebut, penulis membagi 2 kelompok pertanyaan yakni pertanyaan pada saat jembatan timbang belum ditutup dan ketika jembatan timbang telah ditutup sebagai akibat dari masa transisi pengelolaan jembatan timbang yang diambil alih oleh Pemerintah Pusat. </w:t>
      </w:r>
      <w:r w:rsidR="00DC5E17" w:rsidRPr="00E67FEC">
        <w:rPr>
          <w:rFonts w:ascii="Times New Roman" w:hAnsi="Times New Roman" w:cs="Times New Roman"/>
          <w:sz w:val="24"/>
          <w:szCs w:val="24"/>
          <w:lang w:val="id-ID"/>
        </w:rPr>
        <w:t>S</w:t>
      </w:r>
      <w:r w:rsidR="00552593" w:rsidRPr="00E67FEC">
        <w:rPr>
          <w:rFonts w:ascii="Times New Roman" w:hAnsi="Times New Roman" w:cs="Times New Roman"/>
          <w:sz w:val="24"/>
          <w:szCs w:val="24"/>
          <w:lang w:val="id-ID"/>
        </w:rPr>
        <w:t xml:space="preserve">eperti disebutkan sebelumnya, </w:t>
      </w:r>
      <w:r w:rsidR="00895336" w:rsidRPr="00E67FEC">
        <w:rPr>
          <w:rFonts w:ascii="Times New Roman" w:hAnsi="Times New Roman" w:cs="Times New Roman"/>
          <w:sz w:val="24"/>
          <w:szCs w:val="24"/>
          <w:lang w:val="id-ID"/>
        </w:rPr>
        <w:t>bahwa</w:t>
      </w:r>
      <w:r w:rsidR="00552593" w:rsidRPr="00E67FEC">
        <w:rPr>
          <w:rFonts w:ascii="Times New Roman" w:hAnsi="Times New Roman" w:cs="Times New Roman"/>
          <w:sz w:val="24"/>
          <w:szCs w:val="24"/>
          <w:lang w:val="id-ID"/>
        </w:rPr>
        <w:t xml:space="preserve"> pengambilaliahan pengelolaan jembatan timbang oleh peme</w:t>
      </w:r>
      <w:r w:rsidR="00895336" w:rsidRPr="00E67FEC">
        <w:rPr>
          <w:rFonts w:ascii="Times New Roman" w:hAnsi="Times New Roman" w:cs="Times New Roman"/>
          <w:sz w:val="24"/>
          <w:szCs w:val="24"/>
          <w:lang w:val="id-ID"/>
        </w:rPr>
        <w:t>rintah pusat menyebabkan jembatan timbang</w:t>
      </w:r>
      <w:r w:rsidR="00552593" w:rsidRPr="00E67FEC">
        <w:rPr>
          <w:rFonts w:ascii="Times New Roman" w:hAnsi="Times New Roman" w:cs="Times New Roman"/>
          <w:sz w:val="24"/>
          <w:szCs w:val="24"/>
          <w:lang w:val="id-ID"/>
        </w:rPr>
        <w:t xml:space="preserve"> ditutup</w:t>
      </w:r>
      <w:r w:rsidR="00895336" w:rsidRPr="00E67FEC">
        <w:rPr>
          <w:rFonts w:ascii="Times New Roman" w:hAnsi="Times New Roman" w:cs="Times New Roman"/>
          <w:sz w:val="24"/>
          <w:szCs w:val="24"/>
          <w:lang w:val="id-ID"/>
        </w:rPr>
        <w:t xml:space="preserve"> sementara</w:t>
      </w:r>
      <w:r w:rsidR="00552593" w:rsidRPr="00E67FEC">
        <w:rPr>
          <w:rFonts w:ascii="Times New Roman" w:hAnsi="Times New Roman" w:cs="Times New Roman"/>
          <w:sz w:val="24"/>
          <w:szCs w:val="24"/>
          <w:lang w:val="id-ID"/>
        </w:rPr>
        <w:t xml:space="preserve">. Terkait dengan hal </w:t>
      </w:r>
      <w:r w:rsidR="00DC5E17" w:rsidRPr="00E67FEC">
        <w:rPr>
          <w:rFonts w:ascii="Times New Roman" w:hAnsi="Times New Roman" w:cs="Times New Roman"/>
          <w:sz w:val="24"/>
          <w:szCs w:val="24"/>
          <w:lang w:val="id-ID"/>
        </w:rPr>
        <w:t>ini, melalui kuisioner penulis</w:t>
      </w:r>
      <w:r w:rsidR="00552593" w:rsidRPr="00E67FEC">
        <w:rPr>
          <w:rFonts w:ascii="Times New Roman" w:hAnsi="Times New Roman" w:cs="Times New Roman"/>
          <w:sz w:val="24"/>
          <w:szCs w:val="24"/>
          <w:lang w:val="id-ID"/>
        </w:rPr>
        <w:t xml:space="preserve"> menanyakan mengenai hal ini kepada para supir kendaraan angkutan barang.</w:t>
      </w:r>
    </w:p>
    <w:p w:rsidR="00D41A13" w:rsidRPr="00E67FEC" w:rsidRDefault="00552593" w:rsidP="005A49B2">
      <w:pPr>
        <w:pStyle w:val="ListParagraph"/>
        <w:spacing w:after="0" w:line="480" w:lineRule="auto"/>
        <w:ind w:left="426" w:firstLine="708"/>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Dari kuisioner itu, para supir kendaraan angkutan barang </w:t>
      </w:r>
      <w:r w:rsidR="00CA2ACA" w:rsidRPr="00E67FEC">
        <w:rPr>
          <w:rFonts w:ascii="Times New Roman" w:hAnsi="Times New Roman" w:cs="Times New Roman"/>
          <w:sz w:val="24"/>
          <w:szCs w:val="24"/>
          <w:lang w:val="id-ID"/>
        </w:rPr>
        <w:t xml:space="preserve">membenarkan akibat pengambilalihan pengelolaan jembatan timbang oleh pemerintah pusat, jembatan timbang memang ditutup sementara. Hal ini sejalan dengan hasil wawancara dan observasi yang telah penulis lakukan sebelumnya. </w:t>
      </w:r>
    </w:p>
    <w:p w:rsidR="00FE400F" w:rsidRPr="00E67FEC" w:rsidRDefault="00EF7AC4" w:rsidP="00FE400F">
      <w:pPr>
        <w:pStyle w:val="ListParagraph"/>
        <w:spacing w:after="0" w:line="480" w:lineRule="auto"/>
        <w:ind w:left="426" w:firstLine="708"/>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Penutupan ini tentu menyebabkan tidak adanya pelayanan publik sama sekali di jembatan timbang.</w:t>
      </w:r>
      <w:r w:rsidR="00FE400F" w:rsidRPr="00E67FEC">
        <w:rPr>
          <w:rFonts w:ascii="Times New Roman" w:hAnsi="Times New Roman" w:cs="Times New Roman"/>
          <w:sz w:val="24"/>
          <w:szCs w:val="24"/>
          <w:lang w:val="id-ID"/>
        </w:rPr>
        <w:t xml:space="preserve"> Pelayanan publik di jembatan timbang adalah </w:t>
      </w:r>
      <w:r w:rsidR="00FE400F" w:rsidRPr="00E67FEC">
        <w:rPr>
          <w:rFonts w:ascii="Times New Roman" w:hAnsi="Times New Roman" w:cs="Times New Roman"/>
          <w:sz w:val="24"/>
          <w:szCs w:val="24"/>
          <w:lang w:val="id-ID"/>
        </w:rPr>
        <w:lastRenderedPageBreak/>
        <w:t>untuk melakukan pengawasan, penindakan dan pencatatan tata cara pemuatan barang; dimensi kendaraan angkutan barang; penimbangan tekanan seluruh sumbu dan/atau setiap sumbu kendaraan angkutan barang; persyaratan teknis dan laik jalan; dokumen angkutan barang; kelebihan muatan pada setiap kendaraan yang diperiksa; jenis dan tipe kendaraan sesuai dengan kelas jalan yang dilalui; serta jenis barang yang diangkut, berat angkutan, dan asal tujuan, seperti yang diatur dalam Pasal 3 ayat (1) Peraturan Menteri Perhubungan No. PM 134 Tahun 2015 tentang Penyelenggaraan Penimbangan Kendaraan Bermotor di Jalan.</w:t>
      </w:r>
    </w:p>
    <w:p w:rsidR="00FE400F" w:rsidRPr="00E67FEC" w:rsidRDefault="00FE400F" w:rsidP="00FE400F">
      <w:pPr>
        <w:pStyle w:val="ListParagraph"/>
        <w:spacing w:after="0" w:line="480" w:lineRule="auto"/>
        <w:ind w:left="426" w:firstLine="708"/>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Pasal 3 ayat (2) Peraturan Menteri Perhubungan No. PM 134 Tahun 2015 tentang Penyelenggaraan Penimbangan Kendaraan Bermotor di Jalan menyatakan bahwa, pengawasan, penindakan dan pencatatan tersebut dilakukan untuk meningkatkan keselamatan pengguna jalan dan menjaga kondisi infrastruktur jalan. Tidak adanya pelayanan publik di jembatan timbang berarti tidak ada pula pengawasan, penindakan dan pencatatan seperti yang disebutkan di atas, sehingga akan membahayakan keselamatan pengguna jalan dan merusak kondisi infrastruktur jalan.</w:t>
      </w:r>
    </w:p>
    <w:p w:rsidR="00EF7AC4" w:rsidRPr="00E67FEC" w:rsidRDefault="00EB6353" w:rsidP="00FE400F">
      <w:pPr>
        <w:pStyle w:val="ListParagraph"/>
        <w:spacing w:after="0" w:line="480" w:lineRule="auto"/>
        <w:ind w:left="426" w:firstLine="708"/>
        <w:jc w:val="both"/>
        <w:rPr>
          <w:rFonts w:ascii="Times New Roman" w:hAnsi="Times New Roman" w:cs="Times New Roman"/>
          <w:sz w:val="24"/>
          <w:szCs w:val="24"/>
          <w:lang w:val="id-ID"/>
        </w:rPr>
      </w:pPr>
      <w:r>
        <w:rPr>
          <w:rFonts w:ascii="Times New Roman" w:hAnsi="Times New Roman" w:cs="Times New Roman"/>
          <w:sz w:val="24"/>
          <w:szCs w:val="24"/>
          <w:lang w:val="id-ID"/>
        </w:rPr>
        <w:t>S</w:t>
      </w:r>
      <w:r w:rsidR="00ED2093" w:rsidRPr="00E67FEC">
        <w:rPr>
          <w:rFonts w:ascii="Times New Roman" w:hAnsi="Times New Roman" w:cs="Times New Roman"/>
          <w:sz w:val="24"/>
          <w:szCs w:val="24"/>
          <w:lang w:val="id-ID"/>
        </w:rPr>
        <w:t>e</w:t>
      </w:r>
      <w:r w:rsidR="00CC4CEB" w:rsidRPr="00E67FEC">
        <w:rPr>
          <w:rFonts w:ascii="Times New Roman" w:hAnsi="Times New Roman" w:cs="Times New Roman"/>
          <w:sz w:val="24"/>
          <w:szCs w:val="24"/>
          <w:lang w:val="id-ID"/>
        </w:rPr>
        <w:t xml:space="preserve">cara operasional, </w:t>
      </w:r>
      <w:r w:rsidR="005A49B2" w:rsidRPr="00E67FEC">
        <w:rPr>
          <w:rFonts w:ascii="Times New Roman" w:hAnsi="Times New Roman" w:cs="Times New Roman"/>
          <w:sz w:val="24"/>
          <w:szCs w:val="24"/>
          <w:lang w:val="id-ID"/>
        </w:rPr>
        <w:t xml:space="preserve">pelayanan publik yang diberikan kepada masyarakat dapat dibedakan dalam dua kelompok besar yaitu; pertama, pelayanan publik yang diberikan tanpa memperhatikan orang perseorangan, tetapi keperluan masyarakat secara umum yang meliputi penyediaan sarana dan prasarana transportasi, penyediaan pusat-pusat kesehatan, pembangunan lembaga-lembaga pendidikan, pemeliharaan keamanan, dan lain sebagainya; </w:t>
      </w:r>
      <w:r w:rsidR="005A49B2" w:rsidRPr="00E67FEC">
        <w:rPr>
          <w:rFonts w:ascii="Times New Roman" w:hAnsi="Times New Roman" w:cs="Times New Roman"/>
          <w:sz w:val="24"/>
          <w:szCs w:val="24"/>
          <w:lang w:val="id-ID"/>
        </w:rPr>
        <w:lastRenderedPageBreak/>
        <w:t>kedua, pelayanan yang diberikan secara orang perseorangan yang meliputi kartu penduduk dan surat-surat lainnya.</w:t>
      </w:r>
      <w:r w:rsidR="005A49B2" w:rsidRPr="00E67FEC">
        <w:rPr>
          <w:rStyle w:val="FootnoteReference"/>
          <w:rFonts w:ascii="Times New Roman" w:hAnsi="Times New Roman" w:cs="Times New Roman"/>
          <w:sz w:val="24"/>
          <w:szCs w:val="24"/>
          <w:lang w:val="id-ID"/>
        </w:rPr>
        <w:footnoteReference w:id="121"/>
      </w:r>
    </w:p>
    <w:p w:rsidR="00FE400F" w:rsidRPr="00E67FEC" w:rsidRDefault="00ED2093" w:rsidP="00FE400F">
      <w:pPr>
        <w:pStyle w:val="ListParagraph"/>
        <w:spacing w:after="0" w:line="480" w:lineRule="auto"/>
        <w:ind w:left="426" w:firstLine="708"/>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Berdasarkan hal tersebut</w:t>
      </w:r>
      <w:r w:rsidR="005A49B2" w:rsidRPr="00E67FEC">
        <w:rPr>
          <w:rFonts w:ascii="Times New Roman" w:hAnsi="Times New Roman" w:cs="Times New Roman"/>
          <w:sz w:val="24"/>
          <w:szCs w:val="24"/>
          <w:lang w:val="id-ID"/>
        </w:rPr>
        <w:t>, maka pelayanan publik di jembatan timbang sebenarnya bukan hanya merupakan pelayanan yang diberikan secara orang perseorangan untuk supir kendaraan angkutan barang saja, tetapi juga merupakan pelayanan publik yang diberikan tanpa memperhatikan orang perseorangan.</w:t>
      </w:r>
      <w:r w:rsidR="00EF7AC4" w:rsidRPr="00E67FEC">
        <w:rPr>
          <w:rFonts w:ascii="Times New Roman" w:hAnsi="Times New Roman" w:cs="Times New Roman"/>
          <w:sz w:val="24"/>
          <w:szCs w:val="24"/>
          <w:lang w:val="id-ID"/>
        </w:rPr>
        <w:t xml:space="preserve"> </w:t>
      </w:r>
      <w:r w:rsidR="00EB6353">
        <w:rPr>
          <w:rFonts w:ascii="Times New Roman" w:hAnsi="Times New Roman" w:cs="Times New Roman"/>
          <w:sz w:val="24"/>
          <w:szCs w:val="24"/>
          <w:lang w:val="id-ID"/>
        </w:rPr>
        <w:t>Pelayanan publik di jembatan timbang berhubungan dengan</w:t>
      </w:r>
      <w:r w:rsidR="00FE400F" w:rsidRPr="00E67FEC">
        <w:rPr>
          <w:rFonts w:ascii="Times New Roman" w:hAnsi="Times New Roman" w:cs="Times New Roman"/>
          <w:sz w:val="24"/>
          <w:szCs w:val="24"/>
          <w:lang w:val="id-ID"/>
        </w:rPr>
        <w:t xml:space="preserve"> penyediaan sarana dan prasarana transportasi serta pemeliharaan keamanan</w:t>
      </w:r>
      <w:r w:rsidR="00747BE8">
        <w:rPr>
          <w:rFonts w:ascii="Times New Roman" w:hAnsi="Times New Roman" w:cs="Times New Roman"/>
          <w:sz w:val="24"/>
          <w:szCs w:val="24"/>
          <w:lang w:val="id-ID"/>
        </w:rPr>
        <w:t xml:space="preserve"> yang tentu</w:t>
      </w:r>
      <w:r w:rsidR="00FE400F" w:rsidRPr="00E67FEC">
        <w:rPr>
          <w:rFonts w:ascii="Times New Roman" w:hAnsi="Times New Roman" w:cs="Times New Roman"/>
          <w:sz w:val="24"/>
          <w:szCs w:val="24"/>
          <w:lang w:val="id-ID"/>
        </w:rPr>
        <w:t xml:space="preserve"> merupakan pelayanan publik </w:t>
      </w:r>
      <w:r w:rsidR="00EF7AC4" w:rsidRPr="00E67FEC">
        <w:rPr>
          <w:rFonts w:ascii="Times New Roman" w:hAnsi="Times New Roman" w:cs="Times New Roman"/>
          <w:sz w:val="24"/>
          <w:szCs w:val="24"/>
          <w:lang w:val="id-ID"/>
        </w:rPr>
        <w:t>yang diberikan tanpa memperhatikan orang perseorangan</w:t>
      </w:r>
      <w:r w:rsidR="004C0CF4" w:rsidRPr="00E67FEC">
        <w:rPr>
          <w:rFonts w:ascii="Times New Roman" w:hAnsi="Times New Roman" w:cs="Times New Roman"/>
          <w:sz w:val="24"/>
          <w:szCs w:val="24"/>
          <w:lang w:val="id-ID"/>
        </w:rPr>
        <w:t xml:space="preserve"> </w:t>
      </w:r>
      <w:r w:rsidR="00747BE8">
        <w:rPr>
          <w:rFonts w:ascii="Times New Roman" w:hAnsi="Times New Roman" w:cs="Times New Roman"/>
          <w:sz w:val="24"/>
          <w:szCs w:val="24"/>
          <w:lang w:val="id-ID"/>
        </w:rPr>
        <w:t>tetapi menyangkut kepentingan umum</w:t>
      </w:r>
      <w:r w:rsidR="004517EE" w:rsidRPr="00E67FEC">
        <w:rPr>
          <w:rFonts w:ascii="Times New Roman" w:hAnsi="Times New Roman" w:cs="Times New Roman"/>
          <w:sz w:val="24"/>
          <w:szCs w:val="24"/>
          <w:lang w:val="id-ID"/>
        </w:rPr>
        <w:t xml:space="preserve">. </w:t>
      </w:r>
    </w:p>
    <w:p w:rsidR="00EB5F9A" w:rsidRPr="00E67FEC" w:rsidRDefault="00747BE8" w:rsidP="00D41A13">
      <w:pPr>
        <w:pStyle w:val="ListParagraph"/>
        <w:spacing w:line="480" w:lineRule="auto"/>
        <w:ind w:left="426" w:firstLine="709"/>
        <w:jc w:val="both"/>
        <w:rPr>
          <w:rFonts w:ascii="Times New Roman" w:hAnsi="Times New Roman" w:cs="Times New Roman"/>
          <w:sz w:val="24"/>
          <w:szCs w:val="24"/>
          <w:lang w:val="id-ID"/>
        </w:rPr>
      </w:pPr>
      <w:r>
        <w:rPr>
          <w:rFonts w:ascii="Times New Roman" w:hAnsi="Times New Roman" w:cs="Times New Roman"/>
          <w:sz w:val="24"/>
          <w:szCs w:val="24"/>
          <w:lang w:val="id-ID"/>
        </w:rPr>
        <w:t>P</w:t>
      </w:r>
      <w:r w:rsidR="001E5601" w:rsidRPr="00E67FEC">
        <w:rPr>
          <w:rFonts w:ascii="Times New Roman" w:hAnsi="Times New Roman" w:cs="Times New Roman"/>
          <w:sz w:val="24"/>
          <w:szCs w:val="24"/>
          <w:lang w:val="id-ID"/>
        </w:rPr>
        <w:t>enutupan jembatan timbang akibat pengambilalihan pengelolaan oleh pemerintah pusat</w:t>
      </w:r>
      <w:r>
        <w:rPr>
          <w:rFonts w:ascii="Times New Roman" w:hAnsi="Times New Roman" w:cs="Times New Roman"/>
          <w:sz w:val="24"/>
          <w:szCs w:val="24"/>
          <w:lang w:val="id-ID"/>
        </w:rPr>
        <w:t xml:space="preserve"> ini justru disambut baik oleh para penerima pelayanan publik langsung yakni para supir kendaraan angkutan barang.</w:t>
      </w:r>
      <w:r w:rsidR="00EB5F9A" w:rsidRPr="00E67FEC">
        <w:rPr>
          <w:rFonts w:ascii="Times New Roman" w:hAnsi="Times New Roman" w:cs="Times New Roman"/>
          <w:sz w:val="24"/>
          <w:szCs w:val="24"/>
          <w:lang w:val="id-ID"/>
        </w:rPr>
        <w:t xml:space="preserve"> Dari penelitian </w:t>
      </w:r>
      <w:r>
        <w:rPr>
          <w:rFonts w:ascii="Times New Roman" w:hAnsi="Times New Roman" w:cs="Times New Roman"/>
          <w:sz w:val="24"/>
          <w:szCs w:val="24"/>
          <w:lang w:val="id-ID"/>
        </w:rPr>
        <w:t>melalui kuisioner</w:t>
      </w:r>
      <w:r w:rsidR="00EB5F9A" w:rsidRPr="00E67FEC">
        <w:rPr>
          <w:rFonts w:ascii="Times New Roman" w:hAnsi="Times New Roman" w:cs="Times New Roman"/>
          <w:sz w:val="24"/>
          <w:szCs w:val="24"/>
          <w:lang w:val="id-ID"/>
        </w:rPr>
        <w:t>, diketahui bahwa</w:t>
      </w:r>
      <w:r w:rsidR="001E5601" w:rsidRPr="00E67FEC">
        <w:rPr>
          <w:rFonts w:ascii="Times New Roman" w:hAnsi="Times New Roman" w:cs="Times New Roman"/>
          <w:sz w:val="24"/>
          <w:szCs w:val="24"/>
          <w:lang w:val="id-ID"/>
        </w:rPr>
        <w:t xml:space="preserve"> </w:t>
      </w:r>
      <w:r w:rsidR="00897435" w:rsidRPr="00E67FEC">
        <w:rPr>
          <w:rFonts w:ascii="Times New Roman" w:hAnsi="Times New Roman" w:cs="Times New Roman"/>
          <w:sz w:val="24"/>
          <w:szCs w:val="24"/>
          <w:lang w:val="id-ID"/>
        </w:rPr>
        <w:t>100%</w:t>
      </w:r>
      <w:r w:rsidR="00EB5F9A" w:rsidRPr="00E67FEC">
        <w:rPr>
          <w:rFonts w:ascii="Times New Roman" w:hAnsi="Times New Roman" w:cs="Times New Roman"/>
          <w:sz w:val="24"/>
          <w:szCs w:val="24"/>
          <w:lang w:val="id-ID"/>
        </w:rPr>
        <w:t xml:space="preserve"> responden</w:t>
      </w:r>
      <w:r w:rsidR="00897435" w:rsidRPr="00E67FEC">
        <w:rPr>
          <w:rFonts w:ascii="Times New Roman" w:hAnsi="Times New Roman" w:cs="Times New Roman"/>
          <w:sz w:val="24"/>
          <w:szCs w:val="24"/>
          <w:lang w:val="id-ID"/>
        </w:rPr>
        <w:t xml:space="preserve"> menyambut baik adanya penutupan jembatan timbang kar</w:t>
      </w:r>
      <w:r w:rsidR="00EB5F9A" w:rsidRPr="00E67FEC">
        <w:rPr>
          <w:rFonts w:ascii="Times New Roman" w:hAnsi="Times New Roman" w:cs="Times New Roman"/>
          <w:sz w:val="24"/>
          <w:szCs w:val="24"/>
          <w:lang w:val="id-ID"/>
        </w:rPr>
        <w:t>ena mereka merasa diuntungkan. Penyebab s</w:t>
      </w:r>
      <w:r w:rsidR="00897435" w:rsidRPr="00E67FEC">
        <w:rPr>
          <w:rFonts w:ascii="Times New Roman" w:hAnsi="Times New Roman" w:cs="Times New Roman"/>
          <w:sz w:val="24"/>
          <w:szCs w:val="24"/>
          <w:lang w:val="id-ID"/>
        </w:rPr>
        <w:t>emua responden merasa diuntungkan dengan ke</w:t>
      </w:r>
      <w:r w:rsidR="00EB5F9A" w:rsidRPr="00E67FEC">
        <w:rPr>
          <w:rFonts w:ascii="Times New Roman" w:hAnsi="Times New Roman" w:cs="Times New Roman"/>
          <w:sz w:val="24"/>
          <w:szCs w:val="24"/>
          <w:lang w:val="id-ID"/>
        </w:rPr>
        <w:t>bijakan penutupan tersebut adalah karena</w:t>
      </w:r>
      <w:r w:rsidR="00897435" w:rsidRPr="00E67FEC">
        <w:rPr>
          <w:rFonts w:ascii="Times New Roman" w:hAnsi="Times New Roman" w:cs="Times New Roman"/>
          <w:sz w:val="24"/>
          <w:szCs w:val="24"/>
          <w:lang w:val="id-ID"/>
        </w:rPr>
        <w:t xml:space="preserve"> </w:t>
      </w:r>
      <w:r w:rsidR="00EB5F9A" w:rsidRPr="00E67FEC">
        <w:rPr>
          <w:rFonts w:ascii="Times New Roman" w:hAnsi="Times New Roman" w:cs="Times New Roman"/>
          <w:sz w:val="24"/>
          <w:szCs w:val="24"/>
          <w:lang w:val="id-ID"/>
        </w:rPr>
        <w:t>dengan ditutupnya jembatan timbang</w:t>
      </w:r>
      <w:r w:rsidR="00897435" w:rsidRPr="00E67FEC">
        <w:rPr>
          <w:rFonts w:ascii="Times New Roman" w:hAnsi="Times New Roman" w:cs="Times New Roman"/>
          <w:sz w:val="24"/>
          <w:szCs w:val="24"/>
          <w:lang w:val="id-ID"/>
        </w:rPr>
        <w:t xml:space="preserve"> akan menghema</w:t>
      </w:r>
      <w:r w:rsidR="00EB5F9A" w:rsidRPr="00E67FEC">
        <w:rPr>
          <w:rFonts w:ascii="Times New Roman" w:hAnsi="Times New Roman" w:cs="Times New Roman"/>
          <w:sz w:val="24"/>
          <w:szCs w:val="24"/>
          <w:lang w:val="id-ID"/>
        </w:rPr>
        <w:t>t waktu tempuh dan</w:t>
      </w:r>
      <w:r w:rsidR="00897435" w:rsidRPr="00E67FEC">
        <w:rPr>
          <w:rFonts w:ascii="Times New Roman" w:hAnsi="Times New Roman" w:cs="Times New Roman"/>
          <w:sz w:val="24"/>
          <w:szCs w:val="24"/>
          <w:lang w:val="id-ID"/>
        </w:rPr>
        <w:t xml:space="preserve"> membuat </w:t>
      </w:r>
      <w:r w:rsidR="006D5917" w:rsidRPr="00E67FEC">
        <w:rPr>
          <w:rFonts w:ascii="Times New Roman" w:hAnsi="Times New Roman" w:cs="Times New Roman"/>
          <w:sz w:val="24"/>
          <w:szCs w:val="24"/>
          <w:lang w:val="id-ID"/>
        </w:rPr>
        <w:t xml:space="preserve">mereka tidak kena </w:t>
      </w:r>
      <w:r w:rsidR="00EB5F9A" w:rsidRPr="00E67FEC">
        <w:rPr>
          <w:rFonts w:ascii="Times New Roman" w:hAnsi="Times New Roman" w:cs="Times New Roman"/>
          <w:sz w:val="24"/>
          <w:szCs w:val="24"/>
          <w:lang w:val="id-ID"/>
        </w:rPr>
        <w:t>sanksi denda.</w:t>
      </w:r>
      <w:r w:rsidR="00DB26BB">
        <w:rPr>
          <w:rStyle w:val="FootnoteReference"/>
          <w:rFonts w:ascii="Times New Roman" w:hAnsi="Times New Roman" w:cs="Times New Roman"/>
          <w:sz w:val="24"/>
          <w:szCs w:val="24"/>
          <w:lang w:val="id-ID"/>
        </w:rPr>
        <w:footnoteReference w:id="122"/>
      </w:r>
    </w:p>
    <w:p w:rsidR="00291429" w:rsidRPr="00E67FEC" w:rsidRDefault="00747BE8" w:rsidP="0008180D">
      <w:pPr>
        <w:pStyle w:val="ListParagraph"/>
        <w:spacing w:line="480" w:lineRule="auto"/>
        <w:ind w:left="426" w:firstLine="709"/>
        <w:jc w:val="both"/>
        <w:rPr>
          <w:rFonts w:ascii="Times New Roman" w:hAnsi="Times New Roman" w:cs="Times New Roman"/>
          <w:sz w:val="24"/>
          <w:szCs w:val="24"/>
          <w:lang w:val="id-ID"/>
        </w:rPr>
      </w:pPr>
      <w:r>
        <w:rPr>
          <w:rFonts w:ascii="Times New Roman" w:hAnsi="Times New Roman" w:cs="Times New Roman"/>
          <w:sz w:val="24"/>
          <w:szCs w:val="24"/>
          <w:lang w:val="id-ID"/>
        </w:rPr>
        <w:t>Penutupan jembatan timbang membuat</w:t>
      </w:r>
      <w:r w:rsidR="00EB5F9A" w:rsidRPr="00E67FEC">
        <w:rPr>
          <w:rFonts w:ascii="Times New Roman" w:hAnsi="Times New Roman" w:cs="Times New Roman"/>
          <w:sz w:val="24"/>
          <w:szCs w:val="24"/>
          <w:lang w:val="id-ID"/>
        </w:rPr>
        <w:t xml:space="preserve"> para responden </w:t>
      </w:r>
      <w:r w:rsidR="006D5917" w:rsidRPr="00E67FEC">
        <w:rPr>
          <w:rFonts w:ascii="Times New Roman" w:hAnsi="Times New Roman" w:cs="Times New Roman"/>
          <w:sz w:val="24"/>
          <w:szCs w:val="24"/>
          <w:lang w:val="id-ID"/>
        </w:rPr>
        <w:t>men</w:t>
      </w:r>
      <w:r w:rsidR="00897435" w:rsidRPr="00E67FEC">
        <w:rPr>
          <w:rFonts w:ascii="Times New Roman" w:hAnsi="Times New Roman" w:cs="Times New Roman"/>
          <w:sz w:val="24"/>
          <w:szCs w:val="24"/>
          <w:lang w:val="id-ID"/>
        </w:rPr>
        <w:t>jadi lebih bebas m</w:t>
      </w:r>
      <w:r w:rsidR="00EB5F9A" w:rsidRPr="00E67FEC">
        <w:rPr>
          <w:rFonts w:ascii="Times New Roman" w:hAnsi="Times New Roman" w:cs="Times New Roman"/>
          <w:sz w:val="24"/>
          <w:szCs w:val="24"/>
          <w:lang w:val="id-ID"/>
        </w:rPr>
        <w:t>embawa beban angkutan sebab</w:t>
      </w:r>
      <w:r w:rsidR="00897435" w:rsidRPr="00E67FEC">
        <w:rPr>
          <w:rFonts w:ascii="Times New Roman" w:hAnsi="Times New Roman" w:cs="Times New Roman"/>
          <w:sz w:val="24"/>
          <w:szCs w:val="24"/>
          <w:lang w:val="id-ID"/>
        </w:rPr>
        <w:t xml:space="preserve"> tidak ada yang akan menindak meski </w:t>
      </w:r>
      <w:r w:rsidR="00EB5F9A" w:rsidRPr="00E67FEC">
        <w:rPr>
          <w:rFonts w:ascii="Times New Roman" w:hAnsi="Times New Roman" w:cs="Times New Roman"/>
          <w:sz w:val="24"/>
          <w:szCs w:val="24"/>
          <w:lang w:val="id-ID"/>
        </w:rPr>
        <w:lastRenderedPageBreak/>
        <w:t>angkutan bara</w:t>
      </w:r>
      <w:r>
        <w:rPr>
          <w:rFonts w:ascii="Times New Roman" w:hAnsi="Times New Roman" w:cs="Times New Roman"/>
          <w:sz w:val="24"/>
          <w:szCs w:val="24"/>
          <w:lang w:val="id-ID"/>
        </w:rPr>
        <w:t>ng kelebihan muatan.</w:t>
      </w:r>
      <w:r w:rsidR="00DB26BB">
        <w:rPr>
          <w:rStyle w:val="FootnoteReference"/>
          <w:rFonts w:ascii="Times New Roman" w:hAnsi="Times New Roman" w:cs="Times New Roman"/>
          <w:sz w:val="24"/>
          <w:szCs w:val="24"/>
          <w:lang w:val="id-ID"/>
        </w:rPr>
        <w:footnoteReference w:id="123"/>
      </w:r>
      <w:r w:rsidR="00291429" w:rsidRPr="00E67FEC">
        <w:rPr>
          <w:rFonts w:ascii="Times New Roman" w:hAnsi="Times New Roman" w:cs="Times New Roman"/>
          <w:sz w:val="24"/>
          <w:szCs w:val="24"/>
          <w:lang w:val="id-ID"/>
        </w:rPr>
        <w:t xml:space="preserve"> Kelebihan muatan inilah yang </w:t>
      </w:r>
      <w:r w:rsidR="00897435" w:rsidRPr="00E67FEC">
        <w:rPr>
          <w:rFonts w:ascii="Times New Roman" w:hAnsi="Times New Roman" w:cs="Times New Roman"/>
          <w:sz w:val="24"/>
          <w:szCs w:val="24"/>
          <w:lang w:val="id-ID"/>
        </w:rPr>
        <w:t>dapat</w:t>
      </w:r>
      <w:r w:rsidR="00291429" w:rsidRPr="00E67FEC">
        <w:rPr>
          <w:rFonts w:ascii="Times New Roman" w:hAnsi="Times New Roman" w:cs="Times New Roman"/>
          <w:sz w:val="24"/>
          <w:szCs w:val="24"/>
          <w:lang w:val="id-ID"/>
        </w:rPr>
        <w:t xml:space="preserve"> menjadi penyebab kerusakan infrastrukut jalan dan mengancam keselamatan pengguna jalan</w:t>
      </w:r>
      <w:r w:rsidR="00897435" w:rsidRPr="00E67FEC">
        <w:rPr>
          <w:rFonts w:ascii="Times New Roman" w:hAnsi="Times New Roman" w:cs="Times New Roman"/>
          <w:sz w:val="24"/>
          <w:szCs w:val="24"/>
          <w:lang w:val="id-ID"/>
        </w:rPr>
        <w:t>.</w:t>
      </w:r>
      <w:r w:rsidR="00291429" w:rsidRPr="00E67FEC">
        <w:rPr>
          <w:rFonts w:ascii="Times New Roman" w:hAnsi="Times New Roman" w:cs="Times New Roman"/>
          <w:sz w:val="24"/>
          <w:szCs w:val="24"/>
          <w:lang w:val="id-ID"/>
        </w:rPr>
        <w:t xml:space="preserve"> </w:t>
      </w:r>
      <w:r w:rsidR="0008180D" w:rsidRPr="00E67FEC">
        <w:rPr>
          <w:rFonts w:ascii="Times New Roman" w:hAnsi="Times New Roman" w:cs="Times New Roman"/>
          <w:sz w:val="24"/>
          <w:szCs w:val="24"/>
          <w:lang w:val="id-ID"/>
        </w:rPr>
        <w:t xml:space="preserve">Harris H. Batubara, Direktur Bina Program Bina Marga, Kementerian Pekerjaan Umum dan Perumahan Rakyat RI yang menyatakan, </w:t>
      </w:r>
      <w:r w:rsidR="00291429" w:rsidRPr="00E67FEC">
        <w:rPr>
          <w:rFonts w:ascii="Times New Roman" w:hAnsi="Times New Roman" w:cs="Times New Roman"/>
          <w:sz w:val="24"/>
          <w:szCs w:val="24"/>
          <w:lang w:val="id-ID"/>
        </w:rPr>
        <w:t>lebih dari 80 persen lalu lintas angkutan barang dan</w:t>
      </w:r>
      <w:r w:rsidR="0008180D" w:rsidRPr="00E67FEC">
        <w:rPr>
          <w:rFonts w:ascii="Times New Roman" w:hAnsi="Times New Roman" w:cs="Times New Roman"/>
          <w:sz w:val="24"/>
          <w:szCs w:val="24"/>
          <w:lang w:val="id-ID"/>
        </w:rPr>
        <w:t xml:space="preserve"> </w:t>
      </w:r>
      <w:r w:rsidR="00291429" w:rsidRPr="00E67FEC">
        <w:rPr>
          <w:rFonts w:ascii="Times New Roman" w:hAnsi="Times New Roman" w:cs="Times New Roman"/>
          <w:sz w:val="24"/>
          <w:szCs w:val="24"/>
          <w:lang w:val="id-ID"/>
        </w:rPr>
        <w:t xml:space="preserve">lebih dari 82 persen lintas angkutan penumpang </w:t>
      </w:r>
      <w:r w:rsidR="0008180D" w:rsidRPr="00E67FEC">
        <w:rPr>
          <w:rFonts w:ascii="Times New Roman" w:hAnsi="Times New Roman" w:cs="Times New Roman"/>
          <w:sz w:val="24"/>
          <w:szCs w:val="24"/>
          <w:lang w:val="id-ID"/>
        </w:rPr>
        <w:t>menggunakan moda jalan serta</w:t>
      </w:r>
      <w:r w:rsidR="00291429" w:rsidRPr="00E67FEC">
        <w:rPr>
          <w:rFonts w:ascii="Times New Roman" w:hAnsi="Times New Roman" w:cs="Times New Roman"/>
          <w:sz w:val="24"/>
          <w:szCs w:val="24"/>
          <w:lang w:val="id-ID"/>
        </w:rPr>
        <w:t xml:space="preserve"> </w:t>
      </w:r>
      <w:r w:rsidR="00291429" w:rsidRPr="00E67FEC">
        <w:rPr>
          <w:rFonts w:ascii="Times New Roman" w:hAnsi="Times New Roman" w:cs="Times New Roman"/>
          <w:i/>
          <w:iCs/>
          <w:sz w:val="24"/>
          <w:szCs w:val="24"/>
          <w:lang w:val="id-ID"/>
        </w:rPr>
        <w:t>overloading</w:t>
      </w:r>
      <w:r w:rsidR="0008180D" w:rsidRPr="00E67FEC">
        <w:rPr>
          <w:rFonts w:ascii="Times New Roman" w:hAnsi="Times New Roman" w:cs="Times New Roman"/>
          <w:sz w:val="24"/>
          <w:szCs w:val="24"/>
          <w:lang w:val="id-ID"/>
        </w:rPr>
        <w:t xml:space="preserve"> menjadi salah satu hambatan penyediaan jaringan jalan nasional.</w:t>
      </w:r>
      <w:r w:rsidR="00291429" w:rsidRPr="00E67FEC">
        <w:rPr>
          <w:rStyle w:val="FootnoteReference"/>
          <w:rFonts w:ascii="Times New Roman" w:hAnsi="Times New Roman" w:cs="Times New Roman"/>
          <w:sz w:val="24"/>
          <w:szCs w:val="24"/>
          <w:lang w:val="id-ID"/>
        </w:rPr>
        <w:footnoteReference w:id="124"/>
      </w:r>
      <w:r w:rsidR="0008180D" w:rsidRPr="00E67FEC">
        <w:rPr>
          <w:rFonts w:ascii="Times New Roman" w:hAnsi="Times New Roman" w:cs="Times New Roman"/>
          <w:sz w:val="24"/>
          <w:szCs w:val="24"/>
          <w:lang w:val="id-ID"/>
        </w:rPr>
        <w:t xml:space="preserve"> </w:t>
      </w:r>
      <w:r w:rsidR="0008180D" w:rsidRPr="00E67FEC">
        <w:rPr>
          <w:rFonts w:ascii="Times New Roman" w:hAnsi="Times New Roman" w:cs="Times New Roman"/>
          <w:i/>
          <w:sz w:val="24"/>
          <w:szCs w:val="24"/>
          <w:lang w:val="id-ID"/>
        </w:rPr>
        <w:t xml:space="preserve">Overloading </w:t>
      </w:r>
      <w:r w:rsidR="0008180D" w:rsidRPr="00E67FEC">
        <w:rPr>
          <w:rFonts w:ascii="Times New Roman" w:hAnsi="Times New Roman" w:cs="Times New Roman"/>
          <w:sz w:val="24"/>
          <w:szCs w:val="24"/>
          <w:lang w:val="id-ID"/>
        </w:rPr>
        <w:t xml:space="preserve">berasal dari kata overload. Arti kata </w:t>
      </w:r>
      <w:r w:rsidR="0008180D" w:rsidRPr="00E67FEC">
        <w:rPr>
          <w:rFonts w:ascii="Times New Roman" w:hAnsi="Times New Roman" w:cs="Times New Roman"/>
          <w:i/>
          <w:sz w:val="24"/>
          <w:szCs w:val="24"/>
          <w:lang w:val="id-ID"/>
        </w:rPr>
        <w:t>overload</w:t>
      </w:r>
      <w:r w:rsidR="0008180D" w:rsidRPr="00E67FEC">
        <w:rPr>
          <w:rFonts w:ascii="Times New Roman" w:hAnsi="Times New Roman" w:cs="Times New Roman"/>
          <w:sz w:val="24"/>
          <w:szCs w:val="24"/>
          <w:lang w:val="id-ID"/>
        </w:rPr>
        <w:t xml:space="preserve"> dalam Bahasa Indonesia adalah </w:t>
      </w:r>
      <w:r w:rsidR="00F25B47" w:rsidRPr="00E67FEC">
        <w:rPr>
          <w:rFonts w:ascii="Times New Roman" w:hAnsi="Times New Roman" w:cs="Times New Roman"/>
          <w:sz w:val="24"/>
          <w:szCs w:val="24"/>
          <w:lang w:val="id-ID"/>
        </w:rPr>
        <w:t xml:space="preserve">beban yang terlalu berat, sedangkan </w:t>
      </w:r>
      <w:r w:rsidR="00F25B47" w:rsidRPr="00E67FEC">
        <w:rPr>
          <w:rFonts w:ascii="Times New Roman" w:hAnsi="Times New Roman" w:cs="Times New Roman"/>
          <w:i/>
          <w:sz w:val="24"/>
          <w:szCs w:val="24"/>
          <w:lang w:val="id-ID"/>
        </w:rPr>
        <w:t xml:space="preserve">overloading </w:t>
      </w:r>
      <w:r w:rsidR="00F25B47" w:rsidRPr="00E67FEC">
        <w:rPr>
          <w:rFonts w:ascii="Times New Roman" w:hAnsi="Times New Roman" w:cs="Times New Roman"/>
          <w:sz w:val="24"/>
          <w:szCs w:val="24"/>
          <w:lang w:val="id-ID"/>
        </w:rPr>
        <w:t>adalah memberi muatan melebihi kekuataan atau memberi muatan melewati melebihi batas.</w:t>
      </w:r>
      <w:r w:rsidR="008A6470" w:rsidRPr="00E67FEC">
        <w:rPr>
          <w:rStyle w:val="FootnoteReference"/>
          <w:rFonts w:ascii="Times New Roman" w:hAnsi="Times New Roman" w:cs="Times New Roman"/>
          <w:sz w:val="24"/>
          <w:szCs w:val="24"/>
          <w:lang w:val="id-ID"/>
        </w:rPr>
        <w:footnoteReference w:id="125"/>
      </w:r>
    </w:p>
    <w:p w:rsidR="008A6470" w:rsidRPr="00E67FEC" w:rsidRDefault="00D74B52" w:rsidP="00D41A13">
      <w:pPr>
        <w:pStyle w:val="ListParagraph"/>
        <w:spacing w:line="480" w:lineRule="auto"/>
        <w:ind w:left="426" w:firstLine="709"/>
        <w:jc w:val="both"/>
        <w:rPr>
          <w:rFonts w:ascii="Times New Roman" w:hAnsi="Times New Roman" w:cs="Times New Roman"/>
          <w:sz w:val="24"/>
          <w:szCs w:val="24"/>
          <w:lang w:val="id-ID"/>
        </w:rPr>
      </w:pPr>
      <w:r>
        <w:rPr>
          <w:rFonts w:ascii="Times New Roman" w:hAnsi="Times New Roman" w:cs="Times New Roman"/>
          <w:sz w:val="24"/>
          <w:szCs w:val="24"/>
          <w:lang w:val="id-ID"/>
        </w:rPr>
        <w:t>Meskipun terjadi</w:t>
      </w:r>
      <w:r w:rsidR="00747BE8">
        <w:rPr>
          <w:rFonts w:ascii="Times New Roman" w:hAnsi="Times New Roman" w:cs="Times New Roman"/>
          <w:sz w:val="24"/>
          <w:szCs w:val="24"/>
          <w:lang w:val="id-ID"/>
        </w:rPr>
        <w:t xml:space="preserve"> penutupan jembatan timbang, pengambil</w:t>
      </w:r>
      <w:r>
        <w:rPr>
          <w:rFonts w:ascii="Times New Roman" w:hAnsi="Times New Roman" w:cs="Times New Roman"/>
          <w:sz w:val="24"/>
          <w:szCs w:val="24"/>
          <w:lang w:val="id-ID"/>
        </w:rPr>
        <w:t>alih</w:t>
      </w:r>
      <w:r w:rsidR="00747BE8">
        <w:rPr>
          <w:rFonts w:ascii="Times New Roman" w:hAnsi="Times New Roman" w:cs="Times New Roman"/>
          <w:sz w:val="24"/>
          <w:szCs w:val="24"/>
          <w:lang w:val="id-ID"/>
        </w:rPr>
        <w:t>a</w:t>
      </w:r>
      <w:r>
        <w:rPr>
          <w:rFonts w:ascii="Times New Roman" w:hAnsi="Times New Roman" w:cs="Times New Roman"/>
          <w:sz w:val="24"/>
          <w:szCs w:val="24"/>
          <w:lang w:val="id-ID"/>
        </w:rPr>
        <w:t>n pengelolaan jembatan timbang ini ternyata tidak menghilangkan pungli begitu saja. Pungutan liar (pungli)</w:t>
      </w:r>
      <w:r w:rsidR="006D5917" w:rsidRPr="00E67FEC">
        <w:rPr>
          <w:rFonts w:ascii="Times New Roman" w:hAnsi="Times New Roman" w:cs="Times New Roman"/>
          <w:sz w:val="24"/>
          <w:szCs w:val="24"/>
          <w:lang w:val="id-ID"/>
        </w:rPr>
        <w:t xml:space="preserve"> selama</w:t>
      </w:r>
      <w:r w:rsidR="000A090B" w:rsidRPr="00E67FEC">
        <w:rPr>
          <w:rFonts w:ascii="Times New Roman" w:hAnsi="Times New Roman" w:cs="Times New Roman"/>
          <w:sz w:val="24"/>
          <w:szCs w:val="24"/>
          <w:lang w:val="id-ID"/>
        </w:rPr>
        <w:t xml:space="preserve"> ini menjadi salah satu masalah terbesar pada pelayanan publik di je</w:t>
      </w:r>
      <w:r>
        <w:rPr>
          <w:rFonts w:ascii="Times New Roman" w:hAnsi="Times New Roman" w:cs="Times New Roman"/>
          <w:sz w:val="24"/>
          <w:szCs w:val="24"/>
          <w:lang w:val="id-ID"/>
        </w:rPr>
        <w:t xml:space="preserve">mbatan timbang. Melalui penelitian dengan kuisioner, </w:t>
      </w:r>
      <w:r w:rsidR="000A090B" w:rsidRPr="00E67FEC">
        <w:rPr>
          <w:rFonts w:ascii="Times New Roman" w:hAnsi="Times New Roman" w:cs="Times New Roman"/>
          <w:sz w:val="24"/>
          <w:szCs w:val="24"/>
          <w:lang w:val="id-ID"/>
        </w:rPr>
        <w:t xml:space="preserve">sebanyak </w:t>
      </w:r>
      <w:r w:rsidR="006D5917" w:rsidRPr="00E67FEC">
        <w:rPr>
          <w:rFonts w:ascii="Times New Roman" w:hAnsi="Times New Roman" w:cs="Times New Roman"/>
          <w:sz w:val="24"/>
          <w:szCs w:val="24"/>
          <w:lang w:val="id-ID"/>
        </w:rPr>
        <w:t>35% responden menyatakan</w:t>
      </w:r>
      <w:r w:rsidR="000A090B" w:rsidRPr="00E67FEC">
        <w:rPr>
          <w:rFonts w:ascii="Times New Roman" w:hAnsi="Times New Roman" w:cs="Times New Roman"/>
          <w:sz w:val="24"/>
          <w:szCs w:val="24"/>
          <w:lang w:val="id-ID"/>
        </w:rPr>
        <w:t xml:space="preserve"> bahwa</w:t>
      </w:r>
      <w:r w:rsidR="006D5917" w:rsidRPr="00E67FEC">
        <w:rPr>
          <w:rFonts w:ascii="Times New Roman" w:hAnsi="Times New Roman" w:cs="Times New Roman"/>
          <w:sz w:val="24"/>
          <w:szCs w:val="24"/>
          <w:lang w:val="id-ID"/>
        </w:rPr>
        <w:t xml:space="preserve"> </w:t>
      </w:r>
      <w:r w:rsidR="007B64B1" w:rsidRPr="00E67FEC">
        <w:rPr>
          <w:rFonts w:ascii="Times New Roman" w:hAnsi="Times New Roman" w:cs="Times New Roman"/>
          <w:sz w:val="24"/>
          <w:szCs w:val="24"/>
          <w:lang w:val="id-ID"/>
        </w:rPr>
        <w:t>pada praktek</w:t>
      </w:r>
      <w:r w:rsidR="00CA2ACA" w:rsidRPr="00E67FEC">
        <w:rPr>
          <w:rFonts w:ascii="Times New Roman" w:hAnsi="Times New Roman" w:cs="Times New Roman"/>
          <w:sz w:val="24"/>
          <w:szCs w:val="24"/>
          <w:lang w:val="id-ID"/>
        </w:rPr>
        <w:t xml:space="preserve"> di lapangan, </w:t>
      </w:r>
      <w:r w:rsidR="000C2DA7" w:rsidRPr="00E67FEC">
        <w:rPr>
          <w:rFonts w:ascii="Times New Roman" w:hAnsi="Times New Roman" w:cs="Times New Roman"/>
          <w:sz w:val="24"/>
          <w:szCs w:val="24"/>
          <w:lang w:val="id-ID"/>
        </w:rPr>
        <w:t>penutupan</w:t>
      </w:r>
      <w:r w:rsidR="008A6470" w:rsidRPr="00E67FEC">
        <w:rPr>
          <w:rFonts w:ascii="Times New Roman" w:hAnsi="Times New Roman" w:cs="Times New Roman"/>
          <w:sz w:val="24"/>
          <w:szCs w:val="24"/>
          <w:lang w:val="id-ID"/>
        </w:rPr>
        <w:t xml:space="preserve"> sementara jembatan timbang ternyata</w:t>
      </w:r>
      <w:r w:rsidR="000A090B" w:rsidRPr="00E67FEC">
        <w:rPr>
          <w:rFonts w:ascii="Times New Roman" w:hAnsi="Times New Roman" w:cs="Times New Roman"/>
          <w:sz w:val="24"/>
          <w:szCs w:val="24"/>
          <w:lang w:val="id-ID"/>
        </w:rPr>
        <w:t xml:space="preserve"> </w:t>
      </w:r>
      <w:r w:rsidR="000C2DA7" w:rsidRPr="00E67FEC">
        <w:rPr>
          <w:rFonts w:ascii="Times New Roman" w:hAnsi="Times New Roman" w:cs="Times New Roman"/>
          <w:sz w:val="24"/>
          <w:szCs w:val="24"/>
          <w:lang w:val="id-ID"/>
        </w:rPr>
        <w:t xml:space="preserve">tidak </w:t>
      </w:r>
      <w:r w:rsidR="00E62092" w:rsidRPr="00E67FEC">
        <w:rPr>
          <w:rFonts w:ascii="Times New Roman" w:hAnsi="Times New Roman" w:cs="Times New Roman"/>
          <w:sz w:val="24"/>
          <w:szCs w:val="24"/>
          <w:lang w:val="id-ID"/>
        </w:rPr>
        <w:t>menghilangkan pungli</w:t>
      </w:r>
      <w:r w:rsidR="000A090B" w:rsidRPr="00E67FEC">
        <w:rPr>
          <w:rFonts w:ascii="Times New Roman" w:hAnsi="Times New Roman" w:cs="Times New Roman"/>
          <w:sz w:val="24"/>
          <w:szCs w:val="24"/>
          <w:lang w:val="id-ID"/>
        </w:rPr>
        <w:t xml:space="preserve"> yang selama ini kerap terjadi</w:t>
      </w:r>
      <w:r w:rsidR="00E62092" w:rsidRPr="00E67FEC">
        <w:rPr>
          <w:rFonts w:ascii="Times New Roman" w:hAnsi="Times New Roman" w:cs="Times New Roman"/>
          <w:sz w:val="24"/>
          <w:szCs w:val="24"/>
          <w:lang w:val="id-ID"/>
        </w:rPr>
        <w:t xml:space="preserve"> </w:t>
      </w:r>
      <w:r w:rsidR="000A090B" w:rsidRPr="00E67FEC">
        <w:rPr>
          <w:rFonts w:ascii="Times New Roman" w:hAnsi="Times New Roman" w:cs="Times New Roman"/>
          <w:sz w:val="24"/>
          <w:szCs w:val="24"/>
          <w:lang w:val="id-ID"/>
        </w:rPr>
        <w:t>di</w:t>
      </w:r>
      <w:r w:rsidR="00E62092" w:rsidRPr="00E67FEC">
        <w:rPr>
          <w:rFonts w:ascii="Times New Roman" w:hAnsi="Times New Roman" w:cs="Times New Roman"/>
          <w:sz w:val="24"/>
          <w:szCs w:val="24"/>
          <w:lang w:val="id-ID"/>
        </w:rPr>
        <w:t xml:space="preserve"> jembatan timbang. Para responden tersebut menyatakan, pungli tersebut</w:t>
      </w:r>
      <w:r w:rsidR="000A090B" w:rsidRPr="00E67FEC">
        <w:rPr>
          <w:rFonts w:ascii="Times New Roman" w:hAnsi="Times New Roman" w:cs="Times New Roman"/>
          <w:sz w:val="24"/>
          <w:szCs w:val="24"/>
          <w:lang w:val="id-ID"/>
        </w:rPr>
        <w:t xml:space="preserve"> terjadi karena ada jembatan timbang yang beroperasi secara diam-diam pada malam hari.</w:t>
      </w:r>
      <w:r>
        <w:rPr>
          <w:rStyle w:val="FootnoteReference"/>
          <w:rFonts w:ascii="Times New Roman" w:hAnsi="Times New Roman" w:cs="Times New Roman"/>
          <w:sz w:val="24"/>
          <w:szCs w:val="24"/>
          <w:lang w:val="id-ID"/>
        </w:rPr>
        <w:footnoteReference w:id="126"/>
      </w:r>
    </w:p>
    <w:p w:rsidR="00CA2ACA" w:rsidRPr="00E67FEC" w:rsidRDefault="00170BCB" w:rsidP="00D41A13">
      <w:pPr>
        <w:pStyle w:val="ListParagraph"/>
        <w:spacing w:line="480" w:lineRule="auto"/>
        <w:ind w:left="426"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lastRenderedPageBreak/>
        <w:t>Dari 35%  responden tersebut, sebanyak 43% responden men</w:t>
      </w:r>
      <w:r w:rsidR="007B64B1" w:rsidRPr="00E67FEC">
        <w:rPr>
          <w:rFonts w:ascii="Times New Roman" w:hAnsi="Times New Roman" w:cs="Times New Roman"/>
          <w:sz w:val="24"/>
          <w:szCs w:val="24"/>
          <w:lang w:val="id-ID"/>
        </w:rPr>
        <w:t xml:space="preserve">yatakan jarang menemukan adanya operasi diam-diam tersebut, akan tetapi sudah menemukan lebih dari 3 kali, sedangkan 57% lainnya menyatakan menemukan operasi diam-diam kurang dari 3 kali. </w:t>
      </w:r>
      <w:r w:rsidR="00E62092" w:rsidRPr="00E67FEC">
        <w:rPr>
          <w:rFonts w:ascii="Times New Roman" w:hAnsi="Times New Roman" w:cs="Times New Roman"/>
          <w:sz w:val="24"/>
          <w:szCs w:val="24"/>
          <w:lang w:val="id-ID"/>
        </w:rPr>
        <w:t xml:space="preserve"> </w:t>
      </w:r>
      <w:r w:rsidR="000A090B" w:rsidRPr="00E67FEC">
        <w:rPr>
          <w:rFonts w:ascii="Times New Roman" w:hAnsi="Times New Roman" w:cs="Times New Roman"/>
          <w:sz w:val="24"/>
          <w:szCs w:val="24"/>
          <w:lang w:val="id-ID"/>
        </w:rPr>
        <w:t>P</w:t>
      </w:r>
      <w:r w:rsidR="007B64B1" w:rsidRPr="00E67FEC">
        <w:rPr>
          <w:rFonts w:ascii="Times New Roman" w:hAnsi="Times New Roman" w:cs="Times New Roman"/>
          <w:sz w:val="24"/>
          <w:szCs w:val="24"/>
          <w:lang w:val="id-ID"/>
        </w:rPr>
        <w:t>ara responden secara bulat menyatakan bahwa, ada</w:t>
      </w:r>
      <w:r w:rsidR="00E62092" w:rsidRPr="00E67FEC">
        <w:rPr>
          <w:rFonts w:ascii="Times New Roman" w:hAnsi="Times New Roman" w:cs="Times New Roman"/>
          <w:sz w:val="24"/>
          <w:szCs w:val="24"/>
          <w:lang w:val="id-ID"/>
        </w:rPr>
        <w:t xml:space="preserve"> oknum pegawai atau </w:t>
      </w:r>
      <w:r w:rsidR="007B64B1" w:rsidRPr="00E67FEC">
        <w:rPr>
          <w:rFonts w:ascii="Times New Roman" w:hAnsi="Times New Roman" w:cs="Times New Roman"/>
          <w:sz w:val="24"/>
          <w:szCs w:val="24"/>
          <w:lang w:val="id-ID"/>
        </w:rPr>
        <w:t xml:space="preserve">oknum yang </w:t>
      </w:r>
      <w:r w:rsidR="00E62092" w:rsidRPr="00E67FEC">
        <w:rPr>
          <w:rFonts w:ascii="Times New Roman" w:hAnsi="Times New Roman" w:cs="Times New Roman"/>
          <w:sz w:val="24"/>
          <w:szCs w:val="24"/>
          <w:lang w:val="id-ID"/>
        </w:rPr>
        <w:t xml:space="preserve">mengaku </w:t>
      </w:r>
      <w:r w:rsidR="007B64B1" w:rsidRPr="00E67FEC">
        <w:rPr>
          <w:rFonts w:ascii="Times New Roman" w:hAnsi="Times New Roman" w:cs="Times New Roman"/>
          <w:sz w:val="24"/>
          <w:szCs w:val="24"/>
          <w:lang w:val="id-ID"/>
        </w:rPr>
        <w:t xml:space="preserve">sebagai </w:t>
      </w:r>
      <w:r w:rsidR="00E62092" w:rsidRPr="00E67FEC">
        <w:rPr>
          <w:rFonts w:ascii="Times New Roman" w:hAnsi="Times New Roman" w:cs="Times New Roman"/>
          <w:sz w:val="24"/>
          <w:szCs w:val="24"/>
          <w:lang w:val="id-ID"/>
        </w:rPr>
        <w:t>pegawai jembatan timbang meminta uang ketika para supir kendaraan angkutan barang ini melewati jembatan timbang.</w:t>
      </w:r>
      <w:r w:rsidR="00D74B52">
        <w:rPr>
          <w:rStyle w:val="FootnoteReference"/>
          <w:rFonts w:ascii="Times New Roman" w:hAnsi="Times New Roman" w:cs="Times New Roman"/>
          <w:sz w:val="24"/>
          <w:szCs w:val="24"/>
          <w:lang w:val="id-ID"/>
        </w:rPr>
        <w:footnoteReference w:id="127"/>
      </w:r>
    </w:p>
    <w:p w:rsidR="00F517E7" w:rsidRPr="00E67FEC" w:rsidRDefault="00FD556F" w:rsidP="00F517E7">
      <w:pPr>
        <w:pStyle w:val="ListParagraph"/>
        <w:spacing w:line="480" w:lineRule="auto"/>
        <w:ind w:left="426" w:firstLine="709"/>
        <w:jc w:val="both"/>
        <w:rPr>
          <w:rFonts w:ascii="Times New Roman" w:hAnsi="Times New Roman" w:cs="Times New Roman"/>
          <w:sz w:val="24"/>
          <w:szCs w:val="24"/>
          <w:lang w:val="id-ID"/>
        </w:rPr>
      </w:pPr>
      <w:r>
        <w:rPr>
          <w:rFonts w:ascii="Times New Roman" w:hAnsi="Times New Roman" w:cs="Times New Roman"/>
          <w:sz w:val="24"/>
          <w:szCs w:val="24"/>
          <w:lang w:val="id-ID"/>
        </w:rPr>
        <w:t>Tidak adanya</w:t>
      </w:r>
      <w:r w:rsidR="00F517E7" w:rsidRPr="00E67FEC">
        <w:rPr>
          <w:rFonts w:ascii="Times New Roman" w:hAnsi="Times New Roman" w:cs="Times New Roman"/>
          <w:sz w:val="24"/>
          <w:szCs w:val="24"/>
          <w:lang w:val="id-ID"/>
        </w:rPr>
        <w:t xml:space="preserve"> </w:t>
      </w:r>
      <w:r w:rsidR="006E4474" w:rsidRPr="00E67FEC">
        <w:rPr>
          <w:rFonts w:ascii="Times New Roman" w:hAnsi="Times New Roman" w:cs="Times New Roman"/>
          <w:sz w:val="24"/>
          <w:szCs w:val="24"/>
          <w:lang w:val="id-ID"/>
        </w:rPr>
        <w:t>pengawasan terhadap kegiatan di jembatan timbang pasca penut</w:t>
      </w:r>
      <w:r w:rsidR="008A6470" w:rsidRPr="00E67FEC">
        <w:rPr>
          <w:rFonts w:ascii="Times New Roman" w:hAnsi="Times New Roman" w:cs="Times New Roman"/>
          <w:sz w:val="24"/>
          <w:szCs w:val="24"/>
          <w:lang w:val="id-ID"/>
        </w:rPr>
        <w:t xml:space="preserve">upan </w:t>
      </w:r>
      <w:r>
        <w:rPr>
          <w:rFonts w:ascii="Times New Roman" w:hAnsi="Times New Roman" w:cs="Times New Roman"/>
          <w:sz w:val="24"/>
          <w:szCs w:val="24"/>
          <w:lang w:val="id-ID"/>
        </w:rPr>
        <w:t>jembatan timbang</w:t>
      </w:r>
      <w:r w:rsidR="00F517E7" w:rsidRPr="00E67FEC">
        <w:rPr>
          <w:rFonts w:ascii="Times New Roman" w:hAnsi="Times New Roman" w:cs="Times New Roman"/>
          <w:sz w:val="24"/>
          <w:szCs w:val="24"/>
          <w:lang w:val="id-ID"/>
        </w:rPr>
        <w:t xml:space="preserve"> </w:t>
      </w:r>
      <w:r w:rsidR="008A6470" w:rsidRPr="00E67FEC">
        <w:rPr>
          <w:rFonts w:ascii="Times New Roman" w:hAnsi="Times New Roman" w:cs="Times New Roman"/>
          <w:sz w:val="24"/>
          <w:szCs w:val="24"/>
          <w:lang w:val="id-ID"/>
        </w:rPr>
        <w:t xml:space="preserve">menjadi penyebab dari </w:t>
      </w:r>
      <w:r w:rsidR="00F517E7" w:rsidRPr="00E67FEC">
        <w:rPr>
          <w:rFonts w:ascii="Times New Roman" w:hAnsi="Times New Roman" w:cs="Times New Roman"/>
          <w:sz w:val="24"/>
          <w:szCs w:val="24"/>
          <w:lang w:val="id-ID"/>
        </w:rPr>
        <w:t xml:space="preserve">masih </w:t>
      </w:r>
      <w:r w:rsidR="008A6470" w:rsidRPr="00E67FEC">
        <w:rPr>
          <w:rFonts w:ascii="Times New Roman" w:hAnsi="Times New Roman" w:cs="Times New Roman"/>
          <w:sz w:val="24"/>
          <w:szCs w:val="24"/>
          <w:lang w:val="id-ID"/>
        </w:rPr>
        <w:t>te</w:t>
      </w:r>
      <w:r>
        <w:rPr>
          <w:rFonts w:ascii="Times New Roman" w:hAnsi="Times New Roman" w:cs="Times New Roman"/>
          <w:sz w:val="24"/>
          <w:szCs w:val="24"/>
          <w:lang w:val="id-ID"/>
        </w:rPr>
        <w:t>rjadinya pungutan liar. Tidak adanya</w:t>
      </w:r>
      <w:r w:rsidR="008A6470" w:rsidRPr="00E67FEC">
        <w:rPr>
          <w:rFonts w:ascii="Times New Roman" w:hAnsi="Times New Roman" w:cs="Times New Roman"/>
          <w:sz w:val="24"/>
          <w:szCs w:val="24"/>
          <w:lang w:val="id-ID"/>
        </w:rPr>
        <w:t xml:space="preserve"> pengawasan tersebut</w:t>
      </w:r>
      <w:r w:rsidR="006E4474" w:rsidRPr="00E67FEC">
        <w:rPr>
          <w:rFonts w:ascii="Times New Roman" w:hAnsi="Times New Roman" w:cs="Times New Roman"/>
          <w:sz w:val="24"/>
          <w:szCs w:val="24"/>
          <w:lang w:val="id-ID"/>
        </w:rPr>
        <w:t xml:space="preserve"> menimbulkan terjadinya penyalahgunaan </w:t>
      </w:r>
      <w:r w:rsidR="008A6470" w:rsidRPr="00E67FEC">
        <w:rPr>
          <w:rFonts w:ascii="Times New Roman" w:hAnsi="Times New Roman" w:cs="Times New Roman"/>
          <w:sz w:val="24"/>
          <w:szCs w:val="24"/>
          <w:lang w:val="id-ID"/>
        </w:rPr>
        <w:t>jembatan timbang yang dilakukan oleh</w:t>
      </w:r>
      <w:r w:rsidR="006E4474" w:rsidRPr="00E67FEC">
        <w:rPr>
          <w:rFonts w:ascii="Times New Roman" w:hAnsi="Times New Roman" w:cs="Times New Roman"/>
          <w:sz w:val="24"/>
          <w:szCs w:val="24"/>
          <w:lang w:val="id-ID"/>
        </w:rPr>
        <w:t xml:space="preserve"> oknum yang tidak bertanggungjawab.</w:t>
      </w:r>
    </w:p>
    <w:p w:rsidR="002B0958" w:rsidRPr="00E67FEC" w:rsidRDefault="00F517E7" w:rsidP="00F517E7">
      <w:pPr>
        <w:pStyle w:val="ListParagraph"/>
        <w:spacing w:line="480" w:lineRule="auto"/>
        <w:ind w:left="426"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Dalam konsep pengawasan menurut George R. Terry, pengawasan (</w:t>
      </w:r>
      <w:r w:rsidRPr="00E67FEC">
        <w:rPr>
          <w:rFonts w:ascii="Times New Roman" w:hAnsi="Times New Roman" w:cs="Times New Roman"/>
          <w:i/>
          <w:sz w:val="24"/>
          <w:szCs w:val="24"/>
          <w:lang w:val="id-ID"/>
        </w:rPr>
        <w:t>control</w:t>
      </w:r>
      <w:r w:rsidRPr="00E67FEC">
        <w:rPr>
          <w:rFonts w:ascii="Times New Roman" w:hAnsi="Times New Roman" w:cs="Times New Roman"/>
          <w:sz w:val="24"/>
          <w:szCs w:val="24"/>
          <w:lang w:val="id-ID"/>
        </w:rPr>
        <w:t>)</w:t>
      </w:r>
      <w:r w:rsidRPr="00E67FEC">
        <w:rPr>
          <w:rFonts w:ascii="Times New Roman" w:hAnsi="Times New Roman" w:cs="Times New Roman"/>
          <w:i/>
          <w:sz w:val="24"/>
          <w:szCs w:val="24"/>
          <w:lang w:val="id-ID"/>
        </w:rPr>
        <w:t xml:space="preserve"> </w:t>
      </w:r>
      <w:r w:rsidRPr="00E67FEC">
        <w:rPr>
          <w:rFonts w:ascii="Times New Roman" w:hAnsi="Times New Roman" w:cs="Times New Roman"/>
          <w:sz w:val="24"/>
          <w:szCs w:val="24"/>
          <w:lang w:val="id-ID"/>
        </w:rPr>
        <w:t>menentukan apa yang telah dicapai, mengevaluasi dan menerapkan tindakan korektif, jika perlu  memastikan hasil yang sesuai dengan rencana.</w:t>
      </w:r>
      <w:r w:rsidRPr="00E67FEC">
        <w:rPr>
          <w:rStyle w:val="FootnoteReference"/>
          <w:rFonts w:ascii="Times New Roman" w:hAnsi="Times New Roman" w:cs="Times New Roman"/>
          <w:sz w:val="24"/>
          <w:szCs w:val="24"/>
          <w:lang w:val="id-ID"/>
        </w:rPr>
        <w:footnoteReference w:id="128"/>
      </w:r>
      <w:r w:rsidRPr="00E67FEC">
        <w:rPr>
          <w:rFonts w:ascii="Times New Roman" w:hAnsi="Times New Roman" w:cs="Times New Roman"/>
          <w:sz w:val="24"/>
          <w:szCs w:val="24"/>
          <w:lang w:val="id-ID"/>
        </w:rPr>
        <w:t xml:space="preserve"> Pungutan liar merupakan masalah lama yang sudah ada jauh sebelum pengambilalihan pengelolaan jembatan timbang oleh pemerintah pusat dilakukan. Oleh karena itu, pengawasan untuk mengevaluasi</w:t>
      </w:r>
      <w:r w:rsidR="00D74B52">
        <w:rPr>
          <w:rFonts w:ascii="Times New Roman" w:hAnsi="Times New Roman" w:cs="Times New Roman"/>
          <w:sz w:val="24"/>
          <w:szCs w:val="24"/>
          <w:lang w:val="id-ID"/>
        </w:rPr>
        <w:t xml:space="preserve"> dan</w:t>
      </w:r>
      <w:r w:rsidRPr="00E67FEC">
        <w:rPr>
          <w:rFonts w:ascii="Times New Roman" w:hAnsi="Times New Roman" w:cs="Times New Roman"/>
          <w:sz w:val="24"/>
          <w:szCs w:val="24"/>
          <w:lang w:val="id-ID"/>
        </w:rPr>
        <w:t xml:space="preserve"> </w:t>
      </w:r>
      <w:r w:rsidR="00D74B52">
        <w:rPr>
          <w:rFonts w:ascii="Times New Roman" w:hAnsi="Times New Roman" w:cs="Times New Roman"/>
          <w:sz w:val="24"/>
          <w:szCs w:val="24"/>
          <w:lang w:val="id-ID"/>
        </w:rPr>
        <w:t>menerapkan tindakan korektif serta</w:t>
      </w:r>
      <w:r w:rsidRPr="00E67FEC">
        <w:rPr>
          <w:rFonts w:ascii="Times New Roman" w:hAnsi="Times New Roman" w:cs="Times New Roman"/>
          <w:sz w:val="24"/>
          <w:szCs w:val="24"/>
          <w:lang w:val="id-ID"/>
        </w:rPr>
        <w:t xml:space="preserve"> memastikan hilangnya masalah tersebut</w:t>
      </w:r>
      <w:r w:rsidR="00D74B52">
        <w:rPr>
          <w:rFonts w:ascii="Times New Roman" w:hAnsi="Times New Roman" w:cs="Times New Roman"/>
          <w:sz w:val="24"/>
          <w:szCs w:val="24"/>
          <w:lang w:val="id-ID"/>
        </w:rPr>
        <w:t xml:space="preserve"> tentu</w:t>
      </w:r>
      <w:r w:rsidRPr="00E67FEC">
        <w:rPr>
          <w:rFonts w:ascii="Times New Roman" w:hAnsi="Times New Roman" w:cs="Times New Roman"/>
          <w:sz w:val="24"/>
          <w:szCs w:val="24"/>
          <w:lang w:val="id-ID"/>
        </w:rPr>
        <w:t xml:space="preserve"> perlu dilakukan.</w:t>
      </w:r>
    </w:p>
    <w:p w:rsidR="0043082A" w:rsidRDefault="00F517E7" w:rsidP="009B7111">
      <w:pPr>
        <w:pStyle w:val="ListParagraph"/>
        <w:spacing w:line="480" w:lineRule="auto"/>
        <w:ind w:left="426"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Menurut Saiful Anwar, pengawasan atau kontrol terhadap tindakan aparatur pemerintah diperlukan agar pelaksanaan tugas yang telah ditetapkan </w:t>
      </w:r>
      <w:r w:rsidRPr="00E67FEC">
        <w:rPr>
          <w:rFonts w:ascii="Times New Roman" w:hAnsi="Times New Roman" w:cs="Times New Roman"/>
          <w:sz w:val="24"/>
          <w:szCs w:val="24"/>
          <w:lang w:val="id-ID"/>
        </w:rPr>
        <w:lastRenderedPageBreak/>
        <w:t>dapat mencapai tujuan dan terhindar dari penyimpangan-penyimpangan.</w:t>
      </w:r>
      <w:r w:rsidRPr="00E67FEC">
        <w:rPr>
          <w:rStyle w:val="FootnoteReference"/>
          <w:rFonts w:ascii="Times New Roman" w:hAnsi="Times New Roman" w:cs="Times New Roman"/>
          <w:sz w:val="24"/>
          <w:szCs w:val="24"/>
          <w:lang w:val="id-ID"/>
        </w:rPr>
        <w:footnoteReference w:id="129"/>
      </w:r>
      <w:r w:rsidR="002B0958" w:rsidRPr="00E67FEC">
        <w:rPr>
          <w:rFonts w:ascii="Times New Roman" w:hAnsi="Times New Roman" w:cs="Times New Roman"/>
          <w:sz w:val="24"/>
          <w:szCs w:val="24"/>
          <w:lang w:val="id-ID"/>
        </w:rPr>
        <w:t xml:space="preserve"> Berdasarkan konsep pengawasan menurut Saiful Anwar tersebut, dapat diketahui bahwa </w:t>
      </w:r>
      <w:r w:rsidR="009C59E8" w:rsidRPr="00E67FEC">
        <w:rPr>
          <w:rFonts w:ascii="Times New Roman" w:hAnsi="Times New Roman" w:cs="Times New Roman"/>
          <w:sz w:val="24"/>
          <w:szCs w:val="24"/>
          <w:lang w:val="id-ID"/>
        </w:rPr>
        <w:t>tidak adanya pengawasan menyebabkan</w:t>
      </w:r>
      <w:r w:rsidR="002B0958" w:rsidRPr="00E67FEC">
        <w:rPr>
          <w:rFonts w:ascii="Times New Roman" w:hAnsi="Times New Roman" w:cs="Times New Roman"/>
          <w:sz w:val="24"/>
          <w:szCs w:val="24"/>
          <w:lang w:val="id-ID"/>
        </w:rPr>
        <w:t xml:space="preserve"> p</w:t>
      </w:r>
      <w:r w:rsidR="009C59E8" w:rsidRPr="00E67FEC">
        <w:rPr>
          <w:rFonts w:ascii="Times New Roman" w:hAnsi="Times New Roman" w:cs="Times New Roman"/>
          <w:sz w:val="24"/>
          <w:szCs w:val="24"/>
          <w:lang w:val="id-ID"/>
        </w:rPr>
        <w:t>enyimpangan di jembatan timbang</w:t>
      </w:r>
      <w:r w:rsidR="002B0958" w:rsidRPr="00E67FEC">
        <w:rPr>
          <w:rFonts w:ascii="Times New Roman" w:hAnsi="Times New Roman" w:cs="Times New Roman"/>
          <w:sz w:val="24"/>
          <w:szCs w:val="24"/>
          <w:lang w:val="id-ID"/>
        </w:rPr>
        <w:t xml:space="preserve"> </w:t>
      </w:r>
      <w:r w:rsidR="009B7111" w:rsidRPr="00E67FEC">
        <w:rPr>
          <w:rFonts w:ascii="Times New Roman" w:hAnsi="Times New Roman" w:cs="Times New Roman"/>
          <w:sz w:val="24"/>
          <w:szCs w:val="24"/>
          <w:lang w:val="id-ID"/>
        </w:rPr>
        <w:t>seperti pungli</w:t>
      </w:r>
      <w:r w:rsidR="00D74B52">
        <w:rPr>
          <w:rFonts w:ascii="Times New Roman" w:hAnsi="Times New Roman" w:cs="Times New Roman"/>
          <w:sz w:val="24"/>
          <w:szCs w:val="24"/>
          <w:lang w:val="id-ID"/>
        </w:rPr>
        <w:t xml:space="preserve"> ini dapat</w:t>
      </w:r>
      <w:r w:rsidR="0043082A">
        <w:rPr>
          <w:rFonts w:ascii="Times New Roman" w:hAnsi="Times New Roman" w:cs="Times New Roman"/>
          <w:sz w:val="24"/>
          <w:szCs w:val="24"/>
          <w:lang w:val="id-ID"/>
        </w:rPr>
        <w:t xml:space="preserve"> terjadi.</w:t>
      </w:r>
    </w:p>
    <w:p w:rsidR="009B7111" w:rsidRPr="00E67FEC" w:rsidRDefault="009C59E8" w:rsidP="009B7111">
      <w:pPr>
        <w:pStyle w:val="ListParagraph"/>
        <w:spacing w:line="480" w:lineRule="auto"/>
        <w:ind w:left="426"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S</w:t>
      </w:r>
      <w:r w:rsidR="00F517E7" w:rsidRPr="00E67FEC">
        <w:rPr>
          <w:rFonts w:ascii="Times New Roman" w:hAnsi="Times New Roman" w:cs="Times New Roman"/>
          <w:sz w:val="24"/>
          <w:szCs w:val="24"/>
          <w:lang w:val="id-ID"/>
        </w:rPr>
        <w:t xml:space="preserve">oewarno Handayaningrat </w:t>
      </w:r>
      <w:r w:rsidR="009B7111" w:rsidRPr="00E67FEC">
        <w:rPr>
          <w:rFonts w:ascii="Times New Roman" w:hAnsi="Times New Roman" w:cs="Times New Roman"/>
          <w:sz w:val="24"/>
          <w:szCs w:val="24"/>
          <w:lang w:val="id-ID"/>
        </w:rPr>
        <w:t xml:space="preserve">juga </w:t>
      </w:r>
      <w:r w:rsidR="00F517E7" w:rsidRPr="00E67FEC">
        <w:rPr>
          <w:rFonts w:ascii="Times New Roman" w:hAnsi="Times New Roman" w:cs="Times New Roman"/>
          <w:sz w:val="24"/>
          <w:szCs w:val="24"/>
          <w:lang w:val="id-ID"/>
        </w:rPr>
        <w:t>menyatakan</w:t>
      </w:r>
      <w:r w:rsidRPr="00E67FEC">
        <w:rPr>
          <w:rFonts w:ascii="Times New Roman" w:hAnsi="Times New Roman" w:cs="Times New Roman"/>
          <w:sz w:val="24"/>
          <w:szCs w:val="24"/>
          <w:lang w:val="id-ID"/>
        </w:rPr>
        <w:t xml:space="preserve"> salah satu</w:t>
      </w:r>
      <w:r w:rsidR="00F517E7" w:rsidRPr="00E67FEC">
        <w:rPr>
          <w:rFonts w:ascii="Times New Roman" w:hAnsi="Times New Roman" w:cs="Times New Roman"/>
          <w:sz w:val="24"/>
          <w:szCs w:val="24"/>
          <w:lang w:val="id-ID"/>
        </w:rPr>
        <w:t xml:space="preserve"> fungsi pengawasan </w:t>
      </w:r>
      <w:r w:rsidRPr="00E67FEC">
        <w:rPr>
          <w:rFonts w:ascii="Times New Roman" w:hAnsi="Times New Roman" w:cs="Times New Roman"/>
          <w:sz w:val="24"/>
          <w:szCs w:val="24"/>
          <w:lang w:val="id-ID"/>
        </w:rPr>
        <w:t>adalah u</w:t>
      </w:r>
      <w:r w:rsidR="00F517E7" w:rsidRPr="00E67FEC">
        <w:rPr>
          <w:rFonts w:ascii="Times New Roman" w:hAnsi="Times New Roman" w:cs="Times New Roman"/>
          <w:sz w:val="24"/>
          <w:szCs w:val="24"/>
          <w:lang w:val="id-ID"/>
        </w:rPr>
        <w:t>ntuk mencegah terjadinya penyimpangan, kelalaian dan kelemahan agar tidak terjadi ker</w:t>
      </w:r>
      <w:r w:rsidRPr="00E67FEC">
        <w:rPr>
          <w:rFonts w:ascii="Times New Roman" w:hAnsi="Times New Roman" w:cs="Times New Roman"/>
          <w:sz w:val="24"/>
          <w:szCs w:val="24"/>
          <w:lang w:val="id-ID"/>
        </w:rPr>
        <w:t>ugian yang tidak diinginkan.</w:t>
      </w:r>
      <w:r w:rsidRPr="00E67FEC">
        <w:rPr>
          <w:rStyle w:val="FootnoteReference"/>
          <w:rFonts w:ascii="Times New Roman" w:hAnsi="Times New Roman" w:cs="Times New Roman"/>
          <w:sz w:val="24"/>
          <w:szCs w:val="24"/>
          <w:lang w:val="id-ID"/>
        </w:rPr>
        <w:footnoteReference w:id="130"/>
      </w:r>
      <w:r w:rsidRPr="00E67FEC">
        <w:rPr>
          <w:rFonts w:ascii="Times New Roman" w:hAnsi="Times New Roman" w:cs="Times New Roman"/>
          <w:sz w:val="24"/>
          <w:szCs w:val="24"/>
          <w:lang w:val="id-ID"/>
        </w:rPr>
        <w:t xml:space="preserve"> Terjadinya penyimpangan ini akhirnya menimbulkan kerugian bagi </w:t>
      </w:r>
      <w:r w:rsidR="009B7111" w:rsidRPr="00E67FEC">
        <w:rPr>
          <w:rFonts w:ascii="Times New Roman" w:hAnsi="Times New Roman" w:cs="Times New Roman"/>
          <w:sz w:val="24"/>
          <w:szCs w:val="24"/>
          <w:lang w:val="id-ID"/>
        </w:rPr>
        <w:t>supir kendar</w:t>
      </w:r>
      <w:r w:rsidR="0043082A">
        <w:rPr>
          <w:rFonts w:ascii="Times New Roman" w:hAnsi="Times New Roman" w:cs="Times New Roman"/>
          <w:sz w:val="24"/>
          <w:szCs w:val="24"/>
          <w:lang w:val="id-ID"/>
        </w:rPr>
        <w:t>aan angkutan barang karena kena pungutan liar serta merugikan masyarakat umum karena beban berat yang terus menerus diangkut sehingga dapat menyebabkan kerusakan jalan dan mengancam keselamatan pengguna jalan</w:t>
      </w:r>
      <w:r w:rsidR="009B7111" w:rsidRPr="00E67FEC">
        <w:rPr>
          <w:rFonts w:ascii="Times New Roman" w:hAnsi="Times New Roman" w:cs="Times New Roman"/>
          <w:sz w:val="24"/>
          <w:szCs w:val="24"/>
          <w:lang w:val="id-ID"/>
        </w:rPr>
        <w:t>.</w:t>
      </w:r>
    </w:p>
    <w:p w:rsidR="0042302A" w:rsidRPr="00E67FEC" w:rsidRDefault="009B7111" w:rsidP="0042302A">
      <w:pPr>
        <w:pStyle w:val="ListParagraph"/>
        <w:spacing w:line="480" w:lineRule="auto"/>
        <w:ind w:left="426"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Adanya oknum pegawai atau yang mengaku pegawai meminta pungli di jembatan timbang dapat penulis analisa menggunakan teori birokrasi.</w:t>
      </w:r>
      <w:r w:rsidR="0042302A" w:rsidRPr="00E67FEC">
        <w:rPr>
          <w:rFonts w:ascii="Times New Roman" w:hAnsi="Times New Roman" w:cs="Times New Roman"/>
          <w:sz w:val="24"/>
          <w:szCs w:val="24"/>
          <w:lang w:val="id-ID"/>
        </w:rPr>
        <w:t xml:space="preserve"> Max Weber mendefinisikan birokrasi sebagai bentuk organisasi yang menekankan pada perlunya kecepatan, ketelitian, kejelasan, keteraturan, keandalan dan efisiensi.</w:t>
      </w:r>
      <w:r w:rsidR="0042302A" w:rsidRPr="00E67FEC">
        <w:rPr>
          <w:rStyle w:val="FootnoteReference"/>
          <w:rFonts w:ascii="Times New Roman" w:hAnsi="Times New Roman" w:cs="Times New Roman"/>
          <w:sz w:val="24"/>
          <w:szCs w:val="24"/>
          <w:lang w:val="id-ID"/>
        </w:rPr>
        <w:footnoteReference w:id="131"/>
      </w:r>
      <w:r w:rsidR="009C1D6C" w:rsidRPr="00E67FEC">
        <w:rPr>
          <w:rFonts w:ascii="Times New Roman" w:hAnsi="Times New Roman" w:cs="Times New Roman"/>
          <w:sz w:val="24"/>
          <w:szCs w:val="24"/>
          <w:lang w:val="id-ID"/>
        </w:rPr>
        <w:t xml:space="preserve"> M</w:t>
      </w:r>
      <w:r w:rsidR="0042302A" w:rsidRPr="00E67FEC">
        <w:rPr>
          <w:rFonts w:ascii="Times New Roman" w:hAnsi="Times New Roman" w:cs="Times New Roman"/>
          <w:sz w:val="24"/>
          <w:szCs w:val="24"/>
          <w:lang w:val="id-ID"/>
        </w:rPr>
        <w:t>elalui pe</w:t>
      </w:r>
      <w:r w:rsidR="009C1D6C" w:rsidRPr="00E67FEC">
        <w:rPr>
          <w:rFonts w:ascii="Times New Roman" w:hAnsi="Times New Roman" w:cs="Times New Roman"/>
          <w:sz w:val="24"/>
          <w:szCs w:val="24"/>
          <w:lang w:val="id-ID"/>
        </w:rPr>
        <w:t>ndekatan sistem terbuka</w:t>
      </w:r>
      <w:r w:rsidR="0042302A" w:rsidRPr="00E67FEC">
        <w:rPr>
          <w:rFonts w:ascii="Times New Roman" w:hAnsi="Times New Roman" w:cs="Times New Roman"/>
          <w:sz w:val="24"/>
          <w:szCs w:val="24"/>
          <w:lang w:val="id-ID"/>
        </w:rPr>
        <w:t xml:space="preserve"> organisasi</w:t>
      </w:r>
      <w:r w:rsidR="009C1D6C" w:rsidRPr="00E67FEC">
        <w:rPr>
          <w:rFonts w:ascii="Times New Roman" w:hAnsi="Times New Roman" w:cs="Times New Roman"/>
          <w:sz w:val="24"/>
          <w:szCs w:val="24"/>
          <w:lang w:val="id-ID"/>
        </w:rPr>
        <w:t xml:space="preserve"> dilihat</w:t>
      </w:r>
      <w:r w:rsidR="0042302A" w:rsidRPr="00E67FEC">
        <w:rPr>
          <w:rFonts w:ascii="Times New Roman" w:hAnsi="Times New Roman" w:cs="Times New Roman"/>
          <w:sz w:val="24"/>
          <w:szCs w:val="24"/>
          <w:lang w:val="id-ID"/>
        </w:rPr>
        <w:t xml:space="preserve"> sebagai makhluk (</w:t>
      </w:r>
      <w:r w:rsidR="0042302A" w:rsidRPr="00E67FEC">
        <w:rPr>
          <w:rFonts w:ascii="Times New Roman" w:hAnsi="Times New Roman" w:cs="Times New Roman"/>
          <w:i/>
          <w:sz w:val="24"/>
          <w:szCs w:val="24"/>
          <w:lang w:val="id-ID"/>
        </w:rPr>
        <w:t>organisms</w:t>
      </w:r>
      <w:r w:rsidR="0042302A" w:rsidRPr="00E67FEC">
        <w:rPr>
          <w:rFonts w:ascii="Times New Roman" w:hAnsi="Times New Roman" w:cs="Times New Roman"/>
          <w:sz w:val="24"/>
          <w:szCs w:val="24"/>
          <w:lang w:val="id-ID"/>
        </w:rPr>
        <w:t>) sehingga masing-masing tipe organisasi memiliki habitat yang cocok dengan kondisi spesifik dari lingkungannya.</w:t>
      </w:r>
      <w:r w:rsidR="0042302A" w:rsidRPr="00E67FEC">
        <w:rPr>
          <w:rStyle w:val="FootnoteReference"/>
          <w:rFonts w:ascii="Times New Roman" w:hAnsi="Times New Roman" w:cs="Times New Roman"/>
          <w:sz w:val="24"/>
          <w:szCs w:val="24"/>
          <w:lang w:val="id-ID"/>
        </w:rPr>
        <w:footnoteReference w:id="132"/>
      </w:r>
    </w:p>
    <w:p w:rsidR="009B7111" w:rsidRPr="00E67FEC" w:rsidRDefault="0042302A" w:rsidP="0042302A">
      <w:pPr>
        <w:pStyle w:val="ListParagraph"/>
        <w:spacing w:line="480" w:lineRule="auto"/>
        <w:ind w:left="426"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Dalam teori birokrasi R</w:t>
      </w:r>
      <w:r w:rsidR="009B7111" w:rsidRPr="00E67FEC">
        <w:rPr>
          <w:rFonts w:ascii="Times New Roman" w:hAnsi="Times New Roman" w:cs="Times New Roman"/>
          <w:sz w:val="24"/>
          <w:szCs w:val="24"/>
          <w:lang w:val="id-ID"/>
        </w:rPr>
        <w:t>obert Merton</w:t>
      </w:r>
      <w:r w:rsidRPr="00E67FEC">
        <w:rPr>
          <w:rFonts w:ascii="Times New Roman" w:hAnsi="Times New Roman" w:cs="Times New Roman"/>
          <w:sz w:val="24"/>
          <w:szCs w:val="24"/>
          <w:lang w:val="id-ID"/>
        </w:rPr>
        <w:t xml:space="preserve"> dikatakan bahwa,</w:t>
      </w:r>
      <w:r w:rsidR="009B7111" w:rsidRPr="00E67FEC">
        <w:rPr>
          <w:rFonts w:ascii="Times New Roman" w:hAnsi="Times New Roman" w:cs="Times New Roman"/>
          <w:sz w:val="24"/>
          <w:szCs w:val="24"/>
          <w:lang w:val="id-ID"/>
        </w:rPr>
        <w:t xml:space="preserve"> manusia sebagai pelaku organisasi memiliki sifat dan kebiasaan yang sangat beragam sehingga perlu dibuat aturan dan prosedur untuk mengontrol perilaku mereka </w:t>
      </w:r>
      <w:r w:rsidR="009B7111" w:rsidRPr="00E67FEC">
        <w:rPr>
          <w:rFonts w:ascii="Times New Roman" w:hAnsi="Times New Roman" w:cs="Times New Roman"/>
          <w:sz w:val="24"/>
          <w:szCs w:val="24"/>
          <w:lang w:val="id-ID"/>
        </w:rPr>
        <w:lastRenderedPageBreak/>
        <w:t>agar sesuai dengan tujuan organisasi tersebut. Tuntutan pengawasan (</w:t>
      </w:r>
      <w:r w:rsidR="009B7111" w:rsidRPr="00E67FEC">
        <w:rPr>
          <w:rFonts w:ascii="Times New Roman" w:hAnsi="Times New Roman" w:cs="Times New Roman"/>
          <w:i/>
          <w:sz w:val="24"/>
          <w:szCs w:val="24"/>
          <w:lang w:val="id-ID"/>
        </w:rPr>
        <w:t>demand for control</w:t>
      </w:r>
      <w:r w:rsidR="009B7111" w:rsidRPr="00E67FEC">
        <w:rPr>
          <w:rFonts w:ascii="Times New Roman" w:hAnsi="Times New Roman" w:cs="Times New Roman"/>
          <w:sz w:val="24"/>
          <w:szCs w:val="24"/>
          <w:lang w:val="id-ID"/>
        </w:rPr>
        <w:t>) merupakan akar dari sistem birokrasi. Kontrol diperlukan untuk mengawasi agar perilaku pegawai dapat terkendali. Umumnya masyarakat beranggapan bahwa manusia sebagai pelaku organisasi bisa berperilaku curang atau melanggar aturan yan</w:t>
      </w:r>
      <w:r w:rsidR="009C1D6C" w:rsidRPr="00E67FEC">
        <w:rPr>
          <w:rFonts w:ascii="Times New Roman" w:hAnsi="Times New Roman" w:cs="Times New Roman"/>
          <w:sz w:val="24"/>
          <w:szCs w:val="24"/>
          <w:lang w:val="id-ID"/>
        </w:rPr>
        <w:t>g telah ditetapkan. D</w:t>
      </w:r>
      <w:r w:rsidR="009B7111" w:rsidRPr="00E67FEC">
        <w:rPr>
          <w:rFonts w:ascii="Times New Roman" w:hAnsi="Times New Roman" w:cs="Times New Roman"/>
          <w:sz w:val="24"/>
          <w:szCs w:val="24"/>
          <w:lang w:val="id-ID"/>
        </w:rPr>
        <w:t>engan adanya kontrol maka para pelaku organisasi menjadi patuh (</w:t>
      </w:r>
      <w:r w:rsidR="009B7111" w:rsidRPr="00E67FEC">
        <w:rPr>
          <w:rFonts w:ascii="Times New Roman" w:hAnsi="Times New Roman" w:cs="Times New Roman"/>
          <w:i/>
          <w:sz w:val="24"/>
          <w:szCs w:val="24"/>
          <w:lang w:val="id-ID"/>
        </w:rPr>
        <w:t>emphasis on reability</w:t>
      </w:r>
      <w:r w:rsidR="009B7111" w:rsidRPr="00E67FEC">
        <w:rPr>
          <w:rFonts w:ascii="Times New Roman" w:hAnsi="Times New Roman" w:cs="Times New Roman"/>
          <w:sz w:val="24"/>
          <w:szCs w:val="24"/>
          <w:lang w:val="id-ID"/>
        </w:rPr>
        <w:t>) sehingga setiap tindakan individu selalu sesuai dengan prosedur baku (</w:t>
      </w:r>
      <w:r w:rsidR="009B7111" w:rsidRPr="00E67FEC">
        <w:rPr>
          <w:rFonts w:ascii="Times New Roman" w:hAnsi="Times New Roman" w:cs="Times New Roman"/>
          <w:i/>
          <w:sz w:val="24"/>
          <w:szCs w:val="24"/>
          <w:lang w:val="id-ID"/>
        </w:rPr>
        <w:t>defensibility of individual action</w:t>
      </w:r>
      <w:r w:rsidR="009B7111" w:rsidRPr="00E67FEC">
        <w:rPr>
          <w:rFonts w:ascii="Times New Roman" w:hAnsi="Times New Roman" w:cs="Times New Roman"/>
          <w:sz w:val="24"/>
          <w:szCs w:val="24"/>
          <w:lang w:val="id-ID"/>
        </w:rPr>
        <w:t>).</w:t>
      </w:r>
      <w:r w:rsidR="009B7111" w:rsidRPr="00E67FEC">
        <w:rPr>
          <w:rStyle w:val="FootnoteReference"/>
          <w:rFonts w:ascii="Times New Roman" w:hAnsi="Times New Roman" w:cs="Times New Roman"/>
          <w:sz w:val="24"/>
          <w:szCs w:val="24"/>
          <w:lang w:val="id-ID"/>
        </w:rPr>
        <w:footnoteReference w:id="133"/>
      </w:r>
    </w:p>
    <w:p w:rsidR="009C1D6C" w:rsidRPr="00E67FEC" w:rsidRDefault="008D486F" w:rsidP="0042302A">
      <w:pPr>
        <w:pStyle w:val="ListParagraph"/>
        <w:spacing w:line="480" w:lineRule="auto"/>
        <w:ind w:left="426"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B</w:t>
      </w:r>
      <w:r w:rsidR="001E7919" w:rsidRPr="00E67FEC">
        <w:rPr>
          <w:rFonts w:ascii="Times New Roman" w:hAnsi="Times New Roman" w:cs="Times New Roman"/>
          <w:sz w:val="24"/>
          <w:szCs w:val="24"/>
          <w:lang w:val="id-ID"/>
        </w:rPr>
        <w:t>erdasarkan teori</w:t>
      </w:r>
      <w:r w:rsidRPr="00E67FEC">
        <w:rPr>
          <w:rFonts w:ascii="Times New Roman" w:hAnsi="Times New Roman" w:cs="Times New Roman"/>
          <w:sz w:val="24"/>
          <w:szCs w:val="24"/>
          <w:lang w:val="id-ID"/>
        </w:rPr>
        <w:t xml:space="preserve"> birokrasi tersebut maka dikarenakan pelaku organisasi (pegawai birokrasi)</w:t>
      </w:r>
      <w:r w:rsidR="001E7919" w:rsidRPr="00E67FEC">
        <w:rPr>
          <w:rFonts w:ascii="Times New Roman" w:hAnsi="Times New Roman" w:cs="Times New Roman"/>
          <w:sz w:val="24"/>
          <w:szCs w:val="24"/>
          <w:lang w:val="id-ID"/>
        </w:rPr>
        <w:t xml:space="preserve"> </w:t>
      </w:r>
      <w:r w:rsidRPr="00E67FEC">
        <w:rPr>
          <w:rFonts w:ascii="Times New Roman" w:hAnsi="Times New Roman" w:cs="Times New Roman"/>
          <w:sz w:val="24"/>
          <w:szCs w:val="24"/>
          <w:lang w:val="id-ID"/>
        </w:rPr>
        <w:t>memiliki sifat da</w:t>
      </w:r>
      <w:r w:rsidR="0043082A">
        <w:rPr>
          <w:rFonts w:ascii="Times New Roman" w:hAnsi="Times New Roman" w:cs="Times New Roman"/>
          <w:sz w:val="24"/>
          <w:szCs w:val="24"/>
          <w:lang w:val="id-ID"/>
        </w:rPr>
        <w:t xml:space="preserve">n kebiasaan yang beragam  </w:t>
      </w:r>
      <w:r w:rsidRPr="00E67FEC">
        <w:rPr>
          <w:rFonts w:ascii="Times New Roman" w:hAnsi="Times New Roman" w:cs="Times New Roman"/>
          <w:sz w:val="24"/>
          <w:szCs w:val="24"/>
          <w:lang w:val="id-ID"/>
        </w:rPr>
        <w:t>adanya pengawasan agar perilaku pegawai dapat terkendali</w:t>
      </w:r>
      <w:r w:rsidR="0043082A">
        <w:rPr>
          <w:rFonts w:ascii="Times New Roman" w:hAnsi="Times New Roman" w:cs="Times New Roman"/>
          <w:sz w:val="24"/>
          <w:szCs w:val="24"/>
          <w:lang w:val="id-ID"/>
        </w:rPr>
        <w:t xml:space="preserve"> memang sangat diperlukan</w:t>
      </w:r>
      <w:r w:rsidRPr="00E67FEC">
        <w:rPr>
          <w:rFonts w:ascii="Times New Roman" w:hAnsi="Times New Roman" w:cs="Times New Roman"/>
          <w:sz w:val="24"/>
          <w:szCs w:val="24"/>
          <w:lang w:val="id-ID"/>
        </w:rPr>
        <w:t>. Aturan penu</w:t>
      </w:r>
      <w:r w:rsidR="0043082A">
        <w:rPr>
          <w:rFonts w:ascii="Times New Roman" w:hAnsi="Times New Roman" w:cs="Times New Roman"/>
          <w:sz w:val="24"/>
          <w:szCs w:val="24"/>
          <w:lang w:val="id-ID"/>
        </w:rPr>
        <w:t>tupan serta prosedur yang jelas</w:t>
      </w:r>
      <w:r w:rsidRPr="00E67FEC">
        <w:rPr>
          <w:rFonts w:ascii="Times New Roman" w:hAnsi="Times New Roman" w:cs="Times New Roman"/>
          <w:sz w:val="24"/>
          <w:szCs w:val="24"/>
          <w:lang w:val="id-ID"/>
        </w:rPr>
        <w:t xml:space="preserve"> </w:t>
      </w:r>
      <w:r w:rsidR="0043082A">
        <w:rPr>
          <w:rFonts w:ascii="Times New Roman" w:hAnsi="Times New Roman" w:cs="Times New Roman"/>
          <w:sz w:val="24"/>
          <w:szCs w:val="24"/>
          <w:lang w:val="id-ID"/>
        </w:rPr>
        <w:t xml:space="preserve">juga </w:t>
      </w:r>
      <w:r w:rsidRPr="00E67FEC">
        <w:rPr>
          <w:rFonts w:ascii="Times New Roman" w:hAnsi="Times New Roman" w:cs="Times New Roman"/>
          <w:sz w:val="24"/>
          <w:szCs w:val="24"/>
          <w:lang w:val="id-ID"/>
        </w:rPr>
        <w:t xml:space="preserve">diperlukan untuk </w:t>
      </w:r>
      <w:r w:rsidR="0043082A">
        <w:rPr>
          <w:rFonts w:ascii="Times New Roman" w:hAnsi="Times New Roman" w:cs="Times New Roman"/>
          <w:sz w:val="24"/>
          <w:szCs w:val="24"/>
          <w:lang w:val="id-ID"/>
        </w:rPr>
        <w:t>mengontrol pelaku organisasi, sehingga</w:t>
      </w:r>
      <w:r w:rsidR="00484446" w:rsidRPr="00E67FEC">
        <w:rPr>
          <w:rFonts w:ascii="Times New Roman" w:hAnsi="Times New Roman" w:cs="Times New Roman"/>
          <w:sz w:val="24"/>
          <w:szCs w:val="24"/>
          <w:lang w:val="id-ID"/>
        </w:rPr>
        <w:t xml:space="preserve"> akan</w:t>
      </w:r>
      <w:r w:rsidRPr="00E67FEC">
        <w:rPr>
          <w:rFonts w:ascii="Times New Roman" w:hAnsi="Times New Roman" w:cs="Times New Roman"/>
          <w:sz w:val="24"/>
          <w:szCs w:val="24"/>
          <w:lang w:val="id-ID"/>
        </w:rPr>
        <w:t xml:space="preserve"> tercipta kepatuhan dari pelaku organisasi di lingkungan jembatan timbang untuk benar-benar me</w:t>
      </w:r>
      <w:r w:rsidR="00484446" w:rsidRPr="00E67FEC">
        <w:rPr>
          <w:rFonts w:ascii="Times New Roman" w:hAnsi="Times New Roman" w:cs="Times New Roman"/>
          <w:sz w:val="24"/>
          <w:szCs w:val="24"/>
          <w:lang w:val="id-ID"/>
        </w:rPr>
        <w:t>nutup jembatan timbang dan tidak melakukan pungutan liar.</w:t>
      </w:r>
    </w:p>
    <w:p w:rsidR="00256BAF" w:rsidRDefault="009C59E8" w:rsidP="00DE44B4">
      <w:pPr>
        <w:pStyle w:val="ListParagraph"/>
        <w:spacing w:line="480" w:lineRule="auto"/>
        <w:ind w:left="426"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Dari penelitian di atas, </w:t>
      </w:r>
      <w:r w:rsidR="005F44B1" w:rsidRPr="00E67FEC">
        <w:rPr>
          <w:rFonts w:ascii="Times New Roman" w:hAnsi="Times New Roman" w:cs="Times New Roman"/>
          <w:sz w:val="24"/>
          <w:szCs w:val="24"/>
          <w:lang w:val="id-ID"/>
        </w:rPr>
        <w:t xml:space="preserve">dapat diketahui bahwa sejauh ini </w:t>
      </w:r>
      <w:r w:rsidRPr="00E67FEC">
        <w:rPr>
          <w:rFonts w:ascii="Times New Roman" w:hAnsi="Times New Roman" w:cs="Times New Roman"/>
          <w:sz w:val="24"/>
          <w:szCs w:val="24"/>
          <w:lang w:val="id-ID"/>
        </w:rPr>
        <w:t>pengaruh pengambilalihan pengelolaan jembatan timban</w:t>
      </w:r>
      <w:r w:rsidR="00D768C5">
        <w:rPr>
          <w:rFonts w:ascii="Times New Roman" w:hAnsi="Times New Roman" w:cs="Times New Roman"/>
          <w:sz w:val="24"/>
          <w:szCs w:val="24"/>
          <w:lang w:val="id-ID"/>
        </w:rPr>
        <w:t xml:space="preserve">g oleh pemerintah pusat belum dapat </w:t>
      </w:r>
      <w:r w:rsidR="0043082A">
        <w:rPr>
          <w:rFonts w:ascii="Times New Roman" w:hAnsi="Times New Roman" w:cs="Times New Roman"/>
          <w:sz w:val="24"/>
          <w:szCs w:val="24"/>
          <w:lang w:val="id-ID"/>
        </w:rPr>
        <w:t>mengatasi masalah buruknya pelayanan publik di jembatan timbang.</w:t>
      </w:r>
      <w:r w:rsidRPr="00E67FEC">
        <w:rPr>
          <w:rFonts w:ascii="Times New Roman" w:hAnsi="Times New Roman" w:cs="Times New Roman"/>
          <w:sz w:val="24"/>
          <w:szCs w:val="24"/>
          <w:lang w:val="id-ID"/>
        </w:rPr>
        <w:t xml:space="preserve"> </w:t>
      </w:r>
      <w:r w:rsidR="00925311" w:rsidRPr="00E67FEC">
        <w:rPr>
          <w:rFonts w:ascii="Times New Roman" w:hAnsi="Times New Roman" w:cs="Times New Roman"/>
          <w:sz w:val="24"/>
          <w:szCs w:val="24"/>
          <w:lang w:val="id-ID"/>
        </w:rPr>
        <w:t xml:space="preserve">Pengambilalihan pengelolaan ini </w:t>
      </w:r>
      <w:r w:rsidR="00256BAF" w:rsidRPr="00E67FEC">
        <w:rPr>
          <w:rFonts w:ascii="Times New Roman" w:hAnsi="Times New Roman" w:cs="Times New Roman"/>
          <w:sz w:val="24"/>
          <w:szCs w:val="24"/>
          <w:lang w:val="id-ID"/>
        </w:rPr>
        <w:t>justru mengakibatkan</w:t>
      </w:r>
      <w:r w:rsidR="00925311" w:rsidRPr="00E67FEC">
        <w:rPr>
          <w:rFonts w:ascii="Times New Roman" w:hAnsi="Times New Roman" w:cs="Times New Roman"/>
          <w:sz w:val="24"/>
          <w:szCs w:val="24"/>
          <w:lang w:val="id-ID"/>
        </w:rPr>
        <w:t xml:space="preserve"> t</w:t>
      </w:r>
      <w:r w:rsidR="00A4415B" w:rsidRPr="00E67FEC">
        <w:rPr>
          <w:rFonts w:ascii="Times New Roman" w:hAnsi="Times New Roman" w:cs="Times New Roman"/>
          <w:sz w:val="24"/>
          <w:szCs w:val="24"/>
          <w:lang w:val="id-ID"/>
        </w:rPr>
        <w:t>idak adanya pelayanan publik akibat</w:t>
      </w:r>
      <w:r w:rsidRPr="00E67FEC">
        <w:rPr>
          <w:rFonts w:ascii="Times New Roman" w:hAnsi="Times New Roman" w:cs="Times New Roman"/>
          <w:sz w:val="24"/>
          <w:szCs w:val="24"/>
          <w:lang w:val="id-ID"/>
        </w:rPr>
        <w:t xml:space="preserve"> penutupan sementara</w:t>
      </w:r>
      <w:r w:rsidR="0043082A">
        <w:rPr>
          <w:rFonts w:ascii="Times New Roman" w:hAnsi="Times New Roman" w:cs="Times New Roman"/>
          <w:sz w:val="24"/>
          <w:szCs w:val="24"/>
          <w:lang w:val="id-ID"/>
        </w:rPr>
        <w:t xml:space="preserve"> jembatan timbang</w:t>
      </w:r>
      <w:r w:rsidR="00A4415B" w:rsidRPr="00E67FEC">
        <w:rPr>
          <w:rFonts w:ascii="Times New Roman" w:hAnsi="Times New Roman" w:cs="Times New Roman"/>
          <w:sz w:val="24"/>
          <w:szCs w:val="24"/>
          <w:lang w:val="id-ID"/>
        </w:rPr>
        <w:t xml:space="preserve"> dan masih</w:t>
      </w:r>
      <w:r w:rsidR="00256BAF" w:rsidRPr="00E67FEC">
        <w:rPr>
          <w:rFonts w:ascii="Times New Roman" w:hAnsi="Times New Roman" w:cs="Times New Roman"/>
          <w:sz w:val="24"/>
          <w:szCs w:val="24"/>
          <w:lang w:val="id-ID"/>
        </w:rPr>
        <w:t xml:space="preserve"> terjadinya</w:t>
      </w:r>
      <w:r w:rsidR="00A4415B" w:rsidRPr="00E67FEC">
        <w:rPr>
          <w:rFonts w:ascii="Times New Roman" w:hAnsi="Times New Roman" w:cs="Times New Roman"/>
          <w:sz w:val="24"/>
          <w:szCs w:val="24"/>
          <w:lang w:val="id-ID"/>
        </w:rPr>
        <w:t xml:space="preserve"> penyimpangan berupa p</w:t>
      </w:r>
      <w:r w:rsidR="0043082A">
        <w:rPr>
          <w:rFonts w:ascii="Times New Roman" w:hAnsi="Times New Roman" w:cs="Times New Roman"/>
          <w:sz w:val="24"/>
          <w:szCs w:val="24"/>
          <w:lang w:val="id-ID"/>
        </w:rPr>
        <w:t>ungutan liar</w:t>
      </w:r>
      <w:r w:rsidR="00A4415B" w:rsidRPr="00E67FEC">
        <w:rPr>
          <w:rFonts w:ascii="Times New Roman" w:hAnsi="Times New Roman" w:cs="Times New Roman"/>
          <w:sz w:val="24"/>
          <w:szCs w:val="24"/>
          <w:lang w:val="id-ID"/>
        </w:rPr>
        <w:t>.</w:t>
      </w:r>
    </w:p>
    <w:p w:rsidR="00DE44B4" w:rsidRPr="00E67FEC" w:rsidRDefault="0043082A" w:rsidP="00E74E62">
      <w:pPr>
        <w:pStyle w:val="ListParagraph"/>
        <w:spacing w:line="480" w:lineRule="auto"/>
        <w:ind w:left="426" w:firstLine="709"/>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Selain itu,</w:t>
      </w:r>
      <w:r w:rsidR="009C51CB" w:rsidRPr="00E67FEC">
        <w:rPr>
          <w:rFonts w:ascii="Times New Roman" w:hAnsi="Times New Roman" w:cs="Times New Roman"/>
          <w:sz w:val="24"/>
          <w:szCs w:val="24"/>
          <w:lang w:val="id-ID"/>
        </w:rPr>
        <w:t xml:space="preserve"> perubahan kewenangan pengelolaan jembatan timbang dari desentralisasi menjadi sentralisasi juga menimbulkan pengaruh terhadap pelayanan publik di jembatan timbang. B</w:t>
      </w:r>
      <w:r w:rsidR="00E74E62" w:rsidRPr="00E67FEC">
        <w:rPr>
          <w:rFonts w:ascii="Times New Roman" w:hAnsi="Times New Roman" w:cs="Times New Roman"/>
          <w:sz w:val="24"/>
          <w:szCs w:val="24"/>
          <w:lang w:val="id-ID"/>
        </w:rPr>
        <w:t>aik desentralisasi maupun sentralisas</w:t>
      </w:r>
      <w:r w:rsidR="00DE44B4" w:rsidRPr="00E67FEC">
        <w:rPr>
          <w:rFonts w:ascii="Times New Roman" w:hAnsi="Times New Roman" w:cs="Times New Roman"/>
          <w:sz w:val="24"/>
          <w:szCs w:val="24"/>
          <w:lang w:val="id-ID"/>
        </w:rPr>
        <w:t>i tentu memiliki kelebihan dan kekurangan masing-masing. Oleh karena itu, pemerintah perlu mengkaji secara mendalam, mengenai pengaruhnya terhadap pelayanan publik di jembatan timban</w:t>
      </w:r>
      <w:r w:rsidR="00E74E62" w:rsidRPr="00E67FEC">
        <w:rPr>
          <w:rFonts w:ascii="Times New Roman" w:hAnsi="Times New Roman" w:cs="Times New Roman"/>
          <w:sz w:val="24"/>
          <w:szCs w:val="24"/>
          <w:lang w:val="id-ID"/>
        </w:rPr>
        <w:t>g</w:t>
      </w:r>
      <w:r w:rsidR="00DE44B4" w:rsidRPr="00E67FEC">
        <w:rPr>
          <w:rFonts w:ascii="Times New Roman" w:hAnsi="Times New Roman" w:cs="Times New Roman"/>
          <w:sz w:val="24"/>
          <w:szCs w:val="24"/>
          <w:lang w:val="id-ID"/>
        </w:rPr>
        <w:t>.</w:t>
      </w:r>
    </w:p>
    <w:p w:rsidR="0043082A" w:rsidRDefault="00DE44B4" w:rsidP="00DE44B4">
      <w:pPr>
        <w:pStyle w:val="ListParagraph"/>
        <w:spacing w:line="480" w:lineRule="auto"/>
        <w:ind w:left="426"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Menurut Dinas Perhubungan Provinsi Jawa Tengah, sebenarnya ketika kewenangan mengelola jembatan timbang berada pada tangan pemerintah provinsi, saat ditemukan adanya pelayanan publik yang buruk di jembatan timbang, Gubernur Jawa Tengah cukup tanggap dala</w:t>
      </w:r>
      <w:r w:rsidR="009C51CB" w:rsidRPr="00E67FEC">
        <w:rPr>
          <w:rFonts w:ascii="Times New Roman" w:hAnsi="Times New Roman" w:cs="Times New Roman"/>
          <w:sz w:val="24"/>
          <w:szCs w:val="24"/>
          <w:lang w:val="id-ID"/>
        </w:rPr>
        <w:t>m menyelesaikan masalah pelayanan publik yang buruk di jembatan timbang</w:t>
      </w:r>
      <w:r w:rsidRPr="00E67FEC">
        <w:rPr>
          <w:rFonts w:ascii="Times New Roman" w:hAnsi="Times New Roman" w:cs="Times New Roman"/>
          <w:sz w:val="24"/>
          <w:szCs w:val="24"/>
          <w:lang w:val="id-ID"/>
        </w:rPr>
        <w:t xml:space="preserve">. Berbagai tindakan seperti penutupan jembatan timbang hingga kenaikan tunjangan transportasi bagi para pegawai jembatan timbang </w:t>
      </w:r>
      <w:r w:rsidR="009C51CB" w:rsidRPr="00E67FEC">
        <w:rPr>
          <w:rFonts w:ascii="Times New Roman" w:hAnsi="Times New Roman" w:cs="Times New Roman"/>
          <w:sz w:val="24"/>
          <w:szCs w:val="24"/>
          <w:lang w:val="id-ID"/>
        </w:rPr>
        <w:t xml:space="preserve">dilakukan pemerintah provinsi </w:t>
      </w:r>
      <w:r w:rsidRPr="00E67FEC">
        <w:rPr>
          <w:rFonts w:ascii="Times New Roman" w:hAnsi="Times New Roman" w:cs="Times New Roman"/>
          <w:sz w:val="24"/>
          <w:szCs w:val="24"/>
          <w:lang w:val="id-ID"/>
        </w:rPr>
        <w:t>guna menghentikan adanya pungli</w:t>
      </w:r>
      <w:r w:rsidR="009C51CB" w:rsidRPr="00E67FEC">
        <w:rPr>
          <w:rFonts w:ascii="Times New Roman" w:hAnsi="Times New Roman" w:cs="Times New Roman"/>
          <w:sz w:val="24"/>
          <w:szCs w:val="24"/>
          <w:lang w:val="id-ID"/>
        </w:rPr>
        <w:t>. Tindakan tersebut</w:t>
      </w:r>
      <w:r w:rsidRPr="00E67FEC">
        <w:rPr>
          <w:rFonts w:ascii="Times New Roman" w:hAnsi="Times New Roman" w:cs="Times New Roman"/>
          <w:sz w:val="24"/>
          <w:szCs w:val="24"/>
          <w:lang w:val="id-ID"/>
        </w:rPr>
        <w:t xml:space="preserve"> merupakan langkah cepat yang dapat dilakukan pemerintah provinsi terhadap adanya masalah mendesak pada jembatan timbang.</w:t>
      </w:r>
      <w:r w:rsidRPr="00E67FEC">
        <w:rPr>
          <w:rStyle w:val="FootnoteReference"/>
          <w:rFonts w:ascii="Times New Roman" w:hAnsi="Times New Roman" w:cs="Times New Roman"/>
          <w:sz w:val="24"/>
          <w:szCs w:val="24"/>
          <w:lang w:val="id-ID"/>
        </w:rPr>
        <w:footnoteReference w:id="134"/>
      </w:r>
    </w:p>
    <w:p w:rsidR="00DE44B4" w:rsidRPr="00E67FEC" w:rsidRDefault="0043082A" w:rsidP="00DE44B4">
      <w:pPr>
        <w:pStyle w:val="ListParagraph"/>
        <w:spacing w:line="480" w:lineRule="auto"/>
        <w:ind w:left="426"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Josef Riwu Kaho </w:t>
      </w:r>
      <w:r w:rsidR="00DE44B4" w:rsidRPr="00E67FEC">
        <w:rPr>
          <w:rFonts w:ascii="Times New Roman" w:hAnsi="Times New Roman" w:cs="Times New Roman"/>
          <w:sz w:val="24"/>
          <w:szCs w:val="24"/>
          <w:lang w:val="id-ID"/>
        </w:rPr>
        <w:t>menyatakan bahwa salah satu kelebihan desentralisasi adalah dalam menghadapi masalah yang mendesak yang membutuhkan tindakan yang cepat, daerah tidak perlu menunggu instruksi lagi dari pemerintah pusat.</w:t>
      </w:r>
      <w:r w:rsidR="00DE44B4" w:rsidRPr="00E67FEC">
        <w:rPr>
          <w:rStyle w:val="FootnoteReference"/>
          <w:rFonts w:ascii="Times New Roman" w:hAnsi="Times New Roman" w:cs="Times New Roman"/>
          <w:sz w:val="24"/>
          <w:szCs w:val="24"/>
          <w:lang w:val="id-ID"/>
        </w:rPr>
        <w:footnoteReference w:id="135"/>
      </w:r>
      <w:r w:rsidR="00DB2F5C">
        <w:rPr>
          <w:rFonts w:ascii="Times New Roman" w:hAnsi="Times New Roman" w:cs="Times New Roman"/>
          <w:sz w:val="24"/>
          <w:szCs w:val="24"/>
          <w:lang w:val="id-ID"/>
        </w:rPr>
        <w:t xml:space="preserve"> Kelebihan inilah yang rupanya membuat Pemerintah Daerah, dalam hal ini Gubernur Jawa Tengah dapat mengambil </w:t>
      </w:r>
      <w:r w:rsidR="00DB2F5C">
        <w:rPr>
          <w:rFonts w:ascii="Times New Roman" w:hAnsi="Times New Roman" w:cs="Times New Roman"/>
          <w:sz w:val="24"/>
          <w:szCs w:val="24"/>
          <w:lang w:val="id-ID"/>
        </w:rPr>
        <w:lastRenderedPageBreak/>
        <w:t>tindakan cepat dalam mengatasi masalah buruknya pelayanan publik pada jembatan timbang di Provinsi Jawa Tengah kala itu.</w:t>
      </w:r>
    </w:p>
    <w:p w:rsidR="00CF1C40" w:rsidRPr="00E67FEC" w:rsidRDefault="00DE44B4" w:rsidP="00CF1C40">
      <w:pPr>
        <w:pStyle w:val="ListParagraph"/>
        <w:spacing w:line="480" w:lineRule="auto"/>
        <w:ind w:left="426"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Berseb</w:t>
      </w:r>
      <w:r w:rsidR="000C3F59" w:rsidRPr="00E67FEC">
        <w:rPr>
          <w:rFonts w:ascii="Times New Roman" w:hAnsi="Times New Roman" w:cs="Times New Roman"/>
          <w:sz w:val="24"/>
          <w:szCs w:val="24"/>
          <w:lang w:val="id-ID"/>
        </w:rPr>
        <w:t>e</w:t>
      </w:r>
      <w:r w:rsidR="00C7136F" w:rsidRPr="00E67FEC">
        <w:rPr>
          <w:rFonts w:ascii="Times New Roman" w:hAnsi="Times New Roman" w:cs="Times New Roman"/>
          <w:sz w:val="24"/>
          <w:szCs w:val="24"/>
          <w:lang w:val="id-ID"/>
        </w:rPr>
        <w:t>rangan dengan itu,</w:t>
      </w:r>
      <w:r w:rsidR="00551A14" w:rsidRPr="00E67FEC">
        <w:rPr>
          <w:rFonts w:ascii="Times New Roman" w:hAnsi="Times New Roman" w:cs="Times New Roman"/>
          <w:sz w:val="24"/>
          <w:szCs w:val="24"/>
          <w:lang w:val="id-ID"/>
        </w:rPr>
        <w:t xml:space="preserve"> salah satu kelemahan dari sentralisasi adalah b</w:t>
      </w:r>
      <w:r w:rsidR="00551A14" w:rsidRPr="00E67FEC">
        <w:rPr>
          <w:rFonts w:ascii="Times New Roman" w:eastAsia="Times New Roman" w:hAnsi="Times New Roman" w:cs="Times New Roman"/>
          <w:color w:val="000000"/>
          <w:sz w:val="24"/>
          <w:szCs w:val="24"/>
          <w:lang w:eastAsia="id-ID"/>
        </w:rPr>
        <w:t>ertumpuknya pekerjaan pemerintah pusat</w:t>
      </w:r>
      <w:r w:rsidR="00551A14" w:rsidRPr="00E67FEC">
        <w:rPr>
          <w:rFonts w:ascii="Times New Roman" w:eastAsia="Times New Roman" w:hAnsi="Times New Roman" w:cs="Times New Roman"/>
          <w:color w:val="000000"/>
          <w:sz w:val="24"/>
          <w:szCs w:val="24"/>
          <w:lang w:val="id-ID" w:eastAsia="id-ID"/>
        </w:rPr>
        <w:t>,</w:t>
      </w:r>
      <w:r w:rsidR="00551A14" w:rsidRPr="00E67FEC">
        <w:rPr>
          <w:rFonts w:ascii="Times New Roman" w:eastAsia="Times New Roman" w:hAnsi="Times New Roman" w:cs="Times New Roman"/>
          <w:color w:val="000000"/>
          <w:sz w:val="24"/>
          <w:szCs w:val="24"/>
          <w:lang w:eastAsia="id-ID"/>
        </w:rPr>
        <w:t xml:space="preserve"> </w:t>
      </w:r>
      <w:r w:rsidR="00551A14" w:rsidRPr="00E67FEC">
        <w:rPr>
          <w:rFonts w:ascii="Times New Roman" w:eastAsia="Times New Roman" w:hAnsi="Times New Roman" w:cs="Times New Roman"/>
          <w:color w:val="000000"/>
          <w:sz w:val="24"/>
          <w:szCs w:val="24"/>
          <w:lang w:val="id-ID" w:eastAsia="id-ID"/>
        </w:rPr>
        <w:t>s</w:t>
      </w:r>
      <w:r w:rsidR="00551A14" w:rsidRPr="00E67FEC">
        <w:rPr>
          <w:rFonts w:ascii="Times New Roman" w:eastAsia="Times New Roman" w:hAnsi="Times New Roman" w:cs="Times New Roman"/>
          <w:color w:val="000000"/>
          <w:sz w:val="24"/>
          <w:szCs w:val="24"/>
          <w:lang w:eastAsia="id-ID"/>
        </w:rPr>
        <w:t>ehingga menimbulkan keterlambatan dalam pengambilan keputusan.</w:t>
      </w:r>
      <w:r w:rsidR="00551A14" w:rsidRPr="00E67FEC">
        <w:rPr>
          <w:rFonts w:ascii="Times New Roman" w:hAnsi="Times New Roman" w:cs="Times New Roman"/>
          <w:sz w:val="24"/>
          <w:szCs w:val="24"/>
          <w:lang w:val="id-ID"/>
        </w:rPr>
        <w:t xml:space="preserve"> </w:t>
      </w:r>
      <w:r w:rsidR="00551A14" w:rsidRPr="00E67FEC">
        <w:rPr>
          <w:rStyle w:val="FootnoteReference"/>
          <w:rFonts w:ascii="Times New Roman" w:hAnsi="Times New Roman" w:cs="Times New Roman"/>
          <w:sz w:val="24"/>
          <w:szCs w:val="24"/>
          <w:lang w:val="id-ID"/>
        </w:rPr>
        <w:footnoteReference w:id="136"/>
      </w:r>
      <w:r w:rsidR="00C7136F" w:rsidRPr="00E67FEC">
        <w:rPr>
          <w:rFonts w:ascii="Times New Roman" w:hAnsi="Times New Roman" w:cs="Times New Roman"/>
          <w:sz w:val="24"/>
          <w:szCs w:val="24"/>
          <w:lang w:val="id-ID"/>
        </w:rPr>
        <w:t xml:space="preserve"> </w:t>
      </w:r>
      <w:r w:rsidR="00DB2F5C">
        <w:rPr>
          <w:rFonts w:ascii="Times New Roman" w:hAnsi="Times New Roman" w:cs="Times New Roman"/>
          <w:sz w:val="24"/>
          <w:szCs w:val="24"/>
          <w:lang w:val="id-ID"/>
        </w:rPr>
        <w:t>Kelemahan ini nampaknya membuat</w:t>
      </w:r>
      <w:r w:rsidR="00551A14" w:rsidRPr="00E67FEC">
        <w:rPr>
          <w:rFonts w:ascii="Times New Roman" w:hAnsi="Times New Roman" w:cs="Times New Roman"/>
          <w:sz w:val="24"/>
          <w:szCs w:val="24"/>
          <w:lang w:val="id-ID"/>
        </w:rPr>
        <w:t xml:space="preserve"> </w:t>
      </w:r>
      <w:r w:rsidRPr="00E67FEC">
        <w:rPr>
          <w:rFonts w:ascii="Times New Roman" w:hAnsi="Times New Roman" w:cs="Times New Roman"/>
          <w:sz w:val="24"/>
          <w:szCs w:val="24"/>
          <w:lang w:val="id-ID"/>
        </w:rPr>
        <w:t>pengambilalihan pengelolaan jembatan timbang oleh Pemerintah Pusat</w:t>
      </w:r>
      <w:r w:rsidR="00DB2F5C">
        <w:rPr>
          <w:rFonts w:ascii="Times New Roman" w:hAnsi="Times New Roman" w:cs="Times New Roman"/>
          <w:sz w:val="24"/>
          <w:szCs w:val="24"/>
          <w:lang w:val="id-ID"/>
        </w:rPr>
        <w:t xml:space="preserve"> tidak dapat menghasilkan</w:t>
      </w:r>
      <w:r w:rsidR="00C7136F" w:rsidRPr="00E67FEC">
        <w:rPr>
          <w:rFonts w:ascii="Times New Roman" w:hAnsi="Times New Roman" w:cs="Times New Roman"/>
          <w:sz w:val="24"/>
          <w:szCs w:val="24"/>
          <w:lang w:val="id-ID"/>
        </w:rPr>
        <w:t xml:space="preserve"> tindakan yang cepat dalam mengatasi masalah </w:t>
      </w:r>
      <w:r w:rsidR="00DB2F5C">
        <w:rPr>
          <w:rFonts w:ascii="Times New Roman" w:hAnsi="Times New Roman" w:cs="Times New Roman"/>
          <w:sz w:val="24"/>
          <w:szCs w:val="24"/>
          <w:lang w:val="id-ID"/>
        </w:rPr>
        <w:t>buruknya pelayanan publik di jembatan timbang.</w:t>
      </w:r>
      <w:r w:rsidR="00C7136F" w:rsidRPr="00E67FEC">
        <w:rPr>
          <w:rFonts w:ascii="Times New Roman" w:hAnsi="Times New Roman" w:cs="Times New Roman"/>
          <w:sz w:val="24"/>
          <w:szCs w:val="24"/>
          <w:lang w:val="id-ID"/>
        </w:rPr>
        <w:t xml:space="preserve">  </w:t>
      </w:r>
      <w:r w:rsidR="0002317C">
        <w:rPr>
          <w:rFonts w:ascii="Times New Roman" w:hAnsi="Times New Roman" w:cs="Times New Roman"/>
          <w:sz w:val="24"/>
          <w:szCs w:val="24"/>
          <w:lang w:val="id-ID"/>
        </w:rPr>
        <w:t>K</w:t>
      </w:r>
      <w:r w:rsidR="00551A14" w:rsidRPr="00E67FEC">
        <w:rPr>
          <w:rFonts w:ascii="Times New Roman" w:hAnsi="Times New Roman" w:cs="Times New Roman"/>
          <w:sz w:val="24"/>
          <w:szCs w:val="24"/>
          <w:lang w:val="id-ID"/>
        </w:rPr>
        <w:t xml:space="preserve">elemahan seperti inilah yang membuat proses pengambilalihan jembatan timbang tak kunjung selesai, sehingga jembatan timbang </w:t>
      </w:r>
      <w:r w:rsidR="00DB2F5C">
        <w:rPr>
          <w:rFonts w:ascii="Times New Roman" w:hAnsi="Times New Roman" w:cs="Times New Roman"/>
          <w:sz w:val="24"/>
          <w:szCs w:val="24"/>
          <w:lang w:val="id-ID"/>
        </w:rPr>
        <w:t>justru ditutup sementara. Pungutan liar</w:t>
      </w:r>
      <w:r w:rsidR="009E65C7" w:rsidRPr="00E67FEC">
        <w:rPr>
          <w:rFonts w:ascii="Times New Roman" w:hAnsi="Times New Roman" w:cs="Times New Roman"/>
          <w:sz w:val="24"/>
          <w:szCs w:val="24"/>
          <w:lang w:val="id-ID"/>
        </w:rPr>
        <w:t xml:space="preserve"> juga masih saja terjadi, namun tak kunjung </w:t>
      </w:r>
      <w:r w:rsidR="00DB2F5C">
        <w:rPr>
          <w:rFonts w:ascii="Times New Roman" w:hAnsi="Times New Roman" w:cs="Times New Roman"/>
          <w:sz w:val="24"/>
          <w:szCs w:val="24"/>
          <w:lang w:val="id-ID"/>
        </w:rPr>
        <w:t>mendapatkan tindakan dari pemerintah pusat</w:t>
      </w:r>
      <w:r w:rsidR="009E65C7" w:rsidRPr="00E67FEC">
        <w:rPr>
          <w:rFonts w:ascii="Times New Roman" w:hAnsi="Times New Roman" w:cs="Times New Roman"/>
          <w:sz w:val="24"/>
          <w:szCs w:val="24"/>
          <w:lang w:val="id-ID"/>
        </w:rPr>
        <w:t>.</w:t>
      </w:r>
    </w:p>
    <w:p w:rsidR="00DB2F5C" w:rsidRDefault="0062100D" w:rsidP="00BD1498">
      <w:pPr>
        <w:pStyle w:val="ListParagraph"/>
        <w:spacing w:line="480" w:lineRule="auto"/>
        <w:ind w:left="426" w:firstLine="709"/>
        <w:jc w:val="both"/>
        <w:rPr>
          <w:rFonts w:ascii="Times New Roman" w:eastAsia="Times New Roman" w:hAnsi="Times New Roman" w:cs="Times New Roman"/>
          <w:color w:val="000000"/>
          <w:sz w:val="24"/>
          <w:szCs w:val="24"/>
          <w:lang w:val="id-ID" w:eastAsia="id-ID"/>
        </w:rPr>
      </w:pPr>
      <w:r w:rsidRPr="00E67FEC">
        <w:rPr>
          <w:rFonts w:ascii="Times New Roman" w:eastAsia="Times New Roman" w:hAnsi="Times New Roman" w:cs="Times New Roman"/>
          <w:bCs/>
          <w:color w:val="000000"/>
          <w:sz w:val="24"/>
          <w:szCs w:val="24"/>
          <w:lang w:val="id-ID" w:eastAsia="id-ID"/>
        </w:rPr>
        <w:t xml:space="preserve">Meskipun demikian, sentralisasi juga tidak selalu </w:t>
      </w:r>
      <w:r w:rsidR="00DB2F5C">
        <w:rPr>
          <w:rFonts w:ascii="Times New Roman" w:eastAsia="Times New Roman" w:hAnsi="Times New Roman" w:cs="Times New Roman"/>
          <w:bCs/>
          <w:color w:val="000000"/>
          <w:sz w:val="24"/>
          <w:szCs w:val="24"/>
          <w:lang w:val="id-ID" w:eastAsia="id-ID"/>
        </w:rPr>
        <w:t>membawa dampak buruk</w:t>
      </w:r>
      <w:r w:rsidRPr="00E67FEC">
        <w:rPr>
          <w:rFonts w:ascii="Times New Roman" w:eastAsia="Times New Roman" w:hAnsi="Times New Roman" w:cs="Times New Roman"/>
          <w:bCs/>
          <w:color w:val="000000"/>
          <w:sz w:val="24"/>
          <w:szCs w:val="24"/>
          <w:lang w:val="id-ID" w:eastAsia="id-ID"/>
        </w:rPr>
        <w:t xml:space="preserve">. Menurut </w:t>
      </w:r>
      <w:r w:rsidR="002902F0" w:rsidRPr="00E67FEC">
        <w:rPr>
          <w:rFonts w:ascii="Times New Roman" w:eastAsia="Times New Roman" w:hAnsi="Times New Roman" w:cs="Times New Roman"/>
          <w:bCs/>
          <w:color w:val="000000"/>
          <w:sz w:val="24"/>
          <w:szCs w:val="24"/>
          <w:lang w:eastAsia="id-ID"/>
        </w:rPr>
        <w:t xml:space="preserve">J. </w:t>
      </w:r>
      <w:proofErr w:type="gramStart"/>
      <w:r w:rsidR="002902F0" w:rsidRPr="00E67FEC">
        <w:rPr>
          <w:rFonts w:ascii="Times New Roman" w:eastAsia="Times New Roman" w:hAnsi="Times New Roman" w:cs="Times New Roman"/>
          <w:bCs/>
          <w:color w:val="000000"/>
          <w:sz w:val="24"/>
          <w:szCs w:val="24"/>
          <w:lang w:eastAsia="id-ID"/>
        </w:rPr>
        <w:t>In Het Veld</w:t>
      </w:r>
      <w:r w:rsidRPr="00E67FEC">
        <w:rPr>
          <w:rFonts w:ascii="Times New Roman" w:eastAsia="Times New Roman" w:hAnsi="Times New Roman" w:cs="Times New Roman"/>
          <w:bCs/>
          <w:color w:val="000000"/>
          <w:sz w:val="24"/>
          <w:szCs w:val="24"/>
          <w:lang w:val="id-ID" w:eastAsia="id-ID"/>
        </w:rPr>
        <w:t>, salah satu kelebihan sentralisasi adalah</w:t>
      </w:r>
      <w:r w:rsidR="002902F0" w:rsidRPr="00E67FEC">
        <w:rPr>
          <w:rFonts w:ascii="Times New Roman" w:eastAsia="Times New Roman" w:hAnsi="Times New Roman" w:cs="Times New Roman"/>
          <w:color w:val="000000"/>
          <w:sz w:val="24"/>
          <w:szCs w:val="24"/>
          <w:lang w:eastAsia="id-ID"/>
        </w:rPr>
        <w:t xml:space="preserve"> </w:t>
      </w:r>
      <w:r w:rsidRPr="00E67FEC">
        <w:rPr>
          <w:rFonts w:ascii="Times New Roman" w:eastAsia="Times New Roman" w:hAnsi="Times New Roman" w:cs="Times New Roman"/>
          <w:color w:val="000000"/>
          <w:sz w:val="24"/>
          <w:szCs w:val="24"/>
          <w:lang w:val="id-ID" w:eastAsia="id-ID"/>
        </w:rPr>
        <w:t>terciptanya</w:t>
      </w:r>
      <w:r w:rsidR="002902F0" w:rsidRPr="00E67FEC">
        <w:rPr>
          <w:rFonts w:ascii="Times New Roman" w:eastAsia="Times New Roman" w:hAnsi="Times New Roman" w:cs="Times New Roman"/>
          <w:color w:val="000000"/>
          <w:sz w:val="24"/>
          <w:szCs w:val="24"/>
          <w:lang w:eastAsia="id-ID"/>
        </w:rPr>
        <w:t xml:space="preserve"> landasan kesat</w:t>
      </w:r>
      <w:r w:rsidR="00BD1498" w:rsidRPr="00E67FEC">
        <w:rPr>
          <w:rFonts w:ascii="Times New Roman" w:eastAsia="Times New Roman" w:hAnsi="Times New Roman" w:cs="Times New Roman"/>
          <w:color w:val="000000"/>
          <w:sz w:val="24"/>
          <w:szCs w:val="24"/>
          <w:lang w:eastAsia="id-ID"/>
        </w:rPr>
        <w:t>uan kebijakan</w:t>
      </w:r>
      <w:r w:rsidR="00BD1498" w:rsidRPr="00E67FEC">
        <w:rPr>
          <w:rFonts w:ascii="Times New Roman" w:eastAsia="Times New Roman" w:hAnsi="Times New Roman" w:cs="Times New Roman"/>
          <w:color w:val="000000"/>
          <w:sz w:val="24"/>
          <w:szCs w:val="24"/>
          <w:lang w:val="id-ID" w:eastAsia="id-ID"/>
        </w:rPr>
        <w:t>, sejalan dengan itu</w:t>
      </w:r>
      <w:r w:rsidR="00BD1498" w:rsidRPr="00E67FEC">
        <w:rPr>
          <w:rFonts w:ascii="Times New Roman" w:eastAsia="Times New Roman" w:hAnsi="Times New Roman" w:cs="Times New Roman"/>
          <w:bCs/>
          <w:color w:val="000000"/>
          <w:sz w:val="24"/>
          <w:szCs w:val="24"/>
          <w:lang w:eastAsia="id-ID"/>
        </w:rPr>
        <w:t xml:space="preserve"> J.T. Van Den Berg</w:t>
      </w:r>
      <w:r w:rsidR="00BD1498" w:rsidRPr="00E67FEC">
        <w:rPr>
          <w:rFonts w:ascii="Times New Roman" w:eastAsia="Times New Roman" w:hAnsi="Times New Roman" w:cs="Times New Roman"/>
          <w:b/>
          <w:bCs/>
          <w:color w:val="000000"/>
          <w:sz w:val="24"/>
          <w:szCs w:val="24"/>
          <w:lang w:val="id-ID" w:eastAsia="id-ID"/>
        </w:rPr>
        <w:t xml:space="preserve"> </w:t>
      </w:r>
      <w:r w:rsidR="00BD1498" w:rsidRPr="00E67FEC">
        <w:rPr>
          <w:rFonts w:ascii="Times New Roman" w:eastAsia="Times New Roman" w:hAnsi="Times New Roman" w:cs="Times New Roman"/>
          <w:bCs/>
          <w:color w:val="000000"/>
          <w:sz w:val="24"/>
          <w:szCs w:val="24"/>
          <w:lang w:val="id-ID" w:eastAsia="id-ID"/>
        </w:rPr>
        <w:t xml:space="preserve">juga menyatakan sentralisasi </w:t>
      </w:r>
      <w:r w:rsidR="00BD1498" w:rsidRPr="00E67FEC">
        <w:rPr>
          <w:rFonts w:ascii="Times New Roman" w:eastAsia="Times New Roman" w:hAnsi="Times New Roman" w:cs="Times New Roman"/>
          <w:color w:val="000000"/>
          <w:sz w:val="24"/>
          <w:szCs w:val="24"/>
          <w:lang w:eastAsia="id-ID"/>
        </w:rPr>
        <w:t>mendorong kesatuan dalam pelaksanaan hukum.</w:t>
      </w:r>
      <w:proofErr w:type="gramEnd"/>
      <w:r w:rsidR="00BD1498" w:rsidRPr="00E67FEC">
        <w:rPr>
          <w:rStyle w:val="FootnoteReference"/>
          <w:rFonts w:ascii="Times New Roman" w:eastAsia="Times New Roman" w:hAnsi="Times New Roman" w:cs="Times New Roman"/>
          <w:color w:val="000000"/>
          <w:sz w:val="24"/>
          <w:szCs w:val="24"/>
          <w:lang w:eastAsia="id-ID"/>
        </w:rPr>
        <w:footnoteReference w:id="137"/>
      </w:r>
      <w:r w:rsidR="00DB2F5C">
        <w:rPr>
          <w:rFonts w:ascii="Times New Roman" w:eastAsia="Times New Roman" w:hAnsi="Times New Roman" w:cs="Times New Roman"/>
          <w:color w:val="000000"/>
          <w:sz w:val="24"/>
          <w:szCs w:val="24"/>
          <w:lang w:val="id-ID" w:eastAsia="id-ID"/>
        </w:rPr>
        <w:t xml:space="preserve"> </w:t>
      </w:r>
    </w:p>
    <w:p w:rsidR="00BD1498" w:rsidRPr="00E67FEC" w:rsidRDefault="00DB2F5C" w:rsidP="00BD1498">
      <w:pPr>
        <w:pStyle w:val="ListParagraph"/>
        <w:spacing w:line="480" w:lineRule="auto"/>
        <w:ind w:left="426" w:firstLine="709"/>
        <w:jc w:val="both"/>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Sehubungan dengan kelebihan sentralisasi tersebut, maka</w:t>
      </w:r>
      <w:r w:rsidR="0059633B" w:rsidRPr="00E67FEC">
        <w:rPr>
          <w:rFonts w:ascii="Times New Roman" w:eastAsia="Times New Roman" w:hAnsi="Times New Roman" w:cs="Times New Roman"/>
          <w:color w:val="000000"/>
          <w:sz w:val="24"/>
          <w:szCs w:val="24"/>
          <w:lang w:val="id-ID" w:eastAsia="id-ID"/>
        </w:rPr>
        <w:t xml:space="preserve"> </w:t>
      </w:r>
      <w:r>
        <w:rPr>
          <w:rFonts w:ascii="Times New Roman" w:eastAsia="Times New Roman" w:hAnsi="Times New Roman" w:cs="Times New Roman"/>
          <w:color w:val="000000"/>
          <w:sz w:val="24"/>
          <w:szCs w:val="24"/>
          <w:lang w:val="id-ID" w:eastAsia="id-ID"/>
        </w:rPr>
        <w:t xml:space="preserve">melalui sentralisasi ini </w:t>
      </w:r>
      <w:r w:rsidR="00BD1498" w:rsidRPr="00E67FEC">
        <w:rPr>
          <w:rFonts w:ascii="Times New Roman" w:eastAsia="Times New Roman" w:hAnsi="Times New Roman" w:cs="Times New Roman"/>
          <w:color w:val="000000"/>
          <w:sz w:val="24"/>
          <w:szCs w:val="24"/>
          <w:lang w:val="id-ID" w:eastAsia="id-ID"/>
        </w:rPr>
        <w:t>akan tercipta kesatuan kebijakan terhadap pengelolaan jembatan timbang di seluruh Indonesia.</w:t>
      </w:r>
      <w:r w:rsidR="0059633B" w:rsidRPr="00E67FEC">
        <w:rPr>
          <w:rFonts w:ascii="Times New Roman" w:eastAsia="Times New Roman" w:hAnsi="Times New Roman" w:cs="Times New Roman"/>
          <w:color w:val="000000"/>
          <w:sz w:val="24"/>
          <w:szCs w:val="24"/>
          <w:lang w:val="id-ID" w:eastAsia="id-ID"/>
        </w:rPr>
        <w:t xml:space="preserve"> Kesatuan kebijakan ini diperlukan </w:t>
      </w:r>
      <w:r w:rsidR="0059633B" w:rsidRPr="00E67FEC">
        <w:rPr>
          <w:rFonts w:ascii="Times New Roman" w:eastAsia="Times New Roman" w:hAnsi="Times New Roman" w:cs="Times New Roman"/>
          <w:color w:val="000000"/>
          <w:sz w:val="24"/>
          <w:szCs w:val="24"/>
          <w:lang w:val="id-ID" w:eastAsia="id-ID"/>
        </w:rPr>
        <w:lastRenderedPageBreak/>
        <w:t>mengingat pelayanan publik di jembatan timbang tidak dapat dibatasi satu wilayah, melainkan beberapa wilayah bahkan seluruh Indonesia.</w:t>
      </w:r>
    </w:p>
    <w:p w:rsidR="0086195D" w:rsidRDefault="0059633B" w:rsidP="00B77651">
      <w:pPr>
        <w:pStyle w:val="ListParagraph"/>
        <w:spacing w:line="480" w:lineRule="auto"/>
        <w:ind w:left="426" w:firstLine="709"/>
        <w:jc w:val="both"/>
        <w:rPr>
          <w:rFonts w:ascii="Times New Roman" w:eastAsia="Times New Roman" w:hAnsi="Times New Roman" w:cs="Times New Roman"/>
          <w:color w:val="000000"/>
          <w:sz w:val="24"/>
          <w:szCs w:val="24"/>
          <w:lang w:val="id-ID" w:eastAsia="id-ID"/>
        </w:rPr>
      </w:pPr>
      <w:r w:rsidRPr="00E67FEC">
        <w:rPr>
          <w:rFonts w:ascii="Times New Roman" w:eastAsia="Times New Roman" w:hAnsi="Times New Roman" w:cs="Times New Roman"/>
          <w:color w:val="000000"/>
          <w:sz w:val="24"/>
          <w:szCs w:val="24"/>
          <w:lang w:val="id-ID" w:eastAsia="id-ID"/>
        </w:rPr>
        <w:t>Menurut Dinas Perhubungan Provinsi Jawa Tengah, tidak tepat jika aturan pengelolaan jembatan timbang di daerah yang satu dengan daerah yang lain berbeda. Hal ini karena, satu kendaraan angkutan barang dapat melewati 2 sampai 3 provinsi dalam satu kali jalan. Perbedaan aturan akan membuat fungsi pengawasan dari jembatan timbang dan pelayanan publik yang dilakukan berbeda-beda. Misalk</w:t>
      </w:r>
      <w:r w:rsidR="00F377A5" w:rsidRPr="00E67FEC">
        <w:rPr>
          <w:rFonts w:ascii="Times New Roman" w:eastAsia="Times New Roman" w:hAnsi="Times New Roman" w:cs="Times New Roman"/>
          <w:color w:val="000000"/>
          <w:sz w:val="24"/>
          <w:szCs w:val="24"/>
          <w:lang w:val="id-ID" w:eastAsia="id-ID"/>
        </w:rPr>
        <w:t>an saja, di Provinsi Jawa Timur</w:t>
      </w:r>
      <w:r w:rsidRPr="00E67FEC">
        <w:rPr>
          <w:rFonts w:ascii="Times New Roman" w:eastAsia="Times New Roman" w:hAnsi="Times New Roman" w:cs="Times New Roman"/>
          <w:color w:val="000000"/>
          <w:sz w:val="24"/>
          <w:szCs w:val="24"/>
          <w:lang w:val="id-ID" w:eastAsia="id-ID"/>
        </w:rPr>
        <w:t>, setiap tru</w:t>
      </w:r>
      <w:r w:rsidR="00F377A5" w:rsidRPr="00E67FEC">
        <w:rPr>
          <w:rFonts w:ascii="Times New Roman" w:eastAsia="Times New Roman" w:hAnsi="Times New Roman" w:cs="Times New Roman"/>
          <w:color w:val="000000"/>
          <w:sz w:val="24"/>
          <w:szCs w:val="24"/>
          <w:lang w:val="id-ID" w:eastAsia="id-ID"/>
        </w:rPr>
        <w:t>ck yang melintas dengan kelebihan muatan akan dikenai sanksi denda, di Provinsi Jawa Tengah akan dikenai sanksi tilang SIM atau STNK, kemudian di Jawa Timur akan dikenai sanksi penurunan muatan, adanya perbedaan tersebut menimbulkan ketidakadilan.</w:t>
      </w:r>
      <w:r w:rsidR="00F377A5" w:rsidRPr="00E67FEC">
        <w:rPr>
          <w:rStyle w:val="FootnoteReference"/>
          <w:rFonts w:ascii="Times New Roman" w:eastAsia="Times New Roman" w:hAnsi="Times New Roman" w:cs="Times New Roman"/>
          <w:color w:val="000000"/>
          <w:sz w:val="24"/>
          <w:szCs w:val="24"/>
          <w:lang w:val="id-ID" w:eastAsia="id-ID"/>
        </w:rPr>
        <w:footnoteReference w:id="138"/>
      </w:r>
    </w:p>
    <w:p w:rsidR="00B77651" w:rsidRPr="00E67FEC" w:rsidRDefault="0002317C" w:rsidP="00B77651">
      <w:pPr>
        <w:pStyle w:val="ListParagraph"/>
        <w:spacing w:line="480" w:lineRule="auto"/>
        <w:ind w:left="426" w:firstLine="709"/>
        <w:jc w:val="both"/>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S</w:t>
      </w:r>
      <w:r w:rsidR="00F377A5" w:rsidRPr="00E67FEC">
        <w:rPr>
          <w:rFonts w:ascii="Times New Roman" w:eastAsia="Times New Roman" w:hAnsi="Times New Roman" w:cs="Times New Roman"/>
          <w:color w:val="000000"/>
          <w:sz w:val="24"/>
          <w:szCs w:val="24"/>
          <w:lang w:val="id-ID" w:eastAsia="id-ID"/>
        </w:rPr>
        <w:t>elain dapat membuat ketidakadilan,</w:t>
      </w:r>
      <w:r w:rsidR="005852C1" w:rsidRPr="00E67FEC">
        <w:rPr>
          <w:rFonts w:ascii="Times New Roman" w:eastAsia="Times New Roman" w:hAnsi="Times New Roman" w:cs="Times New Roman"/>
          <w:color w:val="000000"/>
          <w:sz w:val="24"/>
          <w:szCs w:val="24"/>
          <w:lang w:val="id-ID" w:eastAsia="id-ID"/>
        </w:rPr>
        <w:t xml:space="preserve"> berbedanya peraturan dalam jembatan timbang antar daerah</w:t>
      </w:r>
      <w:r w:rsidR="00F377A5" w:rsidRPr="00E67FEC">
        <w:rPr>
          <w:rFonts w:ascii="Times New Roman" w:eastAsia="Times New Roman" w:hAnsi="Times New Roman" w:cs="Times New Roman"/>
          <w:color w:val="000000"/>
          <w:sz w:val="24"/>
          <w:szCs w:val="24"/>
          <w:lang w:val="id-ID" w:eastAsia="id-ID"/>
        </w:rPr>
        <w:t xml:space="preserve"> juga dapat membuat </w:t>
      </w:r>
      <w:r w:rsidR="0025393D" w:rsidRPr="00E67FEC">
        <w:rPr>
          <w:rFonts w:ascii="Times New Roman" w:eastAsia="Times New Roman" w:hAnsi="Times New Roman" w:cs="Times New Roman"/>
          <w:color w:val="000000"/>
          <w:sz w:val="24"/>
          <w:szCs w:val="24"/>
          <w:lang w:val="id-ID" w:eastAsia="id-ID"/>
        </w:rPr>
        <w:t>kekacauan dalam pengenaan sanksi. Dalam sekali perjalanan yang melewati lebih dari 1 provinsi</w:t>
      </w:r>
      <w:r w:rsidR="00B77651" w:rsidRPr="00E67FEC">
        <w:rPr>
          <w:rFonts w:ascii="Times New Roman" w:eastAsia="Times New Roman" w:hAnsi="Times New Roman" w:cs="Times New Roman"/>
          <w:color w:val="000000"/>
          <w:sz w:val="24"/>
          <w:szCs w:val="24"/>
          <w:lang w:val="id-ID" w:eastAsia="id-ID"/>
        </w:rPr>
        <w:t>, supir kendaraan angkutan barang dapat dikenai sanksi yang berbeda dalam satu kali jalan.</w:t>
      </w:r>
    </w:p>
    <w:p w:rsidR="0007599C" w:rsidRPr="00E67FEC" w:rsidRDefault="00B77651" w:rsidP="0007599C">
      <w:pPr>
        <w:pStyle w:val="ListParagraph"/>
        <w:spacing w:line="480" w:lineRule="auto"/>
        <w:ind w:left="426" w:firstLine="709"/>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Sehubungan dengan itu, Pasal 13 ayat (2) UU No. 23 Tahun 2014 tentang Pemerintahan Daerah menjelaskan mengenai urusan pemerintahan yang menjadi kewenangan dari pemerintah pusat adalah; Urusan Pemerintahan yang lokasinya lintas Daerah provinsi atau lintas negara; yang penggunanya lintas Daerah provinsi atau lintas negara; yang manfaat atau </w:t>
      </w:r>
      <w:r w:rsidRPr="00E67FEC">
        <w:rPr>
          <w:rFonts w:ascii="Times New Roman" w:hAnsi="Times New Roman" w:cs="Times New Roman"/>
          <w:sz w:val="24"/>
          <w:szCs w:val="24"/>
          <w:lang w:val="id-ID"/>
        </w:rPr>
        <w:lastRenderedPageBreak/>
        <w:t>dampak negatifnya lintas Daerah provinsi atau yang penggunaan sumber dayanya lebih efisien apabila dilakukan oleh Pemerintah Pusat; dan/atau</w:t>
      </w:r>
      <w:r w:rsidR="0007599C" w:rsidRPr="00E67FEC">
        <w:rPr>
          <w:rFonts w:ascii="Times New Roman" w:hAnsi="Times New Roman" w:cs="Times New Roman"/>
          <w:sz w:val="24"/>
          <w:szCs w:val="24"/>
          <w:lang w:val="id-ID"/>
        </w:rPr>
        <w:t xml:space="preserve"> urusan pemerintahan yang peranannya strategis bagi kepentingan nasional. Dari ketentuan tersebut, urusan pengelolaan jembatan timbang ini memang tepat jika menjadi kewenangan dari pemerintah pusat</w:t>
      </w:r>
      <w:r w:rsidR="0086195D">
        <w:rPr>
          <w:rFonts w:ascii="Times New Roman" w:hAnsi="Times New Roman" w:cs="Times New Roman"/>
          <w:sz w:val="24"/>
          <w:szCs w:val="24"/>
          <w:lang w:val="id-ID"/>
        </w:rPr>
        <w:t xml:space="preserve"> karena lokasinya, penggunanya bahkan manfaat dan dan dampak negatifnya adalah lintas provinsi</w:t>
      </w:r>
      <w:r w:rsidR="0007599C" w:rsidRPr="00E67FEC">
        <w:rPr>
          <w:rFonts w:ascii="Times New Roman" w:hAnsi="Times New Roman" w:cs="Times New Roman"/>
          <w:sz w:val="24"/>
          <w:szCs w:val="24"/>
          <w:lang w:val="id-ID"/>
        </w:rPr>
        <w:t>.</w:t>
      </w:r>
    </w:p>
    <w:p w:rsidR="0062100D" w:rsidRPr="00E67FEC" w:rsidRDefault="0007599C" w:rsidP="0062100D">
      <w:pPr>
        <w:pStyle w:val="ListParagraph"/>
        <w:spacing w:line="480" w:lineRule="auto"/>
        <w:ind w:left="426" w:firstLine="709"/>
        <w:jc w:val="both"/>
        <w:rPr>
          <w:rFonts w:ascii="Times New Roman" w:eastAsia="Times New Roman" w:hAnsi="Times New Roman" w:cs="Times New Roman"/>
          <w:color w:val="000000"/>
          <w:sz w:val="24"/>
          <w:szCs w:val="24"/>
          <w:lang w:val="id-ID" w:eastAsia="id-ID"/>
        </w:rPr>
      </w:pPr>
      <w:r w:rsidRPr="00E67FEC">
        <w:rPr>
          <w:rFonts w:ascii="Times New Roman" w:eastAsia="Times New Roman" w:hAnsi="Times New Roman" w:cs="Times New Roman"/>
          <w:color w:val="000000"/>
          <w:sz w:val="24"/>
          <w:szCs w:val="24"/>
          <w:lang w:val="id-ID" w:eastAsia="id-ID"/>
        </w:rPr>
        <w:t xml:space="preserve">Di samping itu, </w:t>
      </w:r>
      <w:r w:rsidR="0086195D">
        <w:rPr>
          <w:rFonts w:ascii="Times New Roman" w:eastAsia="Times New Roman" w:hAnsi="Times New Roman" w:cs="Times New Roman"/>
          <w:color w:val="000000"/>
          <w:sz w:val="24"/>
          <w:szCs w:val="24"/>
          <w:lang w:val="id-ID" w:eastAsia="id-ID"/>
        </w:rPr>
        <w:t xml:space="preserve">menurut Direktorat Jenderal Perhubungan Darat, </w:t>
      </w:r>
      <w:r w:rsidRPr="00E67FEC">
        <w:rPr>
          <w:rFonts w:ascii="Times New Roman" w:eastAsia="Times New Roman" w:hAnsi="Times New Roman" w:cs="Times New Roman"/>
          <w:color w:val="000000"/>
          <w:sz w:val="24"/>
          <w:szCs w:val="24"/>
          <w:lang w:val="id-ID" w:eastAsia="id-ID"/>
        </w:rPr>
        <w:t>pengambilalihan pengelolaan jembatan timbang akan membuat pengenaan sanksi denda atas kelebihan muatan di jembatan timba</w:t>
      </w:r>
      <w:r w:rsidR="0086195D">
        <w:rPr>
          <w:rFonts w:ascii="Times New Roman" w:eastAsia="Times New Roman" w:hAnsi="Times New Roman" w:cs="Times New Roman"/>
          <w:color w:val="000000"/>
          <w:sz w:val="24"/>
          <w:szCs w:val="24"/>
          <w:lang w:val="id-ID" w:eastAsia="id-ID"/>
        </w:rPr>
        <w:t>n</w:t>
      </w:r>
      <w:r w:rsidRPr="00E67FEC">
        <w:rPr>
          <w:rFonts w:ascii="Times New Roman" w:eastAsia="Times New Roman" w:hAnsi="Times New Roman" w:cs="Times New Roman"/>
          <w:color w:val="000000"/>
          <w:sz w:val="24"/>
          <w:szCs w:val="24"/>
          <w:lang w:val="id-ID" w:eastAsia="id-ID"/>
        </w:rPr>
        <w:t>g akan dihilangkan</w:t>
      </w:r>
      <w:r w:rsidR="0086195D">
        <w:rPr>
          <w:rFonts w:ascii="Times New Roman" w:eastAsia="Times New Roman" w:hAnsi="Times New Roman" w:cs="Times New Roman"/>
          <w:color w:val="000000"/>
          <w:sz w:val="24"/>
          <w:szCs w:val="24"/>
          <w:lang w:val="id-ID" w:eastAsia="id-ID"/>
        </w:rPr>
        <w:t xml:space="preserve"> dan diganti dengan penurunan kelebihan muatan</w:t>
      </w:r>
      <w:r w:rsidRPr="00E67FEC">
        <w:rPr>
          <w:rFonts w:ascii="Times New Roman" w:eastAsia="Times New Roman" w:hAnsi="Times New Roman" w:cs="Times New Roman"/>
          <w:color w:val="000000"/>
          <w:sz w:val="24"/>
          <w:szCs w:val="24"/>
          <w:lang w:val="id-ID" w:eastAsia="id-ID"/>
        </w:rPr>
        <w:t>.</w:t>
      </w:r>
      <w:r w:rsidR="0086195D">
        <w:rPr>
          <w:rStyle w:val="FootnoteReference"/>
          <w:rFonts w:ascii="Times New Roman" w:eastAsia="Times New Roman" w:hAnsi="Times New Roman" w:cs="Times New Roman"/>
          <w:color w:val="000000"/>
          <w:sz w:val="24"/>
          <w:szCs w:val="24"/>
          <w:lang w:val="id-ID" w:eastAsia="id-ID"/>
        </w:rPr>
        <w:footnoteReference w:id="139"/>
      </w:r>
      <w:r w:rsidR="0086195D">
        <w:rPr>
          <w:rFonts w:ascii="Times New Roman" w:eastAsia="Times New Roman" w:hAnsi="Times New Roman" w:cs="Times New Roman"/>
          <w:color w:val="000000"/>
          <w:sz w:val="24"/>
          <w:szCs w:val="24"/>
          <w:lang w:val="id-ID" w:eastAsia="id-ID"/>
        </w:rPr>
        <w:t xml:space="preserve"> K</w:t>
      </w:r>
      <w:r w:rsidRPr="00E67FEC">
        <w:rPr>
          <w:rFonts w:ascii="Times New Roman" w:eastAsia="Times New Roman" w:hAnsi="Times New Roman" w:cs="Times New Roman"/>
          <w:color w:val="000000"/>
          <w:sz w:val="24"/>
          <w:szCs w:val="24"/>
          <w:lang w:val="id-ID" w:eastAsia="id-ID"/>
        </w:rPr>
        <w:t>etentuan ini menunjukkan bahwa sentralisasi lebih mengutamakan kepentingan umum daripada kepentingan suatu daerah, sehingga k</w:t>
      </w:r>
      <w:r w:rsidR="0086195D">
        <w:rPr>
          <w:rFonts w:ascii="Times New Roman" w:eastAsia="Times New Roman" w:hAnsi="Times New Roman" w:cs="Times New Roman"/>
          <w:color w:val="000000"/>
          <w:sz w:val="24"/>
          <w:szCs w:val="24"/>
          <w:lang w:val="id-ID" w:eastAsia="id-ID"/>
        </w:rPr>
        <w:t>eberadaan jembatan timbang</w:t>
      </w:r>
      <w:r w:rsidR="008D640D" w:rsidRPr="00E67FEC">
        <w:rPr>
          <w:rFonts w:ascii="Times New Roman" w:eastAsia="Times New Roman" w:hAnsi="Times New Roman" w:cs="Times New Roman"/>
          <w:color w:val="000000"/>
          <w:sz w:val="24"/>
          <w:szCs w:val="24"/>
          <w:lang w:val="id-ID" w:eastAsia="id-ID"/>
        </w:rPr>
        <w:t xml:space="preserve"> murni untuk</w:t>
      </w:r>
      <w:r w:rsidRPr="00E67FEC">
        <w:rPr>
          <w:rFonts w:ascii="Times New Roman" w:eastAsia="Times New Roman" w:hAnsi="Times New Roman" w:cs="Times New Roman"/>
          <w:color w:val="000000"/>
          <w:sz w:val="24"/>
          <w:szCs w:val="24"/>
          <w:lang w:val="id-ID" w:eastAsia="id-ID"/>
        </w:rPr>
        <w:t xml:space="preserve"> mengawasi </w:t>
      </w:r>
      <w:r w:rsidR="008D640D" w:rsidRPr="00E67FEC">
        <w:rPr>
          <w:rFonts w:ascii="Times New Roman" w:eastAsia="Times New Roman" w:hAnsi="Times New Roman" w:cs="Times New Roman"/>
          <w:color w:val="000000"/>
          <w:sz w:val="24"/>
          <w:szCs w:val="24"/>
          <w:lang w:val="id-ID" w:eastAsia="id-ID"/>
        </w:rPr>
        <w:t xml:space="preserve">kendaraan angkutan barang bukan untuk menguntungkan suatu daerah dari retribusi. </w:t>
      </w:r>
      <w:r w:rsidRPr="00E67FEC">
        <w:rPr>
          <w:rFonts w:ascii="Times New Roman" w:eastAsia="Times New Roman" w:hAnsi="Times New Roman" w:cs="Times New Roman"/>
          <w:color w:val="000000"/>
          <w:sz w:val="24"/>
          <w:szCs w:val="24"/>
          <w:lang w:val="id-ID" w:eastAsia="id-ID"/>
        </w:rPr>
        <w:t>Hal ini</w:t>
      </w:r>
      <w:r w:rsidR="008D640D" w:rsidRPr="00E67FEC">
        <w:rPr>
          <w:rFonts w:ascii="Times New Roman" w:eastAsia="Times New Roman" w:hAnsi="Times New Roman" w:cs="Times New Roman"/>
          <w:color w:val="000000"/>
          <w:sz w:val="24"/>
          <w:szCs w:val="24"/>
          <w:lang w:val="id-ID" w:eastAsia="id-ID"/>
        </w:rPr>
        <w:t xml:space="preserve"> selaras dengan salah satu kelebihan sentralisasi menurut </w:t>
      </w:r>
      <w:r w:rsidR="008D640D" w:rsidRPr="00E67FEC">
        <w:rPr>
          <w:rFonts w:ascii="Times New Roman" w:eastAsia="Times New Roman" w:hAnsi="Times New Roman" w:cs="Times New Roman"/>
          <w:bCs/>
          <w:color w:val="000000"/>
          <w:sz w:val="24"/>
          <w:szCs w:val="24"/>
          <w:lang w:eastAsia="id-ID"/>
        </w:rPr>
        <w:t xml:space="preserve">J. </w:t>
      </w:r>
      <w:proofErr w:type="gramStart"/>
      <w:r w:rsidR="008D640D" w:rsidRPr="00E67FEC">
        <w:rPr>
          <w:rFonts w:ascii="Times New Roman" w:eastAsia="Times New Roman" w:hAnsi="Times New Roman" w:cs="Times New Roman"/>
          <w:bCs/>
          <w:color w:val="000000"/>
          <w:sz w:val="24"/>
          <w:szCs w:val="24"/>
          <w:lang w:eastAsia="id-ID"/>
        </w:rPr>
        <w:t>In Het Veld</w:t>
      </w:r>
      <w:r w:rsidR="008D640D" w:rsidRPr="00E67FEC">
        <w:rPr>
          <w:rFonts w:ascii="Times New Roman" w:eastAsia="Times New Roman" w:hAnsi="Times New Roman" w:cs="Times New Roman"/>
          <w:bCs/>
          <w:color w:val="000000"/>
          <w:sz w:val="24"/>
          <w:szCs w:val="24"/>
          <w:lang w:val="id-ID" w:eastAsia="id-ID"/>
        </w:rPr>
        <w:t>, bahwa sentralisasi</w:t>
      </w:r>
      <w:r w:rsidR="008D640D" w:rsidRPr="00E67FEC">
        <w:rPr>
          <w:rFonts w:ascii="Times New Roman" w:eastAsia="Times New Roman" w:hAnsi="Times New Roman" w:cs="Times New Roman"/>
          <w:color w:val="000000"/>
          <w:sz w:val="24"/>
          <w:szCs w:val="24"/>
          <w:lang w:val="id-ID" w:eastAsia="id-ID"/>
        </w:rPr>
        <w:t xml:space="preserve"> l</w:t>
      </w:r>
      <w:r w:rsidR="002902F0" w:rsidRPr="00E67FEC">
        <w:rPr>
          <w:rFonts w:ascii="Times New Roman" w:eastAsia="Times New Roman" w:hAnsi="Times New Roman" w:cs="Times New Roman"/>
          <w:color w:val="000000"/>
          <w:sz w:val="24"/>
          <w:szCs w:val="24"/>
          <w:lang w:eastAsia="id-ID"/>
        </w:rPr>
        <w:t xml:space="preserve">ebih mengutamakan </w:t>
      </w:r>
      <w:r w:rsidR="008D640D" w:rsidRPr="00E67FEC">
        <w:rPr>
          <w:rFonts w:ascii="Times New Roman" w:eastAsia="Times New Roman" w:hAnsi="Times New Roman" w:cs="Times New Roman"/>
          <w:color w:val="000000"/>
          <w:sz w:val="24"/>
          <w:szCs w:val="24"/>
          <w:lang w:val="id-ID" w:eastAsia="id-ID"/>
        </w:rPr>
        <w:t xml:space="preserve">kepentingan </w:t>
      </w:r>
      <w:r w:rsidR="002902F0" w:rsidRPr="00E67FEC">
        <w:rPr>
          <w:rFonts w:ascii="Times New Roman" w:eastAsia="Times New Roman" w:hAnsi="Times New Roman" w:cs="Times New Roman"/>
          <w:color w:val="000000"/>
          <w:sz w:val="24"/>
          <w:szCs w:val="24"/>
          <w:lang w:eastAsia="id-ID"/>
        </w:rPr>
        <w:t xml:space="preserve">umum daripada kepentingan daerah, golongan atau perorangan, masalah keperluan umum </w:t>
      </w:r>
      <w:r w:rsidR="008D640D" w:rsidRPr="00E67FEC">
        <w:rPr>
          <w:rFonts w:ascii="Times New Roman" w:eastAsia="Times New Roman" w:hAnsi="Times New Roman" w:cs="Times New Roman"/>
          <w:color w:val="000000"/>
          <w:sz w:val="24"/>
          <w:szCs w:val="24"/>
          <w:lang w:val="id-ID" w:eastAsia="id-ID"/>
        </w:rPr>
        <w:t xml:space="preserve">tersebut </w:t>
      </w:r>
      <w:r w:rsidR="002902F0" w:rsidRPr="00E67FEC">
        <w:rPr>
          <w:rFonts w:ascii="Times New Roman" w:eastAsia="Times New Roman" w:hAnsi="Times New Roman" w:cs="Times New Roman"/>
          <w:color w:val="000000"/>
          <w:sz w:val="24"/>
          <w:szCs w:val="24"/>
          <w:lang w:eastAsia="id-ID"/>
        </w:rPr>
        <w:t>menjadi beban merata dari seluruh pihak.</w:t>
      </w:r>
      <w:proofErr w:type="gramEnd"/>
    </w:p>
    <w:p w:rsidR="00DE44B4" w:rsidRDefault="00DE44B4" w:rsidP="00B832C3">
      <w:pPr>
        <w:pStyle w:val="ListParagraph"/>
        <w:autoSpaceDE w:val="0"/>
        <w:autoSpaceDN w:val="0"/>
        <w:adjustRightInd w:val="0"/>
        <w:spacing w:after="0" w:line="480" w:lineRule="auto"/>
        <w:ind w:left="1701"/>
        <w:jc w:val="both"/>
        <w:rPr>
          <w:rFonts w:ascii="Times New Roman" w:hAnsi="Times New Roman" w:cs="Times New Roman"/>
          <w:sz w:val="24"/>
          <w:szCs w:val="24"/>
          <w:lang w:val="id-ID"/>
        </w:rPr>
      </w:pPr>
    </w:p>
    <w:p w:rsidR="00CE140D" w:rsidRPr="00E67FEC" w:rsidRDefault="00CE140D" w:rsidP="00B832C3">
      <w:pPr>
        <w:pStyle w:val="ListParagraph"/>
        <w:autoSpaceDE w:val="0"/>
        <w:autoSpaceDN w:val="0"/>
        <w:adjustRightInd w:val="0"/>
        <w:spacing w:after="0" w:line="480" w:lineRule="auto"/>
        <w:ind w:left="1701"/>
        <w:jc w:val="both"/>
        <w:rPr>
          <w:rFonts w:ascii="Times New Roman" w:hAnsi="Times New Roman" w:cs="Times New Roman"/>
          <w:sz w:val="24"/>
          <w:szCs w:val="24"/>
          <w:lang w:val="id-ID"/>
        </w:rPr>
      </w:pPr>
    </w:p>
    <w:p w:rsidR="00DE44B4" w:rsidRPr="00E67FEC" w:rsidRDefault="00DE44B4" w:rsidP="000B2F12">
      <w:pPr>
        <w:pStyle w:val="ListParagraph"/>
        <w:numPr>
          <w:ilvl w:val="0"/>
          <w:numId w:val="61"/>
        </w:numPr>
        <w:spacing w:after="0" w:line="480" w:lineRule="auto"/>
        <w:ind w:left="426"/>
        <w:jc w:val="both"/>
        <w:rPr>
          <w:rFonts w:ascii="Times New Roman" w:hAnsi="Times New Roman" w:cs="Times New Roman"/>
          <w:b/>
          <w:sz w:val="24"/>
          <w:szCs w:val="24"/>
        </w:rPr>
      </w:pPr>
      <w:r w:rsidRPr="00E67FEC">
        <w:rPr>
          <w:rFonts w:ascii="Times New Roman" w:hAnsi="Times New Roman" w:cs="Times New Roman"/>
          <w:b/>
          <w:sz w:val="24"/>
          <w:szCs w:val="24"/>
          <w:lang w:val="id-ID"/>
        </w:rPr>
        <w:lastRenderedPageBreak/>
        <w:t xml:space="preserve">Upaya Yang </w:t>
      </w:r>
      <w:r w:rsidRPr="00E67FEC">
        <w:rPr>
          <w:rFonts w:ascii="Times New Roman" w:hAnsi="Times New Roman" w:cs="Times New Roman"/>
          <w:b/>
          <w:sz w:val="24"/>
          <w:szCs w:val="24"/>
        </w:rPr>
        <w:t xml:space="preserve">Dilakukan </w:t>
      </w:r>
      <w:r w:rsidRPr="00E67FEC">
        <w:rPr>
          <w:rFonts w:ascii="Times New Roman" w:hAnsi="Times New Roman" w:cs="Times New Roman"/>
          <w:b/>
          <w:sz w:val="24"/>
          <w:szCs w:val="24"/>
          <w:lang w:val="id-ID"/>
        </w:rPr>
        <w:t xml:space="preserve">Oleh Pemerintah </w:t>
      </w:r>
      <w:r w:rsidRPr="00E67FEC">
        <w:rPr>
          <w:rFonts w:ascii="Times New Roman" w:hAnsi="Times New Roman" w:cs="Times New Roman"/>
          <w:b/>
          <w:sz w:val="24"/>
          <w:szCs w:val="24"/>
        </w:rPr>
        <w:t xml:space="preserve">Untuk Menciptakan Pelayanan Publik Yang Baik Pada </w:t>
      </w:r>
      <w:r w:rsidRPr="00E67FEC">
        <w:rPr>
          <w:rFonts w:ascii="Times New Roman" w:hAnsi="Times New Roman" w:cs="Times New Roman"/>
          <w:b/>
          <w:sz w:val="24"/>
          <w:szCs w:val="24"/>
          <w:lang w:val="id-ID"/>
        </w:rPr>
        <w:t>J</w:t>
      </w:r>
      <w:r w:rsidRPr="00E67FEC">
        <w:rPr>
          <w:rFonts w:ascii="Times New Roman" w:hAnsi="Times New Roman" w:cs="Times New Roman"/>
          <w:b/>
          <w:sz w:val="24"/>
          <w:szCs w:val="24"/>
        </w:rPr>
        <w:t xml:space="preserve">embatan </w:t>
      </w:r>
      <w:r w:rsidRPr="00E67FEC">
        <w:rPr>
          <w:rFonts w:ascii="Times New Roman" w:hAnsi="Times New Roman" w:cs="Times New Roman"/>
          <w:b/>
          <w:sz w:val="24"/>
          <w:szCs w:val="24"/>
          <w:lang w:val="id-ID"/>
        </w:rPr>
        <w:t>T</w:t>
      </w:r>
      <w:r w:rsidRPr="00E67FEC">
        <w:rPr>
          <w:rFonts w:ascii="Times New Roman" w:hAnsi="Times New Roman" w:cs="Times New Roman"/>
          <w:b/>
          <w:sz w:val="24"/>
          <w:szCs w:val="24"/>
        </w:rPr>
        <w:t>i</w:t>
      </w:r>
      <w:r w:rsidRPr="00E67FEC">
        <w:rPr>
          <w:rFonts w:ascii="Times New Roman" w:hAnsi="Times New Roman" w:cs="Times New Roman"/>
          <w:b/>
          <w:sz w:val="24"/>
          <w:szCs w:val="24"/>
          <w:lang w:val="id-ID"/>
        </w:rPr>
        <w:t>mbang</w:t>
      </w:r>
    </w:p>
    <w:p w:rsidR="006A09C2" w:rsidRPr="00E67FEC" w:rsidRDefault="006A09C2" w:rsidP="006A09C2">
      <w:pPr>
        <w:pStyle w:val="ListParagraph"/>
        <w:spacing w:after="0" w:line="480" w:lineRule="auto"/>
        <w:ind w:left="426" w:firstLine="708"/>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Menurut Dirjen Perhubungan Darat Kementerian Perhubungan RI, upaya yang akan dilakukan u</w:t>
      </w:r>
      <w:r w:rsidRPr="00E67FEC">
        <w:rPr>
          <w:rFonts w:ascii="Times New Roman" w:hAnsi="Times New Roman" w:cs="Times New Roman"/>
          <w:sz w:val="24"/>
          <w:szCs w:val="24"/>
          <w:lang w:val="en-ID"/>
        </w:rPr>
        <w:t>ntuk memperbaiki pelayanan publik</w:t>
      </w:r>
      <w:r w:rsidRPr="00E67FEC">
        <w:rPr>
          <w:rFonts w:ascii="Times New Roman" w:hAnsi="Times New Roman" w:cs="Times New Roman"/>
          <w:sz w:val="24"/>
          <w:szCs w:val="24"/>
          <w:lang w:val="id-ID"/>
        </w:rPr>
        <w:t xml:space="preserve"> di jembatan timbang adalah:</w:t>
      </w:r>
      <w:r w:rsidRPr="00E67FEC">
        <w:rPr>
          <w:rStyle w:val="FootnoteReference"/>
          <w:rFonts w:ascii="Times New Roman" w:hAnsi="Times New Roman" w:cs="Times New Roman"/>
          <w:sz w:val="24"/>
          <w:szCs w:val="24"/>
          <w:lang w:val="id-ID"/>
        </w:rPr>
        <w:footnoteReference w:id="140"/>
      </w:r>
    </w:p>
    <w:p w:rsidR="006A09C2" w:rsidRPr="00E67FEC" w:rsidRDefault="006A09C2" w:rsidP="000B2F12">
      <w:pPr>
        <w:pStyle w:val="ListParagraph"/>
        <w:numPr>
          <w:ilvl w:val="0"/>
          <w:numId w:val="52"/>
        </w:numPr>
        <w:spacing w:after="0" w:line="480" w:lineRule="auto"/>
        <w:jc w:val="both"/>
        <w:rPr>
          <w:rFonts w:ascii="Times New Roman" w:hAnsi="Times New Roman" w:cs="Times New Roman"/>
          <w:sz w:val="24"/>
          <w:szCs w:val="24"/>
          <w:lang w:val="en-ID"/>
        </w:rPr>
      </w:pPr>
      <w:r w:rsidRPr="00E67FEC">
        <w:rPr>
          <w:rFonts w:ascii="Times New Roman" w:hAnsi="Times New Roman" w:cs="Times New Roman"/>
          <w:sz w:val="24"/>
          <w:szCs w:val="24"/>
          <w:lang w:val="en-ID"/>
        </w:rPr>
        <w:t>pengelolaan</w:t>
      </w:r>
      <w:r w:rsidRPr="00E67FEC">
        <w:rPr>
          <w:rFonts w:ascii="Times New Roman" w:hAnsi="Times New Roman" w:cs="Times New Roman"/>
          <w:sz w:val="24"/>
          <w:szCs w:val="24"/>
          <w:lang w:val="id-ID"/>
        </w:rPr>
        <w:t xml:space="preserve"> jembatan timbang</w:t>
      </w:r>
      <w:r w:rsidRPr="00E67FEC">
        <w:rPr>
          <w:rFonts w:ascii="Times New Roman" w:hAnsi="Times New Roman" w:cs="Times New Roman"/>
          <w:sz w:val="24"/>
          <w:szCs w:val="24"/>
          <w:lang w:val="en-ID"/>
        </w:rPr>
        <w:t xml:space="preserve"> akan diawasi secara langsung o</w:t>
      </w:r>
      <w:r w:rsidR="008309FF">
        <w:rPr>
          <w:rFonts w:ascii="Times New Roman" w:hAnsi="Times New Roman" w:cs="Times New Roman"/>
          <w:sz w:val="24"/>
          <w:szCs w:val="24"/>
          <w:lang w:val="en-ID"/>
        </w:rPr>
        <w:t>leh pusat, dengan menggunakan s</w:t>
      </w:r>
      <w:r w:rsidR="005D2BA3">
        <w:rPr>
          <w:rFonts w:ascii="Times New Roman" w:hAnsi="Times New Roman" w:cs="Times New Roman"/>
          <w:sz w:val="24"/>
          <w:szCs w:val="24"/>
          <w:lang w:val="id-ID"/>
        </w:rPr>
        <w:t>i</w:t>
      </w:r>
      <w:r w:rsidRPr="00E67FEC">
        <w:rPr>
          <w:rFonts w:ascii="Times New Roman" w:hAnsi="Times New Roman" w:cs="Times New Roman"/>
          <w:sz w:val="24"/>
          <w:szCs w:val="24"/>
          <w:lang w:val="en-ID"/>
        </w:rPr>
        <w:t>stem teknologi yang dapat dipantau oleh pusat</w:t>
      </w:r>
    </w:p>
    <w:p w:rsidR="00BC3412" w:rsidRPr="00E67FEC" w:rsidRDefault="006A09C2" w:rsidP="000B2F12">
      <w:pPr>
        <w:pStyle w:val="ListParagraph"/>
        <w:numPr>
          <w:ilvl w:val="0"/>
          <w:numId w:val="52"/>
        </w:numPr>
        <w:spacing w:after="0" w:line="480" w:lineRule="auto"/>
        <w:jc w:val="both"/>
        <w:rPr>
          <w:rFonts w:ascii="Times New Roman" w:hAnsi="Times New Roman" w:cs="Times New Roman"/>
          <w:sz w:val="24"/>
          <w:szCs w:val="24"/>
          <w:lang w:val="en-ID"/>
        </w:rPr>
      </w:pPr>
      <w:r w:rsidRPr="00E67FEC">
        <w:rPr>
          <w:rFonts w:ascii="Times New Roman" w:hAnsi="Times New Roman" w:cs="Times New Roman"/>
          <w:sz w:val="24"/>
          <w:szCs w:val="24"/>
          <w:lang w:val="en-ID"/>
        </w:rPr>
        <w:t xml:space="preserve">SDM di UPPKB </w:t>
      </w:r>
      <w:r w:rsidR="00266EF8" w:rsidRPr="00E67FEC">
        <w:rPr>
          <w:rFonts w:ascii="Times New Roman" w:hAnsi="Times New Roman" w:cs="Times New Roman"/>
          <w:sz w:val="24"/>
          <w:szCs w:val="24"/>
          <w:lang w:val="id-ID"/>
        </w:rPr>
        <w:t xml:space="preserve">(jembatan timbang) </w:t>
      </w:r>
      <w:proofErr w:type="gramStart"/>
      <w:r w:rsidRPr="00E67FEC">
        <w:rPr>
          <w:rFonts w:ascii="Times New Roman" w:hAnsi="Times New Roman" w:cs="Times New Roman"/>
          <w:sz w:val="24"/>
          <w:szCs w:val="24"/>
          <w:lang w:val="en-ID"/>
        </w:rPr>
        <w:t>akan</w:t>
      </w:r>
      <w:proofErr w:type="gramEnd"/>
      <w:r w:rsidRPr="00E67FEC">
        <w:rPr>
          <w:rFonts w:ascii="Times New Roman" w:hAnsi="Times New Roman" w:cs="Times New Roman"/>
          <w:sz w:val="24"/>
          <w:szCs w:val="24"/>
          <w:lang w:val="en-ID"/>
        </w:rPr>
        <w:t xml:space="preserve"> disertifikasi agar dapat memberikan pelayanan publi</w:t>
      </w:r>
      <w:r w:rsidRPr="00E67FEC">
        <w:rPr>
          <w:rFonts w:ascii="Times New Roman" w:hAnsi="Times New Roman" w:cs="Times New Roman"/>
          <w:sz w:val="24"/>
          <w:szCs w:val="24"/>
          <w:lang w:val="id-ID"/>
        </w:rPr>
        <w:t>k</w:t>
      </w:r>
      <w:r w:rsidRPr="00E67FEC">
        <w:rPr>
          <w:rFonts w:ascii="Times New Roman" w:hAnsi="Times New Roman" w:cs="Times New Roman"/>
          <w:sz w:val="24"/>
          <w:szCs w:val="24"/>
          <w:lang w:val="en-ID"/>
        </w:rPr>
        <w:t xml:space="preserve"> yang lebih baik</w:t>
      </w:r>
      <w:r w:rsidRPr="00E67FEC">
        <w:rPr>
          <w:rFonts w:ascii="Times New Roman" w:hAnsi="Times New Roman" w:cs="Times New Roman"/>
          <w:sz w:val="24"/>
          <w:szCs w:val="24"/>
          <w:lang w:val="id-ID"/>
        </w:rPr>
        <w:t>.</w:t>
      </w:r>
    </w:p>
    <w:p w:rsidR="00BC429A" w:rsidRDefault="00BC429A" w:rsidP="00BC3412">
      <w:pPr>
        <w:pStyle w:val="ListParagraph"/>
        <w:spacing w:after="0" w:line="480" w:lineRule="auto"/>
        <w:ind w:left="426" w:firstLine="708"/>
        <w:jc w:val="both"/>
        <w:rPr>
          <w:rFonts w:ascii="Times New Roman" w:hAnsi="Times New Roman" w:cs="Times New Roman"/>
          <w:sz w:val="24"/>
          <w:szCs w:val="24"/>
          <w:lang w:val="id-ID"/>
        </w:rPr>
      </w:pPr>
      <w:r>
        <w:rPr>
          <w:rFonts w:ascii="Times New Roman" w:hAnsi="Times New Roman" w:cs="Times New Roman"/>
          <w:sz w:val="24"/>
          <w:szCs w:val="24"/>
          <w:lang w:val="id-ID"/>
        </w:rPr>
        <w:t>Sebagai birokrasi upaya pengawasan tersebut memang sangat diperlukan. Menurut teori birokrasi dari Robert Merton,</w:t>
      </w:r>
      <w:r w:rsidRPr="00E67FEC">
        <w:rPr>
          <w:rFonts w:ascii="Times New Roman" w:hAnsi="Times New Roman" w:cs="Times New Roman"/>
          <w:sz w:val="24"/>
          <w:szCs w:val="24"/>
          <w:lang w:val="id-ID"/>
        </w:rPr>
        <w:t xml:space="preserve"> manusia sebagai pelaku organisasi memiliki sifat dan kebiasaan yang sangat beragam sehingga perlu dibuat aturan dan prosedur untuk mengontrol perilaku mereka agar sesuai dengan tujuan organisasi tersebut. Tuntutan pengawasan (</w:t>
      </w:r>
      <w:r w:rsidRPr="00E67FEC">
        <w:rPr>
          <w:rFonts w:ascii="Times New Roman" w:hAnsi="Times New Roman" w:cs="Times New Roman"/>
          <w:i/>
          <w:sz w:val="24"/>
          <w:szCs w:val="24"/>
          <w:lang w:val="id-ID"/>
        </w:rPr>
        <w:t>demand for control</w:t>
      </w:r>
      <w:r w:rsidRPr="00E67FEC">
        <w:rPr>
          <w:rFonts w:ascii="Times New Roman" w:hAnsi="Times New Roman" w:cs="Times New Roman"/>
          <w:sz w:val="24"/>
          <w:szCs w:val="24"/>
          <w:lang w:val="id-ID"/>
        </w:rPr>
        <w:t>) merupakan akar dari sistem birokrasi. Kontrol diperlukan untuk mengawasi agar perilaku pegawai dapat terkendali. Umumnya masyarakat beranggapan bahwa manusia sebagai pelaku organisasi bisa berperilaku curang atau melanggar aturan yang telah ditetapkan. Diharapkan dengan adanya kontrol maka para pelaku organisasi menjadi patuh (</w:t>
      </w:r>
      <w:r w:rsidRPr="00E67FEC">
        <w:rPr>
          <w:rFonts w:ascii="Times New Roman" w:hAnsi="Times New Roman" w:cs="Times New Roman"/>
          <w:i/>
          <w:sz w:val="24"/>
          <w:szCs w:val="24"/>
          <w:lang w:val="id-ID"/>
        </w:rPr>
        <w:t>emphasis on reability</w:t>
      </w:r>
      <w:r w:rsidRPr="00E67FEC">
        <w:rPr>
          <w:rFonts w:ascii="Times New Roman" w:hAnsi="Times New Roman" w:cs="Times New Roman"/>
          <w:sz w:val="24"/>
          <w:szCs w:val="24"/>
          <w:lang w:val="id-ID"/>
        </w:rPr>
        <w:t>) sehingga setiap tindakan individu selalu sesuai dengan prosedur baku (</w:t>
      </w:r>
      <w:r w:rsidRPr="00E67FEC">
        <w:rPr>
          <w:rFonts w:ascii="Times New Roman" w:hAnsi="Times New Roman" w:cs="Times New Roman"/>
          <w:i/>
          <w:sz w:val="24"/>
          <w:szCs w:val="24"/>
          <w:lang w:val="id-ID"/>
        </w:rPr>
        <w:t>defensibility of individual action</w:t>
      </w:r>
      <w:r w:rsidRPr="00E67FEC">
        <w:rPr>
          <w:rFonts w:ascii="Times New Roman" w:hAnsi="Times New Roman" w:cs="Times New Roman"/>
          <w:sz w:val="24"/>
          <w:szCs w:val="24"/>
          <w:lang w:val="id-ID"/>
        </w:rPr>
        <w:t>).</w:t>
      </w:r>
      <w:r w:rsidRPr="00E67FEC">
        <w:rPr>
          <w:rStyle w:val="FootnoteReference"/>
          <w:rFonts w:ascii="Times New Roman" w:hAnsi="Times New Roman" w:cs="Times New Roman"/>
          <w:sz w:val="24"/>
          <w:szCs w:val="24"/>
          <w:lang w:val="id-ID"/>
        </w:rPr>
        <w:footnoteReference w:id="141"/>
      </w:r>
    </w:p>
    <w:p w:rsidR="00A65F7C" w:rsidRDefault="00A65F7C" w:rsidP="00BC3412">
      <w:pPr>
        <w:pStyle w:val="ListParagraph"/>
        <w:spacing w:after="0" w:line="480" w:lineRule="auto"/>
        <w:ind w:left="426" w:firstLine="708"/>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Birokrasi harus bersifat netral, karena bekerja di dalamnya tidak lain adalah untuk kepentingan organisasi tempatnya bekerja. Birokrasi juga berarti harus melayani masyarakat secara keseluruhan dan berpihak kepada kepentingan seluruh rakyat. Dalam hal ini, menjalankan birokrasi memiliki tujuan yang sama dengan melaksanakan demokrasi, yaitu berasal dari rakyat, oleh rakyat dan untuk rakyat. Sebab itu, netralitas birokrasi pemerintah dari kepentingan kelompok partai atau kekuatan politik tertentu akan mampu melahirkan tatanan kepemerintahan yang demokratis.</w:t>
      </w:r>
      <w:r>
        <w:rPr>
          <w:rStyle w:val="FootnoteReference"/>
          <w:rFonts w:ascii="Times New Roman" w:hAnsi="Times New Roman" w:cs="Times New Roman"/>
          <w:sz w:val="24"/>
          <w:szCs w:val="24"/>
          <w:lang w:val="id-ID"/>
        </w:rPr>
        <w:footnoteReference w:id="142"/>
      </w:r>
    </w:p>
    <w:p w:rsidR="00BC3412" w:rsidRPr="00E67FEC" w:rsidRDefault="00BC429A" w:rsidP="00BC3412">
      <w:pPr>
        <w:pStyle w:val="ListParagraph"/>
        <w:spacing w:after="0" w:line="480" w:lineRule="auto"/>
        <w:ind w:left="426" w:firstLine="708"/>
        <w:jc w:val="both"/>
        <w:rPr>
          <w:rFonts w:ascii="Times New Roman" w:hAnsi="Times New Roman" w:cs="Times New Roman"/>
          <w:sz w:val="24"/>
          <w:szCs w:val="24"/>
          <w:lang w:val="id-ID"/>
        </w:rPr>
      </w:pPr>
      <w:r>
        <w:rPr>
          <w:rFonts w:ascii="Times New Roman" w:hAnsi="Times New Roman" w:cs="Times New Roman"/>
          <w:sz w:val="24"/>
          <w:szCs w:val="24"/>
          <w:lang w:val="id-ID"/>
        </w:rPr>
        <w:t>Namun, e</w:t>
      </w:r>
      <w:r w:rsidR="00BC3412" w:rsidRPr="00E67FEC">
        <w:rPr>
          <w:rFonts w:ascii="Times New Roman" w:hAnsi="Times New Roman" w:cs="Times New Roman"/>
          <w:sz w:val="24"/>
          <w:szCs w:val="24"/>
          <w:lang w:val="id-ID"/>
        </w:rPr>
        <w:t>fektif atau tidaknya upaya</w:t>
      </w:r>
      <w:r>
        <w:rPr>
          <w:rFonts w:ascii="Times New Roman" w:hAnsi="Times New Roman" w:cs="Times New Roman"/>
          <w:sz w:val="24"/>
          <w:szCs w:val="24"/>
          <w:lang w:val="id-ID"/>
        </w:rPr>
        <w:t>-upaya</w:t>
      </w:r>
      <w:r w:rsidR="00BC3412" w:rsidRPr="00E67FEC">
        <w:rPr>
          <w:rFonts w:ascii="Times New Roman" w:hAnsi="Times New Roman" w:cs="Times New Roman"/>
          <w:sz w:val="24"/>
          <w:szCs w:val="24"/>
          <w:lang w:val="id-ID"/>
        </w:rPr>
        <w:t xml:space="preserve"> tersebut dalam menciptakan pelayanan publik yang baik pada jembatan timbang</w:t>
      </w:r>
      <w:r>
        <w:rPr>
          <w:rFonts w:ascii="Times New Roman" w:hAnsi="Times New Roman" w:cs="Times New Roman"/>
          <w:sz w:val="24"/>
          <w:szCs w:val="24"/>
          <w:lang w:val="id-ID"/>
        </w:rPr>
        <w:t xml:space="preserve"> juga</w:t>
      </w:r>
      <w:r w:rsidR="00BC3412" w:rsidRPr="00E67FEC">
        <w:rPr>
          <w:rFonts w:ascii="Times New Roman" w:hAnsi="Times New Roman" w:cs="Times New Roman"/>
          <w:sz w:val="24"/>
          <w:szCs w:val="24"/>
          <w:lang w:val="id-ID"/>
        </w:rPr>
        <w:t xml:space="preserve"> perlu dianalisa</w:t>
      </w:r>
      <w:r>
        <w:rPr>
          <w:rFonts w:ascii="Times New Roman" w:hAnsi="Times New Roman" w:cs="Times New Roman"/>
          <w:sz w:val="24"/>
          <w:szCs w:val="24"/>
          <w:lang w:val="id-ID"/>
        </w:rPr>
        <w:t xml:space="preserve"> menggunakan teori efektivitas hukum</w:t>
      </w:r>
      <w:r w:rsidR="00BC3412" w:rsidRPr="00E67FEC">
        <w:rPr>
          <w:rFonts w:ascii="Times New Roman" w:hAnsi="Times New Roman" w:cs="Times New Roman"/>
          <w:sz w:val="24"/>
          <w:szCs w:val="24"/>
          <w:lang w:val="id-ID"/>
        </w:rPr>
        <w:t>. Menurut t</w:t>
      </w:r>
      <w:r w:rsidR="00BC3412" w:rsidRPr="00E67FEC">
        <w:rPr>
          <w:rFonts w:ascii="Times New Roman" w:hAnsi="Times New Roman" w:cs="Times New Roman"/>
          <w:sz w:val="24"/>
          <w:szCs w:val="24"/>
        </w:rPr>
        <w:t xml:space="preserve">eori efektivitas hukum </w:t>
      </w:r>
      <w:r w:rsidR="00BC3412" w:rsidRPr="00E67FEC">
        <w:rPr>
          <w:rFonts w:ascii="Times New Roman" w:hAnsi="Times New Roman" w:cs="Times New Roman"/>
          <w:sz w:val="24"/>
          <w:szCs w:val="24"/>
          <w:lang w:val="id-ID"/>
        </w:rPr>
        <w:t>dari</w:t>
      </w:r>
      <w:r w:rsidR="00BC3412" w:rsidRPr="00E67FEC">
        <w:rPr>
          <w:rFonts w:ascii="Times New Roman" w:hAnsi="Times New Roman" w:cs="Times New Roman"/>
          <w:sz w:val="24"/>
          <w:szCs w:val="24"/>
        </w:rPr>
        <w:t xml:space="preserve"> Soerjono Soekanto</w:t>
      </w:r>
      <w:r w:rsidR="00BC3412" w:rsidRPr="00E67FEC">
        <w:rPr>
          <w:rStyle w:val="apple-converted-space"/>
          <w:rFonts w:ascii="Times New Roman" w:hAnsi="Times New Roman" w:cs="Times New Roman"/>
          <w:sz w:val="24"/>
          <w:szCs w:val="24"/>
          <w:lang w:val="id-ID"/>
        </w:rPr>
        <w:t xml:space="preserve">, </w:t>
      </w:r>
      <w:r w:rsidR="00BC3412" w:rsidRPr="00E67FEC">
        <w:rPr>
          <w:rFonts w:ascii="Times New Roman" w:hAnsi="Times New Roman" w:cs="Times New Roman"/>
          <w:sz w:val="24"/>
          <w:szCs w:val="24"/>
        </w:rPr>
        <w:t>efektif atau tidaknya suatu hukum ditentukan oleh 5 (lima) faktor, yaitu:</w:t>
      </w:r>
      <w:r w:rsidR="00BC3412" w:rsidRPr="00E67FEC">
        <w:rPr>
          <w:rStyle w:val="FootnoteReference"/>
          <w:rFonts w:ascii="Times New Roman" w:hAnsi="Times New Roman" w:cs="Times New Roman"/>
          <w:sz w:val="24"/>
          <w:szCs w:val="24"/>
        </w:rPr>
        <w:footnoteReference w:id="143"/>
      </w:r>
    </w:p>
    <w:p w:rsidR="00BC3412" w:rsidRPr="00E67FEC" w:rsidRDefault="00BC3412" w:rsidP="000B2F12">
      <w:pPr>
        <w:pStyle w:val="ListParagraph"/>
        <w:numPr>
          <w:ilvl w:val="0"/>
          <w:numId w:val="53"/>
        </w:numPr>
        <w:spacing w:after="0" w:line="480" w:lineRule="auto"/>
        <w:ind w:left="851"/>
        <w:jc w:val="both"/>
        <w:rPr>
          <w:rFonts w:ascii="Times New Roman" w:hAnsi="Times New Roman" w:cs="Times New Roman"/>
          <w:sz w:val="24"/>
          <w:szCs w:val="24"/>
          <w:lang w:val="en-ID"/>
        </w:rPr>
      </w:pPr>
      <w:r w:rsidRPr="00E67FEC">
        <w:rPr>
          <w:rFonts w:ascii="Times New Roman" w:hAnsi="Times New Roman" w:cs="Times New Roman"/>
          <w:sz w:val="24"/>
          <w:szCs w:val="24"/>
        </w:rPr>
        <w:t>Faktor hukumnya sendiri (undang-undang).</w:t>
      </w:r>
    </w:p>
    <w:p w:rsidR="00BC3412" w:rsidRPr="00E67FEC" w:rsidRDefault="00BC3412" w:rsidP="000B2F12">
      <w:pPr>
        <w:pStyle w:val="ListParagraph"/>
        <w:numPr>
          <w:ilvl w:val="0"/>
          <w:numId w:val="53"/>
        </w:numPr>
        <w:spacing w:after="0" w:line="480" w:lineRule="auto"/>
        <w:ind w:left="851"/>
        <w:jc w:val="both"/>
        <w:rPr>
          <w:rFonts w:ascii="Times New Roman" w:hAnsi="Times New Roman" w:cs="Times New Roman"/>
          <w:sz w:val="24"/>
          <w:szCs w:val="24"/>
          <w:lang w:val="en-ID"/>
        </w:rPr>
      </w:pPr>
      <w:r w:rsidRPr="00E67FEC">
        <w:rPr>
          <w:rFonts w:ascii="Times New Roman" w:hAnsi="Times New Roman" w:cs="Times New Roman"/>
          <w:sz w:val="24"/>
          <w:szCs w:val="24"/>
        </w:rPr>
        <w:t>Faktor penegak hukum, yakni pihak-pihak yang membentuk maupun menerapkan hukum.</w:t>
      </w:r>
    </w:p>
    <w:p w:rsidR="00BC3412" w:rsidRPr="00E67FEC" w:rsidRDefault="00BC3412" w:rsidP="000B2F12">
      <w:pPr>
        <w:pStyle w:val="ListParagraph"/>
        <w:numPr>
          <w:ilvl w:val="0"/>
          <w:numId w:val="53"/>
        </w:numPr>
        <w:spacing w:after="0" w:line="480" w:lineRule="auto"/>
        <w:ind w:left="851"/>
        <w:jc w:val="both"/>
        <w:rPr>
          <w:rFonts w:ascii="Times New Roman" w:hAnsi="Times New Roman" w:cs="Times New Roman"/>
          <w:sz w:val="24"/>
          <w:szCs w:val="24"/>
          <w:lang w:val="en-ID"/>
        </w:rPr>
      </w:pPr>
      <w:r w:rsidRPr="00E67FEC">
        <w:rPr>
          <w:rFonts w:ascii="Times New Roman" w:hAnsi="Times New Roman" w:cs="Times New Roman"/>
          <w:sz w:val="24"/>
          <w:szCs w:val="24"/>
        </w:rPr>
        <w:t>Faktor sarana atau fasilitas yang mendukung penegakan hukum.</w:t>
      </w:r>
    </w:p>
    <w:p w:rsidR="00BC3412" w:rsidRPr="00E67FEC" w:rsidRDefault="00BC3412" w:rsidP="000B2F12">
      <w:pPr>
        <w:pStyle w:val="ListParagraph"/>
        <w:numPr>
          <w:ilvl w:val="0"/>
          <w:numId w:val="53"/>
        </w:numPr>
        <w:spacing w:after="0" w:line="480" w:lineRule="auto"/>
        <w:ind w:left="851"/>
        <w:jc w:val="both"/>
        <w:rPr>
          <w:rFonts w:ascii="Times New Roman" w:hAnsi="Times New Roman" w:cs="Times New Roman"/>
          <w:sz w:val="24"/>
          <w:szCs w:val="24"/>
          <w:lang w:val="en-ID"/>
        </w:rPr>
      </w:pPr>
      <w:r w:rsidRPr="00E67FEC">
        <w:rPr>
          <w:rFonts w:ascii="Times New Roman" w:hAnsi="Times New Roman" w:cs="Times New Roman"/>
          <w:sz w:val="24"/>
          <w:szCs w:val="24"/>
        </w:rPr>
        <w:t>Faktor masyarakat, yakni lingkungan dimana hukum tersebut berlaku atau diterapkan.</w:t>
      </w:r>
    </w:p>
    <w:p w:rsidR="00900933" w:rsidRPr="005D2BA3" w:rsidRDefault="00BC3412" w:rsidP="000B2F12">
      <w:pPr>
        <w:pStyle w:val="ListParagraph"/>
        <w:numPr>
          <w:ilvl w:val="0"/>
          <w:numId w:val="53"/>
        </w:numPr>
        <w:spacing w:after="0" w:line="480" w:lineRule="auto"/>
        <w:ind w:left="851"/>
        <w:jc w:val="both"/>
        <w:rPr>
          <w:rFonts w:ascii="Times New Roman" w:hAnsi="Times New Roman" w:cs="Times New Roman"/>
          <w:sz w:val="24"/>
          <w:szCs w:val="24"/>
          <w:lang w:val="en-ID"/>
        </w:rPr>
      </w:pPr>
      <w:r w:rsidRPr="00E67FEC">
        <w:rPr>
          <w:rFonts w:ascii="Times New Roman" w:hAnsi="Times New Roman" w:cs="Times New Roman"/>
          <w:sz w:val="24"/>
          <w:szCs w:val="24"/>
        </w:rPr>
        <w:t>Faktor kebudayaan, yakni sebagai hasil karya, cipta dan rasa yang didasarkan pada karsa</w:t>
      </w:r>
      <w:r w:rsidRPr="00E67FEC">
        <w:rPr>
          <w:rFonts w:ascii="Times New Roman" w:hAnsi="Times New Roman" w:cs="Times New Roman"/>
          <w:sz w:val="24"/>
          <w:szCs w:val="24"/>
          <w:lang w:val="id-ID"/>
        </w:rPr>
        <w:t xml:space="preserve"> </w:t>
      </w:r>
      <w:r w:rsidRPr="00E67FEC">
        <w:rPr>
          <w:rFonts w:ascii="Times New Roman" w:hAnsi="Times New Roman" w:cs="Times New Roman"/>
          <w:sz w:val="24"/>
          <w:szCs w:val="24"/>
        </w:rPr>
        <w:t>manusia di dalam pergaulan hidup.</w:t>
      </w:r>
    </w:p>
    <w:p w:rsidR="005D2BA3" w:rsidRDefault="005D2BA3" w:rsidP="005D2BA3">
      <w:pPr>
        <w:spacing w:after="0" w:line="480" w:lineRule="auto"/>
        <w:ind w:left="426" w:firstLine="567"/>
        <w:jc w:val="both"/>
        <w:rPr>
          <w:rFonts w:ascii="Times New Roman" w:hAnsi="Times New Roman" w:cs="Times New Roman"/>
          <w:sz w:val="24"/>
          <w:szCs w:val="24"/>
          <w:lang w:val="id-ID"/>
        </w:rPr>
      </w:pPr>
      <w:r w:rsidRPr="00DE6043">
        <w:rPr>
          <w:rFonts w:ascii="Times New Roman" w:hAnsi="Times New Roman" w:cs="Times New Roman"/>
          <w:sz w:val="24"/>
          <w:szCs w:val="24"/>
          <w:lang w:val="id-ID"/>
        </w:rPr>
        <w:lastRenderedPageBreak/>
        <w:t>Berdasarkan 5 faktor tersebut, dapat diketahui bahwa upaya yang disampaikan oleh Dirjen Perhubungan Darat Kementerian Perhubungan RI untuk melakukan pengawasan menggunakan sistem teknologi yang dapat dipantau pusat termasuk dalam f</w:t>
      </w:r>
      <w:r w:rsidRPr="00DE6043">
        <w:rPr>
          <w:rFonts w:ascii="Times New Roman" w:hAnsi="Times New Roman" w:cs="Times New Roman"/>
          <w:sz w:val="24"/>
          <w:szCs w:val="24"/>
        </w:rPr>
        <w:t>aktor sarana atau fasilitas yang mendukung penegakan hukum</w:t>
      </w:r>
      <w:r w:rsidRPr="00DE6043">
        <w:rPr>
          <w:rFonts w:ascii="Times New Roman" w:hAnsi="Times New Roman" w:cs="Times New Roman"/>
          <w:sz w:val="24"/>
          <w:szCs w:val="24"/>
          <w:lang w:val="id-ID"/>
        </w:rPr>
        <w:t xml:space="preserve">. Sedangkan, sertifikasi </w:t>
      </w:r>
      <w:r w:rsidRPr="00DE6043">
        <w:rPr>
          <w:rFonts w:ascii="Times New Roman" w:hAnsi="Times New Roman" w:cs="Times New Roman"/>
          <w:sz w:val="24"/>
          <w:szCs w:val="24"/>
          <w:lang w:val="en-ID"/>
        </w:rPr>
        <w:t xml:space="preserve">SDM di </w:t>
      </w:r>
      <w:r w:rsidRPr="00DE6043">
        <w:rPr>
          <w:rFonts w:ascii="Times New Roman" w:hAnsi="Times New Roman" w:cs="Times New Roman"/>
          <w:sz w:val="24"/>
          <w:szCs w:val="24"/>
          <w:lang w:val="id-ID"/>
        </w:rPr>
        <w:t>jembatan timbang merupakan faktor penegak hukum.</w:t>
      </w:r>
    </w:p>
    <w:p w:rsidR="005D2BA3" w:rsidRPr="00DE6043" w:rsidRDefault="005D2BA3" w:rsidP="005D2BA3">
      <w:pPr>
        <w:spacing w:after="0" w:line="480" w:lineRule="auto"/>
        <w:ind w:left="426" w:firstLine="567"/>
        <w:jc w:val="both"/>
        <w:rPr>
          <w:rFonts w:ascii="Times New Roman" w:hAnsi="Times New Roman" w:cs="Times New Roman"/>
          <w:sz w:val="24"/>
          <w:szCs w:val="24"/>
          <w:lang w:val="id-ID"/>
        </w:rPr>
      </w:pPr>
      <w:r w:rsidRPr="00DE6043">
        <w:rPr>
          <w:rFonts w:ascii="Times New Roman" w:hAnsi="Times New Roman" w:cs="Times New Roman"/>
          <w:sz w:val="24"/>
          <w:szCs w:val="24"/>
          <w:lang w:val="id-ID"/>
        </w:rPr>
        <w:t>Menurut Dirjen Perhubungan Darat Kementerian Perhubungan RI, b</w:t>
      </w:r>
      <w:r w:rsidRPr="00DE6043">
        <w:rPr>
          <w:rFonts w:ascii="Times New Roman" w:hAnsi="Times New Roman" w:cs="Times New Roman"/>
          <w:sz w:val="24"/>
          <w:szCs w:val="24"/>
        </w:rPr>
        <w:t xml:space="preserve">eberapa faktor penyebab buruknya pelayanan publik di jembatan timbang </w:t>
      </w:r>
      <w:r w:rsidRPr="00DE6043">
        <w:rPr>
          <w:rFonts w:ascii="Times New Roman" w:hAnsi="Times New Roman" w:cs="Times New Roman"/>
          <w:sz w:val="24"/>
          <w:szCs w:val="24"/>
          <w:lang w:val="id-ID"/>
        </w:rPr>
        <w:t>adalah</w:t>
      </w:r>
      <w:r w:rsidRPr="00DE6043">
        <w:rPr>
          <w:rFonts w:ascii="Times New Roman" w:hAnsi="Times New Roman" w:cs="Times New Roman"/>
          <w:sz w:val="24"/>
          <w:szCs w:val="24"/>
          <w:lang w:val="en-ID"/>
        </w:rPr>
        <w:t xml:space="preserve"> SDM yang kurang berpendidikan, gaji yang kurang, adanya kesempatan melakukan pungli, lemahnya pengawasan dan tidak ada sanksi hukum yang tegas</w:t>
      </w:r>
      <w:r w:rsidRPr="00DE6043">
        <w:rPr>
          <w:rFonts w:ascii="Times New Roman" w:hAnsi="Times New Roman" w:cs="Times New Roman"/>
          <w:sz w:val="24"/>
          <w:szCs w:val="24"/>
          <w:lang w:val="id-ID"/>
        </w:rPr>
        <w:t>.</w:t>
      </w:r>
      <w:r w:rsidRPr="00DE6043">
        <w:rPr>
          <w:rStyle w:val="FootnoteReference"/>
          <w:rFonts w:ascii="Times New Roman" w:hAnsi="Times New Roman" w:cs="Times New Roman"/>
          <w:sz w:val="24"/>
          <w:szCs w:val="24"/>
          <w:lang w:val="id-ID"/>
        </w:rPr>
        <w:footnoteReference w:id="144"/>
      </w:r>
      <w:r w:rsidRPr="00DE6043">
        <w:rPr>
          <w:rFonts w:ascii="Times New Roman" w:hAnsi="Times New Roman" w:cs="Times New Roman"/>
          <w:sz w:val="24"/>
          <w:szCs w:val="24"/>
          <w:lang w:val="id-ID"/>
        </w:rPr>
        <w:t xml:space="preserve"> Pemerintah sebaiknya mencari upaya mengatasi masalah buruknya pelayanan publik di jembatan timbang dengan menghilangkan faktor penyebab terjadi masalah tersebut. </w:t>
      </w:r>
    </w:p>
    <w:p w:rsidR="005D2BA3" w:rsidRPr="00E67FEC" w:rsidRDefault="005D2BA3" w:rsidP="005D2BA3">
      <w:pPr>
        <w:spacing w:after="0" w:line="480" w:lineRule="auto"/>
        <w:ind w:left="426" w:firstLine="708"/>
        <w:jc w:val="both"/>
        <w:rPr>
          <w:rFonts w:ascii="Times New Roman" w:hAnsi="Times New Roman" w:cs="Times New Roman"/>
          <w:sz w:val="24"/>
          <w:szCs w:val="24"/>
          <w:lang w:val="id-ID"/>
        </w:rPr>
      </w:pPr>
      <w:proofErr w:type="gramStart"/>
      <w:r w:rsidRPr="00DE6043">
        <w:rPr>
          <w:rFonts w:ascii="Times New Roman" w:hAnsi="Times New Roman" w:cs="Times New Roman"/>
          <w:sz w:val="24"/>
          <w:szCs w:val="24"/>
          <w:lang w:val="en-ID"/>
        </w:rPr>
        <w:t xml:space="preserve">SDM yang kurang berpendidikan, </w:t>
      </w:r>
      <w:r w:rsidRPr="00DE6043">
        <w:rPr>
          <w:rFonts w:ascii="Times New Roman" w:hAnsi="Times New Roman" w:cs="Times New Roman"/>
          <w:sz w:val="24"/>
          <w:szCs w:val="24"/>
          <w:lang w:val="id-ID"/>
        </w:rPr>
        <w:t>merupakan faktor penyebab yang merupakan bagian dari faktor penegak hukum dalam teori efektivitas hukum.</w:t>
      </w:r>
      <w:proofErr w:type="gramEnd"/>
      <w:r>
        <w:rPr>
          <w:rFonts w:ascii="Times New Roman" w:hAnsi="Times New Roman" w:cs="Times New Roman"/>
          <w:sz w:val="24"/>
          <w:szCs w:val="24"/>
          <w:lang w:val="id-ID"/>
        </w:rPr>
        <w:t xml:space="preserve"> E</w:t>
      </w:r>
      <w:r w:rsidRPr="00E67FEC">
        <w:rPr>
          <w:rFonts w:ascii="Times New Roman" w:hAnsi="Times New Roman" w:cs="Times New Roman"/>
          <w:sz w:val="24"/>
          <w:szCs w:val="24"/>
          <w:lang w:val="id-ID"/>
        </w:rPr>
        <w:t>fektivitas hukum tertulis ditinjau dari segi aparat akan tergantung pada hal berikut:</w:t>
      </w:r>
      <w:r w:rsidRPr="00E67FEC">
        <w:rPr>
          <w:rStyle w:val="FootnoteReference"/>
          <w:rFonts w:ascii="Times New Roman" w:hAnsi="Times New Roman" w:cs="Times New Roman"/>
          <w:sz w:val="24"/>
          <w:szCs w:val="24"/>
          <w:lang w:val="id-ID"/>
        </w:rPr>
        <w:footnoteReference w:id="145"/>
      </w:r>
    </w:p>
    <w:p w:rsidR="005D2BA3" w:rsidRDefault="005D2BA3" w:rsidP="000B2F12">
      <w:pPr>
        <w:pStyle w:val="ListParagraph"/>
        <w:numPr>
          <w:ilvl w:val="0"/>
          <w:numId w:val="55"/>
        </w:numPr>
        <w:spacing w:after="0" w:line="480" w:lineRule="auto"/>
        <w:ind w:left="851"/>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Sampai sejauh mana petugas terikat oleh peraturan-peraturan yang ada.</w:t>
      </w:r>
    </w:p>
    <w:p w:rsidR="005D2BA3" w:rsidRDefault="005D2BA3" w:rsidP="000B2F12">
      <w:pPr>
        <w:pStyle w:val="ListParagraph"/>
        <w:numPr>
          <w:ilvl w:val="0"/>
          <w:numId w:val="55"/>
        </w:numPr>
        <w:spacing w:after="0" w:line="480" w:lineRule="auto"/>
        <w:ind w:left="851"/>
        <w:jc w:val="both"/>
        <w:rPr>
          <w:rFonts w:ascii="Times New Roman" w:hAnsi="Times New Roman" w:cs="Times New Roman"/>
          <w:sz w:val="24"/>
          <w:szCs w:val="24"/>
          <w:lang w:val="id-ID"/>
        </w:rPr>
      </w:pPr>
      <w:r w:rsidRPr="00045A52">
        <w:rPr>
          <w:rFonts w:ascii="Times New Roman" w:hAnsi="Times New Roman" w:cs="Times New Roman"/>
          <w:sz w:val="24"/>
          <w:szCs w:val="24"/>
          <w:lang w:val="id-ID"/>
        </w:rPr>
        <w:t>Sampai batas mana petugas diperkenankan memberikan kebijaksanaan.</w:t>
      </w:r>
    </w:p>
    <w:p w:rsidR="005D2BA3" w:rsidRDefault="005D2BA3" w:rsidP="000B2F12">
      <w:pPr>
        <w:pStyle w:val="ListParagraph"/>
        <w:numPr>
          <w:ilvl w:val="0"/>
          <w:numId w:val="55"/>
        </w:numPr>
        <w:spacing w:after="0" w:line="480" w:lineRule="auto"/>
        <w:ind w:left="851"/>
        <w:jc w:val="both"/>
        <w:rPr>
          <w:rFonts w:ascii="Times New Roman" w:hAnsi="Times New Roman" w:cs="Times New Roman"/>
          <w:sz w:val="24"/>
          <w:szCs w:val="24"/>
          <w:lang w:val="id-ID"/>
        </w:rPr>
      </w:pPr>
      <w:r w:rsidRPr="00045A52">
        <w:rPr>
          <w:rFonts w:ascii="Times New Roman" w:hAnsi="Times New Roman" w:cs="Times New Roman"/>
          <w:sz w:val="24"/>
          <w:szCs w:val="24"/>
          <w:lang w:val="id-ID"/>
        </w:rPr>
        <w:t>Teladan macam apa yang sebaiknya diberikan oleh petugas kepada masyarakat.</w:t>
      </w:r>
    </w:p>
    <w:p w:rsidR="005D2BA3" w:rsidRPr="00045A52" w:rsidRDefault="005D2BA3" w:rsidP="000B2F12">
      <w:pPr>
        <w:pStyle w:val="ListParagraph"/>
        <w:numPr>
          <w:ilvl w:val="0"/>
          <w:numId w:val="55"/>
        </w:numPr>
        <w:spacing w:after="0" w:line="480" w:lineRule="auto"/>
        <w:ind w:left="851"/>
        <w:jc w:val="both"/>
        <w:rPr>
          <w:rFonts w:ascii="Times New Roman" w:hAnsi="Times New Roman" w:cs="Times New Roman"/>
          <w:sz w:val="24"/>
          <w:szCs w:val="24"/>
          <w:lang w:val="id-ID"/>
        </w:rPr>
      </w:pPr>
      <w:r w:rsidRPr="00045A52">
        <w:rPr>
          <w:rFonts w:ascii="Times New Roman" w:hAnsi="Times New Roman" w:cs="Times New Roman"/>
          <w:sz w:val="24"/>
          <w:szCs w:val="24"/>
          <w:lang w:val="id-ID"/>
        </w:rPr>
        <w:lastRenderedPageBreak/>
        <w:t>Sampai sejauh mana derajat sinkronisasi penugasan-penugasan yang diberikan kepada petugas sehingga memberikan batas-batas yang tegas pada wewenangnya.</w:t>
      </w:r>
    </w:p>
    <w:p w:rsidR="005D2BA3" w:rsidRDefault="005D2BA3" w:rsidP="005D2BA3">
      <w:pPr>
        <w:spacing w:after="0" w:line="480" w:lineRule="auto"/>
        <w:ind w:left="426" w:firstLine="567"/>
        <w:jc w:val="both"/>
        <w:rPr>
          <w:rFonts w:ascii="Times New Roman" w:hAnsi="Times New Roman" w:cs="Times New Roman"/>
          <w:sz w:val="24"/>
          <w:szCs w:val="24"/>
          <w:lang w:val="id-ID"/>
        </w:rPr>
      </w:pPr>
      <w:r w:rsidRPr="00DE6043">
        <w:rPr>
          <w:rFonts w:ascii="Times New Roman" w:hAnsi="Times New Roman" w:cs="Times New Roman"/>
          <w:sz w:val="24"/>
          <w:szCs w:val="24"/>
          <w:lang w:val="id-ID"/>
        </w:rPr>
        <w:t xml:space="preserve"> Adanya upaya sertifikasi pada pegawai jembatan timbang akan membuat para pegawai memiliki kemampuan untuk melakukan tugasnya dengan baik. Namun, sesuai dengan teori efetivitas hukum dari Soerjono Soekanto</w:t>
      </w:r>
      <w:r>
        <w:rPr>
          <w:rFonts w:ascii="Times New Roman" w:hAnsi="Times New Roman" w:cs="Times New Roman"/>
          <w:sz w:val="24"/>
          <w:szCs w:val="24"/>
          <w:lang w:val="id-ID"/>
        </w:rPr>
        <w:t xml:space="preserve"> di atas</w:t>
      </w:r>
      <w:r w:rsidRPr="00DE6043">
        <w:rPr>
          <w:rFonts w:ascii="Times New Roman" w:hAnsi="Times New Roman" w:cs="Times New Roman"/>
          <w:sz w:val="24"/>
          <w:szCs w:val="24"/>
          <w:lang w:val="id-ID"/>
        </w:rPr>
        <w:t>, keterikatan pegawai pada peraturan yang ada, batasan yang tepat dalam memberi kebijaksanaan, serta batasan yang tegas pada wewenang merupakan faktor yang juga diperlukan agar jembatan timbang dapat efektif dalam memberikan pelayanan publik yang baik. Kepahaman mereka terhadap peraturan dan batasan wewenang akan membuat mereka bertindak sesuai dengan peraturan dan wewenangnya, sehingga mereka akan melakukan tugas-tugasnya dengan baik, berapapun gajinya, bagaimanapun pengawasannya dan apapun sanksinya.</w:t>
      </w:r>
    </w:p>
    <w:p w:rsidR="00C158E8" w:rsidRPr="00E67FEC" w:rsidRDefault="00D14E78" w:rsidP="00311CCB">
      <w:pPr>
        <w:spacing w:after="0" w:line="480" w:lineRule="auto"/>
        <w:ind w:left="426" w:firstLine="708"/>
        <w:jc w:val="both"/>
        <w:rPr>
          <w:rFonts w:ascii="Times New Roman" w:hAnsi="Times New Roman" w:cs="Times New Roman"/>
          <w:sz w:val="24"/>
          <w:szCs w:val="24"/>
          <w:lang w:val="id-ID"/>
        </w:rPr>
      </w:pPr>
      <w:r>
        <w:rPr>
          <w:rFonts w:ascii="Times New Roman" w:hAnsi="Times New Roman" w:cs="Times New Roman"/>
          <w:sz w:val="24"/>
          <w:szCs w:val="24"/>
          <w:lang w:val="id-ID"/>
        </w:rPr>
        <w:t>Faktor penegak hukum di atas tentu tidak dapat dipisahkan dari faktor hukumnya sendiri.</w:t>
      </w:r>
      <w:r w:rsidR="00C158E8">
        <w:rPr>
          <w:rFonts w:ascii="Times New Roman" w:hAnsi="Times New Roman" w:cs="Times New Roman"/>
          <w:sz w:val="24"/>
          <w:szCs w:val="24"/>
          <w:lang w:val="id-ID"/>
        </w:rPr>
        <w:t xml:space="preserve"> Faktor hukumnya sendiri itulah yang tentu dapat mengikat para penegak hukum serta memberikan batasan dalam memberikan kebijaksanaan serta batasan pada wewenang para penegak hukum, sehingga para penegak  hukum dapat menjalankan tugasnya dengan baik.</w:t>
      </w:r>
      <w:r w:rsidR="00311CCB">
        <w:rPr>
          <w:rFonts w:ascii="Times New Roman" w:hAnsi="Times New Roman" w:cs="Times New Roman"/>
          <w:sz w:val="24"/>
          <w:szCs w:val="24"/>
          <w:lang w:val="id-ID"/>
        </w:rPr>
        <w:t xml:space="preserve"> U</w:t>
      </w:r>
      <w:r w:rsidR="00C158E8" w:rsidRPr="00E67FEC">
        <w:rPr>
          <w:rFonts w:ascii="Times New Roman" w:hAnsi="Times New Roman" w:cs="Times New Roman"/>
          <w:sz w:val="24"/>
          <w:szCs w:val="24"/>
          <w:lang w:val="id-ID"/>
        </w:rPr>
        <w:t>kuran</w:t>
      </w:r>
      <w:r w:rsidR="00C158E8">
        <w:rPr>
          <w:rFonts w:ascii="Times New Roman" w:hAnsi="Times New Roman" w:cs="Times New Roman"/>
          <w:sz w:val="24"/>
          <w:szCs w:val="24"/>
          <w:lang w:val="id-ID"/>
        </w:rPr>
        <w:t xml:space="preserve"> efektivitas pada elemen hukumnya sendiri</w:t>
      </w:r>
      <w:r w:rsidR="00C158E8" w:rsidRPr="00E67FEC">
        <w:rPr>
          <w:rFonts w:ascii="Times New Roman" w:hAnsi="Times New Roman" w:cs="Times New Roman"/>
          <w:sz w:val="24"/>
          <w:szCs w:val="24"/>
          <w:lang w:val="id-ID"/>
        </w:rPr>
        <w:t xml:space="preserve"> adalah</w:t>
      </w:r>
      <w:r w:rsidR="0004605F">
        <w:rPr>
          <w:rFonts w:ascii="Times New Roman" w:hAnsi="Times New Roman" w:cs="Times New Roman"/>
          <w:sz w:val="24"/>
          <w:szCs w:val="24"/>
          <w:lang w:val="id-ID"/>
        </w:rPr>
        <w:t xml:space="preserve"> sebagai berikut</w:t>
      </w:r>
      <w:r w:rsidR="00C158E8" w:rsidRPr="00E67FEC">
        <w:rPr>
          <w:rFonts w:ascii="Times New Roman" w:hAnsi="Times New Roman" w:cs="Times New Roman"/>
          <w:sz w:val="24"/>
          <w:szCs w:val="24"/>
          <w:lang w:val="id-ID"/>
        </w:rPr>
        <w:t>:</w:t>
      </w:r>
      <w:r w:rsidR="00C158E8" w:rsidRPr="00E67FEC">
        <w:rPr>
          <w:rStyle w:val="FootnoteReference"/>
          <w:rFonts w:ascii="Times New Roman" w:hAnsi="Times New Roman" w:cs="Times New Roman"/>
          <w:sz w:val="24"/>
          <w:szCs w:val="24"/>
          <w:lang w:val="id-ID"/>
        </w:rPr>
        <w:footnoteReference w:id="146"/>
      </w:r>
    </w:p>
    <w:p w:rsidR="0004605F" w:rsidRDefault="00C158E8" w:rsidP="000B2F12">
      <w:pPr>
        <w:pStyle w:val="ListParagraph"/>
        <w:numPr>
          <w:ilvl w:val="0"/>
          <w:numId w:val="56"/>
        </w:numPr>
        <w:spacing w:after="0" w:line="480" w:lineRule="auto"/>
        <w:ind w:left="851"/>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Peraturan yang ada mengenai bidang-bidang kehidupan tertentu sudah cukup sistematis.</w:t>
      </w:r>
    </w:p>
    <w:p w:rsidR="0004605F" w:rsidRDefault="00C158E8" w:rsidP="000B2F12">
      <w:pPr>
        <w:pStyle w:val="ListParagraph"/>
        <w:numPr>
          <w:ilvl w:val="0"/>
          <w:numId w:val="56"/>
        </w:numPr>
        <w:spacing w:after="0" w:line="480" w:lineRule="auto"/>
        <w:ind w:left="851"/>
        <w:jc w:val="both"/>
        <w:rPr>
          <w:rFonts w:ascii="Times New Roman" w:hAnsi="Times New Roman" w:cs="Times New Roman"/>
          <w:sz w:val="24"/>
          <w:szCs w:val="24"/>
          <w:lang w:val="id-ID"/>
        </w:rPr>
      </w:pPr>
      <w:r w:rsidRPr="0004605F">
        <w:rPr>
          <w:rFonts w:ascii="Times New Roman" w:hAnsi="Times New Roman" w:cs="Times New Roman"/>
          <w:sz w:val="24"/>
          <w:szCs w:val="24"/>
          <w:lang w:val="id-ID"/>
        </w:rPr>
        <w:lastRenderedPageBreak/>
        <w:t>Peraturan yang ada mengenai bidang-bidang kehidupan tertentu sudah cukup sinkron, secara hierarkis horizontal tidak ada pertentangan.</w:t>
      </w:r>
      <w:r w:rsidR="0004605F">
        <w:rPr>
          <w:rFonts w:ascii="Times New Roman" w:hAnsi="Times New Roman" w:cs="Times New Roman"/>
          <w:sz w:val="24"/>
          <w:szCs w:val="24"/>
          <w:lang w:val="id-ID"/>
        </w:rPr>
        <w:t xml:space="preserve"> </w:t>
      </w:r>
    </w:p>
    <w:p w:rsidR="0004605F" w:rsidRDefault="00C158E8" w:rsidP="000B2F12">
      <w:pPr>
        <w:pStyle w:val="ListParagraph"/>
        <w:numPr>
          <w:ilvl w:val="0"/>
          <w:numId w:val="56"/>
        </w:numPr>
        <w:spacing w:after="0" w:line="480" w:lineRule="auto"/>
        <w:ind w:left="851"/>
        <w:jc w:val="both"/>
        <w:rPr>
          <w:rFonts w:ascii="Times New Roman" w:hAnsi="Times New Roman" w:cs="Times New Roman"/>
          <w:sz w:val="24"/>
          <w:szCs w:val="24"/>
          <w:lang w:val="id-ID"/>
        </w:rPr>
      </w:pPr>
      <w:r w:rsidRPr="0004605F">
        <w:rPr>
          <w:rFonts w:ascii="Times New Roman" w:hAnsi="Times New Roman" w:cs="Times New Roman"/>
          <w:sz w:val="24"/>
          <w:szCs w:val="24"/>
          <w:lang w:val="id-ID"/>
        </w:rPr>
        <w:t>Secara kualitatif dan kuantitatif peraturan-peraturan yang mengatur bidang-bidang kehidupan tertentu sudah mencukupi.</w:t>
      </w:r>
    </w:p>
    <w:p w:rsidR="00DB26BB" w:rsidRPr="00DB26BB" w:rsidRDefault="00C158E8" w:rsidP="000B2F12">
      <w:pPr>
        <w:pStyle w:val="ListParagraph"/>
        <w:numPr>
          <w:ilvl w:val="0"/>
          <w:numId w:val="56"/>
        </w:numPr>
        <w:spacing w:after="0" w:line="480" w:lineRule="auto"/>
        <w:ind w:left="851"/>
        <w:jc w:val="both"/>
        <w:rPr>
          <w:rFonts w:ascii="Times New Roman" w:hAnsi="Times New Roman" w:cs="Times New Roman"/>
          <w:sz w:val="24"/>
          <w:szCs w:val="24"/>
          <w:lang w:val="id-ID"/>
        </w:rPr>
      </w:pPr>
      <w:r w:rsidRPr="0004605F">
        <w:rPr>
          <w:rFonts w:ascii="Times New Roman" w:hAnsi="Times New Roman" w:cs="Times New Roman"/>
          <w:sz w:val="24"/>
          <w:szCs w:val="24"/>
          <w:lang w:val="id-ID"/>
        </w:rPr>
        <w:t>Penerbitan peraturan-peraturan tertentu sudah sesuai dengan persyaratan yuridis yang ada.</w:t>
      </w:r>
    </w:p>
    <w:p w:rsidR="00DB26BB" w:rsidRDefault="00DB26BB" w:rsidP="00DB26BB">
      <w:pPr>
        <w:spacing w:after="0" w:line="480" w:lineRule="auto"/>
        <w:ind w:left="426" w:firstLine="567"/>
        <w:jc w:val="both"/>
        <w:rPr>
          <w:rFonts w:ascii="Times New Roman" w:hAnsi="Times New Roman" w:cs="Times New Roman"/>
          <w:sz w:val="24"/>
          <w:szCs w:val="24"/>
          <w:lang w:val="id-ID"/>
        </w:rPr>
      </w:pPr>
      <w:r>
        <w:rPr>
          <w:rFonts w:ascii="Times New Roman" w:hAnsi="Times New Roman" w:cs="Times New Roman"/>
          <w:sz w:val="24"/>
          <w:szCs w:val="24"/>
          <w:lang w:val="id-ID"/>
        </w:rPr>
        <w:t>A</w:t>
      </w:r>
      <w:r w:rsidRPr="00DE6043">
        <w:rPr>
          <w:rFonts w:ascii="Times New Roman" w:hAnsi="Times New Roman" w:cs="Times New Roman"/>
          <w:sz w:val="24"/>
          <w:szCs w:val="24"/>
          <w:lang w:val="en-ID"/>
        </w:rPr>
        <w:t>danya kesempatan melakukan pungli</w:t>
      </w:r>
      <w:r w:rsidRPr="00DE6043">
        <w:rPr>
          <w:rFonts w:ascii="Times New Roman" w:hAnsi="Times New Roman" w:cs="Times New Roman"/>
          <w:sz w:val="24"/>
          <w:szCs w:val="24"/>
          <w:lang w:val="id-ID"/>
        </w:rPr>
        <w:t xml:space="preserve"> </w:t>
      </w:r>
      <w:r w:rsidRPr="00DE6043">
        <w:rPr>
          <w:rFonts w:ascii="Times New Roman" w:hAnsi="Times New Roman" w:cs="Times New Roman"/>
          <w:sz w:val="24"/>
          <w:szCs w:val="24"/>
          <w:lang w:val="en-ID"/>
        </w:rPr>
        <w:t>dan tidak ada sanksi hukum yang tegas</w:t>
      </w:r>
      <w:r w:rsidRPr="00DE6043">
        <w:rPr>
          <w:rFonts w:ascii="Times New Roman" w:hAnsi="Times New Roman" w:cs="Times New Roman"/>
          <w:sz w:val="24"/>
          <w:szCs w:val="24"/>
          <w:lang w:val="id-ID"/>
        </w:rPr>
        <w:t xml:space="preserve"> disebutkan pula turut menjadi faktor penyebab terjadinya pelayanan publik yang buruk dijembatan timbang. Faktor tersebut merupakan elemen dari faktor huku</w:t>
      </w:r>
      <w:r>
        <w:rPr>
          <w:rFonts w:ascii="Times New Roman" w:hAnsi="Times New Roman" w:cs="Times New Roman"/>
          <w:sz w:val="24"/>
          <w:szCs w:val="24"/>
          <w:lang w:val="id-ID"/>
        </w:rPr>
        <w:t>mnya sendiri. U</w:t>
      </w:r>
      <w:r w:rsidRPr="00DE6043">
        <w:rPr>
          <w:rFonts w:ascii="Times New Roman" w:hAnsi="Times New Roman" w:cs="Times New Roman"/>
          <w:sz w:val="24"/>
          <w:szCs w:val="24"/>
          <w:lang w:val="id-ID"/>
        </w:rPr>
        <w:t>ndang-undang dan peraturan lain yang mengatur pelayanan publik di jembatan timbang haruslah memuat sanksi hukum yang tegas dan prosedur yang jelas, sehingga tidak mudah terjadi penyimpangan. Selain itu, untuk kesempatan melakukan pungli, sebenarnya melalui pengambilalihan ini, menghilangkan sanksi denda dan menggantinya dengan sanksi penurunan kelebihan muatan dapat dikatakan merupakan upaya untuk meminimalisir terjadinya pungli.</w:t>
      </w:r>
    </w:p>
    <w:p w:rsidR="007615E9" w:rsidRPr="00E67FEC" w:rsidRDefault="00DB26BB" w:rsidP="007615E9">
      <w:pPr>
        <w:spacing w:after="0" w:line="480" w:lineRule="auto"/>
        <w:ind w:left="426" w:firstLine="708"/>
        <w:jc w:val="both"/>
        <w:rPr>
          <w:rFonts w:ascii="Times New Roman" w:hAnsi="Times New Roman" w:cs="Times New Roman"/>
          <w:sz w:val="24"/>
          <w:szCs w:val="24"/>
          <w:lang w:val="id-ID"/>
        </w:rPr>
      </w:pPr>
      <w:r>
        <w:rPr>
          <w:rFonts w:ascii="Times New Roman" w:hAnsi="Times New Roman" w:cs="Times New Roman"/>
          <w:sz w:val="24"/>
          <w:szCs w:val="24"/>
          <w:lang w:val="id-ID"/>
        </w:rPr>
        <w:t>Di samping itu, untuk</w:t>
      </w:r>
      <w:r w:rsidR="007615E9" w:rsidRPr="00E67FEC">
        <w:rPr>
          <w:rFonts w:ascii="Times New Roman" w:hAnsi="Times New Roman" w:cs="Times New Roman"/>
          <w:sz w:val="24"/>
          <w:szCs w:val="24"/>
          <w:lang w:val="id-ID"/>
        </w:rPr>
        <w:t xml:space="preserve"> faktor sarana prasarana, Soerjono Soekanto, memprediksi patokan efektivitas elemen-elemen tertentu dari prasarana, di mana prasarana tersebut harus secara jelas memang menjadi bagian yang memberikan kontribusi untuk kelancaran tugas-tugas aparat di tempat atau lokasi kerjanya. Adapun elemen-elemen tersebut adalah:</w:t>
      </w:r>
      <w:r w:rsidR="007615E9" w:rsidRPr="00E67FEC">
        <w:rPr>
          <w:rStyle w:val="FootnoteReference"/>
          <w:rFonts w:ascii="Times New Roman" w:hAnsi="Times New Roman" w:cs="Times New Roman"/>
          <w:sz w:val="24"/>
          <w:szCs w:val="24"/>
          <w:lang w:val="id-ID"/>
        </w:rPr>
        <w:footnoteReference w:id="147"/>
      </w:r>
    </w:p>
    <w:p w:rsidR="007615E9" w:rsidRPr="00E67FEC" w:rsidRDefault="007615E9" w:rsidP="000B2F12">
      <w:pPr>
        <w:pStyle w:val="ListParagraph"/>
        <w:numPr>
          <w:ilvl w:val="0"/>
          <w:numId w:val="54"/>
        </w:numPr>
        <w:spacing w:after="0" w:line="480" w:lineRule="auto"/>
        <w:ind w:left="851"/>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Prasarana yang telah ada apakah telah terpelihara dengan baik.</w:t>
      </w:r>
    </w:p>
    <w:p w:rsidR="007615E9" w:rsidRPr="00E67FEC" w:rsidRDefault="007615E9" w:rsidP="000B2F12">
      <w:pPr>
        <w:pStyle w:val="ListParagraph"/>
        <w:numPr>
          <w:ilvl w:val="0"/>
          <w:numId w:val="54"/>
        </w:numPr>
        <w:spacing w:after="0" w:line="480" w:lineRule="auto"/>
        <w:ind w:left="851"/>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lastRenderedPageBreak/>
        <w:t>Prasarana yang belum ada perlu diadakan dengan memperhitungkan angka waktu pengadaannya.</w:t>
      </w:r>
    </w:p>
    <w:p w:rsidR="007615E9" w:rsidRPr="00E67FEC" w:rsidRDefault="007615E9" w:rsidP="000B2F12">
      <w:pPr>
        <w:pStyle w:val="ListParagraph"/>
        <w:numPr>
          <w:ilvl w:val="0"/>
          <w:numId w:val="54"/>
        </w:numPr>
        <w:spacing w:after="0" w:line="480" w:lineRule="auto"/>
        <w:ind w:left="851"/>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Prasarana yang kurang perlu segera dilengkapi.</w:t>
      </w:r>
    </w:p>
    <w:p w:rsidR="007615E9" w:rsidRPr="00E67FEC" w:rsidRDefault="007615E9" w:rsidP="000B2F12">
      <w:pPr>
        <w:pStyle w:val="ListParagraph"/>
        <w:numPr>
          <w:ilvl w:val="0"/>
          <w:numId w:val="54"/>
        </w:numPr>
        <w:spacing w:after="0" w:line="480" w:lineRule="auto"/>
        <w:ind w:left="851"/>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Prasarana yang rusak perlu segera diperbaiki.</w:t>
      </w:r>
    </w:p>
    <w:p w:rsidR="007615E9" w:rsidRPr="00E67FEC" w:rsidRDefault="007615E9" w:rsidP="000B2F12">
      <w:pPr>
        <w:pStyle w:val="ListParagraph"/>
        <w:numPr>
          <w:ilvl w:val="0"/>
          <w:numId w:val="54"/>
        </w:numPr>
        <w:spacing w:after="0" w:line="480" w:lineRule="auto"/>
        <w:ind w:left="851"/>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Prasarana yang macet perlu segera dilancarkan fungsinya.</w:t>
      </w:r>
    </w:p>
    <w:p w:rsidR="007615E9" w:rsidRPr="00E67FEC" w:rsidRDefault="007615E9" w:rsidP="000B2F12">
      <w:pPr>
        <w:pStyle w:val="ListParagraph"/>
        <w:numPr>
          <w:ilvl w:val="0"/>
          <w:numId w:val="54"/>
        </w:numPr>
        <w:spacing w:after="0" w:line="480" w:lineRule="auto"/>
        <w:ind w:left="851"/>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Prasarana yang mengalami kemunduran fungsi perlu ditingkatkan lagi fungsinya.</w:t>
      </w:r>
    </w:p>
    <w:p w:rsidR="007615E9" w:rsidRDefault="00311CCB" w:rsidP="001B4BDA">
      <w:pPr>
        <w:spacing w:after="0" w:line="480" w:lineRule="auto"/>
        <w:ind w:left="426" w:firstLine="708"/>
        <w:jc w:val="both"/>
        <w:rPr>
          <w:rFonts w:ascii="Times New Roman" w:hAnsi="Times New Roman" w:cs="Times New Roman"/>
          <w:sz w:val="24"/>
          <w:szCs w:val="24"/>
          <w:lang w:val="id-ID"/>
        </w:rPr>
      </w:pPr>
      <w:r>
        <w:rPr>
          <w:rFonts w:ascii="Times New Roman" w:hAnsi="Times New Roman" w:cs="Times New Roman"/>
          <w:sz w:val="24"/>
          <w:szCs w:val="24"/>
          <w:lang w:val="id-ID"/>
        </w:rPr>
        <w:t>Berdasarkan teori efektivitas hukum tersebut, upaya pengawasan sistem teknologi yang telah disampaikan oleh Direktorat Jenderal Perhubungan Darat, dapat dikategorikan sebagai faktor sarana parasarana yang mendukung efektivitas hukum. Sistem teknologi ini</w:t>
      </w:r>
      <w:r w:rsidR="00FA4861" w:rsidRPr="00E67FEC">
        <w:rPr>
          <w:rFonts w:ascii="Times New Roman" w:hAnsi="Times New Roman" w:cs="Times New Roman"/>
          <w:sz w:val="24"/>
          <w:szCs w:val="24"/>
          <w:lang w:val="id-ID"/>
        </w:rPr>
        <w:t xml:space="preserve"> memang diperlukan oleh pemerintah pusat untuk kelancaran tugas-tugasnya dalam mengawasi jembatan timbang yang ada di seluruh Indonesia.</w:t>
      </w:r>
      <w:r w:rsidR="007615E9" w:rsidRPr="00E67FEC">
        <w:rPr>
          <w:rFonts w:ascii="Times New Roman" w:hAnsi="Times New Roman" w:cs="Times New Roman"/>
          <w:sz w:val="24"/>
          <w:szCs w:val="24"/>
          <w:lang w:val="id-ID"/>
        </w:rPr>
        <w:t xml:space="preserve"> </w:t>
      </w:r>
      <w:r w:rsidR="00DC5E17" w:rsidRPr="00E67FEC">
        <w:rPr>
          <w:rFonts w:ascii="Times New Roman" w:hAnsi="Times New Roman" w:cs="Times New Roman"/>
          <w:sz w:val="24"/>
          <w:szCs w:val="24"/>
          <w:lang w:val="id-ID"/>
        </w:rPr>
        <w:t>Sistem teknologi</w:t>
      </w:r>
      <w:r w:rsidR="00FA4861" w:rsidRPr="00E67FEC">
        <w:rPr>
          <w:rFonts w:ascii="Times New Roman" w:hAnsi="Times New Roman" w:cs="Times New Roman"/>
          <w:sz w:val="24"/>
          <w:szCs w:val="24"/>
          <w:lang w:val="id-ID"/>
        </w:rPr>
        <w:t xml:space="preserve"> untuk mengawasi pengelolaan jembatan timbang oleh pemerintah pusat merupakan faktor sarana atau fasilitas yang sebelumnya belum ada ketika pengelolaan jembatan timbang berada di tangan pemerintah provinsi</w:t>
      </w:r>
      <w:r w:rsidR="00DC5E17" w:rsidRPr="00E67FEC">
        <w:rPr>
          <w:rFonts w:ascii="Times New Roman" w:hAnsi="Times New Roman" w:cs="Times New Roman"/>
          <w:sz w:val="24"/>
          <w:szCs w:val="24"/>
          <w:lang w:val="id-ID"/>
        </w:rPr>
        <w:t xml:space="preserve">. </w:t>
      </w:r>
      <w:r w:rsidR="00FA4861" w:rsidRPr="00E67FEC">
        <w:rPr>
          <w:rFonts w:ascii="Times New Roman" w:hAnsi="Times New Roman" w:cs="Times New Roman"/>
          <w:sz w:val="24"/>
          <w:szCs w:val="24"/>
          <w:lang w:val="id-ID"/>
        </w:rPr>
        <w:t>Dalam hal ini</w:t>
      </w:r>
      <w:r w:rsidR="00DC5E17" w:rsidRPr="00E67FEC">
        <w:rPr>
          <w:rFonts w:ascii="Times New Roman" w:hAnsi="Times New Roman" w:cs="Times New Roman"/>
          <w:sz w:val="24"/>
          <w:szCs w:val="24"/>
          <w:lang w:val="id-ID"/>
        </w:rPr>
        <w:t xml:space="preserve"> pemerintah pusat perlu untuk segera mengadakan sistem teknologi ini agar pengelolaan jembatan timbang dapat segera difungsikan dengan efektif.</w:t>
      </w:r>
    </w:p>
    <w:p w:rsidR="00311CCB" w:rsidRPr="00E67FEC" w:rsidRDefault="00311CCB" w:rsidP="001B4BDA">
      <w:pPr>
        <w:spacing w:after="0" w:line="480" w:lineRule="auto"/>
        <w:ind w:left="426" w:firstLine="708"/>
        <w:jc w:val="both"/>
        <w:rPr>
          <w:rFonts w:ascii="Times New Roman" w:hAnsi="Times New Roman" w:cs="Times New Roman"/>
          <w:sz w:val="24"/>
          <w:szCs w:val="24"/>
          <w:lang w:val="id-ID"/>
        </w:rPr>
      </w:pPr>
      <w:r>
        <w:rPr>
          <w:rFonts w:ascii="Times New Roman" w:hAnsi="Times New Roman" w:cs="Times New Roman"/>
          <w:sz w:val="24"/>
          <w:szCs w:val="24"/>
          <w:lang w:val="id-ID"/>
        </w:rPr>
        <w:t>Selain itu, g</w:t>
      </w:r>
      <w:r w:rsidRPr="00DE6043">
        <w:rPr>
          <w:rFonts w:ascii="Times New Roman" w:hAnsi="Times New Roman" w:cs="Times New Roman"/>
          <w:sz w:val="24"/>
          <w:szCs w:val="24"/>
          <w:lang w:val="id-ID"/>
        </w:rPr>
        <w:t>aji yang kurang</w:t>
      </w:r>
      <w:r>
        <w:rPr>
          <w:rFonts w:ascii="Times New Roman" w:hAnsi="Times New Roman" w:cs="Times New Roman"/>
          <w:sz w:val="24"/>
          <w:szCs w:val="24"/>
          <w:lang w:val="id-ID"/>
        </w:rPr>
        <w:t xml:space="preserve"> juga</w:t>
      </w:r>
      <w:r w:rsidRPr="00DE6043">
        <w:rPr>
          <w:rFonts w:ascii="Times New Roman" w:hAnsi="Times New Roman" w:cs="Times New Roman"/>
          <w:sz w:val="24"/>
          <w:szCs w:val="24"/>
          <w:lang w:val="id-ID"/>
        </w:rPr>
        <w:t xml:space="preserve"> menunjukkan adanya elemen prasarana yang kurang, </w:t>
      </w:r>
      <w:r w:rsidR="003360B4">
        <w:rPr>
          <w:rFonts w:ascii="Times New Roman" w:hAnsi="Times New Roman" w:cs="Times New Roman"/>
          <w:sz w:val="24"/>
          <w:szCs w:val="24"/>
          <w:lang w:val="id-ID"/>
        </w:rPr>
        <w:t xml:space="preserve">yang </w:t>
      </w:r>
      <w:r w:rsidRPr="00DE6043">
        <w:rPr>
          <w:rFonts w:ascii="Times New Roman" w:hAnsi="Times New Roman" w:cs="Times New Roman"/>
          <w:sz w:val="24"/>
          <w:szCs w:val="24"/>
          <w:lang w:val="id-ID"/>
        </w:rPr>
        <w:t>perlu segera dilengkapi</w:t>
      </w:r>
      <w:r>
        <w:rPr>
          <w:rFonts w:ascii="Times New Roman" w:hAnsi="Times New Roman" w:cs="Times New Roman"/>
          <w:sz w:val="24"/>
          <w:szCs w:val="24"/>
          <w:lang w:val="id-ID"/>
        </w:rPr>
        <w:t xml:space="preserve"> karena</w:t>
      </w:r>
      <w:r w:rsidRPr="00DE6043">
        <w:rPr>
          <w:rFonts w:ascii="Times New Roman" w:hAnsi="Times New Roman" w:cs="Times New Roman"/>
          <w:sz w:val="24"/>
          <w:szCs w:val="24"/>
          <w:lang w:val="id-ID"/>
        </w:rPr>
        <w:t xml:space="preserve"> menjadi faktor yang menentukan efektivit</w:t>
      </w:r>
      <w:r w:rsidR="003360B4">
        <w:rPr>
          <w:rFonts w:ascii="Times New Roman" w:hAnsi="Times New Roman" w:cs="Times New Roman"/>
          <w:sz w:val="24"/>
          <w:szCs w:val="24"/>
          <w:lang w:val="id-ID"/>
        </w:rPr>
        <w:t xml:space="preserve">as hukum. Gaji yang kurang ini merupakan mendorong terjadinya pungli oleh para pegawai di jembatan timbang. Oleh karenanya, adanya gaji yang cukup bagi </w:t>
      </w:r>
      <w:r w:rsidRPr="00DE6043">
        <w:rPr>
          <w:rFonts w:ascii="Times New Roman" w:hAnsi="Times New Roman" w:cs="Times New Roman"/>
          <w:sz w:val="24"/>
          <w:szCs w:val="24"/>
          <w:lang w:val="id-ID"/>
        </w:rPr>
        <w:t xml:space="preserve">para </w:t>
      </w:r>
      <w:r w:rsidR="003360B4">
        <w:rPr>
          <w:rFonts w:ascii="Times New Roman" w:hAnsi="Times New Roman" w:cs="Times New Roman"/>
          <w:sz w:val="24"/>
          <w:szCs w:val="24"/>
          <w:lang w:val="id-ID"/>
        </w:rPr>
        <w:t xml:space="preserve">pegawai akan membuat mereka </w:t>
      </w:r>
      <w:r w:rsidR="003360B4">
        <w:rPr>
          <w:rFonts w:ascii="Times New Roman" w:hAnsi="Times New Roman" w:cs="Times New Roman"/>
          <w:sz w:val="24"/>
          <w:szCs w:val="24"/>
          <w:lang w:val="id-ID"/>
        </w:rPr>
        <w:lastRenderedPageBreak/>
        <w:t xml:space="preserve">tidak akan melakukan pungli sebab </w:t>
      </w:r>
      <w:r w:rsidRPr="00DE6043">
        <w:rPr>
          <w:rFonts w:ascii="Times New Roman" w:hAnsi="Times New Roman" w:cs="Times New Roman"/>
          <w:sz w:val="24"/>
          <w:szCs w:val="24"/>
          <w:lang w:val="id-ID"/>
        </w:rPr>
        <w:t>kebutuhannya</w:t>
      </w:r>
      <w:r w:rsidR="003360B4">
        <w:rPr>
          <w:rFonts w:ascii="Times New Roman" w:hAnsi="Times New Roman" w:cs="Times New Roman"/>
          <w:sz w:val="24"/>
          <w:szCs w:val="24"/>
          <w:lang w:val="id-ID"/>
        </w:rPr>
        <w:t xml:space="preserve"> tercukupi dari gaji yang mereka dapatkan</w:t>
      </w:r>
      <w:r w:rsidRPr="00DE6043">
        <w:rPr>
          <w:rFonts w:ascii="Times New Roman" w:hAnsi="Times New Roman" w:cs="Times New Roman"/>
          <w:sz w:val="24"/>
          <w:szCs w:val="24"/>
          <w:lang w:val="id-ID"/>
        </w:rPr>
        <w:t>.</w:t>
      </w:r>
    </w:p>
    <w:p w:rsidR="00311CCB" w:rsidRDefault="00DC5E17" w:rsidP="00052545">
      <w:pPr>
        <w:spacing w:after="0" w:line="480" w:lineRule="auto"/>
        <w:ind w:left="426" w:firstLine="708"/>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Tidak berhenti di sistem tekn</w:t>
      </w:r>
      <w:r w:rsidR="00FA4861" w:rsidRPr="00E67FEC">
        <w:rPr>
          <w:rFonts w:ascii="Times New Roman" w:hAnsi="Times New Roman" w:cs="Times New Roman"/>
          <w:sz w:val="24"/>
          <w:szCs w:val="24"/>
          <w:lang w:val="id-ID"/>
        </w:rPr>
        <w:t>ologi untuk mengawasi jembatan t</w:t>
      </w:r>
      <w:r w:rsidRPr="00E67FEC">
        <w:rPr>
          <w:rFonts w:ascii="Times New Roman" w:hAnsi="Times New Roman" w:cs="Times New Roman"/>
          <w:sz w:val="24"/>
          <w:szCs w:val="24"/>
          <w:lang w:val="id-ID"/>
        </w:rPr>
        <w:t>imbang saja yang perlu segera diadakan</w:t>
      </w:r>
      <w:r w:rsidR="003360B4">
        <w:rPr>
          <w:rFonts w:ascii="Times New Roman" w:hAnsi="Times New Roman" w:cs="Times New Roman"/>
          <w:sz w:val="24"/>
          <w:szCs w:val="24"/>
          <w:lang w:val="id-ID"/>
        </w:rPr>
        <w:t xml:space="preserve"> serta gaji pegawai</w:t>
      </w:r>
      <w:r w:rsidR="00FA4861" w:rsidRPr="00E67FEC">
        <w:rPr>
          <w:rFonts w:ascii="Times New Roman" w:hAnsi="Times New Roman" w:cs="Times New Roman"/>
          <w:sz w:val="24"/>
          <w:szCs w:val="24"/>
          <w:lang w:val="id-ID"/>
        </w:rPr>
        <w:t>. Sarana prasarana lain yang belum ada juga perlu diadakan dan yang kurang perlu dilengkapi, yang rusak perlu segera diperbaiki, yang macet perlu segera dilancarkan fungsinya</w:t>
      </w:r>
      <w:r w:rsidR="00052545" w:rsidRPr="00E67FEC">
        <w:rPr>
          <w:rFonts w:ascii="Times New Roman" w:hAnsi="Times New Roman" w:cs="Times New Roman"/>
          <w:sz w:val="24"/>
          <w:szCs w:val="24"/>
          <w:lang w:val="id-ID"/>
        </w:rPr>
        <w:t xml:space="preserve"> dan </w:t>
      </w:r>
      <w:r w:rsidR="00FA4861" w:rsidRPr="00E67FEC">
        <w:rPr>
          <w:rFonts w:ascii="Times New Roman" w:hAnsi="Times New Roman" w:cs="Times New Roman"/>
          <w:sz w:val="24"/>
          <w:szCs w:val="24"/>
          <w:lang w:val="id-ID"/>
        </w:rPr>
        <w:t>yang mengalami kemunduran fungsi perlu ditingkatkan lagi fungsinya.</w:t>
      </w:r>
      <w:r w:rsidR="00052545" w:rsidRPr="00E67FEC">
        <w:rPr>
          <w:rFonts w:ascii="Times New Roman" w:hAnsi="Times New Roman" w:cs="Times New Roman"/>
          <w:sz w:val="24"/>
          <w:szCs w:val="24"/>
          <w:lang w:val="id-ID"/>
        </w:rPr>
        <w:t xml:space="preserve"> </w:t>
      </w:r>
      <w:r w:rsidR="00FA4861" w:rsidRPr="00E67FEC">
        <w:rPr>
          <w:rFonts w:ascii="Times New Roman" w:hAnsi="Times New Roman" w:cs="Times New Roman"/>
          <w:sz w:val="24"/>
          <w:szCs w:val="24"/>
          <w:lang w:val="id-ID"/>
        </w:rPr>
        <w:t xml:space="preserve">Penulis berpendapat </w:t>
      </w:r>
      <w:r w:rsidR="0004605F" w:rsidRPr="00E67FEC">
        <w:rPr>
          <w:rFonts w:ascii="Times New Roman" w:hAnsi="Times New Roman" w:cs="Times New Roman"/>
          <w:sz w:val="24"/>
          <w:szCs w:val="24"/>
          <w:lang w:val="id-ID"/>
        </w:rPr>
        <w:t>selain untuk mendukung kelancaran tugas dari para aparat</w:t>
      </w:r>
      <w:r w:rsidR="00CE5D3F">
        <w:rPr>
          <w:rFonts w:ascii="Times New Roman" w:hAnsi="Times New Roman" w:cs="Times New Roman"/>
          <w:sz w:val="24"/>
          <w:szCs w:val="24"/>
          <w:lang w:val="id-ID"/>
        </w:rPr>
        <w:t>,</w:t>
      </w:r>
      <w:r w:rsidR="0004605F" w:rsidRPr="00E67FEC">
        <w:rPr>
          <w:rFonts w:ascii="Times New Roman" w:hAnsi="Times New Roman" w:cs="Times New Roman"/>
          <w:sz w:val="24"/>
          <w:szCs w:val="24"/>
          <w:lang w:val="id-ID"/>
        </w:rPr>
        <w:t xml:space="preserve"> </w:t>
      </w:r>
      <w:r w:rsidR="0004605F">
        <w:rPr>
          <w:rFonts w:ascii="Times New Roman" w:hAnsi="Times New Roman" w:cs="Times New Roman"/>
          <w:sz w:val="24"/>
          <w:szCs w:val="24"/>
          <w:lang w:val="id-ID"/>
        </w:rPr>
        <w:t xml:space="preserve">lengkapnya </w:t>
      </w:r>
      <w:r w:rsidR="00FA4861" w:rsidRPr="00E67FEC">
        <w:rPr>
          <w:rFonts w:ascii="Times New Roman" w:hAnsi="Times New Roman" w:cs="Times New Roman"/>
          <w:sz w:val="24"/>
          <w:szCs w:val="24"/>
          <w:lang w:val="id-ID"/>
        </w:rPr>
        <w:t>faktor sarana atau fasilitas</w:t>
      </w:r>
      <w:r w:rsidR="0004605F">
        <w:rPr>
          <w:rFonts w:ascii="Times New Roman" w:hAnsi="Times New Roman" w:cs="Times New Roman"/>
          <w:sz w:val="24"/>
          <w:szCs w:val="24"/>
          <w:lang w:val="id-ID"/>
        </w:rPr>
        <w:t xml:space="preserve"> </w:t>
      </w:r>
      <w:r w:rsidR="00CE5D3F">
        <w:rPr>
          <w:rFonts w:ascii="Times New Roman" w:hAnsi="Times New Roman" w:cs="Times New Roman"/>
          <w:sz w:val="24"/>
          <w:szCs w:val="24"/>
          <w:lang w:val="id-ID"/>
        </w:rPr>
        <w:t>tersebut</w:t>
      </w:r>
      <w:r w:rsidR="00FA4861" w:rsidRPr="00E67FEC">
        <w:rPr>
          <w:rFonts w:ascii="Times New Roman" w:hAnsi="Times New Roman" w:cs="Times New Roman"/>
          <w:sz w:val="24"/>
          <w:szCs w:val="24"/>
          <w:lang w:val="id-ID"/>
        </w:rPr>
        <w:t xml:space="preserve"> juga </w:t>
      </w:r>
      <w:r w:rsidR="00052545" w:rsidRPr="00E67FEC">
        <w:rPr>
          <w:rFonts w:ascii="Times New Roman" w:hAnsi="Times New Roman" w:cs="Times New Roman"/>
          <w:sz w:val="24"/>
          <w:szCs w:val="24"/>
          <w:lang w:val="id-ID"/>
        </w:rPr>
        <w:t xml:space="preserve">mempengaruhi tingkat kepatuhan dari para supir kendaraan angkutan </w:t>
      </w:r>
      <w:r w:rsidR="00311CCB">
        <w:rPr>
          <w:rFonts w:ascii="Times New Roman" w:hAnsi="Times New Roman" w:cs="Times New Roman"/>
          <w:sz w:val="24"/>
          <w:szCs w:val="24"/>
          <w:lang w:val="id-ID"/>
        </w:rPr>
        <w:t xml:space="preserve">barang </w:t>
      </w:r>
      <w:r w:rsidR="00CE5D3F">
        <w:rPr>
          <w:rFonts w:ascii="Times New Roman" w:hAnsi="Times New Roman" w:cs="Times New Roman"/>
          <w:sz w:val="24"/>
          <w:szCs w:val="24"/>
          <w:lang w:val="id-ID"/>
        </w:rPr>
        <w:t>untuk</w:t>
      </w:r>
      <w:r w:rsidR="00052545" w:rsidRPr="00E67FEC">
        <w:rPr>
          <w:rFonts w:ascii="Times New Roman" w:hAnsi="Times New Roman" w:cs="Times New Roman"/>
          <w:sz w:val="24"/>
          <w:szCs w:val="24"/>
          <w:lang w:val="id-ID"/>
        </w:rPr>
        <w:t xml:space="preserve"> </w:t>
      </w:r>
      <w:r w:rsidR="0004605F">
        <w:rPr>
          <w:rFonts w:ascii="Times New Roman" w:hAnsi="Times New Roman" w:cs="Times New Roman"/>
          <w:sz w:val="24"/>
          <w:szCs w:val="24"/>
          <w:lang w:val="id-ID"/>
        </w:rPr>
        <w:t>me</w:t>
      </w:r>
      <w:r w:rsidR="00052545" w:rsidRPr="00E67FEC">
        <w:rPr>
          <w:rFonts w:ascii="Times New Roman" w:hAnsi="Times New Roman" w:cs="Times New Roman"/>
          <w:sz w:val="24"/>
          <w:szCs w:val="24"/>
          <w:lang w:val="id-ID"/>
        </w:rPr>
        <w:t>masuk</w:t>
      </w:r>
      <w:r w:rsidR="00CE5D3F">
        <w:rPr>
          <w:rFonts w:ascii="Times New Roman" w:hAnsi="Times New Roman" w:cs="Times New Roman"/>
          <w:sz w:val="24"/>
          <w:szCs w:val="24"/>
          <w:lang w:val="id-ID"/>
        </w:rPr>
        <w:t>i</w:t>
      </w:r>
      <w:r w:rsidR="00052545" w:rsidRPr="00E67FEC">
        <w:rPr>
          <w:rFonts w:ascii="Times New Roman" w:hAnsi="Times New Roman" w:cs="Times New Roman"/>
          <w:sz w:val="24"/>
          <w:szCs w:val="24"/>
          <w:lang w:val="id-ID"/>
        </w:rPr>
        <w:t xml:space="preserve"> jembatan timbang </w:t>
      </w:r>
      <w:r w:rsidR="00CE5D3F">
        <w:rPr>
          <w:rFonts w:ascii="Times New Roman" w:hAnsi="Times New Roman" w:cs="Times New Roman"/>
          <w:sz w:val="24"/>
          <w:szCs w:val="24"/>
          <w:lang w:val="id-ID"/>
        </w:rPr>
        <w:t>ketika melewatinya</w:t>
      </w:r>
      <w:r w:rsidR="00052545" w:rsidRPr="00E67FEC">
        <w:rPr>
          <w:rFonts w:ascii="Times New Roman" w:hAnsi="Times New Roman" w:cs="Times New Roman"/>
          <w:sz w:val="24"/>
          <w:szCs w:val="24"/>
          <w:lang w:val="id-ID"/>
        </w:rPr>
        <w:t>.</w:t>
      </w:r>
    </w:p>
    <w:p w:rsidR="003360B4" w:rsidRPr="00E67FEC" w:rsidRDefault="00052545" w:rsidP="00DB26BB">
      <w:pPr>
        <w:spacing w:after="0" w:line="480" w:lineRule="auto"/>
        <w:ind w:left="426" w:firstLine="708"/>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Mengenai kepatuhan para supir kendaraan angkutan barang</w:t>
      </w:r>
      <w:r w:rsidR="00CE5D3F">
        <w:rPr>
          <w:rFonts w:ascii="Times New Roman" w:hAnsi="Times New Roman" w:cs="Times New Roman"/>
          <w:sz w:val="24"/>
          <w:szCs w:val="24"/>
          <w:lang w:val="id-ID"/>
        </w:rPr>
        <w:t xml:space="preserve"> untuk</w:t>
      </w:r>
      <w:r w:rsidRPr="00E67FEC">
        <w:rPr>
          <w:rFonts w:ascii="Times New Roman" w:hAnsi="Times New Roman" w:cs="Times New Roman"/>
          <w:sz w:val="24"/>
          <w:szCs w:val="24"/>
          <w:lang w:val="id-ID"/>
        </w:rPr>
        <w:t xml:space="preserve"> memasuki jembatan timbang</w:t>
      </w:r>
      <w:r w:rsidR="003360B4">
        <w:rPr>
          <w:rFonts w:ascii="Times New Roman" w:hAnsi="Times New Roman" w:cs="Times New Roman"/>
          <w:sz w:val="24"/>
          <w:szCs w:val="24"/>
          <w:lang w:val="id-ID"/>
        </w:rPr>
        <w:t>, dapat dilihat</w:t>
      </w:r>
      <w:r w:rsidRPr="00E67FEC">
        <w:rPr>
          <w:rFonts w:ascii="Times New Roman" w:hAnsi="Times New Roman" w:cs="Times New Roman"/>
          <w:sz w:val="24"/>
          <w:szCs w:val="24"/>
          <w:lang w:val="id-ID"/>
        </w:rPr>
        <w:t xml:space="preserve"> saat jembatan timbang masih </w:t>
      </w:r>
      <w:r w:rsidR="00CE5D3F">
        <w:rPr>
          <w:rFonts w:ascii="Times New Roman" w:hAnsi="Times New Roman" w:cs="Times New Roman"/>
          <w:sz w:val="24"/>
          <w:szCs w:val="24"/>
          <w:lang w:val="id-ID"/>
        </w:rPr>
        <w:t>belum diambil alih pusat</w:t>
      </w:r>
      <w:r w:rsidR="003360B4">
        <w:rPr>
          <w:rFonts w:ascii="Times New Roman" w:hAnsi="Times New Roman" w:cs="Times New Roman"/>
          <w:sz w:val="24"/>
          <w:szCs w:val="24"/>
          <w:lang w:val="id-ID"/>
        </w:rPr>
        <w:t>. Penulis</w:t>
      </w:r>
      <w:r w:rsidRPr="00E67FEC">
        <w:rPr>
          <w:rFonts w:ascii="Times New Roman" w:hAnsi="Times New Roman" w:cs="Times New Roman"/>
          <w:sz w:val="24"/>
          <w:szCs w:val="24"/>
          <w:lang w:val="id-ID"/>
        </w:rPr>
        <w:t xml:space="preserve"> telah</w:t>
      </w:r>
      <w:r w:rsidR="00CE5D3F">
        <w:rPr>
          <w:rFonts w:ascii="Times New Roman" w:hAnsi="Times New Roman" w:cs="Times New Roman"/>
          <w:sz w:val="24"/>
          <w:szCs w:val="24"/>
          <w:lang w:val="id-ID"/>
        </w:rPr>
        <w:t xml:space="preserve"> </w:t>
      </w:r>
      <w:r w:rsidR="003360B4">
        <w:rPr>
          <w:rFonts w:ascii="Times New Roman" w:hAnsi="Times New Roman" w:cs="Times New Roman"/>
          <w:sz w:val="24"/>
          <w:szCs w:val="24"/>
          <w:lang w:val="id-ID"/>
        </w:rPr>
        <w:t xml:space="preserve">menanyakan hal tersebut </w:t>
      </w:r>
      <w:r w:rsidRPr="00E67FEC">
        <w:rPr>
          <w:rFonts w:ascii="Times New Roman" w:hAnsi="Times New Roman" w:cs="Times New Roman"/>
          <w:sz w:val="24"/>
          <w:szCs w:val="24"/>
          <w:lang w:val="id-ID"/>
        </w:rPr>
        <w:t>melalui kuisioner. Berikut hasilnya penulis sajikan dalam bentuk tabel di bawah ini:</w:t>
      </w:r>
    </w:p>
    <w:p w:rsidR="00FA4861" w:rsidRPr="00E67FEC" w:rsidRDefault="00FA4861" w:rsidP="00FA4861">
      <w:pPr>
        <w:spacing w:after="0" w:line="240" w:lineRule="auto"/>
        <w:ind w:left="426"/>
        <w:jc w:val="center"/>
        <w:rPr>
          <w:rFonts w:ascii="Times New Roman" w:hAnsi="Times New Roman" w:cs="Times New Roman"/>
          <w:b/>
          <w:sz w:val="24"/>
          <w:szCs w:val="24"/>
          <w:lang w:val="id-ID"/>
        </w:rPr>
      </w:pPr>
      <w:r w:rsidRPr="00E67FEC">
        <w:rPr>
          <w:rFonts w:ascii="Times New Roman" w:hAnsi="Times New Roman" w:cs="Times New Roman"/>
          <w:b/>
          <w:sz w:val="24"/>
          <w:szCs w:val="24"/>
          <w:lang w:val="id-ID"/>
        </w:rPr>
        <w:t>Tabel 1</w:t>
      </w:r>
    </w:p>
    <w:p w:rsidR="00FA4861" w:rsidRPr="00E67FEC" w:rsidRDefault="00FA4861" w:rsidP="00FA4861">
      <w:pPr>
        <w:spacing w:after="0" w:line="240" w:lineRule="auto"/>
        <w:ind w:left="426"/>
        <w:jc w:val="center"/>
        <w:rPr>
          <w:rFonts w:ascii="Times New Roman" w:hAnsi="Times New Roman" w:cs="Times New Roman"/>
          <w:b/>
          <w:sz w:val="24"/>
          <w:szCs w:val="24"/>
          <w:lang w:val="id-ID"/>
        </w:rPr>
      </w:pPr>
      <w:r w:rsidRPr="00E67FEC">
        <w:rPr>
          <w:rFonts w:ascii="Times New Roman" w:hAnsi="Times New Roman" w:cs="Times New Roman"/>
          <w:b/>
          <w:sz w:val="24"/>
          <w:szCs w:val="24"/>
          <w:lang w:val="id-ID"/>
        </w:rPr>
        <w:t>Kepatuhan Supir Kendaraan Angkutan Barang untuk Melakukan Penimbangan Setiap Melawati Jembatan Timbang</w:t>
      </w:r>
      <w:r w:rsidRPr="00E67FEC">
        <w:rPr>
          <w:rStyle w:val="FootnoteReference"/>
          <w:rFonts w:ascii="Times New Roman" w:hAnsi="Times New Roman" w:cs="Times New Roman"/>
          <w:b/>
          <w:sz w:val="24"/>
          <w:szCs w:val="24"/>
          <w:lang w:val="id-ID"/>
        </w:rPr>
        <w:footnoteReference w:id="148"/>
      </w:r>
    </w:p>
    <w:p w:rsidR="00FA4861" w:rsidRPr="00E67FEC" w:rsidRDefault="00FA4861" w:rsidP="00FA4861">
      <w:pPr>
        <w:spacing w:after="0" w:line="240" w:lineRule="auto"/>
        <w:ind w:left="426"/>
        <w:jc w:val="center"/>
        <w:rPr>
          <w:rFonts w:ascii="Times New Roman" w:hAnsi="Times New Roman" w:cs="Times New Roman"/>
          <w:b/>
          <w:sz w:val="24"/>
          <w:szCs w:val="24"/>
          <w:lang w:val="id-ID"/>
        </w:rPr>
      </w:pPr>
    </w:p>
    <w:tbl>
      <w:tblPr>
        <w:tblStyle w:val="TableGrid"/>
        <w:tblW w:w="0" w:type="auto"/>
        <w:tblInd w:w="534" w:type="dxa"/>
        <w:tblLook w:val="04A0"/>
      </w:tblPr>
      <w:tblGrid>
        <w:gridCol w:w="4252"/>
        <w:gridCol w:w="1843"/>
        <w:gridCol w:w="1524"/>
      </w:tblGrid>
      <w:tr w:rsidR="00FA4861" w:rsidRPr="00E67FEC" w:rsidTr="00E67FEC">
        <w:tc>
          <w:tcPr>
            <w:tcW w:w="4252" w:type="dxa"/>
            <w:vMerge w:val="restart"/>
          </w:tcPr>
          <w:p w:rsidR="00FA4861" w:rsidRPr="00E67FEC" w:rsidRDefault="00FA4861" w:rsidP="00E67FEC">
            <w:pPr>
              <w:jc w:val="center"/>
              <w:rPr>
                <w:rFonts w:ascii="Times New Roman" w:hAnsi="Times New Roman" w:cs="Times New Roman"/>
                <w:sz w:val="24"/>
                <w:szCs w:val="24"/>
                <w:lang w:val="id-ID"/>
              </w:rPr>
            </w:pPr>
            <w:r w:rsidRPr="00E67FEC">
              <w:rPr>
                <w:rFonts w:ascii="Times New Roman" w:hAnsi="Times New Roman" w:cs="Times New Roman"/>
                <w:sz w:val="24"/>
                <w:szCs w:val="24"/>
                <w:lang w:val="id-ID"/>
              </w:rPr>
              <w:t>Pertanyaan</w:t>
            </w:r>
          </w:p>
        </w:tc>
        <w:tc>
          <w:tcPr>
            <w:tcW w:w="3367" w:type="dxa"/>
            <w:gridSpan w:val="2"/>
          </w:tcPr>
          <w:p w:rsidR="00FA4861" w:rsidRPr="00E67FEC" w:rsidRDefault="00FA4861" w:rsidP="00E67FEC">
            <w:pPr>
              <w:spacing w:after="200" w:line="276" w:lineRule="auto"/>
              <w:jc w:val="center"/>
              <w:rPr>
                <w:rFonts w:ascii="Times New Roman" w:hAnsi="Times New Roman" w:cs="Times New Roman"/>
                <w:sz w:val="24"/>
                <w:szCs w:val="24"/>
                <w:lang w:val="id-ID"/>
              </w:rPr>
            </w:pPr>
            <w:r w:rsidRPr="00E67FEC">
              <w:rPr>
                <w:rFonts w:ascii="Times New Roman" w:hAnsi="Times New Roman" w:cs="Times New Roman"/>
                <w:sz w:val="24"/>
                <w:szCs w:val="24"/>
                <w:lang w:val="id-ID"/>
              </w:rPr>
              <w:t>Jawaban</w:t>
            </w:r>
          </w:p>
        </w:tc>
      </w:tr>
      <w:tr w:rsidR="00FA4861" w:rsidRPr="00E67FEC" w:rsidTr="00E67FEC">
        <w:tc>
          <w:tcPr>
            <w:tcW w:w="4252" w:type="dxa"/>
            <w:vMerge/>
          </w:tcPr>
          <w:p w:rsidR="00FA4861" w:rsidRPr="00E67FEC" w:rsidRDefault="00FA4861" w:rsidP="00E67FEC">
            <w:pPr>
              <w:spacing w:after="200" w:line="276" w:lineRule="auto"/>
              <w:jc w:val="both"/>
              <w:rPr>
                <w:rFonts w:ascii="Times New Roman" w:hAnsi="Times New Roman" w:cs="Times New Roman"/>
                <w:sz w:val="24"/>
                <w:szCs w:val="24"/>
                <w:lang w:val="id-ID"/>
              </w:rPr>
            </w:pPr>
          </w:p>
        </w:tc>
        <w:tc>
          <w:tcPr>
            <w:tcW w:w="1843" w:type="dxa"/>
          </w:tcPr>
          <w:p w:rsidR="00FA4861" w:rsidRPr="00E67FEC" w:rsidRDefault="00FA4861" w:rsidP="00E67FEC">
            <w:pPr>
              <w:spacing w:after="200" w:line="276" w:lineRule="auto"/>
              <w:jc w:val="center"/>
              <w:rPr>
                <w:rFonts w:ascii="Times New Roman" w:hAnsi="Times New Roman" w:cs="Times New Roman"/>
                <w:sz w:val="24"/>
                <w:szCs w:val="24"/>
                <w:lang w:val="id-ID"/>
              </w:rPr>
            </w:pPr>
            <w:r w:rsidRPr="00E67FEC">
              <w:rPr>
                <w:rFonts w:ascii="Times New Roman" w:hAnsi="Times New Roman" w:cs="Times New Roman"/>
                <w:sz w:val="24"/>
                <w:szCs w:val="24"/>
                <w:lang w:val="id-ID"/>
              </w:rPr>
              <w:t>YA</w:t>
            </w:r>
          </w:p>
        </w:tc>
        <w:tc>
          <w:tcPr>
            <w:tcW w:w="1524" w:type="dxa"/>
          </w:tcPr>
          <w:p w:rsidR="00FA4861" w:rsidRPr="00E67FEC" w:rsidRDefault="00FA4861" w:rsidP="00E67FEC">
            <w:pPr>
              <w:spacing w:after="200" w:line="276" w:lineRule="auto"/>
              <w:jc w:val="center"/>
              <w:rPr>
                <w:rFonts w:ascii="Times New Roman" w:hAnsi="Times New Roman" w:cs="Times New Roman"/>
                <w:sz w:val="24"/>
                <w:szCs w:val="24"/>
                <w:lang w:val="id-ID"/>
              </w:rPr>
            </w:pPr>
            <w:r w:rsidRPr="00E67FEC">
              <w:rPr>
                <w:rFonts w:ascii="Times New Roman" w:hAnsi="Times New Roman" w:cs="Times New Roman"/>
                <w:sz w:val="24"/>
                <w:szCs w:val="24"/>
                <w:lang w:val="id-ID"/>
              </w:rPr>
              <w:t>TIDAK</w:t>
            </w:r>
          </w:p>
        </w:tc>
      </w:tr>
      <w:tr w:rsidR="00FA4861" w:rsidRPr="00E67FEC" w:rsidTr="00E67FEC">
        <w:trPr>
          <w:trHeight w:val="1236"/>
        </w:trPr>
        <w:tc>
          <w:tcPr>
            <w:tcW w:w="4252" w:type="dxa"/>
          </w:tcPr>
          <w:p w:rsidR="00FA4861" w:rsidRPr="00E67FEC" w:rsidRDefault="00FA4861" w:rsidP="00E67FEC">
            <w:pPr>
              <w:spacing w:after="200" w:line="276" w:lineRule="auto"/>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Apakah </w:t>
            </w:r>
            <w:r w:rsidRPr="00E67FEC">
              <w:rPr>
                <w:rFonts w:ascii="Times New Roman" w:hAnsi="Times New Roman" w:cs="Times New Roman"/>
                <w:sz w:val="24"/>
                <w:szCs w:val="24"/>
              </w:rPr>
              <w:t>setiap kali anda membawa muatan dengan angkutan barang selalu masuk ke jembatan timbang setiap lewat jembatan timbang?</w:t>
            </w:r>
          </w:p>
        </w:tc>
        <w:tc>
          <w:tcPr>
            <w:tcW w:w="1843" w:type="dxa"/>
          </w:tcPr>
          <w:p w:rsidR="00FA4861" w:rsidRPr="00E67FEC" w:rsidRDefault="00052545" w:rsidP="00E67FEC">
            <w:pPr>
              <w:spacing w:after="200" w:line="276" w:lineRule="auto"/>
              <w:jc w:val="center"/>
              <w:rPr>
                <w:rFonts w:ascii="Times New Roman" w:hAnsi="Times New Roman" w:cs="Times New Roman"/>
                <w:sz w:val="24"/>
                <w:szCs w:val="24"/>
                <w:lang w:val="id-ID"/>
              </w:rPr>
            </w:pPr>
            <w:r w:rsidRPr="00E67FEC">
              <w:rPr>
                <w:rFonts w:ascii="Times New Roman" w:hAnsi="Times New Roman" w:cs="Times New Roman"/>
                <w:sz w:val="24"/>
                <w:szCs w:val="24"/>
                <w:lang w:val="id-ID"/>
              </w:rPr>
              <w:t>2</w:t>
            </w:r>
            <w:r w:rsidR="00FA4861" w:rsidRPr="00E67FEC">
              <w:rPr>
                <w:rFonts w:ascii="Times New Roman" w:hAnsi="Times New Roman" w:cs="Times New Roman"/>
                <w:sz w:val="24"/>
                <w:szCs w:val="24"/>
                <w:lang w:val="id-ID"/>
              </w:rPr>
              <w:t xml:space="preserve"> responden</w:t>
            </w:r>
          </w:p>
        </w:tc>
        <w:tc>
          <w:tcPr>
            <w:tcW w:w="1524" w:type="dxa"/>
          </w:tcPr>
          <w:p w:rsidR="00FA4861" w:rsidRPr="00E67FEC" w:rsidRDefault="00052545" w:rsidP="00E67FEC">
            <w:pPr>
              <w:spacing w:after="200" w:line="276" w:lineRule="auto"/>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18</w:t>
            </w:r>
            <w:r w:rsidR="00FA4861" w:rsidRPr="00E67FEC">
              <w:rPr>
                <w:rFonts w:ascii="Times New Roman" w:hAnsi="Times New Roman" w:cs="Times New Roman"/>
                <w:sz w:val="24"/>
                <w:szCs w:val="24"/>
                <w:lang w:val="id-ID"/>
              </w:rPr>
              <w:t xml:space="preserve"> responden</w:t>
            </w:r>
          </w:p>
        </w:tc>
      </w:tr>
    </w:tbl>
    <w:p w:rsidR="003360B4" w:rsidRDefault="003360B4" w:rsidP="003360B4">
      <w:pPr>
        <w:spacing w:after="0" w:line="480" w:lineRule="auto"/>
        <w:ind w:left="426"/>
        <w:jc w:val="both"/>
        <w:rPr>
          <w:rFonts w:ascii="Times New Roman" w:hAnsi="Times New Roman" w:cs="Times New Roman"/>
          <w:sz w:val="24"/>
          <w:szCs w:val="24"/>
          <w:lang w:val="id-ID"/>
        </w:rPr>
      </w:pPr>
    </w:p>
    <w:p w:rsidR="00BF5F61" w:rsidRPr="003360B4" w:rsidRDefault="00FA4861" w:rsidP="003360B4">
      <w:pPr>
        <w:spacing w:after="0" w:line="480" w:lineRule="auto"/>
        <w:ind w:left="426"/>
        <w:jc w:val="both"/>
        <w:rPr>
          <w:rFonts w:ascii="Times New Roman" w:hAnsi="Times New Roman" w:cs="Times New Roman"/>
          <w:sz w:val="24"/>
          <w:szCs w:val="24"/>
          <w:lang w:val="id-ID"/>
        </w:rPr>
      </w:pPr>
      <w:r w:rsidRPr="003360B4">
        <w:rPr>
          <w:rFonts w:ascii="Times New Roman" w:hAnsi="Times New Roman" w:cs="Times New Roman"/>
          <w:sz w:val="24"/>
          <w:szCs w:val="24"/>
          <w:lang w:val="id-ID"/>
        </w:rPr>
        <w:t xml:space="preserve">Tabel tersebut </w:t>
      </w:r>
      <w:r w:rsidR="00052545" w:rsidRPr="003360B4">
        <w:rPr>
          <w:rFonts w:ascii="Times New Roman" w:hAnsi="Times New Roman" w:cs="Times New Roman"/>
          <w:sz w:val="24"/>
          <w:szCs w:val="24"/>
          <w:lang w:val="id-ID"/>
        </w:rPr>
        <w:t>menunjukkan bahwa 9</w:t>
      </w:r>
      <w:r w:rsidRPr="003360B4">
        <w:rPr>
          <w:rFonts w:ascii="Times New Roman" w:hAnsi="Times New Roman" w:cs="Times New Roman"/>
          <w:sz w:val="24"/>
          <w:szCs w:val="24"/>
          <w:lang w:val="id-ID"/>
        </w:rPr>
        <w:t>0% dari 20 responden supir kendaraan angkutan barang tidak selalu memasuki jembatan timbang ketika melewatinya</w:t>
      </w:r>
      <w:r w:rsidR="00BF5F61" w:rsidRPr="003360B4">
        <w:rPr>
          <w:rFonts w:ascii="Times New Roman" w:hAnsi="Times New Roman" w:cs="Times New Roman"/>
          <w:sz w:val="24"/>
          <w:szCs w:val="24"/>
          <w:lang w:val="id-ID"/>
        </w:rPr>
        <w:t>.</w:t>
      </w:r>
    </w:p>
    <w:p w:rsidR="00FA4861" w:rsidRPr="00E67FEC" w:rsidRDefault="00BF5F61" w:rsidP="00BF5F61">
      <w:pPr>
        <w:pStyle w:val="ListParagraph"/>
        <w:spacing w:after="0" w:line="480" w:lineRule="auto"/>
        <w:ind w:left="426" w:firstLine="708"/>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S</w:t>
      </w:r>
      <w:r w:rsidR="00FA4861" w:rsidRPr="00E67FEC">
        <w:rPr>
          <w:rFonts w:ascii="Times New Roman" w:hAnsi="Times New Roman" w:cs="Times New Roman"/>
          <w:sz w:val="24"/>
          <w:szCs w:val="24"/>
          <w:lang w:val="id-ID"/>
        </w:rPr>
        <w:t>eharusnya setiap kali melewati jembatan timbang, setiap kendaraan angkutan barang wajib masuk jembatan timbang untuk ditimbang m</w:t>
      </w:r>
      <w:r w:rsidR="00052545" w:rsidRPr="00E67FEC">
        <w:rPr>
          <w:rFonts w:ascii="Times New Roman" w:hAnsi="Times New Roman" w:cs="Times New Roman"/>
          <w:sz w:val="24"/>
          <w:szCs w:val="24"/>
          <w:lang w:val="id-ID"/>
        </w:rPr>
        <w:t>uatannya.</w:t>
      </w:r>
      <w:r w:rsidRPr="00E67FEC">
        <w:rPr>
          <w:rFonts w:ascii="Times New Roman" w:hAnsi="Times New Roman" w:cs="Times New Roman"/>
          <w:sz w:val="24"/>
          <w:szCs w:val="24"/>
          <w:lang w:val="id-ID"/>
        </w:rPr>
        <w:t xml:space="preserve"> </w:t>
      </w:r>
      <w:r w:rsidR="00FA4861" w:rsidRPr="00E67FEC">
        <w:rPr>
          <w:rFonts w:ascii="Times New Roman" w:hAnsi="Times New Roman" w:cs="Times New Roman"/>
          <w:sz w:val="24"/>
          <w:szCs w:val="24"/>
          <w:lang w:val="id-ID"/>
        </w:rPr>
        <w:t>Seperti yang disampaikan oleh Dinas Perhubungan Provinsi Jawa Tengah, setiap kendaraan angkutan barang wajib masuk jembatan timbang setiap kali melewati jembatan timbang, karena dikhawatirkan dan tidak menutup kemungkinan ada saja upaya untuk menaikkan atau menambah muatan di jalan, sehingga kendaraan tersebut akan kelebihan muatan.</w:t>
      </w:r>
      <w:r w:rsidR="00FA4861" w:rsidRPr="00E67FEC">
        <w:rPr>
          <w:rStyle w:val="FootnoteReference"/>
          <w:rFonts w:ascii="Times New Roman" w:hAnsi="Times New Roman" w:cs="Times New Roman"/>
          <w:sz w:val="24"/>
          <w:szCs w:val="24"/>
          <w:lang w:val="id-ID"/>
        </w:rPr>
        <w:footnoteReference w:id="149"/>
      </w:r>
    </w:p>
    <w:p w:rsidR="00FA4861" w:rsidRPr="00E67FEC" w:rsidRDefault="00FA4861" w:rsidP="00FA4861">
      <w:pPr>
        <w:pStyle w:val="ListParagraph"/>
        <w:spacing w:after="0" w:line="480" w:lineRule="auto"/>
        <w:ind w:left="426" w:firstLine="708"/>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Ketidakpatuhan para supir kendaraan angkutan barang untuk selalu memasuki jembatan timbang setiap kali melewatinya pasti ada penyebabnya. Dalam kuisioner tersebut, penulis juga menanyakan tentang penyebab dari ketidakpatuhan terse</w:t>
      </w:r>
      <w:r w:rsidR="003360B4">
        <w:rPr>
          <w:rFonts w:ascii="Times New Roman" w:hAnsi="Times New Roman" w:cs="Times New Roman"/>
          <w:sz w:val="24"/>
          <w:szCs w:val="24"/>
          <w:lang w:val="id-ID"/>
        </w:rPr>
        <w:t>but. Hasil menunjukkan, s</w:t>
      </w:r>
      <w:r w:rsidRPr="00E67FEC">
        <w:rPr>
          <w:rFonts w:ascii="Times New Roman" w:hAnsi="Times New Roman" w:cs="Times New Roman"/>
          <w:sz w:val="24"/>
          <w:szCs w:val="24"/>
          <w:lang w:val="id-ID"/>
        </w:rPr>
        <w:t>ecara bulat 100% responden menjawab bahwa penyebab mereka tidak masuk jembatan timbang dikarenakan oleh 3 penyebab, yakni jembatan timbang penuh, untuk menghemat waktu perjalanan serta untuk menghindari sanksi.</w:t>
      </w:r>
      <w:r w:rsidR="00DA35A3">
        <w:rPr>
          <w:rStyle w:val="FootnoteReference"/>
          <w:rFonts w:ascii="Times New Roman" w:hAnsi="Times New Roman" w:cs="Times New Roman"/>
          <w:sz w:val="24"/>
          <w:szCs w:val="24"/>
          <w:lang w:val="id-ID"/>
        </w:rPr>
        <w:footnoteReference w:id="150"/>
      </w:r>
    </w:p>
    <w:p w:rsidR="00311CCB" w:rsidRPr="00311CCB" w:rsidRDefault="00FA4861" w:rsidP="003360B4">
      <w:pPr>
        <w:pStyle w:val="ListParagraph"/>
        <w:spacing w:after="0" w:line="480" w:lineRule="auto"/>
        <w:ind w:left="426" w:firstLine="708"/>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Menurut analisa penulis, penuhnya jembatan timbang yang menyebabkan kendaraan angkutan barang tidak dapat masuk jembatan timbang menunjukkan fasilitas jembatan timbang masih belum cukup </w:t>
      </w:r>
      <w:r w:rsidRPr="00E67FEC">
        <w:rPr>
          <w:rFonts w:ascii="Times New Roman" w:hAnsi="Times New Roman" w:cs="Times New Roman"/>
          <w:sz w:val="24"/>
          <w:szCs w:val="24"/>
          <w:lang w:val="id-ID"/>
        </w:rPr>
        <w:lastRenderedPageBreak/>
        <w:t>memadai. Pasal 8 ayat (1) Peraturan Menteri Perhubungan No. PM 134 Tahun 2015 tentang Penyelenggaraan Penimbangan Kendaraan Bermotor di Jalan menyebutkan bahwa, fasilitas UPPKB terdiri dari fasilitas utama dan fasilitas penunjang. Dalam Pasal 8 ayat (2) Peraturan Menteri Perhubungan No. PM 134 Tahun 2015 tersebut dijelaskan pula bahwa fasilitas utama terdiri dari fasilitas sebelum penimbangan, bangunan kantor petugas, landasan penimbangan, fasilitas sistem informasi penimbangan kendaraan bermotor, fasilitas pasca penimbangan serta fasilitas pendukung kegiatan operasional. Apabila semua fasilitas tersebut tersedia, maka tentu jembatan timbang akan mampu menampung semua kendaraan angkutan</w:t>
      </w:r>
      <w:r w:rsidR="00CE5D3F">
        <w:rPr>
          <w:rFonts w:ascii="Times New Roman" w:hAnsi="Times New Roman" w:cs="Times New Roman"/>
          <w:sz w:val="24"/>
          <w:szCs w:val="24"/>
          <w:lang w:val="id-ID"/>
        </w:rPr>
        <w:t xml:space="preserve"> barang yang melintas bersamaan</w:t>
      </w:r>
      <w:r w:rsidR="00BF5F61" w:rsidRPr="00E67FEC">
        <w:rPr>
          <w:rFonts w:ascii="Times New Roman" w:hAnsi="Times New Roman" w:cs="Times New Roman"/>
          <w:sz w:val="24"/>
          <w:szCs w:val="24"/>
          <w:lang w:val="id-ID"/>
        </w:rPr>
        <w:t>,</w:t>
      </w:r>
      <w:r w:rsidR="00CE5D3F">
        <w:rPr>
          <w:rFonts w:ascii="Times New Roman" w:hAnsi="Times New Roman" w:cs="Times New Roman"/>
          <w:sz w:val="24"/>
          <w:szCs w:val="24"/>
          <w:lang w:val="id-ID"/>
        </w:rPr>
        <w:t xml:space="preserve"> sehingga</w:t>
      </w:r>
      <w:r w:rsidR="00BF5F61" w:rsidRPr="00E67FEC">
        <w:rPr>
          <w:rFonts w:ascii="Times New Roman" w:hAnsi="Times New Roman" w:cs="Times New Roman"/>
          <w:sz w:val="24"/>
          <w:szCs w:val="24"/>
          <w:lang w:val="id-ID"/>
        </w:rPr>
        <w:t xml:space="preserve"> </w:t>
      </w:r>
      <w:r w:rsidR="003360B4">
        <w:rPr>
          <w:rFonts w:ascii="Times New Roman" w:hAnsi="Times New Roman" w:cs="Times New Roman"/>
          <w:sz w:val="24"/>
          <w:szCs w:val="24"/>
          <w:lang w:val="id-ID"/>
        </w:rPr>
        <w:t>seluruh kendaraan angkutan barang yang melintas bersamaan dapat terakomodir memasuki jembatan timbang.</w:t>
      </w:r>
    </w:p>
    <w:p w:rsidR="00FA4861" w:rsidRDefault="00FA4861" w:rsidP="00FA4861">
      <w:pPr>
        <w:pStyle w:val="ListParagraph"/>
        <w:spacing w:after="0" w:line="480" w:lineRule="auto"/>
        <w:ind w:left="426" w:firstLine="708"/>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Selain itu, alasan untuk menghemat waktu perjalanan </w:t>
      </w:r>
      <w:r w:rsidR="00892217">
        <w:rPr>
          <w:rFonts w:ascii="Times New Roman" w:hAnsi="Times New Roman" w:cs="Times New Roman"/>
          <w:sz w:val="24"/>
          <w:szCs w:val="24"/>
          <w:lang w:val="id-ID"/>
        </w:rPr>
        <w:t>serta ingin menghindari sanksi juga menjadi faktor</w:t>
      </w:r>
      <w:r w:rsidRPr="00E67FEC">
        <w:rPr>
          <w:rFonts w:ascii="Times New Roman" w:hAnsi="Times New Roman" w:cs="Times New Roman"/>
          <w:sz w:val="24"/>
          <w:szCs w:val="24"/>
          <w:lang w:val="id-ID"/>
        </w:rPr>
        <w:t xml:space="preserve"> penyebab dari ketidakpatuhan para supir kendaraan angkutan barang untuk selalu memasuki jembatan timbang.</w:t>
      </w:r>
      <w:r w:rsidR="00892217">
        <w:rPr>
          <w:rFonts w:ascii="Times New Roman" w:hAnsi="Times New Roman" w:cs="Times New Roman"/>
          <w:sz w:val="24"/>
          <w:szCs w:val="24"/>
          <w:lang w:val="id-ID"/>
        </w:rPr>
        <w:t xml:space="preserve"> Penulis berpendapat, alasan untuk menghemat waktu perjalanan</w:t>
      </w:r>
      <w:r w:rsidRPr="00E67FEC">
        <w:rPr>
          <w:rFonts w:ascii="Times New Roman" w:hAnsi="Times New Roman" w:cs="Times New Roman"/>
          <w:sz w:val="24"/>
          <w:szCs w:val="24"/>
          <w:lang w:val="id-ID"/>
        </w:rPr>
        <w:t xml:space="preserve"> menunjukkan bahwa pelayanan di jembatan timbang masih dirasakan menyita waktu para supir kendaraan angkutan barang. Hal ini haruslah dibenahi agar pelayanan publik di jembatan timbang menjadi lebih efisien. Apalagi dalam pelayanan publik terdapat asas ketepatan waktu; serta asas kecepatan, kemudahan, dan keterjangkauan, seperti yang diatur dalam Pasal 4 huruf k dan l UU No. 25 Tahun 2009 tentang Pelayanan Publik serta Pasal 344 ayat (2) huruf k dan l UU No. 23 Tahun 2014 tentang Pemerintahan Daerah.</w:t>
      </w:r>
    </w:p>
    <w:p w:rsidR="00470E75" w:rsidRPr="00E67FEC" w:rsidRDefault="00470E75" w:rsidP="00470E75">
      <w:pPr>
        <w:pStyle w:val="ListParagraph"/>
        <w:spacing w:after="0" w:line="480" w:lineRule="auto"/>
        <w:ind w:left="426" w:firstLine="708"/>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F</w:t>
      </w:r>
      <w:r w:rsidR="00892217">
        <w:rPr>
          <w:rFonts w:ascii="Times New Roman" w:hAnsi="Times New Roman" w:cs="Times New Roman"/>
          <w:sz w:val="24"/>
          <w:szCs w:val="24"/>
          <w:lang w:val="id-ID"/>
        </w:rPr>
        <w:t>aktor ingin menghemat waktu perjalanan maupun ingin menghind</w:t>
      </w:r>
      <w:r>
        <w:rPr>
          <w:rFonts w:ascii="Times New Roman" w:hAnsi="Times New Roman" w:cs="Times New Roman"/>
          <w:sz w:val="24"/>
          <w:szCs w:val="24"/>
          <w:lang w:val="id-ID"/>
        </w:rPr>
        <w:t xml:space="preserve">ari sanksi merupakan faktor penyebab efektivitas hukum di jembatan timbang yang termasuk dalam faktor masyarakat, </w:t>
      </w:r>
      <w:r w:rsidRPr="00470E75">
        <w:rPr>
          <w:rFonts w:ascii="Times New Roman" w:hAnsi="Times New Roman" w:cs="Times New Roman"/>
          <w:sz w:val="24"/>
          <w:szCs w:val="24"/>
        </w:rPr>
        <w:t>yakni lingkungan dimana hukum tersebut berlaku atau diterapkan.</w:t>
      </w:r>
      <w:r>
        <w:rPr>
          <w:rFonts w:ascii="Times New Roman" w:hAnsi="Times New Roman" w:cs="Times New Roman"/>
          <w:sz w:val="24"/>
          <w:szCs w:val="24"/>
          <w:lang w:val="id-ID"/>
        </w:rPr>
        <w:t xml:space="preserve"> Menurut teori efektivitas hukum, b</w:t>
      </w:r>
      <w:r w:rsidRPr="00E67FEC">
        <w:rPr>
          <w:rFonts w:ascii="Times New Roman" w:hAnsi="Times New Roman" w:cs="Times New Roman"/>
          <w:sz w:val="24"/>
          <w:szCs w:val="24"/>
          <w:lang w:val="id-ID"/>
        </w:rPr>
        <w:t>eberapa elemen pengukur efektivitas yang tergantung dari kondisi masyarakat, yaitu:</w:t>
      </w:r>
      <w:r w:rsidRPr="00E67FEC">
        <w:rPr>
          <w:rStyle w:val="FootnoteReference"/>
          <w:rFonts w:ascii="Times New Roman" w:hAnsi="Times New Roman" w:cs="Times New Roman"/>
          <w:sz w:val="24"/>
          <w:szCs w:val="24"/>
          <w:lang w:val="id-ID"/>
        </w:rPr>
        <w:footnoteReference w:id="151"/>
      </w:r>
    </w:p>
    <w:p w:rsidR="00201F93" w:rsidRDefault="00470E75" w:rsidP="000B2F12">
      <w:pPr>
        <w:pStyle w:val="ListParagraph"/>
        <w:numPr>
          <w:ilvl w:val="0"/>
          <w:numId w:val="57"/>
        </w:numPr>
        <w:spacing w:after="0" w:line="480" w:lineRule="auto"/>
        <w:ind w:left="851"/>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Faktor penyebab masyarakat tidak mematuhi aturan walaupun peraturan yang baik.</w:t>
      </w:r>
    </w:p>
    <w:p w:rsidR="00201F93" w:rsidRDefault="00470E75" w:rsidP="000B2F12">
      <w:pPr>
        <w:pStyle w:val="ListParagraph"/>
        <w:numPr>
          <w:ilvl w:val="0"/>
          <w:numId w:val="57"/>
        </w:numPr>
        <w:spacing w:after="0" w:line="480" w:lineRule="auto"/>
        <w:ind w:left="851"/>
        <w:jc w:val="both"/>
        <w:rPr>
          <w:rFonts w:ascii="Times New Roman" w:hAnsi="Times New Roman" w:cs="Times New Roman"/>
          <w:sz w:val="24"/>
          <w:szCs w:val="24"/>
          <w:lang w:val="id-ID"/>
        </w:rPr>
      </w:pPr>
      <w:r w:rsidRPr="00201F93">
        <w:rPr>
          <w:rFonts w:ascii="Times New Roman" w:hAnsi="Times New Roman" w:cs="Times New Roman"/>
          <w:sz w:val="24"/>
          <w:szCs w:val="24"/>
          <w:lang w:val="id-ID"/>
        </w:rPr>
        <w:t>Faktor penyebab masyarakat tidak mematuhi peraturan walaupun peraturan sangat baik dan aparat sudah sangat berwibawa.</w:t>
      </w:r>
    </w:p>
    <w:p w:rsidR="00201F93" w:rsidRDefault="00470E75" w:rsidP="000B2F12">
      <w:pPr>
        <w:pStyle w:val="ListParagraph"/>
        <w:numPr>
          <w:ilvl w:val="0"/>
          <w:numId w:val="57"/>
        </w:numPr>
        <w:spacing w:after="0" w:line="480" w:lineRule="auto"/>
        <w:ind w:left="851"/>
        <w:jc w:val="both"/>
        <w:rPr>
          <w:rFonts w:ascii="Times New Roman" w:hAnsi="Times New Roman" w:cs="Times New Roman"/>
          <w:sz w:val="24"/>
          <w:szCs w:val="24"/>
          <w:lang w:val="id-ID"/>
        </w:rPr>
      </w:pPr>
      <w:r w:rsidRPr="00201F93">
        <w:rPr>
          <w:rFonts w:ascii="Times New Roman" w:hAnsi="Times New Roman" w:cs="Times New Roman"/>
          <w:sz w:val="24"/>
          <w:szCs w:val="24"/>
          <w:lang w:val="id-ID"/>
        </w:rPr>
        <w:t xml:space="preserve">Faktor penyebab masyarakat tidak mematuhi </w:t>
      </w:r>
      <w:r w:rsidR="00201F93">
        <w:rPr>
          <w:rFonts w:ascii="Times New Roman" w:hAnsi="Times New Roman" w:cs="Times New Roman"/>
          <w:sz w:val="24"/>
          <w:szCs w:val="24"/>
          <w:lang w:val="id-ID"/>
        </w:rPr>
        <w:t xml:space="preserve">walaupun </w:t>
      </w:r>
      <w:r w:rsidRPr="00201F93">
        <w:rPr>
          <w:rFonts w:ascii="Times New Roman" w:hAnsi="Times New Roman" w:cs="Times New Roman"/>
          <w:sz w:val="24"/>
          <w:szCs w:val="24"/>
          <w:lang w:val="id-ID"/>
        </w:rPr>
        <w:t>peraturan baik, petugas atau aparat berwibawa serta fasilitas mencukupi.</w:t>
      </w:r>
    </w:p>
    <w:p w:rsidR="00201F93" w:rsidRPr="005922B7" w:rsidRDefault="005922B7" w:rsidP="005922B7">
      <w:pPr>
        <w:spacing w:after="0" w:line="480" w:lineRule="auto"/>
        <w:ind w:left="426" w:firstLine="708"/>
        <w:jc w:val="both"/>
        <w:rPr>
          <w:rFonts w:ascii="Times New Roman" w:hAnsi="Times New Roman" w:cs="Times New Roman"/>
          <w:sz w:val="24"/>
          <w:szCs w:val="24"/>
          <w:lang w:val="id-ID"/>
        </w:rPr>
      </w:pPr>
      <w:r>
        <w:rPr>
          <w:rFonts w:ascii="Times New Roman" w:hAnsi="Times New Roman" w:cs="Times New Roman"/>
          <w:sz w:val="24"/>
          <w:szCs w:val="24"/>
          <w:lang w:val="id-ID"/>
        </w:rPr>
        <w:t>Selain ketidakpatuhan untuk selalu memasuki jembatan timbang, ketidakpatuhan para supir kendaraan angkutan barang agar tidak memberikan pungli juga membuktikan faktor masyarakat berpengaruh pada efektivitas hukum dalam pelayanan publik di jembatan timbang. Dalam kuisioner yang penulis berikan pada supir kendaraan angkutan barang, alasan mereka mau memberikan pungli adalah a</w:t>
      </w:r>
      <w:r w:rsidR="00201F93" w:rsidRPr="00201F93">
        <w:rPr>
          <w:rFonts w:ascii="Times New Roman" w:hAnsi="Times New Roman" w:cs="Times New Roman"/>
          <w:sz w:val="24"/>
          <w:szCs w:val="24"/>
        </w:rPr>
        <w:t>gar muatan tidak dibongkar</w:t>
      </w:r>
      <w:r>
        <w:rPr>
          <w:rFonts w:ascii="Times New Roman" w:hAnsi="Times New Roman" w:cs="Times New Roman"/>
          <w:sz w:val="24"/>
          <w:szCs w:val="24"/>
          <w:lang w:val="id-ID"/>
        </w:rPr>
        <w:t>, a</w:t>
      </w:r>
      <w:r w:rsidR="00201F93" w:rsidRPr="00201F93">
        <w:rPr>
          <w:rFonts w:ascii="Times New Roman" w:hAnsi="Times New Roman" w:cs="Times New Roman"/>
          <w:sz w:val="24"/>
          <w:szCs w:val="24"/>
        </w:rPr>
        <w:t>gar tidak ditilang</w:t>
      </w:r>
      <w:r>
        <w:rPr>
          <w:rFonts w:ascii="Times New Roman" w:hAnsi="Times New Roman" w:cs="Times New Roman"/>
          <w:sz w:val="24"/>
          <w:szCs w:val="24"/>
          <w:lang w:val="id-ID"/>
        </w:rPr>
        <w:t xml:space="preserve"> dan karena p</w:t>
      </w:r>
      <w:r w:rsidR="00201F93" w:rsidRPr="00201F93">
        <w:rPr>
          <w:rFonts w:ascii="Times New Roman" w:hAnsi="Times New Roman" w:cs="Times New Roman"/>
          <w:sz w:val="24"/>
          <w:szCs w:val="24"/>
        </w:rPr>
        <w:t>emberian pungli lebih menguntungkan</w:t>
      </w:r>
      <w:r>
        <w:rPr>
          <w:rFonts w:ascii="Times New Roman" w:hAnsi="Times New Roman" w:cs="Times New Roman"/>
          <w:sz w:val="24"/>
          <w:szCs w:val="24"/>
          <w:lang w:val="id-ID"/>
        </w:rPr>
        <w:t>.</w:t>
      </w:r>
    </w:p>
    <w:p w:rsidR="00201F93" w:rsidRDefault="00E07145" w:rsidP="00FA4861">
      <w:pPr>
        <w:pStyle w:val="ListParagraph"/>
        <w:spacing w:after="0" w:line="480" w:lineRule="auto"/>
        <w:ind w:left="426" w:firstLine="708"/>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Terkait hal itu, Dinas Perhubungan Provinsi Jawa Tengah juga mengungkapkan dalam wawancara dengan penulis, bahwa para supir lebih memilih membayar denda dan pungli dibandingkan ditilang maupun </w:t>
      </w:r>
      <w:r>
        <w:rPr>
          <w:rFonts w:ascii="Times New Roman" w:hAnsi="Times New Roman" w:cs="Times New Roman"/>
          <w:sz w:val="24"/>
          <w:szCs w:val="24"/>
          <w:lang w:val="id-ID"/>
        </w:rPr>
        <w:lastRenderedPageBreak/>
        <w:t>dibongkar muatannya karena lebih menguntungkan. Hanya dengan membayar denda dan pungli puluhan ribu rupiah, supir kendaraan angkutan barang tetap dapat mendistribusikan barang dengan keuntungan dari distribusi kelebihan muatan ratusan ribu hingga jutaan rupiah.</w:t>
      </w:r>
      <w:r>
        <w:rPr>
          <w:rStyle w:val="FootnoteReference"/>
          <w:rFonts w:ascii="Times New Roman" w:hAnsi="Times New Roman" w:cs="Times New Roman"/>
          <w:sz w:val="24"/>
          <w:szCs w:val="24"/>
          <w:lang w:val="id-ID"/>
        </w:rPr>
        <w:footnoteReference w:id="152"/>
      </w:r>
    </w:p>
    <w:p w:rsidR="00F94C79" w:rsidRDefault="00F94C79" w:rsidP="003C6A83">
      <w:pPr>
        <w:spacing w:after="0" w:line="480" w:lineRule="auto"/>
        <w:ind w:left="426" w:firstLine="708"/>
        <w:jc w:val="both"/>
        <w:rPr>
          <w:rFonts w:ascii="Times New Roman" w:hAnsi="Times New Roman" w:cs="Times New Roman"/>
          <w:sz w:val="24"/>
          <w:szCs w:val="24"/>
          <w:lang w:val="id-ID"/>
        </w:rPr>
      </w:pPr>
      <w:r>
        <w:rPr>
          <w:rFonts w:ascii="Times New Roman" w:hAnsi="Times New Roman" w:cs="Times New Roman"/>
          <w:sz w:val="24"/>
          <w:szCs w:val="24"/>
          <w:lang w:val="id-ID"/>
        </w:rPr>
        <w:t>Kondisi-kondisi tersebut</w:t>
      </w:r>
      <w:r w:rsidR="00B84006">
        <w:rPr>
          <w:rFonts w:ascii="Times New Roman" w:hAnsi="Times New Roman" w:cs="Times New Roman"/>
          <w:sz w:val="24"/>
          <w:szCs w:val="24"/>
          <w:lang w:val="id-ID"/>
        </w:rPr>
        <w:t xml:space="preserve"> di atas</w:t>
      </w:r>
      <w:r>
        <w:rPr>
          <w:rFonts w:ascii="Times New Roman" w:hAnsi="Times New Roman" w:cs="Times New Roman"/>
          <w:sz w:val="24"/>
          <w:szCs w:val="24"/>
          <w:lang w:val="id-ID"/>
        </w:rPr>
        <w:t xml:space="preserve"> menunjukkan bahwa teori efektivitas hukum memang dipe</w:t>
      </w:r>
      <w:r w:rsidR="003C6A83">
        <w:rPr>
          <w:rFonts w:ascii="Times New Roman" w:hAnsi="Times New Roman" w:cs="Times New Roman"/>
          <w:sz w:val="24"/>
          <w:szCs w:val="24"/>
          <w:lang w:val="id-ID"/>
        </w:rPr>
        <w:t>ngaruhi oleh faktor masyarakat, yaitu f</w:t>
      </w:r>
      <w:r w:rsidRPr="00201F93">
        <w:rPr>
          <w:rFonts w:ascii="Times New Roman" w:hAnsi="Times New Roman" w:cs="Times New Roman"/>
          <w:sz w:val="24"/>
          <w:szCs w:val="24"/>
          <w:lang w:val="id-ID"/>
        </w:rPr>
        <w:t>aktor penyebab masyarakat tidak mematuhi</w:t>
      </w:r>
      <w:r w:rsidR="00B84006">
        <w:rPr>
          <w:rFonts w:ascii="Times New Roman" w:hAnsi="Times New Roman" w:cs="Times New Roman"/>
          <w:sz w:val="24"/>
          <w:szCs w:val="24"/>
          <w:lang w:val="id-ID"/>
        </w:rPr>
        <w:t xml:space="preserve"> peraturan</w:t>
      </w:r>
      <w:r w:rsidRPr="00201F93">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walaupun </w:t>
      </w:r>
      <w:r w:rsidRPr="00201F93">
        <w:rPr>
          <w:rFonts w:ascii="Times New Roman" w:hAnsi="Times New Roman" w:cs="Times New Roman"/>
          <w:sz w:val="24"/>
          <w:szCs w:val="24"/>
          <w:lang w:val="id-ID"/>
        </w:rPr>
        <w:t>peraturan baik, petugas atau aparat berwibawa serta fasilitas mencukupi.</w:t>
      </w:r>
      <w:r w:rsidR="003C6A83">
        <w:rPr>
          <w:rFonts w:ascii="Times New Roman" w:hAnsi="Times New Roman" w:cs="Times New Roman"/>
          <w:sz w:val="24"/>
          <w:szCs w:val="24"/>
          <w:lang w:val="id-ID"/>
        </w:rPr>
        <w:t xml:space="preserve"> Sehubungan dengan itu,</w:t>
      </w:r>
      <w:r w:rsidR="003C6A83" w:rsidRPr="006334A5">
        <w:rPr>
          <w:rFonts w:ascii="Times New Roman" w:hAnsi="Times New Roman" w:cs="Times New Roman"/>
          <w:sz w:val="24"/>
          <w:szCs w:val="24"/>
          <w:lang w:val="id-ID"/>
        </w:rPr>
        <w:t xml:space="preserve"> teori efektivitas hukum y</w:t>
      </w:r>
      <w:r w:rsidR="003C6A83">
        <w:rPr>
          <w:rFonts w:ascii="Times New Roman" w:hAnsi="Times New Roman" w:cs="Times New Roman"/>
          <w:sz w:val="24"/>
          <w:szCs w:val="24"/>
          <w:lang w:val="id-ID"/>
        </w:rPr>
        <w:t xml:space="preserve">ang </w:t>
      </w:r>
      <w:r w:rsidR="003C6A83" w:rsidRPr="006334A5">
        <w:rPr>
          <w:rFonts w:ascii="Times New Roman" w:hAnsi="Times New Roman" w:cs="Times New Roman"/>
          <w:sz w:val="24"/>
          <w:szCs w:val="24"/>
          <w:lang w:val="id-ID"/>
        </w:rPr>
        <w:t>dikemuka</w:t>
      </w:r>
      <w:r w:rsidR="003C6A83">
        <w:rPr>
          <w:rFonts w:ascii="Times New Roman" w:hAnsi="Times New Roman" w:cs="Times New Roman"/>
          <w:sz w:val="24"/>
          <w:szCs w:val="24"/>
          <w:lang w:val="id-ID"/>
        </w:rPr>
        <w:t>ka</w:t>
      </w:r>
      <w:r w:rsidR="003C6A83" w:rsidRPr="006334A5">
        <w:rPr>
          <w:rFonts w:ascii="Times New Roman" w:hAnsi="Times New Roman" w:cs="Times New Roman"/>
          <w:sz w:val="24"/>
          <w:szCs w:val="24"/>
          <w:lang w:val="id-ID"/>
        </w:rPr>
        <w:t>n oleh Rom</w:t>
      </w:r>
      <w:r w:rsidR="00DB26BB">
        <w:rPr>
          <w:rFonts w:ascii="Times New Roman" w:hAnsi="Times New Roman" w:cs="Times New Roman"/>
          <w:sz w:val="24"/>
          <w:szCs w:val="24"/>
          <w:lang w:val="id-ID"/>
        </w:rPr>
        <w:t>li Atmasasmita menyatakan bahwa</w:t>
      </w:r>
      <w:r w:rsidR="003C6A83" w:rsidRPr="006334A5">
        <w:rPr>
          <w:rFonts w:ascii="Times New Roman" w:hAnsi="Times New Roman" w:cs="Times New Roman"/>
          <w:sz w:val="24"/>
          <w:szCs w:val="24"/>
          <w:lang w:val="id-ID"/>
        </w:rPr>
        <w:t xml:space="preserve"> faktor-faktor yang menghambat efektivitas penegakan hukum tidak hanya terletak pada sikap mental aparatur penegak hukum akan tetapi juga terletak pada faktor sosialisasi hukum yang sering diabaikan.</w:t>
      </w:r>
      <w:r w:rsidR="003C6A83" w:rsidRPr="00E67FEC">
        <w:rPr>
          <w:rStyle w:val="FootnoteReference"/>
          <w:rFonts w:ascii="Times New Roman" w:hAnsi="Times New Roman" w:cs="Times New Roman"/>
          <w:sz w:val="24"/>
          <w:szCs w:val="24"/>
          <w:lang w:val="id-ID"/>
        </w:rPr>
        <w:footnoteReference w:id="153"/>
      </w:r>
      <w:r w:rsidR="003C6A83">
        <w:rPr>
          <w:rFonts w:ascii="Times New Roman" w:hAnsi="Times New Roman" w:cs="Times New Roman"/>
          <w:sz w:val="24"/>
          <w:szCs w:val="24"/>
          <w:lang w:val="id-ID"/>
        </w:rPr>
        <w:t xml:space="preserve"> Sosialisasi hukum tersebut diperlukan untuk membuat masyarakat bersedia mematuhi peraturan.</w:t>
      </w:r>
    </w:p>
    <w:p w:rsidR="00DB26BB" w:rsidRDefault="00DB26BB" w:rsidP="00DB26BB">
      <w:pPr>
        <w:pStyle w:val="ListParagraph"/>
        <w:spacing w:after="0" w:line="480" w:lineRule="auto"/>
        <w:ind w:left="426" w:firstLine="708"/>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Selain itu, faktor penegak hukum dan faktor masyarakat juga dapat dianalisis menggunakan teori peran. </w:t>
      </w:r>
      <w:r w:rsidRPr="00E67FEC">
        <w:rPr>
          <w:rFonts w:ascii="Times New Roman" w:hAnsi="Times New Roman" w:cs="Times New Roman"/>
          <w:sz w:val="24"/>
          <w:szCs w:val="24"/>
          <w:lang w:val="id-ID"/>
        </w:rPr>
        <w:t xml:space="preserve">Menurut Mukti Fajar ND dan Yulianto Achmad, teori peran adalah teori yang mengkaji bahwa masyarakat akan berperilaku sesuai dengan status dan peranannya. Perilaku masyarakat merupakan tanggapan atau reaksi yang terwujud dalam gerakan (sikap), tetapi juga gerakan badan atau ucapan di dalam masyarakat. Perilaku itu, apakah sesuai dengan status dan peranannya. Status, yaitu mengenai posisi yang diduduki, sedangkan peran adalah perilaku yang diharapkan karena </w:t>
      </w:r>
      <w:r w:rsidRPr="00E67FEC">
        <w:rPr>
          <w:rFonts w:ascii="Times New Roman" w:hAnsi="Times New Roman" w:cs="Times New Roman"/>
          <w:sz w:val="24"/>
          <w:szCs w:val="24"/>
          <w:lang w:val="id-ID"/>
        </w:rPr>
        <w:lastRenderedPageBreak/>
        <w:t>kedudukan kita. Hukum dikonsepsikan sebagai bentuk kesesuaian antara kedudukan dan peranan yang dibawakan seseorang dalam masyarakat.</w:t>
      </w:r>
      <w:r w:rsidRPr="00E67FEC">
        <w:rPr>
          <w:rStyle w:val="FootnoteReference"/>
          <w:rFonts w:ascii="Times New Roman" w:hAnsi="Times New Roman" w:cs="Times New Roman"/>
          <w:sz w:val="24"/>
          <w:szCs w:val="24"/>
          <w:lang w:val="id-ID"/>
        </w:rPr>
        <w:footnoteReference w:id="154"/>
      </w:r>
    </w:p>
    <w:p w:rsidR="00DB26BB" w:rsidRPr="006334A5" w:rsidRDefault="00DB26BB" w:rsidP="00DB26BB">
      <w:pPr>
        <w:pStyle w:val="ListParagraph"/>
        <w:spacing w:after="0" w:line="480" w:lineRule="auto"/>
        <w:ind w:left="426" w:firstLine="708"/>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Sehubungan dengan itu, terkait dengan </w:t>
      </w:r>
      <w:r w:rsidRPr="00E67FEC">
        <w:rPr>
          <w:rFonts w:ascii="Times New Roman" w:hAnsi="Times New Roman" w:cs="Times New Roman"/>
          <w:sz w:val="24"/>
          <w:szCs w:val="24"/>
          <w:lang w:val="id-ID"/>
        </w:rPr>
        <w:t>penyebab</w:t>
      </w:r>
      <w:r>
        <w:rPr>
          <w:rFonts w:ascii="Times New Roman" w:hAnsi="Times New Roman" w:cs="Times New Roman"/>
          <w:sz w:val="24"/>
          <w:szCs w:val="24"/>
          <w:lang w:val="id-ID"/>
        </w:rPr>
        <w:t xml:space="preserve"> ketidakpatuhan para supir kendaraan angkutan barang untuk selalu</w:t>
      </w:r>
      <w:r w:rsidRPr="00E67FEC">
        <w:rPr>
          <w:rFonts w:ascii="Times New Roman" w:hAnsi="Times New Roman" w:cs="Times New Roman"/>
          <w:sz w:val="24"/>
          <w:szCs w:val="24"/>
          <w:lang w:val="id-ID"/>
        </w:rPr>
        <w:t xml:space="preserve"> </w:t>
      </w:r>
      <w:r>
        <w:rPr>
          <w:rFonts w:ascii="Times New Roman" w:hAnsi="Times New Roman" w:cs="Times New Roman"/>
          <w:sz w:val="24"/>
          <w:szCs w:val="24"/>
          <w:lang w:val="id-ID"/>
        </w:rPr>
        <w:t>me</w:t>
      </w:r>
      <w:r w:rsidRPr="00E67FEC">
        <w:rPr>
          <w:rFonts w:ascii="Times New Roman" w:hAnsi="Times New Roman" w:cs="Times New Roman"/>
          <w:sz w:val="24"/>
          <w:szCs w:val="24"/>
          <w:lang w:val="id-ID"/>
        </w:rPr>
        <w:t>masuk</w:t>
      </w:r>
      <w:r>
        <w:rPr>
          <w:rFonts w:ascii="Times New Roman" w:hAnsi="Times New Roman" w:cs="Times New Roman"/>
          <w:sz w:val="24"/>
          <w:szCs w:val="24"/>
          <w:lang w:val="id-ID"/>
        </w:rPr>
        <w:t>i jembatan timbang karena</w:t>
      </w:r>
      <w:r w:rsidRPr="00E67FEC">
        <w:rPr>
          <w:rFonts w:ascii="Times New Roman" w:hAnsi="Times New Roman" w:cs="Times New Roman"/>
          <w:sz w:val="24"/>
          <w:szCs w:val="24"/>
          <w:lang w:val="id-ID"/>
        </w:rPr>
        <w:t xml:space="preserve"> ingin menghi</w:t>
      </w:r>
      <w:r>
        <w:rPr>
          <w:rFonts w:ascii="Times New Roman" w:hAnsi="Times New Roman" w:cs="Times New Roman"/>
          <w:sz w:val="24"/>
          <w:szCs w:val="24"/>
          <w:lang w:val="id-ID"/>
        </w:rPr>
        <w:t xml:space="preserve">ndari sanksi </w:t>
      </w:r>
      <w:r w:rsidRPr="00E67FEC">
        <w:rPr>
          <w:rFonts w:ascii="Times New Roman" w:hAnsi="Times New Roman" w:cs="Times New Roman"/>
          <w:sz w:val="24"/>
          <w:szCs w:val="24"/>
          <w:lang w:val="id-ID"/>
        </w:rPr>
        <w:t>erat kaitannya dengan perilaku buruk para supir kendaraa</w:t>
      </w:r>
      <w:r>
        <w:rPr>
          <w:rFonts w:ascii="Times New Roman" w:hAnsi="Times New Roman" w:cs="Times New Roman"/>
          <w:sz w:val="24"/>
          <w:szCs w:val="24"/>
          <w:lang w:val="id-ID"/>
        </w:rPr>
        <w:t xml:space="preserve">n angkutan barang. </w:t>
      </w:r>
      <w:r w:rsidRPr="006334A5">
        <w:rPr>
          <w:rFonts w:ascii="Times New Roman" w:hAnsi="Times New Roman" w:cs="Times New Roman"/>
          <w:sz w:val="24"/>
          <w:szCs w:val="24"/>
          <w:lang w:val="id-ID"/>
        </w:rPr>
        <w:t>Menurut analisa penulis berdasarkan teori peran</w:t>
      </w:r>
      <w:r>
        <w:rPr>
          <w:rFonts w:ascii="Times New Roman" w:hAnsi="Times New Roman" w:cs="Times New Roman"/>
          <w:sz w:val="24"/>
          <w:szCs w:val="24"/>
          <w:lang w:val="id-ID"/>
        </w:rPr>
        <w:t xml:space="preserve">, </w:t>
      </w:r>
      <w:r w:rsidRPr="006334A5">
        <w:rPr>
          <w:rFonts w:ascii="Times New Roman" w:hAnsi="Times New Roman" w:cs="Times New Roman"/>
          <w:sz w:val="24"/>
          <w:szCs w:val="24"/>
          <w:lang w:val="id-ID"/>
        </w:rPr>
        <w:t>perilaku para supir kendaraan angkutan barang yang tidak patuh untuk memasuki jembatan timbang karena menghindari sanksi merupakan suatu tanggapan atau reaksi, yakni tanggapan atau reaksi atas sanksi yang akan menimpanya. Semua orang tentu tidak ingin dikenai sanksi, begitupun para supir kendaraan angkutan barang tersebut. Perilaku mereka yang ingin menghindari sanksi ini sebenarnya telah sesuai dengan status (posisi yang diduduki). Namun, perilaku tersebut tidak sesuai dengan peranannya (perilaku yang diharapkan).</w:t>
      </w:r>
    </w:p>
    <w:p w:rsidR="00DB26BB" w:rsidRDefault="00DB26BB" w:rsidP="00DB26BB">
      <w:pPr>
        <w:spacing w:after="0" w:line="480" w:lineRule="auto"/>
        <w:ind w:left="426" w:firstLine="708"/>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Seharusnya sebagai subyek hukum yang dituntut berperilaku sesuai perananya, perilaku supir untuk menghindari sanksi yang dapat dilakukan adalah dengan menaati aturan, yaitu aturan yang mengatur tentang batas muatan bagi kendaraan angkutan barang. Dengan perilaku menaati aturan yang mengatur batas muatan bagi kendaraan angkutan barang tersebut, maka secara otomatis, mereka pun akan terhindar dari sanksi. Oleh karena itu, peran para supir kendaraan angkutan barang yang sesuai dengan status dan </w:t>
      </w:r>
      <w:r w:rsidRPr="00E67FEC">
        <w:rPr>
          <w:rFonts w:ascii="Times New Roman" w:hAnsi="Times New Roman" w:cs="Times New Roman"/>
          <w:sz w:val="24"/>
          <w:szCs w:val="24"/>
          <w:lang w:val="id-ID"/>
        </w:rPr>
        <w:lastRenderedPageBreak/>
        <w:t>peranannya sangatlah dibutuhkan untuk membawa perubahan pada pelayanan publik di jembatan timbang</w:t>
      </w:r>
      <w:r>
        <w:rPr>
          <w:rFonts w:ascii="Times New Roman" w:hAnsi="Times New Roman" w:cs="Times New Roman"/>
          <w:sz w:val="24"/>
          <w:szCs w:val="24"/>
          <w:lang w:val="id-ID"/>
        </w:rPr>
        <w:t>.</w:t>
      </w:r>
    </w:p>
    <w:p w:rsidR="00DB26BB" w:rsidRDefault="00DB26BB" w:rsidP="00DB26BB">
      <w:pPr>
        <w:spacing w:after="0" w:line="480" w:lineRule="auto"/>
        <w:ind w:left="426" w:firstLine="708"/>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Selain itu, dalam teori peran, </w:t>
      </w:r>
      <w:r w:rsidRPr="00E67FEC">
        <w:rPr>
          <w:rFonts w:ascii="Times New Roman" w:hAnsi="Times New Roman" w:cs="Times New Roman"/>
          <w:sz w:val="24"/>
          <w:szCs w:val="24"/>
          <w:lang w:val="id-ID"/>
        </w:rPr>
        <w:t>tidak hanya masyarakat yang diminta untuk berperan, tetapi negara, yang dalam hal ini diwakili oleh pemerintah, pemerintah provinsi maupun pemerintah kabupaten/ kota, lembaga yudikatif dan legislatif maupun institusi-institusi yang hidup dan berkembang dalam masyarakat juga, untuk berperan sesuai dengan kedudukannya untuk memecahkan atau mengakhiri masalah yang timbul dalam m</w:t>
      </w:r>
      <w:r>
        <w:rPr>
          <w:rFonts w:ascii="Times New Roman" w:hAnsi="Times New Roman" w:cs="Times New Roman"/>
          <w:sz w:val="24"/>
          <w:szCs w:val="24"/>
          <w:lang w:val="id-ID"/>
        </w:rPr>
        <w:t>asyarakat.</w:t>
      </w:r>
      <w:r w:rsidRPr="00C10D9F">
        <w:rPr>
          <w:rStyle w:val="FootnoteReference"/>
          <w:rFonts w:ascii="Times New Roman" w:hAnsi="Times New Roman" w:cs="Times New Roman"/>
          <w:sz w:val="24"/>
          <w:szCs w:val="24"/>
          <w:lang w:val="id-ID"/>
        </w:rPr>
        <w:t xml:space="preserve"> </w:t>
      </w:r>
      <w:r>
        <w:rPr>
          <w:rFonts w:ascii="Times New Roman" w:hAnsi="Times New Roman" w:cs="Times New Roman"/>
          <w:sz w:val="24"/>
          <w:szCs w:val="24"/>
          <w:lang w:val="id-ID"/>
        </w:rPr>
        <w:t>Oleh karena itu</w:t>
      </w:r>
      <w:r w:rsidRPr="00E67FEC">
        <w:rPr>
          <w:rFonts w:ascii="Times New Roman" w:hAnsi="Times New Roman" w:cs="Times New Roman"/>
          <w:sz w:val="24"/>
          <w:szCs w:val="24"/>
          <w:lang w:val="id-ID"/>
        </w:rPr>
        <w:t xml:space="preserve">, Salim HS dan Erlies Nurbani pun melengkapi dan menyempurnakan definisi teori peran dari Mukti Fajar ND dan Yulianto Achmad </w:t>
      </w:r>
      <w:r>
        <w:rPr>
          <w:rFonts w:ascii="Times New Roman" w:hAnsi="Times New Roman" w:cs="Times New Roman"/>
          <w:sz w:val="24"/>
          <w:szCs w:val="24"/>
          <w:lang w:val="id-ID"/>
        </w:rPr>
        <w:t>bahwa, t</w:t>
      </w:r>
      <w:r w:rsidRPr="00E67FEC">
        <w:rPr>
          <w:rFonts w:ascii="Times New Roman" w:hAnsi="Times New Roman" w:cs="Times New Roman"/>
          <w:sz w:val="24"/>
          <w:szCs w:val="24"/>
          <w:lang w:val="id-ID"/>
        </w:rPr>
        <w:t xml:space="preserve">eori peran atau </w:t>
      </w:r>
      <w:r w:rsidRPr="00E67FEC">
        <w:rPr>
          <w:rFonts w:ascii="Times New Roman" w:hAnsi="Times New Roman" w:cs="Times New Roman"/>
          <w:i/>
          <w:sz w:val="24"/>
          <w:szCs w:val="24"/>
          <w:lang w:val="id-ID"/>
        </w:rPr>
        <w:t xml:space="preserve">role theory </w:t>
      </w:r>
      <w:r w:rsidRPr="00E67FEC">
        <w:rPr>
          <w:rFonts w:ascii="Times New Roman" w:hAnsi="Times New Roman" w:cs="Times New Roman"/>
          <w:sz w:val="24"/>
          <w:szCs w:val="24"/>
          <w:lang w:val="id-ID"/>
        </w:rPr>
        <w:t xml:space="preserve"> merupakan teori yang mengkaji dan menganalisis tentang peran dari institusi-institusi masyarakat dalam memecahkan, menyelesaikan dan mengakhiri masalah-masalah yang muncul dalam kehidupan bermasyarakat, berbangsa dan bernegara.”</w:t>
      </w:r>
      <w:r w:rsidRPr="00E67FEC">
        <w:rPr>
          <w:rStyle w:val="FootnoteReference"/>
          <w:rFonts w:ascii="Times New Roman" w:hAnsi="Times New Roman" w:cs="Times New Roman"/>
          <w:sz w:val="24"/>
          <w:szCs w:val="24"/>
          <w:lang w:val="id-ID"/>
        </w:rPr>
        <w:footnoteReference w:id="155"/>
      </w:r>
    </w:p>
    <w:p w:rsidR="00DB26BB" w:rsidRDefault="00DB26BB" w:rsidP="00DB26BB">
      <w:pPr>
        <w:spacing w:after="0" w:line="480" w:lineRule="auto"/>
        <w:ind w:left="426" w:firstLine="708"/>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teori peran tersebut, peran negara yakni peran pemerintah pusat dan seluruh pegawai jembatan timbang sangat dibutuhkan untuk mengatasi masalah pelayanan publik yang selama ini terjadi di jembatan timbang. Perilaku para pegawai jembatan timbang harus sesuai dengan peranannya, yakni dengan bertindak sesuai dengan peraturan dan batas wewenangnya. Peran pemerintah juga dibutuhkan untuk bertindak dan mengatasi masalah pelayanan publik sesuai dengan faktor penyebabnya. Dengan demikian, peran dari institusi masyarakat, baik pemerintah maupun </w:t>
      </w:r>
      <w:r>
        <w:rPr>
          <w:rFonts w:ascii="Times New Roman" w:hAnsi="Times New Roman" w:cs="Times New Roman"/>
          <w:sz w:val="24"/>
          <w:szCs w:val="24"/>
          <w:lang w:val="id-ID"/>
        </w:rPr>
        <w:lastRenderedPageBreak/>
        <w:t>masyarakat itu sendiri sangat diperlukan untuk memecahkan masalah buruknya pelayanan publik di jembatan timbang.</w:t>
      </w:r>
    </w:p>
    <w:p w:rsidR="00C10D9F" w:rsidRDefault="004472A7" w:rsidP="00DB26BB">
      <w:pPr>
        <w:spacing w:after="0" w:line="480" w:lineRule="auto"/>
        <w:ind w:left="426" w:firstLine="708"/>
        <w:jc w:val="both"/>
        <w:rPr>
          <w:rFonts w:ascii="Times New Roman" w:hAnsi="Times New Roman" w:cs="Times New Roman"/>
          <w:sz w:val="24"/>
          <w:szCs w:val="24"/>
          <w:lang w:val="id-ID"/>
        </w:rPr>
      </w:pPr>
      <w:r>
        <w:rPr>
          <w:rFonts w:ascii="Times New Roman" w:hAnsi="Times New Roman" w:cs="Times New Roman"/>
          <w:sz w:val="24"/>
          <w:szCs w:val="24"/>
          <w:lang w:val="id-ID"/>
        </w:rPr>
        <w:t>Selain itu, f</w:t>
      </w:r>
      <w:r w:rsidRPr="00E67FEC">
        <w:rPr>
          <w:rFonts w:ascii="Times New Roman" w:hAnsi="Times New Roman" w:cs="Times New Roman"/>
          <w:sz w:val="24"/>
          <w:szCs w:val="24"/>
        </w:rPr>
        <w:t>aktor kebudayaan, yakni sebagai hasil karya, cipta dan rasa yang didasarkan pada karsa</w:t>
      </w:r>
      <w:r w:rsidRPr="00E67FEC">
        <w:rPr>
          <w:rFonts w:ascii="Times New Roman" w:hAnsi="Times New Roman" w:cs="Times New Roman"/>
          <w:sz w:val="24"/>
          <w:szCs w:val="24"/>
          <w:lang w:val="id-ID"/>
        </w:rPr>
        <w:t xml:space="preserve"> </w:t>
      </w:r>
      <w:r w:rsidRPr="00E67FEC">
        <w:rPr>
          <w:rFonts w:ascii="Times New Roman" w:hAnsi="Times New Roman" w:cs="Times New Roman"/>
          <w:sz w:val="24"/>
          <w:szCs w:val="24"/>
        </w:rPr>
        <w:t>m</w:t>
      </w:r>
      <w:r>
        <w:rPr>
          <w:rFonts w:ascii="Times New Roman" w:hAnsi="Times New Roman" w:cs="Times New Roman"/>
          <w:sz w:val="24"/>
          <w:szCs w:val="24"/>
        </w:rPr>
        <w:t>anusia di dalam pergaulan hidup</w:t>
      </w:r>
      <w:r>
        <w:rPr>
          <w:rFonts w:ascii="Times New Roman" w:hAnsi="Times New Roman" w:cs="Times New Roman"/>
          <w:sz w:val="24"/>
          <w:szCs w:val="24"/>
          <w:lang w:val="id-ID"/>
        </w:rPr>
        <w:t xml:space="preserve"> juga diperlukan agar tercipta efektiviatas hukum. Mengutip dari Soerjono Soekanto, kebudayaan pada dasarnya mencakup nilai-nilai yang mendasari hukum yang berlaku, nilai-nilai yang merupakan konsepsi abstrak mengenai apa yang dianggap baik sehingga dianut dan apa yang dianggap buruk sehingga dihindari. </w:t>
      </w:r>
      <w:r w:rsidR="00EC172A">
        <w:rPr>
          <w:rFonts w:ascii="Times New Roman" w:hAnsi="Times New Roman" w:cs="Times New Roman"/>
          <w:sz w:val="24"/>
          <w:szCs w:val="24"/>
          <w:lang w:val="id-ID"/>
        </w:rPr>
        <w:t>Pasangan nilai yang</w:t>
      </w:r>
      <w:r w:rsidR="00DA35A3">
        <w:rPr>
          <w:rFonts w:ascii="Times New Roman" w:hAnsi="Times New Roman" w:cs="Times New Roman"/>
          <w:sz w:val="24"/>
          <w:szCs w:val="24"/>
          <w:lang w:val="id-ID"/>
        </w:rPr>
        <w:t xml:space="preserve"> </w:t>
      </w:r>
      <w:r w:rsidR="00EC172A">
        <w:rPr>
          <w:rFonts w:ascii="Times New Roman" w:hAnsi="Times New Roman" w:cs="Times New Roman"/>
          <w:sz w:val="24"/>
          <w:szCs w:val="24"/>
          <w:lang w:val="id-ID"/>
        </w:rPr>
        <w:t>berperan dalam hukum adalah nilai ketertiban dan nilai ketentraman.</w:t>
      </w:r>
      <w:r w:rsidR="00EC172A">
        <w:rPr>
          <w:rStyle w:val="FootnoteReference"/>
          <w:rFonts w:ascii="Times New Roman" w:hAnsi="Times New Roman" w:cs="Times New Roman"/>
          <w:sz w:val="24"/>
          <w:szCs w:val="24"/>
          <w:lang w:val="id-ID"/>
        </w:rPr>
        <w:footnoteReference w:id="156"/>
      </w:r>
      <w:r w:rsidR="00EC172A">
        <w:rPr>
          <w:rFonts w:ascii="Times New Roman" w:hAnsi="Times New Roman" w:cs="Times New Roman"/>
          <w:sz w:val="24"/>
          <w:szCs w:val="24"/>
          <w:lang w:val="id-ID"/>
        </w:rPr>
        <w:t xml:space="preserve"> </w:t>
      </w:r>
      <w:r>
        <w:rPr>
          <w:rFonts w:ascii="Times New Roman" w:hAnsi="Times New Roman" w:cs="Times New Roman"/>
          <w:sz w:val="24"/>
          <w:szCs w:val="24"/>
          <w:lang w:val="id-ID"/>
        </w:rPr>
        <w:t>Penyelenggaraan pelayanan publik di jembatan timbang haruslah didasari pada nilai</w:t>
      </w:r>
      <w:r w:rsidR="00EC172A">
        <w:rPr>
          <w:rFonts w:ascii="Times New Roman" w:hAnsi="Times New Roman" w:cs="Times New Roman"/>
          <w:sz w:val="24"/>
          <w:szCs w:val="24"/>
          <w:lang w:val="id-ID"/>
        </w:rPr>
        <w:t xml:space="preserve"> yang dianggap baik oleh masyarakat yakni nilai ketertiban dan nilai ketentraman.</w:t>
      </w:r>
    </w:p>
    <w:p w:rsidR="00BC3412" w:rsidRPr="00E67FEC" w:rsidRDefault="00BC3412" w:rsidP="00BC3412">
      <w:pPr>
        <w:pStyle w:val="ListParagraph"/>
        <w:spacing w:after="0" w:line="480" w:lineRule="auto"/>
        <w:ind w:left="426" w:firstLine="708"/>
        <w:jc w:val="both"/>
        <w:rPr>
          <w:rFonts w:ascii="Times New Roman" w:hAnsi="Times New Roman" w:cs="Times New Roman"/>
          <w:sz w:val="24"/>
          <w:szCs w:val="24"/>
          <w:lang w:val="en-ID"/>
        </w:rPr>
      </w:pPr>
    </w:p>
    <w:p w:rsidR="006A09C2" w:rsidRPr="00E67FEC" w:rsidRDefault="006A09C2" w:rsidP="006A09C2">
      <w:pPr>
        <w:spacing w:after="0" w:line="480" w:lineRule="auto"/>
        <w:ind w:left="426"/>
        <w:jc w:val="both"/>
        <w:rPr>
          <w:rFonts w:ascii="Times New Roman" w:hAnsi="Times New Roman" w:cs="Times New Roman"/>
          <w:sz w:val="24"/>
          <w:szCs w:val="24"/>
          <w:lang w:val="id-ID"/>
        </w:rPr>
      </w:pPr>
    </w:p>
    <w:p w:rsidR="006A09C2" w:rsidRPr="00E67FEC" w:rsidRDefault="006A09C2" w:rsidP="006A09C2">
      <w:pPr>
        <w:pStyle w:val="ListParagraph"/>
        <w:spacing w:after="0" w:line="480" w:lineRule="auto"/>
        <w:ind w:left="426" w:firstLine="708"/>
        <w:jc w:val="both"/>
        <w:rPr>
          <w:rFonts w:ascii="Times New Roman" w:hAnsi="Times New Roman" w:cs="Times New Roman"/>
          <w:sz w:val="24"/>
          <w:szCs w:val="24"/>
        </w:rPr>
      </w:pPr>
    </w:p>
    <w:p w:rsidR="00DE44B4" w:rsidRPr="00E67FEC" w:rsidRDefault="00DE44B4" w:rsidP="00DE44B4">
      <w:pPr>
        <w:spacing w:after="0" w:line="360" w:lineRule="auto"/>
        <w:jc w:val="center"/>
        <w:rPr>
          <w:rFonts w:ascii="Times New Roman" w:hAnsi="Times New Roman" w:cs="Times New Roman"/>
          <w:b/>
          <w:sz w:val="24"/>
          <w:szCs w:val="24"/>
          <w:lang w:val="id-ID"/>
        </w:rPr>
      </w:pPr>
    </w:p>
    <w:p w:rsidR="00DE44B4" w:rsidRPr="00E67FEC" w:rsidRDefault="00DE44B4" w:rsidP="00FF12BF">
      <w:pPr>
        <w:spacing w:after="0" w:line="360" w:lineRule="auto"/>
        <w:rPr>
          <w:rFonts w:ascii="Times New Roman" w:hAnsi="Times New Roman" w:cs="Times New Roman"/>
          <w:b/>
          <w:sz w:val="24"/>
          <w:szCs w:val="24"/>
          <w:lang w:val="id-ID"/>
        </w:rPr>
      </w:pPr>
    </w:p>
    <w:p w:rsidR="00DE44B4" w:rsidRPr="00E67FEC" w:rsidRDefault="00DE44B4" w:rsidP="00DE44B4">
      <w:pPr>
        <w:spacing w:after="0" w:line="360" w:lineRule="auto"/>
        <w:jc w:val="center"/>
        <w:rPr>
          <w:rFonts w:ascii="Times New Roman" w:hAnsi="Times New Roman" w:cs="Times New Roman"/>
          <w:b/>
          <w:sz w:val="24"/>
          <w:szCs w:val="24"/>
          <w:lang w:val="id-ID"/>
        </w:rPr>
        <w:sectPr w:rsidR="00DE44B4" w:rsidRPr="00E67FEC" w:rsidSect="00AE1575">
          <w:pgSz w:w="11906" w:h="16838"/>
          <w:pgMar w:top="2268" w:right="1701" w:bottom="1701" w:left="2268" w:header="709" w:footer="709" w:gutter="0"/>
          <w:cols w:space="708"/>
          <w:docGrid w:linePitch="360"/>
        </w:sectPr>
      </w:pPr>
    </w:p>
    <w:p w:rsidR="00DE44B4" w:rsidRPr="00E67FEC" w:rsidRDefault="00DE44B4" w:rsidP="00DE44B4">
      <w:pPr>
        <w:spacing w:after="0" w:line="360" w:lineRule="auto"/>
        <w:jc w:val="center"/>
        <w:rPr>
          <w:rFonts w:ascii="Times New Roman" w:hAnsi="Times New Roman" w:cs="Times New Roman"/>
          <w:b/>
          <w:sz w:val="24"/>
          <w:szCs w:val="24"/>
          <w:lang w:val="id-ID"/>
        </w:rPr>
      </w:pPr>
      <w:r w:rsidRPr="00E67FEC">
        <w:rPr>
          <w:rFonts w:ascii="Times New Roman" w:hAnsi="Times New Roman" w:cs="Times New Roman"/>
          <w:b/>
          <w:sz w:val="24"/>
          <w:szCs w:val="24"/>
          <w:lang w:val="id-ID"/>
        </w:rPr>
        <w:lastRenderedPageBreak/>
        <w:t>BAB IV</w:t>
      </w:r>
    </w:p>
    <w:p w:rsidR="00DE44B4" w:rsidRPr="00E67FEC" w:rsidRDefault="00DE44B4" w:rsidP="00DE44B4">
      <w:pPr>
        <w:spacing w:after="0" w:line="360" w:lineRule="auto"/>
        <w:jc w:val="center"/>
        <w:rPr>
          <w:rFonts w:ascii="Times New Roman" w:hAnsi="Times New Roman" w:cs="Times New Roman"/>
          <w:b/>
          <w:sz w:val="24"/>
          <w:szCs w:val="24"/>
          <w:lang w:val="id-ID"/>
        </w:rPr>
      </w:pPr>
      <w:r w:rsidRPr="00E67FEC">
        <w:rPr>
          <w:rFonts w:ascii="Times New Roman" w:hAnsi="Times New Roman" w:cs="Times New Roman"/>
          <w:b/>
          <w:sz w:val="24"/>
          <w:szCs w:val="24"/>
          <w:lang w:val="id-ID"/>
        </w:rPr>
        <w:t>PENUTUP</w:t>
      </w:r>
    </w:p>
    <w:p w:rsidR="00DE44B4" w:rsidRPr="00E67FEC" w:rsidRDefault="00DE44B4" w:rsidP="00DE44B4">
      <w:pPr>
        <w:spacing w:after="0" w:line="360" w:lineRule="auto"/>
        <w:jc w:val="center"/>
        <w:rPr>
          <w:rFonts w:ascii="Times New Roman" w:hAnsi="Times New Roman" w:cs="Times New Roman"/>
          <w:b/>
          <w:sz w:val="24"/>
          <w:szCs w:val="24"/>
          <w:lang w:val="id-ID"/>
        </w:rPr>
      </w:pPr>
    </w:p>
    <w:p w:rsidR="00DE44B4" w:rsidRDefault="003C07CA" w:rsidP="000B2F12">
      <w:pPr>
        <w:pStyle w:val="ListParagraph"/>
        <w:numPr>
          <w:ilvl w:val="0"/>
          <w:numId w:val="58"/>
        </w:numPr>
        <w:spacing w:after="0" w:line="480" w:lineRule="auto"/>
        <w:ind w:left="426"/>
        <w:rPr>
          <w:rFonts w:ascii="Times New Roman" w:hAnsi="Times New Roman" w:cs="Times New Roman"/>
          <w:b/>
          <w:sz w:val="24"/>
          <w:szCs w:val="24"/>
          <w:lang w:val="id-ID"/>
        </w:rPr>
      </w:pPr>
      <w:r>
        <w:rPr>
          <w:rFonts w:ascii="Times New Roman" w:hAnsi="Times New Roman" w:cs="Times New Roman"/>
          <w:b/>
          <w:sz w:val="24"/>
          <w:szCs w:val="24"/>
          <w:lang w:val="id-ID"/>
        </w:rPr>
        <w:t>Kesimpulan</w:t>
      </w:r>
    </w:p>
    <w:p w:rsidR="00102F0F" w:rsidRDefault="00102F0F" w:rsidP="00555C03">
      <w:pPr>
        <w:spacing w:after="0" w:line="480" w:lineRule="auto"/>
        <w:ind w:left="426" w:firstLine="708"/>
        <w:jc w:val="both"/>
        <w:rPr>
          <w:rFonts w:ascii="Times New Roman" w:hAnsi="Times New Roman" w:cs="Times New Roman"/>
          <w:sz w:val="24"/>
          <w:szCs w:val="24"/>
          <w:lang w:val="id-ID"/>
        </w:rPr>
      </w:pPr>
      <w:r>
        <w:rPr>
          <w:rFonts w:ascii="Times New Roman" w:hAnsi="Times New Roman" w:cs="Times New Roman"/>
          <w:sz w:val="24"/>
          <w:szCs w:val="24"/>
          <w:lang w:val="id-ID"/>
        </w:rPr>
        <w:t>Dari hasil penelitian dan pembahasan</w:t>
      </w:r>
      <w:r w:rsidR="009372AF">
        <w:rPr>
          <w:rFonts w:ascii="Times New Roman" w:hAnsi="Times New Roman" w:cs="Times New Roman"/>
          <w:sz w:val="24"/>
          <w:szCs w:val="24"/>
          <w:lang w:val="id-ID"/>
        </w:rPr>
        <w:t xml:space="preserve"> di atas, penulis menyimpulkan bahwa:</w:t>
      </w:r>
    </w:p>
    <w:p w:rsidR="009372AF" w:rsidRDefault="009372AF" w:rsidP="009372AF">
      <w:pPr>
        <w:pStyle w:val="ListParagraph"/>
        <w:numPr>
          <w:ilvl w:val="0"/>
          <w:numId w:val="70"/>
        </w:numPr>
        <w:spacing w:after="0" w:line="480" w:lineRule="auto"/>
        <w:ind w:left="851"/>
        <w:jc w:val="both"/>
        <w:rPr>
          <w:rFonts w:ascii="Times New Roman" w:hAnsi="Times New Roman" w:cs="Times New Roman"/>
          <w:color w:val="000000"/>
          <w:sz w:val="24"/>
          <w:szCs w:val="24"/>
          <w:lang w:val="id-ID"/>
        </w:rPr>
      </w:pPr>
      <w:r>
        <w:rPr>
          <w:rFonts w:ascii="Times New Roman" w:hAnsi="Times New Roman" w:cs="Times New Roman"/>
          <w:sz w:val="24"/>
          <w:szCs w:val="24"/>
          <w:lang w:val="id-ID"/>
        </w:rPr>
        <w:t xml:space="preserve">Pengaruh pengambilalihan pengelolaan jembatan timbang terhadap daerah </w:t>
      </w:r>
      <w:r w:rsidR="00555C03" w:rsidRPr="009372AF">
        <w:rPr>
          <w:rFonts w:ascii="Times New Roman" w:hAnsi="Times New Roman" w:cs="Times New Roman"/>
          <w:sz w:val="24"/>
          <w:szCs w:val="24"/>
          <w:lang w:val="id-ID"/>
        </w:rPr>
        <w:t>yaitu daerah kehilangan kewenangannya, daerah kehilangan asetnya, daerah kehilangan pendapatannya, berkurangnya beban belanja daerah dan berkurangnya struktur organisasi di daerah</w:t>
      </w:r>
      <w:r w:rsidR="00555C03" w:rsidRPr="009372AF">
        <w:rPr>
          <w:rFonts w:ascii="Times New Roman" w:hAnsi="Times New Roman" w:cs="Times New Roman"/>
          <w:color w:val="000000"/>
          <w:sz w:val="24"/>
          <w:szCs w:val="24"/>
          <w:lang w:val="id-ID"/>
        </w:rPr>
        <w:t>. Meski daerah kehilangan hal tersebut, pengambilalihan ini memberikan dampak positif karena mengurangi kelemahan desentralisasi yang menjadi beban daerah.</w:t>
      </w:r>
    </w:p>
    <w:p w:rsidR="009372AF" w:rsidRPr="009372AF" w:rsidRDefault="009372AF" w:rsidP="009372AF">
      <w:pPr>
        <w:pStyle w:val="ListParagraph"/>
        <w:numPr>
          <w:ilvl w:val="0"/>
          <w:numId w:val="70"/>
        </w:numPr>
        <w:spacing w:after="0" w:line="480" w:lineRule="auto"/>
        <w:ind w:left="851"/>
        <w:jc w:val="both"/>
        <w:rPr>
          <w:rFonts w:ascii="Times New Roman" w:hAnsi="Times New Roman" w:cs="Times New Roman"/>
          <w:color w:val="000000"/>
          <w:sz w:val="24"/>
          <w:szCs w:val="24"/>
          <w:lang w:val="id-ID"/>
        </w:rPr>
      </w:pPr>
      <w:r>
        <w:rPr>
          <w:rFonts w:ascii="Times New Roman" w:hAnsi="Times New Roman" w:cs="Times New Roman"/>
          <w:sz w:val="24"/>
          <w:szCs w:val="24"/>
          <w:lang w:val="id-ID"/>
        </w:rPr>
        <w:t>P</w:t>
      </w:r>
      <w:r w:rsidR="00555C03" w:rsidRPr="009372AF">
        <w:rPr>
          <w:rFonts w:ascii="Times New Roman" w:hAnsi="Times New Roman" w:cs="Times New Roman"/>
          <w:sz w:val="24"/>
          <w:szCs w:val="24"/>
        </w:rPr>
        <w:t>engambilalihan pengelolaan jembatan timbang</w:t>
      </w:r>
      <w:r w:rsidR="00555C03" w:rsidRPr="009372AF">
        <w:rPr>
          <w:rFonts w:ascii="Times New Roman" w:hAnsi="Times New Roman" w:cs="Times New Roman"/>
          <w:sz w:val="24"/>
          <w:szCs w:val="24"/>
          <w:lang w:val="id-ID"/>
        </w:rPr>
        <w:t xml:space="preserve"> </w:t>
      </w:r>
      <w:r w:rsidR="00555C03" w:rsidRPr="009372AF">
        <w:rPr>
          <w:rFonts w:ascii="Times New Roman" w:hAnsi="Times New Roman" w:cs="Times New Roman"/>
          <w:sz w:val="24"/>
          <w:szCs w:val="24"/>
        </w:rPr>
        <w:t xml:space="preserve">oleh </w:t>
      </w:r>
      <w:r w:rsidR="00555C03" w:rsidRPr="009372AF">
        <w:rPr>
          <w:rFonts w:ascii="Times New Roman" w:hAnsi="Times New Roman" w:cs="Times New Roman"/>
          <w:sz w:val="24"/>
          <w:szCs w:val="24"/>
          <w:lang w:val="id-ID"/>
        </w:rPr>
        <w:t>p</w:t>
      </w:r>
      <w:r w:rsidR="00555C03" w:rsidRPr="009372AF">
        <w:rPr>
          <w:rFonts w:ascii="Times New Roman" w:hAnsi="Times New Roman" w:cs="Times New Roman"/>
          <w:sz w:val="24"/>
          <w:szCs w:val="24"/>
        </w:rPr>
        <w:t xml:space="preserve">emerintah </w:t>
      </w:r>
      <w:r w:rsidR="00555C03" w:rsidRPr="009372AF">
        <w:rPr>
          <w:rFonts w:ascii="Times New Roman" w:hAnsi="Times New Roman" w:cs="Times New Roman"/>
          <w:sz w:val="24"/>
          <w:szCs w:val="24"/>
          <w:lang w:val="id-ID"/>
        </w:rPr>
        <w:t>p</w:t>
      </w:r>
      <w:r w:rsidR="00555C03" w:rsidRPr="009372AF">
        <w:rPr>
          <w:rFonts w:ascii="Times New Roman" w:hAnsi="Times New Roman" w:cs="Times New Roman"/>
          <w:sz w:val="24"/>
          <w:szCs w:val="24"/>
        </w:rPr>
        <w:t xml:space="preserve">usat </w:t>
      </w:r>
      <w:r w:rsidR="00555C03" w:rsidRPr="009372AF">
        <w:rPr>
          <w:rFonts w:ascii="Times New Roman" w:hAnsi="Times New Roman" w:cs="Times New Roman"/>
          <w:sz w:val="24"/>
          <w:szCs w:val="24"/>
          <w:lang w:val="id-ID"/>
        </w:rPr>
        <w:t xml:space="preserve">belum </w:t>
      </w:r>
      <w:r>
        <w:rPr>
          <w:rFonts w:ascii="Times New Roman" w:hAnsi="Times New Roman" w:cs="Times New Roman"/>
          <w:sz w:val="24"/>
          <w:szCs w:val="24"/>
          <w:lang w:val="id-ID"/>
        </w:rPr>
        <w:t xml:space="preserve">dapat </w:t>
      </w:r>
      <w:r w:rsidR="00555C03" w:rsidRPr="009372AF">
        <w:rPr>
          <w:rFonts w:ascii="Times New Roman" w:hAnsi="Times New Roman" w:cs="Times New Roman"/>
          <w:sz w:val="24"/>
          <w:szCs w:val="24"/>
          <w:lang w:val="id-ID"/>
        </w:rPr>
        <w:t>memberikan pengaruhnya dalam mengatasi</w:t>
      </w:r>
      <w:r w:rsidR="00555C03" w:rsidRPr="009372AF">
        <w:rPr>
          <w:rFonts w:ascii="Times New Roman" w:hAnsi="Times New Roman" w:cs="Times New Roman"/>
          <w:sz w:val="24"/>
          <w:szCs w:val="24"/>
        </w:rPr>
        <w:t xml:space="preserve"> masalah</w:t>
      </w:r>
      <w:r w:rsidR="00555C03" w:rsidRPr="009372AF">
        <w:rPr>
          <w:rFonts w:ascii="Times New Roman" w:hAnsi="Times New Roman" w:cs="Times New Roman"/>
          <w:sz w:val="24"/>
          <w:szCs w:val="24"/>
          <w:lang w:val="id-ID"/>
        </w:rPr>
        <w:t xml:space="preserve"> buruknya</w:t>
      </w:r>
      <w:r w:rsidR="00555C03" w:rsidRPr="009372AF">
        <w:rPr>
          <w:rFonts w:ascii="Times New Roman" w:hAnsi="Times New Roman" w:cs="Times New Roman"/>
          <w:sz w:val="24"/>
          <w:szCs w:val="24"/>
        </w:rPr>
        <w:t xml:space="preserve"> pelayanan publik</w:t>
      </w:r>
      <w:r w:rsidR="00555C03" w:rsidRPr="009372AF">
        <w:rPr>
          <w:rFonts w:ascii="Times New Roman" w:hAnsi="Times New Roman" w:cs="Times New Roman"/>
          <w:sz w:val="24"/>
          <w:szCs w:val="24"/>
          <w:lang w:val="id-ID"/>
        </w:rPr>
        <w:t xml:space="preserve"> di jembatan timbang. Pengambilalihan ini membuat jembatan timbang ditutup dan tidak ada pelayanan publik sama sekali. Penutupan tersebut juga ternyata tidak membuat pungli hilang dari jembatan timbang. Sentralisasi membuat pekerjaan menumpuk di pusat, sehingga pengambilalihan ini tidak kunjung selesai dan masalah pungli pun tidak kunjung ditangani. Akan tetapi, sentralisasi membuat kesatuan hukum sehingga pelayanan publik di jembatan timbang seluruh Indonesia dapat diseragamkan.</w:t>
      </w:r>
    </w:p>
    <w:p w:rsidR="00E21334" w:rsidRPr="009372AF" w:rsidRDefault="009372AF" w:rsidP="009372AF">
      <w:pPr>
        <w:pStyle w:val="ListParagraph"/>
        <w:numPr>
          <w:ilvl w:val="0"/>
          <w:numId w:val="70"/>
        </w:numPr>
        <w:spacing w:after="0" w:line="480" w:lineRule="auto"/>
        <w:ind w:left="851"/>
        <w:jc w:val="both"/>
        <w:rPr>
          <w:rFonts w:ascii="Times New Roman" w:hAnsi="Times New Roman" w:cs="Times New Roman"/>
          <w:color w:val="000000"/>
          <w:sz w:val="24"/>
          <w:szCs w:val="24"/>
          <w:lang w:val="id-ID"/>
        </w:rPr>
      </w:pPr>
      <w:r>
        <w:rPr>
          <w:rFonts w:ascii="Times New Roman" w:hAnsi="Times New Roman" w:cs="Times New Roman"/>
          <w:sz w:val="24"/>
          <w:szCs w:val="24"/>
          <w:lang w:val="id-ID"/>
        </w:rPr>
        <w:t>Upaya yang akan dilakukan oleh pemerintah untuk</w:t>
      </w:r>
      <w:r w:rsidR="00555C03" w:rsidRPr="009372AF">
        <w:rPr>
          <w:rFonts w:ascii="Times New Roman" w:hAnsi="Times New Roman" w:cs="Times New Roman"/>
          <w:sz w:val="24"/>
          <w:szCs w:val="24"/>
          <w:lang w:val="id-ID"/>
        </w:rPr>
        <w:t xml:space="preserve"> menciptakan pelayanan publik yang baik pada je</w:t>
      </w:r>
      <w:r>
        <w:rPr>
          <w:rFonts w:ascii="Times New Roman" w:hAnsi="Times New Roman" w:cs="Times New Roman"/>
          <w:sz w:val="24"/>
          <w:szCs w:val="24"/>
          <w:lang w:val="id-ID"/>
        </w:rPr>
        <w:t>mbatan timbang</w:t>
      </w:r>
      <w:r w:rsidR="00555C03" w:rsidRPr="009372AF">
        <w:rPr>
          <w:rFonts w:ascii="Times New Roman" w:hAnsi="Times New Roman" w:cs="Times New Roman"/>
          <w:sz w:val="24"/>
          <w:szCs w:val="24"/>
          <w:lang w:val="id-ID"/>
        </w:rPr>
        <w:t xml:space="preserve"> adalah dengan </w:t>
      </w:r>
      <w:r w:rsidR="00555C03" w:rsidRPr="009372AF">
        <w:rPr>
          <w:rFonts w:ascii="Times New Roman" w:hAnsi="Times New Roman" w:cs="Times New Roman"/>
          <w:sz w:val="24"/>
          <w:szCs w:val="24"/>
          <w:lang w:val="id-ID"/>
        </w:rPr>
        <w:lastRenderedPageBreak/>
        <w:t xml:space="preserve">pengawasan pengelolaan jembatan timbang </w:t>
      </w:r>
      <w:r w:rsidR="00555C03" w:rsidRPr="009372AF">
        <w:rPr>
          <w:rFonts w:ascii="Times New Roman" w:hAnsi="Times New Roman" w:cs="Times New Roman"/>
          <w:sz w:val="24"/>
          <w:szCs w:val="24"/>
          <w:lang w:val="en-ID"/>
        </w:rPr>
        <w:t>menggunakan s</w:t>
      </w:r>
      <w:r w:rsidR="00555C03" w:rsidRPr="009372AF">
        <w:rPr>
          <w:rFonts w:ascii="Times New Roman" w:hAnsi="Times New Roman" w:cs="Times New Roman"/>
          <w:sz w:val="24"/>
          <w:szCs w:val="24"/>
          <w:lang w:val="id-ID"/>
        </w:rPr>
        <w:t>i</w:t>
      </w:r>
      <w:r w:rsidR="00555C03" w:rsidRPr="009372AF">
        <w:rPr>
          <w:rFonts w:ascii="Times New Roman" w:hAnsi="Times New Roman" w:cs="Times New Roman"/>
          <w:sz w:val="24"/>
          <w:szCs w:val="24"/>
          <w:lang w:val="en-ID"/>
        </w:rPr>
        <w:t>stem teknologi yang dapat dipantau oleh pusat</w:t>
      </w:r>
      <w:r w:rsidR="00555C03" w:rsidRPr="009372AF">
        <w:rPr>
          <w:rFonts w:ascii="Times New Roman" w:hAnsi="Times New Roman" w:cs="Times New Roman"/>
          <w:sz w:val="24"/>
          <w:szCs w:val="24"/>
          <w:lang w:val="id-ID"/>
        </w:rPr>
        <w:t xml:space="preserve"> serta adanya sertifikasi bagi </w:t>
      </w:r>
      <w:r w:rsidR="00555C03" w:rsidRPr="009372AF">
        <w:rPr>
          <w:rFonts w:ascii="Times New Roman" w:hAnsi="Times New Roman" w:cs="Times New Roman"/>
          <w:sz w:val="24"/>
          <w:szCs w:val="24"/>
          <w:lang w:val="en-ID"/>
        </w:rPr>
        <w:t>SDM di</w:t>
      </w:r>
      <w:r w:rsidR="00555C03" w:rsidRPr="009372AF">
        <w:rPr>
          <w:rFonts w:ascii="Times New Roman" w:hAnsi="Times New Roman" w:cs="Times New Roman"/>
          <w:sz w:val="24"/>
          <w:szCs w:val="24"/>
          <w:lang w:val="id-ID"/>
        </w:rPr>
        <w:t xml:space="preserve"> jembatan timbang. Upaya tersebut merupakan elemen dari faktor yang menentukan efektivitas hukum dari segi sarana dan segi penegak hukum.</w:t>
      </w:r>
    </w:p>
    <w:p w:rsidR="00E21334" w:rsidRPr="003C07CA" w:rsidRDefault="00E21334" w:rsidP="00CD6D06">
      <w:pPr>
        <w:pStyle w:val="ListParagraph"/>
        <w:spacing w:after="0" w:line="480" w:lineRule="auto"/>
        <w:ind w:left="426" w:firstLine="708"/>
        <w:jc w:val="both"/>
        <w:rPr>
          <w:rFonts w:ascii="Times New Roman" w:hAnsi="Times New Roman" w:cs="Times New Roman"/>
          <w:sz w:val="24"/>
          <w:szCs w:val="24"/>
          <w:lang w:val="id-ID"/>
        </w:rPr>
      </w:pPr>
    </w:p>
    <w:p w:rsidR="00361866" w:rsidRPr="00361866" w:rsidRDefault="003C07CA" w:rsidP="000B2F12">
      <w:pPr>
        <w:pStyle w:val="ListParagraph"/>
        <w:numPr>
          <w:ilvl w:val="0"/>
          <w:numId w:val="58"/>
        </w:numPr>
        <w:spacing w:after="0" w:line="480" w:lineRule="auto"/>
        <w:ind w:left="426"/>
        <w:jc w:val="both"/>
        <w:rPr>
          <w:rFonts w:ascii="Times New Roman" w:hAnsi="Times New Roman" w:cs="Times New Roman"/>
          <w:b/>
          <w:sz w:val="24"/>
          <w:szCs w:val="24"/>
          <w:lang w:val="id-ID"/>
        </w:rPr>
      </w:pPr>
      <w:r>
        <w:rPr>
          <w:rFonts w:ascii="Times New Roman" w:hAnsi="Times New Roman" w:cs="Times New Roman"/>
          <w:b/>
          <w:sz w:val="24"/>
          <w:szCs w:val="24"/>
          <w:lang w:val="id-ID"/>
        </w:rPr>
        <w:t>Saran</w:t>
      </w:r>
    </w:p>
    <w:p w:rsidR="00EA4D1B" w:rsidRDefault="00CD6D06" w:rsidP="00CD6D06">
      <w:pPr>
        <w:pStyle w:val="ListParagraph"/>
        <w:spacing w:after="0" w:line="480" w:lineRule="auto"/>
        <w:ind w:left="426" w:firstLine="708"/>
        <w:jc w:val="both"/>
        <w:rPr>
          <w:rFonts w:ascii="Times New Roman" w:hAnsi="Times New Roman" w:cs="Times New Roman"/>
          <w:sz w:val="24"/>
          <w:szCs w:val="24"/>
          <w:lang w:val="id-ID"/>
        </w:rPr>
      </w:pPr>
      <w:r>
        <w:rPr>
          <w:rFonts w:ascii="Times New Roman" w:hAnsi="Times New Roman" w:cs="Times New Roman"/>
          <w:sz w:val="24"/>
          <w:szCs w:val="24"/>
          <w:lang w:val="id-ID"/>
        </w:rPr>
        <w:t>Berdasarkan hasil penelitian dan pembahasan dalam penelitian ini,</w:t>
      </w:r>
      <w:r w:rsidR="00EA4D1B">
        <w:rPr>
          <w:rFonts w:ascii="Times New Roman" w:hAnsi="Times New Roman" w:cs="Times New Roman"/>
          <w:sz w:val="24"/>
          <w:szCs w:val="24"/>
          <w:lang w:val="id-ID"/>
        </w:rPr>
        <w:t xml:space="preserve"> penulis memberikan saran sebagai berikut:</w:t>
      </w:r>
    </w:p>
    <w:p w:rsidR="00EA4D1B" w:rsidRDefault="00EA4D1B" w:rsidP="00EA4D1B">
      <w:pPr>
        <w:pStyle w:val="ListParagraph"/>
        <w:numPr>
          <w:ilvl w:val="0"/>
          <w:numId w:val="71"/>
        </w:numPr>
        <w:spacing w:after="0" w:line="48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P</w:t>
      </w:r>
      <w:r w:rsidR="00CD6D06">
        <w:rPr>
          <w:rFonts w:ascii="Times New Roman" w:hAnsi="Times New Roman" w:cs="Times New Roman"/>
          <w:sz w:val="24"/>
          <w:szCs w:val="24"/>
          <w:lang w:val="id-ID"/>
        </w:rPr>
        <w:t>enulis setuju terhadap tindakan pemerintah</w:t>
      </w:r>
      <w:r w:rsidR="000C25DD">
        <w:rPr>
          <w:rFonts w:ascii="Times New Roman" w:hAnsi="Times New Roman" w:cs="Times New Roman"/>
          <w:sz w:val="24"/>
          <w:szCs w:val="24"/>
          <w:lang w:val="id-ID"/>
        </w:rPr>
        <w:t xml:space="preserve"> pusat</w:t>
      </w:r>
      <w:r w:rsidR="00CD6D06">
        <w:rPr>
          <w:rFonts w:ascii="Times New Roman" w:hAnsi="Times New Roman" w:cs="Times New Roman"/>
          <w:sz w:val="24"/>
          <w:szCs w:val="24"/>
          <w:lang w:val="id-ID"/>
        </w:rPr>
        <w:t xml:space="preserve"> untuk mengambilalih pengelolaan jembatan</w:t>
      </w:r>
      <w:r w:rsidR="000C25DD">
        <w:rPr>
          <w:rFonts w:ascii="Times New Roman" w:hAnsi="Times New Roman" w:cs="Times New Roman"/>
          <w:sz w:val="24"/>
          <w:szCs w:val="24"/>
          <w:lang w:val="id-ID"/>
        </w:rPr>
        <w:t xml:space="preserve"> timbang</w:t>
      </w:r>
      <w:r>
        <w:rPr>
          <w:rFonts w:ascii="Times New Roman" w:hAnsi="Times New Roman" w:cs="Times New Roman"/>
          <w:sz w:val="24"/>
          <w:szCs w:val="24"/>
          <w:lang w:val="id-ID"/>
        </w:rPr>
        <w:t xml:space="preserve"> karena</w:t>
      </w:r>
      <w:r w:rsidR="00CD6D06">
        <w:rPr>
          <w:rFonts w:ascii="Times New Roman" w:hAnsi="Times New Roman" w:cs="Times New Roman"/>
          <w:sz w:val="24"/>
          <w:szCs w:val="24"/>
          <w:lang w:val="id-ID"/>
        </w:rPr>
        <w:t xml:space="preserve"> pengambilalihan ini membawa pengar</w:t>
      </w:r>
      <w:r w:rsidR="000C25DD">
        <w:rPr>
          <w:rFonts w:ascii="Times New Roman" w:hAnsi="Times New Roman" w:cs="Times New Roman"/>
          <w:sz w:val="24"/>
          <w:szCs w:val="24"/>
          <w:lang w:val="id-ID"/>
        </w:rPr>
        <w:t>uh positif bagi daerah. M</w:t>
      </w:r>
      <w:r w:rsidR="00CD6D06">
        <w:rPr>
          <w:rFonts w:ascii="Times New Roman" w:hAnsi="Times New Roman" w:cs="Times New Roman"/>
          <w:sz w:val="24"/>
          <w:szCs w:val="24"/>
          <w:lang w:val="id-ID"/>
        </w:rPr>
        <w:t>eskipun daerah kehilangan kewenang</w:t>
      </w:r>
      <w:r w:rsidR="007E15B4">
        <w:rPr>
          <w:rFonts w:ascii="Times New Roman" w:hAnsi="Times New Roman" w:cs="Times New Roman"/>
          <w:sz w:val="24"/>
          <w:szCs w:val="24"/>
          <w:lang w:val="id-ID"/>
        </w:rPr>
        <w:t xml:space="preserve">an dan asetnya karena beralih </w:t>
      </w:r>
      <w:r w:rsidR="00CD6D06">
        <w:rPr>
          <w:rFonts w:ascii="Times New Roman" w:hAnsi="Times New Roman" w:cs="Times New Roman"/>
          <w:sz w:val="24"/>
          <w:szCs w:val="24"/>
          <w:lang w:val="id-ID"/>
        </w:rPr>
        <w:t>pada pemerintah pusat, beb</w:t>
      </w:r>
      <w:r w:rsidR="007E15B4">
        <w:rPr>
          <w:rFonts w:ascii="Times New Roman" w:hAnsi="Times New Roman" w:cs="Times New Roman"/>
          <w:sz w:val="24"/>
          <w:szCs w:val="24"/>
          <w:lang w:val="id-ID"/>
        </w:rPr>
        <w:t xml:space="preserve">an kerja daerah dan beban belanja daerah juga </w:t>
      </w:r>
      <w:r w:rsidR="00223422">
        <w:rPr>
          <w:rFonts w:ascii="Times New Roman" w:hAnsi="Times New Roman" w:cs="Times New Roman"/>
          <w:sz w:val="24"/>
          <w:szCs w:val="24"/>
          <w:lang w:val="id-ID"/>
        </w:rPr>
        <w:t xml:space="preserve">ikut </w:t>
      </w:r>
      <w:r w:rsidR="007E15B4">
        <w:rPr>
          <w:rFonts w:ascii="Times New Roman" w:hAnsi="Times New Roman" w:cs="Times New Roman"/>
          <w:sz w:val="24"/>
          <w:szCs w:val="24"/>
          <w:lang w:val="id-ID"/>
        </w:rPr>
        <w:t xml:space="preserve">beralih </w:t>
      </w:r>
      <w:r w:rsidR="00B46399">
        <w:rPr>
          <w:rFonts w:ascii="Times New Roman" w:hAnsi="Times New Roman" w:cs="Times New Roman"/>
          <w:sz w:val="24"/>
          <w:szCs w:val="24"/>
          <w:lang w:val="id-ID"/>
        </w:rPr>
        <w:t xml:space="preserve">kepada pemerintah pusat. </w:t>
      </w:r>
      <w:r w:rsidR="000C25DD">
        <w:rPr>
          <w:rFonts w:ascii="Times New Roman" w:hAnsi="Times New Roman" w:cs="Times New Roman"/>
          <w:sz w:val="24"/>
          <w:szCs w:val="24"/>
          <w:lang w:val="id-ID"/>
        </w:rPr>
        <w:t>Akan tetapi</w:t>
      </w:r>
      <w:r w:rsidR="007E15B4">
        <w:rPr>
          <w:rFonts w:ascii="Times New Roman" w:hAnsi="Times New Roman" w:cs="Times New Roman"/>
          <w:sz w:val="24"/>
          <w:szCs w:val="24"/>
          <w:lang w:val="id-ID"/>
        </w:rPr>
        <w:t>, pemerintah pusat harus memperhatikan beban kerja dan beban belanja yang telah beralih menjadi tanggungjawabnya</w:t>
      </w:r>
      <w:r w:rsidR="00223422">
        <w:rPr>
          <w:rFonts w:ascii="Times New Roman" w:hAnsi="Times New Roman" w:cs="Times New Roman"/>
          <w:sz w:val="24"/>
          <w:szCs w:val="24"/>
          <w:lang w:val="id-ID"/>
        </w:rPr>
        <w:t xml:space="preserve">, </w:t>
      </w:r>
      <w:r w:rsidR="00912C5A">
        <w:rPr>
          <w:rFonts w:ascii="Times New Roman" w:hAnsi="Times New Roman" w:cs="Times New Roman"/>
          <w:sz w:val="24"/>
          <w:szCs w:val="24"/>
          <w:lang w:val="id-ID"/>
        </w:rPr>
        <w:t xml:space="preserve">jangan sampai pengambilalihan </w:t>
      </w:r>
      <w:r w:rsidR="000C25DD">
        <w:rPr>
          <w:rFonts w:ascii="Times New Roman" w:hAnsi="Times New Roman" w:cs="Times New Roman"/>
          <w:sz w:val="24"/>
          <w:szCs w:val="24"/>
          <w:lang w:val="id-ID"/>
        </w:rPr>
        <w:t>ini hanya proses pengalihan</w:t>
      </w:r>
      <w:r w:rsidR="00223422">
        <w:rPr>
          <w:rFonts w:ascii="Times New Roman" w:hAnsi="Times New Roman" w:cs="Times New Roman"/>
          <w:sz w:val="24"/>
          <w:szCs w:val="24"/>
          <w:lang w:val="id-ID"/>
        </w:rPr>
        <w:t xml:space="preserve"> beban </w:t>
      </w:r>
      <w:r w:rsidR="00912C5A">
        <w:rPr>
          <w:rFonts w:ascii="Times New Roman" w:hAnsi="Times New Roman" w:cs="Times New Roman"/>
          <w:sz w:val="24"/>
          <w:szCs w:val="24"/>
          <w:lang w:val="id-ID"/>
        </w:rPr>
        <w:t xml:space="preserve">saja, </w:t>
      </w:r>
      <w:r w:rsidR="000C25DD">
        <w:rPr>
          <w:rFonts w:ascii="Times New Roman" w:hAnsi="Times New Roman" w:cs="Times New Roman"/>
          <w:sz w:val="24"/>
          <w:szCs w:val="24"/>
          <w:lang w:val="id-ID"/>
        </w:rPr>
        <w:t>yang mulanya menumpuk di daerah menjadi menumpuk di pusat. B</w:t>
      </w:r>
      <w:r w:rsidR="00912C5A">
        <w:rPr>
          <w:rFonts w:ascii="Times New Roman" w:hAnsi="Times New Roman" w:cs="Times New Roman"/>
          <w:sz w:val="24"/>
          <w:szCs w:val="24"/>
          <w:lang w:val="id-ID"/>
        </w:rPr>
        <w:t xml:space="preserve">eban </w:t>
      </w:r>
      <w:r w:rsidR="00223422">
        <w:rPr>
          <w:rFonts w:ascii="Times New Roman" w:hAnsi="Times New Roman" w:cs="Times New Roman"/>
          <w:sz w:val="24"/>
          <w:szCs w:val="24"/>
          <w:lang w:val="id-ID"/>
        </w:rPr>
        <w:t xml:space="preserve">tersebut </w:t>
      </w:r>
      <w:r w:rsidR="000C25DD">
        <w:rPr>
          <w:rFonts w:ascii="Times New Roman" w:hAnsi="Times New Roman" w:cs="Times New Roman"/>
          <w:sz w:val="24"/>
          <w:szCs w:val="24"/>
          <w:lang w:val="id-ID"/>
        </w:rPr>
        <w:t xml:space="preserve">harus </w:t>
      </w:r>
      <w:r w:rsidR="00223422">
        <w:rPr>
          <w:rFonts w:ascii="Times New Roman" w:hAnsi="Times New Roman" w:cs="Times New Roman"/>
          <w:sz w:val="24"/>
          <w:szCs w:val="24"/>
          <w:lang w:val="id-ID"/>
        </w:rPr>
        <w:t>dapat dilaksanakan dengan baik</w:t>
      </w:r>
      <w:r w:rsidR="000C25DD">
        <w:rPr>
          <w:rFonts w:ascii="Times New Roman" w:hAnsi="Times New Roman" w:cs="Times New Roman"/>
          <w:sz w:val="24"/>
          <w:szCs w:val="24"/>
          <w:lang w:val="id-ID"/>
        </w:rPr>
        <w:t xml:space="preserve"> dan dipertanggungjawabkan</w:t>
      </w:r>
      <w:r w:rsidR="00223422">
        <w:rPr>
          <w:rFonts w:ascii="Times New Roman" w:hAnsi="Times New Roman" w:cs="Times New Roman"/>
          <w:sz w:val="24"/>
          <w:szCs w:val="24"/>
          <w:lang w:val="id-ID"/>
        </w:rPr>
        <w:t>.</w:t>
      </w:r>
    </w:p>
    <w:p w:rsidR="00EA4D1B" w:rsidRDefault="00CE140D" w:rsidP="00EA4D1B">
      <w:pPr>
        <w:pStyle w:val="ListParagraph"/>
        <w:numPr>
          <w:ilvl w:val="0"/>
          <w:numId w:val="71"/>
        </w:numPr>
        <w:spacing w:after="0" w:line="480" w:lineRule="auto"/>
        <w:ind w:left="851"/>
        <w:jc w:val="both"/>
        <w:rPr>
          <w:rFonts w:ascii="Times New Roman" w:hAnsi="Times New Roman" w:cs="Times New Roman"/>
          <w:sz w:val="24"/>
          <w:szCs w:val="24"/>
          <w:lang w:val="id-ID"/>
        </w:rPr>
      </w:pPr>
      <w:r w:rsidRPr="00EA4D1B">
        <w:rPr>
          <w:rFonts w:ascii="Times New Roman" w:hAnsi="Times New Roman" w:cs="Times New Roman"/>
          <w:sz w:val="24"/>
          <w:szCs w:val="24"/>
          <w:lang w:val="id-ID"/>
        </w:rPr>
        <w:t>Penulis b</w:t>
      </w:r>
      <w:r w:rsidR="00EA4D1B">
        <w:rPr>
          <w:rFonts w:ascii="Times New Roman" w:hAnsi="Times New Roman" w:cs="Times New Roman"/>
          <w:sz w:val="24"/>
          <w:szCs w:val="24"/>
          <w:lang w:val="id-ID"/>
        </w:rPr>
        <w:t>erpendapat</w:t>
      </w:r>
      <w:r w:rsidRPr="00EA4D1B">
        <w:rPr>
          <w:rFonts w:ascii="Times New Roman" w:hAnsi="Times New Roman" w:cs="Times New Roman"/>
          <w:sz w:val="24"/>
          <w:szCs w:val="24"/>
          <w:lang w:val="id-ID"/>
        </w:rPr>
        <w:t xml:space="preserve"> sentralisasi membuat pekerjaan menumpuk di pusat dan mengakibatkan proses pengambilalihan, pembuatan dan pelaksanaan keputusan berlangsung lambat.</w:t>
      </w:r>
      <w:r w:rsidR="00EA4D1B">
        <w:rPr>
          <w:rFonts w:ascii="Times New Roman" w:hAnsi="Times New Roman" w:cs="Times New Roman"/>
          <w:sz w:val="24"/>
          <w:szCs w:val="24"/>
          <w:lang w:val="id-ID"/>
        </w:rPr>
        <w:t xml:space="preserve"> Menurut penulis,</w:t>
      </w:r>
      <w:r w:rsidRPr="00EA4D1B">
        <w:rPr>
          <w:rFonts w:ascii="Times New Roman" w:hAnsi="Times New Roman" w:cs="Times New Roman"/>
          <w:sz w:val="24"/>
          <w:szCs w:val="24"/>
          <w:lang w:val="id-ID"/>
        </w:rPr>
        <w:t xml:space="preserve"> </w:t>
      </w:r>
      <w:r w:rsidR="00EA4D1B" w:rsidRPr="00EA4D1B">
        <w:rPr>
          <w:rFonts w:ascii="Times New Roman" w:hAnsi="Times New Roman" w:cs="Times New Roman"/>
          <w:sz w:val="24"/>
          <w:szCs w:val="24"/>
          <w:lang w:val="id-ID"/>
        </w:rPr>
        <w:t xml:space="preserve">pengelolaan jembatan </w:t>
      </w:r>
      <w:r w:rsidR="00EA4D1B" w:rsidRPr="00EA4D1B">
        <w:rPr>
          <w:rFonts w:ascii="Times New Roman" w:hAnsi="Times New Roman" w:cs="Times New Roman"/>
          <w:sz w:val="24"/>
          <w:szCs w:val="24"/>
          <w:lang w:val="id-ID"/>
        </w:rPr>
        <w:lastRenderedPageBreak/>
        <w:t>timbang lebih baik diselengga</w:t>
      </w:r>
      <w:r w:rsidR="00EA4D1B">
        <w:rPr>
          <w:rFonts w:ascii="Times New Roman" w:hAnsi="Times New Roman" w:cs="Times New Roman"/>
          <w:sz w:val="24"/>
          <w:szCs w:val="24"/>
          <w:lang w:val="id-ID"/>
        </w:rPr>
        <w:t>rakan dengan dekonsentrasi.</w:t>
      </w:r>
      <w:r w:rsidRPr="00EA4D1B">
        <w:rPr>
          <w:rFonts w:ascii="Times New Roman" w:hAnsi="Times New Roman" w:cs="Times New Roman"/>
          <w:sz w:val="24"/>
          <w:szCs w:val="24"/>
          <w:lang w:val="id-ID"/>
        </w:rPr>
        <w:t xml:space="preserve"> Melalui dekonsentrasi, pelayanan publik di jembatan timbang tetap dapat diseragamkan secara </w:t>
      </w:r>
      <w:r w:rsidRPr="00EA4D1B">
        <w:rPr>
          <w:rFonts w:ascii="Times New Roman" w:hAnsi="Times New Roman" w:cs="Times New Roman"/>
          <w:sz w:val="24"/>
          <w:szCs w:val="24"/>
        </w:rPr>
        <w:t>nasional</w:t>
      </w:r>
      <w:r w:rsidRPr="00EA4D1B">
        <w:rPr>
          <w:rFonts w:ascii="Times New Roman" w:hAnsi="Times New Roman" w:cs="Times New Roman"/>
          <w:sz w:val="24"/>
          <w:szCs w:val="24"/>
          <w:lang w:val="id-ID"/>
        </w:rPr>
        <w:t xml:space="preserve">, tetapi pelaksanaannya bisa lebih </w:t>
      </w:r>
      <w:r w:rsidRPr="00EA4D1B">
        <w:rPr>
          <w:rFonts w:ascii="Times New Roman" w:hAnsi="Times New Roman" w:cs="Times New Roman"/>
          <w:sz w:val="24"/>
          <w:szCs w:val="24"/>
        </w:rPr>
        <w:t>efisien dan efekti</w:t>
      </w:r>
      <w:r w:rsidRPr="00EA4D1B">
        <w:rPr>
          <w:rFonts w:ascii="Times New Roman" w:hAnsi="Times New Roman" w:cs="Times New Roman"/>
          <w:sz w:val="24"/>
          <w:szCs w:val="24"/>
          <w:lang w:val="id-ID"/>
        </w:rPr>
        <w:t>f. Dengan dekonsentrasi, pelimpahan pada instansi vertikal seperti dinas perhubungan atau gubernur dapat dilakukan pemerintah pusat. Instansi vertikal yang meneri</w:t>
      </w:r>
      <w:r w:rsidR="00EA4D1B">
        <w:rPr>
          <w:rFonts w:ascii="Times New Roman" w:hAnsi="Times New Roman" w:cs="Times New Roman"/>
          <w:sz w:val="24"/>
          <w:szCs w:val="24"/>
          <w:lang w:val="id-ID"/>
        </w:rPr>
        <w:t>ma dekonsentrasi dapat dilimpahi</w:t>
      </w:r>
      <w:r w:rsidRPr="00EA4D1B">
        <w:rPr>
          <w:rFonts w:ascii="Times New Roman" w:hAnsi="Times New Roman" w:cs="Times New Roman"/>
          <w:sz w:val="24"/>
          <w:szCs w:val="24"/>
          <w:lang w:val="id-ID"/>
        </w:rPr>
        <w:t xml:space="preserve"> </w:t>
      </w:r>
      <w:r w:rsidR="00EA4D1B">
        <w:rPr>
          <w:rFonts w:ascii="Times New Roman" w:hAnsi="Times New Roman" w:cs="Times New Roman"/>
          <w:sz w:val="24"/>
          <w:szCs w:val="24"/>
          <w:lang w:val="id-ID"/>
        </w:rPr>
        <w:t xml:space="preserve">kewenangan </w:t>
      </w:r>
      <w:r w:rsidRPr="00EA4D1B">
        <w:rPr>
          <w:rFonts w:ascii="Times New Roman" w:hAnsi="Times New Roman" w:cs="Times New Roman"/>
          <w:sz w:val="24"/>
          <w:szCs w:val="24"/>
          <w:lang w:val="id-ID"/>
        </w:rPr>
        <w:t>untu</w:t>
      </w:r>
      <w:r w:rsidR="00EA4D1B">
        <w:rPr>
          <w:rFonts w:ascii="Times New Roman" w:hAnsi="Times New Roman" w:cs="Times New Roman"/>
          <w:sz w:val="24"/>
          <w:szCs w:val="24"/>
          <w:lang w:val="id-ID"/>
        </w:rPr>
        <w:t>k</w:t>
      </w:r>
      <w:r w:rsidRPr="00EA4D1B">
        <w:rPr>
          <w:rFonts w:ascii="Times New Roman" w:hAnsi="Times New Roman" w:cs="Times New Roman"/>
          <w:sz w:val="24"/>
          <w:szCs w:val="24"/>
          <w:lang w:val="id-ID"/>
        </w:rPr>
        <w:t xml:space="preserve"> mengelola jembatan timbang di wilayahnya sehingga jembatan timbang tetap dapat m</w:t>
      </w:r>
      <w:r w:rsidR="00EA4D1B">
        <w:rPr>
          <w:rFonts w:ascii="Times New Roman" w:hAnsi="Times New Roman" w:cs="Times New Roman"/>
          <w:sz w:val="24"/>
          <w:szCs w:val="24"/>
          <w:lang w:val="id-ID"/>
        </w:rPr>
        <w:t>emberikan pelayanan publik. I</w:t>
      </w:r>
      <w:r w:rsidRPr="00EA4D1B">
        <w:rPr>
          <w:rFonts w:ascii="Times New Roman" w:hAnsi="Times New Roman" w:cs="Times New Roman"/>
          <w:sz w:val="24"/>
          <w:szCs w:val="24"/>
          <w:lang w:val="id-ID"/>
        </w:rPr>
        <w:t xml:space="preserve">nstansi vertikal tersebut </w:t>
      </w:r>
      <w:r w:rsidR="00EA4D1B">
        <w:rPr>
          <w:rFonts w:ascii="Times New Roman" w:hAnsi="Times New Roman" w:cs="Times New Roman"/>
          <w:sz w:val="24"/>
          <w:szCs w:val="24"/>
          <w:lang w:val="id-ID"/>
        </w:rPr>
        <w:t xml:space="preserve">juga dapat </w:t>
      </w:r>
      <w:r w:rsidRPr="00EA4D1B">
        <w:rPr>
          <w:rFonts w:ascii="Times New Roman" w:hAnsi="Times New Roman" w:cs="Times New Roman"/>
          <w:sz w:val="24"/>
          <w:szCs w:val="24"/>
          <w:lang w:val="id-ID"/>
        </w:rPr>
        <w:t>melakukan pengawasan pada jembatan timbang, sehingga tidak ada oknum yang memanfaatkannya untuk melakukan pungli atau penyimpangan lainnya.</w:t>
      </w:r>
    </w:p>
    <w:p w:rsidR="00CE140D" w:rsidRPr="00EA4D1B" w:rsidRDefault="00EA4D1B" w:rsidP="00EA4D1B">
      <w:pPr>
        <w:pStyle w:val="ListParagraph"/>
        <w:numPr>
          <w:ilvl w:val="0"/>
          <w:numId w:val="71"/>
        </w:numPr>
        <w:spacing w:after="0" w:line="48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M</w:t>
      </w:r>
      <w:r w:rsidR="00CE140D" w:rsidRPr="00EA4D1B">
        <w:rPr>
          <w:rFonts w:ascii="Times New Roman" w:hAnsi="Times New Roman" w:cs="Times New Roman"/>
          <w:sz w:val="24"/>
          <w:szCs w:val="24"/>
          <w:lang w:val="id-ID"/>
        </w:rPr>
        <w:t xml:space="preserve">engenai upaya yang akan </w:t>
      </w:r>
      <w:r w:rsidR="00CE140D" w:rsidRPr="00EA4D1B">
        <w:rPr>
          <w:rFonts w:ascii="Times New Roman" w:hAnsi="Times New Roman" w:cs="Times New Roman"/>
          <w:sz w:val="24"/>
          <w:szCs w:val="24"/>
        </w:rPr>
        <w:t xml:space="preserve">dilakukan </w:t>
      </w:r>
      <w:r w:rsidR="00CE140D" w:rsidRPr="00EA4D1B">
        <w:rPr>
          <w:rFonts w:ascii="Times New Roman" w:hAnsi="Times New Roman" w:cs="Times New Roman"/>
          <w:sz w:val="24"/>
          <w:szCs w:val="24"/>
          <w:lang w:val="id-ID"/>
        </w:rPr>
        <w:t xml:space="preserve">pemerintah </w:t>
      </w:r>
      <w:r w:rsidR="00CE140D" w:rsidRPr="00EA4D1B">
        <w:rPr>
          <w:rFonts w:ascii="Times New Roman" w:hAnsi="Times New Roman" w:cs="Times New Roman"/>
          <w:sz w:val="24"/>
          <w:szCs w:val="24"/>
        </w:rPr>
        <w:t>untuk me</w:t>
      </w:r>
      <w:r w:rsidR="00CE140D" w:rsidRPr="00EA4D1B">
        <w:rPr>
          <w:rFonts w:ascii="Times New Roman" w:hAnsi="Times New Roman" w:cs="Times New Roman"/>
          <w:sz w:val="24"/>
          <w:szCs w:val="24"/>
          <w:lang w:val="id-ID"/>
        </w:rPr>
        <w:t>mperbaiki</w:t>
      </w:r>
      <w:r w:rsidR="00CE140D" w:rsidRPr="00EA4D1B">
        <w:rPr>
          <w:rFonts w:ascii="Times New Roman" w:hAnsi="Times New Roman" w:cs="Times New Roman"/>
          <w:sz w:val="24"/>
          <w:szCs w:val="24"/>
        </w:rPr>
        <w:t xml:space="preserve"> pelayanan publik</w:t>
      </w:r>
      <w:r w:rsidR="00CE140D" w:rsidRPr="00EA4D1B">
        <w:rPr>
          <w:rFonts w:ascii="Times New Roman" w:hAnsi="Times New Roman" w:cs="Times New Roman"/>
          <w:sz w:val="24"/>
          <w:szCs w:val="24"/>
          <w:lang w:val="id-ID"/>
        </w:rPr>
        <w:t>, penulis menyambut baik. Namun, penulis berpendapat ada upaya lain yang harus dilakukan sesuai dengan penyebab terjadinya masalah ini, seperti:</w:t>
      </w:r>
    </w:p>
    <w:p w:rsidR="00CE140D" w:rsidRPr="00CE140D" w:rsidRDefault="00CE140D" w:rsidP="00EA4D1B">
      <w:pPr>
        <w:pStyle w:val="ListParagraph"/>
        <w:numPr>
          <w:ilvl w:val="0"/>
          <w:numId w:val="59"/>
        </w:numPr>
        <w:spacing w:after="0" w:line="480" w:lineRule="auto"/>
        <w:ind w:left="1276"/>
        <w:jc w:val="both"/>
        <w:rPr>
          <w:rFonts w:ascii="Times New Roman" w:hAnsi="Times New Roman" w:cs="Times New Roman"/>
          <w:sz w:val="24"/>
          <w:szCs w:val="24"/>
          <w:lang w:val="id-ID"/>
        </w:rPr>
      </w:pPr>
      <w:r w:rsidRPr="00CE140D">
        <w:rPr>
          <w:rFonts w:ascii="Times New Roman" w:hAnsi="Times New Roman" w:cs="Times New Roman"/>
          <w:sz w:val="24"/>
          <w:szCs w:val="24"/>
          <w:lang w:val="id-ID"/>
        </w:rPr>
        <w:t>Meningkatkan semua faktor yang menentukan efektivitas hukum, mulai dari faktor hukumnya sendiri, faktor penegak hukum, faktor sarana, faktor masyarakat, hingga faktor budayanya.</w:t>
      </w:r>
    </w:p>
    <w:p w:rsidR="00CE140D" w:rsidRDefault="00CE140D" w:rsidP="00EA4D1B">
      <w:pPr>
        <w:pStyle w:val="ListParagraph"/>
        <w:numPr>
          <w:ilvl w:val="0"/>
          <w:numId w:val="59"/>
        </w:numPr>
        <w:spacing w:after="0" w:line="480" w:lineRule="auto"/>
        <w:ind w:left="1276"/>
        <w:jc w:val="both"/>
        <w:rPr>
          <w:rFonts w:ascii="Times New Roman" w:hAnsi="Times New Roman" w:cs="Times New Roman"/>
          <w:sz w:val="24"/>
          <w:szCs w:val="24"/>
          <w:lang w:val="id-ID"/>
        </w:rPr>
      </w:pPr>
      <w:r w:rsidRPr="00CE140D">
        <w:rPr>
          <w:rFonts w:ascii="Times New Roman" w:hAnsi="Times New Roman" w:cs="Times New Roman"/>
          <w:sz w:val="24"/>
          <w:szCs w:val="24"/>
          <w:lang w:val="id-ID"/>
        </w:rPr>
        <w:t>Meningkatkan pengawasan, misalnya dengan rutin melakukan inspeksi mendadak, membentuk lembaga pemberantas pungli seperti tim saber pungli yang sudah dibentuk pemerintah, dan sebagainya.</w:t>
      </w:r>
    </w:p>
    <w:p w:rsidR="00CE140D" w:rsidRPr="00CE140D" w:rsidRDefault="00CE140D" w:rsidP="00EA4D1B">
      <w:pPr>
        <w:pStyle w:val="ListParagraph"/>
        <w:numPr>
          <w:ilvl w:val="0"/>
          <w:numId w:val="59"/>
        </w:numPr>
        <w:spacing w:after="0" w:line="480" w:lineRule="auto"/>
        <w:ind w:left="1276"/>
        <w:jc w:val="both"/>
        <w:rPr>
          <w:rFonts w:ascii="Times New Roman" w:hAnsi="Times New Roman" w:cs="Times New Roman"/>
          <w:sz w:val="24"/>
          <w:szCs w:val="24"/>
          <w:lang w:val="id-ID"/>
        </w:rPr>
      </w:pPr>
      <w:r w:rsidRPr="00CE140D">
        <w:rPr>
          <w:rFonts w:ascii="Times New Roman" w:hAnsi="Times New Roman" w:cs="Times New Roman"/>
          <w:sz w:val="24"/>
          <w:szCs w:val="24"/>
          <w:lang w:val="id-ID"/>
        </w:rPr>
        <w:t xml:space="preserve">Meningkatkan peran semua pihak, </w:t>
      </w:r>
      <w:r w:rsidR="001347F4">
        <w:rPr>
          <w:rFonts w:ascii="Times New Roman" w:hAnsi="Times New Roman" w:cs="Times New Roman"/>
          <w:sz w:val="24"/>
          <w:szCs w:val="24"/>
          <w:lang w:val="id-ID"/>
        </w:rPr>
        <w:t xml:space="preserve">baik yang memberikan pelayanan maupun penerima pelayanan publik, peran </w:t>
      </w:r>
      <w:r w:rsidR="00EA4D1B">
        <w:rPr>
          <w:rFonts w:ascii="Times New Roman" w:hAnsi="Times New Roman" w:cs="Times New Roman"/>
          <w:sz w:val="24"/>
          <w:szCs w:val="24"/>
          <w:lang w:val="id-ID"/>
        </w:rPr>
        <w:t xml:space="preserve">pemerintah </w:t>
      </w:r>
      <w:r w:rsidR="001347F4">
        <w:rPr>
          <w:rFonts w:ascii="Times New Roman" w:hAnsi="Times New Roman" w:cs="Times New Roman"/>
          <w:sz w:val="24"/>
          <w:szCs w:val="24"/>
          <w:lang w:val="id-ID"/>
        </w:rPr>
        <w:t>seperti</w:t>
      </w:r>
      <w:r w:rsidR="00EA4D1B">
        <w:rPr>
          <w:rFonts w:ascii="Times New Roman" w:hAnsi="Times New Roman" w:cs="Times New Roman"/>
          <w:sz w:val="24"/>
          <w:szCs w:val="24"/>
          <w:lang w:val="id-ID"/>
        </w:rPr>
        <w:t xml:space="preserve"> </w:t>
      </w:r>
      <w:r w:rsidR="00EA4D1B">
        <w:rPr>
          <w:rFonts w:ascii="Times New Roman" w:hAnsi="Times New Roman" w:cs="Times New Roman"/>
          <w:sz w:val="24"/>
          <w:szCs w:val="24"/>
          <w:lang w:val="id-ID"/>
        </w:rPr>
        <w:lastRenderedPageBreak/>
        <w:t>pegawai jembatan timbang,</w:t>
      </w:r>
      <w:r w:rsidRPr="00CE140D">
        <w:rPr>
          <w:rFonts w:ascii="Times New Roman" w:hAnsi="Times New Roman" w:cs="Times New Roman"/>
          <w:sz w:val="24"/>
          <w:szCs w:val="24"/>
          <w:lang w:val="id-ID"/>
        </w:rPr>
        <w:t xml:space="preserve"> </w:t>
      </w:r>
      <w:r w:rsidR="001347F4">
        <w:rPr>
          <w:rFonts w:ascii="Times New Roman" w:hAnsi="Times New Roman" w:cs="Times New Roman"/>
          <w:sz w:val="24"/>
          <w:szCs w:val="24"/>
          <w:lang w:val="id-ID"/>
        </w:rPr>
        <w:t xml:space="preserve">peran </w:t>
      </w:r>
      <w:r w:rsidR="00EA4D1B">
        <w:rPr>
          <w:rFonts w:ascii="Times New Roman" w:hAnsi="Times New Roman" w:cs="Times New Roman"/>
          <w:sz w:val="24"/>
          <w:szCs w:val="24"/>
          <w:lang w:val="id-ID"/>
        </w:rPr>
        <w:t xml:space="preserve">supir kendaraan angkutan barang,  perusahaan angkutan barang, </w:t>
      </w:r>
      <w:r w:rsidR="001347F4">
        <w:rPr>
          <w:rFonts w:ascii="Times New Roman" w:hAnsi="Times New Roman" w:cs="Times New Roman"/>
          <w:sz w:val="24"/>
          <w:szCs w:val="24"/>
          <w:lang w:val="id-ID"/>
        </w:rPr>
        <w:t xml:space="preserve">peran pengguna jalan, serta peran </w:t>
      </w:r>
      <w:r w:rsidRPr="00CE140D">
        <w:rPr>
          <w:rFonts w:ascii="Times New Roman" w:hAnsi="Times New Roman" w:cs="Times New Roman"/>
          <w:sz w:val="24"/>
          <w:szCs w:val="24"/>
          <w:lang w:val="id-ID"/>
        </w:rPr>
        <w:t>masyarakat</w:t>
      </w:r>
      <w:r w:rsidR="00EA4D1B">
        <w:rPr>
          <w:rFonts w:ascii="Times New Roman" w:hAnsi="Times New Roman" w:cs="Times New Roman"/>
          <w:sz w:val="24"/>
          <w:szCs w:val="24"/>
          <w:lang w:val="id-ID"/>
        </w:rPr>
        <w:t xml:space="preserve"> umum </w:t>
      </w:r>
      <w:r w:rsidR="001347F4">
        <w:rPr>
          <w:rFonts w:ascii="Times New Roman" w:hAnsi="Times New Roman" w:cs="Times New Roman"/>
          <w:sz w:val="24"/>
          <w:szCs w:val="24"/>
          <w:lang w:val="id-ID"/>
        </w:rPr>
        <w:t>untuk bersama-sama bertindak sesuai peranannya dalam menciptakan pelayanan publik yang baik, seperti melaporkan apabila menemukan penyimpangan</w:t>
      </w:r>
      <w:r w:rsidRPr="00CE140D">
        <w:rPr>
          <w:rFonts w:ascii="Times New Roman" w:hAnsi="Times New Roman" w:cs="Times New Roman"/>
          <w:sz w:val="24"/>
          <w:szCs w:val="24"/>
          <w:lang w:val="id-ID"/>
        </w:rPr>
        <w:t xml:space="preserve"> </w:t>
      </w:r>
      <w:r w:rsidR="001347F4">
        <w:rPr>
          <w:rFonts w:ascii="Times New Roman" w:hAnsi="Times New Roman" w:cs="Times New Roman"/>
          <w:sz w:val="24"/>
          <w:szCs w:val="24"/>
          <w:lang w:val="id-ID"/>
        </w:rPr>
        <w:t>serta bersama-sama melakukan</w:t>
      </w:r>
      <w:r w:rsidRPr="00CE140D">
        <w:rPr>
          <w:rFonts w:ascii="Times New Roman" w:hAnsi="Times New Roman" w:cs="Times New Roman"/>
          <w:sz w:val="24"/>
          <w:szCs w:val="24"/>
          <w:lang w:val="id-ID"/>
        </w:rPr>
        <w:t xml:space="preserve"> pengawasan</w:t>
      </w:r>
      <w:r w:rsidR="001347F4">
        <w:rPr>
          <w:rFonts w:ascii="Times New Roman" w:hAnsi="Times New Roman" w:cs="Times New Roman"/>
          <w:sz w:val="24"/>
          <w:szCs w:val="24"/>
          <w:lang w:val="id-ID"/>
        </w:rPr>
        <w:t xml:space="preserve"> pada</w:t>
      </w:r>
      <w:r w:rsidRPr="00CE140D">
        <w:rPr>
          <w:rFonts w:ascii="Times New Roman" w:hAnsi="Times New Roman" w:cs="Times New Roman"/>
          <w:sz w:val="24"/>
          <w:szCs w:val="24"/>
          <w:lang w:val="id-ID"/>
        </w:rPr>
        <w:t xml:space="preserve"> jembatan timbang.</w:t>
      </w:r>
    </w:p>
    <w:p w:rsidR="00DE44B4" w:rsidRPr="00E67FEC" w:rsidRDefault="00DE44B4" w:rsidP="00DE44B4">
      <w:pPr>
        <w:spacing w:after="0" w:line="360" w:lineRule="auto"/>
        <w:jc w:val="center"/>
        <w:rPr>
          <w:rFonts w:ascii="Times New Roman" w:hAnsi="Times New Roman" w:cs="Times New Roman"/>
          <w:b/>
          <w:sz w:val="24"/>
          <w:szCs w:val="24"/>
          <w:lang w:val="id-ID"/>
        </w:rPr>
      </w:pPr>
    </w:p>
    <w:p w:rsidR="00DE44B4" w:rsidRPr="00E67FEC" w:rsidRDefault="00DE44B4" w:rsidP="00DE44B4">
      <w:pPr>
        <w:tabs>
          <w:tab w:val="left" w:pos="2910"/>
        </w:tabs>
        <w:spacing w:after="0"/>
        <w:rPr>
          <w:rFonts w:ascii="Times New Roman" w:hAnsi="Times New Roman" w:cs="Times New Roman"/>
          <w:sz w:val="24"/>
          <w:szCs w:val="24"/>
          <w:lang w:val="id-ID"/>
        </w:rPr>
      </w:pPr>
    </w:p>
    <w:p w:rsidR="00DE44B4" w:rsidRPr="00E67FEC" w:rsidRDefault="00DE44B4" w:rsidP="00DE44B4">
      <w:pPr>
        <w:tabs>
          <w:tab w:val="left" w:pos="2910"/>
        </w:tabs>
        <w:spacing w:after="0"/>
        <w:rPr>
          <w:rFonts w:ascii="Times New Roman" w:hAnsi="Times New Roman" w:cs="Times New Roman"/>
          <w:sz w:val="24"/>
          <w:szCs w:val="24"/>
          <w:lang w:val="id-ID"/>
        </w:rPr>
        <w:sectPr w:rsidR="00DE44B4" w:rsidRPr="00E67FEC" w:rsidSect="00AE1575">
          <w:pgSz w:w="11906" w:h="16838"/>
          <w:pgMar w:top="2268" w:right="1701" w:bottom="1701" w:left="2268" w:header="709" w:footer="709" w:gutter="0"/>
          <w:cols w:space="708"/>
          <w:docGrid w:linePitch="360"/>
        </w:sectPr>
      </w:pPr>
    </w:p>
    <w:p w:rsidR="00DE44B4" w:rsidRPr="00E67FEC" w:rsidRDefault="00DE44B4" w:rsidP="00DE44B4">
      <w:pPr>
        <w:spacing w:line="480" w:lineRule="auto"/>
        <w:jc w:val="center"/>
        <w:outlineLvl w:val="0"/>
        <w:rPr>
          <w:rFonts w:ascii="Times New Roman" w:hAnsi="Times New Roman" w:cs="Times New Roman"/>
          <w:b/>
          <w:bCs/>
          <w:sz w:val="24"/>
          <w:szCs w:val="24"/>
          <w:lang w:val="id-ID"/>
        </w:rPr>
      </w:pPr>
      <w:bookmarkStart w:id="19" w:name="_Toc478307175"/>
      <w:r w:rsidRPr="00E67FEC">
        <w:rPr>
          <w:rFonts w:ascii="Times New Roman" w:hAnsi="Times New Roman" w:cs="Times New Roman"/>
          <w:b/>
          <w:bCs/>
          <w:sz w:val="24"/>
          <w:szCs w:val="24"/>
        </w:rPr>
        <w:lastRenderedPageBreak/>
        <w:t>DAFTAR PUSTAKA</w:t>
      </w:r>
      <w:bookmarkEnd w:id="19"/>
    </w:p>
    <w:p w:rsidR="00DE44B4" w:rsidRPr="00E67FEC" w:rsidRDefault="00DE44B4" w:rsidP="00DE44B4">
      <w:pPr>
        <w:pStyle w:val="FootnoteText"/>
        <w:spacing w:after="240"/>
        <w:ind w:left="567" w:hanging="567"/>
        <w:jc w:val="both"/>
        <w:rPr>
          <w:rFonts w:ascii="Times New Roman" w:hAnsi="Times New Roman" w:cs="Times New Roman"/>
          <w:b/>
          <w:sz w:val="24"/>
          <w:szCs w:val="24"/>
          <w:lang w:val="id-ID"/>
        </w:rPr>
      </w:pPr>
      <w:r w:rsidRPr="00E67FEC">
        <w:rPr>
          <w:rFonts w:ascii="Times New Roman" w:hAnsi="Times New Roman" w:cs="Times New Roman"/>
          <w:b/>
          <w:sz w:val="24"/>
          <w:szCs w:val="24"/>
          <w:lang w:val="id-ID"/>
        </w:rPr>
        <w:t>Buku:</w:t>
      </w:r>
    </w:p>
    <w:p w:rsidR="00D96DF6" w:rsidRDefault="00DE44B4" w:rsidP="00D96DF6">
      <w:pPr>
        <w:pStyle w:val="FootnoteText"/>
        <w:spacing w:after="240"/>
        <w:ind w:left="567" w:hanging="567"/>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Adi</w:t>
      </w:r>
      <w:r w:rsidRPr="00E67FEC">
        <w:rPr>
          <w:rFonts w:ascii="Times New Roman" w:hAnsi="Times New Roman" w:cs="Times New Roman"/>
          <w:sz w:val="24"/>
          <w:szCs w:val="24"/>
          <w:lang w:val="en-US"/>
        </w:rPr>
        <w:t xml:space="preserve">, </w:t>
      </w:r>
      <w:r w:rsidRPr="00E67FEC">
        <w:rPr>
          <w:rFonts w:ascii="Times New Roman" w:hAnsi="Times New Roman" w:cs="Times New Roman"/>
          <w:sz w:val="24"/>
          <w:szCs w:val="24"/>
        </w:rPr>
        <w:t>Rianto</w:t>
      </w:r>
      <w:r w:rsidRPr="00E67FEC">
        <w:rPr>
          <w:rFonts w:ascii="Times New Roman" w:hAnsi="Times New Roman" w:cs="Times New Roman"/>
          <w:sz w:val="24"/>
          <w:szCs w:val="24"/>
          <w:lang w:val="id-ID"/>
        </w:rPr>
        <w:t xml:space="preserve">. 2004. </w:t>
      </w:r>
      <w:r w:rsidRPr="00E67FEC">
        <w:rPr>
          <w:rFonts w:ascii="Times New Roman" w:hAnsi="Times New Roman" w:cs="Times New Roman"/>
          <w:i/>
          <w:sz w:val="24"/>
          <w:szCs w:val="24"/>
          <w:lang w:val="id-ID"/>
        </w:rPr>
        <w:t xml:space="preserve">Metodologi Penelitian Sosial dan Hukum. </w:t>
      </w:r>
      <w:r w:rsidRPr="00E67FEC">
        <w:rPr>
          <w:rFonts w:ascii="Times New Roman" w:hAnsi="Times New Roman" w:cs="Times New Roman"/>
          <w:sz w:val="24"/>
          <w:szCs w:val="24"/>
          <w:lang w:val="id-ID"/>
        </w:rPr>
        <w:t>edisi 1. Jakarta: Granit.</w:t>
      </w:r>
    </w:p>
    <w:p w:rsidR="00D96DF6" w:rsidRPr="00D96DF6" w:rsidRDefault="00D96DF6" w:rsidP="00D96DF6">
      <w:pPr>
        <w:pStyle w:val="FootnoteText"/>
        <w:spacing w:after="240"/>
        <w:ind w:left="567" w:hanging="567"/>
        <w:jc w:val="both"/>
        <w:rPr>
          <w:rFonts w:ascii="Times New Roman" w:hAnsi="Times New Roman" w:cs="Times New Roman"/>
          <w:sz w:val="24"/>
          <w:szCs w:val="24"/>
          <w:lang w:val="id-ID"/>
        </w:rPr>
      </w:pPr>
      <w:r w:rsidRPr="00D96DF6">
        <w:rPr>
          <w:rFonts w:ascii="Times New Roman" w:hAnsi="Times New Roman" w:cs="Times New Roman"/>
          <w:sz w:val="24"/>
          <w:szCs w:val="24"/>
          <w:lang w:val="id-ID"/>
        </w:rPr>
        <w:t>Anwar, Saiful. 200</w:t>
      </w:r>
      <w:r w:rsidRPr="00D96DF6">
        <w:rPr>
          <w:rFonts w:ascii="Times New Roman" w:hAnsi="Times New Roman" w:cs="Times New Roman"/>
          <w:iCs/>
          <w:sz w:val="24"/>
          <w:szCs w:val="24"/>
          <w:lang w:val="id-ID"/>
        </w:rPr>
        <w:t>4.</w:t>
      </w:r>
      <w:r w:rsidRPr="00D96DF6">
        <w:rPr>
          <w:rFonts w:ascii="Times New Roman" w:hAnsi="Times New Roman" w:cs="Times New Roman"/>
          <w:i/>
          <w:iCs/>
          <w:sz w:val="24"/>
          <w:szCs w:val="24"/>
          <w:lang w:val="id-ID"/>
        </w:rPr>
        <w:t xml:space="preserve"> Sendi-Sendi Hukum Administrasi Negara</w:t>
      </w:r>
      <w:r w:rsidRPr="00D96DF6">
        <w:rPr>
          <w:rFonts w:ascii="Times New Roman" w:hAnsi="Times New Roman" w:cs="Times New Roman"/>
          <w:sz w:val="24"/>
          <w:szCs w:val="24"/>
          <w:lang w:val="id-ID"/>
        </w:rPr>
        <w:t>. Jakarta: Glora Madani Press.</w:t>
      </w:r>
    </w:p>
    <w:p w:rsidR="0052055F" w:rsidRPr="0052055F" w:rsidRDefault="0052055F" w:rsidP="0052055F">
      <w:pPr>
        <w:pStyle w:val="FootnoteText"/>
        <w:spacing w:after="240"/>
        <w:ind w:left="567" w:hanging="567"/>
        <w:jc w:val="both"/>
        <w:rPr>
          <w:rFonts w:ascii="Times New Roman" w:hAnsi="Times New Roman" w:cs="Times New Roman"/>
          <w:sz w:val="24"/>
          <w:szCs w:val="24"/>
          <w:lang w:val="id-ID"/>
        </w:rPr>
      </w:pPr>
      <w:r w:rsidRPr="0052055F">
        <w:rPr>
          <w:rFonts w:ascii="Times New Roman" w:hAnsi="Times New Roman" w:cs="Times New Roman"/>
          <w:sz w:val="24"/>
          <w:szCs w:val="24"/>
          <w:lang w:val="id-ID"/>
        </w:rPr>
        <w:t xml:space="preserve">Arikunta, Suharsimi. 1988. </w:t>
      </w:r>
      <w:r w:rsidRPr="0052055F">
        <w:rPr>
          <w:rFonts w:ascii="Times New Roman" w:hAnsi="Times New Roman" w:cs="Times New Roman"/>
          <w:i/>
          <w:iCs/>
          <w:sz w:val="24"/>
          <w:szCs w:val="24"/>
          <w:lang w:val="id-ID"/>
        </w:rPr>
        <w:t xml:space="preserve">Pengelolaan kelas dan siswa. </w:t>
      </w:r>
      <w:r w:rsidRPr="0052055F">
        <w:rPr>
          <w:rFonts w:ascii="Times New Roman" w:hAnsi="Times New Roman" w:cs="Times New Roman"/>
          <w:sz w:val="24"/>
          <w:szCs w:val="24"/>
          <w:lang w:val="id-ID"/>
        </w:rPr>
        <w:t>Ja</w:t>
      </w:r>
      <w:r>
        <w:rPr>
          <w:rFonts w:ascii="Times New Roman" w:hAnsi="Times New Roman" w:cs="Times New Roman"/>
          <w:sz w:val="24"/>
          <w:szCs w:val="24"/>
          <w:lang w:val="id-ID"/>
        </w:rPr>
        <w:t>karta, CV. Rajawali, 1988</w:t>
      </w:r>
      <w:r w:rsidRPr="0052055F">
        <w:rPr>
          <w:rFonts w:ascii="Times New Roman" w:hAnsi="Times New Roman" w:cs="Times New Roman"/>
          <w:sz w:val="24"/>
          <w:szCs w:val="24"/>
          <w:lang w:val="id-ID"/>
        </w:rPr>
        <w:t>.</w:t>
      </w:r>
    </w:p>
    <w:p w:rsidR="0052055F" w:rsidRDefault="00DE44B4" w:rsidP="0052055F">
      <w:pPr>
        <w:pStyle w:val="FootnoteText"/>
        <w:spacing w:after="240"/>
        <w:ind w:left="567" w:hanging="567"/>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Atmasasmita, Romli. 2001, </w:t>
      </w:r>
      <w:r w:rsidRPr="00E67FEC">
        <w:rPr>
          <w:rFonts w:ascii="Times New Roman" w:hAnsi="Times New Roman" w:cs="Times New Roman"/>
          <w:i/>
          <w:sz w:val="24"/>
          <w:szCs w:val="24"/>
          <w:lang w:val="id-ID"/>
        </w:rPr>
        <w:t>Reformasi Hukum, Hak Asasi Manusia dan Penegakan Hukum</w:t>
      </w:r>
      <w:r w:rsidRPr="00E67FEC">
        <w:rPr>
          <w:rFonts w:ascii="Times New Roman" w:hAnsi="Times New Roman" w:cs="Times New Roman"/>
          <w:sz w:val="24"/>
          <w:szCs w:val="24"/>
          <w:lang w:val="id-ID"/>
        </w:rPr>
        <w:t>. Bandung: Mandar Maju.</w:t>
      </w:r>
    </w:p>
    <w:p w:rsidR="00DE44B4" w:rsidRPr="00E67FEC" w:rsidRDefault="00DE44B4" w:rsidP="00DE44B4">
      <w:pPr>
        <w:pStyle w:val="FootnoteText"/>
        <w:spacing w:after="240"/>
        <w:ind w:left="567" w:hanging="567"/>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Budiardjo, Miriam. 2008. </w:t>
      </w:r>
      <w:r w:rsidRPr="00E67FEC">
        <w:rPr>
          <w:rFonts w:ascii="Times New Roman" w:hAnsi="Times New Roman" w:cs="Times New Roman"/>
          <w:i/>
          <w:iCs/>
          <w:sz w:val="24"/>
          <w:szCs w:val="24"/>
          <w:lang w:val="id-ID"/>
        </w:rPr>
        <w:t xml:space="preserve">Dasar-Dasar Ilmuu Politik. </w:t>
      </w:r>
      <w:r w:rsidRPr="00E67FEC">
        <w:rPr>
          <w:rFonts w:ascii="Times New Roman" w:hAnsi="Times New Roman" w:cs="Times New Roman"/>
          <w:sz w:val="24"/>
          <w:szCs w:val="24"/>
          <w:lang w:val="id-ID"/>
        </w:rPr>
        <w:t>Jakarta: Gramedia.</w:t>
      </w:r>
    </w:p>
    <w:p w:rsidR="00DE44B4" w:rsidRPr="00E67FEC" w:rsidRDefault="00DE44B4" w:rsidP="00DE44B4">
      <w:pPr>
        <w:pStyle w:val="FootnoteText"/>
        <w:spacing w:after="240"/>
        <w:ind w:left="567" w:hanging="567"/>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Busrroh, Abu Daud. 1990. </w:t>
      </w:r>
      <w:r w:rsidRPr="00E67FEC">
        <w:rPr>
          <w:rFonts w:ascii="Times New Roman" w:hAnsi="Times New Roman" w:cs="Times New Roman"/>
          <w:i/>
          <w:iCs/>
          <w:sz w:val="24"/>
          <w:szCs w:val="24"/>
          <w:lang w:val="id-ID"/>
        </w:rPr>
        <w:t xml:space="preserve">Ilmu Negara. </w:t>
      </w:r>
      <w:r w:rsidR="0052055F">
        <w:rPr>
          <w:rFonts w:ascii="Times New Roman" w:hAnsi="Times New Roman" w:cs="Times New Roman"/>
          <w:iCs/>
          <w:sz w:val="24"/>
          <w:szCs w:val="24"/>
          <w:lang w:val="id-ID"/>
        </w:rPr>
        <w:t>Jakarta</w:t>
      </w:r>
      <w:r w:rsidRPr="00E67FEC">
        <w:rPr>
          <w:rFonts w:ascii="Times New Roman" w:hAnsi="Times New Roman" w:cs="Times New Roman"/>
          <w:iCs/>
          <w:sz w:val="24"/>
          <w:szCs w:val="24"/>
          <w:lang w:val="id-ID"/>
        </w:rPr>
        <w:t>: Bumi A</w:t>
      </w:r>
      <w:r w:rsidRPr="00E67FEC">
        <w:rPr>
          <w:rFonts w:ascii="Times New Roman" w:hAnsi="Times New Roman" w:cs="Times New Roman"/>
          <w:sz w:val="24"/>
          <w:szCs w:val="24"/>
          <w:lang w:val="id-ID"/>
        </w:rPr>
        <w:t>ksara.</w:t>
      </w:r>
    </w:p>
    <w:p w:rsidR="00DE44B4" w:rsidRDefault="00DE44B4" w:rsidP="00DE44B4">
      <w:pPr>
        <w:pStyle w:val="FootnoteText"/>
        <w:spacing w:after="240"/>
        <w:ind w:left="567" w:hanging="567"/>
        <w:jc w:val="both"/>
        <w:rPr>
          <w:rFonts w:ascii="Times New Roman" w:hAnsi="Times New Roman" w:cs="Times New Roman"/>
          <w:sz w:val="24"/>
          <w:szCs w:val="24"/>
          <w:lang w:val="id-ID"/>
        </w:rPr>
      </w:pPr>
      <w:proofErr w:type="gramStart"/>
      <w:r w:rsidRPr="00E67FEC">
        <w:rPr>
          <w:rFonts w:ascii="Times New Roman" w:hAnsi="Times New Roman" w:cs="Times New Roman"/>
          <w:sz w:val="24"/>
          <w:szCs w:val="24"/>
        </w:rPr>
        <w:t>Darumurt</w:t>
      </w:r>
      <w:r w:rsidRPr="00E67FEC">
        <w:rPr>
          <w:rFonts w:ascii="Times New Roman" w:hAnsi="Times New Roman" w:cs="Times New Roman"/>
          <w:sz w:val="24"/>
          <w:szCs w:val="24"/>
          <w:lang w:val="id-ID"/>
        </w:rPr>
        <w:t xml:space="preserve">i, </w:t>
      </w:r>
      <w:r w:rsidRPr="00E67FEC">
        <w:rPr>
          <w:rFonts w:ascii="Times New Roman" w:hAnsi="Times New Roman" w:cs="Times New Roman"/>
          <w:sz w:val="24"/>
          <w:szCs w:val="24"/>
        </w:rPr>
        <w:t>Krishna D. dan Umbu Rauta</w:t>
      </w:r>
      <w:r w:rsidRPr="00E67FEC">
        <w:rPr>
          <w:rFonts w:ascii="Times New Roman" w:hAnsi="Times New Roman" w:cs="Times New Roman"/>
          <w:sz w:val="24"/>
          <w:szCs w:val="24"/>
          <w:lang w:val="id-ID"/>
        </w:rPr>
        <w:t>.</w:t>
      </w:r>
      <w:proofErr w:type="gramEnd"/>
      <w:r w:rsidRPr="00E67FEC">
        <w:rPr>
          <w:rFonts w:ascii="Times New Roman" w:hAnsi="Times New Roman" w:cs="Times New Roman"/>
          <w:sz w:val="24"/>
          <w:szCs w:val="24"/>
        </w:rPr>
        <w:t xml:space="preserve"> </w:t>
      </w:r>
      <w:proofErr w:type="gramStart"/>
      <w:r w:rsidRPr="00E67FEC">
        <w:rPr>
          <w:rFonts w:ascii="Times New Roman" w:hAnsi="Times New Roman" w:cs="Times New Roman"/>
          <w:sz w:val="24"/>
          <w:szCs w:val="24"/>
        </w:rPr>
        <w:t>2000</w:t>
      </w:r>
      <w:r w:rsidRPr="00E67FEC">
        <w:rPr>
          <w:rFonts w:ascii="Times New Roman" w:hAnsi="Times New Roman" w:cs="Times New Roman"/>
          <w:sz w:val="24"/>
          <w:szCs w:val="24"/>
          <w:lang w:val="id-ID"/>
        </w:rPr>
        <w:t>.</w:t>
      </w:r>
      <w:r w:rsidRPr="00E67FEC">
        <w:rPr>
          <w:rFonts w:ascii="Times New Roman" w:hAnsi="Times New Roman" w:cs="Times New Roman"/>
          <w:sz w:val="24"/>
          <w:szCs w:val="24"/>
        </w:rPr>
        <w:t xml:space="preserve"> </w:t>
      </w:r>
      <w:r w:rsidRPr="00E67FEC">
        <w:rPr>
          <w:rFonts w:ascii="Times New Roman" w:hAnsi="Times New Roman" w:cs="Times New Roman"/>
          <w:i/>
          <w:sz w:val="24"/>
          <w:szCs w:val="24"/>
        </w:rPr>
        <w:t>Otonomi Daerah Perkembangan Pemikiran dan Pelaksanaan</w:t>
      </w:r>
      <w:r w:rsidRPr="00E67FEC">
        <w:rPr>
          <w:rFonts w:ascii="Times New Roman" w:hAnsi="Times New Roman" w:cs="Times New Roman"/>
          <w:sz w:val="24"/>
          <w:szCs w:val="24"/>
          <w:lang w:val="id-ID"/>
        </w:rPr>
        <w:t>.</w:t>
      </w:r>
      <w:proofErr w:type="gramEnd"/>
      <w:r w:rsidRPr="00E67FEC">
        <w:rPr>
          <w:rFonts w:ascii="Times New Roman" w:hAnsi="Times New Roman" w:cs="Times New Roman"/>
          <w:sz w:val="24"/>
          <w:szCs w:val="24"/>
        </w:rPr>
        <w:t xml:space="preserve"> Bandung</w:t>
      </w:r>
      <w:r w:rsidRPr="00E67FEC">
        <w:rPr>
          <w:rFonts w:ascii="Times New Roman" w:hAnsi="Times New Roman" w:cs="Times New Roman"/>
          <w:sz w:val="24"/>
          <w:szCs w:val="24"/>
          <w:lang w:val="id-ID"/>
        </w:rPr>
        <w:t>:</w:t>
      </w:r>
      <w:r w:rsidRPr="00E67FEC">
        <w:rPr>
          <w:rFonts w:ascii="Times New Roman" w:hAnsi="Times New Roman" w:cs="Times New Roman"/>
          <w:sz w:val="24"/>
          <w:szCs w:val="24"/>
        </w:rPr>
        <w:t xml:space="preserve"> Citra Aditya Bakti</w:t>
      </w:r>
      <w:r w:rsidRPr="00E67FEC">
        <w:rPr>
          <w:rFonts w:ascii="Times New Roman" w:hAnsi="Times New Roman" w:cs="Times New Roman"/>
          <w:sz w:val="24"/>
          <w:szCs w:val="24"/>
          <w:lang w:val="id-ID"/>
        </w:rPr>
        <w:t>.</w:t>
      </w:r>
    </w:p>
    <w:p w:rsidR="0052055F" w:rsidRPr="00E67FEC" w:rsidRDefault="0052055F" w:rsidP="0052055F">
      <w:pPr>
        <w:autoSpaceDE w:val="0"/>
        <w:autoSpaceDN w:val="0"/>
        <w:adjustRightInd w:val="0"/>
        <w:spacing w:after="0" w:line="240" w:lineRule="auto"/>
        <w:jc w:val="both"/>
        <w:rPr>
          <w:rFonts w:ascii="Times New Roman" w:hAnsi="Times New Roman" w:cs="Times New Roman"/>
          <w:sz w:val="24"/>
          <w:szCs w:val="24"/>
          <w:lang w:val="id-ID"/>
        </w:rPr>
      </w:pPr>
      <w:r w:rsidRPr="0052055F">
        <w:rPr>
          <w:rFonts w:ascii="Times New Roman" w:hAnsi="Times New Roman" w:cs="Times New Roman"/>
          <w:sz w:val="24"/>
          <w:szCs w:val="24"/>
          <w:lang w:val="id-ID"/>
        </w:rPr>
        <w:t xml:space="preserve">Daryanto. 1997. </w:t>
      </w:r>
      <w:r w:rsidRPr="0052055F">
        <w:rPr>
          <w:rFonts w:ascii="Times New Roman" w:hAnsi="Times New Roman" w:cs="Times New Roman"/>
          <w:i/>
          <w:iCs/>
          <w:sz w:val="24"/>
          <w:szCs w:val="24"/>
          <w:lang w:val="id-ID"/>
        </w:rPr>
        <w:t xml:space="preserve">Kamus Indonesia Lengkap. </w:t>
      </w:r>
      <w:r w:rsidRPr="0052055F">
        <w:rPr>
          <w:rFonts w:ascii="Times New Roman" w:hAnsi="Times New Roman" w:cs="Times New Roman"/>
          <w:sz w:val="24"/>
          <w:szCs w:val="24"/>
          <w:lang w:val="id-ID"/>
        </w:rPr>
        <w:t>Surabaya: Apollo.</w:t>
      </w:r>
    </w:p>
    <w:p w:rsidR="00DE44B4" w:rsidRPr="00E67FEC" w:rsidRDefault="00DE44B4" w:rsidP="00DE44B4">
      <w:pPr>
        <w:pStyle w:val="FootnoteText"/>
        <w:spacing w:after="240"/>
        <w:ind w:left="567" w:hanging="567"/>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Departemen Pendidikan dan Kebudayaan. 1989. </w:t>
      </w:r>
      <w:r w:rsidRPr="00E67FEC">
        <w:rPr>
          <w:rFonts w:ascii="Times New Roman" w:hAnsi="Times New Roman" w:cs="Times New Roman"/>
          <w:i/>
          <w:sz w:val="24"/>
          <w:szCs w:val="24"/>
          <w:lang w:val="id-ID"/>
        </w:rPr>
        <w:t xml:space="preserve">Kamus Besar Bahasa Indonesia, </w:t>
      </w:r>
      <w:r w:rsidRPr="00E67FEC">
        <w:rPr>
          <w:rFonts w:ascii="Times New Roman" w:hAnsi="Times New Roman" w:cs="Times New Roman"/>
          <w:sz w:val="24"/>
          <w:szCs w:val="24"/>
          <w:lang w:val="id-ID"/>
        </w:rPr>
        <w:t>Jakarta: Balai Pustaka.</w:t>
      </w:r>
    </w:p>
    <w:p w:rsidR="00DE44B4" w:rsidRPr="00E67FEC" w:rsidRDefault="00DE44B4" w:rsidP="00DE44B4">
      <w:pPr>
        <w:pStyle w:val="FootnoteText"/>
        <w:spacing w:after="240"/>
        <w:ind w:left="567" w:hanging="567"/>
        <w:jc w:val="both"/>
        <w:rPr>
          <w:rFonts w:ascii="Times New Roman" w:hAnsi="Times New Roman" w:cs="Times New Roman"/>
          <w:sz w:val="24"/>
          <w:szCs w:val="24"/>
          <w:lang w:val="id-ID"/>
        </w:rPr>
      </w:pPr>
      <w:r w:rsidRPr="00E67FEC">
        <w:rPr>
          <w:rFonts w:ascii="Times New Roman" w:hAnsi="Times New Roman" w:cs="Times New Roman"/>
          <w:sz w:val="24"/>
          <w:szCs w:val="24"/>
        </w:rPr>
        <w:t>Dimyati</w:t>
      </w:r>
      <w:r w:rsidRPr="00E67FEC">
        <w:rPr>
          <w:rFonts w:ascii="Times New Roman" w:hAnsi="Times New Roman" w:cs="Times New Roman"/>
          <w:sz w:val="24"/>
          <w:szCs w:val="24"/>
          <w:lang w:val="id-ID"/>
        </w:rPr>
        <w:t xml:space="preserve">, </w:t>
      </w:r>
      <w:r w:rsidRPr="00E67FEC">
        <w:rPr>
          <w:rFonts w:ascii="Times New Roman" w:hAnsi="Times New Roman" w:cs="Times New Roman"/>
          <w:sz w:val="24"/>
          <w:szCs w:val="24"/>
        </w:rPr>
        <w:t xml:space="preserve">Khudzaifah. </w:t>
      </w:r>
      <w:proofErr w:type="gramStart"/>
      <w:r w:rsidRPr="00E67FEC">
        <w:rPr>
          <w:rFonts w:ascii="Times New Roman" w:hAnsi="Times New Roman" w:cs="Times New Roman"/>
          <w:sz w:val="24"/>
          <w:szCs w:val="24"/>
        </w:rPr>
        <w:t xml:space="preserve">2010. </w:t>
      </w:r>
      <w:r w:rsidRPr="00E67FEC">
        <w:rPr>
          <w:rFonts w:ascii="Times New Roman" w:hAnsi="Times New Roman" w:cs="Times New Roman"/>
          <w:i/>
          <w:iCs/>
          <w:sz w:val="24"/>
          <w:szCs w:val="24"/>
        </w:rPr>
        <w:t>Teorisasi Hukum; Studi Tentang Perkembangan Pemikiran Hukum Di Indonesia 1945-1990</w:t>
      </w:r>
      <w:r w:rsidRPr="00E67FEC">
        <w:rPr>
          <w:rFonts w:ascii="Times New Roman" w:hAnsi="Times New Roman" w:cs="Times New Roman"/>
          <w:sz w:val="24"/>
          <w:szCs w:val="24"/>
          <w:lang w:val="id-ID"/>
        </w:rPr>
        <w:t>.</w:t>
      </w:r>
      <w:proofErr w:type="gramEnd"/>
      <w:r w:rsidRPr="00E67FEC">
        <w:rPr>
          <w:rFonts w:ascii="Times New Roman" w:hAnsi="Times New Roman" w:cs="Times New Roman"/>
          <w:sz w:val="24"/>
          <w:szCs w:val="24"/>
        </w:rPr>
        <w:t xml:space="preserve"> </w:t>
      </w:r>
      <w:proofErr w:type="gramStart"/>
      <w:r w:rsidRPr="00E67FEC">
        <w:rPr>
          <w:rFonts w:ascii="Times New Roman" w:hAnsi="Times New Roman" w:cs="Times New Roman"/>
          <w:sz w:val="24"/>
          <w:szCs w:val="24"/>
        </w:rPr>
        <w:t>Cetakan 5.</w:t>
      </w:r>
      <w:proofErr w:type="gramEnd"/>
      <w:r w:rsidRPr="00E67FEC">
        <w:rPr>
          <w:rFonts w:ascii="Times New Roman" w:hAnsi="Times New Roman" w:cs="Times New Roman"/>
          <w:sz w:val="24"/>
          <w:szCs w:val="24"/>
        </w:rPr>
        <w:t xml:space="preserve"> Yogyakarta: Genta Publishing.</w:t>
      </w:r>
    </w:p>
    <w:p w:rsidR="00DE44B4" w:rsidRPr="00E67FEC" w:rsidRDefault="00DE44B4" w:rsidP="00DE44B4">
      <w:pPr>
        <w:pStyle w:val="FootnoteText"/>
        <w:spacing w:after="240"/>
        <w:ind w:left="567" w:hanging="567"/>
        <w:jc w:val="both"/>
        <w:rPr>
          <w:rFonts w:ascii="Times New Roman" w:hAnsi="Times New Roman" w:cs="Times New Roman"/>
          <w:sz w:val="24"/>
          <w:szCs w:val="24"/>
          <w:lang w:val="id-ID"/>
        </w:rPr>
      </w:pPr>
      <w:r w:rsidRPr="00E67FEC">
        <w:rPr>
          <w:rFonts w:ascii="Times New Roman" w:hAnsi="Times New Roman" w:cs="Times New Roman"/>
          <w:sz w:val="24"/>
          <w:szCs w:val="24"/>
        </w:rPr>
        <w:t>Dwiyanto</w:t>
      </w:r>
      <w:r w:rsidRPr="00E67FEC">
        <w:rPr>
          <w:rFonts w:ascii="Times New Roman" w:hAnsi="Times New Roman" w:cs="Times New Roman"/>
          <w:sz w:val="24"/>
          <w:szCs w:val="24"/>
          <w:lang w:val="id-ID"/>
        </w:rPr>
        <w:t>,</w:t>
      </w:r>
      <w:r w:rsidRPr="00E67FEC">
        <w:rPr>
          <w:rFonts w:ascii="Times New Roman" w:hAnsi="Times New Roman" w:cs="Times New Roman"/>
          <w:sz w:val="24"/>
          <w:szCs w:val="24"/>
        </w:rPr>
        <w:t xml:space="preserve"> Agus</w:t>
      </w:r>
      <w:r w:rsidRPr="00E67FEC">
        <w:rPr>
          <w:rFonts w:ascii="Times New Roman" w:hAnsi="Times New Roman" w:cs="Times New Roman"/>
          <w:sz w:val="24"/>
          <w:szCs w:val="24"/>
          <w:lang w:val="id-ID"/>
        </w:rPr>
        <w:t xml:space="preserve">. </w:t>
      </w:r>
      <w:proofErr w:type="gramStart"/>
      <w:r w:rsidRPr="00E67FEC">
        <w:rPr>
          <w:rFonts w:ascii="Times New Roman" w:hAnsi="Times New Roman" w:cs="Times New Roman"/>
          <w:sz w:val="24"/>
          <w:szCs w:val="24"/>
        </w:rPr>
        <w:t>2005</w:t>
      </w:r>
      <w:r w:rsidRPr="00E67FEC">
        <w:rPr>
          <w:rFonts w:ascii="Times New Roman" w:hAnsi="Times New Roman" w:cs="Times New Roman"/>
          <w:sz w:val="24"/>
          <w:szCs w:val="24"/>
          <w:lang w:val="id-ID"/>
        </w:rPr>
        <w:t>.</w:t>
      </w:r>
      <w:r w:rsidRPr="00E67FEC">
        <w:rPr>
          <w:rFonts w:ascii="Times New Roman" w:hAnsi="Times New Roman" w:cs="Times New Roman"/>
          <w:sz w:val="24"/>
          <w:szCs w:val="24"/>
        </w:rPr>
        <w:t xml:space="preserve"> </w:t>
      </w:r>
      <w:r w:rsidRPr="00E67FEC">
        <w:rPr>
          <w:rFonts w:ascii="Times New Roman" w:hAnsi="Times New Roman" w:cs="Times New Roman"/>
          <w:i/>
          <w:sz w:val="24"/>
          <w:szCs w:val="24"/>
        </w:rPr>
        <w:t>Mewujudkan Good Governance Melalui Pelayanan Publik</w:t>
      </w:r>
      <w:r w:rsidRPr="00E67FEC">
        <w:rPr>
          <w:rFonts w:ascii="Times New Roman" w:hAnsi="Times New Roman" w:cs="Times New Roman"/>
          <w:i/>
          <w:sz w:val="24"/>
          <w:szCs w:val="24"/>
          <w:lang w:val="id-ID"/>
        </w:rPr>
        <w:t>.</w:t>
      </w:r>
      <w:proofErr w:type="gramEnd"/>
      <w:r w:rsidRPr="00E67FEC">
        <w:rPr>
          <w:rFonts w:ascii="Times New Roman" w:hAnsi="Times New Roman" w:cs="Times New Roman"/>
          <w:sz w:val="24"/>
          <w:szCs w:val="24"/>
        </w:rPr>
        <w:t xml:space="preserve"> Yogyakarta</w:t>
      </w:r>
      <w:r w:rsidRPr="00E67FEC">
        <w:rPr>
          <w:rFonts w:ascii="Times New Roman" w:hAnsi="Times New Roman" w:cs="Times New Roman"/>
          <w:sz w:val="24"/>
          <w:szCs w:val="24"/>
          <w:lang w:val="id-ID"/>
        </w:rPr>
        <w:t>: Gajah Mada University Press.</w:t>
      </w:r>
    </w:p>
    <w:p w:rsidR="00DE44B4" w:rsidRPr="00E67FEC" w:rsidRDefault="00DE44B4" w:rsidP="00DE44B4">
      <w:pPr>
        <w:pStyle w:val="FootnoteText"/>
        <w:spacing w:after="240"/>
        <w:ind w:left="567" w:hanging="567"/>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Gadjong, Agussalim Andi. 2007. </w:t>
      </w:r>
      <w:r w:rsidRPr="00E67FEC">
        <w:rPr>
          <w:rFonts w:ascii="Times New Roman" w:hAnsi="Times New Roman" w:cs="Times New Roman"/>
          <w:i/>
          <w:sz w:val="24"/>
          <w:szCs w:val="24"/>
          <w:lang w:val="id-ID"/>
        </w:rPr>
        <w:t xml:space="preserve">Pemerintah Daerah Kajian Politik dan Hukum, </w:t>
      </w:r>
      <w:r w:rsidRPr="00E67FEC">
        <w:rPr>
          <w:rFonts w:ascii="Times New Roman" w:hAnsi="Times New Roman" w:cs="Times New Roman"/>
          <w:sz w:val="24"/>
          <w:szCs w:val="24"/>
          <w:lang w:val="id-ID"/>
        </w:rPr>
        <w:t>Bogor, Ghalia Indonesia.</w:t>
      </w:r>
    </w:p>
    <w:p w:rsidR="00480312" w:rsidRDefault="00480312" w:rsidP="00480312">
      <w:pPr>
        <w:pStyle w:val="FootnoteText"/>
        <w:spacing w:after="240"/>
        <w:ind w:left="567" w:hanging="567"/>
        <w:jc w:val="both"/>
        <w:rPr>
          <w:rFonts w:ascii="Times New Roman" w:hAnsi="Times New Roman" w:cs="Times New Roman"/>
          <w:sz w:val="24"/>
          <w:szCs w:val="24"/>
          <w:lang w:val="id-ID"/>
        </w:rPr>
      </w:pPr>
      <w:r w:rsidRPr="00480312">
        <w:rPr>
          <w:rFonts w:ascii="Times New Roman" w:hAnsi="Times New Roman" w:cs="Times New Roman"/>
          <w:sz w:val="24"/>
          <w:szCs w:val="24"/>
          <w:lang w:val="id-ID"/>
        </w:rPr>
        <w:t>Handayadiningrat, Soewarno. 1981.</w:t>
      </w:r>
      <w:r w:rsidRPr="00480312">
        <w:rPr>
          <w:rFonts w:ascii="Times New Roman" w:hAnsi="Times New Roman" w:cs="Times New Roman"/>
          <w:i/>
          <w:iCs/>
          <w:sz w:val="24"/>
          <w:szCs w:val="24"/>
          <w:lang w:val="id-ID"/>
        </w:rPr>
        <w:t xml:space="preserve"> Pengantar Studi Ilmu Administrasi dan Manajemen</w:t>
      </w:r>
      <w:r w:rsidRPr="00480312">
        <w:rPr>
          <w:rFonts w:ascii="Times New Roman" w:hAnsi="Times New Roman" w:cs="Times New Roman"/>
          <w:sz w:val="24"/>
          <w:szCs w:val="24"/>
          <w:lang w:val="id-ID"/>
        </w:rPr>
        <w:t>. Jakarta: Bumi Aksara.</w:t>
      </w:r>
    </w:p>
    <w:p w:rsidR="00480312" w:rsidRDefault="00480312" w:rsidP="00480312">
      <w:pPr>
        <w:pStyle w:val="FootnoteText"/>
        <w:spacing w:after="240"/>
        <w:ind w:left="567" w:hanging="567"/>
        <w:jc w:val="both"/>
        <w:rPr>
          <w:rFonts w:ascii="Times New Roman" w:hAnsi="Times New Roman" w:cs="Times New Roman"/>
          <w:sz w:val="24"/>
          <w:szCs w:val="24"/>
          <w:lang w:val="id-ID"/>
        </w:rPr>
      </w:pPr>
      <w:r w:rsidRPr="00480312">
        <w:rPr>
          <w:rFonts w:ascii="Times New Roman" w:hAnsi="Times New Roman" w:cs="Times New Roman"/>
          <w:sz w:val="24"/>
          <w:szCs w:val="24"/>
          <w:lang w:val="id-ID"/>
        </w:rPr>
        <w:t xml:space="preserve">Hasibuan. 2001. </w:t>
      </w:r>
      <w:r w:rsidRPr="00480312">
        <w:rPr>
          <w:rFonts w:ascii="Times New Roman" w:hAnsi="Times New Roman" w:cs="Times New Roman"/>
          <w:i/>
          <w:iCs/>
          <w:sz w:val="24"/>
          <w:szCs w:val="24"/>
          <w:lang w:val="id-ID"/>
        </w:rPr>
        <w:t>Dasar-dasar Perbankan</w:t>
      </w:r>
      <w:r w:rsidRPr="00480312">
        <w:rPr>
          <w:rFonts w:ascii="Times New Roman" w:hAnsi="Times New Roman" w:cs="Times New Roman"/>
          <w:sz w:val="24"/>
          <w:szCs w:val="24"/>
          <w:lang w:val="id-ID"/>
        </w:rPr>
        <w:t>. Jakarta: Bumi Aksara.</w:t>
      </w:r>
    </w:p>
    <w:p w:rsidR="003E59C7" w:rsidRPr="003E59C7" w:rsidRDefault="003E59C7" w:rsidP="003E59C7">
      <w:pPr>
        <w:pStyle w:val="FootnoteText"/>
        <w:spacing w:after="240"/>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Huda, Ni’matull. 2007</w:t>
      </w:r>
      <w:r w:rsidR="00DE44B4" w:rsidRPr="00E67FEC">
        <w:rPr>
          <w:rFonts w:ascii="Times New Roman" w:hAnsi="Times New Roman" w:cs="Times New Roman"/>
          <w:sz w:val="24"/>
          <w:szCs w:val="24"/>
          <w:lang w:val="id-ID"/>
        </w:rPr>
        <w:t xml:space="preserve">. </w:t>
      </w:r>
      <w:r w:rsidR="00DE44B4" w:rsidRPr="00E67FEC">
        <w:rPr>
          <w:rFonts w:ascii="Times New Roman" w:hAnsi="Times New Roman" w:cs="Times New Roman"/>
          <w:i/>
          <w:iCs/>
          <w:sz w:val="24"/>
          <w:szCs w:val="24"/>
          <w:lang w:val="id-ID"/>
        </w:rPr>
        <w:t xml:space="preserve">Hukum Pemerintah Daerah. </w:t>
      </w:r>
      <w:r w:rsidR="00DE44B4" w:rsidRPr="00E67FEC">
        <w:rPr>
          <w:rFonts w:ascii="Times New Roman" w:hAnsi="Times New Roman" w:cs="Times New Roman"/>
          <w:sz w:val="24"/>
          <w:szCs w:val="24"/>
          <w:lang w:val="id-ID"/>
        </w:rPr>
        <w:t xml:space="preserve">Bandung: </w:t>
      </w:r>
      <w:r>
        <w:rPr>
          <w:rFonts w:ascii="Times New Roman" w:hAnsi="Times New Roman" w:cs="Times New Roman"/>
          <w:sz w:val="24"/>
          <w:szCs w:val="24"/>
          <w:lang w:val="id-ID"/>
        </w:rPr>
        <w:t>Nusamedia.</w:t>
      </w:r>
    </w:p>
    <w:p w:rsidR="003E59C7" w:rsidRPr="00E67FEC" w:rsidRDefault="003E59C7" w:rsidP="003E59C7">
      <w:pPr>
        <w:pStyle w:val="FootnoteText"/>
        <w:spacing w:after="240"/>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_____________</w:t>
      </w:r>
      <w:r w:rsidRPr="00E67FEC">
        <w:rPr>
          <w:rFonts w:ascii="Times New Roman" w:hAnsi="Times New Roman" w:cs="Times New Roman"/>
          <w:sz w:val="24"/>
          <w:szCs w:val="24"/>
          <w:lang w:val="id-ID"/>
        </w:rPr>
        <w:t xml:space="preserve">. 2012. </w:t>
      </w:r>
      <w:r w:rsidRPr="00E67FEC">
        <w:rPr>
          <w:rFonts w:ascii="Times New Roman" w:hAnsi="Times New Roman" w:cs="Times New Roman"/>
          <w:i/>
          <w:iCs/>
          <w:sz w:val="24"/>
          <w:szCs w:val="24"/>
          <w:lang w:val="id-ID"/>
        </w:rPr>
        <w:t xml:space="preserve">Hukum Pemerintah Daerah. </w:t>
      </w:r>
      <w:r w:rsidRPr="00E67FEC">
        <w:rPr>
          <w:rFonts w:ascii="Times New Roman" w:hAnsi="Times New Roman" w:cs="Times New Roman"/>
          <w:sz w:val="24"/>
          <w:szCs w:val="24"/>
          <w:lang w:val="id-ID"/>
        </w:rPr>
        <w:t>Bandung: Nusamedia.</w:t>
      </w:r>
    </w:p>
    <w:p w:rsidR="00DE44B4" w:rsidRPr="00E67FEC" w:rsidRDefault="00DE44B4" w:rsidP="00DE44B4">
      <w:pPr>
        <w:pStyle w:val="FootnoteText"/>
        <w:spacing w:after="240"/>
        <w:ind w:left="567" w:hanging="567"/>
        <w:jc w:val="both"/>
        <w:rPr>
          <w:rFonts w:ascii="Times New Roman" w:hAnsi="Times New Roman" w:cs="Times New Roman"/>
          <w:sz w:val="24"/>
          <w:szCs w:val="24"/>
          <w:lang w:val="id-ID"/>
        </w:rPr>
      </w:pPr>
      <w:r w:rsidRPr="00E67FEC">
        <w:rPr>
          <w:rFonts w:ascii="Times New Roman" w:hAnsi="Times New Roman" w:cs="Times New Roman"/>
          <w:sz w:val="24"/>
          <w:szCs w:val="24"/>
        </w:rPr>
        <w:t>Jedawi, Mutir</w:t>
      </w:r>
      <w:r w:rsidRPr="00E67FEC">
        <w:rPr>
          <w:rFonts w:ascii="Times New Roman" w:hAnsi="Times New Roman" w:cs="Times New Roman"/>
          <w:sz w:val="24"/>
          <w:szCs w:val="24"/>
          <w:lang w:val="id-ID"/>
        </w:rPr>
        <w:t>.</w:t>
      </w:r>
      <w:r w:rsidRPr="00E67FEC">
        <w:rPr>
          <w:rFonts w:ascii="Times New Roman" w:hAnsi="Times New Roman" w:cs="Times New Roman"/>
          <w:sz w:val="24"/>
          <w:szCs w:val="24"/>
        </w:rPr>
        <w:t xml:space="preserve"> </w:t>
      </w:r>
      <w:proofErr w:type="gramStart"/>
      <w:r w:rsidRPr="00E67FEC">
        <w:rPr>
          <w:rFonts w:ascii="Times New Roman" w:hAnsi="Times New Roman" w:cs="Times New Roman"/>
          <w:sz w:val="24"/>
          <w:szCs w:val="24"/>
        </w:rPr>
        <w:t>2008</w:t>
      </w:r>
      <w:r w:rsidRPr="00E67FEC">
        <w:rPr>
          <w:rFonts w:ascii="Times New Roman" w:hAnsi="Times New Roman" w:cs="Times New Roman"/>
          <w:sz w:val="24"/>
          <w:szCs w:val="24"/>
          <w:lang w:val="id-ID"/>
        </w:rPr>
        <w:t>.</w:t>
      </w:r>
      <w:r w:rsidRPr="00E67FEC">
        <w:rPr>
          <w:rFonts w:ascii="Times New Roman" w:hAnsi="Times New Roman" w:cs="Times New Roman"/>
          <w:sz w:val="24"/>
          <w:szCs w:val="24"/>
        </w:rPr>
        <w:t xml:space="preserve"> </w:t>
      </w:r>
      <w:r w:rsidRPr="00E67FEC">
        <w:rPr>
          <w:rFonts w:ascii="Times New Roman" w:hAnsi="Times New Roman" w:cs="Times New Roman"/>
          <w:i/>
          <w:iCs/>
          <w:sz w:val="24"/>
          <w:szCs w:val="24"/>
        </w:rPr>
        <w:t>Reformasi Birokrasi, Kelembagaan dan Pembinaan PNS</w:t>
      </w:r>
      <w:r w:rsidRPr="00E67FEC">
        <w:rPr>
          <w:rFonts w:ascii="Times New Roman" w:hAnsi="Times New Roman" w:cs="Times New Roman"/>
          <w:sz w:val="24"/>
          <w:szCs w:val="24"/>
          <w:lang w:val="id-ID"/>
        </w:rPr>
        <w:t>.</w:t>
      </w:r>
      <w:proofErr w:type="gramEnd"/>
      <w:r w:rsidRPr="00E67FEC">
        <w:rPr>
          <w:rFonts w:ascii="Times New Roman" w:hAnsi="Times New Roman" w:cs="Times New Roman"/>
          <w:sz w:val="24"/>
          <w:szCs w:val="24"/>
          <w:lang w:val="id-ID"/>
        </w:rPr>
        <w:t xml:space="preserve"> </w:t>
      </w:r>
      <w:r w:rsidRPr="00E67FEC">
        <w:rPr>
          <w:rFonts w:ascii="Times New Roman" w:hAnsi="Times New Roman" w:cs="Times New Roman"/>
          <w:sz w:val="24"/>
          <w:szCs w:val="24"/>
        </w:rPr>
        <w:t>Yogyakarta</w:t>
      </w:r>
      <w:r w:rsidRPr="00E67FEC">
        <w:rPr>
          <w:rFonts w:ascii="Times New Roman" w:hAnsi="Times New Roman" w:cs="Times New Roman"/>
          <w:sz w:val="24"/>
          <w:szCs w:val="24"/>
          <w:lang w:val="id-ID"/>
        </w:rPr>
        <w:t>:</w:t>
      </w:r>
      <w:r w:rsidRPr="00E67FEC">
        <w:rPr>
          <w:rFonts w:ascii="Times New Roman" w:hAnsi="Times New Roman" w:cs="Times New Roman"/>
          <w:sz w:val="24"/>
          <w:szCs w:val="24"/>
        </w:rPr>
        <w:t xml:space="preserve"> Total Media.</w:t>
      </w:r>
    </w:p>
    <w:p w:rsidR="00DE44B4" w:rsidRPr="00E67FEC" w:rsidRDefault="00DE44B4" w:rsidP="009B72E1">
      <w:pPr>
        <w:pStyle w:val="FootnoteText"/>
        <w:spacing w:after="240"/>
        <w:ind w:left="567" w:hanging="567"/>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lastRenderedPageBreak/>
        <w:t xml:space="preserve">Legino, Supriadi. 2009. </w:t>
      </w:r>
      <w:r w:rsidRPr="00E67FEC">
        <w:rPr>
          <w:rFonts w:ascii="Times New Roman" w:hAnsi="Times New Roman" w:cs="Times New Roman"/>
          <w:i/>
          <w:sz w:val="24"/>
          <w:szCs w:val="24"/>
          <w:lang w:val="id-ID"/>
        </w:rPr>
        <w:t>Menjawab Tantangan Reformasi Birokrasi Kepemimpinan Transformasional dan Organisasi Lateral</w:t>
      </w:r>
      <w:r w:rsidRPr="00E67FEC">
        <w:rPr>
          <w:rFonts w:ascii="Times New Roman" w:hAnsi="Times New Roman" w:cs="Times New Roman"/>
          <w:sz w:val="24"/>
          <w:szCs w:val="24"/>
          <w:lang w:val="id-ID"/>
        </w:rPr>
        <w:t>. Jakarta: Indonesia Press.</w:t>
      </w:r>
    </w:p>
    <w:p w:rsidR="00DE44B4" w:rsidRPr="00E67FEC" w:rsidRDefault="007C0DC2" w:rsidP="00DE44B4">
      <w:pPr>
        <w:pStyle w:val="FootnoteText"/>
        <w:spacing w:after="240"/>
        <w:ind w:left="567" w:hanging="567"/>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Marbun, SF</w:t>
      </w:r>
      <w:r w:rsidR="00DE44B4" w:rsidRPr="00E67FEC">
        <w:rPr>
          <w:rFonts w:ascii="Times New Roman" w:hAnsi="Times New Roman" w:cs="Times New Roman"/>
          <w:sz w:val="24"/>
          <w:szCs w:val="24"/>
        </w:rPr>
        <w:t xml:space="preserve"> dan Moh. Mahfud MD</w:t>
      </w:r>
      <w:r w:rsidR="00DE44B4" w:rsidRPr="00E67FEC">
        <w:rPr>
          <w:rFonts w:ascii="Times New Roman" w:hAnsi="Times New Roman" w:cs="Times New Roman"/>
          <w:sz w:val="24"/>
          <w:szCs w:val="24"/>
          <w:lang w:val="id-ID"/>
        </w:rPr>
        <w:t>.</w:t>
      </w:r>
      <w:r w:rsidR="00DE44B4" w:rsidRPr="00E67FEC">
        <w:rPr>
          <w:rFonts w:ascii="Times New Roman" w:hAnsi="Times New Roman" w:cs="Times New Roman"/>
          <w:sz w:val="24"/>
          <w:szCs w:val="24"/>
        </w:rPr>
        <w:t xml:space="preserve"> 2006</w:t>
      </w:r>
      <w:r w:rsidR="00DE44B4" w:rsidRPr="00E67FEC">
        <w:rPr>
          <w:rFonts w:ascii="Times New Roman" w:hAnsi="Times New Roman" w:cs="Times New Roman"/>
          <w:sz w:val="24"/>
          <w:szCs w:val="24"/>
          <w:lang w:val="id-ID"/>
        </w:rPr>
        <w:t>.</w:t>
      </w:r>
      <w:r w:rsidR="00DE44B4" w:rsidRPr="00E67FEC">
        <w:rPr>
          <w:rFonts w:ascii="Times New Roman" w:hAnsi="Times New Roman" w:cs="Times New Roman"/>
          <w:sz w:val="24"/>
          <w:szCs w:val="24"/>
        </w:rPr>
        <w:t xml:space="preserve"> </w:t>
      </w:r>
      <w:r w:rsidR="00DE44B4" w:rsidRPr="00E67FEC">
        <w:rPr>
          <w:rFonts w:ascii="Times New Roman" w:hAnsi="Times New Roman" w:cs="Times New Roman"/>
          <w:i/>
          <w:sz w:val="24"/>
          <w:szCs w:val="24"/>
        </w:rPr>
        <w:t>Pokok-Pokok Hukum Administrasi Negara</w:t>
      </w:r>
      <w:r w:rsidR="00DE44B4" w:rsidRPr="00E67FEC">
        <w:rPr>
          <w:rFonts w:ascii="Times New Roman" w:hAnsi="Times New Roman" w:cs="Times New Roman"/>
          <w:sz w:val="24"/>
          <w:szCs w:val="24"/>
        </w:rPr>
        <w:t>, Yogyakarta</w:t>
      </w:r>
      <w:r w:rsidR="00DE44B4" w:rsidRPr="00E67FEC">
        <w:rPr>
          <w:rFonts w:ascii="Times New Roman" w:hAnsi="Times New Roman" w:cs="Times New Roman"/>
          <w:sz w:val="24"/>
          <w:szCs w:val="24"/>
          <w:lang w:val="id-ID"/>
        </w:rPr>
        <w:t xml:space="preserve">: </w:t>
      </w:r>
      <w:r w:rsidR="00DE44B4" w:rsidRPr="00E67FEC">
        <w:rPr>
          <w:rFonts w:ascii="Times New Roman" w:hAnsi="Times New Roman" w:cs="Times New Roman"/>
          <w:sz w:val="24"/>
          <w:szCs w:val="24"/>
        </w:rPr>
        <w:t>Liberty.</w:t>
      </w:r>
    </w:p>
    <w:p w:rsidR="00DE44B4" w:rsidRPr="00E67FEC" w:rsidRDefault="00DE44B4" w:rsidP="00DE44B4">
      <w:pPr>
        <w:pStyle w:val="FootnoteText"/>
        <w:spacing w:after="240"/>
        <w:ind w:left="567" w:hanging="567"/>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Noor, Muhammad. 2012. </w:t>
      </w:r>
      <w:r w:rsidRPr="00E67FEC">
        <w:rPr>
          <w:rFonts w:ascii="Times New Roman" w:hAnsi="Times New Roman" w:cs="Times New Roman"/>
          <w:i/>
          <w:sz w:val="24"/>
          <w:szCs w:val="24"/>
          <w:lang w:val="id-ID"/>
        </w:rPr>
        <w:t>Memahami Desentralisasi Indonesia</w:t>
      </w:r>
      <w:r w:rsidRPr="00E67FEC">
        <w:rPr>
          <w:rFonts w:ascii="Times New Roman" w:hAnsi="Times New Roman" w:cs="Times New Roman"/>
          <w:sz w:val="24"/>
          <w:szCs w:val="24"/>
          <w:lang w:val="id-ID"/>
        </w:rPr>
        <w:t>. Yogyakarta: Interpena.</w:t>
      </w:r>
    </w:p>
    <w:p w:rsidR="00D96DF6" w:rsidRDefault="00DE44B4" w:rsidP="00D96DF6">
      <w:pPr>
        <w:pStyle w:val="FootnoteText"/>
        <w:spacing w:after="240"/>
        <w:ind w:left="567" w:hanging="567"/>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Nurcholis, Hanif. </w:t>
      </w:r>
      <w:r w:rsidRPr="00E67FEC">
        <w:rPr>
          <w:rFonts w:ascii="Times New Roman" w:hAnsi="Times New Roman" w:cs="Times New Roman"/>
          <w:sz w:val="24"/>
          <w:szCs w:val="24"/>
        </w:rPr>
        <w:t>2005</w:t>
      </w:r>
      <w:r w:rsidRPr="00E67FEC">
        <w:rPr>
          <w:rFonts w:ascii="Times New Roman" w:hAnsi="Times New Roman" w:cs="Times New Roman"/>
          <w:sz w:val="24"/>
          <w:szCs w:val="24"/>
          <w:lang w:val="id-ID"/>
        </w:rPr>
        <w:t>.</w:t>
      </w:r>
      <w:r w:rsidRPr="00E67FEC">
        <w:rPr>
          <w:rFonts w:ascii="Times New Roman" w:hAnsi="Times New Roman" w:cs="Times New Roman"/>
          <w:sz w:val="24"/>
          <w:szCs w:val="24"/>
        </w:rPr>
        <w:t xml:space="preserve"> </w:t>
      </w:r>
      <w:r w:rsidRPr="00E67FEC">
        <w:rPr>
          <w:rFonts w:ascii="Times New Roman" w:hAnsi="Times New Roman" w:cs="Times New Roman"/>
          <w:i/>
          <w:iCs/>
          <w:sz w:val="24"/>
          <w:szCs w:val="24"/>
        </w:rPr>
        <w:t>Teori dan Praktek Pemerintahan dan Otonomi Daerah</w:t>
      </w:r>
      <w:r w:rsidRPr="00E67FEC">
        <w:rPr>
          <w:rFonts w:ascii="Times New Roman" w:hAnsi="Times New Roman" w:cs="Times New Roman"/>
          <w:sz w:val="24"/>
          <w:szCs w:val="24"/>
          <w:lang w:val="id-ID"/>
        </w:rPr>
        <w:t xml:space="preserve">. </w:t>
      </w:r>
      <w:r w:rsidRPr="00E67FEC">
        <w:rPr>
          <w:rFonts w:ascii="Times New Roman" w:hAnsi="Times New Roman" w:cs="Times New Roman"/>
          <w:sz w:val="24"/>
          <w:szCs w:val="24"/>
        </w:rPr>
        <w:t>Jakarta</w:t>
      </w:r>
      <w:r w:rsidRPr="00E67FEC">
        <w:rPr>
          <w:rFonts w:ascii="Times New Roman" w:hAnsi="Times New Roman" w:cs="Times New Roman"/>
          <w:sz w:val="24"/>
          <w:szCs w:val="24"/>
          <w:lang w:val="id-ID"/>
        </w:rPr>
        <w:t>:</w:t>
      </w:r>
      <w:r w:rsidRPr="00E67FEC">
        <w:rPr>
          <w:rFonts w:ascii="Times New Roman" w:hAnsi="Times New Roman" w:cs="Times New Roman"/>
          <w:sz w:val="24"/>
          <w:szCs w:val="24"/>
        </w:rPr>
        <w:t xml:space="preserve"> Grasindo</w:t>
      </w:r>
      <w:r w:rsidRPr="00E67FEC">
        <w:rPr>
          <w:rFonts w:ascii="Times New Roman" w:hAnsi="Times New Roman" w:cs="Times New Roman"/>
          <w:sz w:val="24"/>
          <w:szCs w:val="24"/>
          <w:lang w:val="id-ID"/>
        </w:rPr>
        <w:t>.</w:t>
      </w:r>
    </w:p>
    <w:p w:rsidR="00D96DF6" w:rsidRPr="00E67FEC" w:rsidRDefault="00D96DF6" w:rsidP="00D96DF6">
      <w:pPr>
        <w:pStyle w:val="FootnoteText"/>
        <w:spacing w:after="240"/>
        <w:ind w:left="567" w:hanging="567"/>
        <w:jc w:val="both"/>
        <w:rPr>
          <w:rFonts w:ascii="Times New Roman" w:hAnsi="Times New Roman" w:cs="Times New Roman"/>
          <w:sz w:val="24"/>
          <w:szCs w:val="24"/>
          <w:lang w:val="id-ID"/>
        </w:rPr>
      </w:pPr>
      <w:r w:rsidRPr="00D96DF6">
        <w:rPr>
          <w:rFonts w:ascii="Times New Roman" w:hAnsi="Times New Roman" w:cs="Times New Roman"/>
          <w:sz w:val="24"/>
          <w:szCs w:val="24"/>
          <w:lang w:val="id-ID"/>
        </w:rPr>
        <w:t>Nurmayani</w:t>
      </w:r>
      <w:r>
        <w:rPr>
          <w:rFonts w:ascii="Times New Roman" w:hAnsi="Times New Roman" w:cs="Times New Roman"/>
          <w:iCs/>
          <w:sz w:val="24"/>
          <w:szCs w:val="24"/>
          <w:lang w:val="id-ID"/>
        </w:rPr>
        <w:t>.</w:t>
      </w:r>
      <w:r w:rsidRPr="00D96DF6">
        <w:rPr>
          <w:rFonts w:ascii="Times New Roman" w:hAnsi="Times New Roman" w:cs="Times New Roman"/>
          <w:iCs/>
          <w:sz w:val="24"/>
          <w:szCs w:val="24"/>
          <w:lang w:val="id-ID"/>
        </w:rPr>
        <w:t xml:space="preserve"> 2009</w:t>
      </w:r>
      <w:r>
        <w:rPr>
          <w:rFonts w:ascii="Times New Roman" w:hAnsi="Times New Roman" w:cs="Times New Roman"/>
          <w:iCs/>
          <w:sz w:val="24"/>
          <w:szCs w:val="24"/>
          <w:lang w:val="id-ID"/>
        </w:rPr>
        <w:t>.</w:t>
      </w:r>
      <w:r w:rsidRPr="00D96DF6">
        <w:rPr>
          <w:rFonts w:ascii="Times New Roman" w:hAnsi="Times New Roman" w:cs="Times New Roman"/>
          <w:i/>
          <w:iCs/>
          <w:sz w:val="24"/>
          <w:szCs w:val="24"/>
          <w:lang w:val="id-ID"/>
        </w:rPr>
        <w:t xml:space="preserve"> Hukum Administrasi Daerah</w:t>
      </w:r>
      <w:r>
        <w:rPr>
          <w:rFonts w:ascii="Times New Roman" w:hAnsi="Times New Roman" w:cs="Times New Roman"/>
          <w:sz w:val="24"/>
          <w:szCs w:val="24"/>
          <w:lang w:val="id-ID"/>
        </w:rPr>
        <w:t>. Bandar Lampung</w:t>
      </w:r>
      <w:r w:rsidRPr="00D96DF6">
        <w:rPr>
          <w:rFonts w:ascii="Times New Roman" w:hAnsi="Times New Roman" w:cs="Times New Roman"/>
          <w:sz w:val="24"/>
          <w:szCs w:val="24"/>
          <w:lang w:val="id-ID"/>
        </w:rPr>
        <w:t>.</w:t>
      </w:r>
    </w:p>
    <w:p w:rsidR="00DE44B4" w:rsidRPr="00E67FEC" w:rsidRDefault="00DE44B4" w:rsidP="00DE44B4">
      <w:pPr>
        <w:pStyle w:val="FootnoteText"/>
        <w:spacing w:after="240"/>
        <w:ind w:left="567" w:hanging="567"/>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 ______________ dan Zainul Ittihad Amin. 2010. </w:t>
      </w:r>
      <w:r w:rsidRPr="00E67FEC">
        <w:rPr>
          <w:rFonts w:ascii="Times New Roman" w:hAnsi="Times New Roman" w:cs="Times New Roman"/>
          <w:i/>
          <w:iCs/>
          <w:sz w:val="24"/>
          <w:szCs w:val="24"/>
          <w:lang w:val="id-ID"/>
        </w:rPr>
        <w:t>Administrasi Pemerintahan Daerah</w:t>
      </w:r>
      <w:r w:rsidRPr="00E67FEC">
        <w:rPr>
          <w:rFonts w:ascii="Times New Roman" w:hAnsi="Times New Roman" w:cs="Times New Roman"/>
          <w:sz w:val="24"/>
          <w:szCs w:val="24"/>
          <w:lang w:val="id-ID"/>
        </w:rPr>
        <w:t>. Jakarta: Universitas Terbuka.</w:t>
      </w:r>
    </w:p>
    <w:p w:rsidR="00DE44B4" w:rsidRPr="00E67FEC" w:rsidRDefault="00DE44B4" w:rsidP="00DE44B4">
      <w:pPr>
        <w:pStyle w:val="FootnoteText"/>
        <w:spacing w:after="240"/>
        <w:ind w:left="567" w:hanging="567"/>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Nurtjahjo, Hendra,  Yustus Maturbongs dan Diani Indah Rachmitasari, 2013, </w:t>
      </w:r>
      <w:r w:rsidRPr="00E67FEC">
        <w:rPr>
          <w:rFonts w:ascii="Times New Roman" w:hAnsi="Times New Roman" w:cs="Times New Roman"/>
          <w:bCs/>
          <w:i/>
          <w:sz w:val="24"/>
          <w:szCs w:val="24"/>
          <w:lang w:val="id-ID"/>
        </w:rPr>
        <w:t>Memahami Maladministrasi</w:t>
      </w:r>
      <w:r w:rsidRPr="00E67FEC">
        <w:rPr>
          <w:rFonts w:ascii="Times New Roman" w:hAnsi="Times New Roman" w:cs="Times New Roman"/>
          <w:sz w:val="24"/>
          <w:szCs w:val="24"/>
          <w:lang w:val="id-ID"/>
        </w:rPr>
        <w:t>, Jakarta, Ombudsman Republik Indonesia.</w:t>
      </w:r>
    </w:p>
    <w:p w:rsidR="003E59C7" w:rsidRDefault="00DE44B4" w:rsidP="003E59C7">
      <w:pPr>
        <w:pStyle w:val="FootnoteText"/>
        <w:spacing w:after="240"/>
        <w:ind w:left="567" w:hanging="567"/>
        <w:jc w:val="both"/>
        <w:rPr>
          <w:rFonts w:ascii="Times New Roman" w:hAnsi="Times New Roman" w:cs="Times New Roman"/>
          <w:sz w:val="24"/>
          <w:szCs w:val="24"/>
          <w:lang w:val="id-ID"/>
        </w:rPr>
      </w:pPr>
      <w:r w:rsidRPr="00E67FEC">
        <w:rPr>
          <w:rFonts w:ascii="Times New Roman" w:hAnsi="Times New Roman" w:cs="Times New Roman"/>
          <w:sz w:val="24"/>
          <w:szCs w:val="24"/>
        </w:rPr>
        <w:t>Purbopranoto, Kuntjoro</w:t>
      </w:r>
      <w:r w:rsidRPr="00E67FEC">
        <w:rPr>
          <w:rFonts w:ascii="Times New Roman" w:hAnsi="Times New Roman" w:cs="Times New Roman"/>
          <w:sz w:val="24"/>
          <w:szCs w:val="24"/>
          <w:lang w:val="id-ID"/>
        </w:rPr>
        <w:t>.</w:t>
      </w:r>
      <w:r w:rsidRPr="00E67FEC">
        <w:rPr>
          <w:rFonts w:ascii="Times New Roman" w:hAnsi="Times New Roman" w:cs="Times New Roman"/>
          <w:sz w:val="24"/>
          <w:szCs w:val="24"/>
        </w:rPr>
        <w:t xml:space="preserve"> </w:t>
      </w:r>
      <w:proofErr w:type="gramStart"/>
      <w:r w:rsidRPr="00E67FEC">
        <w:rPr>
          <w:rFonts w:ascii="Times New Roman" w:hAnsi="Times New Roman" w:cs="Times New Roman"/>
          <w:sz w:val="24"/>
          <w:szCs w:val="24"/>
        </w:rPr>
        <w:t>1981</w:t>
      </w:r>
      <w:r w:rsidRPr="00E67FEC">
        <w:rPr>
          <w:rFonts w:ascii="Times New Roman" w:hAnsi="Times New Roman" w:cs="Times New Roman"/>
          <w:sz w:val="24"/>
          <w:szCs w:val="24"/>
          <w:lang w:val="id-ID"/>
        </w:rPr>
        <w:t>.</w:t>
      </w:r>
      <w:r w:rsidRPr="00E67FEC">
        <w:rPr>
          <w:rFonts w:ascii="Times New Roman" w:hAnsi="Times New Roman" w:cs="Times New Roman"/>
          <w:sz w:val="24"/>
          <w:szCs w:val="24"/>
        </w:rPr>
        <w:t xml:space="preserve"> </w:t>
      </w:r>
      <w:r w:rsidRPr="00E67FEC">
        <w:rPr>
          <w:rFonts w:ascii="Times New Roman" w:hAnsi="Times New Roman" w:cs="Times New Roman"/>
          <w:i/>
          <w:sz w:val="24"/>
          <w:szCs w:val="24"/>
        </w:rPr>
        <w:t>Perkembangan Hukum Administrasi Indonesia</w:t>
      </w:r>
      <w:r w:rsidRPr="00E67FEC">
        <w:rPr>
          <w:rFonts w:ascii="Times New Roman" w:hAnsi="Times New Roman" w:cs="Times New Roman"/>
          <w:sz w:val="24"/>
          <w:szCs w:val="24"/>
          <w:lang w:val="id-ID"/>
        </w:rPr>
        <w:t>.</w:t>
      </w:r>
      <w:proofErr w:type="gramEnd"/>
      <w:r w:rsidRPr="00E67FEC">
        <w:rPr>
          <w:rFonts w:ascii="Times New Roman" w:hAnsi="Times New Roman" w:cs="Times New Roman"/>
          <w:sz w:val="24"/>
          <w:szCs w:val="24"/>
          <w:lang w:val="id-ID"/>
        </w:rPr>
        <w:t xml:space="preserve"> Bandung: </w:t>
      </w:r>
      <w:r w:rsidRPr="00E67FEC">
        <w:rPr>
          <w:rFonts w:ascii="Times New Roman" w:hAnsi="Times New Roman" w:cs="Times New Roman"/>
          <w:sz w:val="24"/>
          <w:szCs w:val="24"/>
        </w:rPr>
        <w:t>Binacipta.</w:t>
      </w:r>
    </w:p>
    <w:p w:rsidR="001D6024" w:rsidRPr="003E59C7" w:rsidRDefault="001D6024" w:rsidP="003E59C7">
      <w:pPr>
        <w:pStyle w:val="FootnoteText"/>
        <w:spacing w:after="240"/>
        <w:ind w:left="567" w:hanging="567"/>
        <w:jc w:val="both"/>
        <w:rPr>
          <w:rFonts w:ascii="Times New Roman" w:hAnsi="Times New Roman" w:cs="Times New Roman"/>
          <w:sz w:val="24"/>
          <w:szCs w:val="24"/>
          <w:lang w:val="id-ID"/>
        </w:rPr>
      </w:pPr>
      <w:proofErr w:type="gramStart"/>
      <w:r w:rsidRPr="003E59C7">
        <w:rPr>
          <w:rFonts w:ascii="Times New Roman" w:hAnsi="Times New Roman" w:cs="Times New Roman"/>
          <w:sz w:val="24"/>
          <w:szCs w:val="24"/>
        </w:rPr>
        <w:t>Ramli</w:t>
      </w:r>
      <w:r w:rsidR="003E59C7" w:rsidRPr="003E59C7">
        <w:rPr>
          <w:rFonts w:ascii="Times New Roman" w:hAnsi="Times New Roman" w:cs="Times New Roman"/>
          <w:sz w:val="24"/>
          <w:szCs w:val="24"/>
          <w:lang w:val="id-ID"/>
        </w:rPr>
        <w:t>,</w:t>
      </w:r>
      <w:r w:rsidRPr="003E59C7">
        <w:rPr>
          <w:rFonts w:ascii="Times New Roman" w:hAnsi="Times New Roman" w:cs="Times New Roman"/>
          <w:sz w:val="24"/>
          <w:szCs w:val="24"/>
        </w:rPr>
        <w:t xml:space="preserve"> </w:t>
      </w:r>
      <w:r w:rsidR="003E59C7" w:rsidRPr="003E59C7">
        <w:rPr>
          <w:rFonts w:ascii="Times New Roman" w:hAnsi="Times New Roman" w:cs="Times New Roman"/>
          <w:sz w:val="24"/>
          <w:szCs w:val="24"/>
        </w:rPr>
        <w:t>Samsu</w:t>
      </w:r>
      <w:r w:rsidR="003E59C7" w:rsidRPr="003E59C7">
        <w:rPr>
          <w:rFonts w:ascii="Times New Roman" w:hAnsi="Times New Roman" w:cs="Times New Roman"/>
          <w:sz w:val="24"/>
          <w:szCs w:val="24"/>
          <w:lang w:val="id-ID"/>
        </w:rPr>
        <w:t xml:space="preserve">l </w:t>
      </w:r>
      <w:r w:rsidRPr="003E59C7">
        <w:rPr>
          <w:rFonts w:ascii="Times New Roman" w:hAnsi="Times New Roman" w:cs="Times New Roman"/>
          <w:sz w:val="24"/>
          <w:szCs w:val="24"/>
        </w:rPr>
        <w:t>dan Fahrurrazi</w:t>
      </w:r>
      <w:r w:rsidRPr="003E59C7">
        <w:rPr>
          <w:rFonts w:ascii="Times New Roman" w:hAnsi="Times New Roman" w:cs="Times New Roman"/>
          <w:sz w:val="24"/>
          <w:szCs w:val="24"/>
          <w:lang w:val="id-ID"/>
        </w:rPr>
        <w:t>.</w:t>
      </w:r>
      <w:proofErr w:type="gramEnd"/>
      <w:r w:rsidRPr="003E59C7">
        <w:rPr>
          <w:rFonts w:ascii="Times New Roman" w:hAnsi="Times New Roman" w:cs="Times New Roman"/>
          <w:sz w:val="24"/>
          <w:szCs w:val="24"/>
        </w:rPr>
        <w:t xml:space="preserve"> </w:t>
      </w:r>
      <w:proofErr w:type="gramStart"/>
      <w:r w:rsidRPr="003E59C7">
        <w:rPr>
          <w:rFonts w:ascii="Times New Roman" w:hAnsi="Times New Roman" w:cs="Times New Roman"/>
          <w:sz w:val="24"/>
          <w:szCs w:val="24"/>
        </w:rPr>
        <w:t>2014</w:t>
      </w:r>
      <w:r w:rsidRPr="003E59C7">
        <w:rPr>
          <w:rFonts w:ascii="Times New Roman" w:hAnsi="Times New Roman" w:cs="Times New Roman"/>
          <w:sz w:val="24"/>
          <w:szCs w:val="24"/>
          <w:lang w:val="id-ID"/>
        </w:rPr>
        <w:t>.</w:t>
      </w:r>
      <w:r w:rsidRPr="003E59C7">
        <w:rPr>
          <w:rFonts w:ascii="Times New Roman" w:hAnsi="Times New Roman" w:cs="Times New Roman"/>
          <w:sz w:val="24"/>
          <w:szCs w:val="24"/>
        </w:rPr>
        <w:t xml:space="preserve"> </w:t>
      </w:r>
      <w:r w:rsidRPr="003E59C7">
        <w:rPr>
          <w:rFonts w:ascii="Times New Roman" w:hAnsi="Times New Roman" w:cs="Times New Roman"/>
          <w:i/>
          <w:iCs/>
          <w:sz w:val="24"/>
          <w:szCs w:val="24"/>
        </w:rPr>
        <w:t>Bacaan Wajib Swakelola Pengadaan Barang/Jasa</w:t>
      </w:r>
      <w:r w:rsidRPr="003E59C7">
        <w:rPr>
          <w:rFonts w:ascii="Times New Roman" w:hAnsi="Times New Roman" w:cs="Times New Roman"/>
          <w:i/>
          <w:iCs/>
          <w:sz w:val="24"/>
          <w:szCs w:val="24"/>
          <w:lang w:val="id-ID"/>
        </w:rPr>
        <w:t>.</w:t>
      </w:r>
      <w:proofErr w:type="gramEnd"/>
      <w:r w:rsidRPr="003E59C7">
        <w:rPr>
          <w:rFonts w:ascii="Times New Roman" w:hAnsi="Times New Roman" w:cs="Times New Roman"/>
          <w:i/>
          <w:iCs/>
          <w:sz w:val="24"/>
          <w:szCs w:val="24"/>
        </w:rPr>
        <w:t xml:space="preserve"> </w:t>
      </w:r>
      <w:r w:rsidRPr="003E59C7">
        <w:rPr>
          <w:rFonts w:ascii="Times New Roman" w:hAnsi="Times New Roman" w:cs="Times New Roman"/>
          <w:sz w:val="24"/>
          <w:szCs w:val="24"/>
        </w:rPr>
        <w:t>Jakarta</w:t>
      </w:r>
      <w:r w:rsidRPr="003E59C7">
        <w:rPr>
          <w:rFonts w:ascii="Times New Roman" w:hAnsi="Times New Roman" w:cs="Times New Roman"/>
          <w:sz w:val="24"/>
          <w:szCs w:val="24"/>
          <w:lang w:val="id-ID"/>
        </w:rPr>
        <w:t>:</w:t>
      </w:r>
      <w:r w:rsidRPr="003E59C7">
        <w:rPr>
          <w:rFonts w:ascii="Times New Roman" w:hAnsi="Times New Roman" w:cs="Times New Roman"/>
          <w:sz w:val="24"/>
          <w:szCs w:val="24"/>
        </w:rPr>
        <w:t xml:space="preserve"> Visimedia Pustaka.</w:t>
      </w:r>
    </w:p>
    <w:p w:rsidR="00DE44B4" w:rsidRPr="00E67FEC" w:rsidRDefault="00DE44B4" w:rsidP="00DE44B4">
      <w:pPr>
        <w:pStyle w:val="FootnoteText"/>
        <w:spacing w:after="240"/>
        <w:ind w:left="567" w:hanging="567"/>
        <w:jc w:val="both"/>
        <w:rPr>
          <w:rFonts w:ascii="Times New Roman" w:hAnsi="Times New Roman" w:cs="Times New Roman"/>
          <w:sz w:val="24"/>
          <w:szCs w:val="24"/>
          <w:lang w:val="id-ID"/>
        </w:rPr>
      </w:pPr>
      <w:r w:rsidRPr="00E67FEC">
        <w:rPr>
          <w:rFonts w:ascii="Times New Roman" w:hAnsi="Times New Roman" w:cs="Times New Roman"/>
          <w:sz w:val="24"/>
          <w:szCs w:val="24"/>
        </w:rPr>
        <w:t xml:space="preserve">Ridwan HR. 2006. </w:t>
      </w:r>
      <w:r w:rsidRPr="00E67FEC">
        <w:rPr>
          <w:rFonts w:ascii="Times New Roman" w:hAnsi="Times New Roman" w:cs="Times New Roman"/>
          <w:i/>
          <w:sz w:val="24"/>
          <w:szCs w:val="24"/>
        </w:rPr>
        <w:t>Hukum Administrasi Negara</w:t>
      </w:r>
      <w:r w:rsidRPr="00E67FEC">
        <w:rPr>
          <w:rFonts w:ascii="Times New Roman" w:hAnsi="Times New Roman" w:cs="Times New Roman"/>
          <w:sz w:val="24"/>
          <w:szCs w:val="24"/>
        </w:rPr>
        <w:t>. Jakarta: Raja Grafindo Persada.</w:t>
      </w:r>
    </w:p>
    <w:p w:rsidR="0052055F" w:rsidRDefault="00DE44B4" w:rsidP="0052055F">
      <w:pPr>
        <w:pStyle w:val="FootnoteText"/>
        <w:spacing w:after="240"/>
        <w:ind w:left="567" w:hanging="567"/>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Ridwan, Juniarso dan Achmad Sodik Sudrjat. 2010. </w:t>
      </w:r>
      <w:r w:rsidRPr="00E67FEC">
        <w:rPr>
          <w:rFonts w:ascii="Times New Roman" w:hAnsi="Times New Roman" w:cs="Times New Roman"/>
          <w:i/>
          <w:iCs/>
          <w:sz w:val="24"/>
          <w:szCs w:val="24"/>
          <w:lang w:val="id-ID"/>
        </w:rPr>
        <w:t>Hukum Administrasi Negara dan Kebijakan Pelayanan Publik</w:t>
      </w:r>
      <w:r w:rsidRPr="00E67FEC">
        <w:rPr>
          <w:rFonts w:ascii="Times New Roman" w:hAnsi="Times New Roman" w:cs="Times New Roman"/>
          <w:sz w:val="24"/>
          <w:szCs w:val="24"/>
          <w:lang w:val="id-ID"/>
        </w:rPr>
        <w:t>. Bandung: Nuansa.</w:t>
      </w:r>
    </w:p>
    <w:p w:rsidR="0052055F" w:rsidRDefault="0052055F" w:rsidP="0052055F">
      <w:pPr>
        <w:pStyle w:val="FootnoteText"/>
        <w:spacing w:after="240"/>
        <w:ind w:left="567" w:hanging="567"/>
        <w:jc w:val="both"/>
        <w:rPr>
          <w:rFonts w:ascii="Times New Roman" w:hAnsi="Times New Roman" w:cs="Times New Roman"/>
          <w:sz w:val="24"/>
          <w:szCs w:val="24"/>
          <w:lang w:val="id-ID"/>
        </w:rPr>
      </w:pPr>
      <w:r w:rsidRPr="0052055F">
        <w:rPr>
          <w:rFonts w:ascii="Times New Roman" w:hAnsi="Times New Roman" w:cs="Times New Roman"/>
          <w:sz w:val="24"/>
          <w:szCs w:val="24"/>
        </w:rPr>
        <w:t>Purbopranoto, Kuntjoro</w:t>
      </w:r>
      <w:r w:rsidRPr="0052055F">
        <w:rPr>
          <w:rFonts w:ascii="Times New Roman" w:hAnsi="Times New Roman" w:cs="Times New Roman"/>
          <w:sz w:val="24"/>
          <w:szCs w:val="24"/>
          <w:lang w:val="id-ID"/>
        </w:rPr>
        <w:t>.</w:t>
      </w:r>
      <w:r w:rsidRPr="0052055F">
        <w:rPr>
          <w:rFonts w:ascii="Times New Roman" w:hAnsi="Times New Roman" w:cs="Times New Roman"/>
          <w:sz w:val="24"/>
          <w:szCs w:val="24"/>
        </w:rPr>
        <w:t xml:space="preserve"> </w:t>
      </w:r>
      <w:proofErr w:type="gramStart"/>
      <w:r w:rsidRPr="0052055F">
        <w:rPr>
          <w:rFonts w:ascii="Times New Roman" w:hAnsi="Times New Roman" w:cs="Times New Roman"/>
          <w:sz w:val="24"/>
          <w:szCs w:val="24"/>
        </w:rPr>
        <w:t>1981</w:t>
      </w:r>
      <w:r w:rsidRPr="0052055F">
        <w:rPr>
          <w:rFonts w:ascii="Times New Roman" w:hAnsi="Times New Roman" w:cs="Times New Roman"/>
          <w:sz w:val="24"/>
          <w:szCs w:val="24"/>
          <w:lang w:val="id-ID"/>
        </w:rPr>
        <w:t>.</w:t>
      </w:r>
      <w:r w:rsidRPr="0052055F">
        <w:rPr>
          <w:rFonts w:ascii="Times New Roman" w:hAnsi="Times New Roman" w:cs="Times New Roman"/>
          <w:sz w:val="24"/>
          <w:szCs w:val="24"/>
        </w:rPr>
        <w:t xml:space="preserve"> </w:t>
      </w:r>
      <w:r w:rsidRPr="0052055F">
        <w:rPr>
          <w:rFonts w:ascii="Times New Roman" w:hAnsi="Times New Roman" w:cs="Times New Roman"/>
          <w:i/>
          <w:sz w:val="24"/>
          <w:szCs w:val="24"/>
        </w:rPr>
        <w:t>Perkembangan Hukum Administrasi Indonesia</w:t>
      </w:r>
      <w:r w:rsidRPr="0052055F">
        <w:rPr>
          <w:rFonts w:ascii="Times New Roman" w:hAnsi="Times New Roman" w:cs="Times New Roman"/>
          <w:sz w:val="24"/>
          <w:szCs w:val="24"/>
          <w:lang w:val="id-ID"/>
        </w:rPr>
        <w:t>.</w:t>
      </w:r>
      <w:proofErr w:type="gramEnd"/>
      <w:r w:rsidRPr="0052055F">
        <w:rPr>
          <w:rFonts w:ascii="Times New Roman" w:hAnsi="Times New Roman" w:cs="Times New Roman"/>
          <w:sz w:val="24"/>
          <w:szCs w:val="24"/>
          <w:lang w:val="id-ID"/>
        </w:rPr>
        <w:t xml:space="preserve"> Bandung: </w:t>
      </w:r>
      <w:r w:rsidRPr="0052055F">
        <w:rPr>
          <w:rFonts w:ascii="Times New Roman" w:hAnsi="Times New Roman" w:cs="Times New Roman"/>
          <w:sz w:val="24"/>
          <w:szCs w:val="24"/>
        </w:rPr>
        <w:t>Binacipta.</w:t>
      </w:r>
    </w:p>
    <w:p w:rsidR="003E59C7" w:rsidRDefault="003E59C7" w:rsidP="003E59C7">
      <w:pPr>
        <w:pStyle w:val="FootnoteText"/>
        <w:spacing w:after="240"/>
        <w:ind w:left="567" w:hanging="567"/>
        <w:jc w:val="both"/>
        <w:rPr>
          <w:rFonts w:ascii="Times New Roman" w:hAnsi="Times New Roman" w:cs="Times New Roman"/>
          <w:sz w:val="24"/>
          <w:szCs w:val="24"/>
          <w:lang w:val="id-ID"/>
        </w:rPr>
      </w:pPr>
      <w:r w:rsidRPr="003E59C7">
        <w:rPr>
          <w:rFonts w:ascii="Times New Roman" w:hAnsi="Times New Roman" w:cs="Times New Roman"/>
          <w:sz w:val="24"/>
          <w:szCs w:val="24"/>
          <w:lang w:val="id-ID"/>
        </w:rPr>
        <w:t xml:space="preserve">Saidi, Muhammad Djafar. 2014. </w:t>
      </w:r>
      <w:r w:rsidRPr="003E59C7">
        <w:rPr>
          <w:rFonts w:ascii="Times New Roman" w:hAnsi="Times New Roman" w:cs="Times New Roman"/>
          <w:i/>
          <w:sz w:val="24"/>
          <w:szCs w:val="24"/>
          <w:lang w:val="id-ID"/>
        </w:rPr>
        <w:t>Hukum Keuangan Negara</w:t>
      </w:r>
      <w:r w:rsidRPr="003E59C7">
        <w:rPr>
          <w:rFonts w:ascii="Times New Roman" w:hAnsi="Times New Roman" w:cs="Times New Roman"/>
          <w:sz w:val="24"/>
          <w:szCs w:val="24"/>
          <w:lang w:val="id-ID"/>
        </w:rPr>
        <w:t>. Jakarta: Rajawali Pers.</w:t>
      </w:r>
    </w:p>
    <w:p w:rsidR="00DE44B4" w:rsidRPr="00E67FEC" w:rsidRDefault="00DE44B4" w:rsidP="00DE44B4">
      <w:pPr>
        <w:pStyle w:val="FootnoteText"/>
        <w:spacing w:after="240"/>
        <w:ind w:left="567" w:hanging="567"/>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Salim HS dan Erlies Septiana Nurbani. 2014. </w:t>
      </w:r>
      <w:r w:rsidRPr="00E67FEC">
        <w:rPr>
          <w:rFonts w:ascii="Times New Roman" w:hAnsi="Times New Roman" w:cs="Times New Roman"/>
          <w:i/>
          <w:sz w:val="24"/>
          <w:szCs w:val="24"/>
          <w:lang w:val="id-ID"/>
        </w:rPr>
        <w:t xml:space="preserve">Penerapan Teori Hukum pada Penelitian Disertasi dan Tesis. </w:t>
      </w:r>
      <w:r w:rsidRPr="00E67FEC">
        <w:rPr>
          <w:rFonts w:ascii="Times New Roman" w:hAnsi="Times New Roman" w:cs="Times New Roman"/>
          <w:sz w:val="24"/>
          <w:szCs w:val="24"/>
          <w:lang w:val="id-ID"/>
        </w:rPr>
        <w:t>Jakarta: Rajawali Pers.</w:t>
      </w:r>
    </w:p>
    <w:p w:rsidR="00DE44B4" w:rsidRPr="00E67FEC" w:rsidRDefault="00DE44B4" w:rsidP="00DE44B4">
      <w:pPr>
        <w:pStyle w:val="FootnoteText"/>
        <w:spacing w:after="240"/>
        <w:ind w:left="567" w:hanging="567"/>
        <w:jc w:val="both"/>
        <w:rPr>
          <w:rFonts w:ascii="Times New Roman" w:hAnsi="Times New Roman" w:cs="Times New Roman"/>
          <w:sz w:val="24"/>
          <w:szCs w:val="24"/>
          <w:lang w:val="id-ID"/>
        </w:rPr>
      </w:pPr>
      <w:r w:rsidRPr="00E67FEC">
        <w:rPr>
          <w:rFonts w:ascii="Times New Roman" w:hAnsi="Times New Roman" w:cs="Times New Roman"/>
          <w:sz w:val="24"/>
          <w:szCs w:val="24"/>
        </w:rPr>
        <w:t>Sibuea,</w:t>
      </w:r>
      <w:r w:rsidRPr="00E67FEC">
        <w:rPr>
          <w:rFonts w:ascii="Times New Roman" w:hAnsi="Times New Roman" w:cs="Times New Roman"/>
          <w:sz w:val="24"/>
          <w:szCs w:val="24"/>
          <w:lang w:val="id-ID"/>
        </w:rPr>
        <w:t xml:space="preserve"> </w:t>
      </w:r>
      <w:r w:rsidRPr="00E67FEC">
        <w:rPr>
          <w:rFonts w:ascii="Times New Roman" w:hAnsi="Times New Roman" w:cs="Times New Roman"/>
          <w:sz w:val="24"/>
          <w:szCs w:val="24"/>
        </w:rPr>
        <w:t>Hotma P.</w:t>
      </w:r>
      <w:r w:rsidRPr="00E67FEC">
        <w:rPr>
          <w:rFonts w:ascii="Times New Roman" w:hAnsi="Times New Roman" w:cs="Times New Roman"/>
          <w:sz w:val="24"/>
          <w:szCs w:val="24"/>
          <w:lang w:val="id-ID"/>
        </w:rPr>
        <w:t xml:space="preserve"> </w:t>
      </w:r>
      <w:r w:rsidRPr="00E67FEC">
        <w:rPr>
          <w:rFonts w:ascii="Times New Roman" w:hAnsi="Times New Roman" w:cs="Times New Roman"/>
          <w:sz w:val="24"/>
          <w:szCs w:val="24"/>
        </w:rPr>
        <w:t>2010</w:t>
      </w:r>
      <w:r w:rsidRPr="00E67FEC">
        <w:rPr>
          <w:rFonts w:ascii="Times New Roman" w:hAnsi="Times New Roman" w:cs="Times New Roman"/>
          <w:sz w:val="24"/>
          <w:szCs w:val="24"/>
          <w:lang w:val="id-ID"/>
        </w:rPr>
        <w:t xml:space="preserve">. </w:t>
      </w:r>
      <w:r w:rsidRPr="00E67FEC">
        <w:rPr>
          <w:rFonts w:ascii="Times New Roman" w:hAnsi="Times New Roman" w:cs="Times New Roman"/>
          <w:sz w:val="24"/>
          <w:szCs w:val="24"/>
        </w:rPr>
        <w:t xml:space="preserve"> </w:t>
      </w:r>
      <w:r w:rsidRPr="00E67FEC">
        <w:rPr>
          <w:rFonts w:ascii="Times New Roman" w:hAnsi="Times New Roman" w:cs="Times New Roman"/>
          <w:i/>
          <w:iCs/>
          <w:sz w:val="24"/>
          <w:szCs w:val="24"/>
        </w:rPr>
        <w:t>Asas Negara Hukum</w:t>
      </w:r>
      <w:proofErr w:type="gramStart"/>
      <w:r w:rsidRPr="00E67FEC">
        <w:rPr>
          <w:rFonts w:ascii="Times New Roman" w:hAnsi="Times New Roman" w:cs="Times New Roman"/>
          <w:i/>
          <w:iCs/>
          <w:sz w:val="24"/>
          <w:szCs w:val="24"/>
        </w:rPr>
        <w:t>,Peraturan</w:t>
      </w:r>
      <w:proofErr w:type="gramEnd"/>
      <w:r w:rsidRPr="00E67FEC">
        <w:rPr>
          <w:rFonts w:ascii="Times New Roman" w:hAnsi="Times New Roman" w:cs="Times New Roman"/>
          <w:i/>
          <w:iCs/>
          <w:sz w:val="24"/>
          <w:szCs w:val="24"/>
        </w:rPr>
        <w:t xml:space="preserve"> Kebijakan &amp; Asas-Asas Umum Pemerintahan yang Baik</w:t>
      </w:r>
      <w:r w:rsidRPr="00E67FEC">
        <w:rPr>
          <w:rFonts w:ascii="Times New Roman" w:hAnsi="Times New Roman" w:cs="Times New Roman"/>
          <w:i/>
          <w:iCs/>
          <w:sz w:val="24"/>
          <w:szCs w:val="24"/>
          <w:lang w:val="id-ID"/>
        </w:rPr>
        <w:t>.</w:t>
      </w:r>
      <w:r w:rsidRPr="00E67FEC">
        <w:rPr>
          <w:rFonts w:ascii="Times New Roman" w:hAnsi="Times New Roman" w:cs="Times New Roman"/>
          <w:sz w:val="24"/>
          <w:szCs w:val="24"/>
        </w:rPr>
        <w:t xml:space="preserve"> Jakarta</w:t>
      </w:r>
      <w:r w:rsidRPr="00E67FEC">
        <w:rPr>
          <w:rFonts w:ascii="Times New Roman" w:hAnsi="Times New Roman" w:cs="Times New Roman"/>
          <w:sz w:val="24"/>
          <w:szCs w:val="24"/>
          <w:lang w:val="id-ID"/>
        </w:rPr>
        <w:t>: Erlangga.</w:t>
      </w:r>
    </w:p>
    <w:p w:rsidR="00DE44B4" w:rsidRPr="00E67FEC" w:rsidRDefault="00DE44B4" w:rsidP="00DE44B4">
      <w:pPr>
        <w:pStyle w:val="FootnoteText"/>
        <w:spacing w:after="240"/>
        <w:ind w:left="567" w:hanging="567"/>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Sinambela, Lijan Poltak. 2006. </w:t>
      </w:r>
      <w:r w:rsidRPr="00E67FEC">
        <w:rPr>
          <w:rFonts w:ascii="Times New Roman" w:hAnsi="Times New Roman" w:cs="Times New Roman"/>
          <w:i/>
          <w:sz w:val="24"/>
          <w:szCs w:val="24"/>
        </w:rPr>
        <w:t>Reformasi Pelayanan Publik (Teori, Kebijakan, dan Implementasi)</w:t>
      </w:r>
      <w:r w:rsidRPr="00E67FEC">
        <w:rPr>
          <w:rFonts w:ascii="Times New Roman" w:hAnsi="Times New Roman" w:cs="Times New Roman"/>
          <w:sz w:val="24"/>
          <w:szCs w:val="24"/>
          <w:lang w:val="id-ID"/>
        </w:rPr>
        <w:t xml:space="preserve">. </w:t>
      </w:r>
      <w:r w:rsidRPr="00E67FEC">
        <w:rPr>
          <w:rFonts w:ascii="Times New Roman" w:hAnsi="Times New Roman" w:cs="Times New Roman"/>
          <w:sz w:val="24"/>
          <w:szCs w:val="24"/>
        </w:rPr>
        <w:t>Jakarta</w:t>
      </w:r>
      <w:r w:rsidRPr="00E67FEC">
        <w:rPr>
          <w:rFonts w:ascii="Times New Roman" w:hAnsi="Times New Roman" w:cs="Times New Roman"/>
          <w:sz w:val="24"/>
          <w:szCs w:val="24"/>
          <w:lang w:val="id-ID"/>
        </w:rPr>
        <w:t xml:space="preserve">: </w:t>
      </w:r>
      <w:r w:rsidRPr="00E67FEC">
        <w:rPr>
          <w:rFonts w:ascii="Times New Roman" w:hAnsi="Times New Roman" w:cs="Times New Roman"/>
          <w:sz w:val="24"/>
          <w:szCs w:val="24"/>
        </w:rPr>
        <w:t>Bumi Aksara</w:t>
      </w:r>
      <w:r w:rsidRPr="00E67FEC">
        <w:rPr>
          <w:rFonts w:ascii="Times New Roman" w:hAnsi="Times New Roman" w:cs="Times New Roman"/>
          <w:sz w:val="24"/>
          <w:szCs w:val="24"/>
          <w:lang w:val="id-ID"/>
        </w:rPr>
        <w:t>.</w:t>
      </w:r>
    </w:p>
    <w:p w:rsidR="00DE44B4" w:rsidRPr="00E67FEC" w:rsidRDefault="00DE44B4" w:rsidP="00DE44B4">
      <w:pPr>
        <w:pStyle w:val="FootnoteText"/>
        <w:spacing w:after="240"/>
        <w:ind w:left="567" w:hanging="567"/>
        <w:jc w:val="both"/>
        <w:rPr>
          <w:rFonts w:ascii="Times New Roman" w:hAnsi="Times New Roman" w:cs="Times New Roman"/>
          <w:sz w:val="24"/>
          <w:szCs w:val="24"/>
          <w:lang w:val="id-ID"/>
        </w:rPr>
      </w:pPr>
      <w:r w:rsidRPr="00E67FEC">
        <w:rPr>
          <w:rFonts w:ascii="Times New Roman" w:hAnsi="Times New Roman" w:cs="Times New Roman"/>
          <w:sz w:val="24"/>
          <w:szCs w:val="24"/>
        </w:rPr>
        <w:lastRenderedPageBreak/>
        <w:t>Sinamo, Nomensen</w:t>
      </w:r>
      <w:r w:rsidRPr="00E67FEC">
        <w:rPr>
          <w:rFonts w:ascii="Times New Roman" w:hAnsi="Times New Roman" w:cs="Times New Roman"/>
          <w:sz w:val="24"/>
          <w:szCs w:val="24"/>
          <w:lang w:val="id-ID"/>
        </w:rPr>
        <w:t>.</w:t>
      </w:r>
      <w:r w:rsidRPr="00E67FEC">
        <w:rPr>
          <w:rFonts w:ascii="Times New Roman" w:hAnsi="Times New Roman" w:cs="Times New Roman"/>
          <w:sz w:val="24"/>
          <w:szCs w:val="24"/>
        </w:rPr>
        <w:t xml:space="preserve"> </w:t>
      </w:r>
      <w:proofErr w:type="gramStart"/>
      <w:r w:rsidRPr="00E67FEC">
        <w:rPr>
          <w:rFonts w:ascii="Times New Roman" w:hAnsi="Times New Roman" w:cs="Times New Roman"/>
          <w:sz w:val="24"/>
          <w:szCs w:val="24"/>
        </w:rPr>
        <w:t>2015</w:t>
      </w:r>
      <w:r w:rsidRPr="00E67FEC">
        <w:rPr>
          <w:rFonts w:ascii="Times New Roman" w:hAnsi="Times New Roman" w:cs="Times New Roman"/>
          <w:sz w:val="24"/>
          <w:szCs w:val="24"/>
          <w:lang w:val="id-ID"/>
        </w:rPr>
        <w:t>.</w:t>
      </w:r>
      <w:r w:rsidRPr="00E67FEC">
        <w:rPr>
          <w:rFonts w:ascii="Times New Roman" w:hAnsi="Times New Roman" w:cs="Times New Roman"/>
          <w:sz w:val="24"/>
          <w:szCs w:val="24"/>
        </w:rPr>
        <w:t xml:space="preserve"> </w:t>
      </w:r>
      <w:r w:rsidRPr="00E67FEC">
        <w:rPr>
          <w:rFonts w:ascii="Times New Roman" w:hAnsi="Times New Roman" w:cs="Times New Roman"/>
          <w:i/>
          <w:iCs/>
          <w:sz w:val="24"/>
          <w:szCs w:val="24"/>
        </w:rPr>
        <w:t>Hukum Administrasi Negara Suatu Kajian Kritis tentang Birokrasi Negara</w:t>
      </w:r>
      <w:r w:rsidRPr="00E67FEC">
        <w:rPr>
          <w:rFonts w:ascii="Times New Roman" w:hAnsi="Times New Roman" w:cs="Times New Roman"/>
          <w:sz w:val="24"/>
          <w:szCs w:val="24"/>
          <w:lang w:val="id-ID"/>
        </w:rPr>
        <w:t>.</w:t>
      </w:r>
      <w:proofErr w:type="gramEnd"/>
      <w:r w:rsidRPr="00E67FEC">
        <w:rPr>
          <w:rFonts w:ascii="Times New Roman" w:hAnsi="Times New Roman" w:cs="Times New Roman"/>
          <w:sz w:val="24"/>
          <w:szCs w:val="24"/>
        </w:rPr>
        <w:t xml:space="preserve"> Jakarta</w:t>
      </w:r>
      <w:r w:rsidRPr="00E67FEC">
        <w:rPr>
          <w:rFonts w:ascii="Times New Roman" w:hAnsi="Times New Roman" w:cs="Times New Roman"/>
          <w:sz w:val="24"/>
          <w:szCs w:val="24"/>
          <w:lang w:val="id-ID"/>
        </w:rPr>
        <w:t>:</w:t>
      </w:r>
      <w:r w:rsidRPr="00E67FEC">
        <w:rPr>
          <w:rFonts w:ascii="Times New Roman" w:hAnsi="Times New Roman" w:cs="Times New Roman"/>
          <w:sz w:val="24"/>
          <w:szCs w:val="24"/>
        </w:rPr>
        <w:t xml:space="preserve"> Jala Permata Aksara</w:t>
      </w:r>
      <w:r w:rsidRPr="00E67FEC">
        <w:rPr>
          <w:rFonts w:ascii="Times New Roman" w:hAnsi="Times New Roman" w:cs="Times New Roman"/>
          <w:sz w:val="24"/>
          <w:szCs w:val="24"/>
          <w:lang w:val="id-ID"/>
        </w:rPr>
        <w:t>.</w:t>
      </w:r>
    </w:p>
    <w:p w:rsidR="00DE44B4" w:rsidRPr="00E67FEC" w:rsidRDefault="00DE44B4" w:rsidP="00DE44B4">
      <w:pPr>
        <w:pStyle w:val="FootnoteText"/>
        <w:spacing w:after="240"/>
        <w:ind w:left="567" w:hanging="567"/>
        <w:jc w:val="both"/>
        <w:rPr>
          <w:rFonts w:ascii="Times New Roman" w:hAnsi="Times New Roman" w:cs="Times New Roman"/>
          <w:sz w:val="24"/>
          <w:szCs w:val="24"/>
          <w:lang w:val="id-ID"/>
        </w:rPr>
      </w:pPr>
      <w:r w:rsidRPr="00E67FEC">
        <w:rPr>
          <w:rFonts w:ascii="Times New Roman" w:hAnsi="Times New Roman" w:cs="Times New Roman"/>
          <w:sz w:val="24"/>
          <w:szCs w:val="24"/>
          <w:lang w:val="en-US"/>
        </w:rPr>
        <w:t xml:space="preserve">Soekanto, </w:t>
      </w:r>
      <w:r w:rsidRPr="00E67FEC">
        <w:rPr>
          <w:rFonts w:ascii="Times New Roman" w:hAnsi="Times New Roman" w:cs="Times New Roman"/>
          <w:sz w:val="24"/>
          <w:szCs w:val="24"/>
          <w:lang w:val="id-ID"/>
        </w:rPr>
        <w:t>Soerjono.</w:t>
      </w:r>
      <w:r w:rsidRPr="00E67FEC">
        <w:rPr>
          <w:rFonts w:ascii="Times New Roman" w:hAnsi="Times New Roman" w:cs="Times New Roman"/>
          <w:sz w:val="24"/>
          <w:szCs w:val="24"/>
          <w:lang w:val="en-US"/>
        </w:rPr>
        <w:t xml:space="preserve"> </w:t>
      </w:r>
      <w:r w:rsidRPr="00E67FEC">
        <w:rPr>
          <w:rFonts w:ascii="Times New Roman" w:hAnsi="Times New Roman" w:cs="Times New Roman"/>
          <w:sz w:val="24"/>
          <w:szCs w:val="24"/>
          <w:lang w:val="id-ID"/>
        </w:rPr>
        <w:t xml:space="preserve">1983. </w:t>
      </w:r>
      <w:r w:rsidRPr="00E67FEC">
        <w:rPr>
          <w:rFonts w:ascii="Times New Roman" w:hAnsi="Times New Roman" w:cs="Times New Roman"/>
          <w:i/>
          <w:sz w:val="24"/>
          <w:szCs w:val="24"/>
          <w:lang w:val="id-ID"/>
        </w:rPr>
        <w:t>Penegakan Hukum</w:t>
      </w:r>
      <w:r w:rsidRPr="00E67FEC">
        <w:rPr>
          <w:rFonts w:ascii="Times New Roman" w:hAnsi="Times New Roman" w:cs="Times New Roman"/>
          <w:sz w:val="24"/>
          <w:szCs w:val="24"/>
          <w:lang w:val="id-ID"/>
        </w:rPr>
        <w:t>. Bandung: Bina Cipta.</w:t>
      </w:r>
    </w:p>
    <w:p w:rsidR="00DE44B4" w:rsidRPr="00E67FEC" w:rsidRDefault="00DE44B4" w:rsidP="00DE44B4">
      <w:pPr>
        <w:pStyle w:val="FootnoteText"/>
        <w:spacing w:after="240"/>
        <w:ind w:left="567" w:hanging="567"/>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________________. </w:t>
      </w:r>
      <w:r w:rsidRPr="00E67FEC">
        <w:rPr>
          <w:rFonts w:ascii="Times New Roman" w:hAnsi="Times New Roman" w:cs="Times New Roman"/>
          <w:sz w:val="24"/>
          <w:szCs w:val="24"/>
          <w:lang w:val="en-US"/>
        </w:rPr>
        <w:t>1986</w:t>
      </w:r>
      <w:r w:rsidRPr="00E67FEC">
        <w:rPr>
          <w:rFonts w:ascii="Times New Roman" w:hAnsi="Times New Roman" w:cs="Times New Roman"/>
          <w:sz w:val="24"/>
          <w:szCs w:val="24"/>
          <w:lang w:val="id-ID"/>
        </w:rPr>
        <w:t xml:space="preserve">. </w:t>
      </w:r>
      <w:r w:rsidRPr="00E67FEC">
        <w:rPr>
          <w:rFonts w:ascii="Times New Roman" w:hAnsi="Times New Roman" w:cs="Times New Roman"/>
          <w:i/>
          <w:sz w:val="24"/>
          <w:szCs w:val="24"/>
          <w:lang w:val="id-ID"/>
        </w:rPr>
        <w:t xml:space="preserve">Pengantar Penelitian Hukum. </w:t>
      </w:r>
      <w:r w:rsidRPr="00E67FEC">
        <w:rPr>
          <w:rFonts w:ascii="Times New Roman" w:hAnsi="Times New Roman" w:cs="Times New Roman"/>
          <w:sz w:val="24"/>
          <w:szCs w:val="24"/>
          <w:lang w:val="id-ID"/>
        </w:rPr>
        <w:t>Jakarta: UI Press.</w:t>
      </w:r>
    </w:p>
    <w:p w:rsidR="00DE44B4" w:rsidRPr="00E67FEC" w:rsidRDefault="00DE44B4" w:rsidP="00DE44B4">
      <w:pPr>
        <w:pStyle w:val="FootnoteText"/>
        <w:spacing w:after="240"/>
        <w:ind w:left="567" w:hanging="567"/>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________________</w:t>
      </w:r>
      <w:r w:rsidRPr="00E67FEC">
        <w:rPr>
          <w:rFonts w:ascii="Times New Roman" w:hAnsi="Times New Roman" w:cs="Times New Roman"/>
          <w:sz w:val="24"/>
          <w:szCs w:val="24"/>
        </w:rPr>
        <w:t xml:space="preserve"> dan Sri Mamudji</w:t>
      </w:r>
      <w:r w:rsidRPr="00E67FEC">
        <w:rPr>
          <w:rFonts w:ascii="Times New Roman" w:hAnsi="Times New Roman" w:cs="Times New Roman"/>
          <w:sz w:val="24"/>
          <w:szCs w:val="24"/>
          <w:lang w:val="id-ID"/>
        </w:rPr>
        <w:t>.</w:t>
      </w:r>
      <w:r w:rsidRPr="00E67FEC">
        <w:rPr>
          <w:rFonts w:ascii="Times New Roman" w:hAnsi="Times New Roman" w:cs="Times New Roman"/>
          <w:sz w:val="24"/>
          <w:szCs w:val="24"/>
        </w:rPr>
        <w:t xml:space="preserve"> 1998</w:t>
      </w:r>
      <w:r w:rsidRPr="00E67FEC">
        <w:rPr>
          <w:rFonts w:ascii="Times New Roman" w:hAnsi="Times New Roman" w:cs="Times New Roman"/>
          <w:sz w:val="24"/>
          <w:szCs w:val="24"/>
          <w:lang w:val="id-ID"/>
        </w:rPr>
        <w:t xml:space="preserve">. </w:t>
      </w:r>
      <w:r w:rsidRPr="00E67FEC">
        <w:rPr>
          <w:rFonts w:ascii="Times New Roman" w:hAnsi="Times New Roman" w:cs="Times New Roman"/>
          <w:i/>
          <w:iCs/>
          <w:sz w:val="24"/>
          <w:szCs w:val="24"/>
        </w:rPr>
        <w:t>Penelitian Hukum Normatif Suatu Tinjauan Singkat</w:t>
      </w:r>
      <w:r w:rsidRPr="00E67FEC">
        <w:rPr>
          <w:rFonts w:ascii="Times New Roman" w:hAnsi="Times New Roman" w:cs="Times New Roman"/>
          <w:sz w:val="24"/>
          <w:szCs w:val="24"/>
          <w:lang w:val="id-ID"/>
        </w:rPr>
        <w:t>.</w:t>
      </w:r>
      <w:r w:rsidRPr="00E67FEC">
        <w:rPr>
          <w:rFonts w:ascii="Times New Roman" w:hAnsi="Times New Roman" w:cs="Times New Roman"/>
          <w:sz w:val="24"/>
          <w:szCs w:val="24"/>
        </w:rPr>
        <w:t xml:space="preserve"> Jakarta: Rajawali Press.</w:t>
      </w:r>
    </w:p>
    <w:p w:rsidR="00DE44B4" w:rsidRPr="00E67FEC" w:rsidRDefault="00DE44B4" w:rsidP="00DE44B4">
      <w:pPr>
        <w:pStyle w:val="FootnoteText"/>
        <w:spacing w:after="240"/>
        <w:ind w:left="567" w:hanging="567"/>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________________.</w:t>
      </w:r>
      <w:r w:rsidRPr="00E67FEC">
        <w:rPr>
          <w:rStyle w:val="apple-converted-space"/>
          <w:rFonts w:ascii="Times New Roman" w:hAnsi="Times New Roman" w:cs="Times New Roman"/>
          <w:sz w:val="24"/>
          <w:szCs w:val="24"/>
        </w:rPr>
        <w:t> </w:t>
      </w:r>
      <w:r w:rsidRPr="00E67FEC">
        <w:rPr>
          <w:rStyle w:val="apple-converted-space"/>
          <w:rFonts w:ascii="Times New Roman" w:hAnsi="Times New Roman" w:cs="Times New Roman"/>
          <w:sz w:val="24"/>
          <w:szCs w:val="24"/>
          <w:lang w:val="id-ID"/>
        </w:rPr>
        <w:t xml:space="preserve">2008. </w:t>
      </w:r>
      <w:proofErr w:type="gramStart"/>
      <w:r w:rsidRPr="00E67FEC">
        <w:rPr>
          <w:rStyle w:val="Emphasis"/>
          <w:rFonts w:ascii="Times New Roman" w:hAnsi="Times New Roman" w:cs="Times New Roman"/>
          <w:sz w:val="24"/>
          <w:szCs w:val="24"/>
          <w:bdr w:val="none" w:sz="0" w:space="0" w:color="auto" w:frame="1"/>
        </w:rPr>
        <w:t>Faktor-Faktor yang Mempengaruhi Penegakan Hukum</w:t>
      </w:r>
      <w:r w:rsidRPr="00E67FEC">
        <w:rPr>
          <w:rStyle w:val="apple-converted-space"/>
          <w:rFonts w:ascii="Times New Roman" w:hAnsi="Times New Roman" w:cs="Times New Roman"/>
          <w:i/>
          <w:iCs/>
          <w:sz w:val="24"/>
          <w:szCs w:val="24"/>
          <w:bdr w:val="none" w:sz="0" w:space="0" w:color="auto" w:frame="1"/>
          <w:lang w:val="id-ID"/>
        </w:rPr>
        <w:t>.</w:t>
      </w:r>
      <w:proofErr w:type="gramEnd"/>
      <w:r w:rsidRPr="00E67FEC">
        <w:rPr>
          <w:rStyle w:val="apple-converted-space"/>
          <w:rFonts w:ascii="Times New Roman" w:hAnsi="Times New Roman" w:cs="Times New Roman"/>
          <w:i/>
          <w:iCs/>
          <w:sz w:val="24"/>
          <w:szCs w:val="24"/>
          <w:bdr w:val="none" w:sz="0" w:space="0" w:color="auto" w:frame="1"/>
          <w:lang w:val="id-ID"/>
        </w:rPr>
        <w:t xml:space="preserve"> </w:t>
      </w:r>
      <w:r w:rsidRPr="00E67FEC">
        <w:rPr>
          <w:rFonts w:ascii="Times New Roman" w:hAnsi="Times New Roman" w:cs="Times New Roman"/>
          <w:sz w:val="24"/>
          <w:szCs w:val="24"/>
        </w:rPr>
        <w:t>Jakarta</w:t>
      </w:r>
      <w:r w:rsidRPr="00E67FEC">
        <w:rPr>
          <w:rFonts w:ascii="Times New Roman" w:hAnsi="Times New Roman" w:cs="Times New Roman"/>
          <w:sz w:val="24"/>
          <w:szCs w:val="24"/>
          <w:lang w:val="id-ID"/>
        </w:rPr>
        <w:t>:</w:t>
      </w:r>
      <w:r w:rsidRPr="00E67FEC">
        <w:rPr>
          <w:rFonts w:ascii="Times New Roman" w:hAnsi="Times New Roman" w:cs="Times New Roman"/>
          <w:sz w:val="24"/>
          <w:szCs w:val="24"/>
        </w:rPr>
        <w:t xml:space="preserve"> PT. Raja Grafindo Persada.</w:t>
      </w:r>
    </w:p>
    <w:p w:rsidR="00DE44B4" w:rsidRPr="00E67FEC" w:rsidRDefault="00DE44B4" w:rsidP="00DE44B4">
      <w:pPr>
        <w:pStyle w:val="FootnoteText"/>
        <w:spacing w:after="240"/>
        <w:ind w:left="567" w:hanging="567"/>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_______________________________. 2013. </w:t>
      </w:r>
      <w:r w:rsidRPr="00E67FEC">
        <w:rPr>
          <w:rFonts w:ascii="Times New Roman" w:hAnsi="Times New Roman" w:cs="Times New Roman"/>
          <w:i/>
          <w:sz w:val="24"/>
          <w:szCs w:val="24"/>
          <w:lang w:val="id-ID"/>
        </w:rPr>
        <w:t>Penelitian Hukum Normatif Suatu Tinjauan Singkat</w:t>
      </w:r>
      <w:r w:rsidRPr="00E67FEC">
        <w:rPr>
          <w:rFonts w:ascii="Times New Roman" w:hAnsi="Times New Roman" w:cs="Times New Roman"/>
          <w:sz w:val="24"/>
          <w:szCs w:val="24"/>
          <w:lang w:val="id-ID"/>
        </w:rPr>
        <w:t>. cetakan 15. Jakarta: Rajawali Pers.</w:t>
      </w:r>
    </w:p>
    <w:p w:rsidR="00DE44B4" w:rsidRPr="00E67FEC" w:rsidRDefault="00DE44B4" w:rsidP="00DE44B4">
      <w:pPr>
        <w:pStyle w:val="FootnoteText"/>
        <w:spacing w:after="240"/>
        <w:ind w:left="567" w:hanging="567"/>
        <w:jc w:val="both"/>
        <w:rPr>
          <w:rFonts w:ascii="Times New Roman" w:hAnsi="Times New Roman" w:cs="Times New Roman"/>
          <w:sz w:val="24"/>
          <w:szCs w:val="24"/>
          <w:lang w:val="id-ID"/>
        </w:rPr>
      </w:pPr>
      <w:r w:rsidRPr="00E67FEC">
        <w:rPr>
          <w:rFonts w:ascii="Times New Roman" w:hAnsi="Times New Roman" w:cs="Times New Roman"/>
          <w:sz w:val="24"/>
          <w:szCs w:val="24"/>
        </w:rPr>
        <w:t>Sutedi, Adrian</w:t>
      </w:r>
      <w:r w:rsidRPr="00E67FEC">
        <w:rPr>
          <w:rFonts w:ascii="Times New Roman" w:hAnsi="Times New Roman" w:cs="Times New Roman"/>
          <w:sz w:val="24"/>
          <w:szCs w:val="24"/>
          <w:lang w:val="id-ID"/>
        </w:rPr>
        <w:t xml:space="preserve">. 2011. </w:t>
      </w:r>
      <w:r w:rsidRPr="00E67FEC">
        <w:rPr>
          <w:rFonts w:ascii="Times New Roman" w:hAnsi="Times New Roman" w:cs="Times New Roman"/>
          <w:i/>
          <w:sz w:val="24"/>
          <w:szCs w:val="24"/>
        </w:rPr>
        <w:t>Hukum Perizinan Dalam Sektor Pelayanan Publik</w:t>
      </w:r>
      <w:r w:rsidRPr="00E67FEC">
        <w:rPr>
          <w:rFonts w:ascii="Times New Roman" w:hAnsi="Times New Roman" w:cs="Times New Roman"/>
          <w:sz w:val="24"/>
          <w:szCs w:val="24"/>
          <w:lang w:val="id-ID"/>
        </w:rPr>
        <w:t xml:space="preserve">. </w:t>
      </w:r>
      <w:r w:rsidRPr="00E67FEC">
        <w:rPr>
          <w:rFonts w:ascii="Times New Roman" w:hAnsi="Times New Roman" w:cs="Times New Roman"/>
          <w:sz w:val="24"/>
          <w:szCs w:val="24"/>
        </w:rPr>
        <w:t>Jakarta</w:t>
      </w:r>
      <w:r w:rsidRPr="00E67FEC">
        <w:rPr>
          <w:rFonts w:ascii="Times New Roman" w:hAnsi="Times New Roman" w:cs="Times New Roman"/>
          <w:sz w:val="24"/>
          <w:szCs w:val="24"/>
          <w:lang w:val="id-ID"/>
        </w:rPr>
        <w:t>:</w:t>
      </w:r>
      <w:r w:rsidRPr="00E67FEC">
        <w:rPr>
          <w:rFonts w:ascii="Times New Roman" w:hAnsi="Times New Roman" w:cs="Times New Roman"/>
          <w:sz w:val="24"/>
          <w:szCs w:val="24"/>
        </w:rPr>
        <w:t xml:space="preserve"> Sinar</w:t>
      </w:r>
      <w:r w:rsidRPr="00E67FEC">
        <w:rPr>
          <w:rFonts w:ascii="Times New Roman" w:hAnsi="Times New Roman" w:cs="Times New Roman"/>
          <w:sz w:val="24"/>
          <w:szCs w:val="24"/>
          <w:lang w:val="id-ID"/>
        </w:rPr>
        <w:t xml:space="preserve"> </w:t>
      </w:r>
      <w:r w:rsidRPr="00E67FEC">
        <w:rPr>
          <w:rFonts w:ascii="Times New Roman" w:hAnsi="Times New Roman" w:cs="Times New Roman"/>
          <w:sz w:val="24"/>
          <w:szCs w:val="24"/>
        </w:rPr>
        <w:t>Grafika.</w:t>
      </w:r>
    </w:p>
    <w:p w:rsidR="001D6024" w:rsidRPr="0013743C" w:rsidRDefault="00DE44B4" w:rsidP="001D6024">
      <w:pPr>
        <w:pStyle w:val="FootnoteText"/>
        <w:spacing w:after="240"/>
        <w:ind w:left="567" w:hanging="567"/>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Sumaryadi,</w:t>
      </w:r>
      <w:r w:rsidRPr="00E67FEC">
        <w:rPr>
          <w:rFonts w:ascii="Times New Roman" w:hAnsi="Times New Roman" w:cs="Times New Roman"/>
          <w:sz w:val="24"/>
          <w:szCs w:val="24"/>
        </w:rPr>
        <w:t xml:space="preserve"> </w:t>
      </w:r>
      <w:r w:rsidRPr="00E67FEC">
        <w:rPr>
          <w:rFonts w:ascii="Times New Roman" w:hAnsi="Times New Roman" w:cs="Times New Roman"/>
          <w:sz w:val="24"/>
          <w:szCs w:val="24"/>
          <w:lang w:val="id-ID"/>
        </w:rPr>
        <w:t xml:space="preserve">I Nyoman. </w:t>
      </w:r>
      <w:proofErr w:type="gramStart"/>
      <w:r w:rsidRPr="00E67FEC">
        <w:rPr>
          <w:rFonts w:ascii="Times New Roman" w:hAnsi="Times New Roman" w:cs="Times New Roman"/>
          <w:sz w:val="24"/>
          <w:szCs w:val="24"/>
        </w:rPr>
        <w:t>2010</w:t>
      </w:r>
      <w:r w:rsidRPr="00E67FEC">
        <w:rPr>
          <w:rFonts w:ascii="Times New Roman" w:hAnsi="Times New Roman" w:cs="Times New Roman"/>
          <w:sz w:val="24"/>
          <w:szCs w:val="24"/>
          <w:lang w:val="id-ID"/>
        </w:rPr>
        <w:t>.</w:t>
      </w:r>
      <w:r w:rsidRPr="00E67FEC">
        <w:rPr>
          <w:rFonts w:ascii="Times New Roman" w:hAnsi="Times New Roman" w:cs="Times New Roman"/>
          <w:sz w:val="24"/>
          <w:szCs w:val="24"/>
        </w:rPr>
        <w:t xml:space="preserve"> </w:t>
      </w:r>
      <w:r w:rsidRPr="00E67FEC">
        <w:rPr>
          <w:rFonts w:ascii="Times New Roman" w:hAnsi="Times New Roman" w:cs="Times New Roman"/>
          <w:i/>
          <w:sz w:val="24"/>
          <w:szCs w:val="24"/>
        </w:rPr>
        <w:t>Sosiologi Pemerintahan dari Perspektif Pelayanan, Pemberdayaan, Interaksi, dan Sistem Kepemimpinan Pemerintahan Indonesia</w:t>
      </w:r>
      <w:r w:rsidRPr="00E67FEC">
        <w:rPr>
          <w:rFonts w:ascii="Times New Roman" w:hAnsi="Times New Roman" w:cs="Times New Roman"/>
          <w:sz w:val="24"/>
          <w:szCs w:val="24"/>
          <w:lang w:val="id-ID"/>
        </w:rPr>
        <w:t>.</w:t>
      </w:r>
      <w:proofErr w:type="gramEnd"/>
      <w:r w:rsidRPr="00E67FEC">
        <w:rPr>
          <w:rFonts w:ascii="Times New Roman" w:hAnsi="Times New Roman" w:cs="Times New Roman"/>
          <w:sz w:val="24"/>
          <w:szCs w:val="24"/>
        </w:rPr>
        <w:t xml:space="preserve"> Bogor</w:t>
      </w:r>
      <w:r w:rsidRPr="00E67FEC">
        <w:rPr>
          <w:rFonts w:ascii="Times New Roman" w:hAnsi="Times New Roman" w:cs="Times New Roman"/>
          <w:sz w:val="24"/>
          <w:szCs w:val="24"/>
          <w:lang w:val="id-ID"/>
        </w:rPr>
        <w:t>:</w:t>
      </w:r>
      <w:r w:rsidRPr="00E67FEC">
        <w:rPr>
          <w:rFonts w:ascii="Times New Roman" w:hAnsi="Times New Roman" w:cs="Times New Roman"/>
          <w:sz w:val="24"/>
          <w:szCs w:val="24"/>
        </w:rPr>
        <w:t xml:space="preserve"> Ghalia Indonesia</w:t>
      </w:r>
      <w:r w:rsidR="0013743C">
        <w:rPr>
          <w:rFonts w:ascii="Times New Roman" w:hAnsi="Times New Roman" w:cs="Times New Roman"/>
          <w:sz w:val="24"/>
          <w:szCs w:val="24"/>
          <w:lang w:val="id-ID"/>
        </w:rPr>
        <w:t>.</w:t>
      </w:r>
    </w:p>
    <w:p w:rsidR="001D6024" w:rsidRPr="001D6024" w:rsidRDefault="001D6024" w:rsidP="001D6024">
      <w:pPr>
        <w:pStyle w:val="FootnoteText"/>
        <w:spacing w:after="240"/>
        <w:ind w:left="567" w:hanging="567"/>
        <w:jc w:val="both"/>
        <w:rPr>
          <w:rFonts w:ascii="Times New Roman" w:hAnsi="Times New Roman" w:cs="Times New Roman"/>
          <w:sz w:val="24"/>
          <w:szCs w:val="24"/>
          <w:lang w:val="id-ID"/>
        </w:rPr>
      </w:pPr>
      <w:r w:rsidRPr="001D6024">
        <w:rPr>
          <w:rFonts w:ascii="Times New Roman" w:hAnsi="Times New Roman" w:cs="Times New Roman"/>
          <w:sz w:val="24"/>
          <w:szCs w:val="24"/>
          <w:lang w:val="id-ID"/>
        </w:rPr>
        <w:t xml:space="preserve">Tanpa Nama. </w:t>
      </w:r>
      <w:proofErr w:type="gramStart"/>
      <w:r w:rsidRPr="001D6024">
        <w:rPr>
          <w:rFonts w:ascii="Times New Roman" w:hAnsi="Times New Roman" w:cs="Times New Roman"/>
          <w:i/>
          <w:sz w:val="24"/>
          <w:szCs w:val="24"/>
        </w:rPr>
        <w:t>Kamus Besar Bahasa Indonesia</w:t>
      </w:r>
      <w:r w:rsidRPr="001D6024">
        <w:rPr>
          <w:rFonts w:ascii="Times New Roman" w:hAnsi="Times New Roman" w:cs="Times New Roman"/>
          <w:sz w:val="24"/>
          <w:szCs w:val="24"/>
          <w:lang w:val="id-ID"/>
        </w:rPr>
        <w:t>.</w:t>
      </w:r>
      <w:proofErr w:type="gramEnd"/>
      <w:r w:rsidRPr="001D6024">
        <w:rPr>
          <w:rFonts w:ascii="Times New Roman" w:hAnsi="Times New Roman" w:cs="Times New Roman"/>
          <w:sz w:val="24"/>
          <w:szCs w:val="24"/>
        </w:rPr>
        <w:t xml:space="preserve"> 1995</w:t>
      </w:r>
      <w:r w:rsidRPr="001D6024">
        <w:rPr>
          <w:rFonts w:ascii="Times New Roman" w:hAnsi="Times New Roman" w:cs="Times New Roman"/>
          <w:sz w:val="24"/>
          <w:szCs w:val="24"/>
          <w:lang w:val="id-ID"/>
        </w:rPr>
        <w:t>. Jakarta:</w:t>
      </w:r>
      <w:r w:rsidRPr="001D6024">
        <w:rPr>
          <w:rFonts w:ascii="Times New Roman" w:hAnsi="Times New Roman" w:cs="Times New Roman"/>
          <w:sz w:val="24"/>
          <w:szCs w:val="24"/>
        </w:rPr>
        <w:t xml:space="preserve"> Balai Fustaka.</w:t>
      </w:r>
    </w:p>
    <w:p w:rsidR="00DE44B4" w:rsidRPr="00E67FEC" w:rsidRDefault="00DE44B4" w:rsidP="00DE44B4">
      <w:pPr>
        <w:pStyle w:val="FootnoteText"/>
        <w:spacing w:after="240"/>
        <w:ind w:left="567" w:hanging="567"/>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Wasistiono, Sadu. 1999. </w:t>
      </w:r>
      <w:r w:rsidRPr="00E67FEC">
        <w:rPr>
          <w:rFonts w:ascii="Times New Roman" w:hAnsi="Times New Roman" w:cs="Times New Roman"/>
          <w:i/>
          <w:sz w:val="24"/>
          <w:szCs w:val="24"/>
          <w:lang w:val="id-ID"/>
        </w:rPr>
        <w:t xml:space="preserve">Konsep dan Metode Pelayanan Umum. </w:t>
      </w:r>
      <w:r w:rsidRPr="00E67FEC">
        <w:rPr>
          <w:rFonts w:ascii="Times New Roman" w:hAnsi="Times New Roman" w:cs="Times New Roman"/>
          <w:sz w:val="24"/>
          <w:szCs w:val="24"/>
          <w:lang w:val="id-ID"/>
        </w:rPr>
        <w:t>Makalah.</w:t>
      </w:r>
      <w:r w:rsidRPr="00E67FEC">
        <w:rPr>
          <w:rFonts w:ascii="Times New Roman" w:hAnsi="Times New Roman" w:cs="Times New Roman"/>
          <w:i/>
          <w:sz w:val="24"/>
          <w:szCs w:val="24"/>
          <w:lang w:val="id-ID"/>
        </w:rPr>
        <w:t xml:space="preserve"> </w:t>
      </w:r>
      <w:r w:rsidRPr="00E67FEC">
        <w:rPr>
          <w:rFonts w:ascii="Times New Roman" w:hAnsi="Times New Roman" w:cs="Times New Roman"/>
          <w:sz w:val="24"/>
          <w:szCs w:val="24"/>
          <w:lang w:val="id-ID"/>
        </w:rPr>
        <w:t>Bandung: Fisip, Universitas Padjajaran.</w:t>
      </w:r>
    </w:p>
    <w:p w:rsidR="00DE44B4" w:rsidRPr="00E67FEC" w:rsidRDefault="00DE44B4" w:rsidP="00DE44B4">
      <w:pPr>
        <w:pStyle w:val="FootnoteText"/>
        <w:spacing w:after="240"/>
        <w:ind w:left="567" w:hanging="567"/>
        <w:jc w:val="both"/>
        <w:rPr>
          <w:rFonts w:ascii="Times New Roman" w:hAnsi="Times New Roman" w:cs="Times New Roman"/>
          <w:sz w:val="24"/>
          <w:szCs w:val="24"/>
          <w:lang w:val="id-ID"/>
        </w:rPr>
      </w:pPr>
      <w:r w:rsidRPr="00E67FEC">
        <w:rPr>
          <w:rFonts w:ascii="Times New Roman" w:hAnsi="Times New Roman" w:cs="Times New Roman"/>
          <w:sz w:val="24"/>
          <w:szCs w:val="24"/>
        </w:rPr>
        <w:t>Wibawa</w:t>
      </w:r>
      <w:r w:rsidRPr="00E67FEC">
        <w:rPr>
          <w:rFonts w:ascii="Times New Roman" w:hAnsi="Times New Roman" w:cs="Times New Roman"/>
          <w:sz w:val="24"/>
          <w:szCs w:val="24"/>
          <w:lang w:val="id-ID"/>
        </w:rPr>
        <w:t>,</w:t>
      </w:r>
      <w:r w:rsidRPr="00E67FEC">
        <w:rPr>
          <w:rFonts w:ascii="Times New Roman" w:hAnsi="Times New Roman" w:cs="Times New Roman"/>
          <w:sz w:val="24"/>
          <w:szCs w:val="24"/>
        </w:rPr>
        <w:t xml:space="preserve"> Samodra</w:t>
      </w:r>
      <w:r w:rsidRPr="00E67FEC">
        <w:rPr>
          <w:rFonts w:ascii="Times New Roman" w:hAnsi="Times New Roman" w:cs="Times New Roman"/>
          <w:sz w:val="24"/>
          <w:szCs w:val="24"/>
          <w:lang w:val="id-ID"/>
        </w:rPr>
        <w:t>.</w:t>
      </w:r>
      <w:r w:rsidRPr="00E67FEC">
        <w:rPr>
          <w:rFonts w:ascii="Times New Roman" w:hAnsi="Times New Roman" w:cs="Times New Roman"/>
          <w:sz w:val="24"/>
          <w:szCs w:val="24"/>
        </w:rPr>
        <w:t xml:space="preserve"> 2005</w:t>
      </w:r>
      <w:r w:rsidRPr="00E67FEC">
        <w:rPr>
          <w:rFonts w:ascii="Times New Roman" w:hAnsi="Times New Roman" w:cs="Times New Roman"/>
          <w:sz w:val="24"/>
          <w:szCs w:val="24"/>
          <w:lang w:val="id-ID"/>
        </w:rPr>
        <w:t>.</w:t>
      </w:r>
      <w:r w:rsidRPr="00E67FEC">
        <w:rPr>
          <w:rFonts w:ascii="Times New Roman" w:hAnsi="Times New Roman" w:cs="Times New Roman"/>
          <w:sz w:val="24"/>
          <w:szCs w:val="24"/>
        </w:rPr>
        <w:t xml:space="preserve"> </w:t>
      </w:r>
      <w:r w:rsidRPr="00E67FEC">
        <w:rPr>
          <w:rFonts w:ascii="Times New Roman" w:hAnsi="Times New Roman" w:cs="Times New Roman"/>
          <w:i/>
          <w:sz w:val="24"/>
          <w:szCs w:val="24"/>
        </w:rPr>
        <w:t>Good Governance dan Otonomi Daerah dalam Mewujudkan Good Governance Melalui Pelayanan Publik</w:t>
      </w:r>
      <w:r w:rsidRPr="00E67FEC">
        <w:rPr>
          <w:rFonts w:ascii="Times New Roman" w:hAnsi="Times New Roman" w:cs="Times New Roman"/>
          <w:sz w:val="24"/>
          <w:szCs w:val="24"/>
          <w:lang w:val="id-ID"/>
        </w:rPr>
        <w:t>.</w:t>
      </w:r>
      <w:r w:rsidRPr="00E67FEC">
        <w:rPr>
          <w:rFonts w:ascii="Times New Roman" w:hAnsi="Times New Roman" w:cs="Times New Roman"/>
          <w:sz w:val="24"/>
          <w:szCs w:val="24"/>
        </w:rPr>
        <w:t xml:space="preserve"> Yogyakarta</w:t>
      </w:r>
      <w:r w:rsidRPr="00E67FEC">
        <w:rPr>
          <w:rFonts w:ascii="Times New Roman" w:hAnsi="Times New Roman" w:cs="Times New Roman"/>
          <w:sz w:val="24"/>
          <w:szCs w:val="24"/>
          <w:lang w:val="id-ID"/>
        </w:rPr>
        <w:t>:</w:t>
      </w:r>
      <w:r w:rsidRPr="00E67FEC">
        <w:rPr>
          <w:rFonts w:ascii="Times New Roman" w:hAnsi="Times New Roman" w:cs="Times New Roman"/>
          <w:sz w:val="24"/>
          <w:szCs w:val="24"/>
        </w:rPr>
        <w:t xml:space="preserve"> Gadjah Mada University Press</w:t>
      </w:r>
      <w:r w:rsidRPr="00E67FEC">
        <w:rPr>
          <w:rFonts w:ascii="Times New Roman" w:hAnsi="Times New Roman" w:cs="Times New Roman"/>
          <w:sz w:val="24"/>
          <w:szCs w:val="24"/>
          <w:lang w:val="id-ID"/>
        </w:rPr>
        <w:t>.</w:t>
      </w:r>
    </w:p>
    <w:p w:rsidR="004D269C" w:rsidRDefault="00DE44B4" w:rsidP="004D269C">
      <w:pPr>
        <w:pStyle w:val="FootnoteText"/>
        <w:spacing w:after="240"/>
        <w:ind w:left="567" w:hanging="567"/>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Widodo, Joko. 2001. </w:t>
      </w:r>
      <w:r w:rsidRPr="00E67FEC">
        <w:rPr>
          <w:rFonts w:ascii="Times New Roman" w:hAnsi="Times New Roman" w:cs="Times New Roman"/>
          <w:i/>
          <w:sz w:val="24"/>
          <w:szCs w:val="24"/>
          <w:lang w:val="id-ID"/>
        </w:rPr>
        <w:t xml:space="preserve">Good Governance. </w:t>
      </w:r>
      <w:r w:rsidRPr="00E67FEC">
        <w:rPr>
          <w:rFonts w:ascii="Times New Roman" w:hAnsi="Times New Roman" w:cs="Times New Roman"/>
          <w:sz w:val="24"/>
          <w:szCs w:val="24"/>
          <w:lang w:val="id-ID"/>
        </w:rPr>
        <w:t>Surabaya: Insan Cendekia.</w:t>
      </w:r>
    </w:p>
    <w:p w:rsidR="004D269C" w:rsidRDefault="004D269C" w:rsidP="004D269C">
      <w:pPr>
        <w:pStyle w:val="FootnoteText"/>
        <w:spacing w:after="240"/>
        <w:ind w:left="567" w:hanging="567"/>
        <w:jc w:val="both"/>
        <w:rPr>
          <w:rFonts w:ascii="Times New Roman" w:hAnsi="Times New Roman" w:cs="Times New Roman"/>
          <w:sz w:val="24"/>
          <w:szCs w:val="24"/>
          <w:lang w:val="id-ID"/>
        </w:rPr>
      </w:pPr>
    </w:p>
    <w:p w:rsidR="00DE44B4" w:rsidRPr="004D269C" w:rsidRDefault="00DE44B4" w:rsidP="004D269C">
      <w:pPr>
        <w:pStyle w:val="FootnoteText"/>
        <w:spacing w:after="240"/>
        <w:ind w:left="567" w:hanging="567"/>
        <w:jc w:val="both"/>
        <w:rPr>
          <w:rFonts w:ascii="Times New Roman" w:hAnsi="Times New Roman" w:cs="Times New Roman"/>
          <w:sz w:val="24"/>
          <w:szCs w:val="24"/>
          <w:lang w:val="id-ID"/>
        </w:rPr>
      </w:pPr>
      <w:r w:rsidRPr="00E67FEC">
        <w:rPr>
          <w:rFonts w:ascii="Times New Roman" w:hAnsi="Times New Roman" w:cs="Times New Roman"/>
          <w:b/>
          <w:sz w:val="24"/>
          <w:szCs w:val="24"/>
          <w:lang w:val="id-ID"/>
        </w:rPr>
        <w:t>Peraturan Perundang-undangan:</w:t>
      </w:r>
    </w:p>
    <w:p w:rsidR="00DE44B4" w:rsidRPr="00E67FEC" w:rsidRDefault="00DE44B4" w:rsidP="00DE44B4">
      <w:pPr>
        <w:pStyle w:val="FootnoteText"/>
        <w:spacing w:after="240"/>
        <w:ind w:left="567" w:hanging="567"/>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Undang-Undang Dasar Negara Republik Indonesia Tahun 1945.</w:t>
      </w:r>
    </w:p>
    <w:p w:rsidR="00DE44B4" w:rsidRPr="00E67FEC" w:rsidRDefault="00DE44B4" w:rsidP="00DE44B4">
      <w:pPr>
        <w:pStyle w:val="FootnoteText"/>
        <w:spacing w:after="240"/>
        <w:ind w:left="567" w:hanging="567"/>
        <w:jc w:val="both"/>
        <w:rPr>
          <w:rFonts w:ascii="Times New Roman" w:hAnsi="Times New Roman" w:cs="Times New Roman"/>
          <w:sz w:val="24"/>
          <w:szCs w:val="24"/>
          <w:lang w:val="id-ID"/>
        </w:rPr>
      </w:pPr>
      <w:proofErr w:type="gramStart"/>
      <w:r w:rsidRPr="00E67FEC">
        <w:rPr>
          <w:rFonts w:ascii="Times New Roman" w:hAnsi="Times New Roman" w:cs="Times New Roman"/>
          <w:sz w:val="24"/>
          <w:szCs w:val="24"/>
        </w:rPr>
        <w:t>U</w:t>
      </w:r>
      <w:r w:rsidRPr="00E67FEC">
        <w:rPr>
          <w:rFonts w:ascii="Times New Roman" w:hAnsi="Times New Roman" w:cs="Times New Roman"/>
          <w:sz w:val="24"/>
          <w:szCs w:val="24"/>
          <w:lang w:val="id-ID"/>
        </w:rPr>
        <w:t>ndang-undang</w:t>
      </w:r>
      <w:r w:rsidRPr="00E67FEC">
        <w:rPr>
          <w:rFonts w:ascii="Times New Roman" w:hAnsi="Times New Roman" w:cs="Times New Roman"/>
          <w:sz w:val="24"/>
          <w:szCs w:val="24"/>
        </w:rPr>
        <w:t xml:space="preserve"> </w:t>
      </w:r>
      <w:r w:rsidRPr="00E67FEC">
        <w:rPr>
          <w:rFonts w:ascii="Times New Roman" w:hAnsi="Times New Roman" w:cs="Times New Roman"/>
          <w:sz w:val="24"/>
          <w:szCs w:val="24"/>
          <w:lang w:val="id-ID"/>
        </w:rPr>
        <w:t xml:space="preserve">Republik Indonesia </w:t>
      </w:r>
      <w:r w:rsidRPr="00E67FEC">
        <w:rPr>
          <w:rFonts w:ascii="Times New Roman" w:hAnsi="Times New Roman" w:cs="Times New Roman"/>
          <w:sz w:val="24"/>
          <w:szCs w:val="24"/>
        </w:rPr>
        <w:t>No</w:t>
      </w:r>
      <w:r w:rsidRPr="00E67FEC">
        <w:rPr>
          <w:rFonts w:ascii="Times New Roman" w:hAnsi="Times New Roman" w:cs="Times New Roman"/>
          <w:sz w:val="24"/>
          <w:szCs w:val="24"/>
          <w:lang w:val="id-ID"/>
        </w:rPr>
        <w:t>mor</w:t>
      </w:r>
      <w:r w:rsidRPr="00E67FEC">
        <w:rPr>
          <w:rFonts w:ascii="Times New Roman" w:hAnsi="Times New Roman" w:cs="Times New Roman"/>
          <w:sz w:val="24"/>
          <w:szCs w:val="24"/>
        </w:rPr>
        <w:t xml:space="preserve"> 33 Tahun 2004</w:t>
      </w:r>
      <w:r w:rsidRPr="00E67FEC">
        <w:rPr>
          <w:rFonts w:ascii="Times New Roman" w:hAnsi="Times New Roman" w:cs="Times New Roman"/>
          <w:sz w:val="24"/>
          <w:szCs w:val="24"/>
          <w:lang w:val="id-ID"/>
        </w:rPr>
        <w:t xml:space="preserve"> </w:t>
      </w:r>
      <w:r w:rsidRPr="00E67FEC">
        <w:rPr>
          <w:rFonts w:ascii="Times New Roman" w:hAnsi="Times New Roman" w:cs="Times New Roman"/>
          <w:sz w:val="24"/>
          <w:szCs w:val="24"/>
        </w:rPr>
        <w:t>tentang Perimbangan Keuangan antara Pemerintah Pusat dengan Pemerintah Daerah</w:t>
      </w:r>
      <w:r w:rsidRPr="00E67FEC">
        <w:rPr>
          <w:rFonts w:ascii="Times New Roman" w:hAnsi="Times New Roman" w:cs="Times New Roman"/>
          <w:sz w:val="24"/>
          <w:szCs w:val="24"/>
          <w:lang w:val="id-ID"/>
        </w:rPr>
        <w:t>.</w:t>
      </w:r>
      <w:proofErr w:type="gramEnd"/>
    </w:p>
    <w:p w:rsidR="00DE44B4" w:rsidRPr="00E67FEC" w:rsidRDefault="00DE44B4" w:rsidP="00DE44B4">
      <w:pPr>
        <w:pStyle w:val="FootnoteText"/>
        <w:spacing w:after="240"/>
        <w:ind w:left="567" w:hanging="567"/>
        <w:jc w:val="both"/>
        <w:rPr>
          <w:rFonts w:ascii="Times New Roman" w:hAnsi="Times New Roman" w:cs="Times New Roman"/>
          <w:sz w:val="24"/>
          <w:szCs w:val="24"/>
        </w:rPr>
      </w:pPr>
      <w:proofErr w:type="gramStart"/>
      <w:r w:rsidRPr="00E67FEC">
        <w:rPr>
          <w:rFonts w:ascii="Times New Roman" w:hAnsi="Times New Roman" w:cs="Times New Roman"/>
          <w:sz w:val="24"/>
          <w:szCs w:val="24"/>
        </w:rPr>
        <w:t>Undang-undang Republik Indonesia Nomor 25 Tahun 2009 tentang Pelayanan Publik.</w:t>
      </w:r>
      <w:proofErr w:type="gramEnd"/>
    </w:p>
    <w:p w:rsidR="00480312" w:rsidRPr="00480312" w:rsidRDefault="00DE44B4" w:rsidP="00480312">
      <w:pPr>
        <w:pStyle w:val="FootnoteText"/>
        <w:spacing w:after="240"/>
        <w:ind w:left="567" w:hanging="567"/>
        <w:jc w:val="both"/>
        <w:rPr>
          <w:rFonts w:ascii="Times New Roman" w:hAnsi="Times New Roman" w:cs="Times New Roman"/>
          <w:sz w:val="24"/>
          <w:szCs w:val="24"/>
          <w:lang w:val="id-ID"/>
        </w:rPr>
      </w:pPr>
      <w:proofErr w:type="gramStart"/>
      <w:r w:rsidRPr="00E67FEC">
        <w:rPr>
          <w:rFonts w:ascii="Times New Roman" w:hAnsi="Times New Roman" w:cs="Times New Roman"/>
          <w:sz w:val="24"/>
          <w:szCs w:val="24"/>
        </w:rPr>
        <w:t>Undang-undang Republik Indonesia Nomor 23 Tahun 2014 tentang Pemerintahan Daerah.</w:t>
      </w:r>
      <w:proofErr w:type="gramEnd"/>
    </w:p>
    <w:p w:rsidR="004D269C" w:rsidRPr="004D269C" w:rsidRDefault="004D269C" w:rsidP="00DE44B4">
      <w:pPr>
        <w:pStyle w:val="FootnoteText"/>
        <w:spacing w:after="240"/>
        <w:ind w:left="567" w:hanging="567"/>
        <w:jc w:val="both"/>
        <w:rPr>
          <w:rFonts w:ascii="Times New Roman" w:hAnsi="Times New Roman" w:cs="Times New Roman"/>
          <w:sz w:val="24"/>
          <w:szCs w:val="24"/>
          <w:lang w:val="id-ID"/>
        </w:rPr>
      </w:pPr>
      <w:proofErr w:type="gramStart"/>
      <w:r w:rsidRPr="00E67FEC">
        <w:rPr>
          <w:rFonts w:ascii="Times New Roman" w:hAnsi="Times New Roman" w:cs="Times New Roman"/>
          <w:sz w:val="24"/>
          <w:szCs w:val="24"/>
        </w:rPr>
        <w:lastRenderedPageBreak/>
        <w:t>Peraturan Pemerintah Republik Indonesia</w:t>
      </w:r>
      <w:r w:rsidRPr="00E67FEC">
        <w:rPr>
          <w:rFonts w:ascii="Times New Roman" w:hAnsi="Times New Roman" w:cs="Times New Roman"/>
          <w:sz w:val="24"/>
          <w:szCs w:val="24"/>
          <w:lang w:val="id-ID"/>
        </w:rPr>
        <w:t xml:space="preserve"> </w:t>
      </w:r>
      <w:r w:rsidRPr="00E67FEC">
        <w:rPr>
          <w:rFonts w:ascii="Times New Roman" w:hAnsi="Times New Roman" w:cs="Times New Roman"/>
          <w:sz w:val="24"/>
          <w:szCs w:val="24"/>
        </w:rPr>
        <w:t>No</w:t>
      </w:r>
      <w:r w:rsidRPr="00E67FEC">
        <w:rPr>
          <w:rFonts w:ascii="Times New Roman" w:hAnsi="Times New Roman" w:cs="Times New Roman"/>
          <w:sz w:val="24"/>
          <w:szCs w:val="24"/>
          <w:lang w:val="id-ID"/>
        </w:rPr>
        <w:t>.</w:t>
      </w:r>
      <w:r w:rsidRPr="00E67FEC">
        <w:rPr>
          <w:rFonts w:ascii="Times New Roman" w:hAnsi="Times New Roman" w:cs="Times New Roman"/>
          <w:sz w:val="24"/>
          <w:szCs w:val="24"/>
        </w:rPr>
        <w:t xml:space="preserve"> 27 Tahun 1998</w:t>
      </w:r>
      <w:r w:rsidRPr="00E67FEC">
        <w:rPr>
          <w:rFonts w:ascii="Times New Roman" w:hAnsi="Times New Roman" w:cs="Times New Roman"/>
          <w:sz w:val="24"/>
          <w:szCs w:val="24"/>
          <w:lang w:val="id-ID"/>
        </w:rPr>
        <w:t xml:space="preserve"> t</w:t>
      </w:r>
      <w:r w:rsidRPr="00E67FEC">
        <w:rPr>
          <w:rFonts w:ascii="Times New Roman" w:hAnsi="Times New Roman" w:cs="Times New Roman"/>
          <w:sz w:val="24"/>
          <w:szCs w:val="24"/>
        </w:rPr>
        <w:t>entang</w:t>
      </w:r>
      <w:r w:rsidRPr="00E67FEC">
        <w:rPr>
          <w:rFonts w:ascii="Times New Roman" w:hAnsi="Times New Roman" w:cs="Times New Roman"/>
          <w:sz w:val="24"/>
          <w:szCs w:val="24"/>
          <w:lang w:val="id-ID"/>
        </w:rPr>
        <w:t xml:space="preserve"> </w:t>
      </w:r>
      <w:r w:rsidRPr="00E67FEC">
        <w:rPr>
          <w:rFonts w:ascii="Times New Roman" w:hAnsi="Times New Roman" w:cs="Times New Roman"/>
          <w:sz w:val="24"/>
          <w:szCs w:val="24"/>
        </w:rPr>
        <w:t xml:space="preserve">Penggabungan, Peleburan, </w:t>
      </w:r>
      <w:r w:rsidRPr="00E67FEC">
        <w:rPr>
          <w:rFonts w:ascii="Times New Roman" w:hAnsi="Times New Roman" w:cs="Times New Roman"/>
          <w:sz w:val="24"/>
          <w:szCs w:val="24"/>
          <w:lang w:val="id-ID"/>
        </w:rPr>
        <w:t>d</w:t>
      </w:r>
      <w:r w:rsidRPr="00E67FEC">
        <w:rPr>
          <w:rFonts w:ascii="Times New Roman" w:hAnsi="Times New Roman" w:cs="Times New Roman"/>
          <w:sz w:val="24"/>
          <w:szCs w:val="24"/>
        </w:rPr>
        <w:t>an Pengambilalihan Perseroan Terbatas</w:t>
      </w:r>
      <w:r>
        <w:rPr>
          <w:rFonts w:ascii="Times New Roman" w:hAnsi="Times New Roman" w:cs="Times New Roman"/>
          <w:sz w:val="24"/>
          <w:szCs w:val="24"/>
          <w:lang w:val="id-ID"/>
        </w:rPr>
        <w:t>.</w:t>
      </w:r>
      <w:proofErr w:type="gramEnd"/>
    </w:p>
    <w:p w:rsidR="00DE44B4" w:rsidRDefault="00DE44B4" w:rsidP="00DE44B4">
      <w:pPr>
        <w:pStyle w:val="FootnoteText"/>
        <w:spacing w:after="240"/>
        <w:ind w:left="567" w:hanging="567"/>
        <w:jc w:val="both"/>
        <w:rPr>
          <w:rFonts w:ascii="Times New Roman" w:hAnsi="Times New Roman" w:cs="Times New Roman"/>
          <w:sz w:val="24"/>
          <w:szCs w:val="24"/>
          <w:lang w:val="id-ID"/>
        </w:rPr>
      </w:pPr>
      <w:proofErr w:type="gramStart"/>
      <w:r w:rsidRPr="00E67FEC">
        <w:rPr>
          <w:rFonts w:ascii="Times New Roman" w:hAnsi="Times New Roman" w:cs="Times New Roman"/>
          <w:sz w:val="24"/>
          <w:szCs w:val="24"/>
        </w:rPr>
        <w:t xml:space="preserve">Peraturan Menteri Perhubungan Nomor PM 134 Tahun </w:t>
      </w:r>
      <w:r w:rsidR="004D269C">
        <w:rPr>
          <w:rFonts w:ascii="Times New Roman" w:hAnsi="Times New Roman" w:cs="Times New Roman"/>
          <w:sz w:val="24"/>
          <w:szCs w:val="24"/>
        </w:rPr>
        <w:t>2015</w:t>
      </w:r>
      <w:r w:rsidR="004D269C">
        <w:rPr>
          <w:rFonts w:ascii="Times New Roman" w:hAnsi="Times New Roman" w:cs="Times New Roman"/>
          <w:sz w:val="24"/>
          <w:szCs w:val="24"/>
          <w:lang w:val="id-ID"/>
        </w:rPr>
        <w:t xml:space="preserve"> </w:t>
      </w:r>
      <w:r w:rsidRPr="00E67FEC">
        <w:rPr>
          <w:rFonts w:ascii="Times New Roman" w:hAnsi="Times New Roman" w:cs="Times New Roman"/>
          <w:sz w:val="24"/>
          <w:szCs w:val="24"/>
        </w:rPr>
        <w:t>tentang Penyelenggaraan Penimbangan Kendaraan Bermotor di Jalan</w:t>
      </w:r>
      <w:r w:rsidRPr="00E67FEC">
        <w:rPr>
          <w:rFonts w:ascii="Times New Roman" w:hAnsi="Times New Roman" w:cs="Times New Roman"/>
          <w:sz w:val="24"/>
          <w:szCs w:val="24"/>
          <w:lang w:val="id-ID"/>
        </w:rPr>
        <w:t>.</w:t>
      </w:r>
      <w:proofErr w:type="gramEnd"/>
    </w:p>
    <w:p w:rsidR="00480312" w:rsidRDefault="00480312" w:rsidP="00DE44B4">
      <w:pPr>
        <w:pStyle w:val="FootnoteText"/>
        <w:spacing w:after="240"/>
        <w:ind w:left="567" w:hanging="567"/>
        <w:jc w:val="both"/>
        <w:rPr>
          <w:rFonts w:ascii="Times New Roman" w:hAnsi="Times New Roman" w:cs="Times New Roman"/>
          <w:sz w:val="24"/>
          <w:szCs w:val="24"/>
          <w:lang w:val="id-ID"/>
        </w:rPr>
      </w:pPr>
      <w:proofErr w:type="gramStart"/>
      <w:r w:rsidRPr="00E67FEC">
        <w:rPr>
          <w:rFonts w:ascii="Times New Roman" w:hAnsi="Times New Roman" w:cs="Times New Roman"/>
          <w:sz w:val="24"/>
          <w:szCs w:val="24"/>
        </w:rPr>
        <w:t>Peraturan</w:t>
      </w:r>
      <w:r>
        <w:rPr>
          <w:rFonts w:ascii="Times New Roman" w:hAnsi="Times New Roman" w:cs="Times New Roman"/>
          <w:sz w:val="24"/>
          <w:szCs w:val="24"/>
        </w:rPr>
        <w:t xml:space="preserve"> Menteri Perhubungan Nomor PM 1</w:t>
      </w:r>
      <w:r>
        <w:rPr>
          <w:rFonts w:ascii="Times New Roman" w:hAnsi="Times New Roman" w:cs="Times New Roman"/>
          <w:sz w:val="24"/>
          <w:szCs w:val="24"/>
          <w:lang w:val="id-ID"/>
        </w:rPr>
        <w:t>5</w:t>
      </w:r>
      <w:r w:rsidRPr="00E67FEC">
        <w:rPr>
          <w:rFonts w:ascii="Times New Roman" w:hAnsi="Times New Roman" w:cs="Times New Roman"/>
          <w:sz w:val="24"/>
          <w:szCs w:val="24"/>
        </w:rPr>
        <w:t xml:space="preserve">4 Tahun </w:t>
      </w:r>
      <w:r>
        <w:rPr>
          <w:rFonts w:ascii="Times New Roman" w:hAnsi="Times New Roman" w:cs="Times New Roman"/>
          <w:sz w:val="24"/>
          <w:szCs w:val="24"/>
        </w:rPr>
        <w:t>201</w:t>
      </w:r>
      <w:r>
        <w:rPr>
          <w:rFonts w:ascii="Times New Roman" w:hAnsi="Times New Roman" w:cs="Times New Roman"/>
          <w:sz w:val="24"/>
          <w:szCs w:val="24"/>
          <w:lang w:val="id-ID"/>
        </w:rPr>
        <w:t>6</w:t>
      </w:r>
      <w:r w:rsidRPr="00E67FEC">
        <w:rPr>
          <w:rFonts w:ascii="Times New Roman" w:hAnsi="Times New Roman" w:cs="Times New Roman"/>
          <w:sz w:val="24"/>
          <w:szCs w:val="24"/>
        </w:rPr>
        <w:t xml:space="preserve"> tentang</w:t>
      </w:r>
      <w:r>
        <w:rPr>
          <w:rFonts w:ascii="Times New Roman" w:hAnsi="Times New Roman" w:cs="Times New Roman"/>
          <w:sz w:val="24"/>
          <w:szCs w:val="24"/>
          <w:lang w:val="id-ID"/>
        </w:rPr>
        <w:t xml:space="preserve"> Organisasi dan Tata Kerja Balai Pengelola Transportasi Darat.</w:t>
      </w:r>
      <w:proofErr w:type="gramEnd"/>
    </w:p>
    <w:p w:rsidR="004D269C" w:rsidRDefault="004D269C" w:rsidP="00DE44B4">
      <w:pPr>
        <w:pStyle w:val="FootnoteText"/>
        <w:spacing w:after="240"/>
        <w:ind w:left="567" w:hanging="567"/>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Per</w:t>
      </w:r>
      <w:r>
        <w:rPr>
          <w:rFonts w:ascii="Times New Roman" w:hAnsi="Times New Roman" w:cs="Times New Roman"/>
          <w:sz w:val="24"/>
          <w:szCs w:val="24"/>
          <w:lang w:val="id-ID"/>
        </w:rPr>
        <w:t>aturan Gubernur</w:t>
      </w:r>
      <w:r w:rsidRPr="00E67FEC">
        <w:rPr>
          <w:rFonts w:ascii="Times New Roman" w:hAnsi="Times New Roman" w:cs="Times New Roman"/>
          <w:sz w:val="24"/>
          <w:szCs w:val="24"/>
          <w:lang w:val="id-ID"/>
        </w:rPr>
        <w:t xml:space="preserve"> Jawa Tengah No. 22 Tahun 2011 tentang Pengawasan Muatan Angkutan Barang di Jalan di Provinsi Jawa Tengah</w:t>
      </w:r>
      <w:r>
        <w:rPr>
          <w:rFonts w:ascii="Times New Roman" w:hAnsi="Times New Roman" w:cs="Times New Roman"/>
          <w:sz w:val="24"/>
          <w:szCs w:val="24"/>
          <w:lang w:val="id-ID"/>
        </w:rPr>
        <w:t>.</w:t>
      </w:r>
    </w:p>
    <w:p w:rsidR="004D269C" w:rsidRPr="00E67FEC" w:rsidRDefault="00480312" w:rsidP="004D269C">
      <w:pPr>
        <w:pStyle w:val="FootnoteText"/>
        <w:spacing w:after="240"/>
        <w:ind w:left="567" w:hanging="567"/>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Peraturan Gubernur Jawa Tengah Nomor 5 Tahun 2012 tentang Petunjuk Pelaksanaan Peraturan Daerah Provinsi Jawa Tengah Nomor 1 Tahun 2012 tentang Pengendalian Muatan Angkutan Barang di Jalan</w:t>
      </w:r>
      <w:r w:rsidR="004D269C">
        <w:rPr>
          <w:rFonts w:ascii="Times New Roman" w:hAnsi="Times New Roman" w:cs="Times New Roman"/>
          <w:sz w:val="24"/>
          <w:szCs w:val="24"/>
          <w:lang w:val="id-ID"/>
        </w:rPr>
        <w:t>.</w:t>
      </w:r>
    </w:p>
    <w:p w:rsidR="00DE44B4" w:rsidRPr="00E67FEC" w:rsidRDefault="00DE44B4" w:rsidP="00DE44B4">
      <w:pPr>
        <w:pStyle w:val="FootnoteText"/>
        <w:spacing w:after="240"/>
        <w:jc w:val="both"/>
        <w:rPr>
          <w:rFonts w:ascii="Times New Roman" w:hAnsi="Times New Roman" w:cs="Times New Roman"/>
          <w:b/>
          <w:sz w:val="24"/>
          <w:szCs w:val="24"/>
          <w:lang w:val="id-ID"/>
        </w:rPr>
      </w:pPr>
    </w:p>
    <w:p w:rsidR="001D6024" w:rsidRDefault="001D6024" w:rsidP="00DE44B4">
      <w:pPr>
        <w:pStyle w:val="FootnoteText"/>
        <w:spacing w:after="240"/>
        <w:ind w:left="567" w:hanging="567"/>
        <w:jc w:val="both"/>
        <w:rPr>
          <w:rFonts w:ascii="Times New Roman" w:hAnsi="Times New Roman" w:cs="Times New Roman"/>
          <w:b/>
          <w:sz w:val="24"/>
          <w:szCs w:val="24"/>
          <w:lang w:val="id-ID"/>
        </w:rPr>
      </w:pPr>
      <w:r>
        <w:rPr>
          <w:rFonts w:ascii="Times New Roman" w:hAnsi="Times New Roman" w:cs="Times New Roman"/>
          <w:b/>
          <w:sz w:val="24"/>
          <w:szCs w:val="24"/>
          <w:lang w:val="id-ID"/>
        </w:rPr>
        <w:t>Jurnal:</w:t>
      </w:r>
    </w:p>
    <w:p w:rsidR="003E59C7" w:rsidRDefault="001D6024" w:rsidP="003E59C7">
      <w:pPr>
        <w:pStyle w:val="FootnoteText"/>
        <w:spacing w:after="240"/>
        <w:ind w:left="567" w:hanging="567"/>
        <w:jc w:val="both"/>
        <w:rPr>
          <w:rFonts w:ascii="Times New Roman" w:hAnsi="Times New Roman" w:cs="Times New Roman"/>
          <w:sz w:val="24"/>
          <w:szCs w:val="24"/>
          <w:lang w:val="id-ID"/>
        </w:rPr>
      </w:pPr>
      <w:r w:rsidRPr="001D6024">
        <w:rPr>
          <w:rFonts w:ascii="Times New Roman" w:hAnsi="Times New Roman" w:cs="Times New Roman"/>
          <w:sz w:val="24"/>
          <w:szCs w:val="24"/>
          <w:lang w:val="id-ID"/>
        </w:rPr>
        <w:t xml:space="preserve">Batubara, Harris H. </w:t>
      </w:r>
      <w:r>
        <w:rPr>
          <w:rFonts w:ascii="Times New Roman" w:hAnsi="Times New Roman" w:cs="Times New Roman"/>
          <w:sz w:val="24"/>
          <w:szCs w:val="24"/>
          <w:lang w:val="id-ID"/>
        </w:rPr>
        <w:t>2014-2015.</w:t>
      </w:r>
      <w:r w:rsidRPr="001D6024">
        <w:rPr>
          <w:rFonts w:ascii="Times New Roman" w:hAnsi="Times New Roman" w:cs="Times New Roman"/>
          <w:sz w:val="24"/>
          <w:szCs w:val="24"/>
          <w:lang w:val="id-ID"/>
        </w:rPr>
        <w:t xml:space="preserve"> ed. Carol S. Walker, Eleonora Bergita dan Mira Renata</w:t>
      </w:r>
      <w:r>
        <w:rPr>
          <w:rFonts w:ascii="Times New Roman" w:hAnsi="Times New Roman" w:cs="Times New Roman"/>
          <w:sz w:val="24"/>
          <w:szCs w:val="24"/>
          <w:lang w:val="id-ID"/>
        </w:rPr>
        <w:t>.</w:t>
      </w:r>
      <w:r w:rsidRPr="001D6024">
        <w:rPr>
          <w:rFonts w:ascii="Times New Roman" w:hAnsi="Times New Roman" w:cs="Times New Roman"/>
          <w:sz w:val="24"/>
          <w:szCs w:val="24"/>
          <w:lang w:val="id-ID"/>
        </w:rPr>
        <w:t xml:space="preserve"> </w:t>
      </w:r>
      <w:r w:rsidRPr="001D6024">
        <w:rPr>
          <w:rFonts w:ascii="Times New Roman" w:hAnsi="Times New Roman" w:cs="Times New Roman"/>
          <w:bCs/>
          <w:i/>
          <w:sz w:val="24"/>
          <w:szCs w:val="24"/>
          <w:lang w:val="id-ID"/>
        </w:rPr>
        <w:t>Prakarsa Compendium Jilid 3</w:t>
      </w:r>
      <w:r>
        <w:rPr>
          <w:rFonts w:ascii="Times New Roman" w:hAnsi="Times New Roman" w:cs="Times New Roman"/>
          <w:sz w:val="24"/>
          <w:szCs w:val="24"/>
          <w:lang w:val="id-ID"/>
        </w:rPr>
        <w:t>. Jakarta:</w:t>
      </w:r>
      <w:r w:rsidRPr="001D6024">
        <w:rPr>
          <w:rFonts w:ascii="Times New Roman" w:hAnsi="Times New Roman" w:cs="Times New Roman"/>
          <w:sz w:val="24"/>
          <w:szCs w:val="24"/>
          <w:lang w:val="id-ID"/>
        </w:rPr>
        <w:t xml:space="preserve"> Prakarsa I</w:t>
      </w:r>
      <w:r>
        <w:rPr>
          <w:rFonts w:ascii="Times New Roman" w:hAnsi="Times New Roman" w:cs="Times New Roman"/>
          <w:sz w:val="24"/>
          <w:szCs w:val="24"/>
          <w:lang w:val="id-ID"/>
        </w:rPr>
        <w:t>nfrastruktur Indonesia</w:t>
      </w:r>
      <w:r w:rsidRPr="001D6024">
        <w:rPr>
          <w:rFonts w:ascii="Times New Roman" w:hAnsi="Times New Roman" w:cs="Times New Roman"/>
          <w:sz w:val="24"/>
          <w:szCs w:val="24"/>
          <w:lang w:val="id-ID"/>
        </w:rPr>
        <w:t>.</w:t>
      </w:r>
    </w:p>
    <w:p w:rsidR="00D81ACE" w:rsidRPr="00D81ACE" w:rsidRDefault="00D81ACE" w:rsidP="00D81ACE">
      <w:pPr>
        <w:pStyle w:val="FootnoteText"/>
        <w:spacing w:after="240"/>
        <w:ind w:left="567" w:hanging="567"/>
        <w:jc w:val="both"/>
        <w:rPr>
          <w:rFonts w:ascii="Times New Roman" w:hAnsi="Times New Roman" w:cs="Times New Roman"/>
          <w:sz w:val="24"/>
          <w:szCs w:val="24"/>
          <w:lang w:val="id-ID"/>
        </w:rPr>
      </w:pPr>
      <w:r w:rsidRPr="00D81ACE">
        <w:rPr>
          <w:rFonts w:ascii="Times New Roman" w:hAnsi="Times New Roman" w:cs="Times New Roman"/>
          <w:bCs/>
          <w:sz w:val="24"/>
          <w:szCs w:val="24"/>
          <w:lang w:val="id-ID"/>
        </w:rPr>
        <w:t>Dwi Hananto</w:t>
      </w:r>
      <w:r w:rsidRPr="00D81ACE">
        <w:rPr>
          <w:rFonts w:ascii="Times New Roman" w:hAnsi="Times New Roman" w:cs="Times New Roman"/>
          <w:sz w:val="24"/>
          <w:szCs w:val="24"/>
          <w:lang w:val="id-ID"/>
        </w:rPr>
        <w:t xml:space="preserve">, </w:t>
      </w:r>
      <w:r w:rsidRPr="00D81ACE">
        <w:rPr>
          <w:rFonts w:ascii="Times New Roman" w:hAnsi="Times New Roman" w:cs="Times New Roman"/>
          <w:bCs/>
          <w:sz w:val="24"/>
          <w:szCs w:val="24"/>
          <w:lang w:val="id-ID"/>
        </w:rPr>
        <w:t>Untung.</w:t>
      </w:r>
      <w:r w:rsidRPr="00D81ACE">
        <w:rPr>
          <w:rFonts w:ascii="Times New Roman" w:hAnsi="Times New Roman" w:cs="Times New Roman"/>
          <w:sz w:val="24"/>
          <w:szCs w:val="24"/>
          <w:lang w:val="id-ID"/>
        </w:rPr>
        <w:t xml:space="preserve"> 2011. </w:t>
      </w:r>
      <w:r w:rsidRPr="00D81ACE">
        <w:rPr>
          <w:rFonts w:ascii="Times New Roman" w:hAnsi="Times New Roman" w:cs="Times New Roman"/>
          <w:i/>
          <w:sz w:val="24"/>
          <w:szCs w:val="24"/>
          <w:lang w:val="id-ID"/>
        </w:rPr>
        <w:t>Asas Desentralisasi dan Tugas Pembantuan dalam Uu No. 32 Tahun 2004 tentang Pemerintahan Daerah</w:t>
      </w:r>
      <w:r w:rsidRPr="00D81ACE">
        <w:rPr>
          <w:rFonts w:ascii="Times New Roman" w:hAnsi="Times New Roman" w:cs="Times New Roman"/>
          <w:sz w:val="24"/>
          <w:szCs w:val="24"/>
          <w:lang w:val="id-ID"/>
        </w:rPr>
        <w:t>. Jurnal Masalah-masalah Hukum, Vol 40 No 2, Semarang, Fakultas Hukum Universitas Diponegoro</w:t>
      </w:r>
      <w:r>
        <w:rPr>
          <w:rFonts w:ascii="Times New Roman" w:hAnsi="Times New Roman" w:cs="Times New Roman"/>
          <w:sz w:val="24"/>
          <w:szCs w:val="24"/>
          <w:lang w:val="id-ID"/>
        </w:rPr>
        <w:t>.</w:t>
      </w:r>
    </w:p>
    <w:p w:rsidR="00D81ACE" w:rsidRPr="00D81ACE" w:rsidRDefault="00D81ACE" w:rsidP="003E59C7">
      <w:pPr>
        <w:pStyle w:val="FootnoteText"/>
        <w:spacing w:after="240"/>
        <w:ind w:left="567" w:hanging="567"/>
        <w:jc w:val="both"/>
        <w:rPr>
          <w:rFonts w:ascii="Times New Roman" w:hAnsi="Times New Roman" w:cs="Times New Roman"/>
          <w:bCs/>
          <w:sz w:val="24"/>
          <w:szCs w:val="24"/>
          <w:lang w:val="id-ID"/>
        </w:rPr>
      </w:pPr>
      <w:r w:rsidRPr="00D81ACE">
        <w:rPr>
          <w:rFonts w:ascii="Times New Roman" w:hAnsi="Times New Roman" w:cs="Times New Roman"/>
          <w:bCs/>
          <w:sz w:val="24"/>
          <w:szCs w:val="24"/>
          <w:lang w:val="id-ID"/>
        </w:rPr>
        <w:t>Ismail, Tjip</w:t>
      </w:r>
      <w:r>
        <w:rPr>
          <w:rFonts w:ascii="Times New Roman" w:hAnsi="Times New Roman" w:cs="Times New Roman"/>
          <w:bCs/>
          <w:sz w:val="24"/>
          <w:szCs w:val="24"/>
          <w:lang w:val="id-ID"/>
        </w:rPr>
        <w:t>.</w:t>
      </w:r>
      <w:r w:rsidRPr="00D81ACE">
        <w:rPr>
          <w:rFonts w:ascii="Times New Roman" w:hAnsi="Times New Roman" w:cs="Times New Roman"/>
          <w:bCs/>
          <w:sz w:val="24"/>
          <w:szCs w:val="24"/>
          <w:lang w:val="id-ID"/>
        </w:rPr>
        <w:t xml:space="preserve"> 2011</w:t>
      </w:r>
      <w:r>
        <w:rPr>
          <w:rFonts w:ascii="Times New Roman" w:hAnsi="Times New Roman" w:cs="Times New Roman"/>
          <w:bCs/>
          <w:sz w:val="24"/>
          <w:szCs w:val="24"/>
          <w:lang w:val="id-ID"/>
        </w:rPr>
        <w:t>.</w:t>
      </w:r>
      <w:r w:rsidRPr="00D81ACE">
        <w:rPr>
          <w:rFonts w:ascii="Times New Roman" w:hAnsi="Times New Roman" w:cs="Times New Roman"/>
          <w:bCs/>
          <w:sz w:val="24"/>
          <w:szCs w:val="24"/>
          <w:lang w:val="id-ID"/>
        </w:rPr>
        <w:t xml:space="preserve"> </w:t>
      </w:r>
      <w:r w:rsidRPr="00D81ACE">
        <w:rPr>
          <w:rFonts w:ascii="Times New Roman" w:hAnsi="Times New Roman" w:cs="Times New Roman"/>
          <w:bCs/>
          <w:i/>
          <w:sz w:val="24"/>
          <w:szCs w:val="24"/>
          <w:lang w:val="id-ID"/>
        </w:rPr>
        <w:t>Implentasi Pajak Daerah dan Retribusi Daerah di Era Otonomi Daerah</w:t>
      </w:r>
      <w:r>
        <w:rPr>
          <w:rFonts w:ascii="Times New Roman" w:hAnsi="Times New Roman" w:cs="Times New Roman"/>
          <w:bCs/>
          <w:i/>
          <w:sz w:val="24"/>
          <w:szCs w:val="24"/>
          <w:lang w:val="id-ID"/>
        </w:rPr>
        <w:t>.</w:t>
      </w:r>
      <w:r w:rsidRPr="00D81ACE">
        <w:rPr>
          <w:rFonts w:ascii="Times New Roman" w:hAnsi="Times New Roman" w:cs="Times New Roman"/>
          <w:bCs/>
          <w:sz w:val="24"/>
          <w:szCs w:val="24"/>
          <w:lang w:val="id-ID"/>
        </w:rPr>
        <w:t xml:space="preserve"> Jurnal Masalah-masalah Hukum, vol 40, No. 2, Semarang, Fakultas Hukum Universitas Diponegoro</w:t>
      </w:r>
      <w:r>
        <w:rPr>
          <w:rFonts w:ascii="Times New Roman" w:hAnsi="Times New Roman" w:cs="Times New Roman"/>
          <w:bCs/>
          <w:sz w:val="24"/>
          <w:szCs w:val="24"/>
          <w:lang w:val="id-ID"/>
        </w:rPr>
        <w:t>.</w:t>
      </w:r>
    </w:p>
    <w:p w:rsidR="003E59C7" w:rsidRPr="00A65F7C" w:rsidRDefault="003E59C7" w:rsidP="003E59C7">
      <w:pPr>
        <w:pStyle w:val="FootnoteText"/>
        <w:spacing w:after="240"/>
        <w:ind w:left="567" w:hanging="567"/>
        <w:jc w:val="both"/>
        <w:rPr>
          <w:rFonts w:ascii="Times New Roman" w:hAnsi="Times New Roman" w:cs="Times New Roman"/>
          <w:sz w:val="24"/>
          <w:szCs w:val="24"/>
          <w:lang w:val="id-ID"/>
        </w:rPr>
      </w:pPr>
      <w:r w:rsidRPr="003E59C7">
        <w:rPr>
          <w:rFonts w:ascii="Times New Roman" w:hAnsi="Times New Roman" w:cs="Times New Roman"/>
          <w:bCs/>
          <w:sz w:val="24"/>
          <w:szCs w:val="24"/>
          <w:lang w:val="id-ID"/>
        </w:rPr>
        <w:t xml:space="preserve">Krisindarto, </w:t>
      </w:r>
      <w:r w:rsidRPr="003E59C7">
        <w:rPr>
          <w:rFonts w:ascii="Times New Roman" w:hAnsi="Times New Roman" w:cs="Times New Roman"/>
          <w:sz w:val="24"/>
          <w:szCs w:val="24"/>
          <w:lang w:val="id-ID"/>
        </w:rPr>
        <w:t xml:space="preserve">Agung. </w:t>
      </w:r>
      <w:r w:rsidRPr="003E59C7">
        <w:rPr>
          <w:rFonts w:ascii="Times New Roman" w:hAnsi="Times New Roman" w:cs="Times New Roman"/>
          <w:bCs/>
          <w:sz w:val="24"/>
          <w:szCs w:val="24"/>
          <w:lang w:val="id-ID"/>
        </w:rPr>
        <w:t>2012.</w:t>
      </w:r>
      <w:r w:rsidRPr="003E59C7">
        <w:rPr>
          <w:rFonts w:ascii="Times New Roman" w:hAnsi="Times New Roman" w:cs="Times New Roman"/>
          <w:sz w:val="24"/>
          <w:szCs w:val="24"/>
          <w:lang w:val="id-ID"/>
        </w:rPr>
        <w:t xml:space="preserve"> </w:t>
      </w:r>
      <w:r w:rsidRPr="003E59C7">
        <w:rPr>
          <w:rFonts w:ascii="Times New Roman" w:hAnsi="Times New Roman" w:cs="Times New Roman"/>
          <w:i/>
          <w:sz w:val="24"/>
          <w:szCs w:val="24"/>
          <w:lang w:val="id-ID"/>
        </w:rPr>
        <w:t>Pengelolaan Aset Tanah Milik Pemerintah Kota Semarang,</w:t>
      </w:r>
      <w:r w:rsidRPr="003E59C7">
        <w:rPr>
          <w:rFonts w:ascii="Times New Roman" w:hAnsi="Times New Roman" w:cs="Times New Roman"/>
          <w:sz w:val="24"/>
          <w:szCs w:val="24"/>
          <w:lang w:val="id-ID"/>
        </w:rPr>
        <w:t xml:space="preserve"> Jurnal Pembangunan wilayah dan kota. </w:t>
      </w:r>
      <w:r w:rsidRPr="003E59C7">
        <w:rPr>
          <w:rFonts w:ascii="Times New Roman" w:hAnsi="Times New Roman" w:cs="Times New Roman"/>
          <w:bCs/>
          <w:sz w:val="24"/>
          <w:szCs w:val="24"/>
          <w:lang w:val="id-ID"/>
        </w:rPr>
        <w:t>Volume 8 (4): 403</w:t>
      </w:r>
      <w:r w:rsidRPr="003E59C7">
        <w:rPr>
          <w:rFonts w:ascii="Cambria Math" w:hAnsi="Cambria Math" w:cs="Times New Roman"/>
          <w:bCs/>
          <w:sz w:val="24"/>
          <w:szCs w:val="24"/>
          <w:lang w:val="id-ID"/>
        </w:rPr>
        <w:t>‐</w:t>
      </w:r>
      <w:r w:rsidRPr="003E59C7">
        <w:rPr>
          <w:rFonts w:ascii="Times New Roman" w:hAnsi="Times New Roman" w:cs="Times New Roman"/>
          <w:bCs/>
          <w:sz w:val="24"/>
          <w:szCs w:val="24"/>
          <w:lang w:val="id-ID"/>
        </w:rPr>
        <w:t>411. Semarang: Biro Pen</w:t>
      </w:r>
      <w:r w:rsidRPr="00A65F7C">
        <w:rPr>
          <w:rFonts w:ascii="Times New Roman" w:hAnsi="Times New Roman" w:cs="Times New Roman"/>
          <w:bCs/>
          <w:sz w:val="24"/>
          <w:szCs w:val="24"/>
          <w:lang w:val="id-ID"/>
        </w:rPr>
        <w:t>erbit Planologi Undip</w:t>
      </w:r>
      <w:r w:rsidRPr="00A65F7C">
        <w:rPr>
          <w:rFonts w:ascii="Times New Roman" w:hAnsi="Times New Roman" w:cs="Times New Roman"/>
          <w:sz w:val="24"/>
          <w:szCs w:val="24"/>
          <w:lang w:val="id-ID"/>
        </w:rPr>
        <w:t>.</w:t>
      </w:r>
    </w:p>
    <w:p w:rsidR="00A65F7C" w:rsidRPr="00A65F7C" w:rsidRDefault="00A65F7C" w:rsidP="003E59C7">
      <w:pPr>
        <w:pStyle w:val="FootnoteText"/>
        <w:spacing w:after="240"/>
        <w:ind w:left="567" w:hanging="567"/>
        <w:jc w:val="both"/>
        <w:rPr>
          <w:rFonts w:ascii="Times New Roman" w:hAnsi="Times New Roman" w:cs="Times New Roman"/>
          <w:sz w:val="24"/>
          <w:szCs w:val="24"/>
          <w:lang w:val="id-ID"/>
        </w:rPr>
      </w:pPr>
      <w:r w:rsidRPr="00A65F7C">
        <w:rPr>
          <w:rFonts w:ascii="Times New Roman" w:hAnsi="Times New Roman" w:cs="Times New Roman"/>
          <w:sz w:val="24"/>
          <w:szCs w:val="24"/>
          <w:lang w:val="id-ID"/>
        </w:rPr>
        <w:t xml:space="preserve">Somad, Kemas Arsyad. 2012. </w:t>
      </w:r>
      <w:r w:rsidRPr="00A65F7C">
        <w:rPr>
          <w:rFonts w:ascii="Times New Roman" w:hAnsi="Times New Roman" w:cs="Times New Roman"/>
          <w:i/>
          <w:sz w:val="24"/>
          <w:szCs w:val="24"/>
          <w:lang w:val="id-ID"/>
        </w:rPr>
        <w:t>Reformasi Birokrasi Desa Menuju Pemerintahan Desa yang Demokratis,</w:t>
      </w:r>
      <w:r w:rsidRPr="00A65F7C">
        <w:rPr>
          <w:rFonts w:ascii="Times New Roman" w:hAnsi="Times New Roman" w:cs="Times New Roman"/>
          <w:sz w:val="24"/>
          <w:szCs w:val="24"/>
          <w:lang w:val="id-ID"/>
        </w:rPr>
        <w:t xml:space="preserve"> Jurnal Masalah-masalah Hukum, Vol 41 No 4,</w:t>
      </w:r>
      <w:r w:rsidRPr="00A65F7C">
        <w:rPr>
          <w:rFonts w:ascii="Times New Roman" w:hAnsi="Times New Roman" w:cs="Times New Roman"/>
          <w:i/>
          <w:sz w:val="24"/>
          <w:szCs w:val="24"/>
          <w:lang w:val="id-ID"/>
        </w:rPr>
        <w:t xml:space="preserve"> </w:t>
      </w:r>
      <w:r w:rsidRPr="00A65F7C">
        <w:rPr>
          <w:rFonts w:ascii="Times New Roman" w:hAnsi="Times New Roman" w:cs="Times New Roman"/>
          <w:sz w:val="24"/>
          <w:szCs w:val="24"/>
          <w:lang w:val="id-ID"/>
        </w:rPr>
        <w:t>Semarang, Fakultas Hukum Universitas Diponegoro.</w:t>
      </w:r>
    </w:p>
    <w:p w:rsidR="003E59C7" w:rsidRDefault="003E59C7" w:rsidP="003E59C7">
      <w:pPr>
        <w:pStyle w:val="FootnoteText"/>
        <w:spacing w:after="240"/>
        <w:ind w:left="567" w:hanging="567"/>
        <w:jc w:val="both"/>
        <w:rPr>
          <w:rFonts w:ascii="Times New Roman" w:hAnsi="Times New Roman" w:cs="Times New Roman"/>
          <w:sz w:val="24"/>
          <w:szCs w:val="24"/>
          <w:lang w:val="id-ID"/>
        </w:rPr>
      </w:pPr>
      <w:r w:rsidRPr="003E59C7">
        <w:rPr>
          <w:rFonts w:ascii="Times New Roman" w:hAnsi="Times New Roman" w:cs="Times New Roman"/>
          <w:sz w:val="24"/>
          <w:szCs w:val="24"/>
          <w:lang w:val="id-ID"/>
        </w:rPr>
        <w:t>Utomo,</w:t>
      </w:r>
      <w:r w:rsidRPr="003E59C7">
        <w:rPr>
          <w:rFonts w:ascii="Times New Roman" w:hAnsi="Times New Roman" w:cs="Times New Roman"/>
          <w:b/>
          <w:bCs/>
          <w:sz w:val="24"/>
          <w:szCs w:val="24"/>
          <w:lang w:val="id-ID"/>
        </w:rPr>
        <w:t xml:space="preserve"> </w:t>
      </w:r>
      <w:r w:rsidRPr="003E59C7">
        <w:rPr>
          <w:rFonts w:ascii="Times New Roman" w:hAnsi="Times New Roman" w:cs="Times New Roman"/>
          <w:sz w:val="24"/>
          <w:szCs w:val="24"/>
          <w:lang w:val="id-ID"/>
        </w:rPr>
        <w:t xml:space="preserve">Tri Widodo W. </w:t>
      </w:r>
      <w:r w:rsidRPr="003E59C7">
        <w:rPr>
          <w:rFonts w:ascii="Times New Roman" w:hAnsi="Times New Roman" w:cs="Times New Roman"/>
          <w:bCs/>
          <w:sz w:val="24"/>
          <w:szCs w:val="24"/>
          <w:lang w:val="id-ID"/>
        </w:rPr>
        <w:t xml:space="preserve">2012. </w:t>
      </w:r>
      <w:r w:rsidRPr="003E59C7">
        <w:rPr>
          <w:rFonts w:ascii="Times New Roman" w:hAnsi="Times New Roman" w:cs="Times New Roman"/>
          <w:bCs/>
          <w:i/>
          <w:sz w:val="24"/>
          <w:szCs w:val="24"/>
          <w:lang w:val="id-ID"/>
        </w:rPr>
        <w:t xml:space="preserve">Memahami Kembali Konsep Dasar Dekonsentrasi dan Desentralisasi, </w:t>
      </w:r>
      <w:r w:rsidRPr="003E59C7">
        <w:rPr>
          <w:rFonts w:ascii="Times New Roman" w:hAnsi="Times New Roman" w:cs="Times New Roman"/>
          <w:sz w:val="24"/>
          <w:szCs w:val="24"/>
          <w:lang w:val="id-ID"/>
        </w:rPr>
        <w:t>Jurnal Borneo Administrator. Volume 8 | No. 1 | 2012. Jakarta: Pusat Kajian Manajemen Kebijakan LAN-RI.</w:t>
      </w:r>
    </w:p>
    <w:p w:rsidR="003E59C7" w:rsidRDefault="003E59C7" w:rsidP="003E59C7">
      <w:pPr>
        <w:pStyle w:val="FootnoteText"/>
        <w:spacing w:after="240"/>
        <w:ind w:left="567" w:hanging="567"/>
        <w:jc w:val="both"/>
        <w:rPr>
          <w:rFonts w:ascii="Times New Roman" w:hAnsi="Times New Roman" w:cs="Times New Roman"/>
          <w:sz w:val="24"/>
          <w:szCs w:val="24"/>
          <w:lang w:val="id-ID"/>
        </w:rPr>
      </w:pPr>
    </w:p>
    <w:p w:rsidR="009742B0" w:rsidRPr="003E59C7" w:rsidRDefault="009742B0" w:rsidP="003E59C7">
      <w:pPr>
        <w:pStyle w:val="FootnoteText"/>
        <w:spacing w:after="240"/>
        <w:ind w:left="567" w:hanging="567"/>
        <w:jc w:val="both"/>
        <w:rPr>
          <w:rFonts w:ascii="Times New Roman" w:hAnsi="Times New Roman" w:cs="Times New Roman"/>
          <w:sz w:val="24"/>
          <w:szCs w:val="24"/>
          <w:lang w:val="id-ID"/>
        </w:rPr>
      </w:pPr>
    </w:p>
    <w:p w:rsidR="003E59C7" w:rsidRDefault="003E59C7" w:rsidP="00DE44B4">
      <w:pPr>
        <w:pStyle w:val="FootnoteText"/>
        <w:spacing w:after="240"/>
        <w:ind w:left="567" w:hanging="567"/>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Laporan Penelitian:</w:t>
      </w:r>
    </w:p>
    <w:p w:rsidR="003E59C7" w:rsidRPr="003E59C7" w:rsidRDefault="003E59C7" w:rsidP="003E59C7">
      <w:pPr>
        <w:pStyle w:val="Default"/>
        <w:ind w:left="567" w:hanging="567"/>
        <w:jc w:val="both"/>
        <w:rPr>
          <w:color w:val="auto"/>
        </w:rPr>
      </w:pPr>
      <w:r w:rsidRPr="003E59C7">
        <w:rPr>
          <w:bCs/>
          <w:color w:val="auto"/>
        </w:rPr>
        <w:t>Tim Peneliti Fakultas Hukum Universitas Mataram Kerja Sama Dengan Sekretariat Jenderal Dewan Perwa</w:t>
      </w:r>
      <w:r>
        <w:rPr>
          <w:bCs/>
          <w:color w:val="auto"/>
        </w:rPr>
        <w:t>kilan Daerah Republik Indonesia. 2009.</w:t>
      </w:r>
      <w:r w:rsidRPr="003E59C7">
        <w:rPr>
          <w:bCs/>
          <w:color w:val="auto"/>
        </w:rPr>
        <w:t xml:space="preserve"> </w:t>
      </w:r>
      <w:r w:rsidRPr="003E59C7">
        <w:rPr>
          <w:bCs/>
          <w:i/>
          <w:color w:val="auto"/>
        </w:rPr>
        <w:t>Konstruksi Pola Hubungan Pusat Daerah Dalam Menegakkan Prinsip Negara Kesatuan</w:t>
      </w:r>
      <w:r>
        <w:rPr>
          <w:bCs/>
          <w:color w:val="auto"/>
        </w:rPr>
        <w:t>.</w:t>
      </w:r>
      <w:r w:rsidRPr="003E59C7">
        <w:rPr>
          <w:bCs/>
          <w:color w:val="auto"/>
        </w:rPr>
        <w:t xml:space="preserve"> Departemen Pendidikan Nasional </w:t>
      </w:r>
      <w:r w:rsidR="00CE6B94">
        <w:rPr>
          <w:bCs/>
          <w:color w:val="auto"/>
        </w:rPr>
        <w:t>Fakultas Hukum</w:t>
      </w:r>
      <w:r w:rsidR="00CE6B94" w:rsidRPr="003E59C7">
        <w:rPr>
          <w:bCs/>
          <w:color w:val="auto"/>
        </w:rPr>
        <w:t xml:space="preserve"> </w:t>
      </w:r>
      <w:r w:rsidRPr="003E59C7">
        <w:rPr>
          <w:bCs/>
          <w:color w:val="auto"/>
        </w:rPr>
        <w:t>Uni</w:t>
      </w:r>
      <w:r w:rsidR="0013743C">
        <w:rPr>
          <w:bCs/>
          <w:color w:val="auto"/>
        </w:rPr>
        <w:t>versitas Mataram</w:t>
      </w:r>
      <w:r w:rsidRPr="003E59C7">
        <w:rPr>
          <w:color w:val="auto"/>
        </w:rPr>
        <w:t>.</w:t>
      </w:r>
    </w:p>
    <w:p w:rsidR="003E59C7" w:rsidRDefault="003E59C7" w:rsidP="00DE44B4">
      <w:pPr>
        <w:pStyle w:val="FootnoteText"/>
        <w:spacing w:after="240"/>
        <w:ind w:left="567" w:hanging="567"/>
        <w:jc w:val="both"/>
        <w:rPr>
          <w:rFonts w:ascii="Times New Roman" w:hAnsi="Times New Roman" w:cs="Times New Roman"/>
          <w:sz w:val="24"/>
          <w:szCs w:val="24"/>
          <w:lang w:val="id-ID"/>
        </w:rPr>
      </w:pPr>
    </w:p>
    <w:p w:rsidR="00D81ACE" w:rsidRDefault="00D81ACE" w:rsidP="00DE44B4">
      <w:pPr>
        <w:pStyle w:val="FootnoteText"/>
        <w:spacing w:after="240"/>
        <w:ind w:left="567" w:hanging="567"/>
        <w:jc w:val="both"/>
        <w:rPr>
          <w:rFonts w:ascii="Times New Roman" w:hAnsi="Times New Roman" w:cs="Times New Roman"/>
          <w:b/>
          <w:sz w:val="24"/>
          <w:szCs w:val="24"/>
          <w:lang w:val="id-ID"/>
        </w:rPr>
      </w:pPr>
      <w:r>
        <w:rPr>
          <w:rFonts w:ascii="Times New Roman" w:hAnsi="Times New Roman" w:cs="Times New Roman"/>
          <w:b/>
          <w:sz w:val="24"/>
          <w:szCs w:val="24"/>
          <w:lang w:val="id-ID"/>
        </w:rPr>
        <w:t>Wawancara</w:t>
      </w:r>
      <w:r w:rsidR="00CE140D">
        <w:rPr>
          <w:rFonts w:ascii="Times New Roman" w:hAnsi="Times New Roman" w:cs="Times New Roman"/>
          <w:b/>
          <w:sz w:val="24"/>
          <w:szCs w:val="24"/>
          <w:lang w:val="id-ID"/>
        </w:rPr>
        <w:t xml:space="preserve"> dan Kuisioner</w:t>
      </w:r>
      <w:r>
        <w:rPr>
          <w:rFonts w:ascii="Times New Roman" w:hAnsi="Times New Roman" w:cs="Times New Roman"/>
          <w:b/>
          <w:sz w:val="24"/>
          <w:szCs w:val="24"/>
          <w:lang w:val="id-ID"/>
        </w:rPr>
        <w:t>:</w:t>
      </w:r>
    </w:p>
    <w:p w:rsidR="00CE140D" w:rsidRDefault="00CE140D" w:rsidP="00CE140D">
      <w:pPr>
        <w:pStyle w:val="FootnoteText"/>
        <w:spacing w:after="240"/>
        <w:ind w:left="567" w:hanging="567"/>
        <w:jc w:val="both"/>
        <w:rPr>
          <w:rFonts w:ascii="Times New Roman" w:hAnsi="Times New Roman" w:cs="Times New Roman"/>
          <w:sz w:val="24"/>
          <w:szCs w:val="24"/>
          <w:lang w:val="id-ID"/>
        </w:rPr>
      </w:pPr>
      <w:r w:rsidRPr="00CE140D">
        <w:rPr>
          <w:rFonts w:ascii="Times New Roman" w:hAnsi="Times New Roman" w:cs="Times New Roman"/>
          <w:sz w:val="24"/>
          <w:szCs w:val="24"/>
          <w:lang w:val="id-ID"/>
        </w:rPr>
        <w:t>Agusta, Staf Bagian Kepegawaian Direktorat Jenderal Perhubungan Darat Kementerian Perhubungan RI, Wawancara pribadi, 27 Februari 2017.</w:t>
      </w:r>
    </w:p>
    <w:p w:rsidR="00CE140D" w:rsidRPr="00CE140D" w:rsidRDefault="00CE140D" w:rsidP="00CE140D">
      <w:pPr>
        <w:pStyle w:val="FootnoteText"/>
        <w:spacing w:after="240"/>
        <w:ind w:left="567" w:hanging="567"/>
        <w:jc w:val="both"/>
        <w:rPr>
          <w:rFonts w:ascii="Times New Roman" w:hAnsi="Times New Roman" w:cs="Times New Roman"/>
          <w:sz w:val="24"/>
          <w:szCs w:val="24"/>
          <w:lang w:val="id-ID"/>
        </w:rPr>
      </w:pPr>
      <w:r w:rsidRPr="00CE140D">
        <w:rPr>
          <w:rFonts w:ascii="Times New Roman" w:hAnsi="Times New Roman" w:cs="Times New Roman"/>
          <w:sz w:val="24"/>
          <w:szCs w:val="24"/>
          <w:lang w:val="id-ID"/>
        </w:rPr>
        <w:t>Kuisioner</w:t>
      </w:r>
      <w:r w:rsidRPr="00CE140D">
        <w:rPr>
          <w:rFonts w:ascii="Times New Roman" w:hAnsi="Times New Roman" w:cs="Times New Roman"/>
          <w:sz w:val="24"/>
          <w:szCs w:val="24"/>
        </w:rPr>
        <w:t xml:space="preserve"> </w:t>
      </w:r>
      <w:r w:rsidRPr="00CE140D">
        <w:rPr>
          <w:rFonts w:ascii="Times New Roman" w:hAnsi="Times New Roman" w:cs="Times New Roman"/>
          <w:sz w:val="24"/>
          <w:szCs w:val="24"/>
          <w:lang w:val="id-ID"/>
        </w:rPr>
        <w:t>t</w:t>
      </w:r>
      <w:r w:rsidRPr="00CE140D">
        <w:rPr>
          <w:rFonts w:ascii="Times New Roman" w:hAnsi="Times New Roman" w:cs="Times New Roman"/>
          <w:sz w:val="24"/>
          <w:szCs w:val="24"/>
        </w:rPr>
        <w:t xml:space="preserve">entang Pelayanan Publik </w:t>
      </w:r>
      <w:r w:rsidRPr="00CE140D">
        <w:rPr>
          <w:rFonts w:ascii="Times New Roman" w:hAnsi="Times New Roman" w:cs="Times New Roman"/>
          <w:sz w:val="24"/>
          <w:szCs w:val="24"/>
          <w:lang w:val="id-ID"/>
        </w:rPr>
        <w:t>d</w:t>
      </w:r>
      <w:r w:rsidRPr="00CE140D">
        <w:rPr>
          <w:rFonts w:ascii="Times New Roman" w:hAnsi="Times New Roman" w:cs="Times New Roman"/>
          <w:sz w:val="24"/>
          <w:szCs w:val="24"/>
        </w:rPr>
        <w:t>i Jembatan Timbang</w:t>
      </w:r>
      <w:r w:rsidRPr="00CE140D">
        <w:rPr>
          <w:rFonts w:ascii="Times New Roman" w:hAnsi="Times New Roman" w:cs="Times New Roman"/>
          <w:sz w:val="24"/>
          <w:szCs w:val="24"/>
          <w:lang w:val="id-ID"/>
        </w:rPr>
        <w:t xml:space="preserve"> terhadap supir kendaraan angkutan barang pada tanggal 6-8 Februari 2017.</w:t>
      </w:r>
    </w:p>
    <w:p w:rsidR="00CE140D" w:rsidRDefault="00CE140D" w:rsidP="00CE140D">
      <w:pPr>
        <w:pStyle w:val="FootnoteText"/>
        <w:spacing w:after="240"/>
        <w:ind w:left="567" w:hanging="567"/>
        <w:jc w:val="both"/>
        <w:rPr>
          <w:rFonts w:ascii="Times New Roman" w:hAnsi="Times New Roman" w:cs="Times New Roman"/>
          <w:sz w:val="24"/>
          <w:szCs w:val="24"/>
          <w:lang w:val="id-ID"/>
        </w:rPr>
      </w:pPr>
      <w:r w:rsidRPr="00CE140D">
        <w:rPr>
          <w:rFonts w:ascii="Times New Roman" w:hAnsi="Times New Roman" w:cs="Times New Roman"/>
          <w:sz w:val="24"/>
          <w:szCs w:val="24"/>
          <w:lang w:val="id-ID"/>
        </w:rPr>
        <w:t>Lambang, Staf Bagian Pengendalian dan Operasional Dinas Perhubungan Provinsi Jawa Tengah, Wawancara pribadi, 5 Januari 2017.</w:t>
      </w:r>
    </w:p>
    <w:p w:rsidR="00D81ACE" w:rsidRPr="00D81ACE" w:rsidRDefault="00D81ACE" w:rsidP="00CE140D">
      <w:pPr>
        <w:pStyle w:val="FootnoteText"/>
        <w:spacing w:after="240"/>
        <w:ind w:left="567" w:hanging="567"/>
        <w:jc w:val="both"/>
        <w:rPr>
          <w:rFonts w:ascii="Times New Roman" w:hAnsi="Times New Roman" w:cs="Times New Roman"/>
          <w:b/>
          <w:sz w:val="24"/>
          <w:szCs w:val="24"/>
          <w:lang w:val="id-ID"/>
        </w:rPr>
      </w:pPr>
    </w:p>
    <w:p w:rsidR="00DE44B4" w:rsidRPr="001D6024" w:rsidRDefault="00DE44B4" w:rsidP="00DE44B4">
      <w:pPr>
        <w:pStyle w:val="FootnoteText"/>
        <w:spacing w:after="240"/>
        <w:ind w:left="567" w:hanging="567"/>
        <w:jc w:val="both"/>
        <w:rPr>
          <w:rFonts w:ascii="Times New Roman" w:hAnsi="Times New Roman" w:cs="Times New Roman"/>
          <w:b/>
          <w:sz w:val="24"/>
          <w:szCs w:val="24"/>
          <w:lang w:val="id-ID"/>
        </w:rPr>
      </w:pPr>
      <w:r w:rsidRPr="00E67FEC">
        <w:rPr>
          <w:rFonts w:ascii="Times New Roman" w:hAnsi="Times New Roman" w:cs="Times New Roman"/>
          <w:b/>
          <w:sz w:val="24"/>
          <w:szCs w:val="24"/>
          <w:lang w:val="id-ID"/>
        </w:rPr>
        <w:t>Internet:</w:t>
      </w:r>
    </w:p>
    <w:p w:rsidR="001D6024" w:rsidRPr="001D6024" w:rsidRDefault="001D6024" w:rsidP="00DE44B4">
      <w:pPr>
        <w:pStyle w:val="FootnoteText"/>
        <w:spacing w:after="240"/>
        <w:ind w:left="567" w:hanging="567"/>
        <w:jc w:val="both"/>
        <w:rPr>
          <w:rFonts w:ascii="Times New Roman" w:hAnsi="Times New Roman" w:cs="Times New Roman"/>
          <w:sz w:val="24"/>
          <w:szCs w:val="24"/>
          <w:lang w:val="id-ID"/>
        </w:rPr>
      </w:pPr>
      <w:r w:rsidRPr="001D6024">
        <w:rPr>
          <w:rFonts w:ascii="Times New Roman" w:hAnsi="Times New Roman" w:cs="Times New Roman"/>
          <w:i/>
          <w:sz w:val="24"/>
          <w:szCs w:val="24"/>
          <w:lang w:val="id-ID"/>
        </w:rPr>
        <w:t xml:space="preserve">Faktor-faktor yang Mempengaruhi Penegakkan Hukum, </w:t>
      </w:r>
      <w:hyperlink r:id="rId16" w:history="1">
        <w:r w:rsidRPr="001D6024">
          <w:rPr>
            <w:rStyle w:val="Hyperlink"/>
            <w:rFonts w:ascii="Times New Roman" w:hAnsi="Times New Roman" w:cs="Times New Roman"/>
            <w:color w:val="auto"/>
            <w:sz w:val="24"/>
            <w:szCs w:val="24"/>
            <w:lang w:val="id-ID"/>
          </w:rPr>
          <w:t>http://prasko17.blogspot.co.id/2012/04/faktor-faktor-yang-mempengaruhi.html?m=1</w:t>
        </w:r>
      </w:hyperlink>
      <w:r w:rsidRPr="001D6024">
        <w:rPr>
          <w:rFonts w:ascii="Times New Roman" w:hAnsi="Times New Roman" w:cs="Times New Roman"/>
          <w:sz w:val="24"/>
          <w:szCs w:val="24"/>
          <w:lang w:val="id-ID"/>
        </w:rPr>
        <w:t xml:space="preserve"> diakses pada tanggal 27 Februari 2017.</w:t>
      </w:r>
    </w:p>
    <w:p w:rsidR="0052055F" w:rsidRDefault="00DE44B4" w:rsidP="0052055F">
      <w:pPr>
        <w:pStyle w:val="FootnoteText"/>
        <w:spacing w:after="240"/>
        <w:ind w:left="567" w:hanging="567"/>
        <w:jc w:val="both"/>
        <w:rPr>
          <w:rFonts w:ascii="Times New Roman" w:hAnsi="Times New Roman" w:cs="Times New Roman"/>
          <w:sz w:val="24"/>
          <w:szCs w:val="24"/>
          <w:lang w:val="id-ID"/>
        </w:rPr>
      </w:pPr>
      <w:proofErr w:type="gramStart"/>
      <w:r w:rsidRPr="00E67FEC">
        <w:rPr>
          <w:rFonts w:ascii="Times New Roman" w:hAnsi="Times New Roman" w:cs="Times New Roman"/>
          <w:sz w:val="24"/>
          <w:szCs w:val="24"/>
        </w:rPr>
        <w:t>Harian.co</w:t>
      </w:r>
      <w:r w:rsidRPr="00E67FEC">
        <w:rPr>
          <w:rFonts w:ascii="Times New Roman" w:hAnsi="Times New Roman" w:cs="Times New Roman"/>
          <w:sz w:val="24"/>
          <w:szCs w:val="24"/>
          <w:lang w:val="id-ID"/>
        </w:rPr>
        <w:t>.</w:t>
      </w:r>
      <w:r w:rsidRPr="00E67FEC">
        <w:rPr>
          <w:rFonts w:ascii="Times New Roman" w:hAnsi="Times New Roman" w:cs="Times New Roman"/>
          <w:sz w:val="24"/>
          <w:szCs w:val="24"/>
        </w:rPr>
        <w:t xml:space="preserve"> 3 Februari 2016</w:t>
      </w:r>
      <w:r w:rsidRPr="00E67FEC">
        <w:rPr>
          <w:rFonts w:ascii="Times New Roman" w:hAnsi="Times New Roman" w:cs="Times New Roman"/>
          <w:sz w:val="24"/>
          <w:szCs w:val="24"/>
          <w:lang w:val="id-ID"/>
        </w:rPr>
        <w:t>.</w:t>
      </w:r>
      <w:proofErr w:type="gramEnd"/>
      <w:r w:rsidRPr="00E67FEC">
        <w:rPr>
          <w:rFonts w:ascii="Times New Roman" w:hAnsi="Times New Roman" w:cs="Times New Roman"/>
          <w:sz w:val="24"/>
          <w:szCs w:val="24"/>
        </w:rPr>
        <w:t xml:space="preserve"> </w:t>
      </w:r>
      <w:r w:rsidRPr="00E67FEC">
        <w:rPr>
          <w:rFonts w:ascii="Times New Roman" w:hAnsi="Times New Roman" w:cs="Times New Roman"/>
          <w:i/>
          <w:iCs/>
          <w:sz w:val="24"/>
          <w:szCs w:val="24"/>
        </w:rPr>
        <w:t xml:space="preserve">DPRDSU Protes Kemenhub </w:t>
      </w:r>
      <w:proofErr w:type="gramStart"/>
      <w:r w:rsidRPr="00E67FEC">
        <w:rPr>
          <w:rFonts w:ascii="Times New Roman" w:hAnsi="Times New Roman" w:cs="Times New Roman"/>
          <w:i/>
          <w:iCs/>
          <w:sz w:val="24"/>
          <w:szCs w:val="24"/>
        </w:rPr>
        <w:t>akan</w:t>
      </w:r>
      <w:proofErr w:type="gramEnd"/>
      <w:r w:rsidRPr="00E67FEC">
        <w:rPr>
          <w:rFonts w:ascii="Times New Roman" w:hAnsi="Times New Roman" w:cs="Times New Roman"/>
          <w:i/>
          <w:iCs/>
          <w:sz w:val="24"/>
          <w:szCs w:val="24"/>
        </w:rPr>
        <w:t xml:space="preserve"> Ambil-alih Pengelolaan Jembatan Timbang di Sumut</w:t>
      </w:r>
      <w:r w:rsidRPr="00E67FEC">
        <w:rPr>
          <w:rFonts w:ascii="Times New Roman" w:hAnsi="Times New Roman" w:cs="Times New Roman"/>
          <w:i/>
          <w:iCs/>
          <w:sz w:val="24"/>
          <w:szCs w:val="24"/>
          <w:lang w:val="id-ID"/>
        </w:rPr>
        <w:t>.</w:t>
      </w:r>
      <w:r w:rsidRPr="00E67FEC">
        <w:rPr>
          <w:rFonts w:ascii="Times New Roman" w:hAnsi="Times New Roman" w:cs="Times New Roman"/>
          <w:i/>
          <w:iCs/>
          <w:sz w:val="24"/>
          <w:szCs w:val="24"/>
        </w:rPr>
        <w:t xml:space="preserve"> </w:t>
      </w:r>
      <w:hyperlink r:id="rId17" w:history="1">
        <w:proofErr w:type="gramStart"/>
        <w:r w:rsidRPr="00E67FEC">
          <w:rPr>
            <w:rStyle w:val="Hyperlink"/>
            <w:rFonts w:ascii="Times New Roman" w:hAnsi="Times New Roman" w:cs="Times New Roman"/>
            <w:color w:val="auto"/>
            <w:sz w:val="24"/>
            <w:szCs w:val="24"/>
          </w:rPr>
          <w:t>http://hariansib.co/mobile/?open=content&amp;id=97583</w:t>
        </w:r>
      </w:hyperlink>
      <w:r w:rsidRPr="00E67FEC">
        <w:rPr>
          <w:rFonts w:ascii="Times New Roman" w:hAnsi="Times New Roman" w:cs="Times New Roman"/>
          <w:sz w:val="24"/>
          <w:szCs w:val="24"/>
          <w:lang w:val="id-ID"/>
        </w:rPr>
        <w:t xml:space="preserve"> diakses pada 22 September 2016.</w:t>
      </w:r>
      <w:proofErr w:type="gramEnd"/>
    </w:p>
    <w:p w:rsidR="0052055F" w:rsidRPr="0052055F" w:rsidRDefault="004C2639" w:rsidP="0052055F">
      <w:pPr>
        <w:pStyle w:val="FootnoteText"/>
        <w:spacing w:after="240"/>
        <w:ind w:left="567" w:hanging="567"/>
        <w:jc w:val="both"/>
        <w:rPr>
          <w:rFonts w:ascii="Times New Roman" w:hAnsi="Times New Roman" w:cs="Times New Roman"/>
          <w:sz w:val="24"/>
          <w:szCs w:val="24"/>
          <w:lang w:val="id-ID"/>
        </w:rPr>
      </w:pPr>
      <w:hyperlink r:id="rId18" w:history="1">
        <w:proofErr w:type="gramStart"/>
        <w:r w:rsidR="0052055F" w:rsidRPr="0052055F">
          <w:rPr>
            <w:rStyle w:val="Hyperlink"/>
            <w:rFonts w:ascii="Times New Roman" w:hAnsi="Times New Roman" w:cs="Times New Roman"/>
            <w:color w:val="auto"/>
            <w:sz w:val="24"/>
            <w:szCs w:val="24"/>
          </w:rPr>
          <w:t>http://eprints.uny.ac.id/7900/3/bab2%20-%2006101244019.pdf</w:t>
        </w:r>
      </w:hyperlink>
      <w:r w:rsidR="0052055F" w:rsidRPr="0052055F">
        <w:rPr>
          <w:rFonts w:ascii="Times New Roman" w:hAnsi="Times New Roman" w:cs="Times New Roman"/>
          <w:sz w:val="24"/>
          <w:szCs w:val="24"/>
          <w:lang w:val="id-ID"/>
        </w:rPr>
        <w:t xml:space="preserve"> hlm.</w:t>
      </w:r>
      <w:proofErr w:type="gramEnd"/>
      <w:r w:rsidR="0052055F" w:rsidRPr="0052055F">
        <w:rPr>
          <w:rFonts w:ascii="Times New Roman" w:hAnsi="Times New Roman" w:cs="Times New Roman"/>
          <w:sz w:val="24"/>
          <w:szCs w:val="24"/>
          <w:lang w:val="id-ID"/>
        </w:rPr>
        <w:t xml:space="preserve"> 14, diakses 2 Januari 2017.</w:t>
      </w:r>
    </w:p>
    <w:p w:rsidR="0052055F" w:rsidRDefault="004C2639" w:rsidP="0052055F">
      <w:pPr>
        <w:pStyle w:val="FootnoteText"/>
        <w:spacing w:after="240"/>
        <w:ind w:left="567" w:hanging="567"/>
        <w:jc w:val="both"/>
        <w:rPr>
          <w:rFonts w:ascii="Times New Roman" w:hAnsi="Times New Roman" w:cs="Times New Roman"/>
          <w:sz w:val="24"/>
          <w:szCs w:val="24"/>
          <w:lang w:val="id-ID"/>
        </w:rPr>
      </w:pPr>
      <w:hyperlink r:id="rId19" w:history="1">
        <w:proofErr w:type="gramStart"/>
        <w:r w:rsidR="001D6024" w:rsidRPr="001D6024">
          <w:rPr>
            <w:rStyle w:val="Hyperlink"/>
            <w:rFonts w:ascii="Times New Roman" w:hAnsi="Times New Roman" w:cs="Times New Roman"/>
            <w:color w:val="auto"/>
            <w:sz w:val="24"/>
            <w:szCs w:val="24"/>
          </w:rPr>
          <w:t>http://kamuslengkap.com/kamus/inggris-indonesia/arti-kata/overload</w:t>
        </w:r>
      </w:hyperlink>
      <w:r w:rsidR="001D6024" w:rsidRPr="001D6024">
        <w:rPr>
          <w:rFonts w:ascii="Times New Roman" w:hAnsi="Times New Roman" w:cs="Times New Roman"/>
          <w:sz w:val="24"/>
          <w:szCs w:val="24"/>
          <w:lang w:val="id-ID"/>
        </w:rPr>
        <w:t xml:space="preserve"> diakses tanggal 15 Februari 2017</w:t>
      </w:r>
      <w:r w:rsidR="001D6024">
        <w:rPr>
          <w:rFonts w:ascii="Times New Roman" w:hAnsi="Times New Roman" w:cs="Times New Roman"/>
          <w:sz w:val="24"/>
          <w:szCs w:val="24"/>
          <w:lang w:val="id-ID"/>
        </w:rPr>
        <w:t>.</w:t>
      </w:r>
      <w:proofErr w:type="gramEnd"/>
    </w:p>
    <w:p w:rsidR="0052055F" w:rsidRDefault="004C2639" w:rsidP="0052055F">
      <w:pPr>
        <w:pStyle w:val="FootnoteText"/>
        <w:spacing w:after="240"/>
        <w:ind w:left="567" w:hanging="567"/>
        <w:jc w:val="both"/>
        <w:rPr>
          <w:rFonts w:ascii="Times New Roman" w:hAnsi="Times New Roman" w:cs="Times New Roman"/>
          <w:sz w:val="24"/>
          <w:szCs w:val="24"/>
          <w:lang w:val="id-ID"/>
        </w:rPr>
      </w:pPr>
      <w:hyperlink r:id="rId20" w:history="1">
        <w:proofErr w:type="gramStart"/>
        <w:r w:rsidR="0052055F" w:rsidRPr="0052055F">
          <w:rPr>
            <w:rStyle w:val="Hyperlink"/>
            <w:rFonts w:ascii="Times New Roman" w:hAnsi="Times New Roman" w:cs="Times New Roman"/>
            <w:color w:val="auto"/>
            <w:sz w:val="24"/>
            <w:szCs w:val="24"/>
          </w:rPr>
          <w:t>http://kbbi.web.id/ambil%20alih</w:t>
        </w:r>
      </w:hyperlink>
      <w:r w:rsidR="0052055F" w:rsidRPr="0052055F">
        <w:rPr>
          <w:rFonts w:ascii="Times New Roman" w:hAnsi="Times New Roman" w:cs="Times New Roman"/>
          <w:sz w:val="24"/>
          <w:szCs w:val="24"/>
          <w:lang w:val="id-ID"/>
        </w:rPr>
        <w:t xml:space="preserve"> diakses 2 Januari 2017.</w:t>
      </w:r>
      <w:proofErr w:type="gramEnd"/>
    </w:p>
    <w:p w:rsidR="0052055F" w:rsidRPr="0052055F" w:rsidRDefault="004C2639" w:rsidP="0052055F">
      <w:pPr>
        <w:pStyle w:val="FootnoteText"/>
        <w:spacing w:after="240"/>
        <w:ind w:left="567" w:hanging="567"/>
        <w:jc w:val="both"/>
        <w:rPr>
          <w:rFonts w:ascii="Times New Roman" w:hAnsi="Times New Roman" w:cs="Times New Roman"/>
          <w:sz w:val="24"/>
          <w:szCs w:val="24"/>
          <w:lang w:val="id-ID"/>
        </w:rPr>
      </w:pPr>
      <w:hyperlink r:id="rId21" w:history="1">
        <w:proofErr w:type="gramStart"/>
        <w:r w:rsidR="0052055F" w:rsidRPr="0052055F">
          <w:rPr>
            <w:rStyle w:val="Hyperlink"/>
            <w:rFonts w:ascii="Times New Roman" w:hAnsi="Times New Roman" w:cs="Times New Roman"/>
            <w:color w:val="auto"/>
            <w:sz w:val="24"/>
            <w:szCs w:val="24"/>
          </w:rPr>
          <w:t>http://www.organisasi.org/1970/01/arti-istilah-ungkapan-mengambil-alih-kamus-ungkapan-bahasa-indonesia.html</w:t>
        </w:r>
      </w:hyperlink>
      <w:r w:rsidR="0052055F" w:rsidRPr="0052055F">
        <w:rPr>
          <w:rFonts w:ascii="Times New Roman" w:hAnsi="Times New Roman" w:cs="Times New Roman"/>
          <w:sz w:val="24"/>
          <w:szCs w:val="24"/>
          <w:lang w:val="id-ID"/>
        </w:rPr>
        <w:t xml:space="preserve"> diakses 2 Januari 2017.</w:t>
      </w:r>
      <w:proofErr w:type="gramEnd"/>
    </w:p>
    <w:p w:rsidR="00DE44B4" w:rsidRPr="00E67FEC" w:rsidRDefault="00DE44B4" w:rsidP="00DE44B4">
      <w:pPr>
        <w:pStyle w:val="FootnoteText"/>
        <w:spacing w:after="240"/>
        <w:ind w:left="567" w:hanging="567"/>
        <w:jc w:val="both"/>
        <w:rPr>
          <w:rFonts w:ascii="Times New Roman" w:hAnsi="Times New Roman" w:cs="Times New Roman"/>
          <w:sz w:val="24"/>
          <w:szCs w:val="24"/>
          <w:lang w:val="id-ID"/>
        </w:rPr>
      </w:pPr>
      <w:r w:rsidRPr="00E67FEC">
        <w:rPr>
          <w:rFonts w:ascii="Times New Roman" w:eastAsia="Times New Roman" w:hAnsi="Times New Roman" w:cs="Times New Roman"/>
          <w:bCs/>
          <w:kern w:val="36"/>
          <w:sz w:val="24"/>
          <w:szCs w:val="24"/>
          <w:lang w:val="id-ID" w:eastAsia="en-GB"/>
        </w:rPr>
        <w:t xml:space="preserve">Humas Jawa Tengah. 12 Agustus 2015. </w:t>
      </w:r>
      <w:r w:rsidRPr="00E67FEC">
        <w:rPr>
          <w:rFonts w:ascii="Times New Roman" w:eastAsia="Times New Roman" w:hAnsi="Times New Roman" w:cs="Times New Roman"/>
          <w:bCs/>
          <w:i/>
          <w:kern w:val="36"/>
          <w:sz w:val="24"/>
          <w:szCs w:val="24"/>
          <w:lang w:eastAsia="en-GB"/>
        </w:rPr>
        <w:t>Tiga UPP Jembatan</w:t>
      </w:r>
      <w:r w:rsidRPr="00E67FEC">
        <w:rPr>
          <w:rFonts w:ascii="Times New Roman" w:eastAsia="Times New Roman" w:hAnsi="Times New Roman" w:cs="Times New Roman"/>
          <w:bCs/>
          <w:i/>
          <w:kern w:val="36"/>
          <w:sz w:val="24"/>
          <w:szCs w:val="24"/>
          <w:lang w:val="id-ID" w:eastAsia="en-GB"/>
        </w:rPr>
        <w:t xml:space="preserve"> </w:t>
      </w:r>
      <w:r w:rsidRPr="00E67FEC">
        <w:rPr>
          <w:rFonts w:ascii="Times New Roman" w:eastAsia="Times New Roman" w:hAnsi="Times New Roman" w:cs="Times New Roman"/>
          <w:bCs/>
          <w:i/>
          <w:kern w:val="36"/>
          <w:sz w:val="24"/>
          <w:szCs w:val="24"/>
          <w:lang w:eastAsia="en-GB"/>
        </w:rPr>
        <w:t>Timbang</w:t>
      </w:r>
      <w:r w:rsidRPr="00E67FEC">
        <w:rPr>
          <w:rFonts w:ascii="Times New Roman" w:eastAsia="Times New Roman" w:hAnsi="Times New Roman" w:cs="Times New Roman"/>
          <w:bCs/>
          <w:i/>
          <w:kern w:val="36"/>
          <w:sz w:val="24"/>
          <w:szCs w:val="24"/>
          <w:lang w:val="id-ID" w:eastAsia="en-GB"/>
        </w:rPr>
        <w:t xml:space="preserve"> </w:t>
      </w:r>
      <w:r w:rsidRPr="00E67FEC">
        <w:rPr>
          <w:rFonts w:ascii="Times New Roman" w:eastAsia="Times New Roman" w:hAnsi="Times New Roman" w:cs="Times New Roman"/>
          <w:bCs/>
          <w:i/>
          <w:kern w:val="36"/>
          <w:sz w:val="24"/>
          <w:szCs w:val="24"/>
          <w:lang w:eastAsia="en-GB"/>
        </w:rPr>
        <w:t>Diberi</w:t>
      </w:r>
      <w:r w:rsidRPr="00E67FEC">
        <w:rPr>
          <w:rFonts w:ascii="Times New Roman" w:eastAsia="Times New Roman" w:hAnsi="Times New Roman" w:cs="Times New Roman"/>
          <w:bCs/>
          <w:i/>
          <w:kern w:val="36"/>
          <w:sz w:val="24"/>
          <w:szCs w:val="24"/>
          <w:lang w:val="id-ID" w:eastAsia="en-GB"/>
        </w:rPr>
        <w:t xml:space="preserve"> </w:t>
      </w:r>
      <w:r w:rsidRPr="00E67FEC">
        <w:rPr>
          <w:rFonts w:ascii="Times New Roman" w:eastAsia="Times New Roman" w:hAnsi="Times New Roman" w:cs="Times New Roman"/>
          <w:bCs/>
          <w:i/>
          <w:kern w:val="36"/>
          <w:sz w:val="24"/>
          <w:szCs w:val="24"/>
          <w:lang w:eastAsia="en-GB"/>
        </w:rPr>
        <w:t>Peringata</w:t>
      </w:r>
      <w:r w:rsidRPr="00E67FEC">
        <w:rPr>
          <w:rFonts w:ascii="Times New Roman" w:eastAsia="Times New Roman" w:hAnsi="Times New Roman" w:cs="Times New Roman"/>
          <w:bCs/>
          <w:i/>
          <w:kern w:val="36"/>
          <w:sz w:val="24"/>
          <w:szCs w:val="24"/>
          <w:lang w:val="id-ID" w:eastAsia="en-GB"/>
        </w:rPr>
        <w:t>n</w:t>
      </w:r>
      <w:r w:rsidRPr="00E67FEC">
        <w:rPr>
          <w:rFonts w:ascii="Times New Roman" w:hAnsi="Times New Roman" w:cs="Times New Roman"/>
          <w:sz w:val="24"/>
          <w:szCs w:val="24"/>
          <w:lang w:val="id-ID"/>
        </w:rPr>
        <w:t xml:space="preserve">, </w:t>
      </w:r>
      <w:hyperlink r:id="rId22" w:history="1">
        <w:r w:rsidRPr="00E67FEC">
          <w:rPr>
            <w:rStyle w:val="Hyperlink"/>
            <w:rFonts w:ascii="Times New Roman" w:hAnsi="Times New Roman" w:cs="Times New Roman"/>
            <w:color w:val="auto"/>
            <w:sz w:val="24"/>
            <w:szCs w:val="24"/>
          </w:rPr>
          <w:t>http://www.jatengprov.go.id/id/berita-utama/tiga-upp-jembatan-timbang-diberi-peringatan</w:t>
        </w:r>
      </w:hyperlink>
      <w:r w:rsidRPr="00E67FEC">
        <w:rPr>
          <w:rFonts w:ascii="Times New Roman" w:hAnsi="Times New Roman" w:cs="Times New Roman"/>
          <w:sz w:val="24"/>
          <w:szCs w:val="24"/>
          <w:lang w:val="id-ID"/>
        </w:rPr>
        <w:t xml:space="preserve"> diakses pada 28 September 2016.</w:t>
      </w:r>
    </w:p>
    <w:p w:rsidR="003E59C7" w:rsidRDefault="00DE44B4" w:rsidP="003E59C7">
      <w:pPr>
        <w:pStyle w:val="FootnoteText"/>
        <w:spacing w:after="240"/>
        <w:ind w:left="567" w:hanging="567"/>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lastRenderedPageBreak/>
        <w:t xml:space="preserve">Kompas.com, 7 Mei 2014, </w:t>
      </w:r>
      <w:r w:rsidRPr="00E67FEC">
        <w:rPr>
          <w:rFonts w:ascii="Times New Roman" w:hAnsi="Times New Roman" w:cs="Times New Roman"/>
          <w:i/>
          <w:sz w:val="24"/>
          <w:szCs w:val="24"/>
          <w:lang w:val="id-ID"/>
        </w:rPr>
        <w:t>Melakukan Pungli, 2 Petugas Jembatan Timbang Jateng Dinonatifkan</w:t>
      </w:r>
      <w:r w:rsidRPr="00E67FEC">
        <w:rPr>
          <w:rFonts w:ascii="Times New Roman" w:hAnsi="Times New Roman" w:cs="Times New Roman"/>
          <w:sz w:val="24"/>
          <w:szCs w:val="24"/>
          <w:lang w:val="id-ID"/>
        </w:rPr>
        <w:t>,</w:t>
      </w:r>
      <w:hyperlink r:id="rId23" w:history="1">
        <w:r w:rsidRPr="00E67FEC">
          <w:rPr>
            <w:rStyle w:val="Hyperlink"/>
            <w:rFonts w:ascii="Times New Roman" w:hAnsi="Times New Roman" w:cs="Times New Roman"/>
            <w:color w:val="auto"/>
            <w:sz w:val="24"/>
            <w:szCs w:val="24"/>
            <w:lang w:val="id-ID"/>
          </w:rPr>
          <w:t>http://regional.kompas.com/read/2014/05/07/1925069/Melakukan.Pungli.2.Petugas.Jembatan.Timbang.Jateng.Dinonaktifkan</w:t>
        </w:r>
      </w:hyperlink>
      <w:r w:rsidRPr="00E67FEC">
        <w:rPr>
          <w:rFonts w:ascii="Times New Roman" w:hAnsi="Times New Roman" w:cs="Times New Roman"/>
          <w:sz w:val="24"/>
          <w:szCs w:val="24"/>
          <w:lang w:val="id-ID"/>
        </w:rPr>
        <w:t xml:space="preserve"> diakses pada 21 November 2016.</w:t>
      </w:r>
    </w:p>
    <w:p w:rsidR="003E59C7" w:rsidRPr="003E59C7" w:rsidRDefault="003E59C7" w:rsidP="003E59C7">
      <w:pPr>
        <w:pStyle w:val="FootnoteText"/>
        <w:spacing w:after="240"/>
        <w:ind w:left="567" w:hanging="567"/>
        <w:jc w:val="both"/>
        <w:rPr>
          <w:rFonts w:ascii="Times New Roman" w:eastAsia="Times New Roman" w:hAnsi="Times New Roman" w:cs="Times New Roman"/>
          <w:bCs/>
          <w:kern w:val="36"/>
          <w:sz w:val="24"/>
          <w:szCs w:val="24"/>
          <w:lang w:val="id-ID" w:eastAsia="en-GB"/>
        </w:rPr>
      </w:pPr>
      <w:r w:rsidRPr="003E59C7">
        <w:rPr>
          <w:rFonts w:ascii="Times New Roman" w:hAnsi="Times New Roman" w:cs="Times New Roman"/>
          <w:sz w:val="24"/>
          <w:szCs w:val="24"/>
        </w:rPr>
        <w:t>Nurcholis, Hanif.</w:t>
      </w:r>
      <w:r w:rsidRPr="003E59C7">
        <w:rPr>
          <w:rFonts w:ascii="Times New Roman" w:hAnsi="Times New Roman" w:cs="Times New Roman"/>
          <w:i/>
          <w:sz w:val="24"/>
          <w:szCs w:val="24"/>
        </w:rPr>
        <w:t xml:space="preserve"> </w:t>
      </w:r>
      <w:proofErr w:type="gramStart"/>
      <w:r w:rsidRPr="003E59C7">
        <w:rPr>
          <w:rFonts w:ascii="Times New Roman" w:hAnsi="Times New Roman" w:cs="Times New Roman"/>
          <w:i/>
          <w:sz w:val="24"/>
          <w:szCs w:val="24"/>
        </w:rPr>
        <w:t>Konsep Dasar Pemerintahan Daerah</w:t>
      </w:r>
      <w:r w:rsidRPr="003E59C7">
        <w:rPr>
          <w:rFonts w:ascii="Times New Roman" w:hAnsi="Times New Roman" w:cs="Times New Roman"/>
        </w:rPr>
        <w:t xml:space="preserve"> </w:t>
      </w:r>
      <w:hyperlink r:id="rId24" w:history="1">
        <w:r w:rsidRPr="003E59C7">
          <w:rPr>
            <w:rStyle w:val="Hyperlink"/>
            <w:rFonts w:ascii="Times New Roman" w:hAnsi="Times New Roman" w:cs="Times New Roman"/>
            <w:color w:val="auto"/>
            <w:sz w:val="24"/>
            <w:szCs w:val="24"/>
          </w:rPr>
          <w:t>http://repository.ut.ac.id/4002/1/ADPU4440-M1.pdf</w:t>
        </w:r>
      </w:hyperlink>
      <w:r w:rsidRPr="003E59C7">
        <w:rPr>
          <w:rFonts w:ascii="Times New Roman" w:hAnsi="Times New Roman" w:cs="Times New Roman"/>
          <w:sz w:val="24"/>
          <w:szCs w:val="24"/>
        </w:rPr>
        <w:t xml:space="preserve"> diakses tanggal 20 Februari 2017.</w:t>
      </w:r>
      <w:proofErr w:type="gramEnd"/>
    </w:p>
    <w:p w:rsidR="00DE44B4" w:rsidRPr="00E67FEC" w:rsidRDefault="00DE44B4" w:rsidP="00DE44B4">
      <w:pPr>
        <w:pStyle w:val="FootnoteText"/>
        <w:spacing w:after="240"/>
        <w:ind w:left="567" w:hanging="567"/>
        <w:jc w:val="both"/>
        <w:rPr>
          <w:rFonts w:ascii="Times New Roman" w:hAnsi="Times New Roman" w:cs="Times New Roman"/>
          <w:sz w:val="24"/>
          <w:szCs w:val="24"/>
          <w:lang w:val="id-ID"/>
        </w:rPr>
      </w:pPr>
      <w:r w:rsidRPr="00E67FEC">
        <w:rPr>
          <w:rFonts w:ascii="Times New Roman" w:eastAsia="Times New Roman" w:hAnsi="Times New Roman" w:cs="Times New Roman"/>
          <w:kern w:val="36"/>
          <w:sz w:val="24"/>
          <w:szCs w:val="24"/>
          <w:lang w:val="id-ID" w:eastAsia="en-GB"/>
        </w:rPr>
        <w:t xml:space="preserve">Ombudsman RI. </w:t>
      </w:r>
      <w:proofErr w:type="gramStart"/>
      <w:r w:rsidRPr="00E67FEC">
        <w:rPr>
          <w:rFonts w:ascii="Times New Roman" w:eastAsia="Times New Roman" w:hAnsi="Times New Roman" w:cs="Times New Roman"/>
          <w:sz w:val="24"/>
          <w:szCs w:val="24"/>
          <w:lang w:eastAsia="en-GB"/>
        </w:rPr>
        <w:t>1 Juni 2016</w:t>
      </w:r>
      <w:r w:rsidRPr="00E67FEC">
        <w:rPr>
          <w:rFonts w:ascii="Times New Roman" w:eastAsia="Times New Roman" w:hAnsi="Times New Roman" w:cs="Times New Roman"/>
          <w:sz w:val="24"/>
          <w:szCs w:val="24"/>
          <w:lang w:val="id-ID" w:eastAsia="en-GB"/>
        </w:rPr>
        <w:t>.</w:t>
      </w:r>
      <w:proofErr w:type="gramEnd"/>
      <w:r w:rsidRPr="00E67FEC">
        <w:rPr>
          <w:rFonts w:ascii="Times New Roman" w:eastAsia="Times New Roman" w:hAnsi="Times New Roman" w:cs="Times New Roman"/>
          <w:sz w:val="24"/>
          <w:szCs w:val="24"/>
          <w:lang w:val="id-ID" w:eastAsia="en-GB"/>
        </w:rPr>
        <w:t xml:space="preserve"> </w:t>
      </w:r>
      <w:r w:rsidRPr="00E67FEC">
        <w:rPr>
          <w:rFonts w:ascii="Times New Roman" w:eastAsia="Times New Roman" w:hAnsi="Times New Roman" w:cs="Times New Roman"/>
          <w:i/>
          <w:kern w:val="36"/>
          <w:sz w:val="24"/>
          <w:szCs w:val="24"/>
          <w:lang w:eastAsia="en-GB"/>
        </w:rPr>
        <w:t>Pelayanan Publik Buruk Bukti Kurangnya</w:t>
      </w:r>
      <w:r w:rsidRPr="00E67FEC">
        <w:rPr>
          <w:rFonts w:ascii="Times New Roman" w:eastAsia="Times New Roman" w:hAnsi="Times New Roman" w:cs="Times New Roman"/>
          <w:i/>
          <w:kern w:val="36"/>
          <w:sz w:val="24"/>
          <w:szCs w:val="24"/>
          <w:lang w:val="id-ID" w:eastAsia="en-GB"/>
        </w:rPr>
        <w:t xml:space="preserve"> </w:t>
      </w:r>
      <w:r w:rsidRPr="00E67FEC">
        <w:rPr>
          <w:rFonts w:ascii="Times New Roman" w:eastAsia="Times New Roman" w:hAnsi="Times New Roman" w:cs="Times New Roman"/>
          <w:i/>
          <w:kern w:val="36"/>
          <w:sz w:val="24"/>
          <w:szCs w:val="24"/>
          <w:lang w:eastAsia="en-GB"/>
        </w:rPr>
        <w:t>Implementasi H</w:t>
      </w:r>
      <w:r w:rsidRPr="00E67FEC">
        <w:rPr>
          <w:rFonts w:ascii="Times New Roman" w:eastAsia="Times New Roman" w:hAnsi="Times New Roman" w:cs="Times New Roman"/>
          <w:i/>
          <w:kern w:val="36"/>
          <w:sz w:val="24"/>
          <w:szCs w:val="24"/>
          <w:lang w:val="id-ID" w:eastAsia="en-GB"/>
        </w:rPr>
        <w:t>AM</w:t>
      </w:r>
      <w:r w:rsidRPr="00E67FEC">
        <w:rPr>
          <w:rFonts w:ascii="Times New Roman" w:eastAsia="Times New Roman" w:hAnsi="Times New Roman" w:cs="Times New Roman"/>
          <w:kern w:val="36"/>
          <w:sz w:val="24"/>
          <w:szCs w:val="24"/>
          <w:lang w:val="id-ID" w:eastAsia="en-GB"/>
        </w:rPr>
        <w:t>.</w:t>
      </w:r>
      <w:r w:rsidRPr="00E67FEC">
        <w:rPr>
          <w:rFonts w:ascii="Times New Roman" w:eastAsia="Times New Roman" w:hAnsi="Times New Roman" w:cs="Times New Roman"/>
          <w:sz w:val="24"/>
          <w:szCs w:val="24"/>
          <w:lang w:val="id-ID" w:eastAsia="en-GB"/>
        </w:rPr>
        <w:t xml:space="preserve"> </w:t>
      </w:r>
      <w:hyperlink r:id="rId25" w:history="1">
        <w:proofErr w:type="gramStart"/>
        <w:r w:rsidRPr="00E67FEC">
          <w:rPr>
            <w:rStyle w:val="Hyperlink"/>
            <w:rFonts w:ascii="Times New Roman" w:hAnsi="Times New Roman" w:cs="Times New Roman"/>
            <w:color w:val="auto"/>
            <w:sz w:val="24"/>
            <w:szCs w:val="24"/>
          </w:rPr>
          <w:t>http://www.ombudsman.go.id/index.php/berita/berita/berita-ombudsman/1659-pelayanan-publik-buruk-bukti-kurangnya-implementasi-ham.html</w:t>
        </w:r>
      </w:hyperlink>
      <w:r w:rsidRPr="00E67FEC">
        <w:rPr>
          <w:rFonts w:ascii="Times New Roman" w:hAnsi="Times New Roman" w:cs="Times New Roman"/>
          <w:sz w:val="24"/>
          <w:szCs w:val="24"/>
          <w:lang w:val="id-ID"/>
        </w:rPr>
        <w:t xml:space="preserve"> diakses pada 28 September 2016.</w:t>
      </w:r>
      <w:proofErr w:type="gramEnd"/>
    </w:p>
    <w:p w:rsidR="001D6024" w:rsidRDefault="00DE44B4" w:rsidP="001D6024">
      <w:pPr>
        <w:pStyle w:val="FootnoteText"/>
        <w:spacing w:after="240"/>
        <w:ind w:left="567" w:hanging="567"/>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Pitono, Andi. </w:t>
      </w:r>
      <w:r w:rsidRPr="00E67FEC">
        <w:rPr>
          <w:rFonts w:ascii="Times New Roman" w:hAnsi="Times New Roman" w:cs="Times New Roman"/>
          <w:bCs/>
          <w:iCs/>
          <w:sz w:val="24"/>
          <w:szCs w:val="24"/>
          <w:lang w:val="id-ID"/>
        </w:rPr>
        <w:t>Jurnal Kebijakan Publik</w:t>
      </w:r>
      <w:r w:rsidRPr="00E67FEC">
        <w:rPr>
          <w:rFonts w:ascii="Times New Roman" w:hAnsi="Times New Roman" w:cs="Times New Roman"/>
          <w:iCs/>
          <w:sz w:val="24"/>
          <w:szCs w:val="24"/>
          <w:lang w:val="id-ID"/>
        </w:rPr>
        <w:t xml:space="preserve">, Volume 3, Nomor 1. Maret 2012. </w:t>
      </w:r>
      <w:r w:rsidRPr="00E67FEC">
        <w:rPr>
          <w:rFonts w:ascii="Times New Roman" w:hAnsi="Times New Roman" w:cs="Times New Roman"/>
          <w:i/>
          <w:iCs/>
          <w:sz w:val="24"/>
          <w:szCs w:val="24"/>
          <w:lang w:val="id-ID"/>
        </w:rPr>
        <w:t>Asas</w:t>
      </w:r>
      <w:r w:rsidRPr="00E67FEC">
        <w:rPr>
          <w:rFonts w:ascii="Times New Roman" w:hAnsi="Times New Roman" w:cs="Times New Roman"/>
          <w:bCs/>
          <w:i/>
          <w:sz w:val="24"/>
          <w:szCs w:val="24"/>
          <w:lang w:val="id-ID"/>
        </w:rPr>
        <w:t xml:space="preserve"> Dekonsentrasi dan Asas Tugas Pembantuan</w:t>
      </w:r>
      <w:r w:rsidRPr="00E67FEC">
        <w:rPr>
          <w:rFonts w:ascii="Times New Roman" w:hAnsi="Times New Roman" w:cs="Times New Roman"/>
          <w:i/>
          <w:iCs/>
          <w:sz w:val="24"/>
          <w:szCs w:val="24"/>
          <w:lang w:val="id-ID"/>
        </w:rPr>
        <w:t xml:space="preserve"> </w:t>
      </w:r>
      <w:r w:rsidRPr="00E67FEC">
        <w:rPr>
          <w:rFonts w:ascii="Times New Roman" w:hAnsi="Times New Roman" w:cs="Times New Roman"/>
          <w:bCs/>
          <w:i/>
          <w:sz w:val="24"/>
          <w:szCs w:val="24"/>
          <w:lang w:val="id-ID"/>
        </w:rPr>
        <w:t>dalam Penyelenggaraan Pemerintahan</w:t>
      </w:r>
      <w:r w:rsidRPr="00E67FEC">
        <w:rPr>
          <w:rFonts w:ascii="Times New Roman" w:hAnsi="Times New Roman" w:cs="Times New Roman"/>
          <w:bCs/>
          <w:sz w:val="24"/>
          <w:szCs w:val="24"/>
          <w:lang w:val="id-ID"/>
        </w:rPr>
        <w:t xml:space="preserve">, Sumedang, </w:t>
      </w:r>
      <w:r w:rsidRPr="00E67FEC">
        <w:rPr>
          <w:rFonts w:ascii="Times New Roman" w:hAnsi="Times New Roman" w:cs="Times New Roman"/>
          <w:sz w:val="24"/>
          <w:szCs w:val="24"/>
          <w:lang w:val="id-ID"/>
        </w:rPr>
        <w:t>Fakultas Manajemen Pemerintahan IPDN Jatinagor,</w:t>
      </w:r>
      <w:r w:rsidRPr="00E67FEC">
        <w:rPr>
          <w:rStyle w:val="apple-converted-space"/>
          <w:rFonts w:ascii="Times New Roman" w:hAnsi="Times New Roman" w:cs="Times New Roman"/>
          <w:sz w:val="24"/>
          <w:szCs w:val="24"/>
        </w:rPr>
        <w:t> </w:t>
      </w:r>
      <w:hyperlink r:id="rId26" w:history="1">
        <w:r w:rsidRPr="00E67FEC">
          <w:rPr>
            <w:rStyle w:val="Hyperlink"/>
            <w:rFonts w:ascii="Times New Roman" w:hAnsi="Times New Roman" w:cs="Times New Roman"/>
            <w:color w:val="auto"/>
            <w:sz w:val="24"/>
            <w:szCs w:val="24"/>
          </w:rPr>
          <w:t>http://ejournal.unri.ac.id/index.php/JKP/article/download/882/875</w:t>
        </w:r>
      </w:hyperlink>
      <w:r w:rsidRPr="00E67FEC">
        <w:rPr>
          <w:rFonts w:ascii="Times New Roman" w:hAnsi="Times New Roman" w:cs="Times New Roman"/>
          <w:sz w:val="24"/>
          <w:szCs w:val="24"/>
          <w:lang w:val="id-ID"/>
        </w:rPr>
        <w:t xml:space="preserve"> diakses 4 Desember 2016.</w:t>
      </w:r>
    </w:p>
    <w:p w:rsidR="00DE44B4" w:rsidRPr="00E67FEC" w:rsidRDefault="00DE44B4" w:rsidP="00DE44B4">
      <w:pPr>
        <w:pStyle w:val="FootnoteText"/>
        <w:spacing w:after="240"/>
        <w:ind w:left="567" w:hanging="567"/>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 xml:space="preserve">Semarangpos.com, 7 Januari 2016, </w:t>
      </w:r>
      <w:r w:rsidRPr="00E67FEC">
        <w:rPr>
          <w:rFonts w:ascii="Times New Roman" w:eastAsia="Times New Roman" w:hAnsi="Times New Roman" w:cs="Times New Roman"/>
          <w:bCs/>
          <w:i/>
          <w:kern w:val="36"/>
          <w:sz w:val="24"/>
          <w:szCs w:val="24"/>
          <w:lang w:eastAsia="en-GB"/>
        </w:rPr>
        <w:t>Penutupan</w:t>
      </w:r>
      <w:r w:rsidRPr="00E67FEC">
        <w:rPr>
          <w:rFonts w:ascii="Times New Roman" w:eastAsia="Times New Roman" w:hAnsi="Times New Roman" w:cs="Times New Roman"/>
          <w:bCs/>
          <w:i/>
          <w:kern w:val="36"/>
          <w:sz w:val="24"/>
          <w:szCs w:val="24"/>
          <w:lang w:val="id-ID" w:eastAsia="en-GB"/>
        </w:rPr>
        <w:t xml:space="preserve"> </w:t>
      </w:r>
      <w:r w:rsidRPr="00E67FEC">
        <w:rPr>
          <w:rFonts w:ascii="Times New Roman" w:eastAsia="Times New Roman" w:hAnsi="Times New Roman" w:cs="Times New Roman"/>
          <w:bCs/>
          <w:i/>
          <w:kern w:val="36"/>
          <w:sz w:val="24"/>
          <w:szCs w:val="24"/>
          <w:lang w:eastAsia="en-GB"/>
        </w:rPr>
        <w:t>Delapan</w:t>
      </w:r>
      <w:r w:rsidRPr="00E67FEC">
        <w:rPr>
          <w:rFonts w:ascii="Times New Roman" w:eastAsia="Times New Roman" w:hAnsi="Times New Roman" w:cs="Times New Roman"/>
          <w:bCs/>
          <w:i/>
          <w:kern w:val="36"/>
          <w:sz w:val="24"/>
          <w:szCs w:val="24"/>
          <w:lang w:val="id-ID" w:eastAsia="en-GB"/>
        </w:rPr>
        <w:t xml:space="preserve"> </w:t>
      </w:r>
      <w:r w:rsidRPr="00E67FEC">
        <w:rPr>
          <w:rFonts w:ascii="Times New Roman" w:eastAsia="Times New Roman" w:hAnsi="Times New Roman" w:cs="Times New Roman"/>
          <w:bCs/>
          <w:i/>
          <w:kern w:val="36"/>
          <w:sz w:val="24"/>
          <w:szCs w:val="24"/>
          <w:lang w:eastAsia="en-GB"/>
        </w:rPr>
        <w:t>Jembatan</w:t>
      </w:r>
      <w:r w:rsidRPr="00E67FEC">
        <w:rPr>
          <w:rFonts w:ascii="Times New Roman" w:eastAsia="Times New Roman" w:hAnsi="Times New Roman" w:cs="Times New Roman"/>
          <w:bCs/>
          <w:i/>
          <w:kern w:val="36"/>
          <w:sz w:val="24"/>
          <w:szCs w:val="24"/>
          <w:lang w:val="id-ID" w:eastAsia="en-GB"/>
        </w:rPr>
        <w:t xml:space="preserve"> </w:t>
      </w:r>
      <w:r w:rsidRPr="00E67FEC">
        <w:rPr>
          <w:rFonts w:ascii="Times New Roman" w:eastAsia="Times New Roman" w:hAnsi="Times New Roman" w:cs="Times New Roman"/>
          <w:bCs/>
          <w:i/>
          <w:kern w:val="36"/>
          <w:sz w:val="24"/>
          <w:szCs w:val="24"/>
          <w:lang w:eastAsia="en-GB"/>
        </w:rPr>
        <w:t>Timbang</w:t>
      </w:r>
      <w:r w:rsidRPr="00E67FEC">
        <w:rPr>
          <w:rFonts w:ascii="Times New Roman" w:eastAsia="Times New Roman" w:hAnsi="Times New Roman" w:cs="Times New Roman"/>
          <w:bCs/>
          <w:i/>
          <w:kern w:val="36"/>
          <w:sz w:val="24"/>
          <w:szCs w:val="24"/>
          <w:lang w:val="id-ID" w:eastAsia="en-GB"/>
        </w:rPr>
        <w:t xml:space="preserve"> </w:t>
      </w:r>
      <w:r w:rsidRPr="00E67FEC">
        <w:rPr>
          <w:rFonts w:ascii="Times New Roman" w:eastAsia="Times New Roman" w:hAnsi="Times New Roman" w:cs="Times New Roman"/>
          <w:bCs/>
          <w:i/>
          <w:kern w:val="36"/>
          <w:sz w:val="24"/>
          <w:szCs w:val="24"/>
          <w:lang w:eastAsia="en-GB"/>
        </w:rPr>
        <w:t>Disesalkan</w:t>
      </w:r>
      <w:r w:rsidRPr="00E67FEC">
        <w:rPr>
          <w:rFonts w:ascii="Times New Roman" w:eastAsia="Times New Roman" w:hAnsi="Times New Roman" w:cs="Times New Roman"/>
          <w:bCs/>
          <w:i/>
          <w:kern w:val="36"/>
          <w:sz w:val="24"/>
          <w:szCs w:val="24"/>
          <w:lang w:val="id-ID" w:eastAsia="en-GB"/>
        </w:rPr>
        <w:t xml:space="preserve"> </w:t>
      </w:r>
      <w:r w:rsidRPr="00E67FEC">
        <w:rPr>
          <w:rFonts w:ascii="Times New Roman" w:eastAsia="Times New Roman" w:hAnsi="Times New Roman" w:cs="Times New Roman"/>
          <w:bCs/>
          <w:i/>
          <w:kern w:val="36"/>
          <w:sz w:val="24"/>
          <w:szCs w:val="24"/>
          <w:lang w:eastAsia="en-GB"/>
        </w:rPr>
        <w:t>Anggota</w:t>
      </w:r>
      <w:r w:rsidRPr="00E67FEC">
        <w:rPr>
          <w:rFonts w:ascii="Times New Roman" w:eastAsia="Times New Roman" w:hAnsi="Times New Roman" w:cs="Times New Roman"/>
          <w:bCs/>
          <w:i/>
          <w:kern w:val="36"/>
          <w:sz w:val="24"/>
          <w:szCs w:val="24"/>
          <w:lang w:val="id-ID" w:eastAsia="en-GB"/>
        </w:rPr>
        <w:t xml:space="preserve"> </w:t>
      </w:r>
      <w:r w:rsidRPr="00E67FEC">
        <w:rPr>
          <w:rFonts w:ascii="Times New Roman" w:eastAsia="Times New Roman" w:hAnsi="Times New Roman" w:cs="Times New Roman"/>
          <w:bCs/>
          <w:i/>
          <w:kern w:val="36"/>
          <w:sz w:val="24"/>
          <w:szCs w:val="24"/>
          <w:lang w:eastAsia="en-GB"/>
        </w:rPr>
        <w:t>Dewan, Ini</w:t>
      </w:r>
      <w:r w:rsidRPr="00E67FEC">
        <w:rPr>
          <w:rFonts w:ascii="Times New Roman" w:eastAsia="Times New Roman" w:hAnsi="Times New Roman" w:cs="Times New Roman"/>
          <w:bCs/>
          <w:i/>
          <w:kern w:val="36"/>
          <w:sz w:val="24"/>
          <w:szCs w:val="24"/>
          <w:lang w:val="id-ID" w:eastAsia="en-GB"/>
        </w:rPr>
        <w:t xml:space="preserve"> </w:t>
      </w:r>
      <w:r w:rsidRPr="00E67FEC">
        <w:rPr>
          <w:rFonts w:ascii="Times New Roman" w:eastAsia="Times New Roman" w:hAnsi="Times New Roman" w:cs="Times New Roman"/>
          <w:bCs/>
          <w:i/>
          <w:kern w:val="36"/>
          <w:sz w:val="24"/>
          <w:szCs w:val="24"/>
          <w:lang w:eastAsia="en-GB"/>
        </w:rPr>
        <w:t>Alasannya</w:t>
      </w:r>
      <w:r w:rsidRPr="00E67FEC">
        <w:rPr>
          <w:rFonts w:ascii="Times New Roman" w:eastAsia="Times New Roman" w:hAnsi="Times New Roman" w:cs="Times New Roman"/>
          <w:bCs/>
          <w:i/>
          <w:kern w:val="36"/>
          <w:sz w:val="24"/>
          <w:szCs w:val="24"/>
          <w:lang w:val="id-ID" w:eastAsia="en-GB"/>
        </w:rPr>
        <w:t xml:space="preserve">, </w:t>
      </w:r>
      <w:hyperlink r:id="rId27" w:history="1">
        <w:r w:rsidRPr="00E67FEC">
          <w:rPr>
            <w:rStyle w:val="Hyperlink"/>
            <w:rFonts w:ascii="Times New Roman" w:hAnsi="Times New Roman" w:cs="Times New Roman"/>
            <w:color w:val="auto"/>
            <w:sz w:val="24"/>
            <w:szCs w:val="24"/>
          </w:rPr>
          <w:t>http://m.semarangpos.com/2016/01/07/kebijakan-pemprov-penutupan-delapan-jembatan-timbang-disesalkan-anggota-dewan-ini-alasannya-678392</w:t>
        </w:r>
      </w:hyperlink>
      <w:r w:rsidRPr="00E67FEC">
        <w:rPr>
          <w:rFonts w:ascii="Times New Roman" w:hAnsi="Times New Roman" w:cs="Times New Roman"/>
          <w:sz w:val="24"/>
          <w:szCs w:val="24"/>
          <w:lang w:val="id-ID"/>
        </w:rPr>
        <w:t xml:space="preserve"> diakses pada 28 September 2016.</w:t>
      </w:r>
    </w:p>
    <w:p w:rsidR="00DE44B4" w:rsidRPr="00E67FEC" w:rsidRDefault="00DE44B4" w:rsidP="00DE44B4">
      <w:pPr>
        <w:pStyle w:val="FootnoteText"/>
        <w:spacing w:after="240"/>
        <w:ind w:left="567" w:hanging="567"/>
        <w:jc w:val="both"/>
        <w:rPr>
          <w:rFonts w:ascii="Times New Roman" w:hAnsi="Times New Roman" w:cs="Times New Roman"/>
          <w:sz w:val="24"/>
          <w:szCs w:val="24"/>
          <w:lang w:val="id-ID"/>
        </w:rPr>
      </w:pPr>
      <w:r w:rsidRPr="00E67FEC">
        <w:rPr>
          <w:rFonts w:ascii="Times New Roman" w:hAnsi="Times New Roman" w:cs="Times New Roman"/>
          <w:sz w:val="24"/>
          <w:szCs w:val="24"/>
          <w:lang w:val="id-ID"/>
        </w:rPr>
        <w:t>Tempo.co</w:t>
      </w:r>
      <w:r w:rsidRPr="00E67FEC">
        <w:rPr>
          <w:rFonts w:ascii="Times New Roman" w:hAnsi="Times New Roman" w:cs="Times New Roman"/>
          <w:sz w:val="24"/>
          <w:szCs w:val="24"/>
        </w:rPr>
        <w:t xml:space="preserve">, </w:t>
      </w:r>
      <w:r w:rsidRPr="00E67FEC">
        <w:rPr>
          <w:rFonts w:ascii="Times New Roman" w:hAnsi="Times New Roman" w:cs="Times New Roman"/>
          <w:sz w:val="24"/>
          <w:szCs w:val="24"/>
          <w:lang w:val="id-ID"/>
        </w:rPr>
        <w:t xml:space="preserve">21 </w:t>
      </w:r>
      <w:r w:rsidRPr="00E67FEC">
        <w:rPr>
          <w:rFonts w:ascii="Times New Roman" w:hAnsi="Times New Roman" w:cs="Times New Roman"/>
          <w:sz w:val="24"/>
          <w:szCs w:val="24"/>
        </w:rPr>
        <w:t xml:space="preserve">Juni 2015, </w:t>
      </w:r>
      <w:r w:rsidRPr="00E67FEC">
        <w:rPr>
          <w:rFonts w:ascii="Times New Roman" w:hAnsi="Times New Roman" w:cs="Times New Roman"/>
          <w:i/>
          <w:iCs/>
          <w:sz w:val="24"/>
          <w:szCs w:val="24"/>
        </w:rPr>
        <w:t>Tutup Jembatan Timbang, Jawa Tengah Kehilangan Rp 10 Miliar</w:t>
      </w:r>
      <w:r w:rsidRPr="00E67FEC">
        <w:rPr>
          <w:rFonts w:ascii="Times New Roman" w:hAnsi="Times New Roman" w:cs="Times New Roman"/>
          <w:sz w:val="24"/>
          <w:szCs w:val="24"/>
        </w:rPr>
        <w:t xml:space="preserve">, </w:t>
      </w:r>
      <w:hyperlink r:id="rId28" w:history="1">
        <w:r w:rsidRPr="00E67FEC">
          <w:rPr>
            <w:rStyle w:val="Hyperlink"/>
            <w:rFonts w:ascii="Times New Roman" w:hAnsi="Times New Roman" w:cs="Times New Roman"/>
            <w:color w:val="auto"/>
            <w:sz w:val="24"/>
            <w:szCs w:val="24"/>
          </w:rPr>
          <w:t>https://m.tempo.co/read/news/2015/06/21/092676994/tutup-jembatan-timbang-jawa-tengah-kehilangan-rp-10-miliar</w:t>
        </w:r>
      </w:hyperlink>
      <w:r w:rsidRPr="00E67FEC">
        <w:rPr>
          <w:rFonts w:ascii="Times New Roman" w:hAnsi="Times New Roman" w:cs="Times New Roman"/>
          <w:sz w:val="24"/>
          <w:szCs w:val="24"/>
          <w:lang w:val="id-ID"/>
        </w:rPr>
        <w:t xml:space="preserve"> diakses pada 28 September 2016.</w:t>
      </w:r>
    </w:p>
    <w:p w:rsidR="001D6024" w:rsidRDefault="00DE44B4" w:rsidP="001D6024">
      <w:pPr>
        <w:pStyle w:val="FootnoteText"/>
        <w:spacing w:after="240"/>
        <w:ind w:left="567" w:hanging="567"/>
        <w:jc w:val="both"/>
        <w:rPr>
          <w:rFonts w:ascii="Times New Roman" w:hAnsi="Times New Roman" w:cs="Times New Roman"/>
          <w:bCs/>
          <w:sz w:val="24"/>
          <w:szCs w:val="24"/>
          <w:lang w:val="id-ID"/>
        </w:rPr>
      </w:pPr>
      <w:r w:rsidRPr="00E67FEC">
        <w:rPr>
          <w:rFonts w:ascii="Times New Roman" w:hAnsi="Times New Roman" w:cs="Times New Roman"/>
          <w:bCs/>
          <w:sz w:val="24"/>
          <w:szCs w:val="24"/>
          <w:lang w:val="id-ID"/>
        </w:rPr>
        <w:t>Tim peneliti fakultas hukum universitas mataram dan Sekretariat Jenderal Dewan Perwa</w:t>
      </w:r>
      <w:r w:rsidRPr="00E67FEC">
        <w:rPr>
          <w:rFonts w:ascii="Times New Roman" w:hAnsi="Times New Roman" w:cs="Times New Roman"/>
          <w:bCs/>
          <w:sz w:val="24"/>
          <w:szCs w:val="24"/>
        </w:rPr>
        <w:t xml:space="preserve">kilan </w:t>
      </w:r>
      <w:r w:rsidRPr="00E67FEC">
        <w:rPr>
          <w:rFonts w:ascii="Times New Roman" w:hAnsi="Times New Roman" w:cs="Times New Roman"/>
          <w:bCs/>
          <w:sz w:val="24"/>
          <w:szCs w:val="24"/>
          <w:lang w:val="id-ID"/>
        </w:rPr>
        <w:t>D</w:t>
      </w:r>
      <w:r w:rsidRPr="00E67FEC">
        <w:rPr>
          <w:rFonts w:ascii="Times New Roman" w:hAnsi="Times New Roman" w:cs="Times New Roman"/>
          <w:bCs/>
          <w:sz w:val="24"/>
          <w:szCs w:val="24"/>
        </w:rPr>
        <w:t xml:space="preserve">aerah Republik </w:t>
      </w:r>
      <w:r w:rsidRPr="00E67FEC">
        <w:rPr>
          <w:rFonts w:ascii="Times New Roman" w:hAnsi="Times New Roman" w:cs="Times New Roman"/>
          <w:bCs/>
          <w:sz w:val="24"/>
          <w:szCs w:val="24"/>
          <w:lang w:val="id-ID"/>
        </w:rPr>
        <w:t>I</w:t>
      </w:r>
      <w:r w:rsidRPr="00E67FEC">
        <w:rPr>
          <w:rFonts w:ascii="Times New Roman" w:hAnsi="Times New Roman" w:cs="Times New Roman"/>
          <w:bCs/>
          <w:sz w:val="24"/>
          <w:szCs w:val="24"/>
        </w:rPr>
        <w:t>ndonesia</w:t>
      </w:r>
      <w:r w:rsidRPr="00E67FEC">
        <w:rPr>
          <w:rFonts w:ascii="Times New Roman" w:hAnsi="Times New Roman" w:cs="Times New Roman"/>
          <w:bCs/>
          <w:sz w:val="24"/>
          <w:szCs w:val="24"/>
          <w:lang w:val="id-ID"/>
        </w:rPr>
        <w:t xml:space="preserve">. 2009. </w:t>
      </w:r>
      <w:r w:rsidRPr="00E67FEC">
        <w:rPr>
          <w:rFonts w:ascii="Times New Roman" w:hAnsi="Times New Roman" w:cs="Times New Roman"/>
          <w:bCs/>
          <w:i/>
          <w:sz w:val="24"/>
          <w:szCs w:val="24"/>
          <w:lang w:val="id-ID"/>
        </w:rPr>
        <w:t>Konstruksi Pola Hubungan Pusat Daerah dalam Menegakkan Prinsip Negara Kesatuan</w:t>
      </w:r>
      <w:r w:rsidRPr="00E67FEC">
        <w:rPr>
          <w:rFonts w:ascii="Times New Roman" w:hAnsi="Times New Roman" w:cs="Times New Roman"/>
          <w:bCs/>
          <w:sz w:val="24"/>
          <w:szCs w:val="24"/>
          <w:lang w:val="id-ID"/>
        </w:rPr>
        <w:t xml:space="preserve">. Fakultas Hukum Universitas Mataram, </w:t>
      </w:r>
      <w:hyperlink r:id="rId29" w:history="1">
        <w:r w:rsidRPr="00E67FEC">
          <w:rPr>
            <w:rStyle w:val="Hyperlink"/>
            <w:rFonts w:ascii="Times New Roman" w:hAnsi="Times New Roman" w:cs="Times New Roman"/>
            <w:color w:val="auto"/>
            <w:sz w:val="24"/>
            <w:szCs w:val="24"/>
          </w:rPr>
          <w:t>http://lawcenter.dpd.go.id/halaman/482-penelitian_tahun_2009&amp;download_kode=4K7B3c0oQE_konstruksi_pola_hubungan_pusat_daerah_dalam_menegakkan_prinsip_negara_kesatuan_unrampdf.pdf</w:t>
        </w:r>
      </w:hyperlink>
      <w:r w:rsidRPr="00E67FEC">
        <w:rPr>
          <w:rFonts w:ascii="Times New Roman" w:hAnsi="Times New Roman" w:cs="Times New Roman"/>
          <w:sz w:val="24"/>
          <w:szCs w:val="24"/>
          <w:lang w:val="id-ID"/>
        </w:rPr>
        <w:t xml:space="preserve"> </w:t>
      </w:r>
      <w:r w:rsidRPr="00E67FEC">
        <w:rPr>
          <w:rFonts w:ascii="Times New Roman" w:hAnsi="Times New Roman" w:cs="Times New Roman"/>
          <w:bCs/>
          <w:sz w:val="24"/>
          <w:szCs w:val="24"/>
          <w:lang w:val="id-ID"/>
        </w:rPr>
        <w:t>diakses pada 29 November 2016.</w:t>
      </w:r>
    </w:p>
    <w:p w:rsidR="001D6024" w:rsidRPr="001D6024" w:rsidRDefault="001D6024" w:rsidP="001D6024">
      <w:pPr>
        <w:pStyle w:val="FootnoteText"/>
        <w:spacing w:after="240"/>
        <w:ind w:left="567" w:hanging="567"/>
        <w:jc w:val="both"/>
        <w:rPr>
          <w:rFonts w:ascii="Times New Roman" w:hAnsi="Times New Roman" w:cs="Times New Roman"/>
          <w:sz w:val="24"/>
          <w:szCs w:val="24"/>
          <w:lang w:val="id-ID"/>
        </w:rPr>
      </w:pPr>
      <w:r w:rsidRPr="001D6024">
        <w:rPr>
          <w:rFonts w:ascii="Times New Roman" w:hAnsi="Times New Roman" w:cs="Times New Roman"/>
          <w:sz w:val="24"/>
          <w:szCs w:val="24"/>
          <w:lang w:val="id-ID"/>
        </w:rPr>
        <w:t xml:space="preserve">Utami, Neni Sri. 29 Januari 2015. </w:t>
      </w:r>
      <w:hyperlink r:id="rId30" w:history="1">
        <w:proofErr w:type="gramStart"/>
        <w:r w:rsidRPr="001D6024">
          <w:rPr>
            <w:rFonts w:ascii="Times New Roman" w:eastAsia="Times New Roman" w:hAnsi="Times New Roman" w:cs="Times New Roman"/>
            <w:bCs/>
            <w:i/>
            <w:sz w:val="24"/>
            <w:szCs w:val="24"/>
            <w:lang w:eastAsia="id-ID"/>
          </w:rPr>
          <w:t>Sistem Penyelenggaraan Negara Desentralisasi dan Sentralisasi</w:t>
        </w:r>
      </w:hyperlink>
      <w:r w:rsidRPr="001D6024">
        <w:rPr>
          <w:rFonts w:ascii="Times New Roman" w:hAnsi="Times New Roman" w:cs="Times New Roman"/>
          <w:sz w:val="24"/>
          <w:szCs w:val="24"/>
          <w:lang w:val="id-ID"/>
        </w:rPr>
        <w:t xml:space="preserve"> </w:t>
      </w:r>
      <w:hyperlink r:id="rId31" w:history="1">
        <w:r w:rsidRPr="001D6024">
          <w:rPr>
            <w:rStyle w:val="Hyperlink"/>
            <w:rFonts w:ascii="Times New Roman" w:hAnsi="Times New Roman" w:cs="Times New Roman"/>
            <w:color w:val="auto"/>
            <w:sz w:val="24"/>
            <w:szCs w:val="24"/>
          </w:rPr>
          <w:t>http://de-nenisriutari.blogspot.co.id/2015/01/sistem-penyelenggaraan-negara.html</w:t>
        </w:r>
      </w:hyperlink>
      <w:r w:rsidRPr="001D6024">
        <w:rPr>
          <w:rFonts w:ascii="Times New Roman" w:hAnsi="Times New Roman" w:cs="Times New Roman"/>
          <w:sz w:val="24"/>
          <w:szCs w:val="24"/>
          <w:lang w:val="id-ID"/>
        </w:rPr>
        <w:t xml:space="preserve"> diakses tanggal 15 Februari 2017.</w:t>
      </w:r>
      <w:proofErr w:type="gramEnd"/>
    </w:p>
    <w:p w:rsidR="00CD6FB2" w:rsidRDefault="00DE44B4" w:rsidP="00204EC5">
      <w:pPr>
        <w:pStyle w:val="FootnoteText"/>
        <w:spacing w:after="240"/>
        <w:ind w:left="567" w:hanging="567"/>
        <w:jc w:val="both"/>
        <w:rPr>
          <w:rFonts w:ascii="Times New Roman" w:hAnsi="Times New Roman" w:cs="Times New Roman"/>
          <w:sz w:val="24"/>
          <w:szCs w:val="24"/>
          <w:lang w:val="id-ID"/>
        </w:rPr>
      </w:pPr>
      <w:r w:rsidRPr="00E67FEC">
        <w:rPr>
          <w:rFonts w:ascii="Times New Roman" w:hAnsi="Times New Roman" w:cs="Times New Roman"/>
          <w:bCs/>
          <w:sz w:val="24"/>
          <w:szCs w:val="24"/>
          <w:lang w:val="id-ID"/>
        </w:rPr>
        <w:lastRenderedPageBreak/>
        <w:t xml:space="preserve">Wiratraman, Herlambang P. </w:t>
      </w:r>
      <w:r w:rsidRPr="00E67FEC">
        <w:rPr>
          <w:rFonts w:ascii="Times New Roman" w:hAnsi="Times New Roman" w:cs="Times New Roman"/>
          <w:bCs/>
          <w:i/>
          <w:sz w:val="24"/>
          <w:szCs w:val="24"/>
          <w:lang w:val="id-ID"/>
        </w:rPr>
        <w:t>Penelitian Sosio-Legal dan Konsekuensi Metodologisnya</w:t>
      </w:r>
      <w:r w:rsidRPr="00E67FEC">
        <w:rPr>
          <w:rFonts w:ascii="Times New Roman" w:hAnsi="Times New Roman" w:cs="Times New Roman"/>
          <w:bCs/>
          <w:sz w:val="24"/>
          <w:szCs w:val="24"/>
          <w:lang w:val="id-ID"/>
        </w:rPr>
        <w:t>. Surabaya:</w:t>
      </w:r>
      <w:r w:rsidRPr="00E67FEC">
        <w:rPr>
          <w:rFonts w:ascii="Times New Roman" w:hAnsi="Times New Roman" w:cs="Times New Roman"/>
          <w:b/>
          <w:bCs/>
          <w:sz w:val="24"/>
          <w:szCs w:val="24"/>
          <w:lang w:val="id-ID"/>
        </w:rPr>
        <w:t xml:space="preserve"> </w:t>
      </w:r>
      <w:r w:rsidRPr="00E67FEC">
        <w:rPr>
          <w:rFonts w:ascii="Times New Roman" w:hAnsi="Times New Roman" w:cs="Times New Roman"/>
          <w:sz w:val="24"/>
          <w:szCs w:val="24"/>
          <w:lang w:val="id-ID"/>
        </w:rPr>
        <w:t xml:space="preserve">Fakultas Hukum Universitas Airlangga. </w:t>
      </w:r>
      <w:hyperlink r:id="rId32" w:history="1">
        <w:r w:rsidRPr="00E67FEC">
          <w:rPr>
            <w:rStyle w:val="Hyperlink"/>
            <w:rFonts w:ascii="Times New Roman" w:hAnsi="Times New Roman" w:cs="Times New Roman"/>
            <w:color w:val="auto"/>
            <w:sz w:val="24"/>
            <w:szCs w:val="24"/>
            <w:lang w:val="id-ID"/>
          </w:rPr>
          <w:t>herlambang@fh.unair.ac.id</w:t>
        </w:r>
      </w:hyperlink>
      <w:r w:rsidRPr="00E67FEC">
        <w:rPr>
          <w:rFonts w:ascii="Times New Roman" w:hAnsi="Times New Roman" w:cs="Times New Roman"/>
          <w:sz w:val="24"/>
          <w:szCs w:val="24"/>
          <w:u w:val="single"/>
          <w:lang w:val="id-ID"/>
        </w:rPr>
        <w:t xml:space="preserve"> </w:t>
      </w:r>
      <w:r w:rsidRPr="00E67FEC">
        <w:rPr>
          <w:rFonts w:ascii="Times New Roman" w:hAnsi="Times New Roman" w:cs="Times New Roman"/>
          <w:sz w:val="24"/>
          <w:szCs w:val="24"/>
          <w:lang w:val="id-ID"/>
        </w:rPr>
        <w:t>diakses pada 14 Oktober 2016.</w:t>
      </w:r>
    </w:p>
    <w:p w:rsidR="006C729F" w:rsidRDefault="006C729F" w:rsidP="00204EC5">
      <w:pPr>
        <w:pStyle w:val="FootnoteText"/>
        <w:spacing w:after="240"/>
        <w:ind w:left="567" w:hanging="567"/>
        <w:jc w:val="both"/>
        <w:rPr>
          <w:rFonts w:ascii="Times New Roman" w:hAnsi="Times New Roman" w:cs="Times New Roman"/>
          <w:sz w:val="24"/>
          <w:szCs w:val="24"/>
          <w:lang w:val="id-ID"/>
        </w:rPr>
      </w:pPr>
    </w:p>
    <w:p w:rsidR="006C729F" w:rsidRPr="00204EC5" w:rsidRDefault="006C729F" w:rsidP="00102F0F">
      <w:pPr>
        <w:pStyle w:val="FootnoteText"/>
        <w:spacing w:after="240"/>
        <w:jc w:val="both"/>
        <w:rPr>
          <w:rFonts w:ascii="Times New Roman" w:hAnsi="Times New Roman" w:cs="Times New Roman"/>
          <w:sz w:val="24"/>
          <w:szCs w:val="24"/>
          <w:lang w:val="id-ID"/>
        </w:rPr>
      </w:pPr>
    </w:p>
    <w:sectPr w:rsidR="006C729F" w:rsidRPr="00204EC5" w:rsidSect="00AE1575">
      <w:pgSz w:w="11906" w:h="16838"/>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2307" w:rsidRDefault="004F2307" w:rsidP="00DE44B4">
      <w:pPr>
        <w:spacing w:after="0" w:line="240" w:lineRule="auto"/>
      </w:pPr>
      <w:r>
        <w:separator/>
      </w:r>
    </w:p>
  </w:endnote>
  <w:endnote w:type="continuationSeparator" w:id="1">
    <w:p w:rsidR="004F2307" w:rsidRDefault="004F2307" w:rsidP="00DE44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307" w:rsidRDefault="004F23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31987"/>
      <w:docPartObj>
        <w:docPartGallery w:val="Page Numbers (Bottom of Page)"/>
        <w:docPartUnique/>
      </w:docPartObj>
    </w:sdtPr>
    <w:sdtContent>
      <w:p w:rsidR="004F2307" w:rsidRDefault="004F2307">
        <w:pPr>
          <w:pStyle w:val="Footer"/>
          <w:jc w:val="right"/>
        </w:pPr>
        <w:fldSimple w:instr=" PAGE   \* MERGEFORMAT ">
          <w:r w:rsidR="00B66389">
            <w:rPr>
              <w:noProof/>
            </w:rPr>
            <w:t>105</w:t>
          </w:r>
        </w:fldSimple>
      </w:p>
    </w:sdtContent>
  </w:sdt>
  <w:p w:rsidR="004F2307" w:rsidRDefault="004F23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307" w:rsidRDefault="004F23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2307" w:rsidRDefault="004F2307" w:rsidP="00DE44B4">
      <w:pPr>
        <w:spacing w:after="0" w:line="240" w:lineRule="auto"/>
      </w:pPr>
      <w:r>
        <w:separator/>
      </w:r>
    </w:p>
  </w:footnote>
  <w:footnote w:type="continuationSeparator" w:id="1">
    <w:p w:rsidR="004F2307" w:rsidRDefault="004F2307" w:rsidP="00DE44B4">
      <w:pPr>
        <w:spacing w:after="0" w:line="240" w:lineRule="auto"/>
      </w:pPr>
      <w:r>
        <w:continuationSeparator/>
      </w:r>
    </w:p>
  </w:footnote>
  <w:footnote w:id="2">
    <w:p w:rsidR="004F2307" w:rsidRPr="00555C03" w:rsidRDefault="004F2307" w:rsidP="00555C03">
      <w:pPr>
        <w:spacing w:after="0" w:line="240" w:lineRule="auto"/>
        <w:ind w:firstLine="426"/>
        <w:jc w:val="both"/>
        <w:rPr>
          <w:rFonts w:ascii="Times New Roman" w:hAnsi="Times New Roman" w:cs="Times New Roman"/>
          <w:sz w:val="20"/>
          <w:szCs w:val="20"/>
          <w:lang w:val="id-ID"/>
        </w:rPr>
      </w:pPr>
      <w:r w:rsidRPr="00555C03">
        <w:rPr>
          <w:rStyle w:val="FootnoteReference"/>
          <w:rFonts w:ascii="Times New Roman" w:hAnsi="Times New Roman" w:cs="Times New Roman"/>
          <w:sz w:val="20"/>
          <w:szCs w:val="20"/>
        </w:rPr>
        <w:footnoteRef/>
      </w:r>
      <w:r w:rsidRPr="00555C03">
        <w:rPr>
          <w:rFonts w:ascii="Times New Roman" w:hAnsi="Times New Roman" w:cs="Times New Roman"/>
          <w:sz w:val="20"/>
          <w:szCs w:val="20"/>
        </w:rPr>
        <w:t xml:space="preserve"> </w:t>
      </w:r>
      <w:r w:rsidRPr="00555C03">
        <w:rPr>
          <w:rFonts w:ascii="Times New Roman" w:hAnsi="Times New Roman" w:cs="Times New Roman"/>
          <w:sz w:val="20"/>
          <w:szCs w:val="20"/>
          <w:lang w:val="id-ID"/>
        </w:rPr>
        <w:t xml:space="preserve">Ombudsman RI, </w:t>
      </w:r>
      <w:r w:rsidRPr="00555C03">
        <w:rPr>
          <w:rFonts w:ascii="Times New Roman" w:eastAsia="Times New Roman" w:hAnsi="Times New Roman" w:cs="Times New Roman"/>
          <w:sz w:val="20"/>
          <w:szCs w:val="20"/>
          <w:lang w:eastAsia="en-GB"/>
        </w:rPr>
        <w:t>1 Juni 2016</w:t>
      </w:r>
      <w:r w:rsidRPr="00555C03">
        <w:rPr>
          <w:rFonts w:ascii="Times New Roman" w:eastAsia="Times New Roman" w:hAnsi="Times New Roman" w:cs="Times New Roman"/>
          <w:sz w:val="20"/>
          <w:szCs w:val="20"/>
          <w:lang w:val="id-ID" w:eastAsia="en-GB"/>
        </w:rPr>
        <w:t xml:space="preserve">, </w:t>
      </w:r>
      <w:r w:rsidRPr="00555C03">
        <w:rPr>
          <w:rFonts w:ascii="Times New Roman" w:eastAsia="Times New Roman" w:hAnsi="Times New Roman" w:cs="Times New Roman"/>
          <w:i/>
          <w:kern w:val="36"/>
          <w:sz w:val="20"/>
          <w:szCs w:val="20"/>
          <w:lang w:eastAsia="en-GB"/>
        </w:rPr>
        <w:t>Pelayanan Publik Buruk Bukti Kurangnya</w:t>
      </w:r>
      <w:r w:rsidRPr="00555C03">
        <w:rPr>
          <w:rFonts w:ascii="Times New Roman" w:eastAsia="Times New Roman" w:hAnsi="Times New Roman" w:cs="Times New Roman"/>
          <w:i/>
          <w:kern w:val="36"/>
          <w:sz w:val="20"/>
          <w:szCs w:val="20"/>
          <w:lang w:val="id-ID" w:eastAsia="en-GB"/>
        </w:rPr>
        <w:t xml:space="preserve"> </w:t>
      </w:r>
      <w:r w:rsidRPr="00555C03">
        <w:rPr>
          <w:rFonts w:ascii="Times New Roman" w:eastAsia="Times New Roman" w:hAnsi="Times New Roman" w:cs="Times New Roman"/>
          <w:i/>
          <w:kern w:val="36"/>
          <w:sz w:val="20"/>
          <w:szCs w:val="20"/>
          <w:lang w:eastAsia="en-GB"/>
        </w:rPr>
        <w:t>Implementasi H</w:t>
      </w:r>
      <w:r w:rsidRPr="00555C03">
        <w:rPr>
          <w:rFonts w:ascii="Times New Roman" w:eastAsia="Times New Roman" w:hAnsi="Times New Roman" w:cs="Times New Roman"/>
          <w:i/>
          <w:kern w:val="36"/>
          <w:sz w:val="20"/>
          <w:szCs w:val="20"/>
          <w:lang w:val="id-ID" w:eastAsia="en-GB"/>
        </w:rPr>
        <w:t>AM</w:t>
      </w:r>
      <w:r w:rsidRPr="00555C03">
        <w:rPr>
          <w:rFonts w:ascii="Times New Roman" w:eastAsia="Times New Roman" w:hAnsi="Times New Roman" w:cs="Times New Roman"/>
          <w:kern w:val="36"/>
          <w:sz w:val="20"/>
          <w:szCs w:val="20"/>
          <w:lang w:val="id-ID" w:eastAsia="en-GB"/>
        </w:rPr>
        <w:t>,</w:t>
      </w:r>
      <w:r w:rsidRPr="00555C03">
        <w:rPr>
          <w:rFonts w:ascii="Times New Roman" w:eastAsia="Times New Roman" w:hAnsi="Times New Roman" w:cs="Times New Roman"/>
          <w:sz w:val="20"/>
          <w:szCs w:val="20"/>
          <w:lang w:val="id-ID" w:eastAsia="en-GB"/>
        </w:rPr>
        <w:t xml:space="preserve">  </w:t>
      </w:r>
      <w:hyperlink r:id="rId1" w:history="1">
        <w:r w:rsidRPr="00555C03">
          <w:rPr>
            <w:rStyle w:val="Hyperlink"/>
            <w:rFonts w:ascii="Times New Roman" w:hAnsi="Times New Roman" w:cs="Times New Roman"/>
            <w:color w:val="auto"/>
            <w:sz w:val="20"/>
            <w:szCs w:val="20"/>
          </w:rPr>
          <w:t>http://www.ombudsman.go.id/index.php/berita/berita/berita-ombudsman/1659-pelayanan-publik-buruk-bukti-kurangnya-implementasi-ham.html</w:t>
        </w:r>
      </w:hyperlink>
      <w:bookmarkStart w:id="17" w:name="_GoBack"/>
      <w:bookmarkEnd w:id="17"/>
      <w:r w:rsidRPr="00555C03">
        <w:rPr>
          <w:rFonts w:ascii="Times New Roman" w:hAnsi="Times New Roman" w:cs="Times New Roman"/>
          <w:sz w:val="20"/>
          <w:szCs w:val="20"/>
          <w:lang w:val="id-ID"/>
        </w:rPr>
        <w:t xml:space="preserve"> diakses pada 28 September 2016.</w:t>
      </w:r>
    </w:p>
  </w:footnote>
  <w:footnote w:id="3">
    <w:p w:rsidR="004F2307" w:rsidRPr="00555C03" w:rsidRDefault="004F2307" w:rsidP="00555C03">
      <w:pPr>
        <w:autoSpaceDE w:val="0"/>
        <w:autoSpaceDN w:val="0"/>
        <w:adjustRightInd w:val="0"/>
        <w:spacing w:after="0" w:line="240" w:lineRule="auto"/>
        <w:ind w:firstLine="426"/>
        <w:jc w:val="both"/>
        <w:rPr>
          <w:rFonts w:ascii="Times New Roman" w:hAnsi="Times New Roman" w:cs="Times New Roman"/>
          <w:sz w:val="20"/>
          <w:szCs w:val="20"/>
          <w:lang w:val="id-ID"/>
        </w:rPr>
      </w:pPr>
      <w:r w:rsidRPr="00555C03">
        <w:rPr>
          <w:rStyle w:val="FootnoteReference"/>
          <w:rFonts w:ascii="Times New Roman" w:hAnsi="Times New Roman" w:cs="Times New Roman"/>
          <w:sz w:val="20"/>
          <w:szCs w:val="20"/>
        </w:rPr>
        <w:footnoteRef/>
      </w:r>
      <w:r w:rsidRPr="00555C03">
        <w:rPr>
          <w:rFonts w:ascii="Times New Roman" w:hAnsi="Times New Roman" w:cs="Times New Roman"/>
          <w:sz w:val="20"/>
          <w:szCs w:val="20"/>
        </w:rPr>
        <w:t xml:space="preserve"> </w:t>
      </w:r>
      <w:r w:rsidRPr="00555C03">
        <w:rPr>
          <w:rFonts w:ascii="Times New Roman" w:hAnsi="Times New Roman" w:cs="Times New Roman"/>
          <w:sz w:val="20"/>
          <w:szCs w:val="20"/>
          <w:lang w:val="id-ID"/>
        </w:rPr>
        <w:t xml:space="preserve">Hendra Nurtjahjo,  Yustus Maturbongs dan Diani Indah Rachmitasari, 2013, </w:t>
      </w:r>
      <w:r w:rsidRPr="00555C03">
        <w:rPr>
          <w:rFonts w:ascii="Times New Roman" w:hAnsi="Times New Roman" w:cs="Times New Roman"/>
          <w:bCs/>
          <w:i/>
          <w:sz w:val="20"/>
          <w:szCs w:val="20"/>
          <w:lang w:val="id-ID"/>
        </w:rPr>
        <w:t>Memahami Maladministrasi</w:t>
      </w:r>
      <w:r w:rsidRPr="00555C03">
        <w:rPr>
          <w:rFonts w:ascii="Times New Roman" w:hAnsi="Times New Roman" w:cs="Times New Roman"/>
          <w:sz w:val="20"/>
          <w:szCs w:val="20"/>
          <w:lang w:val="id-ID"/>
        </w:rPr>
        <w:t>, Jakarta, Ombudsman Republik Indonesia, hlm. 2.</w:t>
      </w:r>
    </w:p>
  </w:footnote>
  <w:footnote w:id="4">
    <w:p w:rsidR="004F2307" w:rsidRPr="00555C03" w:rsidRDefault="004F2307" w:rsidP="00555C03">
      <w:pPr>
        <w:pStyle w:val="FootnoteText"/>
        <w:ind w:firstLine="426"/>
        <w:jc w:val="both"/>
        <w:rPr>
          <w:rFonts w:ascii="Times New Roman" w:hAnsi="Times New Roman" w:cs="Times New Roman"/>
        </w:rPr>
      </w:pPr>
      <w:r w:rsidRPr="00555C03">
        <w:rPr>
          <w:rStyle w:val="FootnoteReference"/>
          <w:rFonts w:ascii="Times New Roman" w:hAnsi="Times New Roman" w:cs="Times New Roman"/>
        </w:rPr>
        <w:footnoteRef/>
      </w:r>
      <w:r w:rsidRPr="00555C03">
        <w:rPr>
          <w:rFonts w:ascii="Times New Roman" w:hAnsi="Times New Roman" w:cs="Times New Roman"/>
        </w:rPr>
        <w:t xml:space="preserve"> Nomensen Sinamo, 2015, </w:t>
      </w:r>
      <w:r w:rsidRPr="00555C03">
        <w:rPr>
          <w:rFonts w:ascii="Times New Roman" w:hAnsi="Times New Roman" w:cs="Times New Roman"/>
          <w:i/>
          <w:iCs/>
        </w:rPr>
        <w:t>Hukum Administrasi Negara Suatu Kajian Kritis tentang Birokrasi Negara</w:t>
      </w:r>
      <w:r w:rsidRPr="00555C03">
        <w:rPr>
          <w:rFonts w:ascii="Times New Roman" w:hAnsi="Times New Roman" w:cs="Times New Roman"/>
        </w:rPr>
        <w:t>, Jakarta, Jala Permata Aksara, hlm. 72.</w:t>
      </w:r>
    </w:p>
  </w:footnote>
  <w:footnote w:id="5">
    <w:p w:rsidR="004F2307" w:rsidRPr="00555C03" w:rsidRDefault="004F2307" w:rsidP="00555C03">
      <w:pPr>
        <w:spacing w:after="0" w:line="240" w:lineRule="auto"/>
        <w:ind w:firstLine="426"/>
        <w:jc w:val="both"/>
        <w:textAlignment w:val="baseline"/>
        <w:outlineLvl w:val="0"/>
        <w:rPr>
          <w:rFonts w:ascii="Times New Roman" w:eastAsia="Times New Roman" w:hAnsi="Times New Roman" w:cs="Times New Roman"/>
          <w:bCs/>
          <w:kern w:val="36"/>
          <w:sz w:val="20"/>
          <w:szCs w:val="20"/>
          <w:lang w:val="id-ID" w:eastAsia="en-GB"/>
        </w:rPr>
      </w:pPr>
      <w:r w:rsidRPr="00555C03">
        <w:rPr>
          <w:rStyle w:val="FootnoteReference"/>
          <w:rFonts w:ascii="Times New Roman" w:hAnsi="Times New Roman" w:cs="Times New Roman"/>
          <w:sz w:val="20"/>
          <w:szCs w:val="20"/>
        </w:rPr>
        <w:footnoteRef/>
      </w:r>
      <w:r w:rsidRPr="00555C03">
        <w:rPr>
          <w:rFonts w:ascii="Times New Roman" w:eastAsia="Times New Roman" w:hAnsi="Times New Roman" w:cs="Times New Roman"/>
          <w:bCs/>
          <w:kern w:val="36"/>
          <w:sz w:val="20"/>
          <w:szCs w:val="20"/>
          <w:lang w:val="id-ID" w:eastAsia="en-GB"/>
        </w:rPr>
        <w:t xml:space="preserve"> Humas Jawa Tengah, 12 Agustus 2015, </w:t>
      </w:r>
      <w:r w:rsidRPr="00555C03">
        <w:rPr>
          <w:rFonts w:ascii="Times New Roman" w:eastAsia="Times New Roman" w:hAnsi="Times New Roman" w:cs="Times New Roman"/>
          <w:bCs/>
          <w:i/>
          <w:kern w:val="36"/>
          <w:sz w:val="20"/>
          <w:szCs w:val="20"/>
          <w:lang w:eastAsia="en-GB"/>
        </w:rPr>
        <w:t>Tiga UPP Jembatan</w:t>
      </w:r>
      <w:r w:rsidRPr="00555C03">
        <w:rPr>
          <w:rFonts w:ascii="Times New Roman" w:eastAsia="Times New Roman" w:hAnsi="Times New Roman" w:cs="Times New Roman"/>
          <w:bCs/>
          <w:i/>
          <w:kern w:val="36"/>
          <w:sz w:val="20"/>
          <w:szCs w:val="20"/>
          <w:lang w:val="id-ID" w:eastAsia="en-GB"/>
        </w:rPr>
        <w:t xml:space="preserve"> </w:t>
      </w:r>
      <w:r w:rsidRPr="00555C03">
        <w:rPr>
          <w:rFonts w:ascii="Times New Roman" w:eastAsia="Times New Roman" w:hAnsi="Times New Roman" w:cs="Times New Roman"/>
          <w:bCs/>
          <w:i/>
          <w:kern w:val="36"/>
          <w:sz w:val="20"/>
          <w:szCs w:val="20"/>
          <w:lang w:eastAsia="en-GB"/>
        </w:rPr>
        <w:t>Timbang</w:t>
      </w:r>
      <w:r w:rsidRPr="00555C03">
        <w:rPr>
          <w:rFonts w:ascii="Times New Roman" w:eastAsia="Times New Roman" w:hAnsi="Times New Roman" w:cs="Times New Roman"/>
          <w:bCs/>
          <w:i/>
          <w:kern w:val="36"/>
          <w:sz w:val="20"/>
          <w:szCs w:val="20"/>
          <w:lang w:val="id-ID" w:eastAsia="en-GB"/>
        </w:rPr>
        <w:t xml:space="preserve"> </w:t>
      </w:r>
      <w:r w:rsidRPr="00555C03">
        <w:rPr>
          <w:rFonts w:ascii="Times New Roman" w:eastAsia="Times New Roman" w:hAnsi="Times New Roman" w:cs="Times New Roman"/>
          <w:bCs/>
          <w:i/>
          <w:kern w:val="36"/>
          <w:sz w:val="20"/>
          <w:szCs w:val="20"/>
          <w:lang w:eastAsia="en-GB"/>
        </w:rPr>
        <w:t>Diberi</w:t>
      </w:r>
      <w:r w:rsidRPr="00555C03">
        <w:rPr>
          <w:rFonts w:ascii="Times New Roman" w:eastAsia="Times New Roman" w:hAnsi="Times New Roman" w:cs="Times New Roman"/>
          <w:bCs/>
          <w:i/>
          <w:kern w:val="36"/>
          <w:sz w:val="20"/>
          <w:szCs w:val="20"/>
          <w:lang w:val="id-ID" w:eastAsia="en-GB"/>
        </w:rPr>
        <w:t xml:space="preserve"> </w:t>
      </w:r>
      <w:r w:rsidRPr="00555C03">
        <w:rPr>
          <w:rFonts w:ascii="Times New Roman" w:eastAsia="Times New Roman" w:hAnsi="Times New Roman" w:cs="Times New Roman"/>
          <w:bCs/>
          <w:i/>
          <w:kern w:val="36"/>
          <w:sz w:val="20"/>
          <w:szCs w:val="20"/>
          <w:lang w:eastAsia="en-GB"/>
        </w:rPr>
        <w:t>Peringata</w:t>
      </w:r>
      <w:r w:rsidRPr="00555C03">
        <w:rPr>
          <w:rFonts w:ascii="Times New Roman" w:eastAsia="Times New Roman" w:hAnsi="Times New Roman" w:cs="Times New Roman"/>
          <w:bCs/>
          <w:i/>
          <w:kern w:val="36"/>
          <w:sz w:val="20"/>
          <w:szCs w:val="20"/>
          <w:lang w:val="id-ID" w:eastAsia="en-GB"/>
        </w:rPr>
        <w:t>n</w:t>
      </w:r>
      <w:r w:rsidRPr="00555C03">
        <w:rPr>
          <w:rFonts w:ascii="Times New Roman" w:hAnsi="Times New Roman" w:cs="Times New Roman"/>
          <w:sz w:val="20"/>
          <w:szCs w:val="20"/>
          <w:lang w:val="id-ID"/>
        </w:rPr>
        <w:t xml:space="preserve">, </w:t>
      </w:r>
      <w:hyperlink r:id="rId2" w:history="1">
        <w:r w:rsidRPr="00555C03">
          <w:rPr>
            <w:rStyle w:val="Hyperlink"/>
            <w:rFonts w:ascii="Times New Roman" w:hAnsi="Times New Roman" w:cs="Times New Roman"/>
            <w:color w:val="auto"/>
            <w:sz w:val="20"/>
            <w:szCs w:val="20"/>
          </w:rPr>
          <w:t>http://www.jatengprov.go.id/id/berita-utama/tiga-upp-jembatan-timbang-diberi-peringatan</w:t>
        </w:r>
      </w:hyperlink>
      <w:r w:rsidRPr="00555C03">
        <w:rPr>
          <w:rFonts w:ascii="Times New Roman" w:hAnsi="Times New Roman" w:cs="Times New Roman"/>
          <w:sz w:val="20"/>
          <w:szCs w:val="20"/>
          <w:lang w:val="id-ID"/>
        </w:rPr>
        <w:t xml:space="preserve"> diakses pada 28 September 2016.</w:t>
      </w:r>
    </w:p>
  </w:footnote>
  <w:footnote w:id="6">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 xml:space="preserve">Kompas.com, 7 Mei 2014, </w:t>
      </w:r>
      <w:r w:rsidRPr="00555C03">
        <w:rPr>
          <w:rFonts w:ascii="Times New Roman" w:hAnsi="Times New Roman" w:cs="Times New Roman"/>
          <w:i/>
          <w:lang w:val="id-ID"/>
        </w:rPr>
        <w:t>Melakukan Pungli, 2 Petugas Jembatan Timbang Jateng Dinonatifkan</w:t>
      </w:r>
      <w:r w:rsidRPr="00555C03">
        <w:rPr>
          <w:rFonts w:ascii="Times New Roman" w:hAnsi="Times New Roman" w:cs="Times New Roman"/>
          <w:lang w:val="id-ID"/>
        </w:rPr>
        <w:t>,</w:t>
      </w:r>
      <w:hyperlink r:id="rId3" w:history="1">
        <w:r w:rsidRPr="00555C03">
          <w:rPr>
            <w:rStyle w:val="Hyperlink"/>
            <w:rFonts w:ascii="Times New Roman" w:hAnsi="Times New Roman" w:cs="Times New Roman"/>
            <w:color w:val="auto"/>
            <w:lang w:val="id-ID"/>
          </w:rPr>
          <w:t>http://regional.kompas.com/read/2014/05/07/1925069/Melakukan.Pungli.2.Petugas.Jembatan.Timbang.Jateng.Dinonaktifkan</w:t>
        </w:r>
      </w:hyperlink>
      <w:r w:rsidRPr="00555C03">
        <w:rPr>
          <w:rFonts w:ascii="Times New Roman" w:hAnsi="Times New Roman" w:cs="Times New Roman"/>
          <w:lang w:val="id-ID"/>
        </w:rPr>
        <w:t xml:space="preserve"> diakses pada 21 November 2016.</w:t>
      </w:r>
    </w:p>
  </w:footnote>
  <w:footnote w:id="7">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lang w:val="id-ID"/>
        </w:rPr>
        <w:t xml:space="preserve"> Tempo.co</w:t>
      </w:r>
      <w:r w:rsidRPr="00555C03">
        <w:rPr>
          <w:rFonts w:ascii="Times New Roman" w:hAnsi="Times New Roman" w:cs="Times New Roman"/>
        </w:rPr>
        <w:t>,</w:t>
      </w:r>
      <w:r w:rsidRPr="00555C03">
        <w:rPr>
          <w:rFonts w:ascii="Times New Roman" w:hAnsi="Times New Roman" w:cs="Times New Roman"/>
          <w:lang w:val="id-ID"/>
        </w:rPr>
        <w:t xml:space="preserve"> </w:t>
      </w:r>
      <w:r w:rsidRPr="00555C03">
        <w:rPr>
          <w:rFonts w:ascii="Times New Roman" w:hAnsi="Times New Roman" w:cs="Times New Roman"/>
        </w:rPr>
        <w:t xml:space="preserve">21 Juni 2015, </w:t>
      </w:r>
      <w:r w:rsidRPr="00555C03">
        <w:rPr>
          <w:rFonts w:ascii="Times New Roman" w:hAnsi="Times New Roman" w:cs="Times New Roman"/>
          <w:i/>
          <w:iCs/>
        </w:rPr>
        <w:t>Tutup Jembatan Timbang, Jawa Tengah Kehilangan Rp 10 Miliar</w:t>
      </w:r>
      <w:r w:rsidRPr="00555C03">
        <w:rPr>
          <w:rFonts w:ascii="Times New Roman" w:hAnsi="Times New Roman" w:cs="Times New Roman"/>
        </w:rPr>
        <w:t xml:space="preserve">, </w:t>
      </w:r>
      <w:hyperlink r:id="rId4" w:history="1">
        <w:r w:rsidRPr="00555C03">
          <w:rPr>
            <w:rStyle w:val="Hyperlink"/>
            <w:rFonts w:ascii="Times New Roman" w:hAnsi="Times New Roman" w:cs="Times New Roman"/>
            <w:color w:val="auto"/>
          </w:rPr>
          <w:t>https://m.tempo.co/read/news/2015/06/21/092676994/tutup-jembatan-timbang-jawa-tengah-kehilangan-rp-10-miliar</w:t>
        </w:r>
      </w:hyperlink>
      <w:r w:rsidRPr="00555C03">
        <w:rPr>
          <w:rFonts w:ascii="Times New Roman" w:hAnsi="Times New Roman" w:cs="Times New Roman"/>
          <w:lang w:val="id-ID"/>
        </w:rPr>
        <w:t xml:space="preserve"> diakses pada 28 September 2016.</w:t>
      </w:r>
    </w:p>
  </w:footnote>
  <w:footnote w:id="8">
    <w:p w:rsidR="004F2307" w:rsidRPr="00555C03" w:rsidRDefault="004F2307" w:rsidP="00555C03">
      <w:pPr>
        <w:pStyle w:val="FootnoteText"/>
        <w:ind w:firstLine="426"/>
        <w:jc w:val="both"/>
        <w:rPr>
          <w:rFonts w:ascii="Times New Roman" w:hAnsi="Times New Roman" w:cs="Times New Roman"/>
          <w:i/>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i/>
          <w:lang w:val="id-ID"/>
        </w:rPr>
        <w:t>Ibid.</w:t>
      </w:r>
    </w:p>
  </w:footnote>
  <w:footnote w:id="9">
    <w:p w:rsidR="004F2307" w:rsidRPr="00555C03" w:rsidRDefault="004F2307" w:rsidP="00555C03">
      <w:pPr>
        <w:spacing w:after="0" w:line="240" w:lineRule="auto"/>
        <w:ind w:firstLine="426"/>
        <w:jc w:val="both"/>
        <w:textAlignment w:val="baseline"/>
        <w:outlineLvl w:val="0"/>
        <w:rPr>
          <w:rFonts w:ascii="Times New Roman" w:eastAsia="Times New Roman" w:hAnsi="Times New Roman" w:cs="Times New Roman"/>
          <w:bCs/>
          <w:i/>
          <w:kern w:val="36"/>
          <w:sz w:val="20"/>
          <w:szCs w:val="20"/>
          <w:lang w:val="id-ID" w:eastAsia="en-GB"/>
        </w:rPr>
      </w:pPr>
      <w:r w:rsidRPr="00555C03">
        <w:rPr>
          <w:rStyle w:val="FootnoteReference"/>
          <w:rFonts w:ascii="Times New Roman" w:hAnsi="Times New Roman" w:cs="Times New Roman"/>
          <w:sz w:val="20"/>
          <w:szCs w:val="20"/>
        </w:rPr>
        <w:footnoteRef/>
      </w:r>
      <w:r w:rsidRPr="00555C03">
        <w:rPr>
          <w:rFonts w:ascii="Times New Roman" w:hAnsi="Times New Roman" w:cs="Times New Roman"/>
          <w:sz w:val="20"/>
          <w:szCs w:val="20"/>
        </w:rPr>
        <w:t xml:space="preserve"> </w:t>
      </w:r>
      <w:r w:rsidRPr="00555C03">
        <w:rPr>
          <w:rFonts w:ascii="Times New Roman" w:hAnsi="Times New Roman" w:cs="Times New Roman"/>
          <w:sz w:val="20"/>
          <w:szCs w:val="20"/>
          <w:lang w:val="id-ID"/>
        </w:rPr>
        <w:t xml:space="preserve">Semarangpos.com, 7 Januari 2016, </w:t>
      </w:r>
      <w:r w:rsidRPr="00555C03">
        <w:rPr>
          <w:rFonts w:ascii="Times New Roman" w:eastAsia="Times New Roman" w:hAnsi="Times New Roman" w:cs="Times New Roman"/>
          <w:bCs/>
          <w:i/>
          <w:kern w:val="36"/>
          <w:sz w:val="20"/>
          <w:szCs w:val="20"/>
          <w:lang w:eastAsia="en-GB"/>
        </w:rPr>
        <w:t>Penutupan</w:t>
      </w:r>
      <w:r w:rsidRPr="00555C03">
        <w:rPr>
          <w:rFonts w:ascii="Times New Roman" w:eastAsia="Times New Roman" w:hAnsi="Times New Roman" w:cs="Times New Roman"/>
          <w:bCs/>
          <w:i/>
          <w:kern w:val="36"/>
          <w:sz w:val="20"/>
          <w:szCs w:val="20"/>
          <w:lang w:val="id-ID" w:eastAsia="en-GB"/>
        </w:rPr>
        <w:t xml:space="preserve"> </w:t>
      </w:r>
      <w:r w:rsidRPr="00555C03">
        <w:rPr>
          <w:rFonts w:ascii="Times New Roman" w:eastAsia="Times New Roman" w:hAnsi="Times New Roman" w:cs="Times New Roman"/>
          <w:bCs/>
          <w:i/>
          <w:kern w:val="36"/>
          <w:sz w:val="20"/>
          <w:szCs w:val="20"/>
          <w:lang w:eastAsia="en-GB"/>
        </w:rPr>
        <w:t>Delapan</w:t>
      </w:r>
      <w:r w:rsidRPr="00555C03">
        <w:rPr>
          <w:rFonts w:ascii="Times New Roman" w:eastAsia="Times New Roman" w:hAnsi="Times New Roman" w:cs="Times New Roman"/>
          <w:bCs/>
          <w:i/>
          <w:kern w:val="36"/>
          <w:sz w:val="20"/>
          <w:szCs w:val="20"/>
          <w:lang w:val="id-ID" w:eastAsia="en-GB"/>
        </w:rPr>
        <w:t xml:space="preserve"> </w:t>
      </w:r>
      <w:r w:rsidRPr="00555C03">
        <w:rPr>
          <w:rFonts w:ascii="Times New Roman" w:eastAsia="Times New Roman" w:hAnsi="Times New Roman" w:cs="Times New Roman"/>
          <w:bCs/>
          <w:i/>
          <w:kern w:val="36"/>
          <w:sz w:val="20"/>
          <w:szCs w:val="20"/>
          <w:lang w:eastAsia="en-GB"/>
        </w:rPr>
        <w:t>Jembatan</w:t>
      </w:r>
      <w:r w:rsidRPr="00555C03">
        <w:rPr>
          <w:rFonts w:ascii="Times New Roman" w:eastAsia="Times New Roman" w:hAnsi="Times New Roman" w:cs="Times New Roman"/>
          <w:bCs/>
          <w:i/>
          <w:kern w:val="36"/>
          <w:sz w:val="20"/>
          <w:szCs w:val="20"/>
          <w:lang w:val="id-ID" w:eastAsia="en-GB"/>
        </w:rPr>
        <w:t xml:space="preserve"> </w:t>
      </w:r>
      <w:r w:rsidRPr="00555C03">
        <w:rPr>
          <w:rFonts w:ascii="Times New Roman" w:eastAsia="Times New Roman" w:hAnsi="Times New Roman" w:cs="Times New Roman"/>
          <w:bCs/>
          <w:i/>
          <w:kern w:val="36"/>
          <w:sz w:val="20"/>
          <w:szCs w:val="20"/>
          <w:lang w:eastAsia="en-GB"/>
        </w:rPr>
        <w:t>Timbang</w:t>
      </w:r>
      <w:r w:rsidRPr="00555C03">
        <w:rPr>
          <w:rFonts w:ascii="Times New Roman" w:eastAsia="Times New Roman" w:hAnsi="Times New Roman" w:cs="Times New Roman"/>
          <w:bCs/>
          <w:i/>
          <w:kern w:val="36"/>
          <w:sz w:val="20"/>
          <w:szCs w:val="20"/>
          <w:lang w:val="id-ID" w:eastAsia="en-GB"/>
        </w:rPr>
        <w:t xml:space="preserve"> </w:t>
      </w:r>
      <w:r w:rsidRPr="00555C03">
        <w:rPr>
          <w:rFonts w:ascii="Times New Roman" w:eastAsia="Times New Roman" w:hAnsi="Times New Roman" w:cs="Times New Roman"/>
          <w:bCs/>
          <w:i/>
          <w:kern w:val="36"/>
          <w:sz w:val="20"/>
          <w:szCs w:val="20"/>
          <w:lang w:eastAsia="en-GB"/>
        </w:rPr>
        <w:t>Disesalkan</w:t>
      </w:r>
      <w:r w:rsidRPr="00555C03">
        <w:rPr>
          <w:rFonts w:ascii="Times New Roman" w:eastAsia="Times New Roman" w:hAnsi="Times New Roman" w:cs="Times New Roman"/>
          <w:bCs/>
          <w:i/>
          <w:kern w:val="36"/>
          <w:sz w:val="20"/>
          <w:szCs w:val="20"/>
          <w:lang w:val="id-ID" w:eastAsia="en-GB"/>
        </w:rPr>
        <w:t xml:space="preserve"> </w:t>
      </w:r>
      <w:r w:rsidRPr="00555C03">
        <w:rPr>
          <w:rFonts w:ascii="Times New Roman" w:eastAsia="Times New Roman" w:hAnsi="Times New Roman" w:cs="Times New Roman"/>
          <w:bCs/>
          <w:i/>
          <w:kern w:val="36"/>
          <w:sz w:val="20"/>
          <w:szCs w:val="20"/>
          <w:lang w:eastAsia="en-GB"/>
        </w:rPr>
        <w:t>Anggota</w:t>
      </w:r>
      <w:r w:rsidRPr="00555C03">
        <w:rPr>
          <w:rFonts w:ascii="Times New Roman" w:eastAsia="Times New Roman" w:hAnsi="Times New Roman" w:cs="Times New Roman"/>
          <w:bCs/>
          <w:i/>
          <w:kern w:val="36"/>
          <w:sz w:val="20"/>
          <w:szCs w:val="20"/>
          <w:lang w:val="id-ID" w:eastAsia="en-GB"/>
        </w:rPr>
        <w:t xml:space="preserve"> </w:t>
      </w:r>
      <w:r w:rsidRPr="00555C03">
        <w:rPr>
          <w:rFonts w:ascii="Times New Roman" w:eastAsia="Times New Roman" w:hAnsi="Times New Roman" w:cs="Times New Roman"/>
          <w:bCs/>
          <w:i/>
          <w:kern w:val="36"/>
          <w:sz w:val="20"/>
          <w:szCs w:val="20"/>
          <w:lang w:eastAsia="en-GB"/>
        </w:rPr>
        <w:t>Dewan, Ini</w:t>
      </w:r>
      <w:r w:rsidRPr="00555C03">
        <w:rPr>
          <w:rFonts w:ascii="Times New Roman" w:eastAsia="Times New Roman" w:hAnsi="Times New Roman" w:cs="Times New Roman"/>
          <w:bCs/>
          <w:i/>
          <w:kern w:val="36"/>
          <w:sz w:val="20"/>
          <w:szCs w:val="20"/>
          <w:lang w:val="id-ID" w:eastAsia="en-GB"/>
        </w:rPr>
        <w:t xml:space="preserve"> </w:t>
      </w:r>
      <w:r w:rsidRPr="00555C03">
        <w:rPr>
          <w:rFonts w:ascii="Times New Roman" w:eastAsia="Times New Roman" w:hAnsi="Times New Roman" w:cs="Times New Roman"/>
          <w:bCs/>
          <w:i/>
          <w:kern w:val="36"/>
          <w:sz w:val="20"/>
          <w:szCs w:val="20"/>
          <w:lang w:eastAsia="en-GB"/>
        </w:rPr>
        <w:t>Alasannya</w:t>
      </w:r>
      <w:r w:rsidRPr="00555C03">
        <w:rPr>
          <w:rFonts w:ascii="Times New Roman" w:eastAsia="Times New Roman" w:hAnsi="Times New Roman" w:cs="Times New Roman"/>
          <w:bCs/>
          <w:i/>
          <w:kern w:val="36"/>
          <w:sz w:val="20"/>
          <w:szCs w:val="20"/>
          <w:lang w:val="id-ID" w:eastAsia="en-GB"/>
        </w:rPr>
        <w:t xml:space="preserve">, </w:t>
      </w:r>
      <w:hyperlink r:id="rId5" w:history="1">
        <w:r w:rsidRPr="00555C03">
          <w:rPr>
            <w:rStyle w:val="Hyperlink"/>
            <w:rFonts w:ascii="Times New Roman" w:hAnsi="Times New Roman" w:cs="Times New Roman"/>
            <w:color w:val="auto"/>
            <w:sz w:val="20"/>
            <w:szCs w:val="20"/>
          </w:rPr>
          <w:t>http://m.semarangpos.com/2016/01/07/kebijakan-pemprov-penutupan-delapan-jembatan-timbang-disesalkan-anggota-dewan-ini-alasannya-678392</w:t>
        </w:r>
      </w:hyperlink>
      <w:r w:rsidRPr="00555C03">
        <w:rPr>
          <w:rFonts w:ascii="Times New Roman" w:hAnsi="Times New Roman" w:cs="Times New Roman"/>
          <w:sz w:val="20"/>
          <w:szCs w:val="20"/>
          <w:lang w:val="id-ID"/>
        </w:rPr>
        <w:t xml:space="preserve"> diakses pada 28 September 2016.</w:t>
      </w:r>
    </w:p>
  </w:footnote>
  <w:footnote w:id="10">
    <w:p w:rsidR="004F2307" w:rsidRPr="00555C03" w:rsidRDefault="004F2307" w:rsidP="00555C03">
      <w:pPr>
        <w:pStyle w:val="FootnoteText"/>
        <w:ind w:firstLine="426"/>
        <w:jc w:val="both"/>
        <w:rPr>
          <w:rFonts w:ascii="Times New Roman" w:hAnsi="Times New Roman" w:cs="Times New Roman"/>
          <w:i/>
          <w:iCs/>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Harian.co, 3 Februari 2016, </w:t>
      </w:r>
      <w:r w:rsidRPr="00555C03">
        <w:rPr>
          <w:rFonts w:ascii="Times New Roman" w:hAnsi="Times New Roman" w:cs="Times New Roman"/>
          <w:i/>
          <w:iCs/>
        </w:rPr>
        <w:t xml:space="preserve">DPRDSU Protes Kemenhub </w:t>
      </w:r>
      <w:proofErr w:type="gramStart"/>
      <w:r w:rsidRPr="00555C03">
        <w:rPr>
          <w:rFonts w:ascii="Times New Roman" w:hAnsi="Times New Roman" w:cs="Times New Roman"/>
          <w:i/>
          <w:iCs/>
        </w:rPr>
        <w:t>akan</w:t>
      </w:r>
      <w:proofErr w:type="gramEnd"/>
      <w:r w:rsidRPr="00555C03">
        <w:rPr>
          <w:rFonts w:ascii="Times New Roman" w:hAnsi="Times New Roman" w:cs="Times New Roman"/>
          <w:i/>
          <w:iCs/>
        </w:rPr>
        <w:t xml:space="preserve"> Ambil-alih Pengelolaan Jembatan Timbang di Sumut, </w:t>
      </w:r>
      <w:hyperlink r:id="rId6" w:history="1">
        <w:r w:rsidRPr="00555C03">
          <w:rPr>
            <w:rStyle w:val="Hyperlink"/>
            <w:rFonts w:ascii="Times New Roman" w:hAnsi="Times New Roman" w:cs="Times New Roman"/>
            <w:color w:val="auto"/>
          </w:rPr>
          <w:t>http://hariansib.co/mobile/?open=content&amp;id=97583</w:t>
        </w:r>
      </w:hyperlink>
      <w:r w:rsidRPr="00555C03">
        <w:rPr>
          <w:rFonts w:ascii="Times New Roman" w:hAnsi="Times New Roman" w:cs="Times New Roman"/>
          <w:lang w:val="id-ID"/>
        </w:rPr>
        <w:t xml:space="preserve"> diakses pada 22 September 2016.</w:t>
      </w:r>
    </w:p>
  </w:footnote>
  <w:footnote w:id="11">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eastAsia="Times New Roman" w:hAnsi="Times New Roman" w:cs="Times New Roman"/>
          <w:bCs/>
          <w:kern w:val="36"/>
          <w:lang w:val="id-ID" w:eastAsia="en-GB"/>
        </w:rPr>
        <w:t>Humas Jawa Tengah, loc. cit.</w:t>
      </w:r>
    </w:p>
  </w:footnote>
  <w:footnote w:id="12">
    <w:p w:rsidR="004F2307" w:rsidRPr="00555C03" w:rsidRDefault="004F2307" w:rsidP="00555C03">
      <w:pPr>
        <w:pStyle w:val="FootnoteText"/>
        <w:ind w:firstLine="426"/>
        <w:jc w:val="both"/>
        <w:rPr>
          <w:rFonts w:ascii="Times New Roman" w:hAnsi="Times New Roman" w:cs="Times New Roman"/>
        </w:rPr>
      </w:pPr>
      <w:r w:rsidRPr="00555C03">
        <w:rPr>
          <w:rStyle w:val="FootnoteReference"/>
          <w:rFonts w:ascii="Times New Roman" w:hAnsi="Times New Roman" w:cs="Times New Roman"/>
        </w:rPr>
        <w:footnoteRef/>
      </w:r>
      <w:r w:rsidRPr="00555C03">
        <w:rPr>
          <w:rFonts w:ascii="Times New Roman" w:hAnsi="Times New Roman" w:cs="Times New Roman"/>
          <w:lang w:val="id-ID"/>
        </w:rPr>
        <w:t xml:space="preserve"> </w:t>
      </w:r>
      <w:proofErr w:type="gramStart"/>
      <w:r w:rsidRPr="00555C03">
        <w:rPr>
          <w:rFonts w:ascii="Times New Roman" w:hAnsi="Times New Roman" w:cs="Times New Roman"/>
        </w:rPr>
        <w:t>Khudzaifah Dimyati</w:t>
      </w:r>
      <w:r w:rsidRPr="00555C03">
        <w:rPr>
          <w:rFonts w:ascii="Times New Roman" w:hAnsi="Times New Roman" w:cs="Times New Roman"/>
          <w:lang w:val="id-ID"/>
        </w:rPr>
        <w:t>,</w:t>
      </w:r>
      <w:r w:rsidRPr="00555C03">
        <w:rPr>
          <w:rFonts w:ascii="Times New Roman" w:hAnsi="Times New Roman" w:cs="Times New Roman"/>
        </w:rPr>
        <w:t xml:space="preserve"> 2010</w:t>
      </w:r>
      <w:r w:rsidRPr="00555C03">
        <w:rPr>
          <w:rFonts w:ascii="Times New Roman" w:hAnsi="Times New Roman" w:cs="Times New Roman"/>
          <w:lang w:val="id-ID"/>
        </w:rPr>
        <w:t>,</w:t>
      </w:r>
      <w:r w:rsidRPr="00555C03">
        <w:rPr>
          <w:rFonts w:ascii="Times New Roman" w:hAnsi="Times New Roman" w:cs="Times New Roman"/>
        </w:rPr>
        <w:t xml:space="preserve"> </w:t>
      </w:r>
      <w:r w:rsidRPr="00555C03">
        <w:rPr>
          <w:rFonts w:ascii="Times New Roman" w:hAnsi="Times New Roman" w:cs="Times New Roman"/>
          <w:i/>
          <w:iCs/>
        </w:rPr>
        <w:t>Teorisasi Hukum; Studi Tentang Perkembangan Pemikiran Hukum Di Indonesia 1945-1990</w:t>
      </w:r>
      <w:r w:rsidRPr="00555C03">
        <w:rPr>
          <w:rFonts w:ascii="Times New Roman" w:hAnsi="Times New Roman" w:cs="Times New Roman"/>
          <w:lang w:val="id-ID"/>
        </w:rPr>
        <w:t>,</w:t>
      </w:r>
      <w:r w:rsidRPr="00555C03">
        <w:rPr>
          <w:rFonts w:ascii="Times New Roman" w:hAnsi="Times New Roman" w:cs="Times New Roman"/>
        </w:rPr>
        <w:t xml:space="preserve"> Cetakan 5</w:t>
      </w:r>
      <w:r w:rsidRPr="00555C03">
        <w:rPr>
          <w:rFonts w:ascii="Times New Roman" w:hAnsi="Times New Roman" w:cs="Times New Roman"/>
          <w:lang w:val="id-ID"/>
        </w:rPr>
        <w:t>,</w:t>
      </w:r>
      <w:r w:rsidRPr="00555C03">
        <w:rPr>
          <w:rFonts w:ascii="Times New Roman" w:hAnsi="Times New Roman" w:cs="Times New Roman"/>
        </w:rPr>
        <w:t xml:space="preserve"> Yogyakarta</w:t>
      </w:r>
      <w:r w:rsidRPr="00555C03">
        <w:rPr>
          <w:rFonts w:ascii="Times New Roman" w:hAnsi="Times New Roman" w:cs="Times New Roman"/>
          <w:lang w:val="id-ID"/>
        </w:rPr>
        <w:t>,</w:t>
      </w:r>
      <w:r w:rsidRPr="00555C03">
        <w:rPr>
          <w:rFonts w:ascii="Times New Roman" w:hAnsi="Times New Roman" w:cs="Times New Roman"/>
        </w:rPr>
        <w:t xml:space="preserve"> Genta Publishing.</w:t>
      </w:r>
      <w:proofErr w:type="gramEnd"/>
      <w:r w:rsidRPr="00555C03">
        <w:rPr>
          <w:rFonts w:ascii="Times New Roman" w:hAnsi="Times New Roman" w:cs="Times New Roman"/>
        </w:rPr>
        <w:t xml:space="preserve"> </w:t>
      </w:r>
      <w:proofErr w:type="gramStart"/>
      <w:r w:rsidRPr="00555C03">
        <w:rPr>
          <w:rFonts w:ascii="Times New Roman" w:hAnsi="Times New Roman" w:cs="Times New Roman"/>
        </w:rPr>
        <w:t>hlm</w:t>
      </w:r>
      <w:proofErr w:type="gramEnd"/>
      <w:r w:rsidRPr="00555C03">
        <w:rPr>
          <w:rFonts w:ascii="Times New Roman" w:hAnsi="Times New Roman" w:cs="Times New Roman"/>
        </w:rPr>
        <w:t xml:space="preserve"> 41.</w:t>
      </w:r>
    </w:p>
  </w:footnote>
  <w:footnote w:id="13">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Soerjono Soekanto,</w:t>
      </w:r>
      <w:r w:rsidRPr="00555C03">
        <w:rPr>
          <w:rStyle w:val="apple-converted-space"/>
          <w:rFonts w:ascii="Times New Roman" w:hAnsi="Times New Roman" w:cs="Times New Roman"/>
        </w:rPr>
        <w:t> </w:t>
      </w:r>
      <w:r w:rsidRPr="00555C03">
        <w:rPr>
          <w:rStyle w:val="apple-converted-space"/>
          <w:rFonts w:ascii="Times New Roman" w:hAnsi="Times New Roman" w:cs="Times New Roman"/>
          <w:lang w:val="id-ID"/>
        </w:rPr>
        <w:t xml:space="preserve">2008, </w:t>
      </w:r>
      <w:r w:rsidRPr="00555C03">
        <w:rPr>
          <w:rStyle w:val="Emphasis"/>
          <w:rFonts w:ascii="Times New Roman" w:hAnsi="Times New Roman" w:cs="Times New Roman"/>
          <w:bdr w:val="none" w:sz="0" w:space="0" w:color="auto" w:frame="1"/>
        </w:rPr>
        <w:t>Faktor-Faktor yang Mempengaruhi Penegakan Hukum</w:t>
      </w:r>
      <w:r w:rsidRPr="00555C03">
        <w:rPr>
          <w:rStyle w:val="apple-converted-space"/>
          <w:rFonts w:ascii="Times New Roman" w:hAnsi="Times New Roman" w:cs="Times New Roman"/>
          <w:i/>
          <w:iCs/>
          <w:bdr w:val="none" w:sz="0" w:space="0" w:color="auto" w:frame="1"/>
          <w:lang w:val="id-ID"/>
        </w:rPr>
        <w:t xml:space="preserve">, </w:t>
      </w:r>
      <w:r w:rsidRPr="00555C03">
        <w:rPr>
          <w:rFonts w:ascii="Times New Roman" w:hAnsi="Times New Roman" w:cs="Times New Roman"/>
        </w:rPr>
        <w:t>Jakarta</w:t>
      </w:r>
      <w:r w:rsidRPr="00555C03">
        <w:rPr>
          <w:rFonts w:ascii="Times New Roman" w:hAnsi="Times New Roman" w:cs="Times New Roman"/>
          <w:lang w:val="id-ID"/>
        </w:rPr>
        <w:t>,</w:t>
      </w:r>
      <w:r w:rsidRPr="00555C03">
        <w:rPr>
          <w:rFonts w:ascii="Times New Roman" w:hAnsi="Times New Roman" w:cs="Times New Roman"/>
        </w:rPr>
        <w:t xml:space="preserve"> PT. Raja Grafindo Persada, h</w:t>
      </w:r>
      <w:r w:rsidRPr="00555C03">
        <w:rPr>
          <w:rFonts w:ascii="Times New Roman" w:hAnsi="Times New Roman" w:cs="Times New Roman"/>
          <w:lang w:val="id-ID"/>
        </w:rPr>
        <w:t>lm</w:t>
      </w:r>
      <w:r w:rsidRPr="00555C03">
        <w:rPr>
          <w:rFonts w:ascii="Times New Roman" w:hAnsi="Times New Roman" w:cs="Times New Roman"/>
        </w:rPr>
        <w:t>. 8.</w:t>
      </w:r>
    </w:p>
  </w:footnote>
  <w:footnote w:id="14">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 xml:space="preserve">Soerjono Soekanto, 1983, </w:t>
      </w:r>
      <w:r w:rsidRPr="00555C03">
        <w:rPr>
          <w:rFonts w:ascii="Times New Roman" w:hAnsi="Times New Roman" w:cs="Times New Roman"/>
          <w:i/>
          <w:lang w:val="id-ID"/>
        </w:rPr>
        <w:t>Penegakan Hukum</w:t>
      </w:r>
      <w:r w:rsidRPr="00555C03">
        <w:rPr>
          <w:rFonts w:ascii="Times New Roman" w:hAnsi="Times New Roman" w:cs="Times New Roman"/>
          <w:lang w:val="id-ID"/>
        </w:rPr>
        <w:t>, Bandung, Bina Cipta, hlm. 80.</w:t>
      </w:r>
    </w:p>
  </w:footnote>
  <w:footnote w:id="15">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i/>
          <w:lang w:val="id-ID"/>
        </w:rPr>
        <w:t>Ibid</w:t>
      </w:r>
      <w:r w:rsidRPr="00555C03">
        <w:rPr>
          <w:rFonts w:ascii="Times New Roman" w:hAnsi="Times New Roman" w:cs="Times New Roman"/>
          <w:lang w:val="id-ID"/>
        </w:rPr>
        <w:t>, hlm. 82.</w:t>
      </w:r>
    </w:p>
  </w:footnote>
  <w:footnote w:id="16">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i/>
          <w:lang w:val="id-ID"/>
        </w:rPr>
        <w:t>Ibid.</w:t>
      </w:r>
    </w:p>
  </w:footnote>
  <w:footnote w:id="17">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i/>
          <w:lang w:val="id-ID"/>
        </w:rPr>
        <w:t>Ibid.</w:t>
      </w:r>
    </w:p>
  </w:footnote>
  <w:footnote w:id="18">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 xml:space="preserve">Romli Atmasasmita, 2001, </w:t>
      </w:r>
      <w:r w:rsidRPr="00555C03">
        <w:rPr>
          <w:rFonts w:ascii="Times New Roman" w:hAnsi="Times New Roman" w:cs="Times New Roman"/>
          <w:i/>
          <w:lang w:val="id-ID"/>
        </w:rPr>
        <w:t>Reformasi Hukum, Hak Asasi Manusia dan Penegakan Hukum</w:t>
      </w:r>
      <w:r w:rsidRPr="00555C03">
        <w:rPr>
          <w:rFonts w:ascii="Times New Roman" w:hAnsi="Times New Roman" w:cs="Times New Roman"/>
          <w:lang w:val="id-ID"/>
        </w:rPr>
        <w:t>, Bandung, Mandar Maju, hlm. 55.</w:t>
      </w:r>
    </w:p>
  </w:footnote>
  <w:footnote w:id="19">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 xml:space="preserve">Salim HS dan Erlies Septiana Nurbani, 2014, </w:t>
      </w:r>
      <w:r w:rsidRPr="00555C03">
        <w:rPr>
          <w:rFonts w:ascii="Times New Roman" w:hAnsi="Times New Roman" w:cs="Times New Roman"/>
          <w:i/>
          <w:lang w:val="id-ID"/>
        </w:rPr>
        <w:t xml:space="preserve">Penerapan Teori Hukum pada Penelitian Disertasi dan Tesis, </w:t>
      </w:r>
      <w:r w:rsidRPr="00555C03">
        <w:rPr>
          <w:rFonts w:ascii="Times New Roman" w:hAnsi="Times New Roman" w:cs="Times New Roman"/>
          <w:lang w:val="id-ID"/>
        </w:rPr>
        <w:t>Jakarta, Rajawali Pers, hlm. 141.</w:t>
      </w:r>
    </w:p>
  </w:footnote>
  <w:footnote w:id="20">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 xml:space="preserve">Departemen Pendidikan dan Kebudayaan, 1989, </w:t>
      </w:r>
      <w:r w:rsidRPr="00555C03">
        <w:rPr>
          <w:rFonts w:ascii="Times New Roman" w:hAnsi="Times New Roman" w:cs="Times New Roman"/>
          <w:i/>
          <w:lang w:val="id-ID"/>
        </w:rPr>
        <w:t xml:space="preserve">Kamus Besar Bahasa Indonesia, </w:t>
      </w:r>
      <w:r w:rsidRPr="00555C03">
        <w:rPr>
          <w:rFonts w:ascii="Times New Roman" w:hAnsi="Times New Roman" w:cs="Times New Roman"/>
          <w:lang w:val="id-ID"/>
        </w:rPr>
        <w:t>Jakarta, Balai Pustaka, hlm. 667.</w:t>
      </w:r>
    </w:p>
  </w:footnote>
  <w:footnote w:id="21">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 xml:space="preserve">Salim HS dan Erlies Septiana Nurbani, </w:t>
      </w:r>
      <w:r w:rsidRPr="00555C03">
        <w:rPr>
          <w:rFonts w:ascii="Times New Roman" w:hAnsi="Times New Roman" w:cs="Times New Roman"/>
          <w:i/>
          <w:lang w:val="id-ID"/>
        </w:rPr>
        <w:t>op.cit</w:t>
      </w:r>
      <w:r w:rsidRPr="00555C03">
        <w:rPr>
          <w:rFonts w:ascii="Times New Roman" w:hAnsi="Times New Roman" w:cs="Times New Roman"/>
          <w:lang w:val="id-ID"/>
        </w:rPr>
        <w:t>, hlm. 142.</w:t>
      </w:r>
    </w:p>
  </w:footnote>
  <w:footnote w:id="22">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 xml:space="preserve">Salim HS dan Erlies Septiana Nurbani, </w:t>
      </w:r>
      <w:r w:rsidRPr="00555C03">
        <w:rPr>
          <w:rFonts w:ascii="Times New Roman" w:hAnsi="Times New Roman" w:cs="Times New Roman"/>
          <w:i/>
          <w:lang w:val="id-ID"/>
        </w:rPr>
        <w:t>loc.cit</w:t>
      </w:r>
      <w:r w:rsidRPr="00555C03">
        <w:rPr>
          <w:rFonts w:ascii="Times New Roman" w:hAnsi="Times New Roman" w:cs="Times New Roman"/>
          <w:lang w:val="id-ID"/>
        </w:rPr>
        <w:t>.</w:t>
      </w:r>
    </w:p>
  </w:footnote>
  <w:footnote w:id="23">
    <w:p w:rsidR="004F2307" w:rsidRPr="00555C03" w:rsidRDefault="004F2307" w:rsidP="00555C03">
      <w:pPr>
        <w:pStyle w:val="FootnoteText"/>
        <w:ind w:firstLine="426"/>
        <w:jc w:val="both"/>
        <w:rPr>
          <w:rFonts w:ascii="Times New Roman" w:hAnsi="Times New Roman" w:cs="Times New Roman"/>
          <w:lang w:val="en-US"/>
        </w:rPr>
      </w:pPr>
      <w:r w:rsidRPr="00555C03">
        <w:rPr>
          <w:rStyle w:val="FootnoteReference"/>
          <w:rFonts w:ascii="Times New Roman" w:hAnsi="Times New Roman" w:cs="Times New Roman"/>
        </w:rPr>
        <w:footnoteRef/>
      </w:r>
      <w:r w:rsidRPr="00555C03">
        <w:rPr>
          <w:rFonts w:ascii="Times New Roman" w:hAnsi="Times New Roman" w:cs="Times New Roman"/>
          <w:lang w:val="id-ID"/>
        </w:rPr>
        <w:t xml:space="preserve"> </w:t>
      </w:r>
      <w:r w:rsidRPr="00555C03">
        <w:rPr>
          <w:rFonts w:ascii="Times New Roman" w:hAnsi="Times New Roman" w:cs="Times New Roman"/>
        </w:rPr>
        <w:t xml:space="preserve">Nomensen Sinamo, </w:t>
      </w:r>
      <w:r w:rsidRPr="00555C03">
        <w:rPr>
          <w:rFonts w:ascii="Times New Roman" w:hAnsi="Times New Roman" w:cs="Times New Roman"/>
          <w:i/>
        </w:rPr>
        <w:t>op.cit</w:t>
      </w:r>
      <w:r w:rsidRPr="00555C03">
        <w:rPr>
          <w:rFonts w:ascii="Times New Roman" w:hAnsi="Times New Roman" w:cs="Times New Roman"/>
        </w:rPr>
        <w:t>, hlm. 97.</w:t>
      </w:r>
    </w:p>
  </w:footnote>
  <w:footnote w:id="24">
    <w:p w:rsidR="004F2307" w:rsidRPr="00555C03" w:rsidRDefault="004F2307" w:rsidP="00555C03">
      <w:pPr>
        <w:pStyle w:val="FootnoteText"/>
        <w:ind w:firstLine="426"/>
        <w:jc w:val="both"/>
        <w:rPr>
          <w:rFonts w:ascii="Times New Roman" w:hAnsi="Times New Roman" w:cs="Times New Roman"/>
        </w:rPr>
      </w:pPr>
      <w:r w:rsidRPr="00555C03">
        <w:rPr>
          <w:rStyle w:val="FootnoteReference"/>
          <w:rFonts w:ascii="Times New Roman" w:hAnsi="Times New Roman" w:cs="Times New Roman"/>
        </w:rPr>
        <w:footnoteRef/>
      </w:r>
      <w:r w:rsidRPr="00555C03">
        <w:rPr>
          <w:rFonts w:ascii="Times New Roman" w:hAnsi="Times New Roman" w:cs="Times New Roman"/>
          <w:lang w:val="id-ID"/>
        </w:rPr>
        <w:t xml:space="preserve"> </w:t>
      </w:r>
      <w:r w:rsidRPr="00555C03">
        <w:rPr>
          <w:rFonts w:ascii="Times New Roman" w:hAnsi="Times New Roman" w:cs="Times New Roman"/>
        </w:rPr>
        <w:t>Ridwan HR</w:t>
      </w:r>
      <w:r w:rsidRPr="00555C03">
        <w:rPr>
          <w:rFonts w:ascii="Times New Roman" w:hAnsi="Times New Roman" w:cs="Times New Roman"/>
          <w:lang w:val="id-ID"/>
        </w:rPr>
        <w:t>,</w:t>
      </w:r>
      <w:r w:rsidRPr="00555C03">
        <w:rPr>
          <w:rFonts w:ascii="Times New Roman" w:hAnsi="Times New Roman" w:cs="Times New Roman"/>
        </w:rPr>
        <w:t xml:space="preserve"> 2006</w:t>
      </w:r>
      <w:r w:rsidRPr="00555C03">
        <w:rPr>
          <w:rFonts w:ascii="Times New Roman" w:hAnsi="Times New Roman" w:cs="Times New Roman"/>
          <w:lang w:val="id-ID"/>
        </w:rPr>
        <w:t>,</w:t>
      </w:r>
      <w:r w:rsidRPr="00555C03">
        <w:rPr>
          <w:rFonts w:ascii="Times New Roman" w:hAnsi="Times New Roman" w:cs="Times New Roman"/>
        </w:rPr>
        <w:t xml:space="preserve"> </w:t>
      </w:r>
      <w:r w:rsidRPr="00555C03">
        <w:rPr>
          <w:rFonts w:ascii="Times New Roman" w:hAnsi="Times New Roman" w:cs="Times New Roman"/>
          <w:i/>
        </w:rPr>
        <w:t>Hukum Administrasi Negara</w:t>
      </w:r>
      <w:r w:rsidRPr="00555C03">
        <w:rPr>
          <w:rFonts w:ascii="Times New Roman" w:hAnsi="Times New Roman" w:cs="Times New Roman"/>
          <w:lang w:val="id-ID"/>
        </w:rPr>
        <w:t>,</w:t>
      </w:r>
      <w:r w:rsidRPr="00555C03">
        <w:rPr>
          <w:rFonts w:ascii="Times New Roman" w:hAnsi="Times New Roman" w:cs="Times New Roman"/>
        </w:rPr>
        <w:t xml:space="preserve"> Jakarta</w:t>
      </w:r>
      <w:r w:rsidRPr="00555C03">
        <w:rPr>
          <w:rFonts w:ascii="Times New Roman" w:hAnsi="Times New Roman" w:cs="Times New Roman"/>
          <w:lang w:val="id-ID"/>
        </w:rPr>
        <w:t>,</w:t>
      </w:r>
      <w:r w:rsidRPr="00555C03">
        <w:rPr>
          <w:rFonts w:ascii="Times New Roman" w:hAnsi="Times New Roman" w:cs="Times New Roman"/>
        </w:rPr>
        <w:t xml:space="preserve"> Raja Grafindo Persada</w:t>
      </w:r>
      <w:r w:rsidRPr="00555C03">
        <w:rPr>
          <w:rFonts w:ascii="Times New Roman" w:hAnsi="Times New Roman" w:cs="Times New Roman"/>
          <w:lang w:val="id-ID"/>
        </w:rPr>
        <w:t>,</w:t>
      </w:r>
      <w:r w:rsidRPr="00555C03">
        <w:rPr>
          <w:rFonts w:ascii="Times New Roman" w:hAnsi="Times New Roman" w:cs="Times New Roman"/>
        </w:rPr>
        <w:t xml:space="preserve"> hlm 70.</w:t>
      </w:r>
    </w:p>
  </w:footnote>
  <w:footnote w:id="25">
    <w:p w:rsidR="004F2307" w:rsidRPr="00555C03" w:rsidRDefault="004F2307" w:rsidP="00555C03">
      <w:pPr>
        <w:pStyle w:val="FootnoteText"/>
        <w:ind w:firstLine="426"/>
        <w:jc w:val="both"/>
        <w:rPr>
          <w:rFonts w:ascii="Times New Roman" w:hAnsi="Times New Roman" w:cs="Times New Roman"/>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proofErr w:type="gramStart"/>
      <w:r w:rsidRPr="00555C03">
        <w:rPr>
          <w:rFonts w:ascii="Times New Roman" w:hAnsi="Times New Roman" w:cs="Times New Roman"/>
          <w:i/>
        </w:rPr>
        <w:t>Ibid</w:t>
      </w:r>
      <w:r w:rsidRPr="00555C03">
        <w:rPr>
          <w:rFonts w:ascii="Times New Roman" w:hAnsi="Times New Roman" w:cs="Times New Roman"/>
        </w:rPr>
        <w:t>, hlm.</w:t>
      </w:r>
      <w:proofErr w:type="gramEnd"/>
      <w:r w:rsidRPr="00555C03">
        <w:rPr>
          <w:rFonts w:ascii="Times New Roman" w:hAnsi="Times New Roman" w:cs="Times New Roman"/>
        </w:rPr>
        <w:t xml:space="preserve"> 100.</w:t>
      </w:r>
    </w:p>
  </w:footnote>
  <w:footnote w:id="26">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Nomensen Sinamo, </w:t>
      </w:r>
      <w:r w:rsidRPr="00555C03">
        <w:rPr>
          <w:rFonts w:ascii="Times New Roman" w:hAnsi="Times New Roman" w:cs="Times New Roman"/>
          <w:i/>
        </w:rPr>
        <w:t>op.cit</w:t>
      </w:r>
      <w:r w:rsidRPr="00555C03">
        <w:rPr>
          <w:rFonts w:ascii="Times New Roman" w:hAnsi="Times New Roman" w:cs="Times New Roman"/>
        </w:rPr>
        <w:t>, hlm. 104-106.</w:t>
      </w:r>
    </w:p>
  </w:footnote>
  <w:footnote w:id="27">
    <w:p w:rsidR="004F2307" w:rsidRPr="00555C03" w:rsidRDefault="004F2307" w:rsidP="00555C03">
      <w:pPr>
        <w:pStyle w:val="FootnoteText"/>
        <w:ind w:firstLine="426"/>
        <w:jc w:val="both"/>
        <w:rPr>
          <w:rFonts w:ascii="Times New Roman" w:hAnsi="Times New Roman" w:cs="Times New Roman"/>
        </w:rPr>
      </w:pPr>
      <w:r w:rsidRPr="00555C03">
        <w:rPr>
          <w:rStyle w:val="FootnoteReference"/>
          <w:rFonts w:ascii="Times New Roman" w:hAnsi="Times New Roman" w:cs="Times New Roman"/>
        </w:rPr>
        <w:footnoteRef/>
      </w:r>
      <w:r w:rsidRPr="00555C03">
        <w:rPr>
          <w:rFonts w:ascii="Times New Roman" w:hAnsi="Times New Roman" w:cs="Times New Roman"/>
          <w:lang w:val="id-ID"/>
        </w:rPr>
        <w:t xml:space="preserve"> </w:t>
      </w:r>
      <w:r w:rsidRPr="00555C03">
        <w:rPr>
          <w:rFonts w:ascii="Times New Roman" w:hAnsi="Times New Roman" w:cs="Times New Roman"/>
        </w:rPr>
        <w:t xml:space="preserve">Nomensen Sinamo, </w:t>
      </w:r>
      <w:r w:rsidRPr="00555C03">
        <w:rPr>
          <w:rFonts w:ascii="Times New Roman" w:hAnsi="Times New Roman" w:cs="Times New Roman"/>
          <w:i/>
        </w:rPr>
        <w:t>op.cit</w:t>
      </w:r>
      <w:r w:rsidRPr="00555C03">
        <w:rPr>
          <w:rFonts w:ascii="Times New Roman" w:hAnsi="Times New Roman" w:cs="Times New Roman"/>
        </w:rPr>
        <w:t>,</w:t>
      </w:r>
      <w:r w:rsidRPr="00555C03">
        <w:rPr>
          <w:rFonts w:ascii="Times New Roman" w:hAnsi="Times New Roman" w:cs="Times New Roman"/>
          <w:lang w:val="id-ID"/>
        </w:rPr>
        <w:t xml:space="preserve"> </w:t>
      </w:r>
      <w:r w:rsidRPr="00555C03">
        <w:rPr>
          <w:rFonts w:ascii="Times New Roman" w:hAnsi="Times New Roman" w:cs="Times New Roman"/>
        </w:rPr>
        <w:t>hlm. 99.</w:t>
      </w:r>
    </w:p>
  </w:footnote>
  <w:footnote w:id="28">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 xml:space="preserve">Soerjono Soekanto dan Sri Mamudji, 2013, </w:t>
      </w:r>
      <w:r w:rsidRPr="00555C03">
        <w:rPr>
          <w:rFonts w:ascii="Times New Roman" w:hAnsi="Times New Roman" w:cs="Times New Roman"/>
          <w:i/>
          <w:lang w:val="id-ID"/>
        </w:rPr>
        <w:t>Penelitian Hukum Normatif Suatu Tinjauan Singkat</w:t>
      </w:r>
      <w:r w:rsidRPr="00555C03">
        <w:rPr>
          <w:rFonts w:ascii="Times New Roman" w:hAnsi="Times New Roman" w:cs="Times New Roman"/>
          <w:lang w:val="id-ID"/>
        </w:rPr>
        <w:t>, cetakan 15, Jakarta, Rajawali Pers, hlm. 9.</w:t>
      </w:r>
    </w:p>
  </w:footnote>
  <w:footnote w:id="29">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i/>
          <w:lang w:val="id-ID"/>
        </w:rPr>
        <w:t>Ibid</w:t>
      </w:r>
      <w:r w:rsidRPr="00555C03">
        <w:rPr>
          <w:rFonts w:ascii="Times New Roman" w:hAnsi="Times New Roman" w:cs="Times New Roman"/>
          <w:lang w:val="id-ID"/>
        </w:rPr>
        <w:t>, hlm. 11.</w:t>
      </w:r>
    </w:p>
  </w:footnote>
  <w:footnote w:id="30">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 xml:space="preserve">Supriadi Legino, 2009, </w:t>
      </w:r>
      <w:r w:rsidRPr="00555C03">
        <w:rPr>
          <w:rFonts w:ascii="Times New Roman" w:hAnsi="Times New Roman" w:cs="Times New Roman"/>
          <w:i/>
          <w:lang w:val="id-ID"/>
        </w:rPr>
        <w:t>Menjawab Tantangan Reformasi Birokrasi Kepemimpinan Transformasional dan Organisasi Lateral</w:t>
      </w:r>
      <w:r w:rsidRPr="00555C03">
        <w:rPr>
          <w:rFonts w:ascii="Times New Roman" w:hAnsi="Times New Roman" w:cs="Times New Roman"/>
          <w:lang w:val="id-ID"/>
        </w:rPr>
        <w:t>, Jakarta, Indonesia Press, hlm. 33.</w:t>
      </w:r>
    </w:p>
  </w:footnote>
  <w:footnote w:id="31">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i/>
          <w:lang w:val="id-ID"/>
        </w:rPr>
        <w:t>Ibid</w:t>
      </w:r>
      <w:r w:rsidRPr="00555C03">
        <w:rPr>
          <w:rFonts w:ascii="Times New Roman" w:hAnsi="Times New Roman" w:cs="Times New Roman"/>
          <w:lang w:val="id-ID"/>
        </w:rPr>
        <w:t>, hlm. 35-36.</w:t>
      </w:r>
    </w:p>
  </w:footnote>
  <w:footnote w:id="32">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i/>
          <w:lang w:val="id-ID"/>
        </w:rPr>
        <w:t>Ibid</w:t>
      </w:r>
      <w:r w:rsidRPr="00555C03">
        <w:rPr>
          <w:rFonts w:ascii="Times New Roman" w:hAnsi="Times New Roman" w:cs="Times New Roman"/>
          <w:lang w:val="id-ID"/>
        </w:rPr>
        <w:t>, hlm. 36-37.</w:t>
      </w:r>
    </w:p>
  </w:footnote>
  <w:footnote w:id="33">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i/>
          <w:lang w:val="id-ID"/>
        </w:rPr>
        <w:t>Ibid</w:t>
      </w:r>
      <w:r w:rsidRPr="00555C03">
        <w:rPr>
          <w:rFonts w:ascii="Times New Roman" w:hAnsi="Times New Roman" w:cs="Times New Roman"/>
          <w:lang w:val="id-ID"/>
        </w:rPr>
        <w:t>, hlm. 37-38.</w:t>
      </w:r>
    </w:p>
  </w:footnote>
  <w:footnote w:id="34">
    <w:p w:rsidR="004F2307" w:rsidRPr="00555C03" w:rsidRDefault="004F2307" w:rsidP="00555C03">
      <w:pPr>
        <w:pStyle w:val="FootnoteText"/>
        <w:ind w:firstLine="426"/>
        <w:jc w:val="both"/>
        <w:rPr>
          <w:rFonts w:ascii="Times New Roman" w:hAnsi="Times New Roman" w:cs="Times New Roman"/>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 xml:space="preserve">Nomensen Sinamo, </w:t>
      </w:r>
      <w:r w:rsidRPr="00555C03">
        <w:rPr>
          <w:rFonts w:ascii="Times New Roman" w:hAnsi="Times New Roman" w:cs="Times New Roman"/>
          <w:i/>
          <w:lang w:val="id-ID"/>
        </w:rPr>
        <w:t>op. cit</w:t>
      </w:r>
      <w:r w:rsidRPr="00555C03">
        <w:rPr>
          <w:rFonts w:ascii="Times New Roman" w:hAnsi="Times New Roman" w:cs="Times New Roman"/>
        </w:rPr>
        <w:t>, hlm. 127-128.</w:t>
      </w:r>
    </w:p>
  </w:footnote>
  <w:footnote w:id="35">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 xml:space="preserve">Soerjono </w:t>
      </w:r>
      <w:r w:rsidRPr="00555C03">
        <w:rPr>
          <w:rFonts w:ascii="Times New Roman" w:hAnsi="Times New Roman" w:cs="Times New Roman"/>
          <w:lang w:val="en-US"/>
        </w:rPr>
        <w:t>Soekanto, 1986</w:t>
      </w:r>
      <w:r w:rsidRPr="00555C03">
        <w:rPr>
          <w:rFonts w:ascii="Times New Roman" w:hAnsi="Times New Roman" w:cs="Times New Roman"/>
          <w:lang w:val="id-ID"/>
        </w:rPr>
        <w:t xml:space="preserve">, </w:t>
      </w:r>
      <w:r w:rsidRPr="00555C03">
        <w:rPr>
          <w:rFonts w:ascii="Times New Roman" w:hAnsi="Times New Roman" w:cs="Times New Roman"/>
          <w:i/>
          <w:lang w:val="id-ID"/>
        </w:rPr>
        <w:t xml:space="preserve">Pengantar Penelitian Hukum, </w:t>
      </w:r>
      <w:r w:rsidRPr="00555C03">
        <w:rPr>
          <w:rFonts w:ascii="Times New Roman" w:hAnsi="Times New Roman" w:cs="Times New Roman"/>
          <w:lang w:val="id-ID"/>
        </w:rPr>
        <w:t>Jakarta, UI Press, hlm.</w:t>
      </w:r>
      <w:r w:rsidRPr="00555C03">
        <w:rPr>
          <w:rFonts w:ascii="Times New Roman" w:hAnsi="Times New Roman" w:cs="Times New Roman"/>
          <w:lang w:val="en-US"/>
        </w:rPr>
        <w:t xml:space="preserve"> </w:t>
      </w:r>
      <w:r w:rsidRPr="00555C03">
        <w:rPr>
          <w:rFonts w:ascii="Times New Roman" w:hAnsi="Times New Roman" w:cs="Times New Roman"/>
          <w:lang w:val="id-ID"/>
        </w:rPr>
        <w:t>13</w:t>
      </w:r>
      <w:r w:rsidRPr="00555C03">
        <w:rPr>
          <w:rFonts w:ascii="Times New Roman" w:hAnsi="Times New Roman" w:cs="Times New Roman"/>
          <w:lang w:val="en-US"/>
        </w:rPr>
        <w:t>2</w:t>
      </w:r>
      <w:r w:rsidRPr="00555C03">
        <w:rPr>
          <w:rFonts w:ascii="Times New Roman" w:hAnsi="Times New Roman" w:cs="Times New Roman"/>
          <w:lang w:val="id-ID"/>
        </w:rPr>
        <w:t>.</w:t>
      </w:r>
    </w:p>
  </w:footnote>
  <w:footnote w:id="36">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 xml:space="preserve">Abu Daud Busrroh, 1990, </w:t>
      </w:r>
      <w:r w:rsidRPr="00555C03">
        <w:rPr>
          <w:rFonts w:ascii="Times New Roman" w:hAnsi="Times New Roman" w:cs="Times New Roman"/>
          <w:i/>
          <w:iCs/>
          <w:lang w:val="id-ID"/>
        </w:rPr>
        <w:t xml:space="preserve">Ilmu Negara, </w:t>
      </w:r>
      <w:r w:rsidRPr="00555C03">
        <w:rPr>
          <w:rFonts w:ascii="Times New Roman" w:hAnsi="Times New Roman" w:cs="Times New Roman"/>
          <w:iCs/>
          <w:lang w:val="id-ID"/>
        </w:rPr>
        <w:t>Jakarta, Bumi A</w:t>
      </w:r>
      <w:r w:rsidRPr="00555C03">
        <w:rPr>
          <w:rFonts w:ascii="Times New Roman" w:hAnsi="Times New Roman" w:cs="Times New Roman"/>
          <w:lang w:val="id-ID"/>
        </w:rPr>
        <w:t>ksara, hlm. 10.</w:t>
      </w:r>
    </w:p>
  </w:footnote>
  <w:footnote w:id="37">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 xml:space="preserve">Miriam Budiardjo, 2008, </w:t>
      </w:r>
      <w:r w:rsidRPr="00555C03">
        <w:rPr>
          <w:rFonts w:ascii="Times New Roman" w:hAnsi="Times New Roman" w:cs="Times New Roman"/>
          <w:i/>
          <w:iCs/>
          <w:lang w:val="id-ID"/>
        </w:rPr>
        <w:t xml:space="preserve">Dasar-Dasar Ilmuu Politik, </w:t>
      </w:r>
      <w:r w:rsidRPr="00555C03">
        <w:rPr>
          <w:rFonts w:ascii="Times New Roman" w:hAnsi="Times New Roman" w:cs="Times New Roman"/>
          <w:lang w:val="id-ID"/>
        </w:rPr>
        <w:t>Jakarta, Gramedia, hlm. 269.</w:t>
      </w:r>
    </w:p>
  </w:footnote>
  <w:footnote w:id="38">
    <w:p w:rsidR="004F2307" w:rsidRPr="00555C03" w:rsidRDefault="004F2307" w:rsidP="00555C03">
      <w:pPr>
        <w:autoSpaceDE w:val="0"/>
        <w:autoSpaceDN w:val="0"/>
        <w:adjustRightInd w:val="0"/>
        <w:spacing w:after="0" w:line="240" w:lineRule="auto"/>
        <w:ind w:firstLine="426"/>
        <w:jc w:val="both"/>
        <w:rPr>
          <w:rFonts w:ascii="Times New Roman" w:hAnsi="Times New Roman" w:cs="Times New Roman"/>
          <w:sz w:val="20"/>
          <w:szCs w:val="20"/>
          <w:lang w:val="id-ID"/>
        </w:rPr>
      </w:pPr>
      <w:r w:rsidRPr="00555C03">
        <w:rPr>
          <w:rStyle w:val="FootnoteReference"/>
          <w:rFonts w:ascii="Times New Roman" w:hAnsi="Times New Roman" w:cs="Times New Roman"/>
          <w:sz w:val="20"/>
          <w:szCs w:val="20"/>
        </w:rPr>
        <w:footnoteRef/>
      </w:r>
      <w:r w:rsidRPr="00555C03">
        <w:rPr>
          <w:rFonts w:ascii="Times New Roman" w:hAnsi="Times New Roman" w:cs="Times New Roman"/>
          <w:sz w:val="20"/>
          <w:szCs w:val="20"/>
        </w:rPr>
        <w:t xml:space="preserve"> </w:t>
      </w:r>
      <w:r w:rsidRPr="00555C03">
        <w:rPr>
          <w:rFonts w:ascii="Times New Roman" w:hAnsi="Times New Roman" w:cs="Times New Roman"/>
          <w:sz w:val="20"/>
          <w:szCs w:val="20"/>
          <w:lang w:val="id-ID"/>
        </w:rPr>
        <w:t xml:space="preserve">Ni’matull Huda, 2012, </w:t>
      </w:r>
      <w:r w:rsidRPr="00555C03">
        <w:rPr>
          <w:rFonts w:ascii="Times New Roman" w:hAnsi="Times New Roman" w:cs="Times New Roman"/>
          <w:i/>
          <w:iCs/>
          <w:sz w:val="20"/>
          <w:szCs w:val="20"/>
          <w:lang w:val="id-ID"/>
        </w:rPr>
        <w:t>Hukum Pemerintah Daerah,</w:t>
      </w:r>
      <w:r w:rsidRPr="00555C03">
        <w:rPr>
          <w:rFonts w:ascii="Times New Roman" w:hAnsi="Times New Roman" w:cs="Times New Roman"/>
          <w:sz w:val="20"/>
          <w:szCs w:val="20"/>
          <w:lang w:val="id-ID"/>
        </w:rPr>
        <w:t>Bandung, Nusamedia, hlm. 28.</w:t>
      </w:r>
    </w:p>
  </w:footnote>
  <w:footnote w:id="39">
    <w:p w:rsidR="004F2307" w:rsidRPr="00555C03" w:rsidRDefault="004F2307" w:rsidP="00555C03">
      <w:pPr>
        <w:autoSpaceDE w:val="0"/>
        <w:autoSpaceDN w:val="0"/>
        <w:adjustRightInd w:val="0"/>
        <w:spacing w:after="0" w:line="240" w:lineRule="auto"/>
        <w:ind w:firstLine="426"/>
        <w:jc w:val="both"/>
        <w:rPr>
          <w:rFonts w:ascii="Times New Roman" w:hAnsi="Times New Roman" w:cs="Times New Roman"/>
          <w:i/>
          <w:iCs/>
          <w:sz w:val="20"/>
          <w:szCs w:val="20"/>
          <w:lang w:val="id-ID"/>
        </w:rPr>
      </w:pPr>
      <w:r w:rsidRPr="00555C03">
        <w:rPr>
          <w:rStyle w:val="FootnoteReference"/>
          <w:rFonts w:ascii="Times New Roman" w:hAnsi="Times New Roman" w:cs="Times New Roman"/>
          <w:sz w:val="20"/>
          <w:szCs w:val="20"/>
        </w:rPr>
        <w:footnoteRef/>
      </w:r>
      <w:r w:rsidRPr="00555C03">
        <w:rPr>
          <w:rFonts w:ascii="Times New Roman" w:hAnsi="Times New Roman" w:cs="Times New Roman"/>
          <w:sz w:val="20"/>
          <w:szCs w:val="20"/>
        </w:rPr>
        <w:t xml:space="preserve"> </w:t>
      </w:r>
      <w:r w:rsidRPr="00555C03">
        <w:rPr>
          <w:rFonts w:ascii="Times New Roman" w:hAnsi="Times New Roman" w:cs="Times New Roman"/>
          <w:sz w:val="20"/>
          <w:szCs w:val="20"/>
          <w:lang w:val="id-ID"/>
        </w:rPr>
        <w:t xml:space="preserve">Hanif Nurcholis dan Zainul Ittihad Amin, 2010, </w:t>
      </w:r>
      <w:r w:rsidRPr="00555C03">
        <w:rPr>
          <w:rFonts w:ascii="Times New Roman" w:hAnsi="Times New Roman" w:cs="Times New Roman"/>
          <w:i/>
          <w:iCs/>
          <w:sz w:val="20"/>
          <w:szCs w:val="20"/>
          <w:lang w:val="id-ID"/>
        </w:rPr>
        <w:t>Administrasi Pemerintahan Daerah</w:t>
      </w:r>
      <w:r w:rsidRPr="00555C03">
        <w:rPr>
          <w:rFonts w:ascii="Times New Roman" w:hAnsi="Times New Roman" w:cs="Times New Roman"/>
          <w:sz w:val="20"/>
          <w:szCs w:val="20"/>
          <w:lang w:val="id-ID"/>
        </w:rPr>
        <w:t>, Jakarta, Universitas Terbuka, hlm. 1.7.</w:t>
      </w:r>
    </w:p>
  </w:footnote>
  <w:footnote w:id="40">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 xml:space="preserve">Agussalim Andi Gadjong, 2007, </w:t>
      </w:r>
      <w:r w:rsidRPr="00555C03">
        <w:rPr>
          <w:rFonts w:ascii="Times New Roman" w:hAnsi="Times New Roman" w:cs="Times New Roman"/>
          <w:i/>
          <w:lang w:val="id-ID"/>
        </w:rPr>
        <w:t xml:space="preserve">Pemerintah Daerah Kajian Politik dan Hukum, </w:t>
      </w:r>
      <w:r w:rsidRPr="00555C03">
        <w:rPr>
          <w:rFonts w:ascii="Times New Roman" w:hAnsi="Times New Roman" w:cs="Times New Roman"/>
          <w:lang w:val="id-ID"/>
        </w:rPr>
        <w:t>Bogor, Ghalia Indonesia, hlm. 80.</w:t>
      </w:r>
    </w:p>
  </w:footnote>
  <w:footnote w:id="41">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 xml:space="preserve">Juniarso Ridwan dan Achmad Sodik Sudrjat, 2010, </w:t>
      </w:r>
      <w:r w:rsidRPr="00555C03">
        <w:rPr>
          <w:rFonts w:ascii="Times New Roman" w:hAnsi="Times New Roman" w:cs="Times New Roman"/>
          <w:i/>
          <w:iCs/>
          <w:lang w:val="id-ID"/>
        </w:rPr>
        <w:t>Hukum Administrasi Negara dan Kebijakan Pelayanan Publik</w:t>
      </w:r>
      <w:r w:rsidRPr="00555C03">
        <w:rPr>
          <w:rFonts w:ascii="Times New Roman" w:hAnsi="Times New Roman" w:cs="Times New Roman"/>
          <w:lang w:val="id-ID"/>
        </w:rPr>
        <w:t>, Bandung, Nuansa, hlm. 121.</w:t>
      </w:r>
    </w:p>
  </w:footnote>
  <w:footnote w:id="42">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lang w:val="id-ID"/>
        </w:rPr>
        <w:t xml:space="preserve"> </w:t>
      </w:r>
      <w:proofErr w:type="gramStart"/>
      <w:r w:rsidRPr="00555C03">
        <w:rPr>
          <w:rFonts w:ascii="Times New Roman" w:hAnsi="Times New Roman" w:cs="Times New Roman"/>
        </w:rPr>
        <w:t>Krishna D. Darumurti dan Umbu Rauta</w:t>
      </w:r>
      <w:r w:rsidRPr="00555C03">
        <w:rPr>
          <w:rFonts w:ascii="Times New Roman" w:hAnsi="Times New Roman" w:cs="Times New Roman"/>
          <w:lang w:val="id-ID"/>
        </w:rPr>
        <w:t>,</w:t>
      </w:r>
      <w:r w:rsidRPr="00555C03">
        <w:rPr>
          <w:rFonts w:ascii="Times New Roman" w:hAnsi="Times New Roman" w:cs="Times New Roman"/>
        </w:rPr>
        <w:t xml:space="preserve"> 2000</w:t>
      </w:r>
      <w:r w:rsidRPr="00555C03">
        <w:rPr>
          <w:rFonts w:ascii="Times New Roman" w:hAnsi="Times New Roman" w:cs="Times New Roman"/>
          <w:lang w:val="id-ID"/>
        </w:rPr>
        <w:t>,</w:t>
      </w:r>
      <w:r w:rsidRPr="00555C03">
        <w:rPr>
          <w:rFonts w:ascii="Times New Roman" w:hAnsi="Times New Roman" w:cs="Times New Roman"/>
        </w:rPr>
        <w:t xml:space="preserve"> </w:t>
      </w:r>
      <w:r w:rsidRPr="00555C03">
        <w:rPr>
          <w:rFonts w:ascii="Times New Roman" w:hAnsi="Times New Roman" w:cs="Times New Roman"/>
          <w:i/>
        </w:rPr>
        <w:t>Otonomi Daerah Perkembangan Pemikiran dan Pelaksanaan</w:t>
      </w:r>
      <w:r w:rsidRPr="00555C03">
        <w:rPr>
          <w:rFonts w:ascii="Times New Roman" w:hAnsi="Times New Roman" w:cs="Times New Roman"/>
          <w:lang w:val="id-ID"/>
        </w:rPr>
        <w:t>,</w:t>
      </w:r>
      <w:r w:rsidRPr="00555C03">
        <w:rPr>
          <w:rFonts w:ascii="Times New Roman" w:hAnsi="Times New Roman" w:cs="Times New Roman"/>
        </w:rPr>
        <w:t xml:space="preserve"> Bandung</w:t>
      </w:r>
      <w:r w:rsidRPr="00555C03">
        <w:rPr>
          <w:rFonts w:ascii="Times New Roman" w:hAnsi="Times New Roman" w:cs="Times New Roman"/>
          <w:lang w:val="id-ID"/>
        </w:rPr>
        <w:t>,</w:t>
      </w:r>
      <w:r w:rsidRPr="00555C03">
        <w:rPr>
          <w:rFonts w:ascii="Times New Roman" w:hAnsi="Times New Roman" w:cs="Times New Roman"/>
        </w:rPr>
        <w:t xml:space="preserve"> Citra Aditya Bakti</w:t>
      </w:r>
      <w:r w:rsidRPr="00555C03">
        <w:rPr>
          <w:rFonts w:ascii="Times New Roman" w:hAnsi="Times New Roman" w:cs="Times New Roman"/>
          <w:lang w:val="id-ID"/>
        </w:rPr>
        <w:t>, hlm.</w:t>
      </w:r>
      <w:proofErr w:type="gramEnd"/>
      <w:r w:rsidRPr="00555C03">
        <w:rPr>
          <w:rFonts w:ascii="Times New Roman" w:hAnsi="Times New Roman" w:cs="Times New Roman"/>
          <w:lang w:val="id-ID"/>
        </w:rPr>
        <w:t xml:space="preserve"> 12.</w:t>
      </w:r>
    </w:p>
  </w:footnote>
  <w:footnote w:id="43">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 xml:space="preserve">Agussalim Andi Gadjong, </w:t>
      </w:r>
      <w:r w:rsidRPr="00555C03">
        <w:rPr>
          <w:rFonts w:ascii="Times New Roman" w:hAnsi="Times New Roman" w:cs="Times New Roman"/>
          <w:i/>
          <w:lang w:val="id-ID"/>
        </w:rPr>
        <w:t>op. cit</w:t>
      </w:r>
      <w:r w:rsidRPr="00555C03">
        <w:rPr>
          <w:rFonts w:ascii="Times New Roman" w:hAnsi="Times New Roman" w:cs="Times New Roman"/>
          <w:lang w:val="id-ID"/>
        </w:rPr>
        <w:t>, hlm. 89.</w:t>
      </w:r>
    </w:p>
  </w:footnote>
  <w:footnote w:id="44">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 xml:space="preserve">Juniarso Ridwan dan Achmad Sodik Sudrjat, </w:t>
      </w:r>
      <w:r w:rsidRPr="00555C03">
        <w:rPr>
          <w:rFonts w:ascii="Times New Roman" w:hAnsi="Times New Roman" w:cs="Times New Roman"/>
          <w:i/>
          <w:lang w:val="id-ID"/>
        </w:rPr>
        <w:t>op. cit</w:t>
      </w:r>
      <w:r w:rsidRPr="00555C03">
        <w:rPr>
          <w:rFonts w:ascii="Times New Roman" w:hAnsi="Times New Roman" w:cs="Times New Roman"/>
          <w:lang w:val="id-ID"/>
        </w:rPr>
        <w:t>, hlm. 125.</w:t>
      </w:r>
    </w:p>
  </w:footnote>
  <w:footnote w:id="45">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Hanif Nurcholis, 2005, </w:t>
      </w:r>
      <w:r w:rsidRPr="00555C03">
        <w:rPr>
          <w:rFonts w:ascii="Times New Roman" w:hAnsi="Times New Roman" w:cs="Times New Roman"/>
          <w:i/>
          <w:iCs/>
        </w:rPr>
        <w:t>Teori dan Praktek Pemerintahan dan Otonomi Daerah</w:t>
      </w:r>
      <w:r w:rsidRPr="00555C03">
        <w:rPr>
          <w:rFonts w:ascii="Times New Roman" w:hAnsi="Times New Roman" w:cs="Times New Roman"/>
        </w:rPr>
        <w:t>,</w:t>
      </w:r>
      <w:r w:rsidRPr="00555C03">
        <w:rPr>
          <w:rFonts w:ascii="Times New Roman" w:hAnsi="Times New Roman" w:cs="Times New Roman"/>
          <w:lang w:val="id-ID"/>
        </w:rPr>
        <w:t xml:space="preserve"> </w:t>
      </w:r>
      <w:r w:rsidRPr="00555C03">
        <w:rPr>
          <w:rFonts w:ascii="Times New Roman" w:hAnsi="Times New Roman" w:cs="Times New Roman"/>
        </w:rPr>
        <w:t>Jakarta, Grasindo, h</w:t>
      </w:r>
      <w:r w:rsidRPr="00555C03">
        <w:rPr>
          <w:rFonts w:ascii="Times New Roman" w:hAnsi="Times New Roman" w:cs="Times New Roman"/>
          <w:lang w:val="id-ID"/>
        </w:rPr>
        <w:t>lm. 21.</w:t>
      </w:r>
    </w:p>
  </w:footnote>
  <w:footnote w:id="46">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 xml:space="preserve">Andi Pitono, </w:t>
      </w:r>
      <w:r w:rsidRPr="00555C03">
        <w:rPr>
          <w:rFonts w:ascii="Times New Roman" w:hAnsi="Times New Roman" w:cs="Times New Roman"/>
          <w:bCs/>
          <w:iCs/>
          <w:lang w:val="id-ID"/>
        </w:rPr>
        <w:t>Jurnal Kebijakan Publik</w:t>
      </w:r>
      <w:r w:rsidRPr="00555C03">
        <w:rPr>
          <w:rFonts w:ascii="Times New Roman" w:hAnsi="Times New Roman" w:cs="Times New Roman"/>
          <w:iCs/>
          <w:lang w:val="id-ID"/>
        </w:rPr>
        <w:t xml:space="preserve">, Volume 3, Nomor 1, Maret 2012, </w:t>
      </w:r>
      <w:r w:rsidRPr="00555C03">
        <w:rPr>
          <w:rFonts w:ascii="Times New Roman" w:hAnsi="Times New Roman" w:cs="Times New Roman"/>
          <w:i/>
          <w:iCs/>
          <w:lang w:val="id-ID"/>
        </w:rPr>
        <w:t>Asas</w:t>
      </w:r>
      <w:r w:rsidRPr="00555C03">
        <w:rPr>
          <w:rFonts w:ascii="Times New Roman" w:hAnsi="Times New Roman" w:cs="Times New Roman"/>
          <w:bCs/>
          <w:i/>
          <w:lang w:val="id-ID"/>
        </w:rPr>
        <w:t xml:space="preserve"> Dekonsentrasi dan Asas Tugas Pembantuan</w:t>
      </w:r>
      <w:r w:rsidRPr="00555C03">
        <w:rPr>
          <w:rFonts w:ascii="Times New Roman" w:hAnsi="Times New Roman" w:cs="Times New Roman"/>
          <w:i/>
          <w:iCs/>
          <w:lang w:val="id-ID"/>
        </w:rPr>
        <w:t xml:space="preserve"> </w:t>
      </w:r>
      <w:r w:rsidRPr="00555C03">
        <w:rPr>
          <w:rFonts w:ascii="Times New Roman" w:hAnsi="Times New Roman" w:cs="Times New Roman"/>
          <w:bCs/>
          <w:i/>
          <w:lang w:val="id-ID"/>
        </w:rPr>
        <w:t>dalam Penyelenggaraan Pemerintahan</w:t>
      </w:r>
      <w:r w:rsidRPr="00555C03">
        <w:rPr>
          <w:rFonts w:ascii="Times New Roman" w:hAnsi="Times New Roman" w:cs="Times New Roman"/>
          <w:bCs/>
          <w:lang w:val="id-ID"/>
        </w:rPr>
        <w:t xml:space="preserve">, Sumedang, </w:t>
      </w:r>
      <w:r w:rsidRPr="00555C03">
        <w:rPr>
          <w:rFonts w:ascii="Times New Roman" w:hAnsi="Times New Roman" w:cs="Times New Roman"/>
          <w:lang w:val="id-ID"/>
        </w:rPr>
        <w:t xml:space="preserve">Fakultas Manajemen Pemerintahan IPDN Jatinangor, hlm. 21, </w:t>
      </w:r>
      <w:hyperlink r:id="rId7" w:history="1">
        <w:r w:rsidRPr="00555C03">
          <w:rPr>
            <w:rStyle w:val="Hyperlink"/>
            <w:rFonts w:ascii="Times New Roman" w:hAnsi="Times New Roman" w:cs="Times New Roman"/>
            <w:color w:val="auto"/>
          </w:rPr>
          <w:t>http://ejournal.unri.ac.id/index.php/JKP/article/download/882/875</w:t>
        </w:r>
      </w:hyperlink>
      <w:r w:rsidRPr="00555C03">
        <w:rPr>
          <w:rFonts w:ascii="Times New Roman" w:hAnsi="Times New Roman" w:cs="Times New Roman"/>
          <w:lang w:val="id-ID"/>
        </w:rPr>
        <w:t xml:space="preserve"> diakses 4 Desember 2016.</w:t>
      </w:r>
    </w:p>
  </w:footnote>
  <w:footnote w:id="47">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bCs/>
          <w:lang w:val="id-ID"/>
        </w:rPr>
        <w:t>Tim peneliti fakultas hukum universitas mataram dan Sekretariat Jenderal Dewan Perwa</w:t>
      </w:r>
      <w:r w:rsidRPr="00555C03">
        <w:rPr>
          <w:rFonts w:ascii="Times New Roman" w:hAnsi="Times New Roman" w:cs="Times New Roman"/>
          <w:bCs/>
        </w:rPr>
        <w:t xml:space="preserve">kilan </w:t>
      </w:r>
      <w:r w:rsidRPr="00555C03">
        <w:rPr>
          <w:rFonts w:ascii="Times New Roman" w:hAnsi="Times New Roman" w:cs="Times New Roman"/>
          <w:bCs/>
          <w:lang w:val="id-ID"/>
        </w:rPr>
        <w:t>D</w:t>
      </w:r>
      <w:r w:rsidRPr="00555C03">
        <w:rPr>
          <w:rFonts w:ascii="Times New Roman" w:hAnsi="Times New Roman" w:cs="Times New Roman"/>
          <w:bCs/>
        </w:rPr>
        <w:t xml:space="preserve">aerah Republik </w:t>
      </w:r>
      <w:r w:rsidRPr="00555C03">
        <w:rPr>
          <w:rFonts w:ascii="Times New Roman" w:hAnsi="Times New Roman" w:cs="Times New Roman"/>
          <w:bCs/>
          <w:lang w:val="id-ID"/>
        </w:rPr>
        <w:t>I</w:t>
      </w:r>
      <w:r w:rsidRPr="00555C03">
        <w:rPr>
          <w:rFonts w:ascii="Times New Roman" w:hAnsi="Times New Roman" w:cs="Times New Roman"/>
          <w:bCs/>
        </w:rPr>
        <w:t>ndonesia</w:t>
      </w:r>
      <w:r w:rsidRPr="00555C03">
        <w:rPr>
          <w:rFonts w:ascii="Times New Roman" w:hAnsi="Times New Roman" w:cs="Times New Roman"/>
          <w:bCs/>
          <w:lang w:val="id-ID"/>
        </w:rPr>
        <w:t xml:space="preserve">, 2009, </w:t>
      </w:r>
      <w:r w:rsidRPr="00555C03">
        <w:rPr>
          <w:rFonts w:ascii="Times New Roman" w:hAnsi="Times New Roman" w:cs="Times New Roman"/>
          <w:bCs/>
          <w:i/>
          <w:lang w:val="id-ID"/>
        </w:rPr>
        <w:t>Konstruksi Pola Hubungan Pusat Daerah dalam Menegakkan Prinsip Negara Kesatuan</w:t>
      </w:r>
      <w:r w:rsidRPr="00555C03">
        <w:rPr>
          <w:rFonts w:ascii="Times New Roman" w:hAnsi="Times New Roman" w:cs="Times New Roman"/>
          <w:bCs/>
          <w:lang w:val="id-ID"/>
        </w:rPr>
        <w:t xml:space="preserve">, Fakultas Hukum Universitas Mataram, hlm. 27, </w:t>
      </w:r>
      <w:hyperlink r:id="rId8" w:history="1">
        <w:r w:rsidRPr="00555C03">
          <w:rPr>
            <w:rStyle w:val="Hyperlink"/>
            <w:rFonts w:ascii="Times New Roman" w:hAnsi="Times New Roman" w:cs="Times New Roman"/>
            <w:color w:val="auto"/>
          </w:rPr>
          <w:t>http://lawcenter.dpd.go.id/halaman/482</w:t>
        </w:r>
        <w:r w:rsidRPr="00555C03">
          <w:rPr>
            <w:rStyle w:val="Hyperlink"/>
            <w:rFonts w:ascii="Times New Roman" w:hAnsi="Times New Roman" w:cs="Times New Roman"/>
            <w:color w:val="auto"/>
            <w:lang w:val="id-ID"/>
          </w:rPr>
          <w:t>-</w:t>
        </w:r>
        <w:r w:rsidRPr="00555C03">
          <w:rPr>
            <w:rStyle w:val="Hyperlink"/>
            <w:rFonts w:ascii="Times New Roman" w:hAnsi="Times New Roman" w:cs="Times New Roman"/>
            <w:color w:val="auto"/>
          </w:rPr>
          <w:t>penelitian_tahun_2009&amp;download_kode=4K7B3c0oQE_konstruksi_pola_hubungan_pusat_daerah_dalam_menegakkan_prinsip_negara_kesatuan_unrampdf.pdf</w:t>
        </w:r>
      </w:hyperlink>
      <w:r w:rsidRPr="00555C03">
        <w:rPr>
          <w:rFonts w:ascii="Times New Roman" w:hAnsi="Times New Roman" w:cs="Times New Roman"/>
          <w:lang w:val="id-ID"/>
        </w:rPr>
        <w:t xml:space="preserve"> </w:t>
      </w:r>
      <w:r w:rsidRPr="00555C03">
        <w:rPr>
          <w:rFonts w:ascii="Times New Roman" w:hAnsi="Times New Roman" w:cs="Times New Roman"/>
          <w:bCs/>
          <w:lang w:val="id-ID"/>
        </w:rPr>
        <w:t>diakses pada 29 November 2016.</w:t>
      </w:r>
    </w:p>
  </w:footnote>
  <w:footnote w:id="48">
    <w:p w:rsidR="004F2307" w:rsidRPr="00555C03" w:rsidRDefault="004F2307" w:rsidP="00555C03">
      <w:pPr>
        <w:pStyle w:val="Default"/>
        <w:ind w:firstLine="426"/>
        <w:jc w:val="both"/>
        <w:rPr>
          <w:color w:val="auto"/>
          <w:sz w:val="20"/>
          <w:szCs w:val="20"/>
        </w:rPr>
      </w:pPr>
      <w:r w:rsidRPr="00555C03">
        <w:rPr>
          <w:rStyle w:val="FootnoteReference"/>
          <w:color w:val="auto"/>
          <w:sz w:val="20"/>
          <w:szCs w:val="20"/>
        </w:rPr>
        <w:footnoteRef/>
      </w:r>
      <w:r w:rsidRPr="00555C03">
        <w:rPr>
          <w:color w:val="auto"/>
          <w:sz w:val="20"/>
          <w:szCs w:val="20"/>
        </w:rPr>
        <w:t xml:space="preserve"> </w:t>
      </w:r>
      <w:r w:rsidRPr="00555C03">
        <w:rPr>
          <w:i/>
          <w:color w:val="auto"/>
          <w:sz w:val="20"/>
          <w:szCs w:val="20"/>
        </w:rPr>
        <w:t>Ibid</w:t>
      </w:r>
      <w:r w:rsidRPr="00555C03">
        <w:rPr>
          <w:color w:val="auto"/>
          <w:sz w:val="20"/>
          <w:szCs w:val="20"/>
        </w:rPr>
        <w:t>, hlm. 37.</w:t>
      </w:r>
    </w:p>
  </w:footnote>
  <w:footnote w:id="49">
    <w:p w:rsidR="004F2307" w:rsidRPr="00555C03" w:rsidRDefault="004F2307" w:rsidP="00555C03">
      <w:pPr>
        <w:autoSpaceDE w:val="0"/>
        <w:autoSpaceDN w:val="0"/>
        <w:adjustRightInd w:val="0"/>
        <w:spacing w:after="0" w:line="240" w:lineRule="auto"/>
        <w:ind w:firstLine="426"/>
        <w:jc w:val="both"/>
        <w:rPr>
          <w:rFonts w:ascii="Times New Roman" w:hAnsi="Times New Roman" w:cs="Times New Roman"/>
          <w:sz w:val="20"/>
          <w:szCs w:val="20"/>
          <w:lang w:val="id-ID"/>
        </w:rPr>
      </w:pPr>
      <w:r w:rsidRPr="00555C03">
        <w:rPr>
          <w:rStyle w:val="FootnoteReference"/>
          <w:rFonts w:ascii="Times New Roman" w:hAnsi="Times New Roman" w:cs="Times New Roman"/>
          <w:sz w:val="20"/>
          <w:szCs w:val="20"/>
        </w:rPr>
        <w:footnoteRef/>
      </w:r>
      <w:r w:rsidRPr="00555C03">
        <w:rPr>
          <w:rFonts w:ascii="Times New Roman" w:hAnsi="Times New Roman" w:cs="Times New Roman"/>
          <w:sz w:val="20"/>
          <w:szCs w:val="20"/>
        </w:rPr>
        <w:t xml:space="preserve"> </w:t>
      </w:r>
      <w:r w:rsidRPr="00555C03">
        <w:rPr>
          <w:rFonts w:ascii="Times New Roman" w:hAnsi="Times New Roman" w:cs="Times New Roman"/>
          <w:sz w:val="20"/>
          <w:szCs w:val="20"/>
          <w:lang w:val="id-ID"/>
        </w:rPr>
        <w:t>Nurmayani</w:t>
      </w:r>
      <w:r w:rsidRPr="00555C03">
        <w:rPr>
          <w:rFonts w:ascii="Times New Roman" w:hAnsi="Times New Roman" w:cs="Times New Roman"/>
          <w:iCs/>
          <w:sz w:val="20"/>
          <w:szCs w:val="20"/>
          <w:lang w:val="id-ID"/>
        </w:rPr>
        <w:t>, 2009,</w:t>
      </w:r>
      <w:r w:rsidRPr="00555C03">
        <w:rPr>
          <w:rFonts w:ascii="Times New Roman" w:hAnsi="Times New Roman" w:cs="Times New Roman"/>
          <w:i/>
          <w:iCs/>
          <w:sz w:val="20"/>
          <w:szCs w:val="20"/>
          <w:lang w:val="id-ID"/>
        </w:rPr>
        <w:t xml:space="preserve"> Hukum Administrasi Daerah</w:t>
      </w:r>
      <w:r w:rsidRPr="00555C03">
        <w:rPr>
          <w:rFonts w:ascii="Times New Roman" w:hAnsi="Times New Roman" w:cs="Times New Roman"/>
          <w:sz w:val="20"/>
          <w:szCs w:val="20"/>
          <w:lang w:val="id-ID"/>
        </w:rPr>
        <w:t>, Bandar Lampung, hlm. 8.</w:t>
      </w:r>
    </w:p>
  </w:footnote>
  <w:footnote w:id="50">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 xml:space="preserve">Joko Widodo, 2001, </w:t>
      </w:r>
      <w:r w:rsidRPr="00555C03">
        <w:rPr>
          <w:rFonts w:ascii="Times New Roman" w:hAnsi="Times New Roman" w:cs="Times New Roman"/>
          <w:i/>
          <w:lang w:val="id-ID"/>
        </w:rPr>
        <w:t xml:space="preserve">Good Governance, </w:t>
      </w:r>
      <w:r w:rsidRPr="00555C03">
        <w:rPr>
          <w:rFonts w:ascii="Times New Roman" w:hAnsi="Times New Roman" w:cs="Times New Roman"/>
          <w:lang w:val="id-ID"/>
        </w:rPr>
        <w:t>Surabaya, Insan Cendekia, hlm. 259.</w:t>
      </w:r>
    </w:p>
  </w:footnote>
  <w:footnote w:id="51">
    <w:p w:rsidR="004F2307" w:rsidRPr="00555C03" w:rsidRDefault="004F2307" w:rsidP="00555C03">
      <w:pPr>
        <w:autoSpaceDE w:val="0"/>
        <w:autoSpaceDN w:val="0"/>
        <w:adjustRightInd w:val="0"/>
        <w:spacing w:after="0" w:line="240" w:lineRule="auto"/>
        <w:ind w:firstLine="426"/>
        <w:jc w:val="both"/>
        <w:rPr>
          <w:rFonts w:ascii="Times New Roman" w:hAnsi="Times New Roman" w:cs="Times New Roman"/>
          <w:sz w:val="20"/>
          <w:szCs w:val="20"/>
          <w:lang w:val="id-ID"/>
        </w:rPr>
      </w:pPr>
      <w:r w:rsidRPr="00555C03">
        <w:rPr>
          <w:rStyle w:val="FootnoteReference"/>
          <w:rFonts w:ascii="Times New Roman" w:hAnsi="Times New Roman" w:cs="Times New Roman"/>
          <w:sz w:val="20"/>
          <w:szCs w:val="20"/>
        </w:rPr>
        <w:footnoteRef/>
      </w:r>
      <w:r w:rsidRPr="00555C03">
        <w:rPr>
          <w:rFonts w:ascii="Times New Roman" w:hAnsi="Times New Roman" w:cs="Times New Roman"/>
          <w:sz w:val="20"/>
          <w:szCs w:val="20"/>
        </w:rPr>
        <w:t xml:space="preserve"> </w:t>
      </w:r>
      <w:r w:rsidRPr="00555C03">
        <w:rPr>
          <w:rFonts w:ascii="Times New Roman" w:hAnsi="Times New Roman" w:cs="Times New Roman"/>
          <w:sz w:val="20"/>
          <w:szCs w:val="20"/>
          <w:lang w:val="id-ID"/>
        </w:rPr>
        <w:t>Saiful Anwar, 2004</w:t>
      </w:r>
      <w:r w:rsidRPr="00555C03">
        <w:rPr>
          <w:rFonts w:ascii="Times New Roman" w:hAnsi="Times New Roman" w:cs="Times New Roman"/>
          <w:i/>
          <w:iCs/>
          <w:sz w:val="20"/>
          <w:szCs w:val="20"/>
          <w:lang w:val="id-ID"/>
        </w:rPr>
        <w:t>, Sendi-Sendi Hukum Administrasi Negara</w:t>
      </w:r>
      <w:r w:rsidRPr="00555C03">
        <w:rPr>
          <w:rFonts w:ascii="Times New Roman" w:hAnsi="Times New Roman" w:cs="Times New Roman"/>
          <w:sz w:val="20"/>
          <w:szCs w:val="20"/>
          <w:lang w:val="id-ID"/>
        </w:rPr>
        <w:t>, Jakarta, Glora Madani Press, hlm.127.</w:t>
      </w:r>
    </w:p>
  </w:footnote>
  <w:footnote w:id="52">
    <w:p w:rsidR="004F2307" w:rsidRPr="00555C03" w:rsidRDefault="004F2307" w:rsidP="00555C03">
      <w:pPr>
        <w:autoSpaceDE w:val="0"/>
        <w:autoSpaceDN w:val="0"/>
        <w:adjustRightInd w:val="0"/>
        <w:spacing w:after="0" w:line="240" w:lineRule="auto"/>
        <w:ind w:firstLine="426"/>
        <w:jc w:val="both"/>
        <w:rPr>
          <w:rFonts w:ascii="Times New Roman" w:hAnsi="Times New Roman" w:cs="Times New Roman"/>
          <w:sz w:val="20"/>
          <w:szCs w:val="20"/>
          <w:lang w:val="id-ID"/>
        </w:rPr>
      </w:pPr>
      <w:r w:rsidRPr="00555C03">
        <w:rPr>
          <w:rStyle w:val="FootnoteReference"/>
          <w:rFonts w:ascii="Times New Roman" w:hAnsi="Times New Roman" w:cs="Times New Roman"/>
          <w:sz w:val="20"/>
          <w:szCs w:val="20"/>
        </w:rPr>
        <w:footnoteRef/>
      </w:r>
      <w:r w:rsidRPr="00555C03">
        <w:rPr>
          <w:rFonts w:ascii="Times New Roman" w:hAnsi="Times New Roman" w:cs="Times New Roman"/>
          <w:sz w:val="20"/>
          <w:szCs w:val="20"/>
        </w:rPr>
        <w:t xml:space="preserve"> </w:t>
      </w:r>
      <w:r w:rsidRPr="00555C03">
        <w:rPr>
          <w:rFonts w:ascii="Times New Roman" w:hAnsi="Times New Roman" w:cs="Times New Roman"/>
          <w:sz w:val="20"/>
          <w:szCs w:val="20"/>
          <w:lang w:val="id-ID"/>
        </w:rPr>
        <w:t xml:space="preserve">Soewarno Handayadiningrat, </w:t>
      </w:r>
      <w:r w:rsidRPr="00555C03">
        <w:rPr>
          <w:rFonts w:ascii="Times New Roman" w:hAnsi="Times New Roman" w:cs="Times New Roman"/>
          <w:i/>
          <w:iCs/>
          <w:sz w:val="20"/>
          <w:szCs w:val="20"/>
          <w:lang w:val="id-ID"/>
        </w:rPr>
        <w:t>Pengantar Studi Ilmu Administrasi dan Manajemen</w:t>
      </w:r>
      <w:r w:rsidRPr="00555C03">
        <w:rPr>
          <w:rFonts w:ascii="Times New Roman" w:hAnsi="Times New Roman" w:cs="Times New Roman"/>
          <w:sz w:val="20"/>
          <w:szCs w:val="20"/>
          <w:lang w:val="id-ID"/>
        </w:rPr>
        <w:t>, Bumi Aksara, Jakarta, 1981, hlm. 145.</w:t>
      </w:r>
    </w:p>
  </w:footnote>
  <w:footnote w:id="53">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 xml:space="preserve">Hasibuan, </w:t>
      </w:r>
      <w:r w:rsidRPr="00555C03">
        <w:rPr>
          <w:rFonts w:ascii="Times New Roman" w:hAnsi="Times New Roman" w:cs="Times New Roman"/>
          <w:i/>
          <w:iCs/>
          <w:lang w:val="id-ID"/>
        </w:rPr>
        <w:t>Dasar-dasar Perbankan</w:t>
      </w:r>
      <w:r w:rsidRPr="00555C03">
        <w:rPr>
          <w:rFonts w:ascii="Times New Roman" w:hAnsi="Times New Roman" w:cs="Times New Roman"/>
          <w:lang w:val="id-ID"/>
        </w:rPr>
        <w:t>, Bumi Aksara, Jakarta, 2001, hlm. 245.</w:t>
      </w:r>
    </w:p>
  </w:footnote>
  <w:footnote w:id="54">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i/>
          <w:iCs/>
          <w:lang w:val="id-ID"/>
        </w:rPr>
        <w:t>Ibid</w:t>
      </w:r>
      <w:r w:rsidRPr="00555C03">
        <w:rPr>
          <w:rFonts w:ascii="Times New Roman" w:hAnsi="Times New Roman" w:cs="Times New Roman"/>
          <w:lang w:val="id-ID"/>
        </w:rPr>
        <w:t>, hlm. 246.</w:t>
      </w:r>
    </w:p>
  </w:footnote>
  <w:footnote w:id="55">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Nomensen Sinamo, </w:t>
      </w:r>
      <w:r w:rsidRPr="00555C03">
        <w:rPr>
          <w:rFonts w:ascii="Times New Roman" w:hAnsi="Times New Roman" w:cs="Times New Roman"/>
          <w:i/>
        </w:rPr>
        <w:t>op.cit</w:t>
      </w:r>
      <w:r w:rsidRPr="00555C03">
        <w:rPr>
          <w:rFonts w:ascii="Times New Roman" w:hAnsi="Times New Roman" w:cs="Times New Roman"/>
          <w:lang w:val="id-ID"/>
        </w:rPr>
        <w:t>, hlm. 69-70.</w:t>
      </w:r>
    </w:p>
  </w:footnote>
  <w:footnote w:id="56">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Adrian Sutedi,</w:t>
      </w:r>
      <w:r w:rsidRPr="00555C03">
        <w:rPr>
          <w:rFonts w:ascii="Times New Roman" w:hAnsi="Times New Roman" w:cs="Times New Roman"/>
          <w:lang w:val="id-ID"/>
        </w:rPr>
        <w:t xml:space="preserve"> 2011, </w:t>
      </w:r>
      <w:r w:rsidRPr="00555C03">
        <w:rPr>
          <w:rFonts w:ascii="Times New Roman" w:hAnsi="Times New Roman" w:cs="Times New Roman"/>
          <w:i/>
        </w:rPr>
        <w:t>Hukum Perizinan Dalam Sektor Pelayanan Publik</w:t>
      </w:r>
      <w:r w:rsidRPr="00555C03">
        <w:rPr>
          <w:rFonts w:ascii="Times New Roman" w:hAnsi="Times New Roman" w:cs="Times New Roman"/>
        </w:rPr>
        <w:t>,</w:t>
      </w:r>
      <w:r w:rsidRPr="00555C03">
        <w:rPr>
          <w:rFonts w:ascii="Times New Roman" w:hAnsi="Times New Roman" w:cs="Times New Roman"/>
          <w:lang w:val="id-ID"/>
        </w:rPr>
        <w:t xml:space="preserve"> </w:t>
      </w:r>
      <w:r w:rsidRPr="00555C03">
        <w:rPr>
          <w:rFonts w:ascii="Times New Roman" w:hAnsi="Times New Roman" w:cs="Times New Roman"/>
        </w:rPr>
        <w:t>Jakarta</w:t>
      </w:r>
      <w:r w:rsidRPr="00555C03">
        <w:rPr>
          <w:rFonts w:ascii="Times New Roman" w:hAnsi="Times New Roman" w:cs="Times New Roman"/>
          <w:lang w:val="id-ID"/>
        </w:rPr>
        <w:t>,</w:t>
      </w:r>
      <w:r w:rsidRPr="00555C03">
        <w:rPr>
          <w:rFonts w:ascii="Times New Roman" w:hAnsi="Times New Roman" w:cs="Times New Roman"/>
        </w:rPr>
        <w:t xml:space="preserve"> Sinar</w:t>
      </w:r>
      <w:r w:rsidRPr="00555C03">
        <w:rPr>
          <w:rFonts w:ascii="Times New Roman" w:hAnsi="Times New Roman" w:cs="Times New Roman"/>
          <w:lang w:val="id-ID"/>
        </w:rPr>
        <w:t xml:space="preserve"> </w:t>
      </w:r>
      <w:r w:rsidRPr="00555C03">
        <w:rPr>
          <w:rFonts w:ascii="Times New Roman" w:hAnsi="Times New Roman" w:cs="Times New Roman"/>
        </w:rPr>
        <w:t xml:space="preserve">Grafika, </w:t>
      </w:r>
      <w:r w:rsidRPr="00555C03">
        <w:rPr>
          <w:rFonts w:ascii="Times New Roman" w:hAnsi="Times New Roman" w:cs="Times New Roman"/>
          <w:lang w:val="id-ID"/>
        </w:rPr>
        <w:t>hlm</w:t>
      </w:r>
      <w:r w:rsidRPr="00555C03">
        <w:rPr>
          <w:rFonts w:ascii="Times New Roman" w:hAnsi="Times New Roman" w:cs="Times New Roman"/>
        </w:rPr>
        <w:t>.</w:t>
      </w:r>
      <w:r w:rsidRPr="00555C03">
        <w:rPr>
          <w:rFonts w:ascii="Times New Roman" w:hAnsi="Times New Roman" w:cs="Times New Roman"/>
          <w:lang w:val="id-ID"/>
        </w:rPr>
        <w:t xml:space="preserve"> </w:t>
      </w:r>
      <w:r w:rsidRPr="00555C03">
        <w:rPr>
          <w:rFonts w:ascii="Times New Roman" w:hAnsi="Times New Roman" w:cs="Times New Roman"/>
        </w:rPr>
        <w:t>79.</w:t>
      </w:r>
    </w:p>
  </w:footnote>
  <w:footnote w:id="57">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 xml:space="preserve">Sadu Wasistiono, 1999, </w:t>
      </w:r>
      <w:r w:rsidRPr="00555C03">
        <w:rPr>
          <w:rFonts w:ascii="Times New Roman" w:hAnsi="Times New Roman" w:cs="Times New Roman"/>
          <w:i/>
          <w:lang w:val="id-ID"/>
        </w:rPr>
        <w:t>Konsep dan Metode Pelayanan Umum,</w:t>
      </w:r>
      <w:r w:rsidRPr="00555C03">
        <w:rPr>
          <w:rFonts w:ascii="Times New Roman" w:hAnsi="Times New Roman" w:cs="Times New Roman"/>
          <w:lang w:val="id-ID"/>
        </w:rPr>
        <w:t xml:space="preserve"> Makalah,</w:t>
      </w:r>
      <w:r w:rsidRPr="00555C03">
        <w:rPr>
          <w:rFonts w:ascii="Times New Roman" w:hAnsi="Times New Roman" w:cs="Times New Roman"/>
          <w:i/>
          <w:lang w:val="id-ID"/>
        </w:rPr>
        <w:t xml:space="preserve"> </w:t>
      </w:r>
      <w:r w:rsidRPr="00555C03">
        <w:rPr>
          <w:rFonts w:ascii="Times New Roman" w:hAnsi="Times New Roman" w:cs="Times New Roman"/>
          <w:lang w:val="id-ID"/>
        </w:rPr>
        <w:t>Bandung, Fisip, Universitas Padjajaran, hlm. 2.</w:t>
      </w:r>
    </w:p>
  </w:footnote>
  <w:footnote w:id="58">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 xml:space="preserve">Juniarso Ridwan dan Ahmad Sodik Sudrajat, </w:t>
      </w:r>
      <w:r w:rsidRPr="00555C03">
        <w:rPr>
          <w:rFonts w:ascii="Times New Roman" w:hAnsi="Times New Roman" w:cs="Times New Roman"/>
          <w:i/>
          <w:lang w:val="id-ID"/>
        </w:rPr>
        <w:t>op.cit</w:t>
      </w:r>
      <w:r w:rsidRPr="00555C03">
        <w:rPr>
          <w:rFonts w:ascii="Times New Roman" w:hAnsi="Times New Roman" w:cs="Times New Roman"/>
          <w:lang w:val="id-ID"/>
        </w:rPr>
        <w:t>, hlm. 101-107.</w:t>
      </w:r>
    </w:p>
  </w:footnote>
  <w:footnote w:id="59">
    <w:p w:rsidR="004F2307" w:rsidRPr="00555C03" w:rsidRDefault="004F2307" w:rsidP="00555C03">
      <w:pPr>
        <w:autoSpaceDE w:val="0"/>
        <w:autoSpaceDN w:val="0"/>
        <w:adjustRightInd w:val="0"/>
        <w:spacing w:after="0" w:line="240" w:lineRule="auto"/>
        <w:ind w:firstLine="426"/>
        <w:jc w:val="both"/>
        <w:rPr>
          <w:rFonts w:ascii="Times New Roman" w:hAnsi="Times New Roman" w:cs="Times New Roman"/>
          <w:bCs/>
          <w:sz w:val="20"/>
          <w:szCs w:val="20"/>
          <w:lang w:val="id-ID"/>
        </w:rPr>
      </w:pPr>
      <w:r w:rsidRPr="00555C03">
        <w:rPr>
          <w:rStyle w:val="FootnoteReference"/>
          <w:rFonts w:ascii="Times New Roman" w:hAnsi="Times New Roman" w:cs="Times New Roman"/>
          <w:sz w:val="20"/>
          <w:szCs w:val="20"/>
        </w:rPr>
        <w:footnoteRef/>
      </w:r>
      <w:r w:rsidRPr="00555C03">
        <w:rPr>
          <w:rFonts w:ascii="Times New Roman" w:hAnsi="Times New Roman" w:cs="Times New Roman"/>
          <w:sz w:val="20"/>
          <w:szCs w:val="20"/>
        </w:rPr>
        <w:t xml:space="preserve"> </w:t>
      </w:r>
      <w:r w:rsidRPr="00555C03">
        <w:rPr>
          <w:rFonts w:ascii="Times New Roman" w:hAnsi="Times New Roman" w:cs="Times New Roman"/>
          <w:bCs/>
          <w:sz w:val="20"/>
          <w:szCs w:val="20"/>
          <w:lang w:val="id-ID"/>
        </w:rPr>
        <w:t xml:space="preserve">Herlambang P. Wiratraman, </w:t>
      </w:r>
      <w:r w:rsidRPr="00555C03">
        <w:rPr>
          <w:rFonts w:ascii="Times New Roman" w:hAnsi="Times New Roman" w:cs="Times New Roman"/>
          <w:bCs/>
          <w:i/>
          <w:sz w:val="20"/>
          <w:szCs w:val="20"/>
          <w:lang w:val="id-ID"/>
        </w:rPr>
        <w:t>Penelitian Sosio-Legal dan Konsekuensi Metodologisnya</w:t>
      </w:r>
      <w:r w:rsidRPr="00555C03">
        <w:rPr>
          <w:rFonts w:ascii="Times New Roman" w:hAnsi="Times New Roman" w:cs="Times New Roman"/>
          <w:bCs/>
          <w:sz w:val="20"/>
          <w:szCs w:val="20"/>
          <w:lang w:val="id-ID"/>
        </w:rPr>
        <w:t xml:space="preserve">, Surabaya, </w:t>
      </w:r>
      <w:r w:rsidRPr="00555C03">
        <w:rPr>
          <w:rFonts w:ascii="Times New Roman" w:hAnsi="Times New Roman" w:cs="Times New Roman"/>
          <w:sz w:val="20"/>
          <w:szCs w:val="20"/>
          <w:lang w:val="id-ID"/>
        </w:rPr>
        <w:t xml:space="preserve">Fakultas Hukum Universitas Airlangga, hlm. 11, </w:t>
      </w:r>
      <w:hyperlink r:id="rId9" w:history="1">
        <w:r w:rsidRPr="00555C03">
          <w:rPr>
            <w:rStyle w:val="Hyperlink"/>
            <w:rFonts w:ascii="Times New Roman" w:hAnsi="Times New Roman" w:cs="Times New Roman"/>
            <w:color w:val="auto"/>
            <w:sz w:val="20"/>
            <w:szCs w:val="20"/>
            <w:lang w:val="id-ID"/>
          </w:rPr>
          <w:t>herlambang@fh.unair.ac.id</w:t>
        </w:r>
      </w:hyperlink>
      <w:r w:rsidRPr="00555C03">
        <w:rPr>
          <w:rFonts w:ascii="Times New Roman" w:hAnsi="Times New Roman" w:cs="Times New Roman"/>
          <w:sz w:val="20"/>
          <w:szCs w:val="20"/>
          <w:lang w:val="id-ID"/>
        </w:rPr>
        <w:t xml:space="preserve"> diakses pada 14 Oktober 2016.</w:t>
      </w:r>
    </w:p>
  </w:footnote>
  <w:footnote w:id="60">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i/>
          <w:lang w:val="id-ID"/>
        </w:rPr>
        <w:t>Ibid</w:t>
      </w:r>
      <w:r w:rsidRPr="00555C03">
        <w:rPr>
          <w:rFonts w:ascii="Times New Roman" w:hAnsi="Times New Roman" w:cs="Times New Roman"/>
          <w:lang w:val="id-ID"/>
        </w:rPr>
        <w:t>.</w:t>
      </w:r>
    </w:p>
  </w:footnote>
  <w:footnote w:id="61">
    <w:p w:rsidR="004F2307" w:rsidRPr="00555C03" w:rsidRDefault="004F2307" w:rsidP="00555C03">
      <w:pPr>
        <w:pStyle w:val="FootnoteText"/>
        <w:ind w:firstLine="426"/>
        <w:jc w:val="both"/>
        <w:rPr>
          <w:rFonts w:ascii="Times New Roman" w:hAnsi="Times New Roman" w:cs="Times New Roman"/>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proofErr w:type="gramStart"/>
      <w:r w:rsidRPr="00555C03">
        <w:rPr>
          <w:rFonts w:ascii="Times New Roman" w:hAnsi="Times New Roman" w:cs="Times New Roman"/>
        </w:rPr>
        <w:t>Soerjono Soekanto dan Sri Mamudji,</w:t>
      </w:r>
      <w:r w:rsidRPr="00555C03">
        <w:rPr>
          <w:rFonts w:ascii="Times New Roman" w:hAnsi="Times New Roman" w:cs="Times New Roman"/>
          <w:lang w:val="id-ID"/>
        </w:rPr>
        <w:t xml:space="preserve"> </w:t>
      </w:r>
      <w:r w:rsidRPr="00555C03">
        <w:rPr>
          <w:rFonts w:ascii="Times New Roman" w:hAnsi="Times New Roman" w:cs="Times New Roman"/>
        </w:rPr>
        <w:t>1998</w:t>
      </w:r>
      <w:r w:rsidRPr="00555C03">
        <w:rPr>
          <w:rFonts w:ascii="Times New Roman" w:hAnsi="Times New Roman" w:cs="Times New Roman"/>
          <w:lang w:val="id-ID"/>
        </w:rPr>
        <w:t>,</w:t>
      </w:r>
      <w:r w:rsidRPr="00555C03">
        <w:rPr>
          <w:rFonts w:ascii="Times New Roman" w:hAnsi="Times New Roman" w:cs="Times New Roman"/>
        </w:rPr>
        <w:t xml:space="preserve"> </w:t>
      </w:r>
      <w:r w:rsidRPr="00555C03">
        <w:rPr>
          <w:rFonts w:ascii="Times New Roman" w:hAnsi="Times New Roman" w:cs="Times New Roman"/>
          <w:i/>
          <w:iCs/>
        </w:rPr>
        <w:t>Penelitian Hukum Normatif Suatu Tinjauan Singkat</w:t>
      </w:r>
      <w:r w:rsidRPr="00555C03">
        <w:rPr>
          <w:rFonts w:ascii="Times New Roman" w:hAnsi="Times New Roman" w:cs="Times New Roman"/>
        </w:rPr>
        <w:t>, Jakarta</w:t>
      </w:r>
      <w:r w:rsidRPr="00555C03">
        <w:rPr>
          <w:rFonts w:ascii="Times New Roman" w:hAnsi="Times New Roman" w:cs="Times New Roman"/>
          <w:lang w:val="id-ID"/>
        </w:rPr>
        <w:t>,</w:t>
      </w:r>
      <w:r w:rsidRPr="00555C03">
        <w:rPr>
          <w:rFonts w:ascii="Times New Roman" w:hAnsi="Times New Roman" w:cs="Times New Roman"/>
        </w:rPr>
        <w:t xml:space="preserve"> Rajawali Press, hl</w:t>
      </w:r>
      <w:r w:rsidRPr="00555C03">
        <w:rPr>
          <w:rFonts w:ascii="Times New Roman" w:hAnsi="Times New Roman" w:cs="Times New Roman"/>
          <w:lang w:val="id-ID"/>
        </w:rPr>
        <w:t>m</w:t>
      </w:r>
      <w:r w:rsidRPr="00555C03">
        <w:rPr>
          <w:rFonts w:ascii="Times New Roman" w:hAnsi="Times New Roman" w:cs="Times New Roman"/>
        </w:rPr>
        <w:t>.</w:t>
      </w:r>
      <w:proofErr w:type="gramEnd"/>
      <w:r w:rsidRPr="00555C03">
        <w:rPr>
          <w:rFonts w:ascii="Times New Roman" w:hAnsi="Times New Roman" w:cs="Times New Roman"/>
        </w:rPr>
        <w:t xml:space="preserve"> 35.</w:t>
      </w:r>
    </w:p>
  </w:footnote>
  <w:footnote w:id="62">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 xml:space="preserve">Soerjono </w:t>
      </w:r>
      <w:r w:rsidRPr="00555C03">
        <w:rPr>
          <w:rFonts w:ascii="Times New Roman" w:hAnsi="Times New Roman" w:cs="Times New Roman"/>
          <w:lang w:val="en-US"/>
        </w:rPr>
        <w:t>Soekanto,</w:t>
      </w:r>
      <w:r w:rsidRPr="00555C03">
        <w:rPr>
          <w:rFonts w:ascii="Times New Roman" w:hAnsi="Times New Roman" w:cs="Times New Roman"/>
          <w:i/>
          <w:lang w:val="id-ID"/>
        </w:rPr>
        <w:t xml:space="preserve"> Pengantar Penelitian Hukum</w:t>
      </w:r>
      <w:r w:rsidRPr="00555C03">
        <w:rPr>
          <w:rFonts w:ascii="Times New Roman" w:hAnsi="Times New Roman" w:cs="Times New Roman"/>
          <w:lang w:val="id-ID"/>
        </w:rPr>
        <w:t>,</w:t>
      </w:r>
      <w:r w:rsidRPr="00555C03">
        <w:rPr>
          <w:rFonts w:ascii="Times New Roman" w:hAnsi="Times New Roman" w:cs="Times New Roman"/>
          <w:lang w:val="en-US"/>
        </w:rPr>
        <w:t xml:space="preserve"> </w:t>
      </w:r>
      <w:r w:rsidRPr="00555C03">
        <w:rPr>
          <w:rFonts w:ascii="Times New Roman" w:hAnsi="Times New Roman" w:cs="Times New Roman"/>
          <w:i/>
          <w:lang w:val="id-ID"/>
        </w:rPr>
        <w:t>op.cit</w:t>
      </w:r>
      <w:r w:rsidRPr="00555C03">
        <w:rPr>
          <w:rFonts w:ascii="Times New Roman" w:hAnsi="Times New Roman" w:cs="Times New Roman"/>
          <w:lang w:val="id-ID"/>
        </w:rPr>
        <w:t>, hlm.</w:t>
      </w:r>
      <w:r w:rsidRPr="00555C03">
        <w:rPr>
          <w:rFonts w:ascii="Times New Roman" w:hAnsi="Times New Roman" w:cs="Times New Roman"/>
          <w:lang w:val="en-US"/>
        </w:rPr>
        <w:t xml:space="preserve"> 52</w:t>
      </w:r>
      <w:r w:rsidRPr="00555C03">
        <w:rPr>
          <w:rFonts w:ascii="Times New Roman" w:hAnsi="Times New Roman" w:cs="Times New Roman"/>
          <w:lang w:val="id-ID"/>
        </w:rPr>
        <w:t>.</w:t>
      </w:r>
    </w:p>
  </w:footnote>
  <w:footnote w:id="63">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 xml:space="preserve">Soerjono </w:t>
      </w:r>
      <w:r w:rsidRPr="00555C03">
        <w:rPr>
          <w:rFonts w:ascii="Times New Roman" w:hAnsi="Times New Roman" w:cs="Times New Roman"/>
          <w:lang w:val="en-US"/>
        </w:rPr>
        <w:t>Soekanto,</w:t>
      </w:r>
      <w:r w:rsidRPr="00555C03">
        <w:rPr>
          <w:rFonts w:ascii="Times New Roman" w:hAnsi="Times New Roman" w:cs="Times New Roman"/>
          <w:i/>
          <w:lang w:val="id-ID"/>
        </w:rPr>
        <w:t xml:space="preserve"> Pengantar Penelitian Hukum</w:t>
      </w:r>
      <w:r w:rsidRPr="00555C03">
        <w:rPr>
          <w:rFonts w:ascii="Times New Roman" w:hAnsi="Times New Roman" w:cs="Times New Roman"/>
          <w:lang w:val="id-ID"/>
        </w:rPr>
        <w:t>,</w:t>
      </w:r>
      <w:r w:rsidRPr="00555C03">
        <w:rPr>
          <w:rFonts w:ascii="Times New Roman" w:hAnsi="Times New Roman" w:cs="Times New Roman"/>
          <w:lang w:val="en-US"/>
        </w:rPr>
        <w:t xml:space="preserve"> </w:t>
      </w:r>
      <w:r w:rsidRPr="00555C03">
        <w:rPr>
          <w:rFonts w:ascii="Times New Roman" w:hAnsi="Times New Roman" w:cs="Times New Roman"/>
          <w:i/>
          <w:lang w:val="id-ID"/>
        </w:rPr>
        <w:t>loc.cit</w:t>
      </w:r>
      <w:r w:rsidRPr="00555C03">
        <w:rPr>
          <w:rFonts w:ascii="Times New Roman" w:hAnsi="Times New Roman" w:cs="Times New Roman"/>
          <w:lang w:val="id-ID"/>
        </w:rPr>
        <w:t>.</w:t>
      </w:r>
    </w:p>
  </w:footnote>
  <w:footnote w:id="64">
    <w:p w:rsidR="004F2307" w:rsidRPr="00555C03" w:rsidRDefault="004F2307" w:rsidP="003A188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 xml:space="preserve">Sugiyono, 2011, </w:t>
      </w:r>
      <w:r w:rsidRPr="00555C03">
        <w:rPr>
          <w:rFonts w:ascii="Times New Roman" w:hAnsi="Times New Roman" w:cs="Times New Roman"/>
          <w:i/>
          <w:lang w:val="id-ID"/>
        </w:rPr>
        <w:t>Metode Penelitian Pendidikan</w:t>
      </w:r>
      <w:r w:rsidRPr="00555C03">
        <w:rPr>
          <w:rFonts w:ascii="Times New Roman" w:hAnsi="Times New Roman" w:cs="Times New Roman"/>
          <w:lang w:val="id-ID"/>
        </w:rPr>
        <w:t>, Bandung, Alfabeta, hlm. 68.</w:t>
      </w:r>
    </w:p>
  </w:footnote>
  <w:footnote w:id="65">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Rianto</w:t>
      </w:r>
      <w:r w:rsidRPr="00555C03">
        <w:rPr>
          <w:rFonts w:ascii="Times New Roman" w:hAnsi="Times New Roman" w:cs="Times New Roman"/>
          <w:lang w:val="id-ID"/>
        </w:rPr>
        <w:t xml:space="preserve"> Adi</w:t>
      </w:r>
      <w:r w:rsidRPr="00555C03">
        <w:rPr>
          <w:rFonts w:ascii="Times New Roman" w:hAnsi="Times New Roman" w:cs="Times New Roman"/>
          <w:lang w:val="en-US"/>
        </w:rPr>
        <w:t xml:space="preserve">, </w:t>
      </w:r>
      <w:r w:rsidRPr="00555C03">
        <w:rPr>
          <w:rFonts w:ascii="Times New Roman" w:hAnsi="Times New Roman" w:cs="Times New Roman"/>
          <w:lang w:val="id-ID"/>
        </w:rPr>
        <w:t xml:space="preserve">2004, </w:t>
      </w:r>
      <w:r w:rsidRPr="00555C03">
        <w:rPr>
          <w:rFonts w:ascii="Times New Roman" w:hAnsi="Times New Roman" w:cs="Times New Roman"/>
          <w:i/>
          <w:lang w:val="id-ID"/>
        </w:rPr>
        <w:t xml:space="preserve">Metodologi Penelitian Sosial dan Hukum, </w:t>
      </w:r>
      <w:r w:rsidRPr="00555C03">
        <w:rPr>
          <w:rFonts w:ascii="Times New Roman" w:hAnsi="Times New Roman" w:cs="Times New Roman"/>
          <w:lang w:val="id-ID"/>
        </w:rPr>
        <w:t xml:space="preserve">edisi 1, Jakarta, Granit, </w:t>
      </w:r>
      <w:r w:rsidRPr="00555C03">
        <w:rPr>
          <w:rFonts w:ascii="Times New Roman" w:hAnsi="Times New Roman" w:cs="Times New Roman"/>
          <w:lang w:val="en-US"/>
        </w:rPr>
        <w:t>hal. 128</w:t>
      </w:r>
      <w:r w:rsidRPr="00555C03">
        <w:rPr>
          <w:rFonts w:ascii="Times New Roman" w:hAnsi="Times New Roman" w:cs="Times New Roman"/>
          <w:lang w:val="id-ID"/>
        </w:rPr>
        <w:t>.</w:t>
      </w:r>
    </w:p>
  </w:footnote>
  <w:footnote w:id="66">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Agus Dwiyanto</w:t>
      </w:r>
      <w:r w:rsidRPr="00555C03">
        <w:rPr>
          <w:rFonts w:ascii="Times New Roman" w:hAnsi="Times New Roman" w:cs="Times New Roman"/>
          <w:lang w:val="id-ID"/>
        </w:rPr>
        <w:t>,</w:t>
      </w:r>
      <w:r w:rsidRPr="00555C03">
        <w:rPr>
          <w:rFonts w:ascii="Times New Roman" w:hAnsi="Times New Roman" w:cs="Times New Roman"/>
        </w:rPr>
        <w:t xml:space="preserve"> 2005</w:t>
      </w:r>
      <w:r w:rsidRPr="00555C03">
        <w:rPr>
          <w:rFonts w:ascii="Times New Roman" w:hAnsi="Times New Roman" w:cs="Times New Roman"/>
          <w:lang w:val="id-ID"/>
        </w:rPr>
        <w:t>,</w:t>
      </w:r>
      <w:r w:rsidRPr="00555C03">
        <w:rPr>
          <w:rFonts w:ascii="Times New Roman" w:hAnsi="Times New Roman" w:cs="Times New Roman"/>
        </w:rPr>
        <w:t xml:space="preserve"> </w:t>
      </w:r>
      <w:r w:rsidRPr="00555C03">
        <w:rPr>
          <w:rFonts w:ascii="Times New Roman" w:hAnsi="Times New Roman" w:cs="Times New Roman"/>
          <w:i/>
        </w:rPr>
        <w:t>Mewujudkan Good Governance Melalui Pelayanan Publik</w:t>
      </w:r>
      <w:r w:rsidRPr="00555C03">
        <w:rPr>
          <w:rFonts w:ascii="Times New Roman" w:hAnsi="Times New Roman" w:cs="Times New Roman"/>
          <w:i/>
          <w:lang w:val="id-ID"/>
        </w:rPr>
        <w:t>,</w:t>
      </w:r>
      <w:r w:rsidRPr="00555C03">
        <w:rPr>
          <w:rFonts w:ascii="Times New Roman" w:hAnsi="Times New Roman" w:cs="Times New Roman"/>
        </w:rPr>
        <w:t xml:space="preserve"> Yogyakarta</w:t>
      </w:r>
      <w:r w:rsidRPr="00555C03">
        <w:rPr>
          <w:rFonts w:ascii="Times New Roman" w:hAnsi="Times New Roman" w:cs="Times New Roman"/>
          <w:lang w:val="id-ID"/>
        </w:rPr>
        <w:t>, Gajah Mada University Press, hlm. 141.</w:t>
      </w:r>
    </w:p>
  </w:footnote>
  <w:footnote w:id="67">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I Nyoman Sumaryadi,</w:t>
      </w:r>
      <w:r w:rsidRPr="00555C03">
        <w:rPr>
          <w:rFonts w:ascii="Times New Roman" w:hAnsi="Times New Roman" w:cs="Times New Roman"/>
        </w:rPr>
        <w:t xml:space="preserve"> 2010</w:t>
      </w:r>
      <w:r w:rsidRPr="00555C03">
        <w:rPr>
          <w:rFonts w:ascii="Times New Roman" w:hAnsi="Times New Roman" w:cs="Times New Roman"/>
          <w:lang w:val="id-ID"/>
        </w:rPr>
        <w:t>,</w:t>
      </w:r>
      <w:r w:rsidRPr="00555C03">
        <w:rPr>
          <w:rFonts w:ascii="Times New Roman" w:hAnsi="Times New Roman" w:cs="Times New Roman"/>
        </w:rPr>
        <w:t xml:space="preserve"> </w:t>
      </w:r>
      <w:r w:rsidRPr="00555C03">
        <w:rPr>
          <w:rFonts w:ascii="Times New Roman" w:hAnsi="Times New Roman" w:cs="Times New Roman"/>
          <w:i/>
        </w:rPr>
        <w:t>Sosiologi Pemerintahan dari Perspektif Pelayanan, Pemberdayaan, Interaksi, dan Sistem Kepemimpinan Pemerintahan Indonesia</w:t>
      </w:r>
      <w:r w:rsidRPr="00555C03">
        <w:rPr>
          <w:rFonts w:ascii="Times New Roman" w:hAnsi="Times New Roman" w:cs="Times New Roman"/>
          <w:lang w:val="id-ID"/>
        </w:rPr>
        <w:t>,</w:t>
      </w:r>
      <w:r w:rsidRPr="00555C03">
        <w:rPr>
          <w:rFonts w:ascii="Times New Roman" w:hAnsi="Times New Roman" w:cs="Times New Roman"/>
        </w:rPr>
        <w:t xml:space="preserve"> Bogor</w:t>
      </w:r>
      <w:r w:rsidRPr="00555C03">
        <w:rPr>
          <w:rFonts w:ascii="Times New Roman" w:hAnsi="Times New Roman" w:cs="Times New Roman"/>
          <w:lang w:val="id-ID"/>
        </w:rPr>
        <w:t>,</w:t>
      </w:r>
      <w:r w:rsidRPr="00555C03">
        <w:rPr>
          <w:rFonts w:ascii="Times New Roman" w:hAnsi="Times New Roman" w:cs="Times New Roman"/>
        </w:rPr>
        <w:t xml:space="preserve"> Ghalia Indonesia</w:t>
      </w:r>
      <w:r w:rsidRPr="00555C03">
        <w:rPr>
          <w:rFonts w:ascii="Times New Roman" w:hAnsi="Times New Roman" w:cs="Times New Roman"/>
          <w:lang w:val="id-ID"/>
        </w:rPr>
        <w:t>, hlm. 70.</w:t>
      </w:r>
    </w:p>
  </w:footnote>
  <w:footnote w:id="68">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Ibid, hlm. 70-71.</w:t>
      </w:r>
    </w:p>
  </w:footnote>
  <w:footnote w:id="69">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 xml:space="preserve">Lijan Poltak Sinambela, 2006, </w:t>
      </w:r>
      <w:r w:rsidRPr="00555C03">
        <w:rPr>
          <w:rFonts w:ascii="Times New Roman" w:hAnsi="Times New Roman" w:cs="Times New Roman"/>
          <w:i/>
        </w:rPr>
        <w:t>Reformasi Pelayanan Publik (Teori, Kebijakan, dan Implementasi)</w:t>
      </w:r>
      <w:r w:rsidRPr="00555C03">
        <w:rPr>
          <w:rFonts w:ascii="Times New Roman" w:hAnsi="Times New Roman" w:cs="Times New Roman"/>
        </w:rPr>
        <w:t>,</w:t>
      </w:r>
      <w:r w:rsidRPr="00555C03">
        <w:rPr>
          <w:rFonts w:ascii="Times New Roman" w:hAnsi="Times New Roman" w:cs="Times New Roman"/>
          <w:lang w:val="id-ID"/>
        </w:rPr>
        <w:t xml:space="preserve"> </w:t>
      </w:r>
      <w:r w:rsidRPr="00555C03">
        <w:rPr>
          <w:rFonts w:ascii="Times New Roman" w:hAnsi="Times New Roman" w:cs="Times New Roman"/>
        </w:rPr>
        <w:t>Jakarta</w:t>
      </w:r>
      <w:r w:rsidRPr="00555C03">
        <w:rPr>
          <w:rFonts w:ascii="Times New Roman" w:hAnsi="Times New Roman" w:cs="Times New Roman"/>
          <w:lang w:val="id-ID"/>
        </w:rPr>
        <w:t xml:space="preserve">, </w:t>
      </w:r>
      <w:r w:rsidRPr="00555C03">
        <w:rPr>
          <w:rFonts w:ascii="Times New Roman" w:hAnsi="Times New Roman" w:cs="Times New Roman"/>
        </w:rPr>
        <w:t>Bumi Aksara,</w:t>
      </w:r>
      <w:r w:rsidRPr="00555C03">
        <w:rPr>
          <w:rFonts w:ascii="Times New Roman" w:hAnsi="Times New Roman" w:cs="Times New Roman"/>
          <w:lang w:val="id-ID"/>
        </w:rPr>
        <w:t xml:space="preserve"> hlm. 8.</w:t>
      </w:r>
    </w:p>
  </w:footnote>
  <w:footnote w:id="70">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Ibid.</w:t>
      </w:r>
    </w:p>
  </w:footnote>
  <w:footnote w:id="71">
    <w:p w:rsidR="004F2307" w:rsidRPr="00555C03" w:rsidRDefault="004F2307" w:rsidP="00555C03">
      <w:pPr>
        <w:autoSpaceDE w:val="0"/>
        <w:autoSpaceDN w:val="0"/>
        <w:adjustRightInd w:val="0"/>
        <w:spacing w:after="0" w:line="240" w:lineRule="auto"/>
        <w:ind w:firstLine="426"/>
        <w:jc w:val="both"/>
        <w:rPr>
          <w:rFonts w:ascii="Times New Roman" w:hAnsi="Times New Roman" w:cs="Times New Roman"/>
          <w:sz w:val="20"/>
          <w:szCs w:val="20"/>
          <w:lang w:val="id-ID"/>
        </w:rPr>
      </w:pPr>
      <w:r w:rsidRPr="00555C03">
        <w:rPr>
          <w:rStyle w:val="FootnoteReference"/>
          <w:rFonts w:ascii="Times New Roman" w:hAnsi="Times New Roman" w:cs="Times New Roman"/>
          <w:sz w:val="20"/>
          <w:szCs w:val="20"/>
        </w:rPr>
        <w:footnoteRef/>
      </w:r>
      <w:r w:rsidRPr="00555C03">
        <w:rPr>
          <w:rFonts w:ascii="Times New Roman" w:hAnsi="Times New Roman" w:cs="Times New Roman"/>
          <w:sz w:val="20"/>
          <w:szCs w:val="20"/>
        </w:rPr>
        <w:t xml:space="preserve"> </w:t>
      </w:r>
      <w:r w:rsidRPr="00555C03">
        <w:rPr>
          <w:rFonts w:ascii="Times New Roman" w:hAnsi="Times New Roman" w:cs="Times New Roman"/>
          <w:sz w:val="20"/>
          <w:szCs w:val="20"/>
          <w:lang w:val="id-ID"/>
        </w:rPr>
        <w:t xml:space="preserve">Daryanto, 1997, </w:t>
      </w:r>
      <w:r w:rsidRPr="00555C03">
        <w:rPr>
          <w:rFonts w:ascii="Times New Roman" w:hAnsi="Times New Roman" w:cs="Times New Roman"/>
          <w:i/>
          <w:iCs/>
          <w:sz w:val="20"/>
          <w:szCs w:val="20"/>
          <w:lang w:val="id-ID"/>
        </w:rPr>
        <w:t xml:space="preserve">kamus indonesia lengkap, </w:t>
      </w:r>
      <w:r w:rsidRPr="00555C03">
        <w:rPr>
          <w:rFonts w:ascii="Times New Roman" w:hAnsi="Times New Roman" w:cs="Times New Roman"/>
          <w:sz w:val="20"/>
          <w:szCs w:val="20"/>
          <w:lang w:val="id-ID"/>
        </w:rPr>
        <w:t>Surabaya, Apollo, hlm. 348</w:t>
      </w:r>
    </w:p>
  </w:footnote>
  <w:footnote w:id="72">
    <w:p w:rsidR="004F2307" w:rsidRPr="00555C03" w:rsidRDefault="004F2307" w:rsidP="00555C03">
      <w:pPr>
        <w:autoSpaceDE w:val="0"/>
        <w:autoSpaceDN w:val="0"/>
        <w:adjustRightInd w:val="0"/>
        <w:spacing w:after="0" w:line="240" w:lineRule="auto"/>
        <w:ind w:firstLine="426"/>
        <w:jc w:val="both"/>
        <w:rPr>
          <w:rFonts w:ascii="Times New Roman" w:hAnsi="Times New Roman" w:cs="Times New Roman"/>
          <w:sz w:val="20"/>
          <w:szCs w:val="20"/>
          <w:lang w:val="id-ID"/>
        </w:rPr>
      </w:pPr>
      <w:r w:rsidRPr="00555C03">
        <w:rPr>
          <w:rStyle w:val="FootnoteReference"/>
          <w:rFonts w:ascii="Times New Roman" w:hAnsi="Times New Roman" w:cs="Times New Roman"/>
          <w:sz w:val="20"/>
          <w:szCs w:val="20"/>
        </w:rPr>
        <w:footnoteRef/>
      </w:r>
      <w:r w:rsidRPr="00555C03">
        <w:rPr>
          <w:rFonts w:ascii="Times New Roman" w:hAnsi="Times New Roman" w:cs="Times New Roman"/>
          <w:sz w:val="20"/>
          <w:szCs w:val="20"/>
          <w:lang w:val="id-ID"/>
        </w:rPr>
        <w:t xml:space="preserve"> Suharsimi arikunta, 1988, </w:t>
      </w:r>
      <w:r w:rsidRPr="00555C03">
        <w:rPr>
          <w:rFonts w:ascii="Times New Roman" w:hAnsi="Times New Roman" w:cs="Times New Roman"/>
          <w:i/>
          <w:iCs/>
          <w:sz w:val="20"/>
          <w:szCs w:val="20"/>
          <w:lang w:val="id-ID"/>
        </w:rPr>
        <w:t xml:space="preserve">pengelolaan kelas dan siswa, </w:t>
      </w:r>
      <w:r w:rsidRPr="00555C03">
        <w:rPr>
          <w:rFonts w:ascii="Times New Roman" w:hAnsi="Times New Roman" w:cs="Times New Roman"/>
          <w:sz w:val="20"/>
          <w:szCs w:val="20"/>
          <w:lang w:val="id-ID"/>
        </w:rPr>
        <w:t>Jakarta, CV. Rajawali, 1988, hlm.8.</w:t>
      </w:r>
    </w:p>
  </w:footnote>
  <w:footnote w:id="73">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hyperlink r:id="rId10" w:history="1">
        <w:proofErr w:type="gramStart"/>
        <w:r w:rsidRPr="00555C03">
          <w:rPr>
            <w:rStyle w:val="Hyperlink"/>
            <w:rFonts w:ascii="Times New Roman" w:hAnsi="Times New Roman" w:cs="Times New Roman"/>
            <w:color w:val="auto"/>
          </w:rPr>
          <w:t>http://eprints.uny.ac.id/7900/3/bab2%20-%2006101244019.pdf</w:t>
        </w:r>
      </w:hyperlink>
      <w:r w:rsidRPr="00555C03">
        <w:rPr>
          <w:rFonts w:ascii="Times New Roman" w:hAnsi="Times New Roman" w:cs="Times New Roman"/>
          <w:lang w:val="id-ID"/>
        </w:rPr>
        <w:t xml:space="preserve"> hlm.</w:t>
      </w:r>
      <w:proofErr w:type="gramEnd"/>
      <w:r w:rsidRPr="00555C03">
        <w:rPr>
          <w:rFonts w:ascii="Times New Roman" w:hAnsi="Times New Roman" w:cs="Times New Roman"/>
          <w:lang w:val="id-ID"/>
        </w:rPr>
        <w:t xml:space="preserve"> 14, diakses 2 Januari 2017.</w:t>
      </w:r>
    </w:p>
  </w:footnote>
  <w:footnote w:id="74">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hyperlink r:id="rId11" w:history="1">
        <w:proofErr w:type="gramStart"/>
        <w:r w:rsidRPr="00555C03">
          <w:rPr>
            <w:rStyle w:val="Hyperlink"/>
            <w:rFonts w:ascii="Times New Roman" w:hAnsi="Times New Roman" w:cs="Times New Roman"/>
            <w:color w:val="auto"/>
          </w:rPr>
          <w:t>http://kbbi.web.id/ambil%20alih</w:t>
        </w:r>
      </w:hyperlink>
      <w:r w:rsidRPr="00555C03">
        <w:rPr>
          <w:rFonts w:ascii="Times New Roman" w:hAnsi="Times New Roman" w:cs="Times New Roman"/>
          <w:lang w:val="id-ID"/>
        </w:rPr>
        <w:t xml:space="preserve"> diakses 2 Januari 2017.</w:t>
      </w:r>
      <w:proofErr w:type="gramEnd"/>
    </w:p>
  </w:footnote>
  <w:footnote w:id="75">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hyperlink r:id="rId12" w:history="1">
        <w:proofErr w:type="gramStart"/>
        <w:r w:rsidRPr="00555C03">
          <w:rPr>
            <w:rStyle w:val="Hyperlink"/>
            <w:rFonts w:ascii="Times New Roman" w:hAnsi="Times New Roman" w:cs="Times New Roman"/>
            <w:color w:val="auto"/>
          </w:rPr>
          <w:t>http://www.organisasi.org/1970/01/arti-istilah-ungkapan-mengambil-alih-kamus-ungkapan-bahasa-indonesia.html</w:t>
        </w:r>
      </w:hyperlink>
      <w:r w:rsidRPr="00555C03">
        <w:rPr>
          <w:rFonts w:ascii="Times New Roman" w:hAnsi="Times New Roman" w:cs="Times New Roman"/>
          <w:lang w:val="id-ID"/>
        </w:rPr>
        <w:t xml:space="preserve"> diakses 2 Januari 2017.</w:t>
      </w:r>
      <w:proofErr w:type="gramEnd"/>
    </w:p>
  </w:footnote>
  <w:footnote w:id="76">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hyperlink r:id="rId13" w:history="1">
        <w:proofErr w:type="gramStart"/>
        <w:r w:rsidRPr="00555C03">
          <w:rPr>
            <w:rStyle w:val="Hyperlink"/>
            <w:rFonts w:ascii="Times New Roman" w:hAnsi="Times New Roman" w:cs="Times New Roman"/>
            <w:color w:val="auto"/>
          </w:rPr>
          <w:t>http://kbbi.web.id/ambil%20alih</w:t>
        </w:r>
      </w:hyperlink>
      <w:r w:rsidRPr="00555C03">
        <w:rPr>
          <w:rFonts w:ascii="Times New Roman" w:hAnsi="Times New Roman" w:cs="Times New Roman"/>
          <w:lang w:val="id-ID"/>
        </w:rPr>
        <w:t xml:space="preserve"> diakses 2 Januari 2017.</w:t>
      </w:r>
      <w:proofErr w:type="gramEnd"/>
    </w:p>
  </w:footnote>
  <w:footnote w:id="77">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Kuntjoro Purbopranoto, 1981, </w:t>
      </w:r>
      <w:r w:rsidRPr="00555C03">
        <w:rPr>
          <w:rFonts w:ascii="Times New Roman" w:hAnsi="Times New Roman" w:cs="Times New Roman"/>
          <w:i/>
        </w:rPr>
        <w:t>Perkembangan Hukum Administrasi Indonesia</w:t>
      </w:r>
      <w:r w:rsidRPr="00555C03">
        <w:rPr>
          <w:rFonts w:ascii="Times New Roman" w:hAnsi="Times New Roman" w:cs="Times New Roman"/>
        </w:rPr>
        <w:t>,</w:t>
      </w:r>
      <w:r w:rsidRPr="00555C03">
        <w:rPr>
          <w:rFonts w:ascii="Times New Roman" w:hAnsi="Times New Roman" w:cs="Times New Roman"/>
          <w:lang w:val="id-ID"/>
        </w:rPr>
        <w:t xml:space="preserve"> Bandung, </w:t>
      </w:r>
      <w:r w:rsidRPr="00555C03">
        <w:rPr>
          <w:rFonts w:ascii="Times New Roman" w:hAnsi="Times New Roman" w:cs="Times New Roman"/>
        </w:rPr>
        <w:t>Binacipta, h</w:t>
      </w:r>
      <w:r w:rsidRPr="00555C03">
        <w:rPr>
          <w:rFonts w:ascii="Times New Roman" w:hAnsi="Times New Roman" w:cs="Times New Roman"/>
          <w:lang w:val="id-ID"/>
        </w:rPr>
        <w:t>lm</w:t>
      </w:r>
      <w:r w:rsidRPr="00555C03">
        <w:rPr>
          <w:rFonts w:ascii="Times New Roman" w:hAnsi="Times New Roman" w:cs="Times New Roman"/>
        </w:rPr>
        <w:t>. 1.</w:t>
      </w:r>
    </w:p>
  </w:footnote>
  <w:footnote w:id="78">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proofErr w:type="gramStart"/>
      <w:r w:rsidRPr="00555C03">
        <w:rPr>
          <w:rFonts w:ascii="Times New Roman" w:hAnsi="Times New Roman" w:cs="Times New Roman"/>
        </w:rPr>
        <w:t>SF. Marbun dan Moh.</w:t>
      </w:r>
      <w:proofErr w:type="gramEnd"/>
      <w:r w:rsidRPr="00555C03">
        <w:rPr>
          <w:rFonts w:ascii="Times New Roman" w:hAnsi="Times New Roman" w:cs="Times New Roman"/>
        </w:rPr>
        <w:t xml:space="preserve"> Mahfud MD, 2006, </w:t>
      </w:r>
      <w:r w:rsidRPr="00555C03">
        <w:rPr>
          <w:rFonts w:ascii="Times New Roman" w:hAnsi="Times New Roman" w:cs="Times New Roman"/>
          <w:i/>
        </w:rPr>
        <w:t>Pokok-Pokok Hukum Administrasi Negara</w:t>
      </w:r>
      <w:r w:rsidRPr="00555C03">
        <w:rPr>
          <w:rFonts w:ascii="Times New Roman" w:hAnsi="Times New Roman" w:cs="Times New Roman"/>
        </w:rPr>
        <w:t>, Yogyakarta,</w:t>
      </w:r>
      <w:r w:rsidRPr="00555C03">
        <w:rPr>
          <w:rFonts w:ascii="Times New Roman" w:hAnsi="Times New Roman" w:cs="Times New Roman"/>
          <w:lang w:val="id-ID"/>
        </w:rPr>
        <w:t xml:space="preserve"> </w:t>
      </w:r>
      <w:r w:rsidRPr="00555C03">
        <w:rPr>
          <w:rFonts w:ascii="Times New Roman" w:hAnsi="Times New Roman" w:cs="Times New Roman"/>
        </w:rPr>
        <w:t>Liberty, h</w:t>
      </w:r>
      <w:r w:rsidRPr="00555C03">
        <w:rPr>
          <w:rFonts w:ascii="Times New Roman" w:hAnsi="Times New Roman" w:cs="Times New Roman"/>
          <w:lang w:val="id-ID"/>
        </w:rPr>
        <w:t>lm</w:t>
      </w:r>
      <w:r w:rsidRPr="00555C03">
        <w:rPr>
          <w:rFonts w:ascii="Times New Roman" w:hAnsi="Times New Roman" w:cs="Times New Roman"/>
        </w:rPr>
        <w:t>. 8.</w:t>
      </w:r>
    </w:p>
  </w:footnote>
  <w:footnote w:id="79">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 xml:space="preserve">Muhammad Noor, 2012, </w:t>
      </w:r>
      <w:r w:rsidRPr="00555C03">
        <w:rPr>
          <w:rFonts w:ascii="Times New Roman" w:hAnsi="Times New Roman" w:cs="Times New Roman"/>
          <w:i/>
          <w:lang w:val="id-ID"/>
        </w:rPr>
        <w:t>Memahami Desentralisasi Indonesia</w:t>
      </w:r>
      <w:r w:rsidRPr="00555C03">
        <w:rPr>
          <w:rFonts w:ascii="Times New Roman" w:hAnsi="Times New Roman" w:cs="Times New Roman"/>
          <w:lang w:val="id-ID"/>
        </w:rPr>
        <w:t>, Yogyakarta, Interpena. hlm. 12-13.</w:t>
      </w:r>
    </w:p>
  </w:footnote>
  <w:footnote w:id="80">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Ibid, hlm. 13.</w:t>
      </w:r>
    </w:p>
  </w:footnote>
  <w:footnote w:id="81">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Pr>
          <w:rFonts w:ascii="Times New Roman" w:hAnsi="Times New Roman" w:cs="Times New Roman"/>
          <w:lang w:val="id-ID"/>
        </w:rPr>
        <w:t>Sugiyono</w:t>
      </w:r>
      <w:r w:rsidRPr="00555C03">
        <w:rPr>
          <w:rFonts w:ascii="Times New Roman" w:hAnsi="Times New Roman" w:cs="Times New Roman"/>
          <w:lang w:val="id-ID"/>
        </w:rPr>
        <w:t xml:space="preserve">, </w:t>
      </w:r>
      <w:r>
        <w:rPr>
          <w:rFonts w:ascii="Times New Roman" w:hAnsi="Times New Roman" w:cs="Times New Roman"/>
          <w:i/>
          <w:lang w:val="id-ID"/>
        </w:rPr>
        <w:t>loc. cit</w:t>
      </w:r>
      <w:r w:rsidRPr="00555C03">
        <w:rPr>
          <w:rFonts w:ascii="Times New Roman" w:hAnsi="Times New Roman" w:cs="Times New Roman"/>
          <w:lang w:val="id-ID"/>
        </w:rPr>
        <w:t>.</w:t>
      </w:r>
    </w:p>
  </w:footnote>
  <w:footnote w:id="82">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Lambang, Staf Bagian Pengendalian dan Operasional Dinas Perhubungan Provinsi Jawa Tengah, Wawancara pribadi, 5 Januari 2017.</w:t>
      </w:r>
    </w:p>
  </w:footnote>
  <w:footnote w:id="83">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Agusta, Staf Bagian Kepegawaian Direktorat Jenderal Perhubungan Darat Kementerian Perhubungan RI, Wawancara pribadi, 27 Februari 2017.</w:t>
      </w:r>
    </w:p>
  </w:footnote>
  <w:footnote w:id="84">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 xml:space="preserve">Miriam Budiardjo, </w:t>
      </w:r>
      <w:r w:rsidRPr="00555C03">
        <w:rPr>
          <w:rFonts w:ascii="Times New Roman" w:hAnsi="Times New Roman" w:cs="Times New Roman"/>
          <w:i/>
          <w:lang w:val="id-ID"/>
        </w:rPr>
        <w:t>loc. cit</w:t>
      </w:r>
      <w:r w:rsidRPr="00555C03">
        <w:rPr>
          <w:rFonts w:ascii="Times New Roman" w:hAnsi="Times New Roman" w:cs="Times New Roman"/>
          <w:lang w:val="id-ID"/>
        </w:rPr>
        <w:t>.</w:t>
      </w:r>
    </w:p>
  </w:footnote>
  <w:footnote w:id="85">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Nomensen Sinamo, </w:t>
      </w:r>
      <w:r w:rsidRPr="00555C03">
        <w:rPr>
          <w:rFonts w:ascii="Times New Roman" w:hAnsi="Times New Roman" w:cs="Times New Roman"/>
          <w:i/>
        </w:rPr>
        <w:t>op.cit</w:t>
      </w:r>
      <w:r w:rsidRPr="00555C03">
        <w:rPr>
          <w:rFonts w:ascii="Times New Roman" w:hAnsi="Times New Roman" w:cs="Times New Roman"/>
        </w:rPr>
        <w:t>, hlm. 10</w:t>
      </w:r>
      <w:r w:rsidRPr="00555C03">
        <w:rPr>
          <w:rFonts w:ascii="Times New Roman" w:hAnsi="Times New Roman" w:cs="Times New Roman"/>
          <w:lang w:val="id-ID"/>
        </w:rPr>
        <w:t>5</w:t>
      </w:r>
      <w:r w:rsidRPr="00555C03">
        <w:rPr>
          <w:rFonts w:ascii="Times New Roman" w:hAnsi="Times New Roman" w:cs="Times New Roman"/>
        </w:rPr>
        <w:t>.</w:t>
      </w:r>
    </w:p>
  </w:footnote>
  <w:footnote w:id="86">
    <w:p w:rsidR="004F2307" w:rsidRPr="00555C03" w:rsidRDefault="004F2307" w:rsidP="00555C03">
      <w:pPr>
        <w:autoSpaceDE w:val="0"/>
        <w:autoSpaceDN w:val="0"/>
        <w:adjustRightInd w:val="0"/>
        <w:spacing w:after="0" w:line="240" w:lineRule="auto"/>
        <w:ind w:firstLine="426"/>
        <w:jc w:val="both"/>
        <w:rPr>
          <w:rFonts w:ascii="Times New Roman" w:hAnsi="Times New Roman" w:cs="Times New Roman"/>
          <w:sz w:val="20"/>
          <w:szCs w:val="20"/>
          <w:lang w:val="id-ID"/>
        </w:rPr>
      </w:pPr>
      <w:r w:rsidRPr="00555C03">
        <w:rPr>
          <w:rStyle w:val="FootnoteReference"/>
          <w:rFonts w:ascii="Times New Roman" w:hAnsi="Times New Roman" w:cs="Times New Roman"/>
          <w:sz w:val="20"/>
          <w:szCs w:val="20"/>
        </w:rPr>
        <w:footnoteRef/>
      </w:r>
      <w:r w:rsidRPr="00555C03">
        <w:rPr>
          <w:rFonts w:ascii="Times New Roman" w:hAnsi="Times New Roman" w:cs="Times New Roman"/>
          <w:sz w:val="20"/>
          <w:szCs w:val="20"/>
        </w:rPr>
        <w:t xml:space="preserve"> </w:t>
      </w:r>
      <w:r w:rsidRPr="00555C03">
        <w:rPr>
          <w:rFonts w:ascii="Times New Roman" w:hAnsi="Times New Roman" w:cs="Times New Roman"/>
          <w:bCs/>
          <w:sz w:val="20"/>
          <w:szCs w:val="20"/>
          <w:lang w:val="id-ID"/>
        </w:rPr>
        <w:t>Untung Dwi Hananto</w:t>
      </w:r>
      <w:r w:rsidRPr="00555C03">
        <w:rPr>
          <w:rFonts w:ascii="Times New Roman" w:hAnsi="Times New Roman" w:cs="Times New Roman"/>
          <w:sz w:val="20"/>
          <w:szCs w:val="20"/>
          <w:lang w:val="id-ID"/>
        </w:rPr>
        <w:t xml:space="preserve">, 2011, </w:t>
      </w:r>
      <w:r w:rsidRPr="00555C03">
        <w:rPr>
          <w:rFonts w:ascii="Times New Roman" w:hAnsi="Times New Roman" w:cs="Times New Roman"/>
          <w:i/>
          <w:sz w:val="20"/>
          <w:szCs w:val="20"/>
          <w:lang w:val="id-ID"/>
        </w:rPr>
        <w:t>Asas Desentralisasi dan Tugas Pembantuan dalam Uu No. 32 Tahun 2004 tentang Pemerintahan Daerah</w:t>
      </w:r>
      <w:r w:rsidRPr="00555C03">
        <w:rPr>
          <w:rFonts w:ascii="Times New Roman" w:hAnsi="Times New Roman" w:cs="Times New Roman"/>
          <w:sz w:val="20"/>
          <w:szCs w:val="20"/>
          <w:lang w:val="id-ID"/>
        </w:rPr>
        <w:t>, Jurnal Masalah-masalah Hukum, Vol 40 No 2, Semarang, Fakultas Hukum Universitas Diponegoro, hlm. 210-211.</w:t>
      </w:r>
    </w:p>
  </w:footnote>
  <w:footnote w:id="87">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Nomensen Sinamo, </w:t>
      </w:r>
      <w:r w:rsidRPr="00555C03">
        <w:rPr>
          <w:rFonts w:ascii="Times New Roman" w:hAnsi="Times New Roman" w:cs="Times New Roman"/>
          <w:i/>
        </w:rPr>
        <w:t>op.cit</w:t>
      </w:r>
      <w:r w:rsidRPr="00555C03">
        <w:rPr>
          <w:rFonts w:ascii="Times New Roman" w:hAnsi="Times New Roman" w:cs="Times New Roman"/>
        </w:rPr>
        <w:t>, hlm. 104.</w:t>
      </w:r>
    </w:p>
  </w:footnote>
  <w:footnote w:id="88">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Lambang, Staf Bagian Pengendalian dan Operasional Dinas Perhubungan Provinsi Jawa Tengah,</w:t>
      </w:r>
      <w:r w:rsidRPr="00555C03">
        <w:rPr>
          <w:rFonts w:ascii="Times New Roman" w:hAnsi="Times New Roman" w:cs="Times New Roman"/>
          <w:i/>
          <w:lang w:val="id-ID"/>
        </w:rPr>
        <w:t xml:space="preserve"> loc. cit</w:t>
      </w:r>
      <w:r w:rsidRPr="00555C03">
        <w:rPr>
          <w:rFonts w:ascii="Times New Roman" w:hAnsi="Times New Roman" w:cs="Times New Roman"/>
          <w:lang w:val="id-ID"/>
        </w:rPr>
        <w:t>.</w:t>
      </w:r>
    </w:p>
  </w:footnote>
  <w:footnote w:id="89">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 xml:space="preserve">Juniarso Ridwan dan Achmad Sodik Sudrjat, </w:t>
      </w:r>
      <w:r w:rsidRPr="00555C03">
        <w:rPr>
          <w:rFonts w:ascii="Times New Roman" w:hAnsi="Times New Roman" w:cs="Times New Roman"/>
          <w:i/>
          <w:lang w:val="id-ID"/>
        </w:rPr>
        <w:t>op. cit</w:t>
      </w:r>
      <w:r w:rsidRPr="00555C03">
        <w:rPr>
          <w:rFonts w:ascii="Times New Roman" w:hAnsi="Times New Roman" w:cs="Times New Roman"/>
          <w:lang w:val="id-ID"/>
        </w:rPr>
        <w:t>, hlm. 121.</w:t>
      </w:r>
    </w:p>
  </w:footnote>
  <w:footnote w:id="90">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lang w:val="id-ID"/>
        </w:rPr>
        <w:t xml:space="preserve"> Agusta, Staf Bagian Kepegawaian Direktorat Jenderal Perhubungan Darat Kementerian Perhubungan RI, </w:t>
      </w:r>
      <w:r w:rsidRPr="00555C03">
        <w:rPr>
          <w:rFonts w:ascii="Times New Roman" w:hAnsi="Times New Roman" w:cs="Times New Roman"/>
          <w:i/>
          <w:lang w:val="id-ID"/>
        </w:rPr>
        <w:t>loc cit</w:t>
      </w:r>
      <w:r w:rsidRPr="00555C03">
        <w:rPr>
          <w:rFonts w:ascii="Times New Roman" w:hAnsi="Times New Roman" w:cs="Times New Roman"/>
          <w:lang w:val="id-ID"/>
        </w:rPr>
        <w:t>.</w:t>
      </w:r>
    </w:p>
  </w:footnote>
  <w:footnote w:id="91">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 xml:space="preserve">Lambang, Staf Bagian Pengendalian dan Operasional Dinas Perhubungan Provinsi Jawa Tengah, </w:t>
      </w:r>
      <w:r w:rsidRPr="00555C03">
        <w:rPr>
          <w:rFonts w:ascii="Times New Roman" w:hAnsi="Times New Roman" w:cs="Times New Roman"/>
          <w:i/>
          <w:lang w:val="id-ID"/>
        </w:rPr>
        <w:t>loc. cit</w:t>
      </w:r>
      <w:r w:rsidRPr="00555C03">
        <w:rPr>
          <w:rFonts w:ascii="Times New Roman" w:hAnsi="Times New Roman" w:cs="Times New Roman"/>
          <w:lang w:val="id-ID"/>
        </w:rPr>
        <w:t>.</w:t>
      </w:r>
    </w:p>
  </w:footnote>
  <w:footnote w:id="92">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 xml:space="preserve">Juniarso Ridwan dan Achmad Sodik Sudrjat, </w:t>
      </w:r>
      <w:r w:rsidRPr="00555C03">
        <w:rPr>
          <w:rFonts w:ascii="Times New Roman" w:hAnsi="Times New Roman" w:cs="Times New Roman"/>
          <w:i/>
          <w:lang w:val="id-ID"/>
        </w:rPr>
        <w:t>op. cit</w:t>
      </w:r>
      <w:r w:rsidRPr="00555C03">
        <w:rPr>
          <w:rFonts w:ascii="Times New Roman" w:hAnsi="Times New Roman" w:cs="Times New Roman"/>
          <w:lang w:val="id-ID"/>
        </w:rPr>
        <w:t>, hlm. 125.</w:t>
      </w:r>
    </w:p>
  </w:footnote>
  <w:footnote w:id="93">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 xml:space="preserve">Abu Daud Busrroh, </w:t>
      </w:r>
      <w:r w:rsidRPr="00555C03">
        <w:rPr>
          <w:rFonts w:ascii="Times New Roman" w:hAnsi="Times New Roman" w:cs="Times New Roman"/>
          <w:i/>
          <w:iCs/>
          <w:lang w:val="id-ID"/>
        </w:rPr>
        <w:t>loc. cit</w:t>
      </w:r>
      <w:r w:rsidRPr="00555C03">
        <w:rPr>
          <w:rFonts w:ascii="Times New Roman" w:hAnsi="Times New Roman" w:cs="Times New Roman"/>
          <w:lang w:val="id-ID"/>
        </w:rPr>
        <w:t>.</w:t>
      </w:r>
    </w:p>
  </w:footnote>
  <w:footnote w:id="94">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 xml:space="preserve">Miriam Budiardjo, </w:t>
      </w:r>
      <w:r w:rsidRPr="00555C03">
        <w:rPr>
          <w:rFonts w:ascii="Times New Roman" w:hAnsi="Times New Roman" w:cs="Times New Roman"/>
          <w:i/>
          <w:iCs/>
          <w:lang w:val="id-ID"/>
        </w:rPr>
        <w:t>loc. cit</w:t>
      </w:r>
      <w:r w:rsidRPr="00555C03">
        <w:rPr>
          <w:rFonts w:ascii="Times New Roman" w:hAnsi="Times New Roman" w:cs="Times New Roman"/>
          <w:lang w:val="id-ID"/>
        </w:rPr>
        <w:t>.</w:t>
      </w:r>
    </w:p>
  </w:footnote>
  <w:footnote w:id="95">
    <w:p w:rsidR="004F2307" w:rsidRPr="00555C03" w:rsidRDefault="004F2307" w:rsidP="00555C03">
      <w:pPr>
        <w:pStyle w:val="Default"/>
        <w:ind w:firstLine="426"/>
        <w:jc w:val="both"/>
        <w:rPr>
          <w:color w:val="auto"/>
          <w:sz w:val="20"/>
          <w:szCs w:val="20"/>
        </w:rPr>
      </w:pPr>
      <w:r w:rsidRPr="00555C03">
        <w:rPr>
          <w:rStyle w:val="FootnoteReference"/>
          <w:color w:val="auto"/>
          <w:sz w:val="20"/>
          <w:szCs w:val="20"/>
        </w:rPr>
        <w:footnoteRef/>
      </w:r>
      <w:r w:rsidRPr="00555C03">
        <w:rPr>
          <w:color w:val="auto"/>
          <w:sz w:val="20"/>
          <w:szCs w:val="20"/>
        </w:rPr>
        <w:t xml:space="preserve"> Hanif Nurcholis, </w:t>
      </w:r>
      <w:r w:rsidRPr="00555C03">
        <w:rPr>
          <w:i/>
          <w:color w:val="auto"/>
          <w:sz w:val="20"/>
          <w:szCs w:val="20"/>
        </w:rPr>
        <w:t>Konsep Dasar Pemerintahan Daerah</w:t>
      </w:r>
      <w:r w:rsidRPr="00555C03">
        <w:rPr>
          <w:color w:val="auto"/>
          <w:sz w:val="20"/>
          <w:szCs w:val="20"/>
        </w:rPr>
        <w:t xml:space="preserve">, hlm. 1.3, </w:t>
      </w:r>
      <w:hyperlink r:id="rId14" w:history="1">
        <w:r w:rsidRPr="00555C03">
          <w:rPr>
            <w:rStyle w:val="Hyperlink"/>
            <w:color w:val="auto"/>
            <w:sz w:val="20"/>
            <w:szCs w:val="20"/>
          </w:rPr>
          <w:t>http://repository.ut.ac.id/4002/1/ADPU4440-M1.pdf</w:t>
        </w:r>
      </w:hyperlink>
      <w:r w:rsidRPr="00555C03">
        <w:rPr>
          <w:color w:val="auto"/>
          <w:sz w:val="20"/>
          <w:szCs w:val="20"/>
        </w:rPr>
        <w:t xml:space="preserve"> diakses tanggal 20 Februari 2017.</w:t>
      </w:r>
    </w:p>
  </w:footnote>
  <w:footnote w:id="96">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proofErr w:type="gramStart"/>
      <w:r w:rsidRPr="00555C03">
        <w:rPr>
          <w:rFonts w:ascii="Times New Roman" w:hAnsi="Times New Roman" w:cs="Times New Roman"/>
        </w:rPr>
        <w:t>Ni'matul Huda, 2007</w:t>
      </w:r>
      <w:r w:rsidRPr="00555C03">
        <w:rPr>
          <w:rFonts w:ascii="Times New Roman" w:hAnsi="Times New Roman" w:cs="Times New Roman"/>
          <w:lang w:val="id-ID"/>
        </w:rPr>
        <w:t xml:space="preserve">, </w:t>
      </w:r>
      <w:r w:rsidRPr="00555C03">
        <w:rPr>
          <w:rFonts w:ascii="Times New Roman" w:hAnsi="Times New Roman" w:cs="Times New Roman"/>
          <w:i/>
          <w:iCs/>
        </w:rPr>
        <w:t>Hukum Pemerintahan Daerah</w:t>
      </w:r>
      <w:r w:rsidRPr="00555C03">
        <w:rPr>
          <w:rFonts w:ascii="Times New Roman" w:hAnsi="Times New Roman" w:cs="Times New Roman"/>
        </w:rPr>
        <w:t>, Bandung,</w:t>
      </w:r>
      <w:r w:rsidRPr="00555C03">
        <w:rPr>
          <w:rFonts w:ascii="Times New Roman" w:hAnsi="Times New Roman" w:cs="Times New Roman"/>
          <w:lang w:val="id-ID"/>
        </w:rPr>
        <w:t xml:space="preserve"> </w:t>
      </w:r>
      <w:r w:rsidRPr="00555C03">
        <w:rPr>
          <w:rFonts w:ascii="Times New Roman" w:hAnsi="Times New Roman" w:cs="Times New Roman"/>
        </w:rPr>
        <w:t>Nusa Media, ha1.13</w:t>
      </w:r>
      <w:r w:rsidRPr="00555C03">
        <w:rPr>
          <w:rFonts w:ascii="Times New Roman" w:hAnsi="Times New Roman" w:cs="Times New Roman"/>
          <w:lang w:val="id-ID"/>
        </w:rPr>
        <w:t>.</w:t>
      </w:r>
      <w:proofErr w:type="gramEnd"/>
    </w:p>
  </w:footnote>
  <w:footnote w:id="97">
    <w:p w:rsidR="004F2307" w:rsidRPr="00555C03" w:rsidRDefault="004F2307" w:rsidP="00555C03">
      <w:pPr>
        <w:pStyle w:val="FootnoteText"/>
        <w:ind w:firstLine="426"/>
        <w:jc w:val="both"/>
        <w:rPr>
          <w:rFonts w:ascii="Times New Roman" w:hAnsi="Times New Roman" w:cs="Times New Roman"/>
          <w:i/>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 xml:space="preserve">Lambang, Staf Bagian Pengendalian dan Operasional Dinas Perhubungan Provinsi Jawa Tengah, </w:t>
      </w:r>
      <w:r w:rsidRPr="00555C03">
        <w:rPr>
          <w:rFonts w:ascii="Times New Roman" w:hAnsi="Times New Roman" w:cs="Times New Roman"/>
          <w:i/>
          <w:lang w:val="id-ID"/>
        </w:rPr>
        <w:t>loc. cit</w:t>
      </w:r>
    </w:p>
  </w:footnote>
  <w:footnote w:id="98">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 xml:space="preserve">Muhammad Djafar Saidi, 2014, </w:t>
      </w:r>
      <w:r w:rsidRPr="00555C03">
        <w:rPr>
          <w:rFonts w:ascii="Times New Roman" w:hAnsi="Times New Roman" w:cs="Times New Roman"/>
          <w:i/>
          <w:lang w:val="id-ID"/>
        </w:rPr>
        <w:t>Hukum Keuangan Negara</w:t>
      </w:r>
      <w:r w:rsidRPr="00555C03">
        <w:rPr>
          <w:rFonts w:ascii="Times New Roman" w:hAnsi="Times New Roman" w:cs="Times New Roman"/>
          <w:lang w:val="id-ID"/>
        </w:rPr>
        <w:t>, Jakarta, Rajawali Pers, hlm. 116.</w:t>
      </w:r>
    </w:p>
  </w:footnote>
  <w:footnote w:id="99">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 xml:space="preserve">Agusta, Staf Bagian Kepegawaian Direktorat Jenderal Perhubungan Darat Kementerian Perhubungan RI, </w:t>
      </w:r>
      <w:r w:rsidRPr="00555C03">
        <w:rPr>
          <w:rFonts w:ascii="Times New Roman" w:hAnsi="Times New Roman" w:cs="Times New Roman"/>
          <w:i/>
          <w:lang w:val="id-ID"/>
        </w:rPr>
        <w:t>loc cit</w:t>
      </w:r>
      <w:r w:rsidRPr="00555C03">
        <w:rPr>
          <w:rFonts w:ascii="Times New Roman" w:hAnsi="Times New Roman" w:cs="Times New Roman"/>
          <w:lang w:val="id-ID"/>
        </w:rPr>
        <w:t>.</w:t>
      </w:r>
    </w:p>
  </w:footnote>
  <w:footnote w:id="100">
    <w:p w:rsidR="004F2307" w:rsidRPr="00555C03" w:rsidRDefault="004F2307" w:rsidP="00555C03">
      <w:pPr>
        <w:autoSpaceDE w:val="0"/>
        <w:autoSpaceDN w:val="0"/>
        <w:adjustRightInd w:val="0"/>
        <w:spacing w:after="0" w:line="240" w:lineRule="auto"/>
        <w:ind w:firstLine="426"/>
        <w:jc w:val="both"/>
        <w:rPr>
          <w:rFonts w:ascii="Times New Roman" w:hAnsi="Times New Roman" w:cs="Times New Roman"/>
          <w:b/>
          <w:bCs/>
          <w:sz w:val="20"/>
          <w:szCs w:val="20"/>
          <w:lang w:val="id-ID"/>
        </w:rPr>
      </w:pPr>
      <w:r w:rsidRPr="00555C03">
        <w:rPr>
          <w:rStyle w:val="FootnoteReference"/>
          <w:rFonts w:ascii="Times New Roman" w:hAnsi="Times New Roman" w:cs="Times New Roman"/>
          <w:sz w:val="20"/>
          <w:szCs w:val="20"/>
        </w:rPr>
        <w:footnoteRef/>
      </w:r>
      <w:r w:rsidRPr="00555C03">
        <w:rPr>
          <w:rFonts w:ascii="Times New Roman" w:hAnsi="Times New Roman" w:cs="Times New Roman"/>
          <w:sz w:val="20"/>
          <w:szCs w:val="20"/>
        </w:rPr>
        <w:t xml:space="preserve"> </w:t>
      </w:r>
      <w:r w:rsidRPr="00555C03">
        <w:rPr>
          <w:rFonts w:ascii="Times New Roman" w:hAnsi="Times New Roman" w:cs="Times New Roman"/>
          <w:sz w:val="20"/>
          <w:szCs w:val="20"/>
          <w:lang w:val="id-ID"/>
        </w:rPr>
        <w:t xml:space="preserve">Agung </w:t>
      </w:r>
      <w:r w:rsidRPr="00555C03">
        <w:rPr>
          <w:rFonts w:ascii="Times New Roman" w:hAnsi="Times New Roman" w:cs="Times New Roman"/>
          <w:bCs/>
          <w:sz w:val="20"/>
          <w:szCs w:val="20"/>
          <w:lang w:val="id-ID"/>
        </w:rPr>
        <w:t>Krisindarto, 2012,</w:t>
      </w:r>
      <w:r w:rsidRPr="00555C03">
        <w:rPr>
          <w:rFonts w:ascii="Times New Roman" w:hAnsi="Times New Roman" w:cs="Times New Roman"/>
          <w:sz w:val="20"/>
          <w:szCs w:val="20"/>
          <w:lang w:val="id-ID"/>
        </w:rPr>
        <w:t xml:space="preserve"> </w:t>
      </w:r>
      <w:r w:rsidRPr="00555C03">
        <w:rPr>
          <w:rFonts w:ascii="Times New Roman" w:hAnsi="Times New Roman" w:cs="Times New Roman"/>
          <w:i/>
          <w:sz w:val="20"/>
          <w:szCs w:val="20"/>
          <w:lang w:val="id-ID"/>
        </w:rPr>
        <w:t>Pengelolaan Aset Tanah Milik Pemerintah Kota Semarang,</w:t>
      </w:r>
      <w:r w:rsidRPr="00555C03">
        <w:rPr>
          <w:rFonts w:ascii="Times New Roman" w:hAnsi="Times New Roman" w:cs="Times New Roman"/>
          <w:sz w:val="20"/>
          <w:szCs w:val="20"/>
          <w:lang w:val="id-ID"/>
        </w:rPr>
        <w:t xml:space="preserve"> Jurnal Pembangunan wilayah dan kota, </w:t>
      </w:r>
      <w:r w:rsidRPr="00555C03">
        <w:rPr>
          <w:rFonts w:ascii="Times New Roman" w:hAnsi="Times New Roman" w:cs="Times New Roman"/>
          <w:bCs/>
          <w:sz w:val="20"/>
          <w:szCs w:val="20"/>
          <w:lang w:val="id-ID"/>
        </w:rPr>
        <w:t>Volume 8 (4): 403</w:t>
      </w:r>
      <w:r w:rsidRPr="00555C03">
        <w:rPr>
          <w:rFonts w:ascii="Cambria Math" w:hAnsi="Cambria Math" w:cs="Times New Roman"/>
          <w:bCs/>
          <w:sz w:val="20"/>
          <w:szCs w:val="20"/>
          <w:lang w:val="id-ID"/>
        </w:rPr>
        <w:t>‐</w:t>
      </w:r>
      <w:r w:rsidRPr="00555C03">
        <w:rPr>
          <w:rFonts w:ascii="Times New Roman" w:hAnsi="Times New Roman" w:cs="Times New Roman"/>
          <w:bCs/>
          <w:sz w:val="20"/>
          <w:szCs w:val="20"/>
          <w:lang w:val="id-ID"/>
        </w:rPr>
        <w:t xml:space="preserve">411, Semarang, Biro Penerbit Planologi Undip, </w:t>
      </w:r>
      <w:r w:rsidRPr="00555C03">
        <w:rPr>
          <w:rFonts w:ascii="Times New Roman" w:hAnsi="Times New Roman" w:cs="Times New Roman"/>
          <w:sz w:val="20"/>
          <w:szCs w:val="20"/>
          <w:lang w:val="id-ID"/>
        </w:rPr>
        <w:t>hlm. 404.</w:t>
      </w:r>
    </w:p>
  </w:footnote>
  <w:footnote w:id="101">
    <w:p w:rsidR="004F2307" w:rsidRPr="00555C03" w:rsidRDefault="004F2307" w:rsidP="00555C03">
      <w:pPr>
        <w:autoSpaceDE w:val="0"/>
        <w:autoSpaceDN w:val="0"/>
        <w:adjustRightInd w:val="0"/>
        <w:spacing w:after="0" w:line="240" w:lineRule="auto"/>
        <w:ind w:firstLine="426"/>
        <w:jc w:val="both"/>
        <w:rPr>
          <w:rFonts w:ascii="Times New Roman" w:hAnsi="Times New Roman" w:cs="Times New Roman"/>
          <w:bCs/>
          <w:sz w:val="20"/>
          <w:szCs w:val="20"/>
          <w:lang w:val="id-ID"/>
        </w:rPr>
      </w:pPr>
      <w:r w:rsidRPr="00555C03">
        <w:rPr>
          <w:rStyle w:val="FootnoteReference"/>
          <w:rFonts w:ascii="Times New Roman" w:hAnsi="Times New Roman" w:cs="Times New Roman"/>
          <w:sz w:val="20"/>
          <w:szCs w:val="20"/>
        </w:rPr>
        <w:footnoteRef/>
      </w:r>
      <w:r w:rsidRPr="00555C03">
        <w:rPr>
          <w:rFonts w:ascii="Times New Roman" w:hAnsi="Times New Roman" w:cs="Times New Roman"/>
          <w:sz w:val="20"/>
          <w:szCs w:val="20"/>
        </w:rPr>
        <w:t xml:space="preserve"> </w:t>
      </w:r>
      <w:r w:rsidRPr="00555C03">
        <w:rPr>
          <w:rFonts w:ascii="Times New Roman" w:hAnsi="Times New Roman" w:cs="Times New Roman"/>
          <w:sz w:val="20"/>
          <w:szCs w:val="20"/>
          <w:lang w:val="id-ID"/>
        </w:rPr>
        <w:t>Tri Widodo W. Utomo,</w:t>
      </w:r>
      <w:r w:rsidRPr="00555C03">
        <w:rPr>
          <w:rFonts w:ascii="Times New Roman" w:hAnsi="Times New Roman" w:cs="Times New Roman"/>
          <w:b/>
          <w:bCs/>
          <w:sz w:val="20"/>
          <w:szCs w:val="20"/>
          <w:lang w:val="id-ID"/>
        </w:rPr>
        <w:t xml:space="preserve"> </w:t>
      </w:r>
      <w:r w:rsidRPr="00555C03">
        <w:rPr>
          <w:rFonts w:ascii="Times New Roman" w:hAnsi="Times New Roman" w:cs="Times New Roman"/>
          <w:bCs/>
          <w:sz w:val="20"/>
          <w:szCs w:val="20"/>
          <w:lang w:val="id-ID"/>
        </w:rPr>
        <w:t xml:space="preserve">2012, </w:t>
      </w:r>
      <w:r w:rsidRPr="00555C03">
        <w:rPr>
          <w:rFonts w:ascii="Times New Roman" w:hAnsi="Times New Roman" w:cs="Times New Roman"/>
          <w:bCs/>
          <w:i/>
          <w:sz w:val="20"/>
          <w:szCs w:val="20"/>
          <w:lang w:val="id-ID"/>
        </w:rPr>
        <w:t xml:space="preserve">Memahami Kembali Konsep Dasar Dekonsentrasi dan Desentralisasi, </w:t>
      </w:r>
      <w:r w:rsidRPr="00555C03">
        <w:rPr>
          <w:rFonts w:ascii="Times New Roman" w:hAnsi="Times New Roman" w:cs="Times New Roman"/>
          <w:sz w:val="20"/>
          <w:szCs w:val="20"/>
          <w:lang w:val="id-ID"/>
        </w:rPr>
        <w:t>Jurnal Borneo Administrator, Volume 8 | No. 1 | 2012, Jakarta, Pusat Kajian Manajemen Kebijakan LAN-RI, hlm. 84.</w:t>
      </w:r>
    </w:p>
  </w:footnote>
  <w:footnote w:id="102">
    <w:p w:rsidR="004F2307" w:rsidRPr="00555C03" w:rsidRDefault="004F2307" w:rsidP="00555C03">
      <w:pPr>
        <w:pStyle w:val="Default"/>
        <w:ind w:firstLine="426"/>
        <w:jc w:val="both"/>
        <w:rPr>
          <w:color w:val="auto"/>
          <w:sz w:val="20"/>
          <w:szCs w:val="20"/>
        </w:rPr>
      </w:pPr>
      <w:r w:rsidRPr="00555C03">
        <w:rPr>
          <w:rStyle w:val="FootnoteReference"/>
          <w:color w:val="auto"/>
          <w:sz w:val="20"/>
          <w:szCs w:val="20"/>
        </w:rPr>
        <w:footnoteRef/>
      </w:r>
      <w:r w:rsidRPr="00555C03">
        <w:rPr>
          <w:color w:val="auto"/>
          <w:sz w:val="20"/>
          <w:szCs w:val="20"/>
        </w:rPr>
        <w:t xml:space="preserve"> </w:t>
      </w:r>
      <w:r w:rsidRPr="00555C03">
        <w:rPr>
          <w:bCs/>
          <w:color w:val="auto"/>
          <w:sz w:val="20"/>
          <w:szCs w:val="20"/>
        </w:rPr>
        <w:t xml:space="preserve">Tim Peneliti Fakultas Hukum Universitas Mataram Kerja Sama Dengan Sekretariat Jenderal Dewan Perwakilan Daerah Republik Indonesia, 2009, </w:t>
      </w:r>
      <w:r w:rsidRPr="00555C03">
        <w:rPr>
          <w:bCs/>
          <w:i/>
          <w:color w:val="auto"/>
          <w:sz w:val="20"/>
          <w:szCs w:val="20"/>
        </w:rPr>
        <w:t>Konstruksi Pola Hubungan Pusat Daerah Dalam Menegakkan Prinsip Negara Kesatuan</w:t>
      </w:r>
      <w:r w:rsidRPr="00555C03">
        <w:rPr>
          <w:bCs/>
          <w:color w:val="auto"/>
          <w:sz w:val="20"/>
          <w:szCs w:val="20"/>
        </w:rPr>
        <w:t xml:space="preserve">, Departemen Pendidikan Nasional Universitas Mataram Fakultas Hukum, </w:t>
      </w:r>
      <w:r w:rsidRPr="00555C03">
        <w:rPr>
          <w:color w:val="auto"/>
          <w:sz w:val="20"/>
          <w:szCs w:val="20"/>
        </w:rPr>
        <w:t>hlm. 14.</w:t>
      </w:r>
    </w:p>
  </w:footnote>
  <w:footnote w:id="103">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 xml:space="preserve">Lambang, Staf Bagian Pengendalian dan Operasional Dinas Perhubungan Provinsi Jawa Tengah, </w:t>
      </w:r>
      <w:r w:rsidRPr="00555C03">
        <w:rPr>
          <w:rFonts w:ascii="Times New Roman" w:hAnsi="Times New Roman" w:cs="Times New Roman"/>
          <w:i/>
          <w:lang w:val="id-ID"/>
        </w:rPr>
        <w:t>loc. cit</w:t>
      </w:r>
      <w:r w:rsidRPr="00555C03">
        <w:rPr>
          <w:rFonts w:ascii="Times New Roman" w:hAnsi="Times New Roman" w:cs="Times New Roman"/>
          <w:lang w:val="id-ID"/>
        </w:rPr>
        <w:t>.</w:t>
      </w:r>
    </w:p>
  </w:footnote>
  <w:footnote w:id="104">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bCs/>
          <w:lang w:val="id-ID"/>
        </w:rPr>
        <w:t xml:space="preserve">Tjip Ismail, 2011, </w:t>
      </w:r>
      <w:r w:rsidRPr="00555C03">
        <w:rPr>
          <w:rFonts w:ascii="Times New Roman" w:hAnsi="Times New Roman" w:cs="Times New Roman"/>
          <w:bCs/>
          <w:i/>
          <w:lang w:val="id-ID"/>
        </w:rPr>
        <w:t>Implentasi Pajak Daerah dan Retribusi Daerah di Era Otonomi Daerah,</w:t>
      </w:r>
      <w:r w:rsidRPr="00555C03">
        <w:rPr>
          <w:rFonts w:ascii="Times New Roman" w:hAnsi="Times New Roman" w:cs="Times New Roman"/>
          <w:bCs/>
          <w:lang w:val="id-ID"/>
        </w:rPr>
        <w:t xml:space="preserve"> Jurnal Masalah-masalah Hukum, vol 40, No. 2, Semarang, Fakultas Hukum Universitas Diponegoro, hlm. 257.</w:t>
      </w:r>
    </w:p>
  </w:footnote>
  <w:footnote w:id="105">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 xml:space="preserve">Lambang, Staf Bagian Pengendalian dan Operasional Dinas Perhubungan Provinsi Jawa Tengah, </w:t>
      </w:r>
      <w:r w:rsidRPr="00555C03">
        <w:rPr>
          <w:rFonts w:ascii="Times New Roman" w:hAnsi="Times New Roman" w:cs="Times New Roman"/>
          <w:i/>
          <w:lang w:val="id-ID"/>
        </w:rPr>
        <w:t>loc. cit</w:t>
      </w:r>
      <w:r w:rsidRPr="00555C03">
        <w:rPr>
          <w:rFonts w:ascii="Times New Roman" w:hAnsi="Times New Roman" w:cs="Times New Roman"/>
          <w:lang w:val="id-ID"/>
        </w:rPr>
        <w:t>.</w:t>
      </w:r>
    </w:p>
  </w:footnote>
  <w:footnote w:id="106">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proofErr w:type="gramStart"/>
      <w:r w:rsidRPr="00555C03">
        <w:rPr>
          <w:rFonts w:ascii="Times New Roman" w:hAnsi="Times New Roman" w:cs="Times New Roman"/>
        </w:rPr>
        <w:t xml:space="preserve">Samsul Ramli dan Fahrurrazi, 2014, </w:t>
      </w:r>
      <w:r w:rsidRPr="00555C03">
        <w:rPr>
          <w:rFonts w:ascii="Times New Roman" w:hAnsi="Times New Roman" w:cs="Times New Roman"/>
          <w:i/>
          <w:iCs/>
        </w:rPr>
        <w:t xml:space="preserve">Bacaan Wajib Swakelola Pengadaan Barang/Jasa, </w:t>
      </w:r>
      <w:r w:rsidRPr="00555C03">
        <w:rPr>
          <w:rFonts w:ascii="Times New Roman" w:hAnsi="Times New Roman" w:cs="Times New Roman"/>
        </w:rPr>
        <w:t>Jakarta</w:t>
      </w:r>
      <w:r w:rsidRPr="00555C03">
        <w:rPr>
          <w:rFonts w:ascii="Times New Roman" w:hAnsi="Times New Roman" w:cs="Times New Roman"/>
          <w:lang w:val="id-ID"/>
        </w:rPr>
        <w:t>,</w:t>
      </w:r>
      <w:r w:rsidRPr="00555C03">
        <w:rPr>
          <w:rFonts w:ascii="Times New Roman" w:hAnsi="Times New Roman" w:cs="Times New Roman"/>
        </w:rPr>
        <w:t xml:space="preserve"> Visimedia Pustaka, h</w:t>
      </w:r>
      <w:r w:rsidRPr="00555C03">
        <w:rPr>
          <w:rFonts w:ascii="Times New Roman" w:hAnsi="Times New Roman" w:cs="Times New Roman"/>
          <w:lang w:val="id-ID"/>
        </w:rPr>
        <w:t>lm</w:t>
      </w:r>
      <w:r w:rsidRPr="00555C03">
        <w:rPr>
          <w:rFonts w:ascii="Times New Roman" w:hAnsi="Times New Roman" w:cs="Times New Roman"/>
        </w:rPr>
        <w:t>.</w:t>
      </w:r>
      <w:proofErr w:type="gramEnd"/>
      <w:r w:rsidRPr="00555C03">
        <w:rPr>
          <w:rFonts w:ascii="Times New Roman" w:hAnsi="Times New Roman" w:cs="Times New Roman"/>
        </w:rPr>
        <w:t xml:space="preserve"> 191.</w:t>
      </w:r>
    </w:p>
  </w:footnote>
  <w:footnote w:id="107">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 xml:space="preserve">Tanpa Nama, </w:t>
      </w:r>
      <w:r w:rsidRPr="00555C03">
        <w:rPr>
          <w:rFonts w:ascii="Times New Roman" w:hAnsi="Times New Roman" w:cs="Times New Roman"/>
          <w:i/>
        </w:rPr>
        <w:t>Kamus Besar Bahasa Indonesia</w:t>
      </w:r>
      <w:r w:rsidRPr="00555C03">
        <w:rPr>
          <w:rFonts w:ascii="Times New Roman" w:hAnsi="Times New Roman" w:cs="Times New Roman"/>
        </w:rPr>
        <w:t>, 1995,</w:t>
      </w:r>
      <w:r w:rsidRPr="00555C03">
        <w:rPr>
          <w:rFonts w:ascii="Times New Roman" w:hAnsi="Times New Roman" w:cs="Times New Roman"/>
          <w:lang w:val="id-ID"/>
        </w:rPr>
        <w:t xml:space="preserve"> Jakarta,</w:t>
      </w:r>
      <w:r w:rsidRPr="00555C03">
        <w:rPr>
          <w:rFonts w:ascii="Times New Roman" w:hAnsi="Times New Roman" w:cs="Times New Roman"/>
        </w:rPr>
        <w:t xml:space="preserve"> Balai Fustaka</w:t>
      </w:r>
      <w:r w:rsidRPr="00555C03">
        <w:rPr>
          <w:rFonts w:ascii="Times New Roman" w:hAnsi="Times New Roman" w:cs="Times New Roman"/>
          <w:lang w:val="id-ID"/>
        </w:rPr>
        <w:t>,</w:t>
      </w:r>
      <w:r w:rsidRPr="00555C03">
        <w:rPr>
          <w:rFonts w:ascii="Times New Roman" w:hAnsi="Times New Roman" w:cs="Times New Roman"/>
        </w:rPr>
        <w:t xml:space="preserve"> h</w:t>
      </w:r>
      <w:r w:rsidRPr="00555C03">
        <w:rPr>
          <w:rFonts w:ascii="Times New Roman" w:hAnsi="Times New Roman" w:cs="Times New Roman"/>
          <w:lang w:val="id-ID"/>
        </w:rPr>
        <w:t>lm</w:t>
      </w:r>
      <w:r w:rsidRPr="00555C03">
        <w:rPr>
          <w:rFonts w:ascii="Times New Roman" w:hAnsi="Times New Roman" w:cs="Times New Roman"/>
        </w:rPr>
        <w:t>. 1265.</w:t>
      </w:r>
    </w:p>
  </w:footnote>
  <w:footnote w:id="108">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Ridwan HR, 2006, </w:t>
      </w:r>
      <w:r w:rsidRPr="00555C03">
        <w:rPr>
          <w:rFonts w:ascii="Times New Roman" w:hAnsi="Times New Roman" w:cs="Times New Roman"/>
          <w:i/>
          <w:iCs/>
        </w:rPr>
        <w:t>Hukum Administrasi Negara</w:t>
      </w:r>
      <w:r w:rsidRPr="00555C03">
        <w:rPr>
          <w:rFonts w:ascii="Times New Roman" w:hAnsi="Times New Roman" w:cs="Times New Roman"/>
        </w:rPr>
        <w:t xml:space="preserve">, </w:t>
      </w:r>
      <w:r w:rsidRPr="00555C03">
        <w:rPr>
          <w:rFonts w:ascii="Times New Roman" w:hAnsi="Times New Roman" w:cs="Times New Roman"/>
          <w:lang w:val="id-ID"/>
        </w:rPr>
        <w:t xml:space="preserve">Jakarta, </w:t>
      </w:r>
      <w:r w:rsidRPr="00555C03">
        <w:rPr>
          <w:rFonts w:ascii="Times New Roman" w:hAnsi="Times New Roman" w:cs="Times New Roman"/>
        </w:rPr>
        <w:t>PT. RajaGrafindo, h</w:t>
      </w:r>
      <w:r w:rsidRPr="00555C03">
        <w:rPr>
          <w:rFonts w:ascii="Times New Roman" w:hAnsi="Times New Roman" w:cs="Times New Roman"/>
          <w:lang w:val="id-ID"/>
        </w:rPr>
        <w:t>lm</w:t>
      </w:r>
      <w:r w:rsidRPr="00555C03">
        <w:rPr>
          <w:rFonts w:ascii="Times New Roman" w:hAnsi="Times New Roman" w:cs="Times New Roman"/>
        </w:rPr>
        <w:t xml:space="preserve"> 315.</w:t>
      </w:r>
    </w:p>
  </w:footnote>
  <w:footnote w:id="109">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i/>
          <w:iCs/>
          <w:lang w:val="id-ID"/>
        </w:rPr>
        <w:t>I</w:t>
      </w:r>
      <w:r w:rsidRPr="00555C03">
        <w:rPr>
          <w:rFonts w:ascii="Times New Roman" w:hAnsi="Times New Roman" w:cs="Times New Roman"/>
          <w:i/>
          <w:iCs/>
        </w:rPr>
        <w:t>bid</w:t>
      </w:r>
      <w:r w:rsidRPr="00555C03">
        <w:rPr>
          <w:rFonts w:ascii="Times New Roman" w:hAnsi="Times New Roman" w:cs="Times New Roman"/>
        </w:rPr>
        <w:t>, h</w:t>
      </w:r>
      <w:r w:rsidRPr="00555C03">
        <w:rPr>
          <w:rFonts w:ascii="Times New Roman" w:hAnsi="Times New Roman" w:cs="Times New Roman"/>
          <w:lang w:val="id-ID"/>
        </w:rPr>
        <w:t>lm</w:t>
      </w:r>
      <w:r w:rsidRPr="00555C03">
        <w:rPr>
          <w:rFonts w:ascii="Times New Roman" w:hAnsi="Times New Roman" w:cs="Times New Roman"/>
        </w:rPr>
        <w:t>. 319.</w:t>
      </w:r>
    </w:p>
  </w:footnote>
  <w:footnote w:id="110">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 xml:space="preserve">Lambang, Staf Bagian Pengendalian dan Operasional Dinas Perhubungan Provinsi Jawa Tengah, </w:t>
      </w:r>
      <w:r w:rsidRPr="00555C03">
        <w:rPr>
          <w:rFonts w:ascii="Times New Roman" w:hAnsi="Times New Roman" w:cs="Times New Roman"/>
          <w:i/>
          <w:lang w:val="id-ID"/>
        </w:rPr>
        <w:t>loc. cit</w:t>
      </w:r>
      <w:r w:rsidRPr="00555C03">
        <w:rPr>
          <w:rFonts w:ascii="Times New Roman" w:hAnsi="Times New Roman" w:cs="Times New Roman"/>
          <w:lang w:val="id-ID"/>
        </w:rPr>
        <w:t>.</w:t>
      </w:r>
    </w:p>
  </w:footnote>
  <w:footnote w:id="111">
    <w:p w:rsidR="004F2307" w:rsidRPr="00555C03" w:rsidRDefault="004F2307" w:rsidP="00555C03">
      <w:pPr>
        <w:autoSpaceDE w:val="0"/>
        <w:autoSpaceDN w:val="0"/>
        <w:adjustRightInd w:val="0"/>
        <w:spacing w:after="0" w:line="240" w:lineRule="auto"/>
        <w:ind w:firstLine="426"/>
        <w:jc w:val="both"/>
        <w:rPr>
          <w:rFonts w:ascii="Times New Roman" w:hAnsi="Times New Roman" w:cs="Times New Roman"/>
          <w:bCs/>
          <w:sz w:val="20"/>
          <w:szCs w:val="20"/>
          <w:lang w:val="id-ID"/>
        </w:rPr>
      </w:pPr>
      <w:r w:rsidRPr="00555C03">
        <w:rPr>
          <w:rStyle w:val="FootnoteReference"/>
          <w:rFonts w:ascii="Times New Roman" w:hAnsi="Times New Roman" w:cs="Times New Roman"/>
          <w:sz w:val="20"/>
          <w:szCs w:val="20"/>
        </w:rPr>
        <w:footnoteRef/>
      </w:r>
      <w:r w:rsidRPr="00555C03">
        <w:rPr>
          <w:rFonts w:ascii="Times New Roman" w:hAnsi="Times New Roman" w:cs="Times New Roman"/>
          <w:sz w:val="20"/>
          <w:szCs w:val="20"/>
        </w:rPr>
        <w:t xml:space="preserve"> </w:t>
      </w:r>
      <w:r w:rsidRPr="00555C03">
        <w:rPr>
          <w:rFonts w:ascii="Times New Roman" w:hAnsi="Times New Roman" w:cs="Times New Roman"/>
          <w:bCs/>
          <w:sz w:val="20"/>
          <w:szCs w:val="20"/>
          <w:lang w:val="id-ID"/>
        </w:rPr>
        <w:t xml:space="preserve">Tjip Ismail, </w:t>
      </w:r>
      <w:r w:rsidRPr="00555C03">
        <w:rPr>
          <w:rFonts w:ascii="Times New Roman" w:hAnsi="Times New Roman" w:cs="Times New Roman"/>
          <w:bCs/>
          <w:i/>
          <w:sz w:val="20"/>
          <w:szCs w:val="20"/>
          <w:lang w:val="id-ID"/>
        </w:rPr>
        <w:t>loc. cit</w:t>
      </w:r>
      <w:r w:rsidRPr="00555C03">
        <w:rPr>
          <w:rFonts w:ascii="Times New Roman" w:hAnsi="Times New Roman" w:cs="Times New Roman"/>
          <w:bCs/>
          <w:sz w:val="20"/>
          <w:szCs w:val="20"/>
          <w:lang w:val="id-ID"/>
        </w:rPr>
        <w:t>.</w:t>
      </w:r>
    </w:p>
  </w:footnote>
  <w:footnote w:id="112">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proofErr w:type="gramStart"/>
      <w:r w:rsidRPr="00555C03">
        <w:rPr>
          <w:rFonts w:ascii="Times New Roman" w:hAnsi="Times New Roman" w:cs="Times New Roman"/>
          <w:bCs/>
        </w:rPr>
        <w:t>Tim Peneliti Fakultas Hukum Universitas Mataram Kerja Sama Dengan Sekretariat Jenderal Dewan Perwakilan Daerah Republik Indonesia</w:t>
      </w:r>
      <w:r w:rsidRPr="00555C03">
        <w:rPr>
          <w:rFonts w:ascii="Times New Roman" w:hAnsi="Times New Roman" w:cs="Times New Roman"/>
          <w:bCs/>
          <w:lang w:val="id-ID"/>
        </w:rPr>
        <w:t>,</w:t>
      </w:r>
      <w:r w:rsidRPr="00555C03">
        <w:rPr>
          <w:rFonts w:ascii="Times New Roman" w:hAnsi="Times New Roman" w:cs="Times New Roman"/>
          <w:i/>
          <w:lang w:val="id-ID"/>
        </w:rPr>
        <w:t xml:space="preserve"> op. cit,</w:t>
      </w:r>
      <w:r w:rsidRPr="00555C03">
        <w:rPr>
          <w:rFonts w:ascii="Times New Roman" w:hAnsi="Times New Roman" w:cs="Times New Roman"/>
          <w:lang w:val="id-ID"/>
        </w:rPr>
        <w:t xml:space="preserve"> hlm.</w:t>
      </w:r>
      <w:proofErr w:type="gramEnd"/>
      <w:r w:rsidRPr="00555C03">
        <w:rPr>
          <w:rFonts w:ascii="Times New Roman" w:hAnsi="Times New Roman" w:cs="Times New Roman"/>
          <w:lang w:val="id-ID"/>
        </w:rPr>
        <w:t xml:space="preserve"> 15.</w:t>
      </w:r>
    </w:p>
  </w:footnote>
  <w:footnote w:id="113">
    <w:p w:rsidR="004F2307" w:rsidRPr="00555C03" w:rsidRDefault="004F2307" w:rsidP="00555C03">
      <w:pPr>
        <w:pStyle w:val="FootnoteText"/>
        <w:ind w:firstLine="426"/>
        <w:jc w:val="both"/>
        <w:rPr>
          <w:rFonts w:ascii="Times New Roman" w:hAnsi="Times New Roman" w:cs="Times New Roman"/>
          <w:i/>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Tri Widodo W. Utomo,</w:t>
      </w:r>
      <w:r w:rsidRPr="00555C03">
        <w:rPr>
          <w:rFonts w:ascii="Times New Roman" w:hAnsi="Times New Roman" w:cs="Times New Roman"/>
          <w:i/>
          <w:lang w:val="id-ID"/>
        </w:rPr>
        <w:t xml:space="preserve"> loc. cit.</w:t>
      </w:r>
    </w:p>
  </w:footnote>
  <w:footnote w:id="114">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 xml:space="preserve">Lambang, Staf Bagian Pengendalian dan Operasional Dinas Perhubungan Provinsi Jawa Tengah, </w:t>
      </w:r>
      <w:r w:rsidRPr="00555C03">
        <w:rPr>
          <w:rFonts w:ascii="Times New Roman" w:hAnsi="Times New Roman" w:cs="Times New Roman"/>
          <w:i/>
          <w:lang w:val="id-ID"/>
        </w:rPr>
        <w:t>loc. cit</w:t>
      </w:r>
      <w:r w:rsidRPr="00555C03">
        <w:rPr>
          <w:rFonts w:ascii="Times New Roman" w:hAnsi="Times New Roman" w:cs="Times New Roman"/>
          <w:lang w:val="id-ID"/>
        </w:rPr>
        <w:t>.</w:t>
      </w:r>
    </w:p>
  </w:footnote>
  <w:footnote w:id="115">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proofErr w:type="gramStart"/>
      <w:r w:rsidRPr="00555C03">
        <w:rPr>
          <w:rFonts w:ascii="Times New Roman" w:hAnsi="Times New Roman" w:cs="Times New Roman"/>
          <w:bCs/>
        </w:rPr>
        <w:t>Tim Peneliti Fakultas Hukum Universitas Mataram Kerja Sama Dengan Sekretariat Jenderal Dewan Perwakilan Daerah Republik Indonesia</w:t>
      </w:r>
      <w:r w:rsidRPr="00555C03">
        <w:rPr>
          <w:rFonts w:ascii="Times New Roman" w:hAnsi="Times New Roman" w:cs="Times New Roman"/>
          <w:bCs/>
          <w:lang w:val="id-ID"/>
        </w:rPr>
        <w:t>,</w:t>
      </w:r>
      <w:r w:rsidRPr="00555C03">
        <w:rPr>
          <w:rFonts w:ascii="Times New Roman" w:hAnsi="Times New Roman" w:cs="Times New Roman"/>
          <w:i/>
          <w:lang w:val="id-ID"/>
        </w:rPr>
        <w:t xml:space="preserve"> op. cit,</w:t>
      </w:r>
      <w:r w:rsidRPr="00555C03">
        <w:rPr>
          <w:rFonts w:ascii="Times New Roman" w:hAnsi="Times New Roman" w:cs="Times New Roman"/>
          <w:lang w:val="id-ID"/>
        </w:rPr>
        <w:t xml:space="preserve"> hlm.</w:t>
      </w:r>
      <w:proofErr w:type="gramEnd"/>
      <w:r w:rsidRPr="00555C03">
        <w:rPr>
          <w:rFonts w:ascii="Times New Roman" w:hAnsi="Times New Roman" w:cs="Times New Roman"/>
          <w:lang w:val="id-ID"/>
        </w:rPr>
        <w:t xml:space="preserve"> 14.</w:t>
      </w:r>
    </w:p>
  </w:footnote>
  <w:footnote w:id="116">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 xml:space="preserve">Lambang, Staf Bagian Pengendalian dan Operasional Dinas Perhubungan Provinsi Jawa Tengah, </w:t>
      </w:r>
      <w:r w:rsidRPr="00555C03">
        <w:rPr>
          <w:rFonts w:ascii="Times New Roman" w:hAnsi="Times New Roman" w:cs="Times New Roman"/>
          <w:i/>
          <w:lang w:val="id-ID"/>
        </w:rPr>
        <w:t>loc. cit</w:t>
      </w:r>
      <w:r w:rsidRPr="00555C03">
        <w:rPr>
          <w:rFonts w:ascii="Times New Roman" w:hAnsi="Times New Roman" w:cs="Times New Roman"/>
          <w:lang w:val="id-ID"/>
        </w:rPr>
        <w:t>.</w:t>
      </w:r>
    </w:p>
  </w:footnote>
  <w:footnote w:id="117">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lang w:val="id-ID"/>
        </w:rPr>
        <w:t xml:space="preserve"> Lambang, Staf Bagian Pengendalian dan Operasional Dinas Perhubungan Provinsi Jawa Tengah, </w:t>
      </w:r>
      <w:r w:rsidRPr="00555C03">
        <w:rPr>
          <w:rFonts w:ascii="Times New Roman" w:hAnsi="Times New Roman" w:cs="Times New Roman"/>
          <w:i/>
          <w:lang w:val="id-ID"/>
        </w:rPr>
        <w:t>loc. cit</w:t>
      </w:r>
      <w:r w:rsidRPr="00555C03">
        <w:rPr>
          <w:rFonts w:ascii="Times New Roman" w:hAnsi="Times New Roman" w:cs="Times New Roman"/>
          <w:lang w:val="id-ID"/>
        </w:rPr>
        <w:t>.</w:t>
      </w:r>
    </w:p>
  </w:footnote>
  <w:footnote w:id="118">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Foto Jembatan Timbang Ajibarang diambil pada 13 Februari 2017,</w:t>
      </w:r>
    </w:p>
  </w:footnote>
  <w:footnote w:id="119">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 xml:space="preserve">Agusta, Staf Bagian Kepegawaian Direktorat Jenderal Perhubungan Darat Kementerian Perhubungan RI, </w:t>
      </w:r>
      <w:r w:rsidRPr="00555C03">
        <w:rPr>
          <w:rFonts w:ascii="Times New Roman" w:hAnsi="Times New Roman" w:cs="Times New Roman"/>
          <w:i/>
          <w:lang w:val="id-ID"/>
        </w:rPr>
        <w:t>loc cit</w:t>
      </w:r>
      <w:r w:rsidRPr="00555C03">
        <w:rPr>
          <w:rFonts w:ascii="Times New Roman" w:hAnsi="Times New Roman" w:cs="Times New Roman"/>
          <w:lang w:val="id-ID"/>
        </w:rPr>
        <w:t>.</w:t>
      </w:r>
    </w:p>
  </w:footnote>
  <w:footnote w:id="120">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Kuisioner</w:t>
      </w:r>
      <w:r w:rsidRPr="00555C03">
        <w:rPr>
          <w:rFonts w:ascii="Times New Roman" w:hAnsi="Times New Roman" w:cs="Times New Roman"/>
        </w:rPr>
        <w:t xml:space="preserve"> </w:t>
      </w:r>
      <w:r w:rsidRPr="00555C03">
        <w:rPr>
          <w:rFonts w:ascii="Times New Roman" w:hAnsi="Times New Roman" w:cs="Times New Roman"/>
          <w:lang w:val="id-ID"/>
        </w:rPr>
        <w:t>t</w:t>
      </w:r>
      <w:r w:rsidRPr="00555C03">
        <w:rPr>
          <w:rFonts w:ascii="Times New Roman" w:hAnsi="Times New Roman" w:cs="Times New Roman"/>
        </w:rPr>
        <w:t xml:space="preserve">entang Pelayanan Publik </w:t>
      </w:r>
      <w:r w:rsidRPr="00555C03">
        <w:rPr>
          <w:rFonts w:ascii="Times New Roman" w:hAnsi="Times New Roman" w:cs="Times New Roman"/>
          <w:lang w:val="id-ID"/>
        </w:rPr>
        <w:t>d</w:t>
      </w:r>
      <w:r w:rsidRPr="00555C03">
        <w:rPr>
          <w:rFonts w:ascii="Times New Roman" w:hAnsi="Times New Roman" w:cs="Times New Roman"/>
        </w:rPr>
        <w:t>i Jembatan Timbang</w:t>
      </w:r>
      <w:r w:rsidRPr="00555C03">
        <w:rPr>
          <w:rFonts w:ascii="Times New Roman" w:hAnsi="Times New Roman" w:cs="Times New Roman"/>
          <w:lang w:val="id-ID"/>
        </w:rPr>
        <w:t xml:space="preserve"> terhadap supir kendaraan angkutan barang pada tanggal 6-8 Februari 2017.</w:t>
      </w:r>
    </w:p>
  </w:footnote>
  <w:footnote w:id="121">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 xml:space="preserve">I Nyoman Sumaryadi, </w:t>
      </w:r>
      <w:r w:rsidRPr="00555C03">
        <w:rPr>
          <w:rFonts w:ascii="Times New Roman" w:hAnsi="Times New Roman" w:cs="Times New Roman"/>
          <w:i/>
          <w:lang w:val="id-ID"/>
        </w:rPr>
        <w:t>op. cit</w:t>
      </w:r>
      <w:r w:rsidRPr="00555C03">
        <w:rPr>
          <w:rFonts w:ascii="Times New Roman" w:hAnsi="Times New Roman" w:cs="Times New Roman"/>
          <w:lang w:val="id-ID"/>
        </w:rPr>
        <w:t>, hlm. 70-71.</w:t>
      </w:r>
    </w:p>
  </w:footnote>
  <w:footnote w:id="122">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Kuisioner</w:t>
      </w:r>
      <w:r w:rsidRPr="00555C03">
        <w:rPr>
          <w:rFonts w:ascii="Times New Roman" w:hAnsi="Times New Roman" w:cs="Times New Roman"/>
        </w:rPr>
        <w:t xml:space="preserve"> </w:t>
      </w:r>
      <w:r w:rsidRPr="00555C03">
        <w:rPr>
          <w:rFonts w:ascii="Times New Roman" w:hAnsi="Times New Roman" w:cs="Times New Roman"/>
          <w:lang w:val="id-ID"/>
        </w:rPr>
        <w:t>t</w:t>
      </w:r>
      <w:r w:rsidRPr="00555C03">
        <w:rPr>
          <w:rFonts w:ascii="Times New Roman" w:hAnsi="Times New Roman" w:cs="Times New Roman"/>
        </w:rPr>
        <w:t xml:space="preserve">entang Pelayanan Publik </w:t>
      </w:r>
      <w:r w:rsidRPr="00555C03">
        <w:rPr>
          <w:rFonts w:ascii="Times New Roman" w:hAnsi="Times New Roman" w:cs="Times New Roman"/>
          <w:lang w:val="id-ID"/>
        </w:rPr>
        <w:t>d</w:t>
      </w:r>
      <w:r w:rsidRPr="00555C03">
        <w:rPr>
          <w:rFonts w:ascii="Times New Roman" w:hAnsi="Times New Roman" w:cs="Times New Roman"/>
        </w:rPr>
        <w:t>i Jembatan Timbang</w:t>
      </w:r>
      <w:r w:rsidRPr="00555C03">
        <w:rPr>
          <w:rFonts w:ascii="Times New Roman" w:hAnsi="Times New Roman" w:cs="Times New Roman"/>
          <w:lang w:val="id-ID"/>
        </w:rPr>
        <w:t xml:space="preserve"> terhadap supir kendaraan angkutan barang, </w:t>
      </w:r>
      <w:r w:rsidRPr="00555C03">
        <w:rPr>
          <w:rFonts w:ascii="Times New Roman" w:hAnsi="Times New Roman" w:cs="Times New Roman"/>
          <w:i/>
          <w:lang w:val="id-ID"/>
        </w:rPr>
        <w:t>loc.cit</w:t>
      </w:r>
      <w:r w:rsidRPr="00555C03">
        <w:rPr>
          <w:rFonts w:ascii="Times New Roman" w:hAnsi="Times New Roman" w:cs="Times New Roman"/>
          <w:lang w:val="id-ID"/>
        </w:rPr>
        <w:t>.</w:t>
      </w:r>
    </w:p>
  </w:footnote>
  <w:footnote w:id="123">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Kuisioner</w:t>
      </w:r>
      <w:r w:rsidRPr="00555C03">
        <w:rPr>
          <w:rFonts w:ascii="Times New Roman" w:hAnsi="Times New Roman" w:cs="Times New Roman"/>
        </w:rPr>
        <w:t xml:space="preserve"> </w:t>
      </w:r>
      <w:r w:rsidRPr="00555C03">
        <w:rPr>
          <w:rFonts w:ascii="Times New Roman" w:hAnsi="Times New Roman" w:cs="Times New Roman"/>
          <w:lang w:val="id-ID"/>
        </w:rPr>
        <w:t>t</w:t>
      </w:r>
      <w:r w:rsidRPr="00555C03">
        <w:rPr>
          <w:rFonts w:ascii="Times New Roman" w:hAnsi="Times New Roman" w:cs="Times New Roman"/>
        </w:rPr>
        <w:t xml:space="preserve">entang Pelayanan Publik </w:t>
      </w:r>
      <w:r w:rsidRPr="00555C03">
        <w:rPr>
          <w:rFonts w:ascii="Times New Roman" w:hAnsi="Times New Roman" w:cs="Times New Roman"/>
          <w:lang w:val="id-ID"/>
        </w:rPr>
        <w:t>d</w:t>
      </w:r>
      <w:r w:rsidRPr="00555C03">
        <w:rPr>
          <w:rFonts w:ascii="Times New Roman" w:hAnsi="Times New Roman" w:cs="Times New Roman"/>
        </w:rPr>
        <w:t>i Jembatan Timbang</w:t>
      </w:r>
      <w:r w:rsidRPr="00555C03">
        <w:rPr>
          <w:rFonts w:ascii="Times New Roman" w:hAnsi="Times New Roman" w:cs="Times New Roman"/>
          <w:lang w:val="id-ID"/>
        </w:rPr>
        <w:t xml:space="preserve"> terhadap supir kendaraan angkutan barang, </w:t>
      </w:r>
      <w:r w:rsidRPr="00555C03">
        <w:rPr>
          <w:rFonts w:ascii="Times New Roman" w:hAnsi="Times New Roman" w:cs="Times New Roman"/>
          <w:i/>
          <w:lang w:val="id-ID"/>
        </w:rPr>
        <w:t>loc.cit</w:t>
      </w:r>
      <w:r w:rsidRPr="00555C03">
        <w:rPr>
          <w:rFonts w:ascii="Times New Roman" w:hAnsi="Times New Roman" w:cs="Times New Roman"/>
          <w:lang w:val="id-ID"/>
        </w:rPr>
        <w:t>.</w:t>
      </w:r>
    </w:p>
  </w:footnote>
  <w:footnote w:id="124">
    <w:p w:rsidR="004F2307" w:rsidRPr="00555C03" w:rsidRDefault="004F2307" w:rsidP="00555C03">
      <w:pPr>
        <w:autoSpaceDE w:val="0"/>
        <w:autoSpaceDN w:val="0"/>
        <w:adjustRightInd w:val="0"/>
        <w:spacing w:after="0" w:line="240" w:lineRule="auto"/>
        <w:ind w:firstLine="426"/>
        <w:jc w:val="both"/>
        <w:rPr>
          <w:rFonts w:ascii="Times New Roman" w:hAnsi="Times New Roman" w:cs="Times New Roman"/>
          <w:sz w:val="20"/>
          <w:szCs w:val="20"/>
          <w:lang w:val="id-ID"/>
        </w:rPr>
      </w:pPr>
      <w:r w:rsidRPr="00555C03">
        <w:rPr>
          <w:rStyle w:val="FootnoteReference"/>
          <w:rFonts w:ascii="Times New Roman" w:hAnsi="Times New Roman" w:cs="Times New Roman"/>
          <w:sz w:val="20"/>
          <w:szCs w:val="20"/>
        </w:rPr>
        <w:footnoteRef/>
      </w:r>
      <w:r w:rsidRPr="00555C03">
        <w:rPr>
          <w:rFonts w:ascii="Times New Roman" w:hAnsi="Times New Roman" w:cs="Times New Roman"/>
          <w:sz w:val="20"/>
          <w:szCs w:val="20"/>
        </w:rPr>
        <w:t xml:space="preserve"> </w:t>
      </w:r>
      <w:r w:rsidRPr="00555C03">
        <w:rPr>
          <w:rFonts w:ascii="Times New Roman" w:hAnsi="Times New Roman" w:cs="Times New Roman"/>
          <w:sz w:val="20"/>
          <w:szCs w:val="20"/>
          <w:lang w:val="id-ID"/>
        </w:rPr>
        <w:t xml:space="preserve">Harris H. Batubara, Direktur Bina Program Bina Marga Kementerian Pekerjaan Umum dan Perumahan Rakyat, 2014-2015, ed. Carol S. Walker, Eleonora Bergita dan Mira Renata </w:t>
      </w:r>
      <w:r w:rsidRPr="00555C03">
        <w:rPr>
          <w:rFonts w:ascii="Times New Roman" w:hAnsi="Times New Roman" w:cs="Times New Roman"/>
          <w:bCs/>
          <w:i/>
          <w:sz w:val="20"/>
          <w:szCs w:val="20"/>
          <w:lang w:val="id-ID"/>
        </w:rPr>
        <w:t>Prakarsa Compendium Jilid 3</w:t>
      </w:r>
      <w:r w:rsidRPr="00555C03">
        <w:rPr>
          <w:rFonts w:ascii="Times New Roman" w:hAnsi="Times New Roman" w:cs="Times New Roman"/>
          <w:sz w:val="20"/>
          <w:szCs w:val="20"/>
          <w:lang w:val="id-ID"/>
        </w:rPr>
        <w:t>, Jakarta, Prakarsa Infrastruktur Indonesia, hlm. 180.</w:t>
      </w:r>
    </w:p>
  </w:footnote>
  <w:footnote w:id="125">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hyperlink r:id="rId15" w:history="1">
        <w:r w:rsidRPr="00555C03">
          <w:rPr>
            <w:rStyle w:val="Hyperlink"/>
            <w:rFonts w:ascii="Times New Roman" w:hAnsi="Times New Roman" w:cs="Times New Roman"/>
            <w:color w:val="auto"/>
          </w:rPr>
          <w:t>http://kamuslengkap.com/kamus/inggris-indonesia/arti-kata/overload</w:t>
        </w:r>
      </w:hyperlink>
      <w:r w:rsidRPr="00555C03">
        <w:rPr>
          <w:rFonts w:ascii="Times New Roman" w:hAnsi="Times New Roman" w:cs="Times New Roman"/>
          <w:lang w:val="id-ID"/>
        </w:rPr>
        <w:t xml:space="preserve"> diakses tanggal 15 Februari 2017</w:t>
      </w:r>
    </w:p>
  </w:footnote>
  <w:footnote w:id="126">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Kuisioner</w:t>
      </w:r>
      <w:r w:rsidRPr="00555C03">
        <w:rPr>
          <w:rFonts w:ascii="Times New Roman" w:hAnsi="Times New Roman" w:cs="Times New Roman"/>
        </w:rPr>
        <w:t xml:space="preserve"> </w:t>
      </w:r>
      <w:r w:rsidRPr="00555C03">
        <w:rPr>
          <w:rFonts w:ascii="Times New Roman" w:hAnsi="Times New Roman" w:cs="Times New Roman"/>
          <w:lang w:val="id-ID"/>
        </w:rPr>
        <w:t>t</w:t>
      </w:r>
      <w:r w:rsidRPr="00555C03">
        <w:rPr>
          <w:rFonts w:ascii="Times New Roman" w:hAnsi="Times New Roman" w:cs="Times New Roman"/>
        </w:rPr>
        <w:t xml:space="preserve">entang Pelayanan Publik </w:t>
      </w:r>
      <w:r w:rsidRPr="00555C03">
        <w:rPr>
          <w:rFonts w:ascii="Times New Roman" w:hAnsi="Times New Roman" w:cs="Times New Roman"/>
          <w:lang w:val="id-ID"/>
        </w:rPr>
        <w:t>d</w:t>
      </w:r>
      <w:r w:rsidRPr="00555C03">
        <w:rPr>
          <w:rFonts w:ascii="Times New Roman" w:hAnsi="Times New Roman" w:cs="Times New Roman"/>
        </w:rPr>
        <w:t>i Jembatan Timbang</w:t>
      </w:r>
      <w:r w:rsidRPr="00555C03">
        <w:rPr>
          <w:rFonts w:ascii="Times New Roman" w:hAnsi="Times New Roman" w:cs="Times New Roman"/>
          <w:lang w:val="id-ID"/>
        </w:rPr>
        <w:t xml:space="preserve"> terhadap supir kendaraan angkutan barang, </w:t>
      </w:r>
      <w:r w:rsidRPr="00555C03">
        <w:rPr>
          <w:rFonts w:ascii="Times New Roman" w:hAnsi="Times New Roman" w:cs="Times New Roman"/>
          <w:i/>
          <w:lang w:val="id-ID"/>
        </w:rPr>
        <w:t>loc.cit</w:t>
      </w:r>
      <w:r w:rsidRPr="00555C03">
        <w:rPr>
          <w:rFonts w:ascii="Times New Roman" w:hAnsi="Times New Roman" w:cs="Times New Roman"/>
          <w:lang w:val="id-ID"/>
        </w:rPr>
        <w:t>.</w:t>
      </w:r>
    </w:p>
  </w:footnote>
  <w:footnote w:id="127">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Kuisioner</w:t>
      </w:r>
      <w:r w:rsidRPr="00555C03">
        <w:rPr>
          <w:rFonts w:ascii="Times New Roman" w:hAnsi="Times New Roman" w:cs="Times New Roman"/>
        </w:rPr>
        <w:t xml:space="preserve"> </w:t>
      </w:r>
      <w:r w:rsidRPr="00555C03">
        <w:rPr>
          <w:rFonts w:ascii="Times New Roman" w:hAnsi="Times New Roman" w:cs="Times New Roman"/>
          <w:lang w:val="id-ID"/>
        </w:rPr>
        <w:t>t</w:t>
      </w:r>
      <w:r w:rsidRPr="00555C03">
        <w:rPr>
          <w:rFonts w:ascii="Times New Roman" w:hAnsi="Times New Roman" w:cs="Times New Roman"/>
        </w:rPr>
        <w:t xml:space="preserve">entang Pelayanan Publik </w:t>
      </w:r>
      <w:r w:rsidRPr="00555C03">
        <w:rPr>
          <w:rFonts w:ascii="Times New Roman" w:hAnsi="Times New Roman" w:cs="Times New Roman"/>
          <w:lang w:val="id-ID"/>
        </w:rPr>
        <w:t>d</w:t>
      </w:r>
      <w:r w:rsidRPr="00555C03">
        <w:rPr>
          <w:rFonts w:ascii="Times New Roman" w:hAnsi="Times New Roman" w:cs="Times New Roman"/>
        </w:rPr>
        <w:t>i Jembatan Timbang</w:t>
      </w:r>
      <w:r w:rsidRPr="00555C03">
        <w:rPr>
          <w:rFonts w:ascii="Times New Roman" w:hAnsi="Times New Roman" w:cs="Times New Roman"/>
          <w:lang w:val="id-ID"/>
        </w:rPr>
        <w:t xml:space="preserve"> terhadap supir kendaraan angkutan barang, </w:t>
      </w:r>
      <w:r w:rsidRPr="00555C03">
        <w:rPr>
          <w:rFonts w:ascii="Times New Roman" w:hAnsi="Times New Roman" w:cs="Times New Roman"/>
          <w:i/>
          <w:lang w:val="id-ID"/>
        </w:rPr>
        <w:t>loc.cit</w:t>
      </w:r>
      <w:r w:rsidRPr="00555C03">
        <w:rPr>
          <w:rFonts w:ascii="Times New Roman" w:hAnsi="Times New Roman" w:cs="Times New Roman"/>
          <w:lang w:val="id-ID"/>
        </w:rPr>
        <w:t>.</w:t>
      </w:r>
    </w:p>
  </w:footnote>
  <w:footnote w:id="128">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 xml:space="preserve">Joko Widodo, 2001, </w:t>
      </w:r>
      <w:r w:rsidRPr="00555C03">
        <w:rPr>
          <w:rFonts w:ascii="Times New Roman" w:hAnsi="Times New Roman" w:cs="Times New Roman"/>
          <w:i/>
          <w:lang w:val="id-ID"/>
        </w:rPr>
        <w:t>loc. cit.</w:t>
      </w:r>
    </w:p>
  </w:footnote>
  <w:footnote w:id="129">
    <w:p w:rsidR="004F2307" w:rsidRPr="00555C03" w:rsidRDefault="004F2307" w:rsidP="00555C03">
      <w:pPr>
        <w:autoSpaceDE w:val="0"/>
        <w:autoSpaceDN w:val="0"/>
        <w:adjustRightInd w:val="0"/>
        <w:spacing w:after="0" w:line="240" w:lineRule="auto"/>
        <w:ind w:firstLine="426"/>
        <w:jc w:val="both"/>
        <w:rPr>
          <w:rFonts w:ascii="Times New Roman" w:hAnsi="Times New Roman" w:cs="Times New Roman"/>
          <w:sz w:val="20"/>
          <w:szCs w:val="20"/>
          <w:lang w:val="id-ID"/>
        </w:rPr>
      </w:pPr>
      <w:r w:rsidRPr="00555C03">
        <w:rPr>
          <w:rStyle w:val="FootnoteReference"/>
          <w:rFonts w:ascii="Times New Roman" w:hAnsi="Times New Roman" w:cs="Times New Roman"/>
          <w:sz w:val="20"/>
          <w:szCs w:val="20"/>
        </w:rPr>
        <w:footnoteRef/>
      </w:r>
      <w:r w:rsidRPr="00555C03">
        <w:rPr>
          <w:rFonts w:ascii="Times New Roman" w:hAnsi="Times New Roman" w:cs="Times New Roman"/>
          <w:sz w:val="20"/>
          <w:szCs w:val="20"/>
        </w:rPr>
        <w:t xml:space="preserve"> </w:t>
      </w:r>
      <w:r w:rsidRPr="00555C03">
        <w:rPr>
          <w:rFonts w:ascii="Times New Roman" w:hAnsi="Times New Roman" w:cs="Times New Roman"/>
          <w:sz w:val="20"/>
          <w:szCs w:val="20"/>
          <w:lang w:val="id-ID"/>
        </w:rPr>
        <w:t>Saiful Anwar, 2004</w:t>
      </w:r>
      <w:r w:rsidRPr="00555C03">
        <w:rPr>
          <w:rFonts w:ascii="Times New Roman" w:hAnsi="Times New Roman" w:cs="Times New Roman"/>
          <w:i/>
          <w:iCs/>
          <w:sz w:val="20"/>
          <w:szCs w:val="20"/>
          <w:lang w:val="id-ID"/>
        </w:rPr>
        <w:t>, loc. cit</w:t>
      </w:r>
      <w:r w:rsidRPr="00555C03">
        <w:rPr>
          <w:rFonts w:ascii="Times New Roman" w:hAnsi="Times New Roman" w:cs="Times New Roman"/>
          <w:sz w:val="20"/>
          <w:szCs w:val="20"/>
          <w:lang w:val="id-ID"/>
        </w:rPr>
        <w:t>.</w:t>
      </w:r>
    </w:p>
  </w:footnote>
  <w:footnote w:id="130">
    <w:p w:rsidR="004F2307" w:rsidRPr="00555C03" w:rsidRDefault="004F2307" w:rsidP="00555C03">
      <w:pPr>
        <w:autoSpaceDE w:val="0"/>
        <w:autoSpaceDN w:val="0"/>
        <w:adjustRightInd w:val="0"/>
        <w:spacing w:after="0" w:line="240" w:lineRule="auto"/>
        <w:ind w:firstLine="426"/>
        <w:jc w:val="both"/>
        <w:rPr>
          <w:rFonts w:ascii="Times New Roman" w:hAnsi="Times New Roman" w:cs="Times New Roman"/>
          <w:sz w:val="20"/>
          <w:szCs w:val="20"/>
          <w:lang w:val="id-ID"/>
        </w:rPr>
      </w:pPr>
      <w:r w:rsidRPr="00555C03">
        <w:rPr>
          <w:rStyle w:val="FootnoteReference"/>
          <w:rFonts w:ascii="Times New Roman" w:hAnsi="Times New Roman" w:cs="Times New Roman"/>
          <w:sz w:val="20"/>
          <w:szCs w:val="20"/>
        </w:rPr>
        <w:footnoteRef/>
      </w:r>
      <w:r w:rsidRPr="00555C03">
        <w:rPr>
          <w:rFonts w:ascii="Times New Roman" w:hAnsi="Times New Roman" w:cs="Times New Roman"/>
          <w:sz w:val="20"/>
          <w:szCs w:val="20"/>
        </w:rPr>
        <w:t xml:space="preserve"> </w:t>
      </w:r>
      <w:r w:rsidRPr="00555C03">
        <w:rPr>
          <w:rFonts w:ascii="Times New Roman" w:hAnsi="Times New Roman" w:cs="Times New Roman"/>
          <w:sz w:val="20"/>
          <w:szCs w:val="20"/>
          <w:lang w:val="id-ID"/>
        </w:rPr>
        <w:t xml:space="preserve">Soewarno Handayadiningrat, </w:t>
      </w:r>
      <w:r w:rsidRPr="00555C03">
        <w:rPr>
          <w:rFonts w:ascii="Times New Roman" w:hAnsi="Times New Roman" w:cs="Times New Roman"/>
          <w:i/>
          <w:iCs/>
          <w:sz w:val="20"/>
          <w:szCs w:val="20"/>
          <w:lang w:val="id-ID"/>
        </w:rPr>
        <w:t>loc. cit</w:t>
      </w:r>
      <w:r w:rsidRPr="00555C03">
        <w:rPr>
          <w:rFonts w:ascii="Times New Roman" w:hAnsi="Times New Roman" w:cs="Times New Roman"/>
          <w:sz w:val="20"/>
          <w:szCs w:val="20"/>
          <w:lang w:val="id-ID"/>
        </w:rPr>
        <w:t>.</w:t>
      </w:r>
    </w:p>
  </w:footnote>
  <w:footnote w:id="131">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 xml:space="preserve">Supriadi Legino, </w:t>
      </w:r>
      <w:r w:rsidRPr="00555C03">
        <w:rPr>
          <w:rFonts w:ascii="Times New Roman" w:hAnsi="Times New Roman" w:cs="Times New Roman"/>
          <w:i/>
          <w:lang w:val="id-ID"/>
        </w:rPr>
        <w:t>op. cit</w:t>
      </w:r>
      <w:r w:rsidRPr="00555C03">
        <w:rPr>
          <w:rFonts w:ascii="Times New Roman" w:hAnsi="Times New Roman" w:cs="Times New Roman"/>
          <w:lang w:val="id-ID"/>
        </w:rPr>
        <w:t>, hlm. 33.</w:t>
      </w:r>
    </w:p>
  </w:footnote>
  <w:footnote w:id="132">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Supriadi Legino, hlm. 36-37.</w:t>
      </w:r>
    </w:p>
  </w:footnote>
  <w:footnote w:id="133">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Supriadi Legino, hlm. 37-38.</w:t>
      </w:r>
    </w:p>
  </w:footnote>
  <w:footnote w:id="134">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 xml:space="preserve">Lambang, Staf Bagian Pengendalian dan Operasional Dinas Perhubungan Provinsi Jawa Tengah, </w:t>
      </w:r>
      <w:r w:rsidRPr="00555C03">
        <w:rPr>
          <w:rFonts w:ascii="Times New Roman" w:hAnsi="Times New Roman" w:cs="Times New Roman"/>
          <w:i/>
          <w:lang w:val="id-ID"/>
        </w:rPr>
        <w:t>loc. cit</w:t>
      </w:r>
      <w:r w:rsidRPr="00555C03">
        <w:rPr>
          <w:rFonts w:ascii="Times New Roman" w:hAnsi="Times New Roman" w:cs="Times New Roman"/>
          <w:lang w:val="id-ID"/>
        </w:rPr>
        <w:t>.</w:t>
      </w:r>
    </w:p>
  </w:footnote>
  <w:footnote w:id="135">
    <w:p w:rsidR="004F2307" w:rsidRPr="00555C03" w:rsidRDefault="004F2307" w:rsidP="00555C03">
      <w:pPr>
        <w:pStyle w:val="FootnoteText"/>
        <w:ind w:firstLine="426"/>
        <w:jc w:val="both"/>
        <w:rPr>
          <w:rFonts w:ascii="Times New Roman" w:hAnsi="Times New Roman" w:cs="Times New Roman"/>
          <w:i/>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proofErr w:type="gramStart"/>
      <w:r w:rsidRPr="00555C03">
        <w:rPr>
          <w:rFonts w:ascii="Times New Roman" w:hAnsi="Times New Roman" w:cs="Times New Roman"/>
        </w:rPr>
        <w:t>Krishna D. Darumurti dan Umbu Rauta</w:t>
      </w:r>
      <w:r w:rsidRPr="00555C03">
        <w:rPr>
          <w:rFonts w:ascii="Times New Roman" w:hAnsi="Times New Roman" w:cs="Times New Roman"/>
          <w:lang w:val="id-ID"/>
        </w:rPr>
        <w:t>,</w:t>
      </w:r>
      <w:r w:rsidRPr="00555C03">
        <w:rPr>
          <w:rFonts w:ascii="Times New Roman" w:hAnsi="Times New Roman" w:cs="Times New Roman"/>
        </w:rPr>
        <w:t xml:space="preserve"> </w:t>
      </w:r>
      <w:r w:rsidRPr="00555C03">
        <w:rPr>
          <w:rFonts w:ascii="Times New Roman" w:hAnsi="Times New Roman" w:cs="Times New Roman"/>
          <w:i/>
          <w:lang w:val="id-ID"/>
        </w:rPr>
        <w:t>loc.cit.</w:t>
      </w:r>
      <w:proofErr w:type="gramEnd"/>
    </w:p>
  </w:footnote>
  <w:footnote w:id="136">
    <w:p w:rsidR="004F2307" w:rsidRPr="00555C03" w:rsidRDefault="004F2307" w:rsidP="00555C03">
      <w:pPr>
        <w:shd w:val="clear" w:color="auto" w:fill="FFFFFF"/>
        <w:spacing w:after="0" w:line="240" w:lineRule="auto"/>
        <w:ind w:firstLine="426"/>
        <w:jc w:val="both"/>
        <w:outlineLvl w:val="1"/>
        <w:rPr>
          <w:rFonts w:ascii="Times New Roman" w:eastAsia="Times New Roman" w:hAnsi="Times New Roman" w:cs="Times New Roman"/>
          <w:bCs/>
          <w:i/>
          <w:caps/>
          <w:spacing w:val="48"/>
          <w:sz w:val="20"/>
          <w:szCs w:val="20"/>
          <w:lang w:eastAsia="id-ID"/>
        </w:rPr>
      </w:pPr>
      <w:r w:rsidRPr="00555C03">
        <w:rPr>
          <w:rStyle w:val="FootnoteReference"/>
          <w:rFonts w:ascii="Times New Roman" w:hAnsi="Times New Roman" w:cs="Times New Roman"/>
          <w:sz w:val="20"/>
          <w:szCs w:val="20"/>
        </w:rPr>
        <w:footnoteRef/>
      </w:r>
      <w:r w:rsidRPr="00555C03">
        <w:rPr>
          <w:rFonts w:ascii="Times New Roman" w:hAnsi="Times New Roman" w:cs="Times New Roman"/>
          <w:sz w:val="20"/>
          <w:szCs w:val="20"/>
        </w:rPr>
        <w:t xml:space="preserve"> </w:t>
      </w:r>
      <w:r w:rsidRPr="00555C03">
        <w:rPr>
          <w:rFonts w:ascii="Times New Roman" w:hAnsi="Times New Roman" w:cs="Times New Roman"/>
          <w:sz w:val="20"/>
          <w:szCs w:val="20"/>
          <w:lang w:val="id-ID"/>
        </w:rPr>
        <w:t>Neni Sri Utami</w:t>
      </w:r>
      <w:bookmarkStart w:id="18" w:name="567042316322290430"/>
      <w:bookmarkEnd w:id="18"/>
      <w:r w:rsidRPr="00555C03">
        <w:rPr>
          <w:rFonts w:ascii="Times New Roman" w:hAnsi="Times New Roman" w:cs="Times New Roman"/>
          <w:sz w:val="20"/>
          <w:szCs w:val="20"/>
          <w:lang w:val="id-ID"/>
        </w:rPr>
        <w:t xml:space="preserve">, 29 Januari 2015, </w:t>
      </w:r>
      <w:hyperlink r:id="rId16" w:history="1">
        <w:r w:rsidRPr="00555C03">
          <w:rPr>
            <w:rFonts w:ascii="Times New Roman" w:eastAsia="Times New Roman" w:hAnsi="Times New Roman" w:cs="Times New Roman"/>
            <w:bCs/>
            <w:i/>
            <w:sz w:val="20"/>
            <w:szCs w:val="20"/>
            <w:lang w:eastAsia="id-ID"/>
          </w:rPr>
          <w:t>Sistem Penyelenggaraan Negara Desentralisasi dan Sentralisasi</w:t>
        </w:r>
      </w:hyperlink>
      <w:r w:rsidRPr="00555C03">
        <w:rPr>
          <w:rFonts w:ascii="Times New Roman" w:hAnsi="Times New Roman" w:cs="Times New Roman"/>
          <w:sz w:val="20"/>
          <w:szCs w:val="20"/>
          <w:lang w:val="id-ID"/>
        </w:rPr>
        <w:t xml:space="preserve"> </w:t>
      </w:r>
      <w:hyperlink r:id="rId17" w:history="1">
        <w:r w:rsidRPr="00555C03">
          <w:rPr>
            <w:rStyle w:val="Hyperlink"/>
            <w:rFonts w:ascii="Times New Roman" w:hAnsi="Times New Roman" w:cs="Times New Roman"/>
            <w:color w:val="auto"/>
            <w:sz w:val="20"/>
            <w:szCs w:val="20"/>
          </w:rPr>
          <w:t>http://de-nenisriutari.blogspot.co.id/2015/01/sistem-penyelenggaraan-negara.html</w:t>
        </w:r>
      </w:hyperlink>
      <w:r w:rsidRPr="00555C03">
        <w:rPr>
          <w:rFonts w:ascii="Times New Roman" w:hAnsi="Times New Roman" w:cs="Times New Roman"/>
          <w:sz w:val="20"/>
          <w:szCs w:val="20"/>
          <w:lang w:val="id-ID"/>
        </w:rPr>
        <w:t xml:space="preserve"> diakses tanggal 15 Februari 2017.</w:t>
      </w:r>
    </w:p>
  </w:footnote>
  <w:footnote w:id="137">
    <w:p w:rsidR="004F2307" w:rsidRPr="00555C03" w:rsidRDefault="004F2307" w:rsidP="00555C03">
      <w:pPr>
        <w:pStyle w:val="FootnoteText"/>
        <w:ind w:firstLine="426"/>
        <w:jc w:val="both"/>
        <w:rPr>
          <w:rFonts w:ascii="Times New Roman" w:hAnsi="Times New Roman" w:cs="Times New Roman"/>
          <w:i/>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 xml:space="preserve">Neni Sri Utami, </w:t>
      </w:r>
      <w:r w:rsidRPr="00555C03">
        <w:rPr>
          <w:rFonts w:ascii="Times New Roman" w:hAnsi="Times New Roman" w:cs="Times New Roman"/>
          <w:i/>
          <w:lang w:val="id-ID"/>
        </w:rPr>
        <w:t>loc. cit.</w:t>
      </w:r>
    </w:p>
  </w:footnote>
  <w:footnote w:id="138">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 xml:space="preserve">Lambang, Staf Bagian Pengendalian dan Operasional Dinas Perhubungan Provinsi Jawa Tengah, </w:t>
      </w:r>
      <w:r w:rsidRPr="00555C03">
        <w:rPr>
          <w:rFonts w:ascii="Times New Roman" w:hAnsi="Times New Roman" w:cs="Times New Roman"/>
          <w:i/>
          <w:lang w:val="id-ID"/>
        </w:rPr>
        <w:t>loc. cit</w:t>
      </w:r>
      <w:r w:rsidRPr="00555C03">
        <w:rPr>
          <w:rFonts w:ascii="Times New Roman" w:hAnsi="Times New Roman" w:cs="Times New Roman"/>
          <w:lang w:val="id-ID"/>
        </w:rPr>
        <w:t>.</w:t>
      </w:r>
    </w:p>
  </w:footnote>
  <w:footnote w:id="139">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 xml:space="preserve">Agusta, Staf Bagian Kepegawaian Direktorat Jenderal Perhubungan Darat Kementerian Perhubungan RI, </w:t>
      </w:r>
      <w:r w:rsidRPr="00555C03">
        <w:rPr>
          <w:rFonts w:ascii="Times New Roman" w:hAnsi="Times New Roman" w:cs="Times New Roman"/>
          <w:i/>
          <w:lang w:val="id-ID"/>
        </w:rPr>
        <w:t>loc cit</w:t>
      </w:r>
    </w:p>
  </w:footnote>
  <w:footnote w:id="140">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 xml:space="preserve">Agusta, Staf Bagian Kepegawaian Direktorat Jenderal Perhubungan Darat Kementerian Perhubungan RI, </w:t>
      </w:r>
      <w:r w:rsidRPr="00555C03">
        <w:rPr>
          <w:rFonts w:ascii="Times New Roman" w:hAnsi="Times New Roman" w:cs="Times New Roman"/>
          <w:i/>
          <w:lang w:val="id-ID"/>
        </w:rPr>
        <w:t>loc cit</w:t>
      </w:r>
      <w:r w:rsidRPr="00555C03">
        <w:rPr>
          <w:rFonts w:ascii="Times New Roman" w:hAnsi="Times New Roman" w:cs="Times New Roman"/>
          <w:lang w:val="id-ID"/>
        </w:rPr>
        <w:t>.</w:t>
      </w:r>
    </w:p>
  </w:footnote>
  <w:footnote w:id="141">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 xml:space="preserve">Supriadi Legino, </w:t>
      </w:r>
      <w:r w:rsidRPr="00555C03">
        <w:rPr>
          <w:rFonts w:ascii="Times New Roman" w:hAnsi="Times New Roman" w:cs="Times New Roman"/>
          <w:i/>
          <w:lang w:val="id-ID"/>
        </w:rPr>
        <w:t>op. cit,</w:t>
      </w:r>
      <w:r w:rsidRPr="00555C03">
        <w:rPr>
          <w:rFonts w:ascii="Times New Roman" w:hAnsi="Times New Roman" w:cs="Times New Roman"/>
          <w:lang w:val="id-ID"/>
        </w:rPr>
        <w:t xml:space="preserve"> hlm. 37-38.</w:t>
      </w:r>
    </w:p>
  </w:footnote>
  <w:footnote w:id="142">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 xml:space="preserve">Kemas Arsyad Somad, 2012, </w:t>
      </w:r>
      <w:r w:rsidRPr="00555C03">
        <w:rPr>
          <w:rFonts w:ascii="Times New Roman" w:hAnsi="Times New Roman" w:cs="Times New Roman"/>
          <w:i/>
          <w:lang w:val="id-ID"/>
        </w:rPr>
        <w:t>Reformasi Birokrasi Desa Menuju Pemerintahan Desa yang Demokratis,</w:t>
      </w:r>
      <w:r w:rsidRPr="00555C03">
        <w:rPr>
          <w:rFonts w:ascii="Times New Roman" w:hAnsi="Times New Roman" w:cs="Times New Roman"/>
          <w:lang w:val="id-ID"/>
        </w:rPr>
        <w:t xml:space="preserve"> Jurnal Masalah-masalah Hukum, Vol 41 No 4,</w:t>
      </w:r>
      <w:r w:rsidRPr="00555C03">
        <w:rPr>
          <w:rFonts w:ascii="Times New Roman" w:hAnsi="Times New Roman" w:cs="Times New Roman"/>
          <w:i/>
          <w:lang w:val="id-ID"/>
        </w:rPr>
        <w:t xml:space="preserve"> </w:t>
      </w:r>
      <w:r w:rsidRPr="00555C03">
        <w:rPr>
          <w:rFonts w:ascii="Times New Roman" w:hAnsi="Times New Roman" w:cs="Times New Roman"/>
          <w:lang w:val="id-ID"/>
        </w:rPr>
        <w:t>Semarang, Fakultas Hukum Universitas Diponegoro, hlm. 489.</w:t>
      </w:r>
    </w:p>
  </w:footnote>
  <w:footnote w:id="143">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Soerjono Soekanto,</w:t>
      </w:r>
      <w:r w:rsidRPr="00555C03">
        <w:rPr>
          <w:rStyle w:val="apple-converted-space"/>
          <w:rFonts w:ascii="Times New Roman" w:hAnsi="Times New Roman" w:cs="Times New Roman"/>
        </w:rPr>
        <w:t> </w:t>
      </w:r>
      <w:r w:rsidRPr="00555C03">
        <w:rPr>
          <w:rStyle w:val="apple-converted-space"/>
          <w:rFonts w:ascii="Times New Roman" w:hAnsi="Times New Roman" w:cs="Times New Roman"/>
          <w:lang w:val="id-ID"/>
        </w:rPr>
        <w:t>2008</w:t>
      </w:r>
      <w:r w:rsidRPr="00555C03">
        <w:rPr>
          <w:rFonts w:ascii="Times New Roman" w:hAnsi="Times New Roman" w:cs="Times New Roman"/>
        </w:rPr>
        <w:t>,</w:t>
      </w:r>
      <w:r w:rsidRPr="00555C03">
        <w:rPr>
          <w:rFonts w:ascii="Times New Roman" w:hAnsi="Times New Roman" w:cs="Times New Roman"/>
          <w:lang w:val="id-ID"/>
        </w:rPr>
        <w:t xml:space="preserve"> </w:t>
      </w:r>
      <w:r w:rsidRPr="00555C03">
        <w:rPr>
          <w:rFonts w:ascii="Times New Roman" w:hAnsi="Times New Roman" w:cs="Times New Roman"/>
          <w:i/>
          <w:lang w:val="id-ID"/>
        </w:rPr>
        <w:t>op.cit,</w:t>
      </w:r>
      <w:r w:rsidRPr="00555C03">
        <w:rPr>
          <w:rFonts w:ascii="Times New Roman" w:hAnsi="Times New Roman" w:cs="Times New Roman"/>
        </w:rPr>
        <w:t xml:space="preserve"> h</w:t>
      </w:r>
      <w:r w:rsidRPr="00555C03">
        <w:rPr>
          <w:rFonts w:ascii="Times New Roman" w:hAnsi="Times New Roman" w:cs="Times New Roman"/>
          <w:lang w:val="id-ID"/>
        </w:rPr>
        <w:t>lm</w:t>
      </w:r>
      <w:r w:rsidRPr="00555C03">
        <w:rPr>
          <w:rFonts w:ascii="Times New Roman" w:hAnsi="Times New Roman" w:cs="Times New Roman"/>
        </w:rPr>
        <w:t>. 8.</w:t>
      </w:r>
    </w:p>
  </w:footnote>
  <w:footnote w:id="144">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 xml:space="preserve">Lambang, Staf Bagian Pengendalian dan Operasional Dinas Perhubungan Provinsi Jawa Tengah, </w:t>
      </w:r>
      <w:r w:rsidRPr="00555C03">
        <w:rPr>
          <w:rFonts w:ascii="Times New Roman" w:hAnsi="Times New Roman" w:cs="Times New Roman"/>
          <w:i/>
          <w:lang w:val="id-ID"/>
        </w:rPr>
        <w:t>loc. cit</w:t>
      </w:r>
      <w:r w:rsidRPr="00555C03">
        <w:rPr>
          <w:rFonts w:ascii="Times New Roman" w:hAnsi="Times New Roman" w:cs="Times New Roman"/>
          <w:lang w:val="id-ID"/>
        </w:rPr>
        <w:t>.</w:t>
      </w:r>
    </w:p>
  </w:footnote>
  <w:footnote w:id="145">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 xml:space="preserve">Soerjono Soekanto, 1983, </w:t>
      </w:r>
      <w:r w:rsidRPr="00555C03">
        <w:rPr>
          <w:rFonts w:ascii="Times New Roman" w:hAnsi="Times New Roman" w:cs="Times New Roman"/>
          <w:i/>
          <w:lang w:val="id-ID"/>
        </w:rPr>
        <w:t>op. cit</w:t>
      </w:r>
      <w:r w:rsidRPr="00555C03">
        <w:rPr>
          <w:rFonts w:ascii="Times New Roman" w:hAnsi="Times New Roman" w:cs="Times New Roman"/>
          <w:lang w:val="id-ID"/>
        </w:rPr>
        <w:t>, hlm. 82.</w:t>
      </w:r>
    </w:p>
  </w:footnote>
  <w:footnote w:id="146">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 xml:space="preserve">Soerjono Soekanto, 1983, </w:t>
      </w:r>
      <w:r w:rsidRPr="00555C03">
        <w:rPr>
          <w:rFonts w:ascii="Times New Roman" w:hAnsi="Times New Roman" w:cs="Times New Roman"/>
          <w:i/>
          <w:lang w:val="id-ID"/>
        </w:rPr>
        <w:t>op. cit</w:t>
      </w:r>
      <w:r w:rsidRPr="00555C03">
        <w:rPr>
          <w:rFonts w:ascii="Times New Roman" w:hAnsi="Times New Roman" w:cs="Times New Roman"/>
          <w:lang w:val="id-ID"/>
        </w:rPr>
        <w:t>, hlm. 80.</w:t>
      </w:r>
    </w:p>
  </w:footnote>
  <w:footnote w:id="147">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 xml:space="preserve">Soerjono Soekanto, 1983, </w:t>
      </w:r>
      <w:r w:rsidRPr="00555C03">
        <w:rPr>
          <w:rFonts w:ascii="Times New Roman" w:hAnsi="Times New Roman" w:cs="Times New Roman"/>
          <w:i/>
          <w:lang w:val="id-ID"/>
        </w:rPr>
        <w:t>loc. cit</w:t>
      </w:r>
      <w:r w:rsidRPr="00555C03">
        <w:rPr>
          <w:rFonts w:ascii="Times New Roman" w:hAnsi="Times New Roman" w:cs="Times New Roman"/>
          <w:lang w:val="id-ID"/>
        </w:rPr>
        <w:t>.</w:t>
      </w:r>
    </w:p>
  </w:footnote>
  <w:footnote w:id="148">
    <w:p w:rsidR="004F2307" w:rsidRPr="00555C03" w:rsidRDefault="004F2307" w:rsidP="00555C03">
      <w:pPr>
        <w:spacing w:after="0" w:line="240" w:lineRule="auto"/>
        <w:ind w:firstLine="426"/>
        <w:jc w:val="both"/>
        <w:rPr>
          <w:rFonts w:ascii="Times New Roman" w:hAnsi="Times New Roman" w:cs="Times New Roman"/>
          <w:sz w:val="20"/>
          <w:szCs w:val="20"/>
          <w:lang w:val="id-ID"/>
        </w:rPr>
      </w:pPr>
      <w:r w:rsidRPr="00555C03">
        <w:rPr>
          <w:rStyle w:val="FootnoteReference"/>
          <w:rFonts w:ascii="Times New Roman" w:hAnsi="Times New Roman" w:cs="Times New Roman"/>
          <w:sz w:val="20"/>
          <w:szCs w:val="20"/>
        </w:rPr>
        <w:footnoteRef/>
      </w:r>
      <w:r w:rsidRPr="00555C03">
        <w:rPr>
          <w:rFonts w:ascii="Times New Roman" w:hAnsi="Times New Roman" w:cs="Times New Roman"/>
          <w:sz w:val="20"/>
          <w:szCs w:val="20"/>
        </w:rPr>
        <w:t xml:space="preserve"> </w:t>
      </w:r>
      <w:r w:rsidRPr="00555C03">
        <w:rPr>
          <w:rFonts w:ascii="Times New Roman" w:hAnsi="Times New Roman" w:cs="Times New Roman"/>
          <w:sz w:val="20"/>
          <w:szCs w:val="20"/>
          <w:lang w:val="id-ID"/>
        </w:rPr>
        <w:t>Kuisioner</w:t>
      </w:r>
      <w:r w:rsidRPr="00555C03">
        <w:rPr>
          <w:rFonts w:ascii="Times New Roman" w:hAnsi="Times New Roman" w:cs="Times New Roman"/>
          <w:sz w:val="20"/>
          <w:szCs w:val="20"/>
        </w:rPr>
        <w:t xml:space="preserve"> </w:t>
      </w:r>
      <w:r w:rsidRPr="00555C03">
        <w:rPr>
          <w:rFonts w:ascii="Times New Roman" w:hAnsi="Times New Roman" w:cs="Times New Roman"/>
          <w:sz w:val="20"/>
          <w:szCs w:val="20"/>
          <w:lang w:val="id-ID"/>
        </w:rPr>
        <w:t>t</w:t>
      </w:r>
      <w:r w:rsidRPr="00555C03">
        <w:rPr>
          <w:rFonts w:ascii="Times New Roman" w:hAnsi="Times New Roman" w:cs="Times New Roman"/>
          <w:sz w:val="20"/>
          <w:szCs w:val="20"/>
        </w:rPr>
        <w:t xml:space="preserve">entang Pelayanan Publik </w:t>
      </w:r>
      <w:r w:rsidRPr="00555C03">
        <w:rPr>
          <w:rFonts w:ascii="Times New Roman" w:hAnsi="Times New Roman" w:cs="Times New Roman"/>
          <w:sz w:val="20"/>
          <w:szCs w:val="20"/>
          <w:lang w:val="id-ID"/>
        </w:rPr>
        <w:t>d</w:t>
      </w:r>
      <w:r w:rsidRPr="00555C03">
        <w:rPr>
          <w:rFonts w:ascii="Times New Roman" w:hAnsi="Times New Roman" w:cs="Times New Roman"/>
          <w:sz w:val="20"/>
          <w:szCs w:val="20"/>
        </w:rPr>
        <w:t>i Jembatan Timbang</w:t>
      </w:r>
      <w:r w:rsidRPr="00555C03">
        <w:rPr>
          <w:rFonts w:ascii="Times New Roman" w:hAnsi="Times New Roman" w:cs="Times New Roman"/>
          <w:sz w:val="20"/>
          <w:szCs w:val="20"/>
          <w:lang w:val="id-ID"/>
        </w:rPr>
        <w:t xml:space="preserve"> terhadap supir kendaraan angkutan barang, </w:t>
      </w:r>
      <w:r w:rsidRPr="00555C03">
        <w:rPr>
          <w:rFonts w:ascii="Times New Roman" w:hAnsi="Times New Roman" w:cs="Times New Roman"/>
          <w:i/>
          <w:sz w:val="20"/>
          <w:szCs w:val="20"/>
          <w:lang w:val="id-ID"/>
        </w:rPr>
        <w:t>loc. cit</w:t>
      </w:r>
      <w:r w:rsidRPr="00555C03">
        <w:rPr>
          <w:rFonts w:ascii="Times New Roman" w:hAnsi="Times New Roman" w:cs="Times New Roman"/>
          <w:sz w:val="20"/>
          <w:szCs w:val="20"/>
          <w:lang w:val="id-ID"/>
        </w:rPr>
        <w:t>.</w:t>
      </w:r>
    </w:p>
  </w:footnote>
  <w:footnote w:id="149">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 xml:space="preserve">Lambang, Staf Bagian Pengendalian dan Operasional Dinas Perhubungan Provinsi Jawa Tengah, </w:t>
      </w:r>
      <w:r w:rsidRPr="00555C03">
        <w:rPr>
          <w:rFonts w:ascii="Times New Roman" w:hAnsi="Times New Roman" w:cs="Times New Roman"/>
          <w:i/>
          <w:lang w:val="id-ID"/>
        </w:rPr>
        <w:t>loc. cit</w:t>
      </w:r>
      <w:r w:rsidRPr="00555C03">
        <w:rPr>
          <w:rFonts w:ascii="Times New Roman" w:hAnsi="Times New Roman" w:cs="Times New Roman"/>
          <w:lang w:val="id-ID"/>
        </w:rPr>
        <w:t>.</w:t>
      </w:r>
    </w:p>
  </w:footnote>
  <w:footnote w:id="150">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Kuisioner</w:t>
      </w:r>
      <w:r w:rsidRPr="00555C03">
        <w:rPr>
          <w:rFonts w:ascii="Times New Roman" w:hAnsi="Times New Roman" w:cs="Times New Roman"/>
        </w:rPr>
        <w:t xml:space="preserve"> </w:t>
      </w:r>
      <w:r w:rsidRPr="00555C03">
        <w:rPr>
          <w:rFonts w:ascii="Times New Roman" w:hAnsi="Times New Roman" w:cs="Times New Roman"/>
          <w:lang w:val="id-ID"/>
        </w:rPr>
        <w:t>t</w:t>
      </w:r>
      <w:r w:rsidRPr="00555C03">
        <w:rPr>
          <w:rFonts w:ascii="Times New Roman" w:hAnsi="Times New Roman" w:cs="Times New Roman"/>
        </w:rPr>
        <w:t xml:space="preserve">entang Pelayanan Publik </w:t>
      </w:r>
      <w:r w:rsidRPr="00555C03">
        <w:rPr>
          <w:rFonts w:ascii="Times New Roman" w:hAnsi="Times New Roman" w:cs="Times New Roman"/>
          <w:lang w:val="id-ID"/>
        </w:rPr>
        <w:t>d</w:t>
      </w:r>
      <w:r w:rsidRPr="00555C03">
        <w:rPr>
          <w:rFonts w:ascii="Times New Roman" w:hAnsi="Times New Roman" w:cs="Times New Roman"/>
        </w:rPr>
        <w:t>i Jembatan Timbang</w:t>
      </w:r>
      <w:r w:rsidRPr="00555C03">
        <w:rPr>
          <w:rFonts w:ascii="Times New Roman" w:hAnsi="Times New Roman" w:cs="Times New Roman"/>
          <w:lang w:val="id-ID"/>
        </w:rPr>
        <w:t xml:space="preserve"> terhadap supir kendaraan angkutan barang, </w:t>
      </w:r>
      <w:r w:rsidRPr="00555C03">
        <w:rPr>
          <w:rFonts w:ascii="Times New Roman" w:hAnsi="Times New Roman" w:cs="Times New Roman"/>
          <w:i/>
          <w:lang w:val="id-ID"/>
        </w:rPr>
        <w:t>loc. cit</w:t>
      </w:r>
      <w:r w:rsidRPr="00555C03">
        <w:rPr>
          <w:rFonts w:ascii="Times New Roman" w:hAnsi="Times New Roman" w:cs="Times New Roman"/>
          <w:lang w:val="id-ID"/>
        </w:rPr>
        <w:t>.</w:t>
      </w:r>
    </w:p>
  </w:footnote>
  <w:footnote w:id="151">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 xml:space="preserve">Soerjono Soekanto, 1983, </w:t>
      </w:r>
      <w:r w:rsidRPr="00555C03">
        <w:rPr>
          <w:rFonts w:ascii="Times New Roman" w:hAnsi="Times New Roman" w:cs="Times New Roman"/>
          <w:i/>
          <w:lang w:val="id-ID"/>
        </w:rPr>
        <w:t xml:space="preserve">op. cit. </w:t>
      </w:r>
      <w:r w:rsidRPr="00555C03">
        <w:rPr>
          <w:rFonts w:ascii="Times New Roman" w:hAnsi="Times New Roman" w:cs="Times New Roman"/>
          <w:lang w:val="id-ID"/>
        </w:rPr>
        <w:t>hlm. 80.</w:t>
      </w:r>
    </w:p>
  </w:footnote>
  <w:footnote w:id="152">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 xml:space="preserve">Lambang, Staf Bagian Pengendalian dan Operasional Dinas Perhubungan Provinsi Jawa Tengah, </w:t>
      </w:r>
      <w:r w:rsidRPr="00555C03">
        <w:rPr>
          <w:rFonts w:ascii="Times New Roman" w:hAnsi="Times New Roman" w:cs="Times New Roman"/>
          <w:i/>
          <w:lang w:val="id-ID"/>
        </w:rPr>
        <w:t>loc. cit</w:t>
      </w:r>
      <w:r w:rsidRPr="00555C03">
        <w:rPr>
          <w:rFonts w:ascii="Times New Roman" w:hAnsi="Times New Roman" w:cs="Times New Roman"/>
          <w:lang w:val="id-ID"/>
        </w:rPr>
        <w:t>.</w:t>
      </w:r>
    </w:p>
  </w:footnote>
  <w:footnote w:id="153">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 xml:space="preserve">Romli Atmasasmita, </w:t>
      </w:r>
      <w:r w:rsidRPr="00555C03">
        <w:rPr>
          <w:rFonts w:ascii="Times New Roman" w:hAnsi="Times New Roman" w:cs="Times New Roman"/>
          <w:i/>
          <w:lang w:val="id-ID"/>
        </w:rPr>
        <w:t>loc. cit</w:t>
      </w:r>
      <w:r w:rsidRPr="00555C03">
        <w:rPr>
          <w:rFonts w:ascii="Times New Roman" w:hAnsi="Times New Roman" w:cs="Times New Roman"/>
          <w:lang w:val="id-ID"/>
        </w:rPr>
        <w:t>.</w:t>
      </w:r>
    </w:p>
  </w:footnote>
  <w:footnote w:id="154">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 xml:space="preserve">Salim HS dan Erlies Septiana Nurbani, </w:t>
      </w:r>
      <w:r w:rsidRPr="00555C03">
        <w:rPr>
          <w:rFonts w:ascii="Times New Roman" w:hAnsi="Times New Roman" w:cs="Times New Roman"/>
          <w:i/>
          <w:lang w:val="id-ID"/>
        </w:rPr>
        <w:t>op.cit</w:t>
      </w:r>
      <w:r w:rsidRPr="00555C03">
        <w:rPr>
          <w:rFonts w:ascii="Times New Roman" w:hAnsi="Times New Roman" w:cs="Times New Roman"/>
          <w:lang w:val="id-ID"/>
        </w:rPr>
        <w:t>, hlm. 142.</w:t>
      </w:r>
    </w:p>
  </w:footnote>
  <w:footnote w:id="155">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rPr>
        <w:t xml:space="preserve"> </w:t>
      </w:r>
      <w:r w:rsidRPr="00555C03">
        <w:rPr>
          <w:rFonts w:ascii="Times New Roman" w:hAnsi="Times New Roman" w:cs="Times New Roman"/>
          <w:lang w:val="id-ID"/>
        </w:rPr>
        <w:t xml:space="preserve">Salim HS dan Erlies Septiana Nurbani, </w:t>
      </w:r>
      <w:r w:rsidRPr="00555C03">
        <w:rPr>
          <w:rFonts w:ascii="Times New Roman" w:hAnsi="Times New Roman" w:cs="Times New Roman"/>
          <w:i/>
          <w:lang w:val="id-ID"/>
        </w:rPr>
        <w:t>loc.cit</w:t>
      </w:r>
      <w:r w:rsidRPr="00555C03">
        <w:rPr>
          <w:rFonts w:ascii="Times New Roman" w:hAnsi="Times New Roman" w:cs="Times New Roman"/>
          <w:lang w:val="id-ID"/>
        </w:rPr>
        <w:t>.</w:t>
      </w:r>
    </w:p>
  </w:footnote>
  <w:footnote w:id="156">
    <w:p w:rsidR="004F2307" w:rsidRPr="00555C03" w:rsidRDefault="004F2307" w:rsidP="00555C03">
      <w:pPr>
        <w:pStyle w:val="FootnoteText"/>
        <w:ind w:firstLine="426"/>
        <w:jc w:val="both"/>
        <w:rPr>
          <w:rFonts w:ascii="Times New Roman" w:hAnsi="Times New Roman" w:cs="Times New Roman"/>
          <w:lang w:val="id-ID"/>
        </w:rPr>
      </w:pPr>
      <w:r w:rsidRPr="00555C03">
        <w:rPr>
          <w:rStyle w:val="FootnoteReference"/>
          <w:rFonts w:ascii="Times New Roman" w:hAnsi="Times New Roman" w:cs="Times New Roman"/>
        </w:rPr>
        <w:footnoteRef/>
      </w:r>
      <w:r w:rsidRPr="00555C03">
        <w:rPr>
          <w:rFonts w:ascii="Times New Roman" w:hAnsi="Times New Roman" w:cs="Times New Roman"/>
          <w:lang w:val="id-ID"/>
        </w:rPr>
        <w:t xml:space="preserve"> </w:t>
      </w:r>
      <w:r w:rsidRPr="00555C03">
        <w:rPr>
          <w:rFonts w:ascii="Times New Roman" w:hAnsi="Times New Roman" w:cs="Times New Roman"/>
          <w:i/>
          <w:lang w:val="id-ID"/>
        </w:rPr>
        <w:t xml:space="preserve">Faktor-faktor yang Mempengaruhi Penegakkan Hukum, </w:t>
      </w:r>
      <w:hyperlink r:id="rId18" w:history="1">
        <w:r w:rsidRPr="00555C03">
          <w:rPr>
            <w:rStyle w:val="Hyperlink"/>
            <w:rFonts w:ascii="Times New Roman" w:hAnsi="Times New Roman" w:cs="Times New Roman"/>
            <w:color w:val="auto"/>
            <w:lang w:val="id-ID"/>
          </w:rPr>
          <w:t>http://prasko17.blogspot.co.id/2012/04/faktor-faktor-yang-mempengaruhi.html?m=1</w:t>
        </w:r>
      </w:hyperlink>
      <w:r w:rsidRPr="00555C03">
        <w:rPr>
          <w:rFonts w:ascii="Times New Roman" w:hAnsi="Times New Roman" w:cs="Times New Roman"/>
          <w:lang w:val="id-ID"/>
        </w:rPr>
        <w:t xml:space="preserve"> diakses pada tanggal 27 Februari 2017.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307" w:rsidRDefault="004F23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307" w:rsidRDefault="004F230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307" w:rsidRDefault="004F23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E75D7"/>
    <w:multiLevelType w:val="hybridMultilevel"/>
    <w:tmpl w:val="6248E2BA"/>
    <w:lvl w:ilvl="0" w:tplc="04210011">
      <w:start w:val="1"/>
      <w:numFmt w:val="decimal"/>
      <w:lvlText w:val="%1)"/>
      <w:lvlJc w:val="left"/>
      <w:pPr>
        <w:ind w:left="2422" w:hanging="360"/>
      </w:pPr>
    </w:lvl>
    <w:lvl w:ilvl="1" w:tplc="04210019" w:tentative="1">
      <w:start w:val="1"/>
      <w:numFmt w:val="lowerLetter"/>
      <w:lvlText w:val="%2."/>
      <w:lvlJc w:val="left"/>
      <w:pPr>
        <w:ind w:left="3142" w:hanging="360"/>
      </w:pPr>
    </w:lvl>
    <w:lvl w:ilvl="2" w:tplc="0421001B" w:tentative="1">
      <w:start w:val="1"/>
      <w:numFmt w:val="lowerRoman"/>
      <w:lvlText w:val="%3."/>
      <w:lvlJc w:val="right"/>
      <w:pPr>
        <w:ind w:left="3862" w:hanging="180"/>
      </w:pPr>
    </w:lvl>
    <w:lvl w:ilvl="3" w:tplc="0421000F" w:tentative="1">
      <w:start w:val="1"/>
      <w:numFmt w:val="decimal"/>
      <w:lvlText w:val="%4."/>
      <w:lvlJc w:val="left"/>
      <w:pPr>
        <w:ind w:left="4582" w:hanging="360"/>
      </w:pPr>
    </w:lvl>
    <w:lvl w:ilvl="4" w:tplc="04210019" w:tentative="1">
      <w:start w:val="1"/>
      <w:numFmt w:val="lowerLetter"/>
      <w:lvlText w:val="%5."/>
      <w:lvlJc w:val="left"/>
      <w:pPr>
        <w:ind w:left="5302" w:hanging="360"/>
      </w:pPr>
    </w:lvl>
    <w:lvl w:ilvl="5" w:tplc="0421001B" w:tentative="1">
      <w:start w:val="1"/>
      <w:numFmt w:val="lowerRoman"/>
      <w:lvlText w:val="%6."/>
      <w:lvlJc w:val="right"/>
      <w:pPr>
        <w:ind w:left="6022" w:hanging="180"/>
      </w:pPr>
    </w:lvl>
    <w:lvl w:ilvl="6" w:tplc="0421000F" w:tentative="1">
      <w:start w:val="1"/>
      <w:numFmt w:val="decimal"/>
      <w:lvlText w:val="%7."/>
      <w:lvlJc w:val="left"/>
      <w:pPr>
        <w:ind w:left="6742" w:hanging="360"/>
      </w:pPr>
    </w:lvl>
    <w:lvl w:ilvl="7" w:tplc="04210019" w:tentative="1">
      <w:start w:val="1"/>
      <w:numFmt w:val="lowerLetter"/>
      <w:lvlText w:val="%8."/>
      <w:lvlJc w:val="left"/>
      <w:pPr>
        <w:ind w:left="7462" w:hanging="360"/>
      </w:pPr>
    </w:lvl>
    <w:lvl w:ilvl="8" w:tplc="0421001B" w:tentative="1">
      <w:start w:val="1"/>
      <w:numFmt w:val="lowerRoman"/>
      <w:lvlText w:val="%9."/>
      <w:lvlJc w:val="right"/>
      <w:pPr>
        <w:ind w:left="8182" w:hanging="180"/>
      </w:pPr>
    </w:lvl>
  </w:abstractNum>
  <w:abstractNum w:abstractNumId="1">
    <w:nsid w:val="04863EFC"/>
    <w:multiLevelType w:val="hybridMultilevel"/>
    <w:tmpl w:val="404C19B8"/>
    <w:lvl w:ilvl="0" w:tplc="D2E2BF8E">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051D48CA"/>
    <w:multiLevelType w:val="hybridMultilevel"/>
    <w:tmpl w:val="6A9C60AE"/>
    <w:lvl w:ilvl="0" w:tplc="04210017">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3">
    <w:nsid w:val="054732B4"/>
    <w:multiLevelType w:val="hybridMultilevel"/>
    <w:tmpl w:val="9BA48CCC"/>
    <w:lvl w:ilvl="0" w:tplc="08090017">
      <w:start w:val="1"/>
      <w:numFmt w:val="lowerLetter"/>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4">
    <w:nsid w:val="060A55BE"/>
    <w:multiLevelType w:val="hybridMultilevel"/>
    <w:tmpl w:val="5320456A"/>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nsid w:val="074C0D31"/>
    <w:multiLevelType w:val="hybridMultilevel"/>
    <w:tmpl w:val="8326C89A"/>
    <w:lvl w:ilvl="0" w:tplc="04210017">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6">
    <w:nsid w:val="0D0F186A"/>
    <w:multiLevelType w:val="hybridMultilevel"/>
    <w:tmpl w:val="969EB484"/>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7">
    <w:nsid w:val="0E4F2881"/>
    <w:multiLevelType w:val="hybridMultilevel"/>
    <w:tmpl w:val="8BFA5FEE"/>
    <w:lvl w:ilvl="0" w:tplc="287A370A">
      <w:start w:val="1"/>
      <w:numFmt w:val="decimal"/>
      <w:lvlText w:val="%1."/>
      <w:lvlJc w:val="left"/>
      <w:pPr>
        <w:ind w:left="1800" w:hanging="360"/>
      </w:pPr>
      <w:rPr>
        <w:b/>
      </w:rPr>
    </w:lvl>
    <w:lvl w:ilvl="1" w:tplc="AC1E766A">
      <w:start w:val="1"/>
      <w:numFmt w:val="decimal"/>
      <w:lvlText w:val="(%2)"/>
      <w:lvlJc w:val="left"/>
      <w:pPr>
        <w:ind w:left="2565" w:hanging="405"/>
      </w:pPr>
      <w:rPr>
        <w:rFonts w:hint="default"/>
      </w:r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nsid w:val="102B7267"/>
    <w:multiLevelType w:val="hybridMultilevel"/>
    <w:tmpl w:val="82E88C74"/>
    <w:lvl w:ilvl="0" w:tplc="0421000F">
      <w:start w:val="1"/>
      <w:numFmt w:val="decimal"/>
      <w:lvlText w:val="%1."/>
      <w:lvlJc w:val="left"/>
      <w:pPr>
        <w:ind w:left="1080" w:hanging="360"/>
      </w:pPr>
    </w:lvl>
    <w:lvl w:ilvl="1" w:tplc="0421000F">
      <w:start w:val="1"/>
      <w:numFmt w:val="decimal"/>
      <w:lvlText w:val="%2."/>
      <w:lvlJc w:val="left"/>
      <w:pPr>
        <w:ind w:left="1800" w:hanging="360"/>
      </w:pPr>
    </w:lvl>
    <w:lvl w:ilvl="2" w:tplc="AC804CA2">
      <w:start w:val="1"/>
      <w:numFmt w:val="lowerLetter"/>
      <w:lvlText w:val="%3."/>
      <w:lvlJc w:val="left"/>
      <w:pPr>
        <w:ind w:left="2700" w:hanging="360"/>
      </w:pPr>
      <w:rPr>
        <w:rFonts w:hint="default"/>
      </w:rPr>
    </w:lvl>
    <w:lvl w:ilvl="3" w:tplc="FE1C1A9C">
      <w:numFmt w:val="bullet"/>
      <w:lvlText w:val="-"/>
      <w:lvlJc w:val="left"/>
      <w:pPr>
        <w:ind w:left="3240" w:hanging="360"/>
      </w:pPr>
      <w:rPr>
        <w:rFonts w:ascii="Times New Roman" w:eastAsia="Times New Roman" w:hAnsi="Times New Roman" w:cs="Times New Roman" w:hint="default"/>
      </w:r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130979A9"/>
    <w:multiLevelType w:val="hybridMultilevel"/>
    <w:tmpl w:val="4A52998E"/>
    <w:lvl w:ilvl="0" w:tplc="0421000F">
      <w:start w:val="1"/>
      <w:numFmt w:val="decimal"/>
      <w:lvlText w:val="%1."/>
      <w:lvlJc w:val="left"/>
      <w:pPr>
        <w:ind w:left="1200" w:hanging="360"/>
      </w:pPr>
    </w:lvl>
    <w:lvl w:ilvl="1" w:tplc="04210019" w:tentative="1">
      <w:start w:val="1"/>
      <w:numFmt w:val="lowerLetter"/>
      <w:lvlText w:val="%2."/>
      <w:lvlJc w:val="left"/>
      <w:pPr>
        <w:ind w:left="1920" w:hanging="360"/>
      </w:pPr>
    </w:lvl>
    <w:lvl w:ilvl="2" w:tplc="0421001B" w:tentative="1">
      <w:start w:val="1"/>
      <w:numFmt w:val="lowerRoman"/>
      <w:lvlText w:val="%3."/>
      <w:lvlJc w:val="right"/>
      <w:pPr>
        <w:ind w:left="2640" w:hanging="180"/>
      </w:pPr>
    </w:lvl>
    <w:lvl w:ilvl="3" w:tplc="0421000F" w:tentative="1">
      <w:start w:val="1"/>
      <w:numFmt w:val="decimal"/>
      <w:lvlText w:val="%4."/>
      <w:lvlJc w:val="left"/>
      <w:pPr>
        <w:ind w:left="3360" w:hanging="360"/>
      </w:pPr>
    </w:lvl>
    <w:lvl w:ilvl="4" w:tplc="04210019" w:tentative="1">
      <w:start w:val="1"/>
      <w:numFmt w:val="lowerLetter"/>
      <w:lvlText w:val="%5."/>
      <w:lvlJc w:val="left"/>
      <w:pPr>
        <w:ind w:left="4080" w:hanging="360"/>
      </w:pPr>
    </w:lvl>
    <w:lvl w:ilvl="5" w:tplc="0421001B" w:tentative="1">
      <w:start w:val="1"/>
      <w:numFmt w:val="lowerRoman"/>
      <w:lvlText w:val="%6."/>
      <w:lvlJc w:val="right"/>
      <w:pPr>
        <w:ind w:left="4800" w:hanging="180"/>
      </w:pPr>
    </w:lvl>
    <w:lvl w:ilvl="6" w:tplc="0421000F" w:tentative="1">
      <w:start w:val="1"/>
      <w:numFmt w:val="decimal"/>
      <w:lvlText w:val="%7."/>
      <w:lvlJc w:val="left"/>
      <w:pPr>
        <w:ind w:left="5520" w:hanging="360"/>
      </w:pPr>
    </w:lvl>
    <w:lvl w:ilvl="7" w:tplc="04210019" w:tentative="1">
      <w:start w:val="1"/>
      <w:numFmt w:val="lowerLetter"/>
      <w:lvlText w:val="%8."/>
      <w:lvlJc w:val="left"/>
      <w:pPr>
        <w:ind w:left="6240" w:hanging="360"/>
      </w:pPr>
    </w:lvl>
    <w:lvl w:ilvl="8" w:tplc="0421001B" w:tentative="1">
      <w:start w:val="1"/>
      <w:numFmt w:val="lowerRoman"/>
      <w:lvlText w:val="%9."/>
      <w:lvlJc w:val="right"/>
      <w:pPr>
        <w:ind w:left="6960" w:hanging="180"/>
      </w:pPr>
    </w:lvl>
  </w:abstractNum>
  <w:abstractNum w:abstractNumId="10">
    <w:nsid w:val="15AD3D1F"/>
    <w:multiLevelType w:val="hybridMultilevel"/>
    <w:tmpl w:val="24C2A292"/>
    <w:lvl w:ilvl="0" w:tplc="04210017">
      <w:start w:val="1"/>
      <w:numFmt w:val="lowerLetter"/>
      <w:lvlText w:val="%1)"/>
      <w:lvlJc w:val="left"/>
      <w:pPr>
        <w:ind w:left="2475" w:hanging="360"/>
      </w:pPr>
    </w:lvl>
    <w:lvl w:ilvl="1" w:tplc="04210019" w:tentative="1">
      <w:start w:val="1"/>
      <w:numFmt w:val="lowerLetter"/>
      <w:lvlText w:val="%2."/>
      <w:lvlJc w:val="left"/>
      <w:pPr>
        <w:ind w:left="3195" w:hanging="360"/>
      </w:pPr>
    </w:lvl>
    <w:lvl w:ilvl="2" w:tplc="0421001B" w:tentative="1">
      <w:start w:val="1"/>
      <w:numFmt w:val="lowerRoman"/>
      <w:lvlText w:val="%3."/>
      <w:lvlJc w:val="right"/>
      <w:pPr>
        <w:ind w:left="3915" w:hanging="180"/>
      </w:pPr>
    </w:lvl>
    <w:lvl w:ilvl="3" w:tplc="0421000F" w:tentative="1">
      <w:start w:val="1"/>
      <w:numFmt w:val="decimal"/>
      <w:lvlText w:val="%4."/>
      <w:lvlJc w:val="left"/>
      <w:pPr>
        <w:ind w:left="4635" w:hanging="360"/>
      </w:pPr>
    </w:lvl>
    <w:lvl w:ilvl="4" w:tplc="04210019" w:tentative="1">
      <w:start w:val="1"/>
      <w:numFmt w:val="lowerLetter"/>
      <w:lvlText w:val="%5."/>
      <w:lvlJc w:val="left"/>
      <w:pPr>
        <w:ind w:left="5355" w:hanging="360"/>
      </w:pPr>
    </w:lvl>
    <w:lvl w:ilvl="5" w:tplc="0421001B" w:tentative="1">
      <w:start w:val="1"/>
      <w:numFmt w:val="lowerRoman"/>
      <w:lvlText w:val="%6."/>
      <w:lvlJc w:val="right"/>
      <w:pPr>
        <w:ind w:left="6075" w:hanging="180"/>
      </w:pPr>
    </w:lvl>
    <w:lvl w:ilvl="6" w:tplc="0421000F" w:tentative="1">
      <w:start w:val="1"/>
      <w:numFmt w:val="decimal"/>
      <w:lvlText w:val="%7."/>
      <w:lvlJc w:val="left"/>
      <w:pPr>
        <w:ind w:left="6795" w:hanging="360"/>
      </w:pPr>
    </w:lvl>
    <w:lvl w:ilvl="7" w:tplc="04210019" w:tentative="1">
      <w:start w:val="1"/>
      <w:numFmt w:val="lowerLetter"/>
      <w:lvlText w:val="%8."/>
      <w:lvlJc w:val="left"/>
      <w:pPr>
        <w:ind w:left="7515" w:hanging="360"/>
      </w:pPr>
    </w:lvl>
    <w:lvl w:ilvl="8" w:tplc="0421001B" w:tentative="1">
      <w:start w:val="1"/>
      <w:numFmt w:val="lowerRoman"/>
      <w:lvlText w:val="%9."/>
      <w:lvlJc w:val="right"/>
      <w:pPr>
        <w:ind w:left="8235" w:hanging="180"/>
      </w:pPr>
    </w:lvl>
  </w:abstractNum>
  <w:abstractNum w:abstractNumId="11">
    <w:nsid w:val="168102BC"/>
    <w:multiLevelType w:val="hybridMultilevel"/>
    <w:tmpl w:val="17B860EA"/>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2">
    <w:nsid w:val="18E94604"/>
    <w:multiLevelType w:val="hybridMultilevel"/>
    <w:tmpl w:val="F5BCCC4A"/>
    <w:lvl w:ilvl="0" w:tplc="D9BECFF8">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BF94ECD"/>
    <w:multiLevelType w:val="hybridMultilevel"/>
    <w:tmpl w:val="2E0CCC10"/>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14">
    <w:nsid w:val="218F17C4"/>
    <w:multiLevelType w:val="hybridMultilevel"/>
    <w:tmpl w:val="0D36128C"/>
    <w:lvl w:ilvl="0" w:tplc="04210019">
      <w:start w:val="1"/>
      <w:numFmt w:val="lowerLetter"/>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15">
    <w:nsid w:val="244E0A26"/>
    <w:multiLevelType w:val="hybridMultilevel"/>
    <w:tmpl w:val="100C0328"/>
    <w:lvl w:ilvl="0" w:tplc="04210019">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16">
    <w:nsid w:val="2842315C"/>
    <w:multiLevelType w:val="hybridMultilevel"/>
    <w:tmpl w:val="CA7A4D8E"/>
    <w:lvl w:ilvl="0" w:tplc="04210019">
      <w:start w:val="1"/>
      <w:numFmt w:val="lowerLetter"/>
      <w:lvlText w:val="%1."/>
      <w:lvlJc w:val="left"/>
      <w:pPr>
        <w:ind w:left="2847" w:hanging="360"/>
      </w:pPr>
    </w:lvl>
    <w:lvl w:ilvl="1" w:tplc="04210019" w:tentative="1">
      <w:start w:val="1"/>
      <w:numFmt w:val="lowerLetter"/>
      <w:lvlText w:val="%2."/>
      <w:lvlJc w:val="left"/>
      <w:pPr>
        <w:ind w:left="3567" w:hanging="360"/>
      </w:pPr>
    </w:lvl>
    <w:lvl w:ilvl="2" w:tplc="04210019">
      <w:start w:val="1"/>
      <w:numFmt w:val="lowerLetter"/>
      <w:lvlText w:val="%3."/>
      <w:lvlJc w:val="left"/>
      <w:pPr>
        <w:ind w:left="4287" w:hanging="180"/>
      </w:pPr>
    </w:lvl>
    <w:lvl w:ilvl="3" w:tplc="0421000F" w:tentative="1">
      <w:start w:val="1"/>
      <w:numFmt w:val="decimal"/>
      <w:lvlText w:val="%4."/>
      <w:lvlJc w:val="left"/>
      <w:pPr>
        <w:ind w:left="5007" w:hanging="360"/>
      </w:pPr>
    </w:lvl>
    <w:lvl w:ilvl="4" w:tplc="04210019" w:tentative="1">
      <w:start w:val="1"/>
      <w:numFmt w:val="lowerLetter"/>
      <w:lvlText w:val="%5."/>
      <w:lvlJc w:val="left"/>
      <w:pPr>
        <w:ind w:left="5727" w:hanging="360"/>
      </w:pPr>
    </w:lvl>
    <w:lvl w:ilvl="5" w:tplc="0421001B" w:tentative="1">
      <w:start w:val="1"/>
      <w:numFmt w:val="lowerRoman"/>
      <w:lvlText w:val="%6."/>
      <w:lvlJc w:val="right"/>
      <w:pPr>
        <w:ind w:left="6447" w:hanging="180"/>
      </w:pPr>
    </w:lvl>
    <w:lvl w:ilvl="6" w:tplc="0421000F" w:tentative="1">
      <w:start w:val="1"/>
      <w:numFmt w:val="decimal"/>
      <w:lvlText w:val="%7."/>
      <w:lvlJc w:val="left"/>
      <w:pPr>
        <w:ind w:left="7167" w:hanging="360"/>
      </w:pPr>
    </w:lvl>
    <w:lvl w:ilvl="7" w:tplc="04210019" w:tentative="1">
      <w:start w:val="1"/>
      <w:numFmt w:val="lowerLetter"/>
      <w:lvlText w:val="%8."/>
      <w:lvlJc w:val="left"/>
      <w:pPr>
        <w:ind w:left="7887" w:hanging="360"/>
      </w:pPr>
    </w:lvl>
    <w:lvl w:ilvl="8" w:tplc="0421001B" w:tentative="1">
      <w:start w:val="1"/>
      <w:numFmt w:val="lowerRoman"/>
      <w:lvlText w:val="%9."/>
      <w:lvlJc w:val="right"/>
      <w:pPr>
        <w:ind w:left="8607" w:hanging="180"/>
      </w:pPr>
    </w:lvl>
  </w:abstractNum>
  <w:abstractNum w:abstractNumId="17">
    <w:nsid w:val="29542DB6"/>
    <w:multiLevelType w:val="hybridMultilevel"/>
    <w:tmpl w:val="5E6E1836"/>
    <w:lvl w:ilvl="0" w:tplc="40A6719A">
      <w:start w:val="1"/>
      <w:numFmt w:val="decimal"/>
      <w:lvlText w:val="%1."/>
      <w:lvlJc w:val="left"/>
      <w:pPr>
        <w:ind w:left="1800" w:hanging="360"/>
      </w:pPr>
      <w:rPr>
        <w:b/>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8">
    <w:nsid w:val="29B2574C"/>
    <w:multiLevelType w:val="hybridMultilevel"/>
    <w:tmpl w:val="7C70627A"/>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9">
    <w:nsid w:val="29C47A34"/>
    <w:multiLevelType w:val="hybridMultilevel"/>
    <w:tmpl w:val="E476000C"/>
    <w:lvl w:ilvl="0" w:tplc="04090019">
      <w:start w:val="1"/>
      <w:numFmt w:val="lowerLetter"/>
      <w:lvlText w:val="%1."/>
      <w:lvlJc w:val="left"/>
      <w:pPr>
        <w:ind w:left="1080" w:hanging="360"/>
      </w:pPr>
    </w:lvl>
    <w:lvl w:ilvl="1" w:tplc="0809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2A8328CE"/>
    <w:multiLevelType w:val="hybridMultilevel"/>
    <w:tmpl w:val="16F86A7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CE4641B"/>
    <w:multiLevelType w:val="hybridMultilevel"/>
    <w:tmpl w:val="6A9C60AE"/>
    <w:lvl w:ilvl="0" w:tplc="04210017">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22">
    <w:nsid w:val="2D9D09E2"/>
    <w:multiLevelType w:val="hybridMultilevel"/>
    <w:tmpl w:val="E93641C6"/>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3">
    <w:nsid w:val="2EC87A80"/>
    <w:multiLevelType w:val="hybridMultilevel"/>
    <w:tmpl w:val="10EEBE6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2F480954"/>
    <w:multiLevelType w:val="hybridMultilevel"/>
    <w:tmpl w:val="245C2D12"/>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5">
    <w:nsid w:val="31734BC0"/>
    <w:multiLevelType w:val="hybridMultilevel"/>
    <w:tmpl w:val="A752A634"/>
    <w:lvl w:ilvl="0" w:tplc="04210017">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6">
    <w:nsid w:val="31751BFD"/>
    <w:multiLevelType w:val="hybridMultilevel"/>
    <w:tmpl w:val="F01886C8"/>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7">
    <w:nsid w:val="33603498"/>
    <w:multiLevelType w:val="hybridMultilevel"/>
    <w:tmpl w:val="C91CD928"/>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8">
    <w:nsid w:val="35930DEE"/>
    <w:multiLevelType w:val="hybridMultilevel"/>
    <w:tmpl w:val="263878CA"/>
    <w:lvl w:ilvl="0" w:tplc="FE1C1A9C">
      <w:numFmt w:val="bullet"/>
      <w:lvlText w:val="-"/>
      <w:lvlJc w:val="left"/>
      <w:pPr>
        <w:ind w:left="2705" w:hanging="360"/>
      </w:pPr>
      <w:rPr>
        <w:rFonts w:ascii="Times New Roman" w:eastAsia="Times New Roman" w:hAnsi="Times New Roman" w:cs="Times New Roman" w:hint="default"/>
      </w:rPr>
    </w:lvl>
    <w:lvl w:ilvl="1" w:tplc="04210003" w:tentative="1">
      <w:start w:val="1"/>
      <w:numFmt w:val="bullet"/>
      <w:lvlText w:val="o"/>
      <w:lvlJc w:val="left"/>
      <w:pPr>
        <w:ind w:left="3425" w:hanging="360"/>
      </w:pPr>
      <w:rPr>
        <w:rFonts w:ascii="Courier New" w:hAnsi="Courier New" w:cs="Courier New" w:hint="default"/>
      </w:rPr>
    </w:lvl>
    <w:lvl w:ilvl="2" w:tplc="04210005" w:tentative="1">
      <w:start w:val="1"/>
      <w:numFmt w:val="bullet"/>
      <w:lvlText w:val=""/>
      <w:lvlJc w:val="left"/>
      <w:pPr>
        <w:ind w:left="4145" w:hanging="360"/>
      </w:pPr>
      <w:rPr>
        <w:rFonts w:ascii="Wingdings" w:hAnsi="Wingdings" w:hint="default"/>
      </w:rPr>
    </w:lvl>
    <w:lvl w:ilvl="3" w:tplc="04210001" w:tentative="1">
      <w:start w:val="1"/>
      <w:numFmt w:val="bullet"/>
      <w:lvlText w:val=""/>
      <w:lvlJc w:val="left"/>
      <w:pPr>
        <w:ind w:left="4865" w:hanging="360"/>
      </w:pPr>
      <w:rPr>
        <w:rFonts w:ascii="Symbol" w:hAnsi="Symbol" w:hint="default"/>
      </w:rPr>
    </w:lvl>
    <w:lvl w:ilvl="4" w:tplc="04210003" w:tentative="1">
      <w:start w:val="1"/>
      <w:numFmt w:val="bullet"/>
      <w:lvlText w:val="o"/>
      <w:lvlJc w:val="left"/>
      <w:pPr>
        <w:ind w:left="5585" w:hanging="360"/>
      </w:pPr>
      <w:rPr>
        <w:rFonts w:ascii="Courier New" w:hAnsi="Courier New" w:cs="Courier New" w:hint="default"/>
      </w:rPr>
    </w:lvl>
    <w:lvl w:ilvl="5" w:tplc="04210005" w:tentative="1">
      <w:start w:val="1"/>
      <w:numFmt w:val="bullet"/>
      <w:lvlText w:val=""/>
      <w:lvlJc w:val="left"/>
      <w:pPr>
        <w:ind w:left="6305" w:hanging="360"/>
      </w:pPr>
      <w:rPr>
        <w:rFonts w:ascii="Wingdings" w:hAnsi="Wingdings" w:hint="default"/>
      </w:rPr>
    </w:lvl>
    <w:lvl w:ilvl="6" w:tplc="04210001" w:tentative="1">
      <w:start w:val="1"/>
      <w:numFmt w:val="bullet"/>
      <w:lvlText w:val=""/>
      <w:lvlJc w:val="left"/>
      <w:pPr>
        <w:ind w:left="7025" w:hanging="360"/>
      </w:pPr>
      <w:rPr>
        <w:rFonts w:ascii="Symbol" w:hAnsi="Symbol" w:hint="default"/>
      </w:rPr>
    </w:lvl>
    <w:lvl w:ilvl="7" w:tplc="04210003" w:tentative="1">
      <w:start w:val="1"/>
      <w:numFmt w:val="bullet"/>
      <w:lvlText w:val="o"/>
      <w:lvlJc w:val="left"/>
      <w:pPr>
        <w:ind w:left="7745" w:hanging="360"/>
      </w:pPr>
      <w:rPr>
        <w:rFonts w:ascii="Courier New" w:hAnsi="Courier New" w:cs="Courier New" w:hint="default"/>
      </w:rPr>
    </w:lvl>
    <w:lvl w:ilvl="8" w:tplc="04210005" w:tentative="1">
      <w:start w:val="1"/>
      <w:numFmt w:val="bullet"/>
      <w:lvlText w:val=""/>
      <w:lvlJc w:val="left"/>
      <w:pPr>
        <w:ind w:left="8465" w:hanging="360"/>
      </w:pPr>
      <w:rPr>
        <w:rFonts w:ascii="Wingdings" w:hAnsi="Wingdings" w:hint="default"/>
      </w:rPr>
    </w:lvl>
  </w:abstractNum>
  <w:abstractNum w:abstractNumId="29">
    <w:nsid w:val="36E80E21"/>
    <w:multiLevelType w:val="hybridMultilevel"/>
    <w:tmpl w:val="D6786710"/>
    <w:lvl w:ilvl="0" w:tplc="04210017">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0">
    <w:nsid w:val="375B4E34"/>
    <w:multiLevelType w:val="hybridMultilevel"/>
    <w:tmpl w:val="B25ABABE"/>
    <w:lvl w:ilvl="0" w:tplc="947C03AC">
      <w:start w:val="1"/>
      <w:numFmt w:val="lowerLetter"/>
      <w:lvlText w:val="%1."/>
      <w:lvlJc w:val="left"/>
      <w:pPr>
        <w:ind w:left="2280" w:hanging="360"/>
      </w:pPr>
      <w:rPr>
        <w:b/>
      </w:r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31">
    <w:nsid w:val="38C87EE6"/>
    <w:multiLevelType w:val="hybridMultilevel"/>
    <w:tmpl w:val="C4545712"/>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2">
    <w:nsid w:val="3A214E66"/>
    <w:multiLevelType w:val="hybridMultilevel"/>
    <w:tmpl w:val="10E6A97C"/>
    <w:lvl w:ilvl="0" w:tplc="AF141C4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3">
    <w:nsid w:val="3C6C3F6A"/>
    <w:multiLevelType w:val="hybridMultilevel"/>
    <w:tmpl w:val="10EEBE6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3C710473"/>
    <w:multiLevelType w:val="hybridMultilevel"/>
    <w:tmpl w:val="98DA516A"/>
    <w:lvl w:ilvl="0" w:tplc="04210017">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5">
    <w:nsid w:val="41CF5FE8"/>
    <w:multiLevelType w:val="hybridMultilevel"/>
    <w:tmpl w:val="8FFC47AA"/>
    <w:lvl w:ilvl="0" w:tplc="04210017">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36">
    <w:nsid w:val="43BB16AC"/>
    <w:multiLevelType w:val="hybridMultilevel"/>
    <w:tmpl w:val="8326C89A"/>
    <w:lvl w:ilvl="0" w:tplc="04210017">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37">
    <w:nsid w:val="44802D05"/>
    <w:multiLevelType w:val="hybridMultilevel"/>
    <w:tmpl w:val="B6E4E1AA"/>
    <w:lvl w:ilvl="0" w:tplc="04210019">
      <w:start w:val="1"/>
      <w:numFmt w:val="lowerLetter"/>
      <w:lvlText w:val="%1."/>
      <w:lvlJc w:val="left"/>
      <w:pPr>
        <w:ind w:left="2847" w:hanging="360"/>
      </w:pPr>
    </w:lvl>
    <w:lvl w:ilvl="1" w:tplc="04210019" w:tentative="1">
      <w:start w:val="1"/>
      <w:numFmt w:val="lowerLetter"/>
      <w:lvlText w:val="%2."/>
      <w:lvlJc w:val="left"/>
      <w:pPr>
        <w:ind w:left="3567" w:hanging="360"/>
      </w:pPr>
    </w:lvl>
    <w:lvl w:ilvl="2" w:tplc="04210019">
      <w:start w:val="1"/>
      <w:numFmt w:val="lowerLetter"/>
      <w:lvlText w:val="%3."/>
      <w:lvlJc w:val="left"/>
      <w:pPr>
        <w:ind w:left="4287" w:hanging="180"/>
      </w:pPr>
    </w:lvl>
    <w:lvl w:ilvl="3" w:tplc="0421000F" w:tentative="1">
      <w:start w:val="1"/>
      <w:numFmt w:val="decimal"/>
      <w:lvlText w:val="%4."/>
      <w:lvlJc w:val="left"/>
      <w:pPr>
        <w:ind w:left="5007" w:hanging="360"/>
      </w:pPr>
    </w:lvl>
    <w:lvl w:ilvl="4" w:tplc="04210019" w:tentative="1">
      <w:start w:val="1"/>
      <w:numFmt w:val="lowerLetter"/>
      <w:lvlText w:val="%5."/>
      <w:lvlJc w:val="left"/>
      <w:pPr>
        <w:ind w:left="5727" w:hanging="360"/>
      </w:pPr>
    </w:lvl>
    <w:lvl w:ilvl="5" w:tplc="0421001B" w:tentative="1">
      <w:start w:val="1"/>
      <w:numFmt w:val="lowerRoman"/>
      <w:lvlText w:val="%6."/>
      <w:lvlJc w:val="right"/>
      <w:pPr>
        <w:ind w:left="6447" w:hanging="180"/>
      </w:pPr>
    </w:lvl>
    <w:lvl w:ilvl="6" w:tplc="0421000F" w:tentative="1">
      <w:start w:val="1"/>
      <w:numFmt w:val="decimal"/>
      <w:lvlText w:val="%7."/>
      <w:lvlJc w:val="left"/>
      <w:pPr>
        <w:ind w:left="7167" w:hanging="360"/>
      </w:pPr>
    </w:lvl>
    <w:lvl w:ilvl="7" w:tplc="04210019" w:tentative="1">
      <w:start w:val="1"/>
      <w:numFmt w:val="lowerLetter"/>
      <w:lvlText w:val="%8."/>
      <w:lvlJc w:val="left"/>
      <w:pPr>
        <w:ind w:left="7887" w:hanging="360"/>
      </w:pPr>
    </w:lvl>
    <w:lvl w:ilvl="8" w:tplc="0421001B" w:tentative="1">
      <w:start w:val="1"/>
      <w:numFmt w:val="lowerRoman"/>
      <w:lvlText w:val="%9."/>
      <w:lvlJc w:val="right"/>
      <w:pPr>
        <w:ind w:left="8607" w:hanging="180"/>
      </w:pPr>
    </w:lvl>
  </w:abstractNum>
  <w:abstractNum w:abstractNumId="38">
    <w:nsid w:val="45C722CE"/>
    <w:multiLevelType w:val="hybridMultilevel"/>
    <w:tmpl w:val="99000C50"/>
    <w:lvl w:ilvl="0" w:tplc="AFCCBAC8">
      <w:start w:val="1"/>
      <w:numFmt w:val="decimal"/>
      <w:lvlText w:val="%1."/>
      <w:lvlJc w:val="left"/>
      <w:pPr>
        <w:ind w:left="1800" w:hanging="360"/>
      </w:pPr>
      <w:rPr>
        <w:b/>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9">
    <w:nsid w:val="45E222F5"/>
    <w:multiLevelType w:val="hybridMultilevel"/>
    <w:tmpl w:val="89D2B0BA"/>
    <w:lvl w:ilvl="0" w:tplc="56069EA2">
      <w:start w:val="1"/>
      <w:numFmt w:val="lowerLetter"/>
      <w:lvlText w:val="%1."/>
      <w:lvlJc w:val="left"/>
      <w:pPr>
        <w:ind w:left="2280" w:hanging="360"/>
      </w:pPr>
      <w:rPr>
        <w:b/>
      </w:r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40">
    <w:nsid w:val="49256608"/>
    <w:multiLevelType w:val="hybridMultilevel"/>
    <w:tmpl w:val="6D3E72EE"/>
    <w:lvl w:ilvl="0" w:tplc="B6AA209A">
      <w:start w:val="1"/>
      <w:numFmt w:val="decimal"/>
      <w:lvlText w:val="%1)"/>
      <w:lvlJc w:val="left"/>
      <w:pPr>
        <w:ind w:left="1287" w:hanging="360"/>
      </w:pPr>
      <w:rPr>
        <w:b/>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1">
    <w:nsid w:val="49E21D8E"/>
    <w:multiLevelType w:val="hybridMultilevel"/>
    <w:tmpl w:val="C408E8DE"/>
    <w:lvl w:ilvl="0" w:tplc="B55AD68E">
      <w:start w:val="1"/>
      <w:numFmt w:val="lowerLetter"/>
      <w:lvlText w:val="%1."/>
      <w:lvlJc w:val="left"/>
      <w:pPr>
        <w:ind w:left="1843" w:hanging="360"/>
      </w:pPr>
      <w:rPr>
        <w:rFonts w:hint="default"/>
      </w:rPr>
    </w:lvl>
    <w:lvl w:ilvl="1" w:tplc="04210019" w:tentative="1">
      <w:start w:val="1"/>
      <w:numFmt w:val="lowerLetter"/>
      <w:lvlText w:val="%2."/>
      <w:lvlJc w:val="left"/>
      <w:pPr>
        <w:ind w:left="2563" w:hanging="360"/>
      </w:pPr>
    </w:lvl>
    <w:lvl w:ilvl="2" w:tplc="0421001B" w:tentative="1">
      <w:start w:val="1"/>
      <w:numFmt w:val="lowerRoman"/>
      <w:lvlText w:val="%3."/>
      <w:lvlJc w:val="right"/>
      <w:pPr>
        <w:ind w:left="3283" w:hanging="180"/>
      </w:pPr>
    </w:lvl>
    <w:lvl w:ilvl="3" w:tplc="0421000F" w:tentative="1">
      <w:start w:val="1"/>
      <w:numFmt w:val="decimal"/>
      <w:lvlText w:val="%4."/>
      <w:lvlJc w:val="left"/>
      <w:pPr>
        <w:ind w:left="4003" w:hanging="360"/>
      </w:pPr>
    </w:lvl>
    <w:lvl w:ilvl="4" w:tplc="04210019" w:tentative="1">
      <w:start w:val="1"/>
      <w:numFmt w:val="lowerLetter"/>
      <w:lvlText w:val="%5."/>
      <w:lvlJc w:val="left"/>
      <w:pPr>
        <w:ind w:left="4723" w:hanging="360"/>
      </w:pPr>
    </w:lvl>
    <w:lvl w:ilvl="5" w:tplc="0421001B" w:tentative="1">
      <w:start w:val="1"/>
      <w:numFmt w:val="lowerRoman"/>
      <w:lvlText w:val="%6."/>
      <w:lvlJc w:val="right"/>
      <w:pPr>
        <w:ind w:left="5443" w:hanging="180"/>
      </w:pPr>
    </w:lvl>
    <w:lvl w:ilvl="6" w:tplc="0421000F" w:tentative="1">
      <w:start w:val="1"/>
      <w:numFmt w:val="decimal"/>
      <w:lvlText w:val="%7."/>
      <w:lvlJc w:val="left"/>
      <w:pPr>
        <w:ind w:left="6163" w:hanging="360"/>
      </w:pPr>
    </w:lvl>
    <w:lvl w:ilvl="7" w:tplc="04210019" w:tentative="1">
      <w:start w:val="1"/>
      <w:numFmt w:val="lowerLetter"/>
      <w:lvlText w:val="%8."/>
      <w:lvlJc w:val="left"/>
      <w:pPr>
        <w:ind w:left="6883" w:hanging="360"/>
      </w:pPr>
    </w:lvl>
    <w:lvl w:ilvl="8" w:tplc="0421001B" w:tentative="1">
      <w:start w:val="1"/>
      <w:numFmt w:val="lowerRoman"/>
      <w:lvlText w:val="%9."/>
      <w:lvlJc w:val="right"/>
      <w:pPr>
        <w:ind w:left="7603" w:hanging="180"/>
      </w:pPr>
    </w:lvl>
  </w:abstractNum>
  <w:abstractNum w:abstractNumId="42">
    <w:nsid w:val="4A3C358C"/>
    <w:multiLevelType w:val="hybridMultilevel"/>
    <w:tmpl w:val="D6C628F6"/>
    <w:lvl w:ilvl="0" w:tplc="04210019">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43">
    <w:nsid w:val="4AFC7C04"/>
    <w:multiLevelType w:val="hybridMultilevel"/>
    <w:tmpl w:val="32FC7F8C"/>
    <w:lvl w:ilvl="0" w:tplc="0D0CF268">
      <w:start w:val="1"/>
      <w:numFmt w:val="lowerLetter"/>
      <w:lvlText w:val="%1."/>
      <w:lvlJc w:val="left"/>
      <w:pPr>
        <w:ind w:left="1440" w:hanging="360"/>
      </w:pPr>
      <w:rPr>
        <w:b w:val="0"/>
      </w:rPr>
    </w:lvl>
    <w:lvl w:ilvl="1" w:tplc="C504CEC4">
      <w:start w:val="1"/>
      <w:numFmt w:val="decimal"/>
      <w:lvlText w:val="%2."/>
      <w:lvlJc w:val="left"/>
      <w:pPr>
        <w:ind w:left="2160" w:hanging="360"/>
      </w:pPr>
      <w:rPr>
        <w:rFonts w:hint="default"/>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4">
    <w:nsid w:val="4B280100"/>
    <w:multiLevelType w:val="hybridMultilevel"/>
    <w:tmpl w:val="FA32DD80"/>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5">
    <w:nsid w:val="54093768"/>
    <w:multiLevelType w:val="hybridMultilevel"/>
    <w:tmpl w:val="B8704A16"/>
    <w:lvl w:ilvl="0" w:tplc="A2D2D2C8">
      <w:start w:val="1"/>
      <w:numFmt w:val="lowerLetter"/>
      <w:lvlText w:val="%1."/>
      <w:lvlJc w:val="left"/>
      <w:pPr>
        <w:ind w:left="1276" w:hanging="360"/>
      </w:pPr>
      <w:rPr>
        <w:rFonts w:hint="default"/>
      </w:rPr>
    </w:lvl>
    <w:lvl w:ilvl="1" w:tplc="04210019" w:tentative="1">
      <w:start w:val="1"/>
      <w:numFmt w:val="lowerLetter"/>
      <w:lvlText w:val="%2."/>
      <w:lvlJc w:val="left"/>
      <w:pPr>
        <w:ind w:left="1996" w:hanging="360"/>
      </w:pPr>
    </w:lvl>
    <w:lvl w:ilvl="2" w:tplc="0421001B" w:tentative="1">
      <w:start w:val="1"/>
      <w:numFmt w:val="lowerRoman"/>
      <w:lvlText w:val="%3."/>
      <w:lvlJc w:val="right"/>
      <w:pPr>
        <w:ind w:left="2716" w:hanging="180"/>
      </w:pPr>
    </w:lvl>
    <w:lvl w:ilvl="3" w:tplc="0421000F" w:tentative="1">
      <w:start w:val="1"/>
      <w:numFmt w:val="decimal"/>
      <w:lvlText w:val="%4."/>
      <w:lvlJc w:val="left"/>
      <w:pPr>
        <w:ind w:left="3436" w:hanging="360"/>
      </w:pPr>
    </w:lvl>
    <w:lvl w:ilvl="4" w:tplc="04210019" w:tentative="1">
      <w:start w:val="1"/>
      <w:numFmt w:val="lowerLetter"/>
      <w:lvlText w:val="%5."/>
      <w:lvlJc w:val="left"/>
      <w:pPr>
        <w:ind w:left="4156" w:hanging="360"/>
      </w:pPr>
    </w:lvl>
    <w:lvl w:ilvl="5" w:tplc="0421001B" w:tentative="1">
      <w:start w:val="1"/>
      <w:numFmt w:val="lowerRoman"/>
      <w:lvlText w:val="%6."/>
      <w:lvlJc w:val="right"/>
      <w:pPr>
        <w:ind w:left="4876" w:hanging="180"/>
      </w:pPr>
    </w:lvl>
    <w:lvl w:ilvl="6" w:tplc="0421000F" w:tentative="1">
      <w:start w:val="1"/>
      <w:numFmt w:val="decimal"/>
      <w:lvlText w:val="%7."/>
      <w:lvlJc w:val="left"/>
      <w:pPr>
        <w:ind w:left="5596" w:hanging="360"/>
      </w:pPr>
    </w:lvl>
    <w:lvl w:ilvl="7" w:tplc="04210019" w:tentative="1">
      <w:start w:val="1"/>
      <w:numFmt w:val="lowerLetter"/>
      <w:lvlText w:val="%8."/>
      <w:lvlJc w:val="left"/>
      <w:pPr>
        <w:ind w:left="6316" w:hanging="360"/>
      </w:pPr>
    </w:lvl>
    <w:lvl w:ilvl="8" w:tplc="0421001B" w:tentative="1">
      <w:start w:val="1"/>
      <w:numFmt w:val="lowerRoman"/>
      <w:lvlText w:val="%9."/>
      <w:lvlJc w:val="right"/>
      <w:pPr>
        <w:ind w:left="7036" w:hanging="180"/>
      </w:pPr>
    </w:lvl>
  </w:abstractNum>
  <w:abstractNum w:abstractNumId="46">
    <w:nsid w:val="54F51116"/>
    <w:multiLevelType w:val="hybridMultilevel"/>
    <w:tmpl w:val="6B729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57F22B3E"/>
    <w:multiLevelType w:val="hybridMultilevel"/>
    <w:tmpl w:val="55143AB8"/>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8">
    <w:nsid w:val="581560B4"/>
    <w:multiLevelType w:val="hybridMultilevel"/>
    <w:tmpl w:val="74344C68"/>
    <w:lvl w:ilvl="0" w:tplc="93324A9C">
      <w:start w:val="1"/>
      <w:numFmt w:val="decimal"/>
      <w:lvlText w:val="%1)"/>
      <w:lvlJc w:val="left"/>
      <w:pPr>
        <w:ind w:left="1287" w:hanging="360"/>
      </w:pPr>
      <w:rPr>
        <w:b/>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9">
    <w:nsid w:val="58BD221E"/>
    <w:multiLevelType w:val="hybridMultilevel"/>
    <w:tmpl w:val="26BA0C8E"/>
    <w:lvl w:ilvl="0" w:tplc="334679AC">
      <w:start w:val="1"/>
      <w:numFmt w:val="decimal"/>
      <w:lvlText w:val="(%1)"/>
      <w:lvlJc w:val="left"/>
      <w:pPr>
        <w:ind w:left="2421" w:hanging="360"/>
      </w:pPr>
      <w:rPr>
        <w:rFonts w:hint="default"/>
      </w:rPr>
    </w:lvl>
    <w:lvl w:ilvl="1" w:tplc="334679AC">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5998757D"/>
    <w:multiLevelType w:val="hybridMultilevel"/>
    <w:tmpl w:val="0E58B7BA"/>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1">
    <w:nsid w:val="5D722D56"/>
    <w:multiLevelType w:val="hybridMultilevel"/>
    <w:tmpl w:val="03A2A800"/>
    <w:lvl w:ilvl="0" w:tplc="7990156E">
      <w:start w:val="1"/>
      <w:numFmt w:val="lowerLetter"/>
      <w:lvlText w:val="%1."/>
      <w:lvlJc w:val="left"/>
      <w:pPr>
        <w:ind w:left="2486" w:hanging="360"/>
      </w:pPr>
      <w:rPr>
        <w:rFonts w:hint="default"/>
        <w:color w:val="auto"/>
      </w:rPr>
    </w:lvl>
    <w:lvl w:ilvl="1" w:tplc="04210019" w:tentative="1">
      <w:start w:val="1"/>
      <w:numFmt w:val="lowerLetter"/>
      <w:lvlText w:val="%2."/>
      <w:lvlJc w:val="left"/>
      <w:pPr>
        <w:ind w:left="3206" w:hanging="360"/>
      </w:pPr>
    </w:lvl>
    <w:lvl w:ilvl="2" w:tplc="0421001B" w:tentative="1">
      <w:start w:val="1"/>
      <w:numFmt w:val="lowerRoman"/>
      <w:lvlText w:val="%3."/>
      <w:lvlJc w:val="right"/>
      <w:pPr>
        <w:ind w:left="3926" w:hanging="180"/>
      </w:pPr>
    </w:lvl>
    <w:lvl w:ilvl="3" w:tplc="0421000F" w:tentative="1">
      <w:start w:val="1"/>
      <w:numFmt w:val="decimal"/>
      <w:lvlText w:val="%4."/>
      <w:lvlJc w:val="left"/>
      <w:pPr>
        <w:ind w:left="4646" w:hanging="360"/>
      </w:pPr>
    </w:lvl>
    <w:lvl w:ilvl="4" w:tplc="04210019" w:tentative="1">
      <w:start w:val="1"/>
      <w:numFmt w:val="lowerLetter"/>
      <w:lvlText w:val="%5."/>
      <w:lvlJc w:val="left"/>
      <w:pPr>
        <w:ind w:left="5366" w:hanging="360"/>
      </w:pPr>
    </w:lvl>
    <w:lvl w:ilvl="5" w:tplc="0421001B" w:tentative="1">
      <w:start w:val="1"/>
      <w:numFmt w:val="lowerRoman"/>
      <w:lvlText w:val="%6."/>
      <w:lvlJc w:val="right"/>
      <w:pPr>
        <w:ind w:left="6086" w:hanging="180"/>
      </w:pPr>
    </w:lvl>
    <w:lvl w:ilvl="6" w:tplc="0421000F" w:tentative="1">
      <w:start w:val="1"/>
      <w:numFmt w:val="decimal"/>
      <w:lvlText w:val="%7."/>
      <w:lvlJc w:val="left"/>
      <w:pPr>
        <w:ind w:left="6806" w:hanging="360"/>
      </w:pPr>
    </w:lvl>
    <w:lvl w:ilvl="7" w:tplc="04210019" w:tentative="1">
      <w:start w:val="1"/>
      <w:numFmt w:val="lowerLetter"/>
      <w:lvlText w:val="%8."/>
      <w:lvlJc w:val="left"/>
      <w:pPr>
        <w:ind w:left="7526" w:hanging="360"/>
      </w:pPr>
    </w:lvl>
    <w:lvl w:ilvl="8" w:tplc="0421001B" w:tentative="1">
      <w:start w:val="1"/>
      <w:numFmt w:val="lowerRoman"/>
      <w:lvlText w:val="%9."/>
      <w:lvlJc w:val="right"/>
      <w:pPr>
        <w:ind w:left="8246" w:hanging="180"/>
      </w:pPr>
    </w:lvl>
  </w:abstractNum>
  <w:abstractNum w:abstractNumId="52">
    <w:nsid w:val="625A5CCC"/>
    <w:multiLevelType w:val="hybridMultilevel"/>
    <w:tmpl w:val="8FFC47AA"/>
    <w:lvl w:ilvl="0" w:tplc="04210017">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53">
    <w:nsid w:val="63AB6FA2"/>
    <w:multiLevelType w:val="hybridMultilevel"/>
    <w:tmpl w:val="3042D236"/>
    <w:lvl w:ilvl="0" w:tplc="F7308A22">
      <w:start w:val="1"/>
      <w:numFmt w:val="decimal"/>
      <w:lvlText w:val="%1."/>
      <w:lvlJc w:val="left"/>
      <w:pPr>
        <w:ind w:left="1800" w:hanging="360"/>
      </w:pPr>
      <w:rPr>
        <w:b/>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4">
    <w:nsid w:val="655C5198"/>
    <w:multiLevelType w:val="hybridMultilevel"/>
    <w:tmpl w:val="4A44799A"/>
    <w:lvl w:ilvl="0" w:tplc="72102E12">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67F85B0A"/>
    <w:multiLevelType w:val="hybridMultilevel"/>
    <w:tmpl w:val="AF48E12A"/>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56">
    <w:nsid w:val="684F7E63"/>
    <w:multiLevelType w:val="hybridMultilevel"/>
    <w:tmpl w:val="DBC49BA2"/>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57">
    <w:nsid w:val="6D4960F6"/>
    <w:multiLevelType w:val="hybridMultilevel"/>
    <w:tmpl w:val="17FC73BA"/>
    <w:lvl w:ilvl="0" w:tplc="04210015">
      <w:start w:val="1"/>
      <w:numFmt w:val="upperLetter"/>
      <w:lvlText w:val="%1."/>
      <w:lvlJc w:val="left"/>
      <w:pPr>
        <w:ind w:left="1300" w:hanging="360"/>
      </w:pPr>
    </w:lvl>
    <w:lvl w:ilvl="1" w:tplc="04210019" w:tentative="1">
      <w:start w:val="1"/>
      <w:numFmt w:val="lowerLetter"/>
      <w:lvlText w:val="%2."/>
      <w:lvlJc w:val="left"/>
      <w:pPr>
        <w:ind w:left="2020" w:hanging="360"/>
      </w:pPr>
    </w:lvl>
    <w:lvl w:ilvl="2" w:tplc="0421001B" w:tentative="1">
      <w:start w:val="1"/>
      <w:numFmt w:val="lowerRoman"/>
      <w:lvlText w:val="%3."/>
      <w:lvlJc w:val="right"/>
      <w:pPr>
        <w:ind w:left="2740" w:hanging="180"/>
      </w:pPr>
    </w:lvl>
    <w:lvl w:ilvl="3" w:tplc="0421000F" w:tentative="1">
      <w:start w:val="1"/>
      <w:numFmt w:val="decimal"/>
      <w:lvlText w:val="%4."/>
      <w:lvlJc w:val="left"/>
      <w:pPr>
        <w:ind w:left="3460" w:hanging="360"/>
      </w:pPr>
    </w:lvl>
    <w:lvl w:ilvl="4" w:tplc="04210019" w:tentative="1">
      <w:start w:val="1"/>
      <w:numFmt w:val="lowerLetter"/>
      <w:lvlText w:val="%5."/>
      <w:lvlJc w:val="left"/>
      <w:pPr>
        <w:ind w:left="4180" w:hanging="360"/>
      </w:pPr>
    </w:lvl>
    <w:lvl w:ilvl="5" w:tplc="0421001B" w:tentative="1">
      <w:start w:val="1"/>
      <w:numFmt w:val="lowerRoman"/>
      <w:lvlText w:val="%6."/>
      <w:lvlJc w:val="right"/>
      <w:pPr>
        <w:ind w:left="4900" w:hanging="180"/>
      </w:pPr>
    </w:lvl>
    <w:lvl w:ilvl="6" w:tplc="0421000F" w:tentative="1">
      <w:start w:val="1"/>
      <w:numFmt w:val="decimal"/>
      <w:lvlText w:val="%7."/>
      <w:lvlJc w:val="left"/>
      <w:pPr>
        <w:ind w:left="5620" w:hanging="360"/>
      </w:pPr>
    </w:lvl>
    <w:lvl w:ilvl="7" w:tplc="04210019" w:tentative="1">
      <w:start w:val="1"/>
      <w:numFmt w:val="lowerLetter"/>
      <w:lvlText w:val="%8."/>
      <w:lvlJc w:val="left"/>
      <w:pPr>
        <w:ind w:left="6340" w:hanging="360"/>
      </w:pPr>
    </w:lvl>
    <w:lvl w:ilvl="8" w:tplc="0421001B" w:tentative="1">
      <w:start w:val="1"/>
      <w:numFmt w:val="lowerRoman"/>
      <w:lvlText w:val="%9."/>
      <w:lvlJc w:val="right"/>
      <w:pPr>
        <w:ind w:left="7060" w:hanging="180"/>
      </w:pPr>
    </w:lvl>
  </w:abstractNum>
  <w:abstractNum w:abstractNumId="58">
    <w:nsid w:val="6E2B2B4A"/>
    <w:multiLevelType w:val="hybridMultilevel"/>
    <w:tmpl w:val="88D032B6"/>
    <w:lvl w:ilvl="0" w:tplc="D7C2C4A6">
      <w:start w:val="1"/>
      <w:numFmt w:val="upperLetter"/>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nsid w:val="70071425"/>
    <w:multiLevelType w:val="hybridMultilevel"/>
    <w:tmpl w:val="E870A860"/>
    <w:lvl w:ilvl="0" w:tplc="B3BCC478">
      <w:start w:val="1"/>
      <w:numFmt w:val="decimal"/>
      <w:lvlText w:val="%1."/>
      <w:lvlJc w:val="center"/>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0">
    <w:nsid w:val="70F83772"/>
    <w:multiLevelType w:val="hybridMultilevel"/>
    <w:tmpl w:val="FA88E5DC"/>
    <w:lvl w:ilvl="0" w:tplc="1DA81626">
      <w:start w:val="1"/>
      <w:numFmt w:val="lowerLetter"/>
      <w:lvlText w:val="%1."/>
      <w:lvlJc w:val="left"/>
      <w:pPr>
        <w:ind w:left="1843" w:hanging="360"/>
      </w:pPr>
      <w:rPr>
        <w:rFonts w:hint="default"/>
      </w:rPr>
    </w:lvl>
    <w:lvl w:ilvl="1" w:tplc="04210019" w:tentative="1">
      <w:start w:val="1"/>
      <w:numFmt w:val="lowerLetter"/>
      <w:lvlText w:val="%2."/>
      <w:lvlJc w:val="left"/>
      <w:pPr>
        <w:ind w:left="2563" w:hanging="360"/>
      </w:pPr>
    </w:lvl>
    <w:lvl w:ilvl="2" w:tplc="0421001B" w:tentative="1">
      <w:start w:val="1"/>
      <w:numFmt w:val="lowerRoman"/>
      <w:lvlText w:val="%3."/>
      <w:lvlJc w:val="right"/>
      <w:pPr>
        <w:ind w:left="3283" w:hanging="180"/>
      </w:pPr>
    </w:lvl>
    <w:lvl w:ilvl="3" w:tplc="0421000F" w:tentative="1">
      <w:start w:val="1"/>
      <w:numFmt w:val="decimal"/>
      <w:lvlText w:val="%4."/>
      <w:lvlJc w:val="left"/>
      <w:pPr>
        <w:ind w:left="4003" w:hanging="360"/>
      </w:pPr>
    </w:lvl>
    <w:lvl w:ilvl="4" w:tplc="04210019" w:tentative="1">
      <w:start w:val="1"/>
      <w:numFmt w:val="lowerLetter"/>
      <w:lvlText w:val="%5."/>
      <w:lvlJc w:val="left"/>
      <w:pPr>
        <w:ind w:left="4723" w:hanging="360"/>
      </w:pPr>
    </w:lvl>
    <w:lvl w:ilvl="5" w:tplc="0421001B" w:tentative="1">
      <w:start w:val="1"/>
      <w:numFmt w:val="lowerRoman"/>
      <w:lvlText w:val="%6."/>
      <w:lvlJc w:val="right"/>
      <w:pPr>
        <w:ind w:left="5443" w:hanging="180"/>
      </w:pPr>
    </w:lvl>
    <w:lvl w:ilvl="6" w:tplc="0421000F" w:tentative="1">
      <w:start w:val="1"/>
      <w:numFmt w:val="decimal"/>
      <w:lvlText w:val="%7."/>
      <w:lvlJc w:val="left"/>
      <w:pPr>
        <w:ind w:left="6163" w:hanging="360"/>
      </w:pPr>
    </w:lvl>
    <w:lvl w:ilvl="7" w:tplc="04210019" w:tentative="1">
      <w:start w:val="1"/>
      <w:numFmt w:val="lowerLetter"/>
      <w:lvlText w:val="%8."/>
      <w:lvlJc w:val="left"/>
      <w:pPr>
        <w:ind w:left="6883" w:hanging="360"/>
      </w:pPr>
    </w:lvl>
    <w:lvl w:ilvl="8" w:tplc="0421001B" w:tentative="1">
      <w:start w:val="1"/>
      <w:numFmt w:val="lowerRoman"/>
      <w:lvlText w:val="%9."/>
      <w:lvlJc w:val="right"/>
      <w:pPr>
        <w:ind w:left="7603" w:hanging="180"/>
      </w:pPr>
    </w:lvl>
  </w:abstractNum>
  <w:abstractNum w:abstractNumId="61">
    <w:nsid w:val="71F04465"/>
    <w:multiLevelType w:val="hybridMultilevel"/>
    <w:tmpl w:val="3F900012"/>
    <w:lvl w:ilvl="0" w:tplc="34B8E62A">
      <w:start w:val="1"/>
      <w:numFmt w:val="upperLetter"/>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nsid w:val="746F0D05"/>
    <w:multiLevelType w:val="hybridMultilevel"/>
    <w:tmpl w:val="3118CA60"/>
    <w:lvl w:ilvl="0" w:tplc="0421000F">
      <w:start w:val="1"/>
      <w:numFmt w:val="decimal"/>
      <w:lvlText w:val="%1."/>
      <w:lvlJc w:val="left"/>
      <w:pPr>
        <w:ind w:left="1300" w:hanging="360"/>
      </w:pPr>
    </w:lvl>
    <w:lvl w:ilvl="1" w:tplc="04210019" w:tentative="1">
      <w:start w:val="1"/>
      <w:numFmt w:val="lowerLetter"/>
      <w:lvlText w:val="%2."/>
      <w:lvlJc w:val="left"/>
      <w:pPr>
        <w:ind w:left="2020" w:hanging="360"/>
      </w:pPr>
    </w:lvl>
    <w:lvl w:ilvl="2" w:tplc="0421001B" w:tentative="1">
      <w:start w:val="1"/>
      <w:numFmt w:val="lowerRoman"/>
      <w:lvlText w:val="%3."/>
      <w:lvlJc w:val="right"/>
      <w:pPr>
        <w:ind w:left="2740" w:hanging="180"/>
      </w:pPr>
    </w:lvl>
    <w:lvl w:ilvl="3" w:tplc="0421000F" w:tentative="1">
      <w:start w:val="1"/>
      <w:numFmt w:val="decimal"/>
      <w:lvlText w:val="%4."/>
      <w:lvlJc w:val="left"/>
      <w:pPr>
        <w:ind w:left="3460" w:hanging="360"/>
      </w:pPr>
    </w:lvl>
    <w:lvl w:ilvl="4" w:tplc="04210019" w:tentative="1">
      <w:start w:val="1"/>
      <w:numFmt w:val="lowerLetter"/>
      <w:lvlText w:val="%5."/>
      <w:lvlJc w:val="left"/>
      <w:pPr>
        <w:ind w:left="4180" w:hanging="360"/>
      </w:pPr>
    </w:lvl>
    <w:lvl w:ilvl="5" w:tplc="0421001B" w:tentative="1">
      <w:start w:val="1"/>
      <w:numFmt w:val="lowerRoman"/>
      <w:lvlText w:val="%6."/>
      <w:lvlJc w:val="right"/>
      <w:pPr>
        <w:ind w:left="4900" w:hanging="180"/>
      </w:pPr>
    </w:lvl>
    <w:lvl w:ilvl="6" w:tplc="0421000F" w:tentative="1">
      <w:start w:val="1"/>
      <w:numFmt w:val="decimal"/>
      <w:lvlText w:val="%7."/>
      <w:lvlJc w:val="left"/>
      <w:pPr>
        <w:ind w:left="5620" w:hanging="360"/>
      </w:pPr>
    </w:lvl>
    <w:lvl w:ilvl="7" w:tplc="04210019" w:tentative="1">
      <w:start w:val="1"/>
      <w:numFmt w:val="lowerLetter"/>
      <w:lvlText w:val="%8."/>
      <w:lvlJc w:val="left"/>
      <w:pPr>
        <w:ind w:left="6340" w:hanging="360"/>
      </w:pPr>
    </w:lvl>
    <w:lvl w:ilvl="8" w:tplc="0421001B" w:tentative="1">
      <w:start w:val="1"/>
      <w:numFmt w:val="lowerRoman"/>
      <w:lvlText w:val="%9."/>
      <w:lvlJc w:val="right"/>
      <w:pPr>
        <w:ind w:left="7060" w:hanging="180"/>
      </w:pPr>
    </w:lvl>
  </w:abstractNum>
  <w:abstractNum w:abstractNumId="63">
    <w:nsid w:val="759B03F3"/>
    <w:multiLevelType w:val="hybridMultilevel"/>
    <w:tmpl w:val="CBAE8756"/>
    <w:lvl w:ilvl="0" w:tplc="6ADE31F4">
      <w:start w:val="1"/>
      <w:numFmt w:val="lowerLetter"/>
      <w:lvlText w:val="%1."/>
      <w:lvlJc w:val="left"/>
      <w:pPr>
        <w:ind w:left="1571" w:hanging="360"/>
      </w:pPr>
      <w:rPr>
        <w:b/>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64">
    <w:nsid w:val="75A32CDD"/>
    <w:multiLevelType w:val="hybridMultilevel"/>
    <w:tmpl w:val="24C2A292"/>
    <w:lvl w:ilvl="0" w:tplc="04210017">
      <w:start w:val="1"/>
      <w:numFmt w:val="lowerLetter"/>
      <w:lvlText w:val="%1)"/>
      <w:lvlJc w:val="left"/>
      <w:pPr>
        <w:ind w:left="2475" w:hanging="360"/>
      </w:pPr>
    </w:lvl>
    <w:lvl w:ilvl="1" w:tplc="04210019" w:tentative="1">
      <w:start w:val="1"/>
      <w:numFmt w:val="lowerLetter"/>
      <w:lvlText w:val="%2."/>
      <w:lvlJc w:val="left"/>
      <w:pPr>
        <w:ind w:left="3195" w:hanging="360"/>
      </w:pPr>
    </w:lvl>
    <w:lvl w:ilvl="2" w:tplc="0421001B" w:tentative="1">
      <w:start w:val="1"/>
      <w:numFmt w:val="lowerRoman"/>
      <w:lvlText w:val="%3."/>
      <w:lvlJc w:val="right"/>
      <w:pPr>
        <w:ind w:left="3915" w:hanging="180"/>
      </w:pPr>
    </w:lvl>
    <w:lvl w:ilvl="3" w:tplc="0421000F" w:tentative="1">
      <w:start w:val="1"/>
      <w:numFmt w:val="decimal"/>
      <w:lvlText w:val="%4."/>
      <w:lvlJc w:val="left"/>
      <w:pPr>
        <w:ind w:left="4635" w:hanging="360"/>
      </w:pPr>
    </w:lvl>
    <w:lvl w:ilvl="4" w:tplc="04210019" w:tentative="1">
      <w:start w:val="1"/>
      <w:numFmt w:val="lowerLetter"/>
      <w:lvlText w:val="%5."/>
      <w:lvlJc w:val="left"/>
      <w:pPr>
        <w:ind w:left="5355" w:hanging="360"/>
      </w:pPr>
    </w:lvl>
    <w:lvl w:ilvl="5" w:tplc="0421001B" w:tentative="1">
      <w:start w:val="1"/>
      <w:numFmt w:val="lowerRoman"/>
      <w:lvlText w:val="%6."/>
      <w:lvlJc w:val="right"/>
      <w:pPr>
        <w:ind w:left="6075" w:hanging="180"/>
      </w:pPr>
    </w:lvl>
    <w:lvl w:ilvl="6" w:tplc="0421000F" w:tentative="1">
      <w:start w:val="1"/>
      <w:numFmt w:val="decimal"/>
      <w:lvlText w:val="%7."/>
      <w:lvlJc w:val="left"/>
      <w:pPr>
        <w:ind w:left="6795" w:hanging="360"/>
      </w:pPr>
    </w:lvl>
    <w:lvl w:ilvl="7" w:tplc="04210019" w:tentative="1">
      <w:start w:val="1"/>
      <w:numFmt w:val="lowerLetter"/>
      <w:lvlText w:val="%8."/>
      <w:lvlJc w:val="left"/>
      <w:pPr>
        <w:ind w:left="7515" w:hanging="360"/>
      </w:pPr>
    </w:lvl>
    <w:lvl w:ilvl="8" w:tplc="0421001B" w:tentative="1">
      <w:start w:val="1"/>
      <w:numFmt w:val="lowerRoman"/>
      <w:lvlText w:val="%9."/>
      <w:lvlJc w:val="right"/>
      <w:pPr>
        <w:ind w:left="8235" w:hanging="180"/>
      </w:pPr>
    </w:lvl>
  </w:abstractNum>
  <w:abstractNum w:abstractNumId="65">
    <w:nsid w:val="77D628D7"/>
    <w:multiLevelType w:val="hybridMultilevel"/>
    <w:tmpl w:val="ACA0F6C8"/>
    <w:lvl w:ilvl="0" w:tplc="04210019">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66">
    <w:nsid w:val="77F70FF6"/>
    <w:multiLevelType w:val="hybridMultilevel"/>
    <w:tmpl w:val="08D2A47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7">
    <w:nsid w:val="784D75F6"/>
    <w:multiLevelType w:val="hybridMultilevel"/>
    <w:tmpl w:val="4FDABE82"/>
    <w:lvl w:ilvl="0" w:tplc="72102E12">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nsid w:val="78984407"/>
    <w:multiLevelType w:val="hybridMultilevel"/>
    <w:tmpl w:val="F6862ACC"/>
    <w:lvl w:ilvl="0" w:tplc="04210019">
      <w:start w:val="1"/>
      <w:numFmt w:val="lowerLetter"/>
      <w:lvlText w:val="%1."/>
      <w:lvlJc w:val="left"/>
      <w:pPr>
        <w:ind w:left="2847" w:hanging="360"/>
      </w:pPr>
    </w:lvl>
    <w:lvl w:ilvl="1" w:tplc="04210019" w:tentative="1">
      <w:start w:val="1"/>
      <w:numFmt w:val="lowerLetter"/>
      <w:lvlText w:val="%2."/>
      <w:lvlJc w:val="left"/>
      <w:pPr>
        <w:ind w:left="3567" w:hanging="360"/>
      </w:pPr>
    </w:lvl>
    <w:lvl w:ilvl="2" w:tplc="04210019">
      <w:start w:val="1"/>
      <w:numFmt w:val="lowerLetter"/>
      <w:lvlText w:val="%3."/>
      <w:lvlJc w:val="left"/>
      <w:pPr>
        <w:ind w:left="4287" w:hanging="180"/>
      </w:pPr>
    </w:lvl>
    <w:lvl w:ilvl="3" w:tplc="0421000F" w:tentative="1">
      <w:start w:val="1"/>
      <w:numFmt w:val="decimal"/>
      <w:lvlText w:val="%4."/>
      <w:lvlJc w:val="left"/>
      <w:pPr>
        <w:ind w:left="5007" w:hanging="360"/>
      </w:pPr>
    </w:lvl>
    <w:lvl w:ilvl="4" w:tplc="04210019" w:tentative="1">
      <w:start w:val="1"/>
      <w:numFmt w:val="lowerLetter"/>
      <w:lvlText w:val="%5."/>
      <w:lvlJc w:val="left"/>
      <w:pPr>
        <w:ind w:left="5727" w:hanging="360"/>
      </w:pPr>
    </w:lvl>
    <w:lvl w:ilvl="5" w:tplc="0421001B" w:tentative="1">
      <w:start w:val="1"/>
      <w:numFmt w:val="lowerRoman"/>
      <w:lvlText w:val="%6."/>
      <w:lvlJc w:val="right"/>
      <w:pPr>
        <w:ind w:left="6447" w:hanging="180"/>
      </w:pPr>
    </w:lvl>
    <w:lvl w:ilvl="6" w:tplc="0421000F" w:tentative="1">
      <w:start w:val="1"/>
      <w:numFmt w:val="decimal"/>
      <w:lvlText w:val="%7."/>
      <w:lvlJc w:val="left"/>
      <w:pPr>
        <w:ind w:left="7167" w:hanging="360"/>
      </w:pPr>
    </w:lvl>
    <w:lvl w:ilvl="7" w:tplc="04210019" w:tentative="1">
      <w:start w:val="1"/>
      <w:numFmt w:val="lowerLetter"/>
      <w:lvlText w:val="%8."/>
      <w:lvlJc w:val="left"/>
      <w:pPr>
        <w:ind w:left="7887" w:hanging="360"/>
      </w:pPr>
    </w:lvl>
    <w:lvl w:ilvl="8" w:tplc="0421001B" w:tentative="1">
      <w:start w:val="1"/>
      <w:numFmt w:val="lowerRoman"/>
      <w:lvlText w:val="%9."/>
      <w:lvlJc w:val="right"/>
      <w:pPr>
        <w:ind w:left="8607" w:hanging="180"/>
      </w:pPr>
    </w:lvl>
  </w:abstractNum>
  <w:abstractNum w:abstractNumId="69">
    <w:nsid w:val="79BA18BF"/>
    <w:multiLevelType w:val="hybridMultilevel"/>
    <w:tmpl w:val="2C727C64"/>
    <w:lvl w:ilvl="0" w:tplc="0421000F">
      <w:start w:val="1"/>
      <w:numFmt w:val="decimal"/>
      <w:lvlText w:val="%1."/>
      <w:lvlJc w:val="left"/>
      <w:pPr>
        <w:ind w:left="1080" w:hanging="360"/>
      </w:pPr>
    </w:lvl>
    <w:lvl w:ilvl="1" w:tplc="0421000F">
      <w:start w:val="1"/>
      <w:numFmt w:val="decimal"/>
      <w:lvlText w:val="%2."/>
      <w:lvlJc w:val="left"/>
      <w:pPr>
        <w:ind w:left="1800" w:hanging="360"/>
      </w:pPr>
    </w:lvl>
    <w:lvl w:ilvl="2" w:tplc="AC804CA2">
      <w:start w:val="1"/>
      <w:numFmt w:val="lowerLetter"/>
      <w:lvlText w:val="%3."/>
      <w:lvlJc w:val="left"/>
      <w:pPr>
        <w:ind w:left="2700" w:hanging="360"/>
      </w:pPr>
      <w:rPr>
        <w:rFonts w:hint="default"/>
      </w:rPr>
    </w:lvl>
    <w:lvl w:ilvl="3" w:tplc="04210017">
      <w:start w:val="1"/>
      <w:numFmt w:val="lowerLetter"/>
      <w:lvlText w:val="%4)"/>
      <w:lvlJc w:val="left"/>
      <w:pPr>
        <w:ind w:left="3240" w:hanging="360"/>
      </w:pPr>
      <w:rPr>
        <w:rFonts w:hint="default"/>
      </w:r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0">
    <w:nsid w:val="7D6D0680"/>
    <w:multiLevelType w:val="hybridMultilevel"/>
    <w:tmpl w:val="F74CCBA8"/>
    <w:lvl w:ilvl="0" w:tplc="04090019">
      <w:start w:val="1"/>
      <w:numFmt w:val="lowerLetter"/>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1">
    <w:nsid w:val="7D8E13F9"/>
    <w:multiLevelType w:val="hybridMultilevel"/>
    <w:tmpl w:val="D9F2BD92"/>
    <w:lvl w:ilvl="0" w:tplc="04210019">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num w:numId="1">
    <w:abstractNumId w:val="67"/>
  </w:num>
  <w:num w:numId="2">
    <w:abstractNumId w:val="54"/>
  </w:num>
  <w:num w:numId="3">
    <w:abstractNumId w:val="11"/>
  </w:num>
  <w:num w:numId="4">
    <w:abstractNumId w:val="19"/>
  </w:num>
  <w:num w:numId="5">
    <w:abstractNumId w:val="13"/>
  </w:num>
  <w:num w:numId="6">
    <w:abstractNumId w:val="3"/>
  </w:num>
  <w:num w:numId="7">
    <w:abstractNumId w:val="59"/>
  </w:num>
  <w:num w:numId="8">
    <w:abstractNumId w:val="50"/>
  </w:num>
  <w:num w:numId="9">
    <w:abstractNumId w:val="8"/>
  </w:num>
  <w:num w:numId="10">
    <w:abstractNumId w:val="70"/>
  </w:num>
  <w:num w:numId="11">
    <w:abstractNumId w:val="43"/>
  </w:num>
  <w:num w:numId="12">
    <w:abstractNumId w:val="14"/>
  </w:num>
  <w:num w:numId="13">
    <w:abstractNumId w:val="24"/>
  </w:num>
  <w:num w:numId="14">
    <w:abstractNumId w:val="47"/>
  </w:num>
  <w:num w:numId="15">
    <w:abstractNumId w:val="29"/>
  </w:num>
  <w:num w:numId="16">
    <w:abstractNumId w:val="22"/>
  </w:num>
  <w:num w:numId="17">
    <w:abstractNumId w:val="34"/>
  </w:num>
  <w:num w:numId="18">
    <w:abstractNumId w:val="42"/>
  </w:num>
  <w:num w:numId="19">
    <w:abstractNumId w:val="56"/>
  </w:num>
  <w:num w:numId="20">
    <w:abstractNumId w:val="52"/>
  </w:num>
  <w:num w:numId="21">
    <w:abstractNumId w:val="5"/>
  </w:num>
  <w:num w:numId="22">
    <w:abstractNumId w:val="21"/>
  </w:num>
  <w:num w:numId="23">
    <w:abstractNumId w:val="65"/>
  </w:num>
  <w:num w:numId="24">
    <w:abstractNumId w:val="69"/>
  </w:num>
  <w:num w:numId="25">
    <w:abstractNumId w:val="16"/>
  </w:num>
  <w:num w:numId="26">
    <w:abstractNumId w:val="37"/>
  </w:num>
  <w:num w:numId="27">
    <w:abstractNumId w:val="68"/>
  </w:num>
  <w:num w:numId="28">
    <w:abstractNumId w:val="0"/>
  </w:num>
  <w:num w:numId="29">
    <w:abstractNumId w:val="53"/>
  </w:num>
  <w:num w:numId="30">
    <w:abstractNumId w:val="10"/>
  </w:num>
  <w:num w:numId="31">
    <w:abstractNumId w:val="15"/>
  </w:num>
  <w:num w:numId="32">
    <w:abstractNumId w:val="40"/>
  </w:num>
  <w:num w:numId="33">
    <w:abstractNumId w:val="25"/>
  </w:num>
  <w:num w:numId="34">
    <w:abstractNumId w:val="38"/>
  </w:num>
  <w:num w:numId="35">
    <w:abstractNumId w:val="44"/>
  </w:num>
  <w:num w:numId="36">
    <w:abstractNumId w:val="6"/>
  </w:num>
  <w:num w:numId="37">
    <w:abstractNumId w:val="18"/>
  </w:num>
  <w:num w:numId="38">
    <w:abstractNumId w:val="55"/>
  </w:num>
  <w:num w:numId="39">
    <w:abstractNumId w:val="17"/>
  </w:num>
  <w:num w:numId="40">
    <w:abstractNumId w:val="7"/>
  </w:num>
  <w:num w:numId="41">
    <w:abstractNumId w:val="39"/>
  </w:num>
  <w:num w:numId="42">
    <w:abstractNumId w:val="28"/>
  </w:num>
  <w:num w:numId="43">
    <w:abstractNumId w:val="49"/>
  </w:num>
  <w:num w:numId="44">
    <w:abstractNumId w:val="71"/>
  </w:num>
  <w:num w:numId="45">
    <w:abstractNumId w:val="48"/>
  </w:num>
  <w:num w:numId="46">
    <w:abstractNumId w:val="45"/>
  </w:num>
  <w:num w:numId="47">
    <w:abstractNumId w:val="63"/>
  </w:num>
  <w:num w:numId="48">
    <w:abstractNumId w:val="51"/>
  </w:num>
  <w:num w:numId="49">
    <w:abstractNumId w:val="60"/>
  </w:num>
  <w:num w:numId="50">
    <w:abstractNumId w:val="41"/>
  </w:num>
  <w:num w:numId="51">
    <w:abstractNumId w:val="30"/>
  </w:num>
  <w:num w:numId="52">
    <w:abstractNumId w:val="32"/>
  </w:num>
  <w:num w:numId="53">
    <w:abstractNumId w:val="46"/>
  </w:num>
  <w:num w:numId="54">
    <w:abstractNumId w:val="36"/>
  </w:num>
  <w:num w:numId="55">
    <w:abstractNumId w:val="35"/>
  </w:num>
  <w:num w:numId="56">
    <w:abstractNumId w:val="64"/>
  </w:num>
  <w:num w:numId="57">
    <w:abstractNumId w:val="2"/>
  </w:num>
  <w:num w:numId="58">
    <w:abstractNumId w:val="33"/>
  </w:num>
  <w:num w:numId="59">
    <w:abstractNumId w:val="1"/>
  </w:num>
  <w:num w:numId="60">
    <w:abstractNumId w:val="12"/>
  </w:num>
  <w:num w:numId="61">
    <w:abstractNumId w:val="23"/>
  </w:num>
  <w:num w:numId="62">
    <w:abstractNumId w:val="62"/>
  </w:num>
  <w:num w:numId="63">
    <w:abstractNumId w:val="57"/>
  </w:num>
  <w:num w:numId="64">
    <w:abstractNumId w:val="66"/>
  </w:num>
  <w:num w:numId="65">
    <w:abstractNumId w:val="61"/>
  </w:num>
  <w:num w:numId="66">
    <w:abstractNumId w:val="58"/>
  </w:num>
  <w:num w:numId="67">
    <w:abstractNumId w:val="31"/>
  </w:num>
  <w:num w:numId="68">
    <w:abstractNumId w:val="27"/>
  </w:num>
  <w:num w:numId="69">
    <w:abstractNumId w:val="20"/>
  </w:num>
  <w:num w:numId="70">
    <w:abstractNumId w:val="4"/>
  </w:num>
  <w:num w:numId="71">
    <w:abstractNumId w:val="9"/>
  </w:num>
  <w:num w:numId="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E44B4"/>
    <w:rsid w:val="00000375"/>
    <w:rsid w:val="0001195E"/>
    <w:rsid w:val="0002317C"/>
    <w:rsid w:val="00033141"/>
    <w:rsid w:val="0003350B"/>
    <w:rsid w:val="00035065"/>
    <w:rsid w:val="00045A52"/>
    <w:rsid w:val="0004605F"/>
    <w:rsid w:val="00052545"/>
    <w:rsid w:val="000615FB"/>
    <w:rsid w:val="00064C0D"/>
    <w:rsid w:val="00070BA4"/>
    <w:rsid w:val="0007599C"/>
    <w:rsid w:val="00076478"/>
    <w:rsid w:val="00077675"/>
    <w:rsid w:val="0008180D"/>
    <w:rsid w:val="000A090B"/>
    <w:rsid w:val="000A544A"/>
    <w:rsid w:val="000B2F12"/>
    <w:rsid w:val="000B3A06"/>
    <w:rsid w:val="000B4727"/>
    <w:rsid w:val="000C25DD"/>
    <w:rsid w:val="000C2A6B"/>
    <w:rsid w:val="000C2DA7"/>
    <w:rsid w:val="000C322E"/>
    <w:rsid w:val="000C3F59"/>
    <w:rsid w:val="000C45B7"/>
    <w:rsid w:val="000E5B8A"/>
    <w:rsid w:val="000F2BFB"/>
    <w:rsid w:val="000F4AD5"/>
    <w:rsid w:val="000F7DA5"/>
    <w:rsid w:val="00102F0F"/>
    <w:rsid w:val="00103691"/>
    <w:rsid w:val="001058C9"/>
    <w:rsid w:val="0011261A"/>
    <w:rsid w:val="00113E6C"/>
    <w:rsid w:val="00120E98"/>
    <w:rsid w:val="00125E24"/>
    <w:rsid w:val="001347F4"/>
    <w:rsid w:val="0013743C"/>
    <w:rsid w:val="00170BCB"/>
    <w:rsid w:val="00177109"/>
    <w:rsid w:val="00181AB8"/>
    <w:rsid w:val="00181BEF"/>
    <w:rsid w:val="001843D1"/>
    <w:rsid w:val="001B1602"/>
    <w:rsid w:val="001B4BDA"/>
    <w:rsid w:val="001B4C59"/>
    <w:rsid w:val="001C3834"/>
    <w:rsid w:val="001C5862"/>
    <w:rsid w:val="001C7208"/>
    <w:rsid w:val="001D1BD8"/>
    <w:rsid w:val="001D3732"/>
    <w:rsid w:val="001D537B"/>
    <w:rsid w:val="001D6024"/>
    <w:rsid w:val="001E5601"/>
    <w:rsid w:val="001E702E"/>
    <w:rsid w:val="001E7919"/>
    <w:rsid w:val="001F048C"/>
    <w:rsid w:val="001F07EF"/>
    <w:rsid w:val="001F7755"/>
    <w:rsid w:val="00201F93"/>
    <w:rsid w:val="00204EC5"/>
    <w:rsid w:val="002178B5"/>
    <w:rsid w:val="00222B89"/>
    <w:rsid w:val="00223422"/>
    <w:rsid w:val="00223BE4"/>
    <w:rsid w:val="002264B6"/>
    <w:rsid w:val="00232E6D"/>
    <w:rsid w:val="00234DDB"/>
    <w:rsid w:val="002421BF"/>
    <w:rsid w:val="0025393D"/>
    <w:rsid w:val="00255827"/>
    <w:rsid w:val="00256BAF"/>
    <w:rsid w:val="00263B4C"/>
    <w:rsid w:val="00266EF8"/>
    <w:rsid w:val="00266F5C"/>
    <w:rsid w:val="00280354"/>
    <w:rsid w:val="00280FF3"/>
    <w:rsid w:val="002902F0"/>
    <w:rsid w:val="00291429"/>
    <w:rsid w:val="002A2CF8"/>
    <w:rsid w:val="002B0958"/>
    <w:rsid w:val="002B0C50"/>
    <w:rsid w:val="002B7371"/>
    <w:rsid w:val="002C1E78"/>
    <w:rsid w:val="002C2205"/>
    <w:rsid w:val="002D08DF"/>
    <w:rsid w:val="002D34F7"/>
    <w:rsid w:val="002E10E7"/>
    <w:rsid w:val="002E551F"/>
    <w:rsid w:val="00303C0B"/>
    <w:rsid w:val="003066BA"/>
    <w:rsid w:val="00311CCB"/>
    <w:rsid w:val="00315111"/>
    <w:rsid w:val="00321F9D"/>
    <w:rsid w:val="003360B4"/>
    <w:rsid w:val="00341135"/>
    <w:rsid w:val="00354022"/>
    <w:rsid w:val="00355D83"/>
    <w:rsid w:val="00361866"/>
    <w:rsid w:val="003667C5"/>
    <w:rsid w:val="0038246C"/>
    <w:rsid w:val="003961D5"/>
    <w:rsid w:val="003A1883"/>
    <w:rsid w:val="003A1B4C"/>
    <w:rsid w:val="003B6438"/>
    <w:rsid w:val="003C07CA"/>
    <w:rsid w:val="003C6A83"/>
    <w:rsid w:val="003D72CD"/>
    <w:rsid w:val="003E59C7"/>
    <w:rsid w:val="003E7B5F"/>
    <w:rsid w:val="00400268"/>
    <w:rsid w:val="00421E02"/>
    <w:rsid w:val="0042302A"/>
    <w:rsid w:val="00426D64"/>
    <w:rsid w:val="0043082A"/>
    <w:rsid w:val="0044088D"/>
    <w:rsid w:val="00442E18"/>
    <w:rsid w:val="004472A7"/>
    <w:rsid w:val="004517EE"/>
    <w:rsid w:val="00456750"/>
    <w:rsid w:val="00470E75"/>
    <w:rsid w:val="0047530B"/>
    <w:rsid w:val="00480312"/>
    <w:rsid w:val="00484446"/>
    <w:rsid w:val="004A5CDD"/>
    <w:rsid w:val="004B04C3"/>
    <w:rsid w:val="004B12A5"/>
    <w:rsid w:val="004B19A2"/>
    <w:rsid w:val="004B3929"/>
    <w:rsid w:val="004B67CD"/>
    <w:rsid w:val="004C0CF4"/>
    <w:rsid w:val="004C1CDD"/>
    <w:rsid w:val="004C2639"/>
    <w:rsid w:val="004C7098"/>
    <w:rsid w:val="004D269C"/>
    <w:rsid w:val="004D5395"/>
    <w:rsid w:val="004D62DF"/>
    <w:rsid w:val="004E072B"/>
    <w:rsid w:val="004E6F39"/>
    <w:rsid w:val="004F2307"/>
    <w:rsid w:val="004F79FC"/>
    <w:rsid w:val="0052055F"/>
    <w:rsid w:val="00524DE2"/>
    <w:rsid w:val="005250E7"/>
    <w:rsid w:val="00542D3E"/>
    <w:rsid w:val="005510CC"/>
    <w:rsid w:val="00551A14"/>
    <w:rsid w:val="00552593"/>
    <w:rsid w:val="00555C03"/>
    <w:rsid w:val="00556436"/>
    <w:rsid w:val="005729B3"/>
    <w:rsid w:val="00573E58"/>
    <w:rsid w:val="00576A16"/>
    <w:rsid w:val="00581E04"/>
    <w:rsid w:val="00582EBC"/>
    <w:rsid w:val="00583430"/>
    <w:rsid w:val="005852C1"/>
    <w:rsid w:val="005922B7"/>
    <w:rsid w:val="0059633B"/>
    <w:rsid w:val="005A49B2"/>
    <w:rsid w:val="005C1635"/>
    <w:rsid w:val="005C56DF"/>
    <w:rsid w:val="005D2BA3"/>
    <w:rsid w:val="005D5C84"/>
    <w:rsid w:val="005F44B1"/>
    <w:rsid w:val="005F7313"/>
    <w:rsid w:val="00601430"/>
    <w:rsid w:val="00615AE3"/>
    <w:rsid w:val="00616A16"/>
    <w:rsid w:val="0062100D"/>
    <w:rsid w:val="00624F90"/>
    <w:rsid w:val="006270E8"/>
    <w:rsid w:val="006334A5"/>
    <w:rsid w:val="006618A0"/>
    <w:rsid w:val="00664C8C"/>
    <w:rsid w:val="006722A1"/>
    <w:rsid w:val="006767AF"/>
    <w:rsid w:val="00696893"/>
    <w:rsid w:val="006A09C2"/>
    <w:rsid w:val="006C22BC"/>
    <w:rsid w:val="006C4410"/>
    <w:rsid w:val="006C729F"/>
    <w:rsid w:val="006D5917"/>
    <w:rsid w:val="006E2495"/>
    <w:rsid w:val="006E2C80"/>
    <w:rsid w:val="006E4474"/>
    <w:rsid w:val="00700144"/>
    <w:rsid w:val="007119F3"/>
    <w:rsid w:val="00714258"/>
    <w:rsid w:val="00722DBD"/>
    <w:rsid w:val="007242EA"/>
    <w:rsid w:val="00737D3C"/>
    <w:rsid w:val="00747BE8"/>
    <w:rsid w:val="00753FED"/>
    <w:rsid w:val="00760149"/>
    <w:rsid w:val="007615E9"/>
    <w:rsid w:val="00762E52"/>
    <w:rsid w:val="007716C2"/>
    <w:rsid w:val="00777295"/>
    <w:rsid w:val="00781710"/>
    <w:rsid w:val="00790E93"/>
    <w:rsid w:val="00793FAE"/>
    <w:rsid w:val="007A467D"/>
    <w:rsid w:val="007B5A2B"/>
    <w:rsid w:val="007B64B1"/>
    <w:rsid w:val="007B681C"/>
    <w:rsid w:val="007C0DC2"/>
    <w:rsid w:val="007C542E"/>
    <w:rsid w:val="007C5B18"/>
    <w:rsid w:val="007E0C90"/>
    <w:rsid w:val="007E15B4"/>
    <w:rsid w:val="007E64D8"/>
    <w:rsid w:val="007F26CA"/>
    <w:rsid w:val="007F317B"/>
    <w:rsid w:val="007F4B1A"/>
    <w:rsid w:val="008041DE"/>
    <w:rsid w:val="00805917"/>
    <w:rsid w:val="00810132"/>
    <w:rsid w:val="008102FA"/>
    <w:rsid w:val="00823997"/>
    <w:rsid w:val="00825D97"/>
    <w:rsid w:val="00826674"/>
    <w:rsid w:val="0082787E"/>
    <w:rsid w:val="008304CF"/>
    <w:rsid w:val="008309FF"/>
    <w:rsid w:val="00831F54"/>
    <w:rsid w:val="00834316"/>
    <w:rsid w:val="00843C99"/>
    <w:rsid w:val="008452E5"/>
    <w:rsid w:val="0084650B"/>
    <w:rsid w:val="00856C72"/>
    <w:rsid w:val="00860A02"/>
    <w:rsid w:val="0086195D"/>
    <w:rsid w:val="0086400B"/>
    <w:rsid w:val="008713D9"/>
    <w:rsid w:val="00871535"/>
    <w:rsid w:val="00892217"/>
    <w:rsid w:val="00895336"/>
    <w:rsid w:val="00895507"/>
    <w:rsid w:val="00897435"/>
    <w:rsid w:val="008A46AE"/>
    <w:rsid w:val="008A5541"/>
    <w:rsid w:val="008A6470"/>
    <w:rsid w:val="008B065F"/>
    <w:rsid w:val="008B29E9"/>
    <w:rsid w:val="008C73D1"/>
    <w:rsid w:val="008D486F"/>
    <w:rsid w:val="008D640D"/>
    <w:rsid w:val="008F70F6"/>
    <w:rsid w:val="00900933"/>
    <w:rsid w:val="009073C5"/>
    <w:rsid w:val="00912C5A"/>
    <w:rsid w:val="0092510D"/>
    <w:rsid w:val="00925311"/>
    <w:rsid w:val="00931E78"/>
    <w:rsid w:val="009372AF"/>
    <w:rsid w:val="00937C70"/>
    <w:rsid w:val="00956767"/>
    <w:rsid w:val="0097251A"/>
    <w:rsid w:val="009742B0"/>
    <w:rsid w:val="00983EFD"/>
    <w:rsid w:val="00987043"/>
    <w:rsid w:val="009B41FD"/>
    <w:rsid w:val="009B7111"/>
    <w:rsid w:val="009B72E1"/>
    <w:rsid w:val="009C1D6C"/>
    <w:rsid w:val="009C393A"/>
    <w:rsid w:val="009C43EC"/>
    <w:rsid w:val="009C51CB"/>
    <w:rsid w:val="009C59E8"/>
    <w:rsid w:val="009C7188"/>
    <w:rsid w:val="009E270B"/>
    <w:rsid w:val="009E65C7"/>
    <w:rsid w:val="00A02B13"/>
    <w:rsid w:val="00A137FE"/>
    <w:rsid w:val="00A148DF"/>
    <w:rsid w:val="00A17B9E"/>
    <w:rsid w:val="00A20AF4"/>
    <w:rsid w:val="00A21A35"/>
    <w:rsid w:val="00A34720"/>
    <w:rsid w:val="00A34853"/>
    <w:rsid w:val="00A4415B"/>
    <w:rsid w:val="00A50EB3"/>
    <w:rsid w:val="00A57B07"/>
    <w:rsid w:val="00A65F7C"/>
    <w:rsid w:val="00A76294"/>
    <w:rsid w:val="00A83479"/>
    <w:rsid w:val="00A91F49"/>
    <w:rsid w:val="00A94267"/>
    <w:rsid w:val="00AC07FD"/>
    <w:rsid w:val="00AC1AF8"/>
    <w:rsid w:val="00AC29ED"/>
    <w:rsid w:val="00AC6907"/>
    <w:rsid w:val="00AD0327"/>
    <w:rsid w:val="00AD58FB"/>
    <w:rsid w:val="00AE1575"/>
    <w:rsid w:val="00B12DAE"/>
    <w:rsid w:val="00B3257C"/>
    <w:rsid w:val="00B33777"/>
    <w:rsid w:val="00B407F2"/>
    <w:rsid w:val="00B415BC"/>
    <w:rsid w:val="00B45462"/>
    <w:rsid w:val="00B46399"/>
    <w:rsid w:val="00B4657A"/>
    <w:rsid w:val="00B50B7B"/>
    <w:rsid w:val="00B55E83"/>
    <w:rsid w:val="00B66389"/>
    <w:rsid w:val="00B70EE0"/>
    <w:rsid w:val="00B77651"/>
    <w:rsid w:val="00B80F7E"/>
    <w:rsid w:val="00B832C3"/>
    <w:rsid w:val="00B84006"/>
    <w:rsid w:val="00B92DF7"/>
    <w:rsid w:val="00BA28B1"/>
    <w:rsid w:val="00BB35B2"/>
    <w:rsid w:val="00BC3412"/>
    <w:rsid w:val="00BC41C4"/>
    <w:rsid w:val="00BC429A"/>
    <w:rsid w:val="00BD1498"/>
    <w:rsid w:val="00BD15B6"/>
    <w:rsid w:val="00BE0B95"/>
    <w:rsid w:val="00BE2CE3"/>
    <w:rsid w:val="00BF0BCA"/>
    <w:rsid w:val="00BF5F61"/>
    <w:rsid w:val="00C02CD7"/>
    <w:rsid w:val="00C10D9F"/>
    <w:rsid w:val="00C158E8"/>
    <w:rsid w:val="00C20143"/>
    <w:rsid w:val="00C25B0E"/>
    <w:rsid w:val="00C41E32"/>
    <w:rsid w:val="00C47C59"/>
    <w:rsid w:val="00C5237D"/>
    <w:rsid w:val="00C572D4"/>
    <w:rsid w:val="00C7136F"/>
    <w:rsid w:val="00C9566E"/>
    <w:rsid w:val="00CA2ACA"/>
    <w:rsid w:val="00CC4CEB"/>
    <w:rsid w:val="00CD56D0"/>
    <w:rsid w:val="00CD6D06"/>
    <w:rsid w:val="00CD6FB2"/>
    <w:rsid w:val="00CE140D"/>
    <w:rsid w:val="00CE1A22"/>
    <w:rsid w:val="00CE1A2C"/>
    <w:rsid w:val="00CE5D3F"/>
    <w:rsid w:val="00CE6B94"/>
    <w:rsid w:val="00CF1C40"/>
    <w:rsid w:val="00CF34DD"/>
    <w:rsid w:val="00D12129"/>
    <w:rsid w:val="00D14E78"/>
    <w:rsid w:val="00D358C1"/>
    <w:rsid w:val="00D3655B"/>
    <w:rsid w:val="00D41A13"/>
    <w:rsid w:val="00D42707"/>
    <w:rsid w:val="00D61A16"/>
    <w:rsid w:val="00D62673"/>
    <w:rsid w:val="00D67AD3"/>
    <w:rsid w:val="00D72A2E"/>
    <w:rsid w:val="00D74B52"/>
    <w:rsid w:val="00D7684B"/>
    <w:rsid w:val="00D768C5"/>
    <w:rsid w:val="00D80912"/>
    <w:rsid w:val="00D81ACE"/>
    <w:rsid w:val="00D835F8"/>
    <w:rsid w:val="00D92C4F"/>
    <w:rsid w:val="00D96DF6"/>
    <w:rsid w:val="00DA35A3"/>
    <w:rsid w:val="00DA65F6"/>
    <w:rsid w:val="00DB26BB"/>
    <w:rsid w:val="00DB2F5C"/>
    <w:rsid w:val="00DB43B4"/>
    <w:rsid w:val="00DC47C6"/>
    <w:rsid w:val="00DC5E17"/>
    <w:rsid w:val="00DD627A"/>
    <w:rsid w:val="00DD6F51"/>
    <w:rsid w:val="00DD7F96"/>
    <w:rsid w:val="00DE44B4"/>
    <w:rsid w:val="00DE6B44"/>
    <w:rsid w:val="00E07145"/>
    <w:rsid w:val="00E21334"/>
    <w:rsid w:val="00E241C1"/>
    <w:rsid w:val="00E30A49"/>
    <w:rsid w:val="00E35163"/>
    <w:rsid w:val="00E41078"/>
    <w:rsid w:val="00E4140E"/>
    <w:rsid w:val="00E5665E"/>
    <w:rsid w:val="00E62092"/>
    <w:rsid w:val="00E67085"/>
    <w:rsid w:val="00E67FEC"/>
    <w:rsid w:val="00E74E62"/>
    <w:rsid w:val="00E80D3A"/>
    <w:rsid w:val="00E9200B"/>
    <w:rsid w:val="00E925D8"/>
    <w:rsid w:val="00E960E9"/>
    <w:rsid w:val="00EA396E"/>
    <w:rsid w:val="00EA4D1B"/>
    <w:rsid w:val="00EA51AB"/>
    <w:rsid w:val="00EB5F9A"/>
    <w:rsid w:val="00EB6353"/>
    <w:rsid w:val="00EB7CBC"/>
    <w:rsid w:val="00EC172A"/>
    <w:rsid w:val="00ED2093"/>
    <w:rsid w:val="00EE3818"/>
    <w:rsid w:val="00EE48FB"/>
    <w:rsid w:val="00EF7AC4"/>
    <w:rsid w:val="00F01D81"/>
    <w:rsid w:val="00F04B30"/>
    <w:rsid w:val="00F21F44"/>
    <w:rsid w:val="00F2220C"/>
    <w:rsid w:val="00F227BE"/>
    <w:rsid w:val="00F25B47"/>
    <w:rsid w:val="00F359FC"/>
    <w:rsid w:val="00F377A5"/>
    <w:rsid w:val="00F42BAE"/>
    <w:rsid w:val="00F517E7"/>
    <w:rsid w:val="00F528BA"/>
    <w:rsid w:val="00F55F34"/>
    <w:rsid w:val="00F57C37"/>
    <w:rsid w:val="00F57C6F"/>
    <w:rsid w:val="00F733BC"/>
    <w:rsid w:val="00F73595"/>
    <w:rsid w:val="00F94784"/>
    <w:rsid w:val="00F94C79"/>
    <w:rsid w:val="00FA2C0C"/>
    <w:rsid w:val="00FA4861"/>
    <w:rsid w:val="00FB1FDB"/>
    <w:rsid w:val="00FB2F0F"/>
    <w:rsid w:val="00FC7AAD"/>
    <w:rsid w:val="00FD18BE"/>
    <w:rsid w:val="00FD556F"/>
    <w:rsid w:val="00FE400F"/>
    <w:rsid w:val="00FE6149"/>
    <w:rsid w:val="00FF12B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4B4"/>
    <w:pPr>
      <w:spacing w:after="160" w:line="259" w:lineRule="auto"/>
    </w:pPr>
    <w:rPr>
      <w:lang w:val="en-GB"/>
    </w:rPr>
  </w:style>
  <w:style w:type="paragraph" w:styleId="Heading1">
    <w:name w:val="heading 1"/>
    <w:basedOn w:val="Normal"/>
    <w:link w:val="Heading1Char"/>
    <w:uiPriority w:val="9"/>
    <w:qFormat/>
    <w:rsid w:val="00DE44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unhideWhenUsed/>
    <w:qFormat/>
    <w:rsid w:val="00DE44B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4B4"/>
    <w:rPr>
      <w:rFonts w:ascii="Times New Roman" w:eastAsia="Times New Roman" w:hAnsi="Times New Roman" w:cs="Times New Roman"/>
      <w:b/>
      <w:bCs/>
      <w:kern w:val="36"/>
      <w:sz w:val="48"/>
      <w:szCs w:val="48"/>
      <w:lang w:val="en-GB" w:eastAsia="en-GB"/>
    </w:rPr>
  </w:style>
  <w:style w:type="character" w:customStyle="1" w:styleId="Heading3Char">
    <w:name w:val="Heading 3 Char"/>
    <w:basedOn w:val="DefaultParagraphFont"/>
    <w:link w:val="Heading3"/>
    <w:uiPriority w:val="99"/>
    <w:rsid w:val="00DE44B4"/>
    <w:rPr>
      <w:rFonts w:asciiTheme="majorHAnsi" w:eastAsiaTheme="majorEastAsia" w:hAnsiTheme="majorHAnsi" w:cstheme="majorBidi"/>
      <w:b/>
      <w:bCs/>
      <w:color w:val="4F81BD" w:themeColor="accent1"/>
      <w:lang w:val="en-GB"/>
    </w:rPr>
  </w:style>
  <w:style w:type="paragraph" w:styleId="ListParagraph">
    <w:name w:val="List Paragraph"/>
    <w:basedOn w:val="Normal"/>
    <w:uiPriority w:val="34"/>
    <w:qFormat/>
    <w:rsid w:val="00DE44B4"/>
    <w:pPr>
      <w:ind w:left="720"/>
      <w:contextualSpacing/>
    </w:pPr>
  </w:style>
  <w:style w:type="table" w:styleId="TableGrid">
    <w:name w:val="Table Grid"/>
    <w:basedOn w:val="TableNormal"/>
    <w:uiPriority w:val="59"/>
    <w:rsid w:val="00DE44B4"/>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DE44B4"/>
    <w:pPr>
      <w:spacing w:after="0" w:line="240" w:lineRule="auto"/>
    </w:pPr>
    <w:rPr>
      <w:sz w:val="20"/>
      <w:szCs w:val="20"/>
    </w:rPr>
  </w:style>
  <w:style w:type="character" w:customStyle="1" w:styleId="FootnoteTextChar">
    <w:name w:val="Footnote Text Char"/>
    <w:basedOn w:val="DefaultParagraphFont"/>
    <w:link w:val="FootnoteText"/>
    <w:uiPriority w:val="99"/>
    <w:rsid w:val="00DE44B4"/>
    <w:rPr>
      <w:sz w:val="20"/>
      <w:szCs w:val="20"/>
      <w:lang w:val="en-GB"/>
    </w:rPr>
  </w:style>
  <w:style w:type="character" w:styleId="FootnoteReference">
    <w:name w:val="footnote reference"/>
    <w:basedOn w:val="DefaultParagraphFont"/>
    <w:uiPriority w:val="99"/>
    <w:unhideWhenUsed/>
    <w:rsid w:val="00DE44B4"/>
    <w:rPr>
      <w:vertAlign w:val="superscript"/>
    </w:rPr>
  </w:style>
  <w:style w:type="character" w:styleId="Hyperlink">
    <w:name w:val="Hyperlink"/>
    <w:basedOn w:val="DefaultParagraphFont"/>
    <w:uiPriority w:val="99"/>
    <w:unhideWhenUsed/>
    <w:rsid w:val="00DE44B4"/>
    <w:rPr>
      <w:color w:val="0000FF" w:themeColor="hyperlink"/>
      <w:u w:val="single"/>
    </w:rPr>
  </w:style>
  <w:style w:type="paragraph" w:styleId="BalloonText">
    <w:name w:val="Balloon Text"/>
    <w:basedOn w:val="Normal"/>
    <w:link w:val="BalloonTextChar"/>
    <w:uiPriority w:val="99"/>
    <w:semiHidden/>
    <w:unhideWhenUsed/>
    <w:rsid w:val="00DE44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4B4"/>
    <w:rPr>
      <w:rFonts w:ascii="Tahoma" w:hAnsi="Tahoma" w:cs="Tahoma"/>
      <w:sz w:val="16"/>
      <w:szCs w:val="16"/>
      <w:lang w:val="en-GB"/>
    </w:rPr>
  </w:style>
  <w:style w:type="character" w:customStyle="1" w:styleId="DocumentMapChar">
    <w:name w:val="Document Map Char"/>
    <w:basedOn w:val="DefaultParagraphFont"/>
    <w:link w:val="DocumentMap"/>
    <w:uiPriority w:val="99"/>
    <w:semiHidden/>
    <w:rsid w:val="00DE44B4"/>
    <w:rPr>
      <w:rFonts w:ascii="Tahoma" w:hAnsi="Tahoma" w:cs="Tahoma"/>
      <w:sz w:val="16"/>
      <w:szCs w:val="16"/>
      <w:lang w:val="en-GB"/>
    </w:rPr>
  </w:style>
  <w:style w:type="paragraph" w:styleId="DocumentMap">
    <w:name w:val="Document Map"/>
    <w:basedOn w:val="Normal"/>
    <w:link w:val="DocumentMapChar"/>
    <w:uiPriority w:val="99"/>
    <w:semiHidden/>
    <w:unhideWhenUsed/>
    <w:rsid w:val="00DE44B4"/>
    <w:pPr>
      <w:spacing w:after="0" w:line="240" w:lineRule="auto"/>
    </w:pPr>
    <w:rPr>
      <w:rFonts w:ascii="Tahoma" w:hAnsi="Tahoma" w:cs="Tahoma"/>
      <w:sz w:val="16"/>
      <w:szCs w:val="16"/>
    </w:rPr>
  </w:style>
  <w:style w:type="character" w:customStyle="1" w:styleId="DocumentMapChar1">
    <w:name w:val="Document Map Char1"/>
    <w:basedOn w:val="DefaultParagraphFont"/>
    <w:link w:val="DocumentMap"/>
    <w:uiPriority w:val="99"/>
    <w:semiHidden/>
    <w:rsid w:val="00DE44B4"/>
    <w:rPr>
      <w:rFonts w:ascii="Tahoma" w:hAnsi="Tahoma" w:cs="Tahoma"/>
      <w:sz w:val="16"/>
      <w:szCs w:val="16"/>
      <w:lang w:val="en-GB"/>
    </w:rPr>
  </w:style>
  <w:style w:type="paragraph" w:customStyle="1" w:styleId="Default">
    <w:name w:val="Default"/>
    <w:rsid w:val="00DE44B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erChar">
    <w:name w:val="Header Char"/>
    <w:basedOn w:val="DefaultParagraphFont"/>
    <w:link w:val="Header"/>
    <w:uiPriority w:val="99"/>
    <w:semiHidden/>
    <w:rsid w:val="00DE44B4"/>
    <w:rPr>
      <w:lang w:val="en-GB"/>
    </w:rPr>
  </w:style>
  <w:style w:type="paragraph" w:styleId="Header">
    <w:name w:val="header"/>
    <w:basedOn w:val="Normal"/>
    <w:link w:val="HeaderChar"/>
    <w:uiPriority w:val="99"/>
    <w:semiHidden/>
    <w:unhideWhenUsed/>
    <w:rsid w:val="00DE44B4"/>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DE44B4"/>
    <w:rPr>
      <w:lang w:val="en-GB"/>
    </w:rPr>
  </w:style>
  <w:style w:type="paragraph" w:styleId="Footer">
    <w:name w:val="footer"/>
    <w:basedOn w:val="Normal"/>
    <w:link w:val="FooterChar"/>
    <w:uiPriority w:val="99"/>
    <w:unhideWhenUsed/>
    <w:rsid w:val="00DE44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4B4"/>
    <w:rPr>
      <w:lang w:val="en-GB"/>
    </w:rPr>
  </w:style>
  <w:style w:type="character" w:styleId="Strong">
    <w:name w:val="Strong"/>
    <w:basedOn w:val="DefaultParagraphFont"/>
    <w:uiPriority w:val="22"/>
    <w:qFormat/>
    <w:rsid w:val="00DE44B4"/>
    <w:rPr>
      <w:b/>
      <w:bCs/>
    </w:rPr>
  </w:style>
  <w:style w:type="character" w:customStyle="1" w:styleId="apple-converted-space">
    <w:name w:val="apple-converted-space"/>
    <w:basedOn w:val="DefaultParagraphFont"/>
    <w:rsid w:val="00DE44B4"/>
  </w:style>
  <w:style w:type="character" w:styleId="Emphasis">
    <w:name w:val="Emphasis"/>
    <w:basedOn w:val="DefaultParagraphFont"/>
    <w:uiPriority w:val="20"/>
    <w:qFormat/>
    <w:rsid w:val="00DE44B4"/>
    <w:rPr>
      <w:i/>
      <w:iCs/>
    </w:rPr>
  </w:style>
  <w:style w:type="paragraph" w:customStyle="1" w:styleId="Normal2">
    <w:name w:val="Normal+2"/>
    <w:basedOn w:val="Default"/>
    <w:next w:val="Default"/>
    <w:uiPriority w:val="99"/>
    <w:rsid w:val="00DE44B4"/>
    <w:rPr>
      <w:rFonts w:ascii="Bookman Old Style" w:hAnsi="Bookman Old Style" w:cstheme="minorBidi"/>
      <w:color w:val="auto"/>
    </w:rPr>
  </w:style>
  <w:style w:type="character" w:customStyle="1" w:styleId="per-suku">
    <w:name w:val="per-suku"/>
    <w:basedOn w:val="DefaultParagraphFont"/>
    <w:rsid w:val="00DE44B4"/>
  </w:style>
  <w:style w:type="paragraph" w:styleId="Title">
    <w:name w:val="Title"/>
    <w:basedOn w:val="Normal"/>
    <w:link w:val="TitleChar"/>
    <w:uiPriority w:val="99"/>
    <w:qFormat/>
    <w:rsid w:val="003667C5"/>
    <w:pPr>
      <w:tabs>
        <w:tab w:val="left" w:pos="3060"/>
      </w:tabs>
      <w:spacing w:after="0" w:line="240" w:lineRule="auto"/>
      <w:jc w:val="center"/>
    </w:pPr>
    <w:rPr>
      <w:rFonts w:ascii="Arial" w:eastAsia="MS Mincho" w:hAnsi="Arial" w:cs="Arial"/>
      <w:noProof/>
      <w:sz w:val="28"/>
      <w:szCs w:val="28"/>
      <w:lang w:val="id-ID"/>
    </w:rPr>
  </w:style>
  <w:style w:type="character" w:customStyle="1" w:styleId="TitleChar">
    <w:name w:val="Title Char"/>
    <w:basedOn w:val="DefaultParagraphFont"/>
    <w:link w:val="Title"/>
    <w:uiPriority w:val="99"/>
    <w:rsid w:val="003667C5"/>
    <w:rPr>
      <w:rFonts w:ascii="Arial" w:eastAsia="MS Mincho" w:hAnsi="Arial" w:cs="Arial"/>
      <w:noProof/>
      <w:sz w:val="28"/>
      <w:szCs w:val="28"/>
    </w:rPr>
  </w:style>
  <w:style w:type="paragraph" w:customStyle="1" w:styleId="Normal1">
    <w:name w:val="Normal+1"/>
    <w:basedOn w:val="Default"/>
    <w:next w:val="Default"/>
    <w:uiPriority w:val="99"/>
    <w:rsid w:val="0082787E"/>
    <w:rPr>
      <w:rFonts w:ascii="Bookman Old Style" w:hAnsi="Bookman Old Style" w:cstheme="minorBidi"/>
      <w:color w:val="auto"/>
    </w:rPr>
  </w:style>
  <w:style w:type="paragraph" w:styleId="TOCHeading">
    <w:name w:val="TOC Heading"/>
    <w:basedOn w:val="Heading1"/>
    <w:next w:val="Normal"/>
    <w:uiPriority w:val="39"/>
    <w:unhideWhenUsed/>
    <w:qFormat/>
    <w:rsid w:val="005510CC"/>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TOC1">
    <w:name w:val="toc 1"/>
    <w:basedOn w:val="Normal"/>
    <w:next w:val="Normal"/>
    <w:autoRedefine/>
    <w:uiPriority w:val="39"/>
    <w:unhideWhenUsed/>
    <w:qFormat/>
    <w:rsid w:val="005510CC"/>
    <w:pPr>
      <w:spacing w:after="100"/>
    </w:pPr>
  </w:style>
  <w:style w:type="paragraph" w:styleId="TOC2">
    <w:name w:val="toc 2"/>
    <w:basedOn w:val="Normal"/>
    <w:next w:val="Normal"/>
    <w:autoRedefine/>
    <w:uiPriority w:val="39"/>
    <w:unhideWhenUsed/>
    <w:qFormat/>
    <w:rsid w:val="007F4B1A"/>
    <w:pPr>
      <w:tabs>
        <w:tab w:val="right" w:leader="dot" w:pos="7927"/>
      </w:tabs>
      <w:spacing w:after="100" w:line="276" w:lineRule="auto"/>
      <w:ind w:left="580"/>
    </w:pPr>
    <w:rPr>
      <w:rFonts w:eastAsiaTheme="minorEastAsia"/>
      <w:lang w:val="en-US"/>
    </w:rPr>
  </w:style>
  <w:style w:type="paragraph" w:styleId="TOC9">
    <w:name w:val="toc 9"/>
    <w:basedOn w:val="Normal"/>
    <w:next w:val="Normal"/>
    <w:autoRedefine/>
    <w:uiPriority w:val="39"/>
    <w:semiHidden/>
    <w:unhideWhenUsed/>
    <w:rsid w:val="00F04B30"/>
    <w:pPr>
      <w:spacing w:after="100"/>
      <w:ind w:left="1760"/>
    </w:pPr>
  </w:style>
  <w:style w:type="paragraph" w:styleId="TOC3">
    <w:name w:val="toc 3"/>
    <w:basedOn w:val="Normal"/>
    <w:next w:val="Normal"/>
    <w:autoRedefine/>
    <w:uiPriority w:val="39"/>
    <w:semiHidden/>
    <w:unhideWhenUsed/>
    <w:qFormat/>
    <w:rsid w:val="00F04B30"/>
    <w:pPr>
      <w:spacing w:after="100" w:line="276" w:lineRule="auto"/>
      <w:ind w:left="440"/>
    </w:pPr>
    <w:rPr>
      <w:rFonts w:eastAsiaTheme="minorEastAsia"/>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eprints.uny.ac.id/7900/3/bab2%20-%2006101244019.pdf" TargetMode="External"/><Relationship Id="rId26" Type="http://schemas.openxmlformats.org/officeDocument/2006/relationships/hyperlink" Target="http://ejournal.unri.ac.id/index.php/JKP/article/download/882/875" TargetMode="External"/><Relationship Id="rId3" Type="http://schemas.openxmlformats.org/officeDocument/2006/relationships/styles" Target="styles.xml"/><Relationship Id="rId21" Type="http://schemas.openxmlformats.org/officeDocument/2006/relationships/hyperlink" Target="http://www.organisasi.org/1970/01/arti-istilah-ungkapan-mengambil-alih-kamus-ungkapan-bahasa-indonesia.htm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hariansib.co/mobile/?open=content&amp;id=97583" TargetMode="External"/><Relationship Id="rId25" Type="http://schemas.openxmlformats.org/officeDocument/2006/relationships/hyperlink" Target="http://www.ombudsman.go.id/index.php/berita/berita/berita-ombudsman/1659-pelayanan-publik-buruk-bukti-kurangnya-implementasi-ham.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rasko17.blogspot.co.id/2012/04/faktor-faktor-yang-mempengaruhi.html?m=1" TargetMode="External"/><Relationship Id="rId20" Type="http://schemas.openxmlformats.org/officeDocument/2006/relationships/hyperlink" Target="http://kbbi.web.id/ambil%20alih" TargetMode="External"/><Relationship Id="rId29" Type="http://schemas.openxmlformats.org/officeDocument/2006/relationships/hyperlink" Target="http://lawcenter.dpd.go.id/halaman/482-penelitian_tahun_2009&amp;download_kode=4K7B3c0oQE_konstruksi_pola_hubungan_pusat_daerah_dalam_menegakkan_prinsip_negara_kesatuan_unrampdf.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repository.ut.ac.id/4002/1/ADPU4440-M1.pdf" TargetMode="External"/><Relationship Id="rId32" Type="http://schemas.openxmlformats.org/officeDocument/2006/relationships/hyperlink" Target="mailto:herlambang@fh.unair.ac.id"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regional.kompas.com/read/2014/05/07/1925069/Melakukan.Pungli.2.Petugas.Jembatan.Timbang.Jateng.Dinonaktifkan" TargetMode="External"/><Relationship Id="rId28" Type="http://schemas.openxmlformats.org/officeDocument/2006/relationships/hyperlink" Target="https://m.tempo.co/read/news/2015/06/21/092676994/tutup-jembatan-timbang-jawa-tengah-kehilangan-rp-10-miliar" TargetMode="External"/><Relationship Id="rId10" Type="http://schemas.openxmlformats.org/officeDocument/2006/relationships/header" Target="header2.xml"/><Relationship Id="rId19" Type="http://schemas.openxmlformats.org/officeDocument/2006/relationships/hyperlink" Target="http://kamuslengkap.com/kamus/inggris-indonesia/arti-kata/overload" TargetMode="External"/><Relationship Id="rId31" Type="http://schemas.openxmlformats.org/officeDocument/2006/relationships/hyperlink" Target="http://de-nenisriutari.blogspot.co.id/2015/01/sistem-penyelenggaraan-negara.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jatengprov.go.id/id/berita-utama/tiga-upp-jembatan-timbang-diberi-peringatan" TargetMode="External"/><Relationship Id="rId27" Type="http://schemas.openxmlformats.org/officeDocument/2006/relationships/hyperlink" Target="http://m.semarangpos.com/2016/01/07/kebijakan-pemprov-penutupan-delapan-jembatan-timbang-disesalkan-anggota-dewan-ini-alasannya-678392" TargetMode="External"/><Relationship Id="rId30" Type="http://schemas.openxmlformats.org/officeDocument/2006/relationships/hyperlink" Target="http://de-nenisriutari.blogspot.co.id/2015/01/sistem-penyelenggaraan-negara.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lawcenter.dpd.go.id/halaman/482-penelitian_tahun_2009&amp;download_kode=4K7B3c0oQE_konstruksi_pola_hubungan_pusat_daerah_dalam_menegakkan_prinsip_negara_kesatuan_unrampdf.pdf" TargetMode="External"/><Relationship Id="rId13" Type="http://schemas.openxmlformats.org/officeDocument/2006/relationships/hyperlink" Target="http://kbbi.web.id/ambil%20alih" TargetMode="External"/><Relationship Id="rId18" Type="http://schemas.openxmlformats.org/officeDocument/2006/relationships/hyperlink" Target="http://prasko17.blogspot.co.id/2012/04/faktor-faktor-yang-mempengaruhi.html?m=1" TargetMode="External"/><Relationship Id="rId3" Type="http://schemas.openxmlformats.org/officeDocument/2006/relationships/hyperlink" Target="http://regional.kompas.com/read/2014/05/07/1925069/Melakukan.Pungli.2.Petugas.Jembatan.Timbang.Jateng.Dinonaktifkan" TargetMode="External"/><Relationship Id="rId7" Type="http://schemas.openxmlformats.org/officeDocument/2006/relationships/hyperlink" Target="http://ejournal.unri.ac.id/index.php/JKP/article/download/882/875" TargetMode="External"/><Relationship Id="rId12" Type="http://schemas.openxmlformats.org/officeDocument/2006/relationships/hyperlink" Target="http://www.organisasi.org/1970/01/arti-istilah-ungkapan-mengambil-alih-kamus-ungkapan-bahasa-indonesia.html" TargetMode="External"/><Relationship Id="rId17" Type="http://schemas.openxmlformats.org/officeDocument/2006/relationships/hyperlink" Target="http://de-nenisriutari.blogspot.co.id/2015/01/sistem-penyelenggaraan-negara.html" TargetMode="External"/><Relationship Id="rId2" Type="http://schemas.openxmlformats.org/officeDocument/2006/relationships/hyperlink" Target="http://www.jatengprov.go.id/id/berita-utama/tiga-upp-jembatan-timbang-diberi-peringatan" TargetMode="External"/><Relationship Id="rId16" Type="http://schemas.openxmlformats.org/officeDocument/2006/relationships/hyperlink" Target="http://de-nenisriutari.blogspot.co.id/2015/01/sistem-penyelenggaraan-negara.html" TargetMode="External"/><Relationship Id="rId1" Type="http://schemas.openxmlformats.org/officeDocument/2006/relationships/hyperlink" Target="http://www.ombudsman.go.id/index.php/berita/berita/berita-ombudsman/1659-pelayanan-publik-buruk-bukti-kurangnya-implementasi-ham.html" TargetMode="External"/><Relationship Id="rId6" Type="http://schemas.openxmlformats.org/officeDocument/2006/relationships/hyperlink" Target="http://hariansib.co/mobile/?open=content&amp;id=97583" TargetMode="External"/><Relationship Id="rId11" Type="http://schemas.openxmlformats.org/officeDocument/2006/relationships/hyperlink" Target="http://kbbi.web.id/ambil%20alih" TargetMode="External"/><Relationship Id="rId5" Type="http://schemas.openxmlformats.org/officeDocument/2006/relationships/hyperlink" Target="http://m.semarangpos.com/2016/01/07/kebijakan-pemprov-penutupan-delapan-jembatan-timbang-disesalkan-anggota-dewan-ini-alasannya-678392" TargetMode="External"/><Relationship Id="rId15" Type="http://schemas.openxmlformats.org/officeDocument/2006/relationships/hyperlink" Target="http://kamuslengkap.com/kamus/inggris-indonesia/arti-kata/overload" TargetMode="External"/><Relationship Id="rId10" Type="http://schemas.openxmlformats.org/officeDocument/2006/relationships/hyperlink" Target="http://eprints.uny.ac.id/7900/3/bab2%20-%2006101244019.pdf" TargetMode="External"/><Relationship Id="rId4" Type="http://schemas.openxmlformats.org/officeDocument/2006/relationships/hyperlink" Target="https://m.tempo.co/read/news/2015/06/21/092676994/tutup-jembatan-timbang-jawa-tengah-kehilangan-rp-10-miliar" TargetMode="External"/><Relationship Id="rId9" Type="http://schemas.openxmlformats.org/officeDocument/2006/relationships/hyperlink" Target="mailto:herlambang@fh.unair.ac.id" TargetMode="External"/><Relationship Id="rId14" Type="http://schemas.openxmlformats.org/officeDocument/2006/relationships/hyperlink" Target="http://repository.ut.ac.id/4002/1/ADPU4440-M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F6267-D45B-4E7D-87C4-3BCFBE2E5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137</Pages>
  <Words>24314</Words>
  <Characters>138595</Characters>
  <Application>Microsoft Office Word</Application>
  <DocSecurity>0</DocSecurity>
  <Lines>1154</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2017-03-26T15:17:00Z</cp:lastPrinted>
  <dcterms:created xsi:type="dcterms:W3CDTF">2017-03-28T04:35:00Z</dcterms:created>
  <dcterms:modified xsi:type="dcterms:W3CDTF">2017-03-28T04:35:00Z</dcterms:modified>
</cp:coreProperties>
</file>