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7BC" w:rsidRDefault="00D647BC" w:rsidP="00FE6DCB">
      <w:pPr>
        <w:spacing w:after="0" w:line="480" w:lineRule="auto"/>
        <w:rPr>
          <w:rFonts w:ascii="Times New Roman" w:hAnsi="Times New Roman"/>
          <w:noProof/>
          <w:sz w:val="24"/>
          <w:szCs w:val="24"/>
          <w:lang w:eastAsia="id-ID"/>
        </w:rPr>
      </w:pPr>
      <w:r w:rsidRPr="00D46B7D">
        <w:rPr>
          <w:rFonts w:ascii="Times New Roman" w:hAnsi="Times New Roman"/>
          <w:noProof/>
          <w:sz w:val="24"/>
          <w:szCs w:val="24"/>
          <w:lang w:eastAsia="id-ID"/>
        </w:rPr>
        <w:drawing>
          <wp:anchor distT="0" distB="0" distL="114935" distR="114935" simplePos="0" relativeHeight="251713536" behindDoc="0" locked="0" layoutInCell="1" allowOverlap="1">
            <wp:simplePos x="0" y="0"/>
            <wp:positionH relativeFrom="column">
              <wp:posOffset>1722120</wp:posOffset>
            </wp:positionH>
            <wp:positionV relativeFrom="paragraph">
              <wp:posOffset>-678180</wp:posOffset>
            </wp:positionV>
            <wp:extent cx="1504950" cy="1781175"/>
            <wp:effectExtent l="1905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504950" cy="1781175"/>
                    </a:xfrm>
                    <a:prstGeom prst="rect">
                      <a:avLst/>
                    </a:prstGeom>
                    <a:solidFill>
                      <a:srgbClr val="FFFFFF"/>
                    </a:solidFill>
                    <a:ln w="9525">
                      <a:noFill/>
                      <a:miter lim="800000"/>
                      <a:headEnd/>
                      <a:tailEnd/>
                    </a:ln>
                  </pic:spPr>
                </pic:pic>
              </a:graphicData>
            </a:graphic>
          </wp:anchor>
        </w:drawing>
      </w:r>
    </w:p>
    <w:p w:rsidR="00D647BC" w:rsidRDefault="00D647BC" w:rsidP="00D647BC">
      <w:pPr>
        <w:tabs>
          <w:tab w:val="left" w:pos="0"/>
        </w:tabs>
        <w:spacing w:after="0" w:line="480" w:lineRule="auto"/>
        <w:jc w:val="center"/>
        <w:rPr>
          <w:rFonts w:ascii="Times New Roman" w:hAnsi="Times New Roman"/>
          <w:sz w:val="24"/>
          <w:szCs w:val="24"/>
        </w:rPr>
      </w:pPr>
    </w:p>
    <w:p w:rsidR="00D647BC" w:rsidRDefault="00D647BC" w:rsidP="00D647BC">
      <w:pPr>
        <w:tabs>
          <w:tab w:val="left" w:pos="0"/>
        </w:tabs>
        <w:spacing w:after="0" w:line="480" w:lineRule="auto"/>
        <w:jc w:val="center"/>
        <w:rPr>
          <w:rFonts w:ascii="Times New Roman" w:hAnsi="Times New Roman"/>
          <w:sz w:val="24"/>
          <w:szCs w:val="24"/>
        </w:rPr>
      </w:pPr>
    </w:p>
    <w:p w:rsidR="00D647BC" w:rsidRPr="007C7EB1" w:rsidRDefault="00D647BC" w:rsidP="00D647BC">
      <w:pPr>
        <w:tabs>
          <w:tab w:val="left" w:pos="0"/>
        </w:tabs>
        <w:spacing w:after="0" w:line="480" w:lineRule="auto"/>
        <w:jc w:val="center"/>
        <w:rPr>
          <w:rFonts w:ascii="Times New Roman" w:hAnsi="Times New Roman"/>
          <w:sz w:val="24"/>
          <w:szCs w:val="24"/>
        </w:rPr>
      </w:pPr>
    </w:p>
    <w:p w:rsidR="00D647BC" w:rsidRPr="00673E52" w:rsidRDefault="00D647BC" w:rsidP="00D647BC">
      <w:pPr>
        <w:tabs>
          <w:tab w:val="left" w:pos="0"/>
        </w:tabs>
        <w:spacing w:after="0"/>
        <w:jc w:val="center"/>
        <w:rPr>
          <w:rFonts w:ascii="Times New Roman" w:hAnsi="Times New Roman"/>
          <w:b/>
          <w:sz w:val="24"/>
          <w:szCs w:val="24"/>
        </w:rPr>
      </w:pPr>
      <w:r w:rsidRPr="007C7EB1">
        <w:rPr>
          <w:rFonts w:ascii="Times New Roman" w:hAnsi="Times New Roman"/>
          <w:b/>
          <w:sz w:val="24"/>
          <w:szCs w:val="24"/>
        </w:rPr>
        <w:t>PENGUAT</w:t>
      </w:r>
      <w:r>
        <w:rPr>
          <w:rFonts w:ascii="Times New Roman" w:hAnsi="Times New Roman"/>
          <w:b/>
          <w:sz w:val="24"/>
          <w:szCs w:val="24"/>
        </w:rPr>
        <w:t xml:space="preserve">AN KELEMBAGAAN PANWAS PEMILIHAN </w:t>
      </w:r>
      <w:r w:rsidRPr="007C7EB1">
        <w:rPr>
          <w:rFonts w:ascii="Times New Roman" w:hAnsi="Times New Roman"/>
          <w:b/>
          <w:sz w:val="24"/>
          <w:szCs w:val="24"/>
        </w:rPr>
        <w:t>DALAM MENYELESAIKAN PELANGGARAN PEMILIHAN KEPALA DAERAH (STUDI KASUS PENYELESAIAN PELANGGARAN ADMINISTRASI, PIDANA, DAN KODE ETIK PEMILIHAN WALIKOTA DAN WAKIL WALIKOTA SEMARANG TAHUN 2015)</w:t>
      </w:r>
    </w:p>
    <w:p w:rsidR="00D647BC" w:rsidRPr="00673E52" w:rsidRDefault="00D647BC" w:rsidP="00D647BC">
      <w:pPr>
        <w:tabs>
          <w:tab w:val="left" w:pos="0"/>
        </w:tabs>
        <w:spacing w:after="0"/>
        <w:jc w:val="center"/>
        <w:rPr>
          <w:rFonts w:ascii="Times New Roman" w:hAnsi="Times New Roman"/>
          <w:b/>
          <w:sz w:val="24"/>
          <w:szCs w:val="24"/>
        </w:rPr>
      </w:pPr>
    </w:p>
    <w:p w:rsidR="00D647BC" w:rsidRPr="007C7EB1" w:rsidRDefault="00D647BC" w:rsidP="00D647BC">
      <w:pPr>
        <w:tabs>
          <w:tab w:val="left" w:pos="0"/>
        </w:tabs>
        <w:spacing w:after="0"/>
        <w:rPr>
          <w:rFonts w:ascii="Times New Roman" w:hAnsi="Times New Roman"/>
          <w:b/>
          <w:sz w:val="24"/>
          <w:szCs w:val="24"/>
        </w:rPr>
      </w:pPr>
    </w:p>
    <w:p w:rsidR="00D647BC" w:rsidRPr="00673E52" w:rsidRDefault="00D647BC" w:rsidP="00D647BC">
      <w:pPr>
        <w:tabs>
          <w:tab w:val="left" w:pos="0"/>
        </w:tabs>
        <w:spacing w:after="0"/>
        <w:jc w:val="center"/>
        <w:rPr>
          <w:rFonts w:ascii="Times New Roman" w:hAnsi="Times New Roman"/>
          <w:b/>
          <w:sz w:val="24"/>
          <w:szCs w:val="24"/>
        </w:rPr>
      </w:pPr>
      <w:r w:rsidRPr="00673E52">
        <w:rPr>
          <w:rFonts w:ascii="Times New Roman" w:hAnsi="Times New Roman"/>
          <w:b/>
          <w:sz w:val="24"/>
          <w:szCs w:val="24"/>
        </w:rPr>
        <w:t>TESIS</w:t>
      </w:r>
    </w:p>
    <w:p w:rsidR="00D647BC" w:rsidRDefault="00D647BC" w:rsidP="00D647BC">
      <w:pPr>
        <w:tabs>
          <w:tab w:val="left" w:pos="0"/>
        </w:tabs>
        <w:spacing w:after="0"/>
        <w:jc w:val="center"/>
        <w:rPr>
          <w:rFonts w:ascii="Times New Roman" w:hAnsi="Times New Roman"/>
          <w:b/>
          <w:sz w:val="24"/>
          <w:szCs w:val="24"/>
        </w:rPr>
      </w:pPr>
    </w:p>
    <w:p w:rsidR="00D647BC" w:rsidRPr="00673E52" w:rsidRDefault="00D647BC" w:rsidP="00D647BC">
      <w:pPr>
        <w:tabs>
          <w:tab w:val="left" w:pos="0"/>
        </w:tabs>
        <w:spacing w:after="0"/>
        <w:jc w:val="center"/>
        <w:rPr>
          <w:rFonts w:ascii="Times New Roman" w:hAnsi="Times New Roman"/>
          <w:b/>
          <w:sz w:val="24"/>
          <w:szCs w:val="24"/>
        </w:rPr>
      </w:pPr>
    </w:p>
    <w:p w:rsidR="00D647BC" w:rsidRPr="00673E52" w:rsidRDefault="00D647BC" w:rsidP="00D647BC">
      <w:pPr>
        <w:tabs>
          <w:tab w:val="left" w:pos="0"/>
        </w:tabs>
        <w:spacing w:after="0"/>
        <w:jc w:val="center"/>
        <w:rPr>
          <w:rFonts w:ascii="Times New Roman" w:hAnsi="Times New Roman"/>
          <w:b/>
          <w:sz w:val="24"/>
          <w:szCs w:val="24"/>
        </w:rPr>
      </w:pPr>
      <w:r w:rsidRPr="00673E52">
        <w:rPr>
          <w:rFonts w:ascii="Times New Roman" w:hAnsi="Times New Roman"/>
          <w:b/>
          <w:sz w:val="24"/>
          <w:szCs w:val="24"/>
        </w:rPr>
        <w:t xml:space="preserve">Disusun Dalam Rangka Memenuhi Persyaratan </w:t>
      </w:r>
    </w:p>
    <w:p w:rsidR="00D647BC" w:rsidRPr="00673E52" w:rsidRDefault="00D647BC" w:rsidP="00D647BC">
      <w:pPr>
        <w:tabs>
          <w:tab w:val="left" w:pos="0"/>
        </w:tabs>
        <w:spacing w:after="0"/>
        <w:jc w:val="center"/>
        <w:rPr>
          <w:rFonts w:ascii="Times New Roman" w:hAnsi="Times New Roman"/>
          <w:b/>
          <w:sz w:val="24"/>
          <w:szCs w:val="24"/>
        </w:rPr>
      </w:pPr>
      <w:r w:rsidRPr="00673E52">
        <w:rPr>
          <w:rFonts w:ascii="Times New Roman" w:hAnsi="Times New Roman"/>
          <w:b/>
          <w:sz w:val="24"/>
          <w:szCs w:val="24"/>
        </w:rPr>
        <w:t>Program Magister Ilmu Hukum</w:t>
      </w:r>
    </w:p>
    <w:p w:rsidR="00D647BC" w:rsidRDefault="00D647BC" w:rsidP="00D647BC">
      <w:pPr>
        <w:tabs>
          <w:tab w:val="left" w:pos="0"/>
        </w:tabs>
        <w:spacing w:after="0"/>
        <w:jc w:val="center"/>
        <w:rPr>
          <w:rFonts w:ascii="Times New Roman" w:hAnsi="Times New Roman"/>
          <w:b/>
          <w:sz w:val="24"/>
          <w:szCs w:val="24"/>
        </w:rPr>
      </w:pPr>
    </w:p>
    <w:p w:rsidR="00D647BC" w:rsidRPr="00673E52" w:rsidRDefault="00D647BC" w:rsidP="00D647BC">
      <w:pPr>
        <w:tabs>
          <w:tab w:val="left" w:pos="0"/>
        </w:tabs>
        <w:spacing w:after="0"/>
        <w:jc w:val="center"/>
        <w:rPr>
          <w:rFonts w:ascii="Times New Roman" w:hAnsi="Times New Roman"/>
          <w:b/>
          <w:sz w:val="24"/>
          <w:szCs w:val="24"/>
        </w:rPr>
      </w:pPr>
    </w:p>
    <w:p w:rsidR="00D647BC" w:rsidRPr="00673E52" w:rsidRDefault="00D647BC" w:rsidP="00D647BC">
      <w:pPr>
        <w:tabs>
          <w:tab w:val="left" w:pos="0"/>
        </w:tabs>
        <w:spacing w:after="0"/>
        <w:jc w:val="center"/>
        <w:rPr>
          <w:rFonts w:ascii="Times New Roman" w:hAnsi="Times New Roman"/>
          <w:b/>
          <w:sz w:val="24"/>
          <w:szCs w:val="24"/>
        </w:rPr>
      </w:pPr>
      <w:r w:rsidRPr="00673E52">
        <w:rPr>
          <w:rFonts w:ascii="Times New Roman" w:hAnsi="Times New Roman"/>
          <w:b/>
          <w:sz w:val="24"/>
          <w:szCs w:val="24"/>
        </w:rPr>
        <w:t>Oleh :</w:t>
      </w:r>
    </w:p>
    <w:p w:rsidR="00D647BC" w:rsidRPr="00673E52" w:rsidRDefault="00D647BC" w:rsidP="00D647BC">
      <w:pPr>
        <w:tabs>
          <w:tab w:val="left" w:pos="0"/>
        </w:tabs>
        <w:spacing w:after="0"/>
        <w:jc w:val="center"/>
        <w:rPr>
          <w:rFonts w:ascii="Times New Roman" w:hAnsi="Times New Roman"/>
          <w:b/>
          <w:sz w:val="24"/>
          <w:szCs w:val="24"/>
        </w:rPr>
      </w:pPr>
    </w:p>
    <w:p w:rsidR="00D647BC" w:rsidRPr="00673E52" w:rsidRDefault="00D647BC" w:rsidP="00D647BC">
      <w:pPr>
        <w:tabs>
          <w:tab w:val="left" w:pos="0"/>
        </w:tabs>
        <w:spacing w:after="0"/>
        <w:jc w:val="center"/>
        <w:rPr>
          <w:rFonts w:ascii="Times New Roman" w:hAnsi="Times New Roman"/>
          <w:b/>
          <w:sz w:val="24"/>
          <w:szCs w:val="24"/>
        </w:rPr>
      </w:pPr>
      <w:r>
        <w:rPr>
          <w:rFonts w:ascii="Times New Roman" w:hAnsi="Times New Roman"/>
          <w:b/>
          <w:sz w:val="24"/>
          <w:szCs w:val="24"/>
        </w:rPr>
        <w:t>Budi Evantri Sianturi</w:t>
      </w:r>
      <w:r w:rsidRPr="00673E52">
        <w:rPr>
          <w:rFonts w:ascii="Times New Roman" w:hAnsi="Times New Roman"/>
          <w:b/>
          <w:sz w:val="24"/>
          <w:szCs w:val="24"/>
        </w:rPr>
        <w:t>,</w:t>
      </w:r>
      <w:r w:rsidR="00FE6DCB">
        <w:rPr>
          <w:rFonts w:ascii="Times New Roman" w:hAnsi="Times New Roman"/>
          <w:b/>
          <w:sz w:val="24"/>
          <w:szCs w:val="24"/>
        </w:rPr>
        <w:t xml:space="preserve"> </w:t>
      </w:r>
      <w:r w:rsidRPr="00673E52">
        <w:rPr>
          <w:rFonts w:ascii="Times New Roman" w:hAnsi="Times New Roman"/>
          <w:b/>
          <w:sz w:val="24"/>
          <w:szCs w:val="24"/>
        </w:rPr>
        <w:t>S.H.</w:t>
      </w:r>
    </w:p>
    <w:p w:rsidR="00D647BC" w:rsidRPr="007C7EB1" w:rsidRDefault="00D647BC" w:rsidP="00D647BC">
      <w:pPr>
        <w:tabs>
          <w:tab w:val="left" w:pos="0"/>
        </w:tabs>
        <w:spacing w:after="0"/>
        <w:jc w:val="center"/>
        <w:rPr>
          <w:rFonts w:ascii="Times New Roman" w:hAnsi="Times New Roman"/>
          <w:b/>
          <w:sz w:val="24"/>
          <w:szCs w:val="24"/>
        </w:rPr>
      </w:pPr>
      <w:r>
        <w:rPr>
          <w:rFonts w:ascii="Times New Roman" w:hAnsi="Times New Roman"/>
          <w:b/>
          <w:sz w:val="24"/>
          <w:szCs w:val="24"/>
        </w:rPr>
        <w:t>11010115410067</w:t>
      </w:r>
    </w:p>
    <w:p w:rsidR="00D647BC" w:rsidRDefault="00D647BC" w:rsidP="00D647BC">
      <w:pPr>
        <w:tabs>
          <w:tab w:val="left" w:pos="0"/>
        </w:tabs>
        <w:spacing w:after="0"/>
        <w:jc w:val="center"/>
        <w:rPr>
          <w:rFonts w:ascii="Times New Roman" w:hAnsi="Times New Roman"/>
          <w:b/>
          <w:sz w:val="24"/>
          <w:szCs w:val="24"/>
        </w:rPr>
      </w:pPr>
    </w:p>
    <w:p w:rsidR="00D647BC" w:rsidRPr="00673E52" w:rsidRDefault="00D647BC" w:rsidP="00D647BC">
      <w:pPr>
        <w:tabs>
          <w:tab w:val="left" w:pos="0"/>
        </w:tabs>
        <w:spacing w:after="0"/>
        <w:jc w:val="center"/>
        <w:rPr>
          <w:rFonts w:ascii="Times New Roman" w:hAnsi="Times New Roman"/>
          <w:b/>
          <w:sz w:val="24"/>
          <w:szCs w:val="24"/>
        </w:rPr>
      </w:pPr>
    </w:p>
    <w:p w:rsidR="00D647BC" w:rsidRPr="00673E52" w:rsidRDefault="00D647BC" w:rsidP="00D647BC">
      <w:pPr>
        <w:tabs>
          <w:tab w:val="left" w:pos="0"/>
        </w:tabs>
        <w:spacing w:after="0"/>
        <w:jc w:val="center"/>
        <w:rPr>
          <w:rFonts w:ascii="Times New Roman" w:hAnsi="Times New Roman"/>
          <w:b/>
          <w:sz w:val="24"/>
          <w:szCs w:val="24"/>
        </w:rPr>
      </w:pPr>
      <w:r w:rsidRPr="00673E52">
        <w:rPr>
          <w:rFonts w:ascii="Times New Roman" w:hAnsi="Times New Roman"/>
          <w:b/>
          <w:sz w:val="24"/>
          <w:szCs w:val="24"/>
        </w:rPr>
        <w:t>P</w:t>
      </w:r>
      <w:r>
        <w:rPr>
          <w:rFonts w:ascii="Times New Roman" w:hAnsi="Times New Roman"/>
          <w:b/>
          <w:sz w:val="24"/>
          <w:szCs w:val="24"/>
        </w:rPr>
        <w:t>embimbing</w:t>
      </w:r>
      <w:r w:rsidRPr="00673E52">
        <w:rPr>
          <w:rFonts w:ascii="Times New Roman" w:hAnsi="Times New Roman"/>
          <w:b/>
          <w:sz w:val="24"/>
          <w:szCs w:val="24"/>
        </w:rPr>
        <w:t xml:space="preserve"> :</w:t>
      </w:r>
    </w:p>
    <w:p w:rsidR="00D647BC" w:rsidRPr="00673E52" w:rsidRDefault="00D647BC" w:rsidP="00D647BC">
      <w:pPr>
        <w:tabs>
          <w:tab w:val="left" w:pos="0"/>
        </w:tabs>
        <w:spacing w:after="0"/>
        <w:jc w:val="center"/>
        <w:rPr>
          <w:rFonts w:ascii="Times New Roman" w:hAnsi="Times New Roman"/>
          <w:b/>
          <w:sz w:val="24"/>
          <w:szCs w:val="24"/>
        </w:rPr>
      </w:pPr>
    </w:p>
    <w:p w:rsidR="00D647BC" w:rsidRPr="007C7EB1" w:rsidRDefault="00D647BC" w:rsidP="00D647BC">
      <w:pPr>
        <w:tabs>
          <w:tab w:val="left" w:pos="0"/>
        </w:tabs>
        <w:spacing w:after="0"/>
        <w:jc w:val="center"/>
        <w:rPr>
          <w:rFonts w:ascii="Times New Roman" w:hAnsi="Times New Roman"/>
          <w:b/>
          <w:sz w:val="24"/>
        </w:rPr>
      </w:pPr>
      <w:r w:rsidRPr="007C7EB1">
        <w:rPr>
          <w:rFonts w:ascii="Times New Roman" w:hAnsi="Times New Roman"/>
          <w:b/>
          <w:sz w:val="24"/>
        </w:rPr>
        <w:t>Dr. Fifiana Wisnaeni, S</w:t>
      </w:r>
      <w:r>
        <w:rPr>
          <w:rFonts w:ascii="Times New Roman" w:hAnsi="Times New Roman"/>
          <w:b/>
          <w:sz w:val="24"/>
        </w:rPr>
        <w:t>.</w:t>
      </w:r>
      <w:r w:rsidRPr="007C7EB1">
        <w:rPr>
          <w:rFonts w:ascii="Times New Roman" w:hAnsi="Times New Roman"/>
          <w:b/>
          <w:sz w:val="24"/>
        </w:rPr>
        <w:t>H.</w:t>
      </w:r>
      <w:r>
        <w:rPr>
          <w:rFonts w:ascii="Times New Roman" w:hAnsi="Times New Roman"/>
          <w:b/>
          <w:sz w:val="24"/>
        </w:rPr>
        <w:t>,</w:t>
      </w:r>
      <w:r w:rsidRPr="007C7EB1">
        <w:rPr>
          <w:rFonts w:ascii="Times New Roman" w:hAnsi="Times New Roman"/>
          <w:b/>
          <w:sz w:val="24"/>
        </w:rPr>
        <w:t xml:space="preserve"> M</w:t>
      </w:r>
      <w:r>
        <w:rPr>
          <w:rFonts w:ascii="Times New Roman" w:hAnsi="Times New Roman"/>
          <w:b/>
          <w:sz w:val="24"/>
        </w:rPr>
        <w:t>.H</w:t>
      </w:r>
      <w:r w:rsidRPr="007C7EB1">
        <w:rPr>
          <w:rFonts w:ascii="Times New Roman" w:hAnsi="Times New Roman"/>
          <w:b/>
          <w:sz w:val="24"/>
        </w:rPr>
        <w:t>um</w:t>
      </w:r>
    </w:p>
    <w:p w:rsidR="00D647BC" w:rsidRDefault="00D647BC" w:rsidP="00D647BC">
      <w:pPr>
        <w:tabs>
          <w:tab w:val="left" w:pos="0"/>
        </w:tabs>
        <w:spacing w:after="0"/>
        <w:jc w:val="center"/>
        <w:rPr>
          <w:rFonts w:ascii="Times New Roman" w:hAnsi="Times New Roman"/>
          <w:b/>
          <w:sz w:val="24"/>
          <w:szCs w:val="24"/>
        </w:rPr>
      </w:pPr>
    </w:p>
    <w:p w:rsidR="00D647BC" w:rsidRPr="007C7EB1" w:rsidRDefault="00D647BC" w:rsidP="00D647BC">
      <w:pPr>
        <w:tabs>
          <w:tab w:val="left" w:pos="0"/>
        </w:tabs>
        <w:spacing w:after="0"/>
        <w:jc w:val="center"/>
        <w:rPr>
          <w:rFonts w:ascii="Times New Roman" w:hAnsi="Times New Roman"/>
          <w:b/>
          <w:sz w:val="24"/>
          <w:szCs w:val="24"/>
        </w:rPr>
      </w:pPr>
    </w:p>
    <w:p w:rsidR="00D647BC" w:rsidRPr="00673E52" w:rsidRDefault="00D647BC" w:rsidP="00D647BC">
      <w:pPr>
        <w:tabs>
          <w:tab w:val="left" w:pos="0"/>
        </w:tabs>
        <w:spacing w:after="0"/>
        <w:jc w:val="center"/>
        <w:rPr>
          <w:rFonts w:ascii="Times New Roman" w:hAnsi="Times New Roman"/>
          <w:b/>
          <w:sz w:val="24"/>
          <w:szCs w:val="24"/>
        </w:rPr>
      </w:pPr>
      <w:r w:rsidRPr="00673E52">
        <w:rPr>
          <w:rFonts w:ascii="Times New Roman" w:hAnsi="Times New Roman"/>
          <w:b/>
          <w:sz w:val="24"/>
          <w:szCs w:val="24"/>
        </w:rPr>
        <w:t>PROGRAM MAGISTER ILMU HUKUM</w:t>
      </w:r>
    </w:p>
    <w:p w:rsidR="00D647BC" w:rsidRPr="00673E52" w:rsidRDefault="00D647BC" w:rsidP="00D647BC">
      <w:pPr>
        <w:tabs>
          <w:tab w:val="left" w:pos="0"/>
        </w:tabs>
        <w:spacing w:after="0"/>
        <w:jc w:val="center"/>
        <w:rPr>
          <w:rFonts w:ascii="Times New Roman" w:hAnsi="Times New Roman"/>
          <w:b/>
          <w:sz w:val="24"/>
          <w:szCs w:val="24"/>
        </w:rPr>
      </w:pPr>
      <w:r w:rsidRPr="00673E52">
        <w:rPr>
          <w:rFonts w:ascii="Times New Roman" w:hAnsi="Times New Roman"/>
          <w:b/>
          <w:sz w:val="24"/>
          <w:szCs w:val="24"/>
        </w:rPr>
        <w:t>FAKULTAS HUKUM</w:t>
      </w:r>
    </w:p>
    <w:p w:rsidR="00D647BC" w:rsidRPr="00673E52" w:rsidRDefault="00D647BC" w:rsidP="00D647BC">
      <w:pPr>
        <w:tabs>
          <w:tab w:val="left" w:pos="0"/>
        </w:tabs>
        <w:spacing w:after="0"/>
        <w:jc w:val="center"/>
        <w:rPr>
          <w:rFonts w:ascii="Times New Roman" w:hAnsi="Times New Roman"/>
          <w:b/>
          <w:sz w:val="24"/>
          <w:szCs w:val="24"/>
        </w:rPr>
      </w:pPr>
      <w:r w:rsidRPr="00673E52">
        <w:rPr>
          <w:rFonts w:ascii="Times New Roman" w:hAnsi="Times New Roman"/>
          <w:b/>
          <w:sz w:val="24"/>
          <w:szCs w:val="24"/>
        </w:rPr>
        <w:t>UNIVERSITAS DIPONEGORO</w:t>
      </w:r>
    </w:p>
    <w:p w:rsidR="00D647BC" w:rsidRPr="00673E52" w:rsidRDefault="00D647BC" w:rsidP="00D647BC">
      <w:pPr>
        <w:tabs>
          <w:tab w:val="left" w:pos="0"/>
        </w:tabs>
        <w:spacing w:after="0"/>
        <w:jc w:val="center"/>
        <w:rPr>
          <w:rFonts w:ascii="Times New Roman" w:hAnsi="Times New Roman"/>
          <w:b/>
          <w:sz w:val="24"/>
          <w:szCs w:val="24"/>
        </w:rPr>
      </w:pPr>
      <w:r w:rsidRPr="00673E52">
        <w:rPr>
          <w:rFonts w:ascii="Times New Roman" w:hAnsi="Times New Roman"/>
          <w:b/>
          <w:sz w:val="24"/>
          <w:szCs w:val="24"/>
        </w:rPr>
        <w:t>SEMARANG</w:t>
      </w:r>
    </w:p>
    <w:p w:rsidR="00D647BC" w:rsidRPr="00D46B7D" w:rsidRDefault="00D647BC" w:rsidP="00D647BC">
      <w:pPr>
        <w:tabs>
          <w:tab w:val="left" w:pos="0"/>
        </w:tabs>
        <w:spacing w:after="0"/>
        <w:jc w:val="center"/>
        <w:rPr>
          <w:rFonts w:ascii="Times New Roman" w:hAnsi="Times New Roman"/>
          <w:b/>
          <w:sz w:val="24"/>
          <w:szCs w:val="24"/>
        </w:rPr>
      </w:pPr>
      <w:r w:rsidRPr="00673E52">
        <w:rPr>
          <w:rFonts w:ascii="Times New Roman" w:hAnsi="Times New Roman"/>
          <w:b/>
          <w:sz w:val="24"/>
          <w:szCs w:val="24"/>
        </w:rPr>
        <w:t>201</w:t>
      </w:r>
      <w:r>
        <w:rPr>
          <w:rFonts w:ascii="Times New Roman" w:hAnsi="Times New Roman"/>
          <w:b/>
          <w:sz w:val="24"/>
          <w:szCs w:val="24"/>
        </w:rPr>
        <w:t>7</w:t>
      </w:r>
    </w:p>
    <w:p w:rsidR="00D647BC" w:rsidRDefault="00D647BC" w:rsidP="00D647BC">
      <w:pPr>
        <w:tabs>
          <w:tab w:val="left" w:pos="0"/>
        </w:tabs>
        <w:spacing w:after="0"/>
        <w:jc w:val="center"/>
        <w:rPr>
          <w:rFonts w:ascii="Times New Roman" w:hAnsi="Times New Roman"/>
          <w:b/>
          <w:sz w:val="24"/>
          <w:szCs w:val="24"/>
        </w:rPr>
      </w:pPr>
      <w:r>
        <w:rPr>
          <w:rFonts w:ascii="Times New Roman" w:hAnsi="Times New Roman"/>
          <w:b/>
          <w:sz w:val="24"/>
          <w:szCs w:val="24"/>
        </w:rPr>
        <w:lastRenderedPageBreak/>
        <w:t>HALAMAN PENGESAHAN</w:t>
      </w:r>
    </w:p>
    <w:p w:rsidR="00D647BC" w:rsidRDefault="00D647BC" w:rsidP="00D647BC">
      <w:pPr>
        <w:tabs>
          <w:tab w:val="left" w:pos="0"/>
        </w:tabs>
        <w:spacing w:after="0"/>
        <w:jc w:val="center"/>
        <w:rPr>
          <w:rFonts w:ascii="Times New Roman" w:hAnsi="Times New Roman"/>
          <w:b/>
          <w:sz w:val="24"/>
          <w:szCs w:val="24"/>
        </w:rPr>
      </w:pPr>
    </w:p>
    <w:p w:rsidR="00D647BC" w:rsidRDefault="00D647BC" w:rsidP="00D647BC">
      <w:pPr>
        <w:tabs>
          <w:tab w:val="left" w:pos="0"/>
        </w:tabs>
        <w:spacing w:after="0"/>
        <w:jc w:val="center"/>
        <w:rPr>
          <w:rFonts w:ascii="Times New Roman" w:hAnsi="Times New Roman"/>
          <w:b/>
          <w:sz w:val="24"/>
          <w:szCs w:val="24"/>
        </w:rPr>
      </w:pPr>
    </w:p>
    <w:p w:rsidR="00D647BC" w:rsidRPr="00673E52" w:rsidRDefault="00D647BC" w:rsidP="00D647BC">
      <w:pPr>
        <w:tabs>
          <w:tab w:val="left" w:pos="0"/>
        </w:tabs>
        <w:spacing w:after="0"/>
        <w:jc w:val="center"/>
        <w:rPr>
          <w:rFonts w:ascii="Times New Roman" w:hAnsi="Times New Roman"/>
          <w:b/>
          <w:sz w:val="24"/>
          <w:szCs w:val="24"/>
        </w:rPr>
      </w:pPr>
      <w:r w:rsidRPr="007C7EB1">
        <w:rPr>
          <w:rFonts w:ascii="Times New Roman" w:hAnsi="Times New Roman"/>
          <w:b/>
          <w:sz w:val="24"/>
          <w:szCs w:val="24"/>
        </w:rPr>
        <w:t>PENGUAT</w:t>
      </w:r>
      <w:r>
        <w:rPr>
          <w:rFonts w:ascii="Times New Roman" w:hAnsi="Times New Roman"/>
          <w:b/>
          <w:sz w:val="24"/>
          <w:szCs w:val="24"/>
        </w:rPr>
        <w:t xml:space="preserve">AN KELEMBAGAAN PANWAS PEMILIHAN </w:t>
      </w:r>
      <w:r w:rsidRPr="007C7EB1">
        <w:rPr>
          <w:rFonts w:ascii="Times New Roman" w:hAnsi="Times New Roman"/>
          <w:b/>
          <w:sz w:val="24"/>
          <w:szCs w:val="24"/>
        </w:rPr>
        <w:t>DALAM MENYELESAIKAN PELANGGARAN PEMILIHAN KEPALA DAERAH (STUDI KASUS PENYELESAIAN PELANGGARAN ADMINISTRASI, PIDANA, DAN KODE ETIK PEMILIHAN WALIKOTA DAN WAKIL WALIKOTA SEMARANG TAHUN 2015)</w:t>
      </w:r>
    </w:p>
    <w:p w:rsidR="00D647BC" w:rsidRPr="006E327C" w:rsidRDefault="00D647BC" w:rsidP="00D647BC">
      <w:pPr>
        <w:rPr>
          <w:rFonts w:ascii="Times New Roman" w:hAnsi="Times New Roman"/>
          <w:color w:val="000000"/>
          <w:sz w:val="24"/>
          <w:szCs w:val="24"/>
        </w:rPr>
      </w:pPr>
    </w:p>
    <w:p w:rsidR="00D647BC" w:rsidRPr="006E327C" w:rsidRDefault="00D647BC" w:rsidP="00D647BC">
      <w:pPr>
        <w:jc w:val="center"/>
        <w:rPr>
          <w:rFonts w:ascii="Times New Roman" w:hAnsi="Times New Roman"/>
          <w:color w:val="000000"/>
          <w:sz w:val="24"/>
          <w:szCs w:val="24"/>
        </w:rPr>
      </w:pPr>
      <w:r w:rsidRPr="006E327C">
        <w:rPr>
          <w:rFonts w:ascii="Times New Roman" w:hAnsi="Times New Roman"/>
          <w:color w:val="000000"/>
          <w:sz w:val="24"/>
          <w:szCs w:val="24"/>
        </w:rPr>
        <w:t>TESIS</w:t>
      </w:r>
    </w:p>
    <w:p w:rsidR="00D647BC" w:rsidRPr="006E327C" w:rsidRDefault="00D647BC" w:rsidP="00D647BC">
      <w:pPr>
        <w:jc w:val="center"/>
        <w:rPr>
          <w:rFonts w:ascii="Times New Roman" w:hAnsi="Times New Roman"/>
          <w:color w:val="000000"/>
          <w:sz w:val="24"/>
          <w:szCs w:val="24"/>
        </w:rPr>
      </w:pPr>
    </w:p>
    <w:p w:rsidR="00D647BC" w:rsidRPr="006E327C" w:rsidRDefault="00D647BC" w:rsidP="00D647BC">
      <w:pPr>
        <w:spacing w:after="0" w:line="360" w:lineRule="auto"/>
        <w:jc w:val="center"/>
        <w:rPr>
          <w:rFonts w:ascii="Times New Roman" w:hAnsi="Times New Roman"/>
          <w:color w:val="000000"/>
          <w:sz w:val="24"/>
          <w:szCs w:val="24"/>
        </w:rPr>
      </w:pPr>
      <w:r w:rsidRPr="006E327C">
        <w:rPr>
          <w:rFonts w:ascii="Times New Roman" w:hAnsi="Times New Roman"/>
          <w:color w:val="000000"/>
          <w:sz w:val="24"/>
          <w:szCs w:val="24"/>
        </w:rPr>
        <w:t>Disusun Dalam Rangka Memenuhi Persyaratan</w:t>
      </w:r>
    </w:p>
    <w:p w:rsidR="00D647BC" w:rsidRPr="006E327C" w:rsidRDefault="00D647BC" w:rsidP="00D647BC">
      <w:pPr>
        <w:spacing w:after="0" w:line="360" w:lineRule="auto"/>
        <w:jc w:val="center"/>
        <w:rPr>
          <w:rFonts w:ascii="Times New Roman" w:hAnsi="Times New Roman"/>
          <w:color w:val="000000"/>
          <w:sz w:val="24"/>
          <w:szCs w:val="24"/>
        </w:rPr>
      </w:pPr>
      <w:r w:rsidRPr="006E327C">
        <w:rPr>
          <w:rFonts w:ascii="Times New Roman" w:hAnsi="Times New Roman"/>
          <w:color w:val="000000"/>
          <w:sz w:val="24"/>
          <w:szCs w:val="24"/>
        </w:rPr>
        <w:t>Program Magister Ilmu Hukum</w:t>
      </w:r>
    </w:p>
    <w:p w:rsidR="00D647BC" w:rsidRPr="006E327C" w:rsidRDefault="00D647BC" w:rsidP="00D647BC">
      <w:pPr>
        <w:jc w:val="center"/>
        <w:rPr>
          <w:rFonts w:ascii="Times New Roman" w:hAnsi="Times New Roman"/>
          <w:color w:val="000000"/>
          <w:sz w:val="24"/>
          <w:szCs w:val="24"/>
        </w:rPr>
      </w:pPr>
    </w:p>
    <w:p w:rsidR="00D647BC" w:rsidRPr="006E327C" w:rsidRDefault="00D647BC" w:rsidP="00D647BC">
      <w:pPr>
        <w:jc w:val="both"/>
        <w:rPr>
          <w:rFonts w:ascii="Times New Roman" w:hAnsi="Times New Roman"/>
          <w:color w:val="000000"/>
          <w:sz w:val="24"/>
          <w:szCs w:val="24"/>
        </w:rPr>
      </w:pPr>
      <w:r>
        <w:rPr>
          <w:rFonts w:ascii="Times New Roman" w:hAnsi="Times New Roman"/>
          <w:color w:val="000000"/>
          <w:sz w:val="24"/>
          <w:szCs w:val="24"/>
        </w:rPr>
        <w:tab/>
        <w:t xml:space="preserve">     Pembimbing</w:t>
      </w:r>
      <w:r w:rsidRPr="006E327C">
        <w:rPr>
          <w:rFonts w:ascii="Times New Roman" w:hAnsi="Times New Roman"/>
          <w:color w:val="000000"/>
          <w:sz w:val="24"/>
          <w:szCs w:val="24"/>
        </w:rPr>
        <w:tab/>
      </w:r>
      <w:r w:rsidRPr="006E327C">
        <w:rPr>
          <w:rFonts w:ascii="Times New Roman" w:hAnsi="Times New Roman"/>
          <w:color w:val="000000"/>
          <w:sz w:val="24"/>
          <w:szCs w:val="24"/>
        </w:rPr>
        <w:tab/>
      </w:r>
      <w:r w:rsidRPr="006E327C">
        <w:rPr>
          <w:rFonts w:ascii="Times New Roman" w:hAnsi="Times New Roman"/>
          <w:color w:val="000000"/>
          <w:sz w:val="24"/>
          <w:szCs w:val="24"/>
        </w:rPr>
        <w:tab/>
      </w:r>
      <w:r w:rsidRPr="006E327C">
        <w:rPr>
          <w:rFonts w:ascii="Times New Roman" w:hAnsi="Times New Roman"/>
          <w:color w:val="000000"/>
          <w:sz w:val="24"/>
          <w:szCs w:val="24"/>
        </w:rPr>
        <w:tab/>
      </w:r>
      <w:r>
        <w:rPr>
          <w:rFonts w:ascii="Times New Roman" w:hAnsi="Times New Roman"/>
          <w:color w:val="000000"/>
          <w:sz w:val="24"/>
          <w:szCs w:val="24"/>
        </w:rPr>
        <w:tab/>
      </w:r>
      <w:r w:rsidR="001513A2">
        <w:rPr>
          <w:rFonts w:ascii="Times New Roman" w:hAnsi="Times New Roman"/>
          <w:color w:val="000000"/>
          <w:sz w:val="24"/>
          <w:szCs w:val="24"/>
        </w:rPr>
        <w:t xml:space="preserve">  </w:t>
      </w:r>
      <w:r w:rsidRPr="006E327C">
        <w:rPr>
          <w:rFonts w:ascii="Times New Roman" w:hAnsi="Times New Roman"/>
          <w:color w:val="000000"/>
          <w:sz w:val="24"/>
          <w:szCs w:val="24"/>
        </w:rPr>
        <w:t>Peneliti</w:t>
      </w:r>
    </w:p>
    <w:p w:rsidR="00D647BC" w:rsidRPr="006E327C" w:rsidRDefault="00D647BC" w:rsidP="00D647BC">
      <w:pPr>
        <w:jc w:val="both"/>
        <w:rPr>
          <w:rFonts w:ascii="Times New Roman" w:hAnsi="Times New Roman"/>
          <w:color w:val="000000"/>
          <w:sz w:val="24"/>
          <w:szCs w:val="24"/>
        </w:rPr>
      </w:pPr>
    </w:p>
    <w:p w:rsidR="00D647BC" w:rsidRPr="006E327C" w:rsidRDefault="00D647BC" w:rsidP="00D647BC">
      <w:pPr>
        <w:jc w:val="both"/>
        <w:rPr>
          <w:rFonts w:ascii="Times New Roman" w:hAnsi="Times New Roman"/>
          <w:color w:val="000000"/>
          <w:sz w:val="24"/>
          <w:szCs w:val="24"/>
        </w:rPr>
      </w:pPr>
    </w:p>
    <w:p w:rsidR="00D647BC" w:rsidRPr="006E327C" w:rsidRDefault="00D647BC" w:rsidP="00D647BC">
      <w:pPr>
        <w:spacing w:after="0" w:line="360" w:lineRule="auto"/>
        <w:jc w:val="both"/>
        <w:rPr>
          <w:rFonts w:ascii="Times New Roman" w:hAnsi="Times New Roman"/>
          <w:b/>
          <w:color w:val="000000"/>
          <w:sz w:val="24"/>
          <w:szCs w:val="24"/>
          <w:u w:val="single"/>
        </w:rPr>
      </w:pPr>
      <w:r>
        <w:rPr>
          <w:rFonts w:ascii="Times New Roman" w:hAnsi="Times New Roman"/>
          <w:b/>
          <w:color w:val="000000"/>
          <w:sz w:val="24"/>
          <w:szCs w:val="24"/>
          <w:u w:val="single"/>
        </w:rPr>
        <w:t>Dr. Fifiana Wisnaeni, S.H., M.Hum</w:t>
      </w:r>
      <w:r w:rsidRPr="006E327C">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u w:val="single"/>
        </w:rPr>
        <w:t>Budi Evantri Sianturi, S.H.</w:t>
      </w:r>
    </w:p>
    <w:p w:rsidR="00D647BC" w:rsidRDefault="001513A2" w:rsidP="00D647BC">
      <w:pPr>
        <w:spacing w:after="0" w:line="360" w:lineRule="auto"/>
        <w:jc w:val="both"/>
        <w:rPr>
          <w:rFonts w:ascii="Times New Roman" w:hAnsi="Times New Roman"/>
          <w:bCs/>
          <w:sz w:val="24"/>
          <w:szCs w:val="24"/>
        </w:rPr>
      </w:pPr>
      <w:r>
        <w:rPr>
          <w:rFonts w:ascii="Times New Roman" w:hAnsi="Times New Roman"/>
          <w:sz w:val="24"/>
          <w:szCs w:val="24"/>
        </w:rPr>
        <w:t xml:space="preserve">      </w:t>
      </w:r>
      <w:r w:rsidR="00D647BC" w:rsidRPr="00CF03D7">
        <w:rPr>
          <w:rFonts w:ascii="Times New Roman" w:hAnsi="Times New Roman"/>
          <w:sz w:val="24"/>
          <w:szCs w:val="24"/>
        </w:rPr>
        <w:t xml:space="preserve">NIP. </w:t>
      </w:r>
      <w:r w:rsidR="00D647BC" w:rsidRPr="00F72115">
        <w:rPr>
          <w:rFonts w:ascii="Times New Roman" w:hAnsi="Times New Roman"/>
          <w:sz w:val="24"/>
          <w:szCs w:val="24"/>
        </w:rPr>
        <w:t>196208011987032001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D647BC" w:rsidRPr="00CF03D7">
        <w:rPr>
          <w:rFonts w:ascii="Times New Roman" w:hAnsi="Times New Roman"/>
          <w:sz w:val="24"/>
          <w:szCs w:val="24"/>
        </w:rPr>
        <w:t xml:space="preserve">NIM. </w:t>
      </w:r>
      <w:r w:rsidR="00D647BC" w:rsidRPr="00CF03D7">
        <w:rPr>
          <w:rFonts w:ascii="Times New Roman" w:hAnsi="Times New Roman"/>
          <w:bCs/>
          <w:sz w:val="24"/>
          <w:szCs w:val="24"/>
        </w:rPr>
        <w:t>1101011</w:t>
      </w:r>
      <w:r w:rsidR="00D647BC">
        <w:rPr>
          <w:rFonts w:ascii="Times New Roman" w:hAnsi="Times New Roman"/>
          <w:bCs/>
          <w:sz w:val="24"/>
          <w:szCs w:val="24"/>
        </w:rPr>
        <w:t>5410067</w:t>
      </w:r>
    </w:p>
    <w:p w:rsidR="00D647BC" w:rsidRPr="006E327C" w:rsidRDefault="00D647BC" w:rsidP="00D647BC">
      <w:pPr>
        <w:pStyle w:val="Default"/>
        <w:spacing w:line="360" w:lineRule="auto"/>
        <w:rPr>
          <w:bCs/>
          <w:lang w:val="id-ID"/>
        </w:rPr>
      </w:pPr>
    </w:p>
    <w:p w:rsidR="00D647BC" w:rsidRPr="006E327C" w:rsidRDefault="00D647BC" w:rsidP="00D647BC">
      <w:pPr>
        <w:pStyle w:val="Default"/>
        <w:tabs>
          <w:tab w:val="left" w:pos="1991"/>
          <w:tab w:val="center" w:pos="3968"/>
        </w:tabs>
        <w:spacing w:line="360" w:lineRule="auto"/>
        <w:rPr>
          <w:bCs/>
          <w:lang w:val="id-ID"/>
        </w:rPr>
      </w:pPr>
      <w:r w:rsidRPr="006E327C">
        <w:rPr>
          <w:bCs/>
          <w:lang w:val="id-ID"/>
        </w:rPr>
        <w:tab/>
      </w:r>
      <w:r w:rsidRPr="006E327C">
        <w:rPr>
          <w:bCs/>
          <w:lang w:val="id-ID"/>
        </w:rPr>
        <w:tab/>
        <w:t>Mengetahui</w:t>
      </w:r>
    </w:p>
    <w:p w:rsidR="00D647BC" w:rsidRDefault="00D647BC" w:rsidP="00D647BC">
      <w:pPr>
        <w:pStyle w:val="Default"/>
        <w:spacing w:line="360" w:lineRule="auto"/>
        <w:jc w:val="center"/>
        <w:rPr>
          <w:bCs/>
          <w:lang w:val="id-ID"/>
        </w:rPr>
      </w:pPr>
      <w:r w:rsidRPr="006E327C">
        <w:rPr>
          <w:bCs/>
          <w:lang w:val="id-ID"/>
        </w:rPr>
        <w:t>Ketua Program Magister Ilmu Hukum</w:t>
      </w:r>
    </w:p>
    <w:p w:rsidR="00D647BC" w:rsidRPr="006E327C" w:rsidRDefault="00D647BC" w:rsidP="00D647BC">
      <w:pPr>
        <w:pStyle w:val="Default"/>
        <w:spacing w:line="360" w:lineRule="auto"/>
        <w:jc w:val="center"/>
        <w:rPr>
          <w:bCs/>
          <w:lang w:val="id-ID"/>
        </w:rPr>
      </w:pPr>
      <w:r>
        <w:rPr>
          <w:bCs/>
          <w:lang w:val="id-ID"/>
        </w:rPr>
        <w:t>Fakultas Hukum</w:t>
      </w:r>
    </w:p>
    <w:p w:rsidR="00D647BC" w:rsidRPr="006E327C" w:rsidRDefault="00D647BC" w:rsidP="00D647BC">
      <w:pPr>
        <w:pStyle w:val="Default"/>
        <w:spacing w:line="360" w:lineRule="auto"/>
        <w:jc w:val="center"/>
        <w:rPr>
          <w:bCs/>
          <w:lang w:val="id-ID"/>
        </w:rPr>
      </w:pPr>
      <w:r w:rsidRPr="006E327C">
        <w:rPr>
          <w:bCs/>
          <w:lang w:val="id-ID"/>
        </w:rPr>
        <w:t>Universitas Diponegoro</w:t>
      </w:r>
    </w:p>
    <w:p w:rsidR="00D647BC" w:rsidRDefault="00D647BC" w:rsidP="00D647BC">
      <w:pPr>
        <w:pStyle w:val="Default"/>
        <w:spacing w:line="480" w:lineRule="auto"/>
        <w:jc w:val="center"/>
        <w:rPr>
          <w:bCs/>
          <w:lang w:val="id-ID"/>
        </w:rPr>
      </w:pPr>
    </w:p>
    <w:p w:rsidR="00D647BC" w:rsidRPr="006E327C" w:rsidRDefault="00D647BC" w:rsidP="00D647BC">
      <w:pPr>
        <w:pStyle w:val="Default"/>
        <w:spacing w:line="480" w:lineRule="auto"/>
        <w:jc w:val="center"/>
        <w:rPr>
          <w:bCs/>
          <w:lang w:val="id-ID"/>
        </w:rPr>
      </w:pPr>
    </w:p>
    <w:p w:rsidR="00D647BC" w:rsidRPr="006E327C" w:rsidRDefault="00D647BC" w:rsidP="00D647BC">
      <w:pPr>
        <w:pStyle w:val="Default"/>
        <w:spacing w:line="360" w:lineRule="auto"/>
        <w:jc w:val="center"/>
        <w:rPr>
          <w:b/>
          <w:u w:val="single"/>
          <w:lang w:val="id-ID"/>
        </w:rPr>
      </w:pPr>
      <w:r>
        <w:rPr>
          <w:b/>
          <w:bCs/>
          <w:u w:val="single"/>
          <w:lang w:val="id-ID"/>
        </w:rPr>
        <w:t xml:space="preserve">Prof. </w:t>
      </w:r>
      <w:r w:rsidRPr="006E327C">
        <w:rPr>
          <w:b/>
          <w:bCs/>
          <w:u w:val="single"/>
          <w:lang w:val="id-ID"/>
        </w:rPr>
        <w:t xml:space="preserve">Dr. </w:t>
      </w:r>
      <w:r>
        <w:rPr>
          <w:b/>
          <w:bCs/>
          <w:u w:val="single"/>
          <w:lang w:val="id-ID"/>
        </w:rPr>
        <w:t>Suteki, S.H., M.Hum</w:t>
      </w:r>
    </w:p>
    <w:p w:rsidR="002A1BD1" w:rsidRDefault="00D647BC" w:rsidP="00D647BC">
      <w:pPr>
        <w:tabs>
          <w:tab w:val="left" w:pos="0"/>
        </w:tabs>
        <w:spacing w:after="0"/>
        <w:jc w:val="center"/>
        <w:rPr>
          <w:rFonts w:ascii="Times New Roman" w:hAnsi="Times New Roman"/>
          <w:sz w:val="24"/>
          <w:szCs w:val="24"/>
        </w:rPr>
      </w:pPr>
      <w:r w:rsidRPr="00CF03D7">
        <w:rPr>
          <w:rFonts w:ascii="Times New Roman" w:hAnsi="Times New Roman"/>
          <w:sz w:val="24"/>
          <w:szCs w:val="24"/>
        </w:rPr>
        <w:t>NIP. 19</w:t>
      </w:r>
      <w:r>
        <w:rPr>
          <w:rFonts w:ascii="Times New Roman" w:hAnsi="Times New Roman"/>
          <w:sz w:val="24"/>
          <w:szCs w:val="24"/>
        </w:rPr>
        <w:t>700202 199403 1001</w:t>
      </w:r>
    </w:p>
    <w:p w:rsidR="002A1BD1" w:rsidRDefault="002A1BD1" w:rsidP="002A1BD1">
      <w:pPr>
        <w:spacing w:line="360" w:lineRule="auto"/>
        <w:jc w:val="center"/>
        <w:rPr>
          <w:rFonts w:ascii="Times New Roman" w:hAnsi="Times New Roman" w:cs="Times New Roman"/>
          <w:b/>
          <w:sz w:val="24"/>
          <w:szCs w:val="24"/>
        </w:rPr>
      </w:pPr>
      <w:r w:rsidRPr="002F73A0">
        <w:rPr>
          <w:rFonts w:ascii="Times New Roman" w:hAnsi="Times New Roman" w:cs="Times New Roman"/>
          <w:b/>
          <w:sz w:val="24"/>
          <w:szCs w:val="24"/>
        </w:rPr>
        <w:lastRenderedPageBreak/>
        <w:t>HALAMAN PENGESAHAN</w:t>
      </w:r>
    </w:p>
    <w:p w:rsidR="002A1BD1" w:rsidRDefault="002A1BD1" w:rsidP="002A1BD1">
      <w:pPr>
        <w:spacing w:line="360" w:lineRule="auto"/>
        <w:jc w:val="center"/>
        <w:rPr>
          <w:rFonts w:ascii="Times New Roman" w:hAnsi="Times New Roman" w:cs="Times New Roman"/>
          <w:b/>
          <w:sz w:val="24"/>
          <w:szCs w:val="24"/>
        </w:rPr>
      </w:pPr>
    </w:p>
    <w:p w:rsidR="002A1BD1" w:rsidRDefault="002A1BD1" w:rsidP="002A1BD1">
      <w:pPr>
        <w:spacing w:line="360" w:lineRule="auto"/>
        <w:rPr>
          <w:rFonts w:ascii="Times New Roman" w:hAnsi="Times New Roman" w:cs="Times New Roman"/>
          <w:sz w:val="24"/>
          <w:szCs w:val="24"/>
        </w:rPr>
      </w:pPr>
      <w:r w:rsidRPr="002F73A0">
        <w:rPr>
          <w:rFonts w:ascii="Times New Roman" w:hAnsi="Times New Roman" w:cs="Times New Roman"/>
          <w:sz w:val="24"/>
          <w:szCs w:val="24"/>
        </w:rPr>
        <w:t>Tesis ini diajukan oleh:</w:t>
      </w:r>
    </w:p>
    <w:p w:rsidR="002A1BD1" w:rsidRDefault="002A1BD1" w:rsidP="002A1BD1">
      <w:pPr>
        <w:spacing w:line="360" w:lineRule="auto"/>
        <w:rPr>
          <w:rFonts w:ascii="Times New Roman" w:hAnsi="Times New Roman" w:cs="Times New Roman"/>
          <w:sz w:val="24"/>
          <w:szCs w:val="24"/>
        </w:rPr>
      </w:pPr>
      <w:r>
        <w:rPr>
          <w:rFonts w:ascii="Times New Roman" w:hAnsi="Times New Roman" w:cs="Times New Roman"/>
          <w:sz w:val="24"/>
          <w:szCs w:val="24"/>
        </w:rPr>
        <w:t>Nama Mahasiswa</w:t>
      </w:r>
      <w:r>
        <w:rPr>
          <w:rFonts w:ascii="Times New Roman" w:hAnsi="Times New Roman" w:cs="Times New Roman"/>
          <w:sz w:val="24"/>
          <w:szCs w:val="24"/>
        </w:rPr>
        <w:tab/>
        <w:t>: Budi Evantri Sianturi, S.H</w:t>
      </w:r>
    </w:p>
    <w:p w:rsidR="002A1BD1" w:rsidRDefault="002A1BD1" w:rsidP="002A1BD1">
      <w:pPr>
        <w:spacing w:line="360" w:lineRule="auto"/>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11010115410067</w:t>
      </w:r>
    </w:p>
    <w:p w:rsidR="002A1BD1" w:rsidRDefault="002A1BD1" w:rsidP="002A1BD1">
      <w:pPr>
        <w:spacing w:line="360" w:lineRule="auto"/>
        <w:rPr>
          <w:rFonts w:ascii="Times New Roman" w:hAnsi="Times New Roman" w:cs="Times New Roman"/>
          <w:sz w:val="24"/>
          <w:szCs w:val="24"/>
        </w:rPr>
      </w:pPr>
      <w:r>
        <w:rPr>
          <w:rFonts w:ascii="Times New Roman" w:hAnsi="Times New Roman" w:cs="Times New Roman"/>
          <w:sz w:val="24"/>
          <w:szCs w:val="24"/>
        </w:rPr>
        <w:t>Program Studi</w:t>
      </w:r>
      <w:r>
        <w:rPr>
          <w:rFonts w:ascii="Times New Roman" w:hAnsi="Times New Roman" w:cs="Times New Roman"/>
          <w:sz w:val="24"/>
          <w:szCs w:val="24"/>
        </w:rPr>
        <w:tab/>
      </w:r>
      <w:r>
        <w:rPr>
          <w:rFonts w:ascii="Times New Roman" w:hAnsi="Times New Roman" w:cs="Times New Roman"/>
          <w:sz w:val="24"/>
          <w:szCs w:val="24"/>
        </w:rPr>
        <w:tab/>
        <w:t>: Magister Ilmu Hukum</w:t>
      </w:r>
    </w:p>
    <w:p w:rsidR="002A1BD1" w:rsidRDefault="002A1BD1" w:rsidP="002A1BD1">
      <w:pPr>
        <w:spacing w:line="360" w:lineRule="auto"/>
        <w:ind w:left="2268" w:hanging="2268"/>
        <w:rPr>
          <w:rFonts w:ascii="Times New Roman" w:hAnsi="Times New Roman" w:cs="Times New Roman"/>
          <w:sz w:val="24"/>
          <w:szCs w:val="24"/>
        </w:rPr>
      </w:pPr>
      <w:r>
        <w:rPr>
          <w:rFonts w:ascii="Times New Roman" w:hAnsi="Times New Roman" w:cs="Times New Roman"/>
          <w:sz w:val="24"/>
          <w:szCs w:val="24"/>
        </w:rPr>
        <w:t>Judul Tesis</w:t>
      </w:r>
      <w:r>
        <w:rPr>
          <w:rFonts w:ascii="Times New Roman" w:hAnsi="Times New Roman" w:cs="Times New Roman"/>
          <w:sz w:val="24"/>
          <w:szCs w:val="24"/>
        </w:rPr>
        <w:tab/>
        <w:t xml:space="preserve">: </w:t>
      </w:r>
      <w:r w:rsidRPr="00761E74">
        <w:rPr>
          <w:rFonts w:ascii="Times New Roman" w:hAnsi="Times New Roman" w:cs="Times New Roman"/>
          <w:sz w:val="24"/>
          <w:szCs w:val="24"/>
        </w:rPr>
        <w:t xml:space="preserve">Penguatan Kelembagaan Panwas Pemilihan dalam Menyelesaikan Pelanggaran </w:t>
      </w:r>
      <w:r>
        <w:rPr>
          <w:rFonts w:ascii="Times New Roman" w:hAnsi="Times New Roman" w:cs="Times New Roman"/>
          <w:sz w:val="24"/>
          <w:szCs w:val="24"/>
        </w:rPr>
        <w:t xml:space="preserve">Pemilihan Kepala Daerah (Studi Kasus Penyelesaian </w:t>
      </w:r>
      <w:r w:rsidRPr="00761E74">
        <w:rPr>
          <w:rFonts w:ascii="Times New Roman" w:hAnsi="Times New Roman" w:cs="Times New Roman"/>
          <w:sz w:val="24"/>
          <w:szCs w:val="24"/>
        </w:rPr>
        <w:t>Pelanggaran Administrasi, Pidana, dan Kode Etik Pemilihan Walikota dan Wakil Walikota Semarang Tahun 2015)</w:t>
      </w:r>
    </w:p>
    <w:p w:rsidR="002A1BD1" w:rsidRDefault="002A1BD1" w:rsidP="002A1BD1">
      <w:pPr>
        <w:spacing w:line="360" w:lineRule="auto"/>
        <w:rPr>
          <w:rFonts w:ascii="Times New Roman" w:hAnsi="Times New Roman" w:cs="Times New Roman"/>
          <w:sz w:val="24"/>
          <w:szCs w:val="24"/>
        </w:rPr>
      </w:pPr>
      <w:r>
        <w:rPr>
          <w:rFonts w:ascii="Times New Roman" w:hAnsi="Times New Roman" w:cs="Times New Roman"/>
          <w:sz w:val="24"/>
          <w:szCs w:val="24"/>
        </w:rPr>
        <w:t>Telah Diuji dan Berhasil Dipertahankan di Hadapan Dewan Penguji Pada Hari Senin Tanggal 06 Maret 2017</w:t>
      </w:r>
    </w:p>
    <w:p w:rsidR="002A1BD1" w:rsidRPr="002F73A0" w:rsidRDefault="002A1BD1" w:rsidP="002A1BD1">
      <w:pPr>
        <w:spacing w:line="360" w:lineRule="auto"/>
        <w:jc w:val="center"/>
        <w:rPr>
          <w:rFonts w:ascii="Times New Roman" w:hAnsi="Times New Roman" w:cs="Times New Roman"/>
          <w:b/>
          <w:sz w:val="24"/>
          <w:szCs w:val="24"/>
        </w:rPr>
      </w:pPr>
      <w:r w:rsidRPr="002F73A0">
        <w:rPr>
          <w:rFonts w:ascii="Times New Roman" w:hAnsi="Times New Roman" w:cs="Times New Roman"/>
          <w:b/>
          <w:sz w:val="24"/>
          <w:szCs w:val="24"/>
        </w:rPr>
        <w:t>Dewan Penguji:</w:t>
      </w:r>
    </w:p>
    <w:p w:rsidR="002A1BD1" w:rsidRDefault="002A1BD1" w:rsidP="002A1BD1">
      <w:pPr>
        <w:spacing w:line="360" w:lineRule="auto"/>
        <w:rPr>
          <w:rFonts w:ascii="Times New Roman" w:hAnsi="Times New Roman" w:cs="Times New Roman"/>
          <w:sz w:val="24"/>
          <w:szCs w:val="24"/>
        </w:rPr>
      </w:pPr>
      <w:r>
        <w:rPr>
          <w:rFonts w:ascii="Times New Roman" w:hAnsi="Times New Roman" w:cs="Times New Roman"/>
          <w:sz w:val="24"/>
          <w:szCs w:val="24"/>
        </w:rPr>
        <w:t>Pembimbing</w:t>
      </w:r>
      <w:r>
        <w:rPr>
          <w:rFonts w:ascii="Times New Roman" w:hAnsi="Times New Roman" w:cs="Times New Roman"/>
          <w:sz w:val="24"/>
          <w:szCs w:val="24"/>
        </w:rPr>
        <w:tab/>
        <w:t>: Dr. Fifiana Wisnaeni, S.H., M.Hum</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p>
    <w:p w:rsidR="002A1BD1" w:rsidRDefault="002A1BD1" w:rsidP="002A1BD1">
      <w:pPr>
        <w:spacing w:line="360" w:lineRule="auto"/>
        <w:rPr>
          <w:rFonts w:ascii="Times New Roman" w:hAnsi="Times New Roman" w:cs="Times New Roman"/>
          <w:sz w:val="24"/>
          <w:szCs w:val="24"/>
        </w:rPr>
      </w:pPr>
    </w:p>
    <w:p w:rsidR="002A1BD1" w:rsidRDefault="002A1BD1" w:rsidP="002A1BD1">
      <w:pPr>
        <w:spacing w:line="360" w:lineRule="auto"/>
        <w:rPr>
          <w:rFonts w:ascii="Times New Roman" w:hAnsi="Times New Roman" w:cs="Times New Roman"/>
          <w:sz w:val="24"/>
          <w:szCs w:val="24"/>
        </w:rPr>
      </w:pPr>
      <w:r>
        <w:rPr>
          <w:rFonts w:ascii="Times New Roman" w:hAnsi="Times New Roman" w:cs="Times New Roman"/>
          <w:sz w:val="24"/>
          <w:szCs w:val="24"/>
        </w:rPr>
        <w:t>Penguji I</w:t>
      </w:r>
      <w:r>
        <w:rPr>
          <w:rFonts w:ascii="Times New Roman" w:hAnsi="Times New Roman" w:cs="Times New Roman"/>
          <w:sz w:val="24"/>
          <w:szCs w:val="24"/>
        </w:rPr>
        <w:tab/>
        <w:t>: Prof. Dr. Retno Saraswati, S.H., M.Hum</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p>
    <w:p w:rsidR="002A1BD1" w:rsidRDefault="002A1BD1" w:rsidP="002A1BD1">
      <w:pPr>
        <w:spacing w:line="360" w:lineRule="auto"/>
        <w:rPr>
          <w:rFonts w:ascii="Times New Roman" w:hAnsi="Times New Roman" w:cs="Times New Roman"/>
          <w:sz w:val="24"/>
          <w:szCs w:val="24"/>
        </w:rPr>
      </w:pPr>
    </w:p>
    <w:p w:rsidR="002A1BD1" w:rsidRDefault="002A1BD1" w:rsidP="002A1BD1">
      <w:pPr>
        <w:spacing w:line="360" w:lineRule="auto"/>
        <w:rPr>
          <w:rFonts w:ascii="Times New Roman" w:hAnsi="Times New Roman" w:cs="Times New Roman"/>
          <w:sz w:val="24"/>
          <w:szCs w:val="24"/>
        </w:rPr>
      </w:pPr>
      <w:r>
        <w:rPr>
          <w:rFonts w:ascii="Times New Roman" w:hAnsi="Times New Roman" w:cs="Times New Roman"/>
          <w:sz w:val="24"/>
          <w:szCs w:val="24"/>
        </w:rPr>
        <w:t>Penguji II</w:t>
      </w:r>
      <w:r>
        <w:rPr>
          <w:rFonts w:ascii="Times New Roman" w:hAnsi="Times New Roman" w:cs="Times New Roman"/>
          <w:sz w:val="24"/>
          <w:szCs w:val="24"/>
        </w:rPr>
        <w:tab/>
        <w:t>: Dr. Ratna Herawati, S.H., M.H</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 xml:space="preserve">          )</w:t>
      </w:r>
    </w:p>
    <w:p w:rsidR="002A1BD1" w:rsidRDefault="002A1BD1" w:rsidP="002A1BD1">
      <w:pPr>
        <w:spacing w:line="360" w:lineRule="auto"/>
        <w:rPr>
          <w:rFonts w:ascii="Times New Roman" w:hAnsi="Times New Roman" w:cs="Times New Roman"/>
          <w:sz w:val="24"/>
          <w:szCs w:val="24"/>
        </w:rPr>
      </w:pPr>
    </w:p>
    <w:p w:rsidR="00D647BC" w:rsidRPr="006634B9" w:rsidRDefault="002A1BD1" w:rsidP="006634B9">
      <w:pPr>
        <w:spacing w:line="360" w:lineRule="auto"/>
        <w:rPr>
          <w:rFonts w:ascii="Times New Roman" w:hAnsi="Times New Roman" w:cs="Times New Roman"/>
          <w:sz w:val="24"/>
          <w:szCs w:val="24"/>
        </w:rPr>
      </w:pPr>
      <w:r>
        <w:rPr>
          <w:rFonts w:ascii="Times New Roman" w:hAnsi="Times New Roman" w:cs="Times New Roman"/>
          <w:sz w:val="24"/>
          <w:szCs w:val="24"/>
        </w:rPr>
        <w:t>Ditetapan di Semarang</w:t>
      </w:r>
    </w:p>
    <w:p w:rsidR="005F32A5" w:rsidRDefault="005F32A5" w:rsidP="005F32A5">
      <w:pPr>
        <w:jc w:val="center"/>
        <w:rPr>
          <w:rFonts w:ascii="Times New Roman" w:hAnsi="Times New Roman" w:cs="Times New Roman"/>
          <w:b/>
          <w:sz w:val="24"/>
          <w:szCs w:val="24"/>
        </w:rPr>
      </w:pPr>
      <w:r>
        <w:rPr>
          <w:rFonts w:ascii="Times New Roman" w:hAnsi="Times New Roman" w:cs="Times New Roman"/>
          <w:b/>
          <w:bCs/>
          <w:sz w:val="24"/>
          <w:szCs w:val="24"/>
        </w:rPr>
        <w:br w:type="page"/>
      </w:r>
      <w:r w:rsidRPr="000658FD">
        <w:rPr>
          <w:rFonts w:ascii="Times New Roman" w:hAnsi="Times New Roman" w:cs="Times New Roman"/>
          <w:b/>
          <w:sz w:val="24"/>
          <w:szCs w:val="24"/>
        </w:rPr>
        <w:lastRenderedPageBreak/>
        <w:t>MOTTO DAN PERSEMBAHAN</w:t>
      </w:r>
    </w:p>
    <w:p w:rsidR="005F32A5" w:rsidRDefault="005F32A5" w:rsidP="005F32A5">
      <w:pPr>
        <w:jc w:val="center"/>
        <w:rPr>
          <w:rFonts w:ascii="Times New Roman" w:hAnsi="Times New Roman" w:cs="Times New Roman"/>
          <w:b/>
          <w:sz w:val="24"/>
          <w:szCs w:val="24"/>
        </w:rPr>
      </w:pPr>
    </w:p>
    <w:p w:rsidR="005F32A5" w:rsidRDefault="005F32A5" w:rsidP="005F32A5">
      <w:pPr>
        <w:jc w:val="center"/>
        <w:rPr>
          <w:rFonts w:ascii="Times New Roman" w:hAnsi="Times New Roman" w:cs="Times New Roman"/>
          <w:b/>
          <w:sz w:val="24"/>
          <w:szCs w:val="24"/>
        </w:rPr>
      </w:pPr>
    </w:p>
    <w:p w:rsidR="005F32A5" w:rsidRPr="00100BA9" w:rsidRDefault="005F32A5" w:rsidP="005F32A5">
      <w:pPr>
        <w:jc w:val="center"/>
        <w:rPr>
          <w:rFonts w:ascii="Times New Roman" w:hAnsi="Times New Roman" w:cs="Times New Roman"/>
          <w:b/>
          <w:sz w:val="24"/>
          <w:szCs w:val="24"/>
        </w:rPr>
      </w:pPr>
    </w:p>
    <w:p w:rsidR="005F32A5" w:rsidRDefault="005F32A5" w:rsidP="005F32A5">
      <w:pPr>
        <w:jc w:val="center"/>
        <w:rPr>
          <w:rFonts w:ascii="Times New Roman" w:hAnsi="Times New Roman" w:cs="Times New Roman"/>
          <w:b/>
          <w:sz w:val="24"/>
          <w:szCs w:val="24"/>
        </w:rPr>
      </w:pPr>
      <w:r>
        <w:rPr>
          <w:rFonts w:ascii="Times New Roman" w:hAnsi="Times New Roman" w:cs="Times New Roman"/>
          <w:b/>
          <w:sz w:val="24"/>
          <w:szCs w:val="24"/>
        </w:rPr>
        <w:t>MOTTO</w:t>
      </w:r>
    </w:p>
    <w:p w:rsidR="005F32A5" w:rsidRDefault="005F32A5" w:rsidP="005F32A5">
      <w:pPr>
        <w:jc w:val="center"/>
        <w:rPr>
          <w:rFonts w:ascii="Times New Roman" w:hAnsi="Times New Roman" w:cs="Times New Roman"/>
          <w:b/>
          <w:sz w:val="24"/>
          <w:szCs w:val="24"/>
        </w:rPr>
      </w:pPr>
      <w:r w:rsidRPr="00B7554B">
        <w:rPr>
          <w:rFonts w:ascii="Times New Roman" w:hAnsi="Times New Roman" w:cs="Times New Roman"/>
          <w:b/>
          <w:i/>
          <w:sz w:val="24"/>
          <w:szCs w:val="24"/>
        </w:rPr>
        <w:t>Ia membuat segala sesuatu indah pada waktunya, bahkan Ia memberikan kekekalan dalam hati mereka. Tetapi manusia tidak dapat menyelami pekerjaan yang dilakukan Allah dari awal sampai akhir</w:t>
      </w:r>
      <w:r>
        <w:rPr>
          <w:rFonts w:ascii="Times New Roman" w:hAnsi="Times New Roman" w:cs="Times New Roman"/>
          <w:b/>
          <w:sz w:val="24"/>
          <w:szCs w:val="24"/>
        </w:rPr>
        <w:br/>
        <w:t>(Pengkhotbah 3:11)</w:t>
      </w:r>
    </w:p>
    <w:p w:rsidR="005F32A5" w:rsidRDefault="005F32A5" w:rsidP="005F32A5">
      <w:pPr>
        <w:jc w:val="center"/>
        <w:rPr>
          <w:rFonts w:ascii="Times New Roman" w:hAnsi="Times New Roman" w:cs="Times New Roman"/>
          <w:b/>
          <w:i/>
          <w:sz w:val="24"/>
          <w:szCs w:val="24"/>
        </w:rPr>
      </w:pPr>
    </w:p>
    <w:p w:rsidR="005F32A5" w:rsidRDefault="005F32A5" w:rsidP="005F32A5">
      <w:pPr>
        <w:jc w:val="center"/>
        <w:rPr>
          <w:rFonts w:ascii="Times New Roman" w:hAnsi="Times New Roman" w:cs="Times New Roman"/>
          <w:b/>
          <w:i/>
          <w:sz w:val="24"/>
          <w:szCs w:val="24"/>
        </w:rPr>
      </w:pPr>
    </w:p>
    <w:p w:rsidR="005F32A5" w:rsidRPr="00100BA9" w:rsidRDefault="005F32A5" w:rsidP="005F32A5">
      <w:pPr>
        <w:jc w:val="center"/>
        <w:rPr>
          <w:rFonts w:ascii="Times New Roman" w:hAnsi="Times New Roman" w:cs="Times New Roman"/>
          <w:b/>
          <w:i/>
          <w:sz w:val="24"/>
          <w:szCs w:val="24"/>
        </w:rPr>
      </w:pPr>
    </w:p>
    <w:p w:rsidR="005F32A5" w:rsidRDefault="005F32A5" w:rsidP="005F32A5">
      <w:pPr>
        <w:jc w:val="center"/>
        <w:rPr>
          <w:rFonts w:ascii="Times New Roman" w:hAnsi="Times New Roman" w:cs="Times New Roman"/>
          <w:b/>
          <w:sz w:val="24"/>
          <w:szCs w:val="24"/>
        </w:rPr>
      </w:pPr>
    </w:p>
    <w:p w:rsidR="005F32A5" w:rsidRDefault="005F32A5" w:rsidP="005F32A5">
      <w:pPr>
        <w:jc w:val="center"/>
        <w:rPr>
          <w:rFonts w:ascii="Times New Roman" w:hAnsi="Times New Roman" w:cs="Times New Roman"/>
          <w:b/>
          <w:sz w:val="24"/>
          <w:szCs w:val="24"/>
        </w:rPr>
      </w:pPr>
    </w:p>
    <w:p w:rsidR="005F32A5" w:rsidRDefault="005F32A5" w:rsidP="005F32A5">
      <w:pPr>
        <w:jc w:val="center"/>
        <w:rPr>
          <w:rFonts w:ascii="Times New Roman" w:hAnsi="Times New Roman" w:cs="Times New Roman"/>
          <w:b/>
          <w:sz w:val="24"/>
          <w:szCs w:val="24"/>
        </w:rPr>
      </w:pPr>
    </w:p>
    <w:p w:rsidR="005F32A5" w:rsidRDefault="005F32A5" w:rsidP="005F32A5">
      <w:pPr>
        <w:jc w:val="center"/>
        <w:rPr>
          <w:rFonts w:ascii="Times New Roman" w:hAnsi="Times New Roman" w:cs="Times New Roman"/>
          <w:b/>
          <w:sz w:val="24"/>
          <w:szCs w:val="24"/>
        </w:rPr>
      </w:pPr>
    </w:p>
    <w:p w:rsidR="005F32A5" w:rsidRDefault="005F32A5" w:rsidP="005F32A5">
      <w:pPr>
        <w:jc w:val="center"/>
        <w:rPr>
          <w:rFonts w:ascii="Times New Roman" w:hAnsi="Times New Roman" w:cs="Times New Roman"/>
          <w:b/>
          <w:sz w:val="24"/>
          <w:szCs w:val="24"/>
        </w:rPr>
      </w:pPr>
    </w:p>
    <w:p w:rsidR="005F32A5" w:rsidRDefault="005F32A5" w:rsidP="005F32A5">
      <w:pPr>
        <w:jc w:val="center"/>
        <w:rPr>
          <w:rFonts w:ascii="Times New Roman" w:hAnsi="Times New Roman" w:cs="Times New Roman"/>
          <w:b/>
          <w:sz w:val="24"/>
          <w:szCs w:val="24"/>
        </w:rPr>
      </w:pPr>
      <w:r>
        <w:rPr>
          <w:rFonts w:ascii="Times New Roman" w:hAnsi="Times New Roman" w:cs="Times New Roman"/>
          <w:b/>
          <w:sz w:val="24"/>
          <w:szCs w:val="24"/>
        </w:rPr>
        <w:t>PERSEMBAHAN</w:t>
      </w:r>
    </w:p>
    <w:p w:rsidR="005F32A5" w:rsidRPr="00100BA9" w:rsidRDefault="005F32A5" w:rsidP="005F32A5">
      <w:pPr>
        <w:jc w:val="center"/>
        <w:rPr>
          <w:rFonts w:ascii="Times New Roman" w:hAnsi="Times New Roman" w:cs="Times New Roman"/>
          <w:b/>
          <w:sz w:val="24"/>
          <w:szCs w:val="24"/>
        </w:rPr>
      </w:pPr>
      <w:r>
        <w:rPr>
          <w:rFonts w:ascii="Times New Roman" w:hAnsi="Times New Roman" w:cs="Times New Roman"/>
          <w:b/>
          <w:sz w:val="24"/>
          <w:szCs w:val="24"/>
        </w:rPr>
        <w:t>Tesis ini saya persembahkan kepada:</w:t>
      </w:r>
      <w:r>
        <w:rPr>
          <w:rFonts w:ascii="Times New Roman" w:hAnsi="Times New Roman" w:cs="Times New Roman"/>
          <w:b/>
          <w:sz w:val="24"/>
          <w:szCs w:val="24"/>
        </w:rPr>
        <w:br/>
        <w:t>Almamater kebanggaan saya, Universitas Diponegoro,</w:t>
      </w:r>
      <w:r>
        <w:rPr>
          <w:rFonts w:ascii="Times New Roman" w:hAnsi="Times New Roman" w:cs="Times New Roman"/>
          <w:b/>
          <w:sz w:val="24"/>
          <w:szCs w:val="24"/>
        </w:rPr>
        <w:br/>
        <w:t>keluarga saya, dan pembaca yang saya hormati</w:t>
      </w:r>
    </w:p>
    <w:p w:rsidR="005F32A5" w:rsidRDefault="005F32A5">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3E5A38" w:rsidRDefault="003E5A38" w:rsidP="003E5A38">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KATA PENGANTAR</w:t>
      </w:r>
    </w:p>
    <w:p w:rsidR="003E5A38" w:rsidRPr="003E44F1" w:rsidRDefault="003E5A38" w:rsidP="003E5A38">
      <w:pPr>
        <w:autoSpaceDE w:val="0"/>
        <w:autoSpaceDN w:val="0"/>
        <w:adjustRightInd w:val="0"/>
        <w:spacing w:after="0" w:line="480" w:lineRule="auto"/>
        <w:jc w:val="center"/>
        <w:rPr>
          <w:rFonts w:ascii="Times New Roman" w:hAnsi="Times New Roman" w:cs="Times New Roman"/>
          <w:b/>
          <w:bCs/>
          <w:sz w:val="24"/>
          <w:szCs w:val="24"/>
        </w:rPr>
      </w:pPr>
    </w:p>
    <w:p w:rsidR="003E5A38" w:rsidRDefault="003E5A38" w:rsidP="003E5A38">
      <w:pPr>
        <w:spacing w:after="0" w:line="480" w:lineRule="auto"/>
        <w:ind w:left="11" w:firstLine="698"/>
        <w:jc w:val="both"/>
        <w:rPr>
          <w:rFonts w:ascii="Times New Roman" w:hAnsi="Times New Roman"/>
          <w:sz w:val="24"/>
          <w:szCs w:val="24"/>
        </w:rPr>
      </w:pPr>
      <w:r>
        <w:rPr>
          <w:rFonts w:ascii="Times New Roman" w:hAnsi="Times New Roman"/>
          <w:sz w:val="24"/>
          <w:szCs w:val="24"/>
          <w:lang w:val="sv-SE"/>
        </w:rPr>
        <w:t xml:space="preserve">Puji </w:t>
      </w:r>
      <w:r>
        <w:rPr>
          <w:rFonts w:ascii="Times New Roman" w:hAnsi="Times New Roman"/>
          <w:sz w:val="24"/>
          <w:szCs w:val="24"/>
        </w:rPr>
        <w:t>s</w:t>
      </w:r>
      <w:r>
        <w:rPr>
          <w:rFonts w:ascii="Times New Roman" w:hAnsi="Times New Roman"/>
          <w:sz w:val="24"/>
          <w:szCs w:val="24"/>
          <w:lang w:val="sv-SE"/>
        </w:rPr>
        <w:t xml:space="preserve">yukur </w:t>
      </w:r>
      <w:r>
        <w:rPr>
          <w:rFonts w:ascii="Times New Roman" w:hAnsi="Times New Roman"/>
          <w:sz w:val="24"/>
          <w:szCs w:val="24"/>
        </w:rPr>
        <w:t xml:space="preserve">kepada Tuhan Yesus Kristus atas setiap berkat, rahmat dan kasih karunia-Nya kepada Penulis </w:t>
      </w:r>
      <w:r>
        <w:rPr>
          <w:rFonts w:ascii="Times New Roman" w:hAnsi="Times New Roman"/>
          <w:sz w:val="24"/>
          <w:szCs w:val="24"/>
          <w:lang w:val="sv-SE"/>
        </w:rPr>
        <w:t xml:space="preserve">sehingga </w:t>
      </w:r>
      <w:r>
        <w:rPr>
          <w:rFonts w:ascii="Times New Roman" w:hAnsi="Times New Roman"/>
          <w:sz w:val="24"/>
          <w:szCs w:val="24"/>
        </w:rPr>
        <w:t>P</w:t>
      </w:r>
      <w:r w:rsidRPr="002D4E37">
        <w:rPr>
          <w:rFonts w:ascii="Times New Roman" w:hAnsi="Times New Roman"/>
          <w:sz w:val="24"/>
          <w:szCs w:val="24"/>
          <w:lang w:val="sv-SE"/>
        </w:rPr>
        <w:t xml:space="preserve">enulis dapat menyelesaikan </w:t>
      </w:r>
      <w:r>
        <w:rPr>
          <w:rFonts w:ascii="Times New Roman" w:hAnsi="Times New Roman"/>
          <w:sz w:val="24"/>
          <w:szCs w:val="24"/>
          <w:lang w:val="sv-SE"/>
        </w:rPr>
        <w:t xml:space="preserve">penyusunan tesis dengan judul </w:t>
      </w:r>
      <w:r w:rsidRPr="003E44F1">
        <w:rPr>
          <w:rFonts w:ascii="Times New Roman" w:hAnsi="Times New Roman"/>
          <w:b/>
          <w:sz w:val="24"/>
          <w:szCs w:val="24"/>
        </w:rPr>
        <w:t>“PENGUATAN KELEMBAGAAN PANWAS PEMILIHAN DALAM MENYELESAIKAN PELANGGARAN PEMILIHAN KEPALA DAERAH (STUDI KASUS PENYELESAIAN PELANGGARAN ADMINISTRASI, PIDANA, DAN KODE ETIK PEMILIHAN WALIKOTA DAN WAKIL WALIKOTA SEMARANG TAHUN 2015)”</w:t>
      </w:r>
      <w:r w:rsidRPr="00B227BA">
        <w:rPr>
          <w:rFonts w:ascii="Times New Roman" w:hAnsi="Times New Roman"/>
          <w:sz w:val="24"/>
          <w:szCs w:val="24"/>
        </w:rPr>
        <w:t xml:space="preserve">. </w:t>
      </w:r>
      <w:r w:rsidRPr="002D4E37">
        <w:rPr>
          <w:rFonts w:ascii="Times New Roman" w:hAnsi="Times New Roman"/>
          <w:sz w:val="24"/>
          <w:szCs w:val="24"/>
          <w:lang w:val="sv-SE"/>
        </w:rPr>
        <w:t xml:space="preserve">Penulisan ini </w:t>
      </w:r>
      <w:r>
        <w:rPr>
          <w:rFonts w:ascii="Times New Roman" w:hAnsi="Times New Roman"/>
          <w:sz w:val="24"/>
          <w:szCs w:val="24"/>
        </w:rPr>
        <w:t>disusun dalam rangka menyelesaikan tugas akhir sebagai syarat kelulusan di Program Studi Magister Ilmu Hukum (S</w:t>
      </w:r>
      <w:r>
        <w:rPr>
          <w:rFonts w:ascii="Times New Roman" w:hAnsi="Times New Roman"/>
          <w:sz w:val="24"/>
          <w:szCs w:val="24"/>
          <w:lang w:val="sv-SE"/>
        </w:rPr>
        <w:t>2</w:t>
      </w:r>
      <w:r>
        <w:rPr>
          <w:rFonts w:ascii="Times New Roman" w:hAnsi="Times New Roman"/>
          <w:sz w:val="24"/>
          <w:szCs w:val="24"/>
        </w:rPr>
        <w:t>),</w:t>
      </w:r>
      <w:r w:rsidRPr="002D4E37">
        <w:rPr>
          <w:rFonts w:ascii="Times New Roman" w:hAnsi="Times New Roman"/>
          <w:sz w:val="24"/>
          <w:szCs w:val="24"/>
          <w:lang w:val="sv-SE"/>
        </w:rPr>
        <w:t xml:space="preserve"> Fakultas Hukum</w:t>
      </w:r>
      <w:r>
        <w:rPr>
          <w:rFonts w:ascii="Times New Roman" w:hAnsi="Times New Roman"/>
          <w:sz w:val="24"/>
          <w:szCs w:val="24"/>
          <w:lang w:val="sv-SE"/>
        </w:rPr>
        <w:t xml:space="preserve"> Universitas Diponegoro</w:t>
      </w:r>
      <w:r w:rsidRPr="002D4E37">
        <w:rPr>
          <w:rFonts w:ascii="Times New Roman" w:hAnsi="Times New Roman"/>
          <w:sz w:val="24"/>
          <w:szCs w:val="24"/>
          <w:lang w:val="sv-SE"/>
        </w:rPr>
        <w:t>.</w:t>
      </w:r>
    </w:p>
    <w:p w:rsidR="003E5A38" w:rsidRPr="003E5A38" w:rsidRDefault="003E5A38" w:rsidP="003E5A38">
      <w:pPr>
        <w:spacing w:after="0" w:line="480" w:lineRule="auto"/>
        <w:ind w:left="11" w:firstLine="698"/>
        <w:jc w:val="both"/>
        <w:rPr>
          <w:rFonts w:ascii="Times New Roman" w:hAnsi="Times New Roman"/>
          <w:b/>
          <w:sz w:val="24"/>
          <w:szCs w:val="24"/>
        </w:rPr>
      </w:pPr>
      <w:r w:rsidRPr="002D4E37">
        <w:rPr>
          <w:rFonts w:ascii="Times New Roman" w:hAnsi="Times New Roman"/>
          <w:sz w:val="24"/>
          <w:szCs w:val="24"/>
          <w:lang w:val="sv-SE"/>
        </w:rPr>
        <w:t>Begitu banyak pihak yang mem</w:t>
      </w:r>
      <w:r>
        <w:rPr>
          <w:rFonts w:ascii="Times New Roman" w:hAnsi="Times New Roman"/>
          <w:sz w:val="24"/>
          <w:szCs w:val="24"/>
          <w:lang w:val="sv-SE"/>
        </w:rPr>
        <w:t xml:space="preserve">bantu dalam penyelesaian </w:t>
      </w:r>
      <w:r>
        <w:rPr>
          <w:rFonts w:ascii="Times New Roman" w:hAnsi="Times New Roman"/>
          <w:sz w:val="24"/>
          <w:szCs w:val="24"/>
          <w:lang w:val="en-US"/>
        </w:rPr>
        <w:t>tesis ini</w:t>
      </w:r>
      <w:r>
        <w:rPr>
          <w:rFonts w:ascii="Times New Roman" w:hAnsi="Times New Roman"/>
          <w:sz w:val="24"/>
          <w:szCs w:val="24"/>
          <w:lang w:val="sv-SE"/>
        </w:rPr>
        <w:t xml:space="preserve">, sehingga pada kesempatan ini </w:t>
      </w:r>
      <w:r>
        <w:rPr>
          <w:rFonts w:ascii="Times New Roman" w:hAnsi="Times New Roman"/>
          <w:sz w:val="24"/>
          <w:szCs w:val="24"/>
        </w:rPr>
        <w:t>P</w:t>
      </w:r>
      <w:r w:rsidRPr="002D4E37">
        <w:rPr>
          <w:rFonts w:ascii="Times New Roman" w:hAnsi="Times New Roman"/>
          <w:sz w:val="24"/>
          <w:szCs w:val="24"/>
          <w:lang w:val="sv-SE"/>
        </w:rPr>
        <w:t xml:space="preserve">enulis ingin menyampaikan ucapan terimakasih </w:t>
      </w:r>
      <w:r>
        <w:rPr>
          <w:rFonts w:ascii="Times New Roman" w:hAnsi="Times New Roman"/>
          <w:sz w:val="24"/>
          <w:szCs w:val="24"/>
          <w:lang w:val="sv-SE"/>
        </w:rPr>
        <w:t>kepada</w:t>
      </w:r>
      <w:r w:rsidRPr="002D4E37">
        <w:rPr>
          <w:rFonts w:ascii="Times New Roman" w:hAnsi="Times New Roman"/>
          <w:sz w:val="24"/>
          <w:szCs w:val="24"/>
          <w:lang w:val="sv-SE"/>
        </w:rPr>
        <w:t xml:space="preserve">:  </w:t>
      </w:r>
    </w:p>
    <w:p w:rsidR="003E5A38" w:rsidRPr="0067676C" w:rsidRDefault="003E5A38" w:rsidP="003E5A38">
      <w:pPr>
        <w:widowControl w:val="0"/>
        <w:numPr>
          <w:ilvl w:val="0"/>
          <w:numId w:val="104"/>
        </w:numPr>
        <w:tabs>
          <w:tab w:val="clear" w:pos="360"/>
        </w:tabs>
        <w:suppressAutoHyphens/>
        <w:spacing w:after="0" w:line="480" w:lineRule="auto"/>
        <w:ind w:left="426" w:hanging="426"/>
        <w:jc w:val="both"/>
        <w:rPr>
          <w:rFonts w:ascii="Times New Roman" w:hAnsi="Times New Roman"/>
          <w:sz w:val="24"/>
          <w:szCs w:val="24"/>
          <w:lang w:val="sv-SE"/>
        </w:rPr>
      </w:pPr>
      <w:r>
        <w:rPr>
          <w:rFonts w:ascii="Times New Roman" w:hAnsi="Times New Roman"/>
          <w:sz w:val="24"/>
          <w:szCs w:val="24"/>
        </w:rPr>
        <w:t xml:space="preserve">Prof. Dr. Yos Johan Utama, SH, M.Hum, </w:t>
      </w:r>
      <w:r w:rsidRPr="002D4E37">
        <w:rPr>
          <w:rFonts w:ascii="Times New Roman" w:hAnsi="Times New Roman"/>
          <w:sz w:val="24"/>
          <w:szCs w:val="24"/>
          <w:lang w:val="sv-SE"/>
        </w:rPr>
        <w:t>selaku Rektor Universitas Diponegoro Semarang</w:t>
      </w:r>
      <w:r>
        <w:rPr>
          <w:rFonts w:ascii="Times New Roman" w:hAnsi="Times New Roman"/>
          <w:sz w:val="24"/>
          <w:szCs w:val="24"/>
        </w:rPr>
        <w:t>;</w:t>
      </w:r>
    </w:p>
    <w:p w:rsidR="003E5A38" w:rsidRPr="0067676C" w:rsidRDefault="003E5A38" w:rsidP="003E5A38">
      <w:pPr>
        <w:widowControl w:val="0"/>
        <w:numPr>
          <w:ilvl w:val="0"/>
          <w:numId w:val="104"/>
        </w:numPr>
        <w:tabs>
          <w:tab w:val="clear" w:pos="360"/>
        </w:tabs>
        <w:suppressAutoHyphens/>
        <w:spacing w:after="0" w:line="480" w:lineRule="auto"/>
        <w:ind w:left="426" w:hanging="426"/>
        <w:jc w:val="both"/>
        <w:rPr>
          <w:rFonts w:ascii="Times New Roman" w:hAnsi="Times New Roman"/>
          <w:sz w:val="24"/>
          <w:szCs w:val="24"/>
          <w:lang w:val="sv-SE"/>
        </w:rPr>
      </w:pPr>
      <w:r w:rsidRPr="0067676C">
        <w:rPr>
          <w:rFonts w:ascii="Times New Roman" w:hAnsi="Times New Roman"/>
          <w:sz w:val="24"/>
          <w:szCs w:val="24"/>
        </w:rPr>
        <w:t>Prof. Dr. Suteki, S.H., M.Hum</w:t>
      </w:r>
      <w:r w:rsidRPr="0067676C">
        <w:rPr>
          <w:rFonts w:ascii="Times New Roman" w:hAnsi="Times New Roman"/>
          <w:sz w:val="24"/>
          <w:szCs w:val="24"/>
          <w:lang w:val="sv-SE"/>
        </w:rPr>
        <w:t xml:space="preserve"> selaku Ketua Program</w:t>
      </w:r>
      <w:r w:rsidRPr="0067676C">
        <w:rPr>
          <w:rFonts w:ascii="Times New Roman" w:hAnsi="Times New Roman"/>
          <w:sz w:val="24"/>
          <w:szCs w:val="24"/>
        </w:rPr>
        <w:t xml:space="preserve"> Studi</w:t>
      </w:r>
      <w:r w:rsidRPr="0067676C">
        <w:rPr>
          <w:rFonts w:ascii="Times New Roman" w:hAnsi="Times New Roman"/>
          <w:sz w:val="24"/>
          <w:szCs w:val="24"/>
          <w:lang w:val="sv-SE"/>
        </w:rPr>
        <w:t xml:space="preserve"> Magister Ilmu Hukum Universitas Diponegoro Semarang</w:t>
      </w:r>
      <w:r w:rsidRPr="0067676C">
        <w:rPr>
          <w:rFonts w:ascii="Times New Roman" w:hAnsi="Times New Roman"/>
          <w:sz w:val="24"/>
          <w:szCs w:val="24"/>
        </w:rPr>
        <w:t>;</w:t>
      </w:r>
    </w:p>
    <w:p w:rsidR="003E5A38" w:rsidRPr="0067676C" w:rsidRDefault="003E5A38" w:rsidP="003E5A38">
      <w:pPr>
        <w:widowControl w:val="0"/>
        <w:numPr>
          <w:ilvl w:val="0"/>
          <w:numId w:val="104"/>
        </w:numPr>
        <w:tabs>
          <w:tab w:val="clear" w:pos="360"/>
        </w:tabs>
        <w:suppressAutoHyphens/>
        <w:spacing w:after="0" w:line="480" w:lineRule="auto"/>
        <w:ind w:left="426" w:hanging="426"/>
        <w:jc w:val="both"/>
        <w:rPr>
          <w:rFonts w:ascii="Times New Roman" w:hAnsi="Times New Roman"/>
          <w:sz w:val="24"/>
          <w:szCs w:val="24"/>
          <w:lang w:val="sv-SE"/>
        </w:rPr>
      </w:pPr>
      <w:r w:rsidRPr="0067676C">
        <w:rPr>
          <w:rFonts w:ascii="Times New Roman" w:hAnsi="Times New Roman"/>
          <w:sz w:val="24"/>
          <w:szCs w:val="24"/>
          <w:lang w:val="en-US"/>
        </w:rPr>
        <w:t xml:space="preserve">Dr. </w:t>
      </w:r>
      <w:r w:rsidRPr="0067676C">
        <w:rPr>
          <w:rFonts w:ascii="Times New Roman" w:hAnsi="Times New Roman"/>
          <w:sz w:val="24"/>
          <w:szCs w:val="24"/>
        </w:rPr>
        <w:t xml:space="preserve">Fifiana Wisnaeni, S.H., M.Hum selaku dosen Pembimbing, terimakasih untuk setiap waktu, pikiran, tenaga, dan kesabaran dalam membimbing Penulis menyelesaikan </w:t>
      </w:r>
      <w:r w:rsidRPr="0067676C">
        <w:rPr>
          <w:rFonts w:ascii="Times New Roman" w:hAnsi="Times New Roman"/>
          <w:sz w:val="24"/>
          <w:szCs w:val="24"/>
          <w:lang w:val="en-US"/>
        </w:rPr>
        <w:t>tesis</w:t>
      </w:r>
      <w:r w:rsidRPr="0067676C">
        <w:rPr>
          <w:rFonts w:ascii="Times New Roman" w:hAnsi="Times New Roman"/>
          <w:sz w:val="24"/>
          <w:szCs w:val="24"/>
        </w:rPr>
        <w:t xml:space="preserve"> ini.</w:t>
      </w:r>
    </w:p>
    <w:p w:rsidR="003E5A38" w:rsidRPr="00A20C09" w:rsidRDefault="003E5A38" w:rsidP="003E5A38">
      <w:pPr>
        <w:pStyle w:val="ListParagraph"/>
        <w:numPr>
          <w:ilvl w:val="0"/>
          <w:numId w:val="104"/>
        </w:numPr>
        <w:tabs>
          <w:tab w:val="clear" w:pos="360"/>
        </w:tabs>
        <w:spacing w:after="0" w:line="480" w:lineRule="auto"/>
        <w:ind w:left="426" w:hanging="426"/>
        <w:jc w:val="both"/>
        <w:rPr>
          <w:rFonts w:ascii="Times New Roman" w:hAnsi="Times New Roman"/>
          <w:sz w:val="24"/>
          <w:szCs w:val="24"/>
          <w:lang w:val="sv-SE"/>
        </w:rPr>
      </w:pPr>
      <w:r>
        <w:rPr>
          <w:rFonts w:ascii="Times New Roman" w:hAnsi="Times New Roman"/>
          <w:sz w:val="24"/>
          <w:szCs w:val="24"/>
          <w:lang w:val="en-US"/>
        </w:rPr>
        <w:t>Segenap dosen-dosen Magister Ilmu Hukum Undip yang telah memberikan ilmu-ilmunya kepada penulis</w:t>
      </w:r>
    </w:p>
    <w:p w:rsidR="003E5A38" w:rsidRPr="00986733" w:rsidRDefault="003E5A38" w:rsidP="003E5A38">
      <w:pPr>
        <w:pStyle w:val="ListParagraph"/>
        <w:numPr>
          <w:ilvl w:val="0"/>
          <w:numId w:val="104"/>
        </w:numPr>
        <w:tabs>
          <w:tab w:val="clear" w:pos="360"/>
        </w:tabs>
        <w:spacing w:after="0" w:line="480" w:lineRule="auto"/>
        <w:ind w:left="426" w:hanging="426"/>
        <w:jc w:val="both"/>
        <w:rPr>
          <w:rFonts w:ascii="Times New Roman" w:hAnsi="Times New Roman"/>
          <w:sz w:val="24"/>
          <w:szCs w:val="24"/>
          <w:lang w:val="sv-SE"/>
        </w:rPr>
      </w:pPr>
      <w:r>
        <w:rPr>
          <w:rFonts w:ascii="Times New Roman" w:hAnsi="Times New Roman"/>
          <w:sz w:val="24"/>
          <w:szCs w:val="24"/>
          <w:lang w:val="en-US"/>
        </w:rPr>
        <w:lastRenderedPageBreak/>
        <w:t>Segenap staf akademik dan perpustakaan Magister Ilmu Hukum Undip</w:t>
      </w:r>
    </w:p>
    <w:p w:rsidR="003E5A38" w:rsidRPr="006A4800" w:rsidRDefault="003E5A38" w:rsidP="003E5A38">
      <w:pPr>
        <w:pStyle w:val="ListParagraph"/>
        <w:numPr>
          <w:ilvl w:val="0"/>
          <w:numId w:val="104"/>
        </w:numPr>
        <w:tabs>
          <w:tab w:val="clear" w:pos="360"/>
        </w:tabs>
        <w:spacing w:after="0" w:line="480" w:lineRule="auto"/>
        <w:ind w:left="426" w:hanging="426"/>
        <w:jc w:val="both"/>
        <w:rPr>
          <w:rFonts w:ascii="Times New Roman" w:hAnsi="Times New Roman"/>
          <w:sz w:val="24"/>
          <w:szCs w:val="24"/>
          <w:lang w:val="sv-SE"/>
        </w:rPr>
      </w:pPr>
      <w:r>
        <w:rPr>
          <w:rFonts w:ascii="Times New Roman" w:hAnsi="Times New Roman"/>
          <w:sz w:val="24"/>
          <w:szCs w:val="24"/>
          <w:lang w:val="en-US"/>
        </w:rPr>
        <w:t>Orangtua</w:t>
      </w:r>
      <w:r>
        <w:rPr>
          <w:rFonts w:ascii="Times New Roman" w:hAnsi="Times New Roman"/>
          <w:sz w:val="24"/>
          <w:szCs w:val="24"/>
        </w:rPr>
        <w:t xml:space="preserve">, </w:t>
      </w:r>
      <w:r>
        <w:rPr>
          <w:rFonts w:ascii="Times New Roman" w:hAnsi="Times New Roman"/>
          <w:sz w:val="24"/>
          <w:szCs w:val="24"/>
          <w:lang w:val="en-US"/>
        </w:rPr>
        <w:t>kakak</w:t>
      </w:r>
      <w:r>
        <w:rPr>
          <w:rFonts w:ascii="Times New Roman" w:hAnsi="Times New Roman"/>
          <w:sz w:val="24"/>
          <w:szCs w:val="24"/>
        </w:rPr>
        <w:t>, dan adek</w:t>
      </w:r>
      <w:r>
        <w:rPr>
          <w:rFonts w:ascii="Times New Roman" w:hAnsi="Times New Roman"/>
          <w:sz w:val="24"/>
          <w:szCs w:val="24"/>
          <w:lang w:val="en-US"/>
        </w:rPr>
        <w:t xml:space="preserve"> </w:t>
      </w:r>
      <w:r>
        <w:rPr>
          <w:rFonts w:ascii="Times New Roman" w:hAnsi="Times New Roman"/>
          <w:sz w:val="24"/>
          <w:szCs w:val="24"/>
        </w:rPr>
        <w:t>P</w:t>
      </w:r>
      <w:r>
        <w:rPr>
          <w:rFonts w:ascii="Times New Roman" w:hAnsi="Times New Roman"/>
          <w:sz w:val="24"/>
          <w:szCs w:val="24"/>
          <w:lang w:val="en-US"/>
        </w:rPr>
        <w:t xml:space="preserve">enulis yang selalu memberikan dukungan dan doa kepada </w:t>
      </w:r>
      <w:r>
        <w:rPr>
          <w:rFonts w:ascii="Times New Roman" w:hAnsi="Times New Roman"/>
          <w:sz w:val="24"/>
          <w:szCs w:val="24"/>
        </w:rPr>
        <w:t>P</w:t>
      </w:r>
      <w:r>
        <w:rPr>
          <w:rFonts w:ascii="Times New Roman" w:hAnsi="Times New Roman"/>
          <w:sz w:val="24"/>
          <w:szCs w:val="24"/>
          <w:lang w:val="en-US"/>
        </w:rPr>
        <w:t>enulis.</w:t>
      </w:r>
    </w:p>
    <w:p w:rsidR="003E5A38" w:rsidRPr="00986733" w:rsidRDefault="003E5A38" w:rsidP="003E5A38">
      <w:pPr>
        <w:pStyle w:val="ListParagraph"/>
        <w:numPr>
          <w:ilvl w:val="0"/>
          <w:numId w:val="104"/>
        </w:numPr>
        <w:tabs>
          <w:tab w:val="clear" w:pos="360"/>
        </w:tabs>
        <w:spacing w:after="0" w:line="480" w:lineRule="auto"/>
        <w:ind w:left="426" w:hanging="426"/>
        <w:jc w:val="both"/>
        <w:rPr>
          <w:rFonts w:ascii="Times New Roman" w:hAnsi="Times New Roman"/>
          <w:sz w:val="24"/>
          <w:szCs w:val="24"/>
          <w:lang w:val="sv-SE"/>
        </w:rPr>
      </w:pPr>
      <w:r>
        <w:rPr>
          <w:rFonts w:ascii="Times New Roman" w:hAnsi="Times New Roman"/>
          <w:sz w:val="24"/>
          <w:szCs w:val="24"/>
        </w:rPr>
        <w:t>Teman-teman kerja Penulis di Panwas Pemilihan Kota Semarang Tahun 2015 yang telah bekerjasama dalam mewujudkan pemilihan Kepala Daerah yang jujur dan bersih. Salam Awas !!!</w:t>
      </w:r>
    </w:p>
    <w:p w:rsidR="003E5A38" w:rsidRPr="001419B6" w:rsidRDefault="003E5A38" w:rsidP="003E5A38">
      <w:pPr>
        <w:pStyle w:val="ListParagraph"/>
        <w:numPr>
          <w:ilvl w:val="0"/>
          <w:numId w:val="104"/>
        </w:numPr>
        <w:tabs>
          <w:tab w:val="clear" w:pos="360"/>
        </w:tabs>
        <w:spacing w:after="0" w:line="480" w:lineRule="auto"/>
        <w:ind w:left="426" w:hanging="426"/>
        <w:jc w:val="both"/>
        <w:rPr>
          <w:rFonts w:ascii="Times New Roman" w:hAnsi="Times New Roman"/>
          <w:sz w:val="24"/>
          <w:szCs w:val="24"/>
          <w:lang w:val="sv-SE"/>
        </w:rPr>
      </w:pPr>
      <w:r>
        <w:rPr>
          <w:rFonts w:ascii="Times New Roman" w:hAnsi="Times New Roman"/>
          <w:sz w:val="24"/>
          <w:szCs w:val="24"/>
          <w:lang w:val="en-US"/>
        </w:rPr>
        <w:t>Segenap</w:t>
      </w:r>
      <w:r>
        <w:rPr>
          <w:rFonts w:ascii="Times New Roman" w:hAnsi="Times New Roman"/>
          <w:sz w:val="24"/>
          <w:szCs w:val="24"/>
        </w:rPr>
        <w:t xml:space="preserve"> staf di lembaga Panwas Pemilihan Kota Semarang, Bawaslu Provinsi Jawa Tengah, KPUD Kota Semarang, Polrestabes Semarang </w:t>
      </w:r>
      <w:r>
        <w:rPr>
          <w:rFonts w:ascii="Times New Roman" w:hAnsi="Times New Roman"/>
          <w:sz w:val="24"/>
          <w:szCs w:val="24"/>
          <w:lang w:val="en-US"/>
        </w:rPr>
        <w:t xml:space="preserve">yang telah membantu </w:t>
      </w:r>
      <w:r>
        <w:rPr>
          <w:rFonts w:ascii="Times New Roman" w:hAnsi="Times New Roman"/>
          <w:sz w:val="24"/>
          <w:szCs w:val="24"/>
        </w:rPr>
        <w:t>P</w:t>
      </w:r>
      <w:r>
        <w:rPr>
          <w:rFonts w:ascii="Times New Roman" w:hAnsi="Times New Roman"/>
          <w:sz w:val="24"/>
          <w:szCs w:val="24"/>
          <w:lang w:val="en-US"/>
        </w:rPr>
        <w:t>enulis dalam mengumpulkan data yang dibutuhkan dalam penyelesaian tesis.</w:t>
      </w:r>
    </w:p>
    <w:p w:rsidR="003E5A38" w:rsidRPr="00986733" w:rsidRDefault="003E5A38" w:rsidP="003E5A38">
      <w:pPr>
        <w:pStyle w:val="ListParagraph"/>
        <w:numPr>
          <w:ilvl w:val="0"/>
          <w:numId w:val="104"/>
        </w:numPr>
        <w:tabs>
          <w:tab w:val="clear" w:pos="360"/>
        </w:tabs>
        <w:spacing w:after="0" w:line="480" w:lineRule="auto"/>
        <w:ind w:left="426" w:hanging="426"/>
        <w:jc w:val="both"/>
        <w:rPr>
          <w:rFonts w:ascii="Times New Roman" w:hAnsi="Times New Roman"/>
          <w:sz w:val="24"/>
          <w:szCs w:val="24"/>
          <w:lang w:val="sv-SE"/>
        </w:rPr>
      </w:pPr>
      <w:r>
        <w:rPr>
          <w:rFonts w:ascii="Times New Roman" w:hAnsi="Times New Roman"/>
          <w:sz w:val="24"/>
          <w:szCs w:val="24"/>
          <w:lang w:val="en-US"/>
        </w:rPr>
        <w:t xml:space="preserve">Sahabat-sahabat </w:t>
      </w:r>
      <w:r>
        <w:rPr>
          <w:rFonts w:ascii="Times New Roman" w:hAnsi="Times New Roman"/>
          <w:sz w:val="24"/>
          <w:szCs w:val="24"/>
        </w:rPr>
        <w:t>P</w:t>
      </w:r>
      <w:r>
        <w:rPr>
          <w:rFonts w:ascii="Times New Roman" w:hAnsi="Times New Roman"/>
          <w:sz w:val="24"/>
          <w:szCs w:val="24"/>
          <w:lang w:val="en-US"/>
        </w:rPr>
        <w:t xml:space="preserve">enulis yang telah mendukung dan mendoakan </w:t>
      </w:r>
      <w:r>
        <w:rPr>
          <w:rFonts w:ascii="Times New Roman" w:hAnsi="Times New Roman"/>
          <w:sz w:val="24"/>
          <w:szCs w:val="24"/>
        </w:rPr>
        <w:t>P</w:t>
      </w:r>
      <w:r>
        <w:rPr>
          <w:rFonts w:ascii="Times New Roman" w:hAnsi="Times New Roman"/>
          <w:sz w:val="24"/>
          <w:szCs w:val="24"/>
          <w:lang w:val="en-US"/>
        </w:rPr>
        <w:t>enulis dalam segala hal.</w:t>
      </w:r>
    </w:p>
    <w:p w:rsidR="003E5A38" w:rsidRPr="0067676C" w:rsidRDefault="003E5A38" w:rsidP="003E5A38">
      <w:pPr>
        <w:pStyle w:val="ListParagraph"/>
        <w:numPr>
          <w:ilvl w:val="0"/>
          <w:numId w:val="104"/>
        </w:numPr>
        <w:tabs>
          <w:tab w:val="clear" w:pos="360"/>
        </w:tabs>
        <w:spacing w:after="0" w:line="480" w:lineRule="auto"/>
        <w:ind w:left="426" w:hanging="426"/>
        <w:jc w:val="both"/>
        <w:rPr>
          <w:rFonts w:ascii="Times New Roman" w:hAnsi="Times New Roman"/>
          <w:sz w:val="24"/>
          <w:szCs w:val="24"/>
          <w:lang w:val="sv-SE"/>
        </w:rPr>
      </w:pPr>
      <w:r>
        <w:rPr>
          <w:rFonts w:ascii="Times New Roman" w:hAnsi="Times New Roman"/>
          <w:sz w:val="24"/>
          <w:szCs w:val="24"/>
          <w:lang w:val="en-US"/>
        </w:rPr>
        <w:t xml:space="preserve">Pihak-pihak yang telah membantu </w:t>
      </w:r>
      <w:r>
        <w:rPr>
          <w:rFonts w:ascii="Times New Roman" w:hAnsi="Times New Roman"/>
          <w:sz w:val="24"/>
          <w:szCs w:val="24"/>
        </w:rPr>
        <w:t>P</w:t>
      </w:r>
      <w:r>
        <w:rPr>
          <w:rFonts w:ascii="Times New Roman" w:hAnsi="Times New Roman"/>
          <w:sz w:val="24"/>
          <w:szCs w:val="24"/>
          <w:lang w:val="en-US"/>
        </w:rPr>
        <w:t>enulis yang tidak dapat disebutkan satu-persatu.</w:t>
      </w:r>
    </w:p>
    <w:p w:rsidR="003E5A38" w:rsidRDefault="003E5A38" w:rsidP="003E5A38">
      <w:pPr>
        <w:autoSpaceDE w:val="0"/>
        <w:autoSpaceDN w:val="0"/>
        <w:adjustRightInd w:val="0"/>
        <w:spacing w:after="0" w:line="480" w:lineRule="auto"/>
        <w:jc w:val="both"/>
        <w:rPr>
          <w:rFonts w:ascii="Times New Roman" w:hAnsi="Times New Roman" w:cs="Times New Roman"/>
          <w:sz w:val="24"/>
          <w:szCs w:val="24"/>
        </w:rPr>
      </w:pPr>
    </w:p>
    <w:p w:rsidR="003E5A38" w:rsidRDefault="003E5A38" w:rsidP="003E5A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Harapan Penulis semoga t</w:t>
      </w:r>
      <w:r w:rsidRPr="00986733">
        <w:rPr>
          <w:rFonts w:ascii="Times New Roman" w:hAnsi="Times New Roman" w:cs="Times New Roman"/>
          <w:sz w:val="24"/>
          <w:szCs w:val="24"/>
        </w:rPr>
        <w:t>esis ini</w:t>
      </w:r>
      <w:r>
        <w:rPr>
          <w:rFonts w:ascii="Times New Roman" w:hAnsi="Times New Roman" w:cs="Times New Roman"/>
          <w:sz w:val="24"/>
          <w:szCs w:val="24"/>
        </w:rPr>
        <w:t xml:space="preserve"> dapat memberikan manfaat bagi P</w:t>
      </w:r>
      <w:r w:rsidRPr="00986733">
        <w:rPr>
          <w:rFonts w:ascii="Times New Roman" w:hAnsi="Times New Roman" w:cs="Times New Roman"/>
          <w:sz w:val="24"/>
          <w:szCs w:val="24"/>
        </w:rPr>
        <w:t>enulis sendiri maupun kepada banyak pihak.</w:t>
      </w:r>
    </w:p>
    <w:p w:rsidR="003E5A38" w:rsidRPr="0067676C" w:rsidRDefault="003E5A38" w:rsidP="003E5A38">
      <w:pPr>
        <w:autoSpaceDE w:val="0"/>
        <w:autoSpaceDN w:val="0"/>
        <w:adjustRightInd w:val="0"/>
        <w:spacing w:after="0" w:line="480" w:lineRule="auto"/>
        <w:jc w:val="both"/>
        <w:rPr>
          <w:rFonts w:ascii="Times New Roman" w:hAnsi="Times New Roman" w:cs="Times New Roman"/>
          <w:sz w:val="24"/>
          <w:szCs w:val="24"/>
        </w:rPr>
      </w:pPr>
    </w:p>
    <w:p w:rsidR="003E5A38" w:rsidRPr="00986733" w:rsidRDefault="003E5A38" w:rsidP="003E5A38">
      <w:pPr>
        <w:pStyle w:val="ListParagraph"/>
        <w:tabs>
          <w:tab w:val="left" w:pos="142"/>
        </w:tabs>
        <w:autoSpaceDE w:val="0"/>
        <w:autoSpaceDN w:val="0"/>
        <w:adjustRightInd w:val="0"/>
        <w:spacing w:after="0" w:line="480" w:lineRule="auto"/>
        <w:ind w:left="360"/>
        <w:jc w:val="right"/>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986733">
        <w:rPr>
          <w:rFonts w:ascii="Times New Roman" w:hAnsi="Times New Roman" w:cs="Times New Roman"/>
          <w:sz w:val="24"/>
          <w:szCs w:val="24"/>
        </w:rPr>
        <w:t xml:space="preserve">Semarang, </w:t>
      </w:r>
      <w:r>
        <w:rPr>
          <w:rFonts w:ascii="Times New Roman" w:hAnsi="Times New Roman" w:cs="Times New Roman"/>
          <w:sz w:val="24"/>
          <w:szCs w:val="24"/>
        </w:rPr>
        <w:t xml:space="preserve"> Maret 2017</w:t>
      </w:r>
    </w:p>
    <w:p w:rsidR="003E5A38" w:rsidRDefault="003E5A38" w:rsidP="003E5A38">
      <w:pPr>
        <w:pStyle w:val="ListParagraph"/>
        <w:autoSpaceDE w:val="0"/>
        <w:autoSpaceDN w:val="0"/>
        <w:adjustRightInd w:val="0"/>
        <w:spacing w:after="0" w:line="480" w:lineRule="auto"/>
        <w:ind w:left="0"/>
        <w:jc w:val="right"/>
        <w:rPr>
          <w:rFonts w:ascii="Times New Roman" w:hAnsi="Times New Roman" w:cs="Times New Roman"/>
          <w:sz w:val="24"/>
          <w:szCs w:val="24"/>
        </w:rPr>
      </w:pPr>
      <w:r>
        <w:rPr>
          <w:rFonts w:ascii="Times New Roman" w:hAnsi="Times New Roman" w:cs="Times New Roman"/>
          <w:sz w:val="24"/>
          <w:szCs w:val="24"/>
        </w:rPr>
        <w:t>Penulis</w:t>
      </w:r>
    </w:p>
    <w:p w:rsidR="003E5A38" w:rsidRPr="0067676C" w:rsidRDefault="003E5A38" w:rsidP="003E5A38">
      <w:pPr>
        <w:pStyle w:val="ListParagraph"/>
        <w:autoSpaceDE w:val="0"/>
        <w:autoSpaceDN w:val="0"/>
        <w:adjustRightInd w:val="0"/>
        <w:spacing w:after="0" w:line="480" w:lineRule="auto"/>
        <w:ind w:left="0"/>
        <w:jc w:val="right"/>
        <w:rPr>
          <w:rFonts w:ascii="Times New Roman" w:hAnsi="Times New Roman" w:cs="Times New Roman"/>
          <w:sz w:val="24"/>
          <w:szCs w:val="24"/>
        </w:rPr>
      </w:pPr>
    </w:p>
    <w:p w:rsidR="003E5A38" w:rsidRDefault="003E5A38" w:rsidP="003E5A38">
      <w:pPr>
        <w:pStyle w:val="ListParagraph"/>
        <w:autoSpaceDE w:val="0"/>
        <w:autoSpaceDN w:val="0"/>
        <w:adjustRightInd w:val="0"/>
        <w:spacing w:after="0" w:line="480" w:lineRule="auto"/>
        <w:ind w:left="360"/>
        <w:jc w:val="right"/>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Pr>
          <w:rFonts w:ascii="Times New Roman" w:hAnsi="Times New Roman" w:cs="Times New Roman"/>
          <w:sz w:val="24"/>
          <w:szCs w:val="24"/>
        </w:rPr>
        <w:t>Budi Evantri Sianturi</w:t>
      </w:r>
    </w:p>
    <w:p w:rsidR="00D647BC" w:rsidRPr="003E5A38" w:rsidRDefault="00D647BC" w:rsidP="003E5A38">
      <w:pPr>
        <w:pStyle w:val="ListParagraph"/>
        <w:autoSpaceDE w:val="0"/>
        <w:autoSpaceDN w:val="0"/>
        <w:adjustRightInd w:val="0"/>
        <w:spacing w:after="0" w:line="480" w:lineRule="auto"/>
        <w:ind w:left="0"/>
        <w:jc w:val="center"/>
        <w:rPr>
          <w:rFonts w:ascii="Times New Roman" w:hAnsi="Times New Roman" w:cs="Times New Roman"/>
          <w:sz w:val="24"/>
          <w:szCs w:val="24"/>
        </w:rPr>
      </w:pPr>
      <w:r w:rsidRPr="004A16A6">
        <w:rPr>
          <w:rFonts w:ascii="Times New Roman" w:hAnsi="Times New Roman" w:cs="Times New Roman"/>
          <w:b/>
          <w:sz w:val="24"/>
          <w:szCs w:val="24"/>
        </w:rPr>
        <w:lastRenderedPageBreak/>
        <w:t>ABSTRAK</w:t>
      </w:r>
    </w:p>
    <w:p w:rsidR="00D647BC" w:rsidRDefault="00D647BC" w:rsidP="00D647BC">
      <w:pPr>
        <w:spacing w:line="240" w:lineRule="auto"/>
        <w:ind w:firstLine="720"/>
        <w:jc w:val="both"/>
        <w:rPr>
          <w:rFonts w:ascii="Times New Roman" w:hAnsi="Times New Roman" w:cs="Times New Roman"/>
          <w:sz w:val="24"/>
          <w:szCs w:val="24"/>
        </w:rPr>
      </w:pPr>
      <w:r w:rsidRPr="00436C88">
        <w:rPr>
          <w:rFonts w:ascii="Times New Roman" w:hAnsi="Times New Roman" w:cs="Times New Roman"/>
          <w:sz w:val="24"/>
          <w:szCs w:val="24"/>
        </w:rPr>
        <w:t xml:space="preserve">Keberadaan Panwas Pemilihan </w:t>
      </w:r>
      <w:r>
        <w:rPr>
          <w:rFonts w:ascii="Times New Roman" w:hAnsi="Times New Roman" w:cs="Times New Roman"/>
          <w:sz w:val="24"/>
          <w:szCs w:val="24"/>
        </w:rPr>
        <w:t>sebagai lembaga pengawas merupakan</w:t>
      </w:r>
      <w:r w:rsidRPr="00436C88">
        <w:rPr>
          <w:rFonts w:ascii="Times New Roman" w:hAnsi="Times New Roman" w:cs="Times New Roman"/>
          <w:sz w:val="24"/>
          <w:szCs w:val="24"/>
        </w:rPr>
        <w:t xml:space="preserve"> hal penting dalam menentukan keberhasilan pelaksanaan Pemilihan Kepala Daerah </w:t>
      </w:r>
      <w:r>
        <w:rPr>
          <w:rFonts w:ascii="Times New Roman" w:hAnsi="Times New Roman" w:cs="Times New Roman"/>
          <w:sz w:val="24"/>
          <w:szCs w:val="24"/>
        </w:rPr>
        <w:t xml:space="preserve">di Indonesia. </w:t>
      </w:r>
      <w:r w:rsidRPr="00436C88">
        <w:rPr>
          <w:rFonts w:ascii="Times New Roman" w:hAnsi="Times New Roman" w:cs="Times New Roman"/>
          <w:sz w:val="24"/>
          <w:szCs w:val="24"/>
        </w:rPr>
        <w:t xml:space="preserve">Akan tetapi dalam kenyatannya, posisi Panwas Pemilihan menjadi tidak maksimal akibat terbatasnya kewenangan yang dimiliki.Panwas Pemilihan cenderung hanya bertugas mengawasi, melaporkan atau memberi rekomendasi terhadap setiap pelanggaran yang ditemui kepada insatansi lain. Undang-Undang Pemilihan Kepala Daerah tidak memberikan kewenangan lebih kepada Panwas Pemilihan untuk menyelesaikan pelanggaran-pelanggaran </w:t>
      </w:r>
      <w:r>
        <w:rPr>
          <w:rFonts w:ascii="Times New Roman" w:hAnsi="Times New Roman" w:cs="Times New Roman"/>
          <w:sz w:val="24"/>
          <w:szCs w:val="24"/>
        </w:rPr>
        <w:t>Pemilihan Kepala Daerah</w:t>
      </w:r>
      <w:r w:rsidRPr="00436C88">
        <w:rPr>
          <w:rFonts w:ascii="Times New Roman" w:hAnsi="Times New Roman" w:cs="Times New Roman"/>
          <w:sz w:val="24"/>
          <w:szCs w:val="24"/>
        </w:rPr>
        <w:t xml:space="preserve"> secara maksimal</w:t>
      </w:r>
      <w:r>
        <w:rPr>
          <w:rFonts w:ascii="Times New Roman" w:hAnsi="Times New Roman" w:cs="Times New Roman"/>
          <w:sz w:val="24"/>
          <w:szCs w:val="24"/>
        </w:rPr>
        <w:t xml:space="preserve">. Oleh karena itu, </w:t>
      </w:r>
      <w:r w:rsidRPr="00436C88">
        <w:rPr>
          <w:rFonts w:ascii="Times New Roman" w:hAnsi="Times New Roman" w:cs="Times New Roman"/>
          <w:sz w:val="24"/>
          <w:szCs w:val="24"/>
        </w:rPr>
        <w:t>perlu adanya penguatan kewenangan Panwas Pemilihan dalam menyelesaikan pelanggaran Pemilihan Kepala Daerah di Indonesia.</w:t>
      </w:r>
    </w:p>
    <w:p w:rsidR="00D647BC" w:rsidRDefault="00D647BC" w:rsidP="00D647B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hal-hal tersebut di atas, maka pokok permasalahan yang diangkat dalam tesis ini adalah: </w:t>
      </w:r>
      <w:r w:rsidRPr="00475333">
        <w:rPr>
          <w:rFonts w:ascii="Times New Roman" w:hAnsi="Times New Roman" w:cs="Times New Roman"/>
          <w:i/>
          <w:sz w:val="24"/>
          <w:szCs w:val="24"/>
        </w:rPr>
        <w:t>Pertama</w:t>
      </w:r>
      <w:r>
        <w:rPr>
          <w:rFonts w:ascii="Times New Roman" w:hAnsi="Times New Roman" w:cs="Times New Roman"/>
          <w:sz w:val="24"/>
          <w:szCs w:val="24"/>
        </w:rPr>
        <w:t xml:space="preserve">, faktor-faktor penyebab Panwas Pemilihan Kota Semarang mengalami kesulitan dalam menyelesaikan pelanggaran Pemilhan Walikota dan Wakil Walikota Semarang Tahun 2015. </w:t>
      </w:r>
      <w:r w:rsidRPr="00475333">
        <w:rPr>
          <w:rFonts w:ascii="Times New Roman" w:hAnsi="Times New Roman" w:cs="Times New Roman"/>
          <w:i/>
          <w:sz w:val="24"/>
          <w:szCs w:val="24"/>
        </w:rPr>
        <w:t>Kedua</w:t>
      </w:r>
      <w:r>
        <w:rPr>
          <w:rFonts w:ascii="Times New Roman" w:hAnsi="Times New Roman" w:cs="Times New Roman"/>
          <w:sz w:val="24"/>
          <w:szCs w:val="24"/>
        </w:rPr>
        <w:t>, Idealnya pengaturan lembaga Panwas Pemilihan dalam menyelesaikan pelanggaran Pemilihan Kepala Daerah di Indonesia.</w:t>
      </w:r>
    </w:p>
    <w:p w:rsidR="00D647BC" w:rsidRDefault="00D647BC" w:rsidP="00D647B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Permasalahan-permasalahan yang diajukan dalam tesis ini dijawab melalui suatu penelitian dengan menggunakan metode pendekatan </w:t>
      </w:r>
      <w:r w:rsidRPr="00475333">
        <w:rPr>
          <w:rFonts w:ascii="Times New Roman" w:hAnsi="Times New Roman" w:cs="Times New Roman"/>
          <w:i/>
          <w:sz w:val="24"/>
          <w:szCs w:val="24"/>
        </w:rPr>
        <w:t>Socio Legal</w:t>
      </w:r>
      <w:r>
        <w:rPr>
          <w:rFonts w:ascii="Times New Roman" w:hAnsi="Times New Roman" w:cs="Times New Roman"/>
          <w:sz w:val="24"/>
          <w:szCs w:val="24"/>
        </w:rPr>
        <w:t xml:space="preserve">, yakni menemukan antara konsep hukum abstrak dengan analisis lingkungan sosial. </w:t>
      </w:r>
    </w:p>
    <w:p w:rsidR="00D647BC" w:rsidRDefault="00D647BC" w:rsidP="00D647B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dari penelitian ini menunjukkan bahwa </w:t>
      </w:r>
      <w:r w:rsidRPr="001B1D2E">
        <w:rPr>
          <w:rFonts w:ascii="Times New Roman" w:hAnsi="Times New Roman" w:cs="Times New Roman"/>
          <w:sz w:val="24"/>
          <w:szCs w:val="24"/>
        </w:rPr>
        <w:t xml:space="preserve">Panwas Pemilihan Kota Semarang mengalami kesulitan dalam menyelesaikan pelanggaran </w:t>
      </w:r>
      <w:r>
        <w:rPr>
          <w:rFonts w:ascii="Times New Roman" w:hAnsi="Times New Roman" w:cs="Times New Roman"/>
          <w:sz w:val="24"/>
          <w:szCs w:val="24"/>
        </w:rPr>
        <w:t>disebabkan karena beberapa faktor</w:t>
      </w:r>
      <w:r w:rsidR="006336EC">
        <w:rPr>
          <w:rFonts w:ascii="Times New Roman" w:hAnsi="Times New Roman" w:cs="Times New Roman"/>
          <w:sz w:val="24"/>
          <w:szCs w:val="24"/>
        </w:rPr>
        <w:t xml:space="preserve">, yakni </w:t>
      </w:r>
      <w:r w:rsidRPr="001B1D2E">
        <w:rPr>
          <w:rFonts w:ascii="Times New Roman" w:hAnsi="Times New Roman" w:cs="Times New Roman"/>
          <w:sz w:val="24"/>
          <w:szCs w:val="24"/>
        </w:rPr>
        <w:t>dari segi substansi hukum yaitu kelemahan Undang</w:t>
      </w:r>
      <w:r w:rsidR="006336EC">
        <w:rPr>
          <w:rFonts w:ascii="Times New Roman" w:hAnsi="Times New Roman" w:cs="Times New Roman"/>
          <w:sz w:val="24"/>
          <w:szCs w:val="24"/>
        </w:rPr>
        <w:t>-Undang Pemilihan Kepala Daerah;</w:t>
      </w:r>
      <w:r w:rsidRPr="001B1D2E">
        <w:rPr>
          <w:rFonts w:ascii="Times New Roman" w:hAnsi="Times New Roman" w:cs="Times New Roman"/>
          <w:sz w:val="24"/>
          <w:szCs w:val="24"/>
        </w:rPr>
        <w:t xml:space="preserve"> struktur hukum yaitu lembaga-lembaga yang terlibat</w:t>
      </w:r>
      <w:r w:rsidR="006336EC">
        <w:rPr>
          <w:rFonts w:ascii="Times New Roman" w:hAnsi="Times New Roman" w:cs="Times New Roman"/>
          <w:sz w:val="24"/>
          <w:szCs w:val="24"/>
        </w:rPr>
        <w:t xml:space="preserve"> </w:t>
      </w:r>
      <w:r w:rsidRPr="001B1D2E">
        <w:rPr>
          <w:rFonts w:ascii="Times New Roman" w:hAnsi="Times New Roman" w:cs="Times New Roman"/>
          <w:sz w:val="24"/>
          <w:szCs w:val="24"/>
        </w:rPr>
        <w:t>seperti DPR</w:t>
      </w:r>
      <w:r w:rsidR="006336EC">
        <w:rPr>
          <w:rFonts w:ascii="Times New Roman" w:hAnsi="Times New Roman" w:cs="Times New Roman"/>
          <w:sz w:val="24"/>
          <w:szCs w:val="24"/>
        </w:rPr>
        <w:t>, KPUD,</w:t>
      </w:r>
      <w:r w:rsidRPr="001B1D2E">
        <w:rPr>
          <w:rFonts w:ascii="Times New Roman" w:hAnsi="Times New Roman" w:cs="Times New Roman"/>
          <w:sz w:val="24"/>
          <w:szCs w:val="24"/>
        </w:rPr>
        <w:t xml:space="preserve"> dan Kepolisian yang kurang mendukung peran Panwas Pemilihan mela</w:t>
      </w:r>
      <w:r w:rsidR="006336EC">
        <w:rPr>
          <w:rFonts w:ascii="Times New Roman" w:hAnsi="Times New Roman" w:cs="Times New Roman"/>
          <w:sz w:val="24"/>
          <w:szCs w:val="24"/>
        </w:rPr>
        <w:t>lui kewenangannya masing-masing;</w:t>
      </w:r>
      <w:r w:rsidRPr="001B1D2E">
        <w:rPr>
          <w:rFonts w:ascii="Times New Roman" w:hAnsi="Times New Roman" w:cs="Times New Roman"/>
          <w:sz w:val="24"/>
          <w:szCs w:val="24"/>
        </w:rPr>
        <w:t xml:space="preserve"> dan kultur hukum yaitu rendahnya partisipasi masyarakat dalam melakukan pengawasan</w:t>
      </w:r>
      <w:r w:rsidR="006336EC">
        <w:rPr>
          <w:rFonts w:ascii="Times New Roman" w:hAnsi="Times New Roman" w:cs="Times New Roman"/>
          <w:sz w:val="24"/>
          <w:szCs w:val="24"/>
        </w:rPr>
        <w:t>,</w:t>
      </w:r>
      <w:r>
        <w:rPr>
          <w:rFonts w:ascii="Times New Roman" w:hAnsi="Times New Roman" w:cs="Times New Roman"/>
          <w:sz w:val="24"/>
          <w:szCs w:val="24"/>
        </w:rPr>
        <w:t xml:space="preserve"> serta </w:t>
      </w:r>
      <w:r w:rsidRPr="001B1D2E">
        <w:rPr>
          <w:rFonts w:ascii="Times New Roman" w:hAnsi="Times New Roman" w:cs="Times New Roman"/>
          <w:sz w:val="24"/>
          <w:szCs w:val="24"/>
        </w:rPr>
        <w:t>pasangan calon yang dinilai kurang kooperatif</w:t>
      </w:r>
      <w:r>
        <w:rPr>
          <w:rFonts w:ascii="Times New Roman" w:hAnsi="Times New Roman" w:cs="Times New Roman"/>
          <w:sz w:val="24"/>
          <w:szCs w:val="24"/>
        </w:rPr>
        <w:t xml:space="preserve">. Oleh karena itu, perlu adanya pengaturan ideal </w:t>
      </w:r>
      <w:r w:rsidRPr="001B1D2E">
        <w:rPr>
          <w:rFonts w:ascii="Times New Roman" w:hAnsi="Times New Roman" w:cs="Times New Roman"/>
          <w:sz w:val="24"/>
          <w:szCs w:val="24"/>
        </w:rPr>
        <w:t xml:space="preserve">mengenai lembaga Panwas Pemilihan dalam menyelesaikan pelanggaran Pemilihan Kepala Daerah di indonesia, yaitu </w:t>
      </w:r>
      <w:r w:rsidRPr="00FC3358">
        <w:rPr>
          <w:rFonts w:ascii="Times New Roman" w:hAnsi="Times New Roman" w:cs="Times New Roman"/>
          <w:i/>
          <w:sz w:val="24"/>
          <w:szCs w:val="24"/>
        </w:rPr>
        <w:t>Pertama</w:t>
      </w:r>
      <w:r w:rsidRPr="001B1D2E">
        <w:rPr>
          <w:rFonts w:ascii="Times New Roman" w:hAnsi="Times New Roman" w:cs="Times New Roman"/>
          <w:sz w:val="24"/>
          <w:szCs w:val="24"/>
        </w:rPr>
        <w:t>, Pengaturan mengenai penguatan kewenangan Panwas Pemilihandengan memberikan kewenanga</w:t>
      </w:r>
      <w:r>
        <w:rPr>
          <w:rFonts w:ascii="Times New Roman" w:hAnsi="Times New Roman" w:cs="Times New Roman"/>
          <w:sz w:val="24"/>
          <w:szCs w:val="24"/>
        </w:rPr>
        <w:t xml:space="preserve">n lebih </w:t>
      </w:r>
      <w:r w:rsidRPr="001B1D2E">
        <w:rPr>
          <w:rFonts w:ascii="Times New Roman" w:hAnsi="Times New Roman" w:cs="Times New Roman"/>
          <w:sz w:val="24"/>
          <w:szCs w:val="24"/>
        </w:rPr>
        <w:t>dalam menyelesaikan pelanggaran Pemilihan Kepala Daerah</w:t>
      </w:r>
      <w:r>
        <w:rPr>
          <w:rFonts w:ascii="Times New Roman" w:hAnsi="Times New Roman" w:cs="Times New Roman"/>
          <w:sz w:val="24"/>
          <w:szCs w:val="24"/>
        </w:rPr>
        <w:t xml:space="preserve">. </w:t>
      </w:r>
      <w:r w:rsidRPr="00FC3358">
        <w:rPr>
          <w:rFonts w:ascii="Times New Roman" w:hAnsi="Times New Roman" w:cs="Times New Roman"/>
          <w:i/>
          <w:sz w:val="24"/>
          <w:szCs w:val="24"/>
        </w:rPr>
        <w:t>Kedua</w:t>
      </w:r>
      <w:r w:rsidRPr="001B1D2E">
        <w:rPr>
          <w:rFonts w:ascii="Times New Roman" w:hAnsi="Times New Roman" w:cs="Times New Roman"/>
          <w:sz w:val="24"/>
          <w:szCs w:val="24"/>
        </w:rPr>
        <w:t xml:space="preserve">, Pengaturan mengenai penambahan waktu kepada Panwas Pemilihan dalam menyelesaikan pelanggaran Pemilihan Kepala Daerah. </w:t>
      </w:r>
      <w:r w:rsidRPr="00FC3358">
        <w:rPr>
          <w:rFonts w:ascii="Times New Roman" w:hAnsi="Times New Roman" w:cs="Times New Roman"/>
          <w:i/>
          <w:sz w:val="24"/>
          <w:szCs w:val="24"/>
        </w:rPr>
        <w:t>Ketiga</w:t>
      </w:r>
      <w:r w:rsidRPr="001B1D2E">
        <w:rPr>
          <w:rFonts w:ascii="Times New Roman" w:hAnsi="Times New Roman" w:cs="Times New Roman"/>
          <w:sz w:val="24"/>
          <w:szCs w:val="24"/>
        </w:rPr>
        <w:t>, pengaturan mengenai kedudukan lembaga Kepolisian dan Kejaksaan agar disatukan dalam satu tubuh dengan Panwas Pemilihan yang akan bertanggung jawab langsung kepada Bawaslu guna mengefektifkan proses penyelesaian pelanggaran pidana Pemilihan Kepala Daerah.</w:t>
      </w:r>
    </w:p>
    <w:p w:rsidR="00D647BC" w:rsidRPr="000458DF" w:rsidRDefault="00D647BC" w:rsidP="00D647BC">
      <w:pPr>
        <w:spacing w:line="240" w:lineRule="auto"/>
        <w:jc w:val="both"/>
        <w:rPr>
          <w:rFonts w:ascii="Times New Roman" w:hAnsi="Times New Roman" w:cs="Times New Roman"/>
          <w:sz w:val="24"/>
          <w:szCs w:val="24"/>
        </w:rPr>
      </w:pPr>
      <w:r w:rsidRPr="00E64BA4">
        <w:rPr>
          <w:rFonts w:ascii="Times New Roman" w:hAnsi="Times New Roman" w:cs="Times New Roman"/>
          <w:b/>
          <w:sz w:val="24"/>
          <w:szCs w:val="24"/>
        </w:rPr>
        <w:t xml:space="preserve">Kata Kunci: </w:t>
      </w:r>
      <w:r>
        <w:rPr>
          <w:rFonts w:ascii="Times New Roman" w:hAnsi="Times New Roman" w:cs="Times New Roman"/>
          <w:b/>
          <w:sz w:val="24"/>
          <w:szCs w:val="24"/>
        </w:rPr>
        <w:t>Panwas Pemilihan</w:t>
      </w:r>
      <w:r w:rsidRPr="00E64BA4">
        <w:rPr>
          <w:rFonts w:ascii="Times New Roman" w:hAnsi="Times New Roman" w:cs="Times New Roman"/>
          <w:b/>
          <w:sz w:val="24"/>
          <w:szCs w:val="24"/>
        </w:rPr>
        <w:t xml:space="preserve">, </w:t>
      </w:r>
      <w:r>
        <w:rPr>
          <w:rFonts w:ascii="Times New Roman" w:hAnsi="Times New Roman" w:cs="Times New Roman"/>
          <w:b/>
          <w:sz w:val="24"/>
          <w:szCs w:val="24"/>
        </w:rPr>
        <w:t>Penyelesaian Pelanggaran</w:t>
      </w:r>
      <w:r w:rsidRPr="00E64BA4">
        <w:rPr>
          <w:rFonts w:ascii="Times New Roman" w:hAnsi="Times New Roman" w:cs="Times New Roman"/>
          <w:b/>
          <w:sz w:val="24"/>
          <w:szCs w:val="24"/>
        </w:rPr>
        <w:t xml:space="preserve">, Pemilihan </w:t>
      </w:r>
      <w:r>
        <w:rPr>
          <w:rFonts w:ascii="Times New Roman" w:hAnsi="Times New Roman" w:cs="Times New Roman"/>
          <w:b/>
          <w:sz w:val="24"/>
          <w:szCs w:val="24"/>
        </w:rPr>
        <w:t>Kepala Daerah</w:t>
      </w:r>
    </w:p>
    <w:p w:rsidR="00D647BC" w:rsidRPr="005054D2" w:rsidRDefault="00D647BC" w:rsidP="00D647BC">
      <w:pPr>
        <w:spacing w:line="240" w:lineRule="auto"/>
        <w:jc w:val="center"/>
        <w:rPr>
          <w:rFonts w:ascii="Times New Roman" w:eastAsia="Calibri" w:hAnsi="Times New Roman" w:cs="Times New Roman"/>
          <w:b/>
          <w:sz w:val="24"/>
          <w:szCs w:val="24"/>
        </w:rPr>
      </w:pPr>
      <w:r w:rsidRPr="005054D2">
        <w:rPr>
          <w:rFonts w:ascii="Times New Roman" w:eastAsia="Calibri" w:hAnsi="Times New Roman" w:cs="Times New Roman"/>
          <w:b/>
          <w:sz w:val="24"/>
          <w:szCs w:val="24"/>
        </w:rPr>
        <w:lastRenderedPageBreak/>
        <w:t>ABSTRAC</w:t>
      </w:r>
      <w:r w:rsidR="006634B9">
        <w:rPr>
          <w:rFonts w:ascii="Times New Roman" w:eastAsia="Calibri" w:hAnsi="Times New Roman" w:cs="Times New Roman"/>
          <w:b/>
          <w:sz w:val="24"/>
          <w:szCs w:val="24"/>
        </w:rPr>
        <w:t>T</w:t>
      </w:r>
    </w:p>
    <w:p w:rsidR="00D647BC" w:rsidRPr="0027516F" w:rsidRDefault="00D647BC" w:rsidP="00D647BC">
      <w:pPr>
        <w:spacing w:line="240" w:lineRule="auto"/>
        <w:ind w:firstLine="426"/>
        <w:jc w:val="both"/>
        <w:rPr>
          <w:rFonts w:ascii="Times New Roman" w:eastAsia="Calibri" w:hAnsi="Times New Roman" w:cs="Times New Roman"/>
          <w:sz w:val="24"/>
          <w:szCs w:val="24"/>
        </w:rPr>
      </w:pPr>
      <w:r w:rsidRPr="0027516F">
        <w:rPr>
          <w:rFonts w:ascii="Times New Roman" w:eastAsia="Calibri" w:hAnsi="Times New Roman" w:cs="Times New Roman"/>
          <w:sz w:val="24"/>
          <w:szCs w:val="24"/>
        </w:rPr>
        <w:t>The existence of the Electoral Supervisory Committee as a supervisory agency is crucial in determining the successful implementation of local elections in Indonesia. But in reality, the position of Election Supervisory Committee to be not optimal due to the limited authority. Election Supervisory Committee tended only to supervise, report or make recommendations to any violations encountered to another insatansi. Law on Head Regional Elections did not give more powers to the Election Supervisory Committee to resolve violations of head regional election to the fullest. Therefore, the need for strengthening the authority of the Electoral Supervisory Committee in resolving elections offence of head regional in Indonesia.</w:t>
      </w:r>
    </w:p>
    <w:p w:rsidR="00D647BC" w:rsidRPr="0027516F" w:rsidRDefault="00D647BC" w:rsidP="00D647BC">
      <w:pPr>
        <w:spacing w:line="240" w:lineRule="auto"/>
        <w:ind w:firstLine="426"/>
        <w:jc w:val="both"/>
        <w:rPr>
          <w:rFonts w:ascii="Times New Roman" w:eastAsia="Calibri" w:hAnsi="Times New Roman" w:cs="Times New Roman"/>
          <w:sz w:val="24"/>
          <w:szCs w:val="24"/>
        </w:rPr>
      </w:pPr>
      <w:r w:rsidRPr="0027516F">
        <w:rPr>
          <w:rFonts w:ascii="Times New Roman" w:eastAsia="Calibri" w:hAnsi="Times New Roman" w:cs="Times New Roman"/>
          <w:sz w:val="24"/>
          <w:szCs w:val="24"/>
        </w:rPr>
        <w:t xml:space="preserve">Based on the foregoing, the principal issues raised in this thesis are: </w:t>
      </w:r>
      <w:r w:rsidRPr="0027516F">
        <w:rPr>
          <w:rFonts w:ascii="Times New Roman" w:eastAsia="Calibri" w:hAnsi="Times New Roman" w:cs="Times New Roman"/>
          <w:i/>
          <w:sz w:val="24"/>
          <w:szCs w:val="24"/>
        </w:rPr>
        <w:t>First</w:t>
      </w:r>
      <w:r w:rsidRPr="0027516F">
        <w:rPr>
          <w:rFonts w:ascii="Times New Roman" w:eastAsia="Calibri" w:hAnsi="Times New Roman" w:cs="Times New Roman"/>
          <w:sz w:val="24"/>
          <w:szCs w:val="24"/>
        </w:rPr>
        <w:t xml:space="preserve">, the factors that cause Semarang City Election Supervisory Committee had difficulty in resolving elections offence of Mayor and Vice Mayor of Semarang in 2015. </w:t>
      </w:r>
      <w:r w:rsidRPr="0027516F">
        <w:rPr>
          <w:rFonts w:ascii="Times New Roman" w:eastAsia="Calibri" w:hAnsi="Times New Roman" w:cs="Times New Roman"/>
          <w:i/>
          <w:sz w:val="24"/>
          <w:szCs w:val="24"/>
        </w:rPr>
        <w:t>Second</w:t>
      </w:r>
      <w:r w:rsidRPr="0027516F">
        <w:rPr>
          <w:rFonts w:ascii="Times New Roman" w:eastAsia="Calibri" w:hAnsi="Times New Roman" w:cs="Times New Roman"/>
          <w:sz w:val="24"/>
          <w:szCs w:val="24"/>
        </w:rPr>
        <w:t>, the Electoral Supervisory Committee Ideally institutional arrangements in resolve elections offence of head regional in Indonesia.</w:t>
      </w:r>
    </w:p>
    <w:p w:rsidR="00D647BC" w:rsidRPr="0027516F" w:rsidRDefault="00D647BC" w:rsidP="00D647BC">
      <w:pPr>
        <w:spacing w:line="240" w:lineRule="auto"/>
        <w:ind w:firstLine="426"/>
        <w:jc w:val="both"/>
        <w:rPr>
          <w:rFonts w:ascii="Times New Roman" w:eastAsia="Calibri" w:hAnsi="Times New Roman" w:cs="Times New Roman"/>
          <w:sz w:val="24"/>
          <w:szCs w:val="24"/>
        </w:rPr>
      </w:pPr>
      <w:r w:rsidRPr="0027516F">
        <w:rPr>
          <w:rFonts w:ascii="Times New Roman" w:eastAsia="Calibri" w:hAnsi="Times New Roman" w:cs="Times New Roman"/>
          <w:sz w:val="24"/>
          <w:szCs w:val="24"/>
        </w:rPr>
        <w:t xml:space="preserve">The problems posed in this thesis is answered through a study using the </w:t>
      </w:r>
      <w:r w:rsidRPr="0027516F">
        <w:rPr>
          <w:rFonts w:ascii="Times New Roman" w:eastAsia="Calibri" w:hAnsi="Times New Roman" w:cs="Times New Roman"/>
          <w:i/>
          <w:sz w:val="24"/>
          <w:szCs w:val="24"/>
        </w:rPr>
        <w:t>Socio Legal</w:t>
      </w:r>
      <w:r w:rsidRPr="0027516F">
        <w:rPr>
          <w:rFonts w:ascii="Times New Roman" w:eastAsia="Calibri" w:hAnsi="Times New Roman" w:cs="Times New Roman"/>
          <w:sz w:val="24"/>
          <w:szCs w:val="24"/>
        </w:rPr>
        <w:t xml:space="preserve"> approach, finding the abstract legal concept with social environmental analysis. </w:t>
      </w:r>
    </w:p>
    <w:p w:rsidR="00D647BC" w:rsidRPr="0027516F" w:rsidRDefault="00D647BC" w:rsidP="00D647BC">
      <w:pPr>
        <w:spacing w:line="240" w:lineRule="auto"/>
        <w:ind w:firstLine="426"/>
        <w:jc w:val="both"/>
        <w:rPr>
          <w:rFonts w:ascii="Times New Roman" w:eastAsia="Calibri" w:hAnsi="Times New Roman" w:cs="Times New Roman"/>
          <w:sz w:val="24"/>
          <w:szCs w:val="24"/>
        </w:rPr>
      </w:pPr>
      <w:r w:rsidRPr="0027516F">
        <w:rPr>
          <w:rFonts w:ascii="Times New Roman" w:eastAsia="Calibri" w:hAnsi="Times New Roman" w:cs="Times New Roman"/>
          <w:sz w:val="24"/>
          <w:szCs w:val="24"/>
        </w:rPr>
        <w:t>The results of this study indicate that the Election Supervisory Committee of Semarang had difficulty in completing the offense caused by several factors. Some of these factors can be seen in terms of a legal substance that is a weak</w:t>
      </w:r>
      <w:r w:rsidR="000362C8">
        <w:rPr>
          <w:rFonts w:ascii="Times New Roman" w:eastAsia="Calibri" w:hAnsi="Times New Roman" w:cs="Times New Roman"/>
          <w:sz w:val="24"/>
          <w:szCs w:val="24"/>
        </w:rPr>
        <w:t>ness Act Head Regional Election;</w:t>
      </w:r>
      <w:r w:rsidRPr="0027516F">
        <w:rPr>
          <w:rFonts w:ascii="Times New Roman" w:eastAsia="Calibri" w:hAnsi="Times New Roman" w:cs="Times New Roman"/>
          <w:sz w:val="24"/>
          <w:szCs w:val="24"/>
        </w:rPr>
        <w:t xml:space="preserve"> the legal structure namely the institutions involved, such as the House of Representatives</w:t>
      </w:r>
      <w:r w:rsidR="001F1495">
        <w:rPr>
          <w:rFonts w:ascii="Times New Roman" w:eastAsia="Calibri" w:hAnsi="Times New Roman" w:cs="Times New Roman"/>
          <w:sz w:val="24"/>
          <w:szCs w:val="24"/>
        </w:rPr>
        <w:t xml:space="preserve">, </w:t>
      </w:r>
      <w:r w:rsidR="000362C8">
        <w:rPr>
          <w:rFonts w:ascii="Times New Roman" w:eastAsia="Calibri" w:hAnsi="Times New Roman" w:cs="Times New Roman"/>
          <w:sz w:val="24"/>
          <w:szCs w:val="24"/>
        </w:rPr>
        <w:t>Regional Electoral Commissions</w:t>
      </w:r>
      <w:r w:rsidR="001F1495">
        <w:rPr>
          <w:rFonts w:ascii="Times New Roman" w:eastAsia="Calibri" w:hAnsi="Times New Roman" w:cs="Times New Roman"/>
          <w:sz w:val="24"/>
          <w:szCs w:val="24"/>
        </w:rPr>
        <w:t>,</w:t>
      </w:r>
      <w:r w:rsidRPr="0027516F">
        <w:rPr>
          <w:rFonts w:ascii="Times New Roman" w:eastAsia="Calibri" w:hAnsi="Times New Roman" w:cs="Times New Roman"/>
          <w:sz w:val="24"/>
          <w:szCs w:val="24"/>
        </w:rPr>
        <w:t xml:space="preserve"> and the police are less supportive of the role of the Supervisory Committee Election throu</w:t>
      </w:r>
      <w:r w:rsidR="000362C8">
        <w:rPr>
          <w:rFonts w:ascii="Times New Roman" w:eastAsia="Calibri" w:hAnsi="Times New Roman" w:cs="Times New Roman"/>
          <w:sz w:val="24"/>
          <w:szCs w:val="24"/>
        </w:rPr>
        <w:t>gh their respective authorities;</w:t>
      </w:r>
      <w:r w:rsidRPr="0027516F">
        <w:rPr>
          <w:rFonts w:ascii="Times New Roman" w:eastAsia="Calibri" w:hAnsi="Times New Roman" w:cs="Times New Roman"/>
          <w:sz w:val="24"/>
          <w:szCs w:val="24"/>
        </w:rPr>
        <w:t xml:space="preserve"> and legal culture that is low community participation in supervision as well as candidates who were considered less cooperative. Therefore, there needs to be an ideal setting on the Electoral Supervisory Committee institutions in resolving elections offence of head regional in Indonesia, namely </w:t>
      </w:r>
      <w:r w:rsidRPr="0027516F">
        <w:rPr>
          <w:rFonts w:ascii="Times New Roman" w:eastAsia="Calibri" w:hAnsi="Times New Roman" w:cs="Times New Roman"/>
          <w:i/>
          <w:sz w:val="24"/>
          <w:szCs w:val="24"/>
        </w:rPr>
        <w:t>First</w:t>
      </w:r>
      <w:r w:rsidRPr="0027516F">
        <w:rPr>
          <w:rFonts w:ascii="Times New Roman" w:eastAsia="Calibri" w:hAnsi="Times New Roman" w:cs="Times New Roman"/>
          <w:sz w:val="24"/>
          <w:szCs w:val="24"/>
        </w:rPr>
        <w:t xml:space="preserve">, Regulation on the strengthening of the authority of the Electoral Supervisory Committee to give more authority to resolve elections offence of head regional. </w:t>
      </w:r>
      <w:r w:rsidRPr="0027516F">
        <w:rPr>
          <w:rFonts w:ascii="Times New Roman" w:eastAsia="Calibri" w:hAnsi="Times New Roman" w:cs="Times New Roman"/>
          <w:i/>
          <w:sz w:val="24"/>
          <w:szCs w:val="24"/>
        </w:rPr>
        <w:t>Secondly</w:t>
      </w:r>
      <w:r w:rsidRPr="0027516F">
        <w:rPr>
          <w:rFonts w:ascii="Times New Roman" w:eastAsia="Calibri" w:hAnsi="Times New Roman" w:cs="Times New Roman"/>
          <w:sz w:val="24"/>
          <w:szCs w:val="24"/>
        </w:rPr>
        <w:t xml:space="preserve">, the Regulation on the addition of time to the Election Supervisory Committee in resolving elections offence of head regional. </w:t>
      </w:r>
      <w:r w:rsidRPr="0027516F">
        <w:rPr>
          <w:rFonts w:ascii="Times New Roman" w:eastAsia="Calibri" w:hAnsi="Times New Roman" w:cs="Times New Roman"/>
          <w:i/>
          <w:sz w:val="24"/>
          <w:szCs w:val="24"/>
        </w:rPr>
        <w:t>Third</w:t>
      </w:r>
      <w:r w:rsidRPr="0027516F">
        <w:rPr>
          <w:rFonts w:ascii="Times New Roman" w:eastAsia="Calibri" w:hAnsi="Times New Roman" w:cs="Times New Roman"/>
          <w:sz w:val="24"/>
          <w:szCs w:val="24"/>
        </w:rPr>
        <w:t>, the regulation concerning the position of Police and Attorney institution to be incorporated in a single body with the Election Supervisory Committee will be directly responsible to Bawaslu in order to streamline the process of resolving criminal offence head regional elections.</w:t>
      </w:r>
    </w:p>
    <w:p w:rsidR="00D647BC" w:rsidRDefault="00D647BC" w:rsidP="00D647BC">
      <w:pPr>
        <w:rPr>
          <w:rFonts w:ascii="Times New Roman" w:eastAsia="Calibri" w:hAnsi="Times New Roman" w:cs="Times New Roman"/>
          <w:b/>
          <w:sz w:val="24"/>
          <w:szCs w:val="24"/>
        </w:rPr>
      </w:pPr>
      <w:r w:rsidRPr="0027516F">
        <w:rPr>
          <w:rFonts w:ascii="Times New Roman" w:eastAsia="Calibri" w:hAnsi="Times New Roman" w:cs="Times New Roman"/>
          <w:b/>
          <w:sz w:val="24"/>
          <w:szCs w:val="24"/>
        </w:rPr>
        <w:t>Keywords: Election Supervisory Committee, Resolving Offence, Regional Head Election</w:t>
      </w:r>
    </w:p>
    <w:p w:rsidR="00D647BC" w:rsidRDefault="00D647BC" w:rsidP="00D647BC">
      <w:pPr>
        <w:spacing w:after="160" w:line="259"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D647BC" w:rsidRPr="00CB4276" w:rsidRDefault="00D647BC" w:rsidP="00D647BC">
      <w:pPr>
        <w:tabs>
          <w:tab w:val="right" w:leader="dot" w:pos="8505"/>
        </w:tabs>
        <w:jc w:val="center"/>
        <w:rPr>
          <w:rFonts w:ascii="Times New Roman" w:hAnsi="Times New Roman" w:cs="Times New Roman"/>
          <w:b/>
          <w:sz w:val="24"/>
          <w:szCs w:val="24"/>
        </w:rPr>
      </w:pPr>
      <w:r w:rsidRPr="00CB4276">
        <w:rPr>
          <w:rFonts w:ascii="Times New Roman" w:hAnsi="Times New Roman" w:cs="Times New Roman"/>
          <w:b/>
          <w:sz w:val="24"/>
          <w:szCs w:val="24"/>
        </w:rPr>
        <w:lastRenderedPageBreak/>
        <w:t>DAFTAR ISI</w:t>
      </w:r>
    </w:p>
    <w:p w:rsidR="00D647BC" w:rsidRPr="00CB4276" w:rsidRDefault="00D647BC" w:rsidP="00D647BC">
      <w:pPr>
        <w:tabs>
          <w:tab w:val="right" w:leader="dot" w:pos="8505"/>
        </w:tabs>
        <w:rPr>
          <w:rFonts w:ascii="Times New Roman" w:hAnsi="Times New Roman" w:cs="Times New Roman"/>
          <w:b/>
          <w:sz w:val="24"/>
          <w:szCs w:val="24"/>
        </w:rPr>
      </w:pPr>
    </w:p>
    <w:p w:rsidR="007B35D6" w:rsidRPr="00CB4276" w:rsidRDefault="007B35D6" w:rsidP="007B35D6">
      <w:pPr>
        <w:tabs>
          <w:tab w:val="right" w:leader="dot" w:pos="8505"/>
        </w:tabs>
        <w:spacing w:line="360" w:lineRule="auto"/>
        <w:rPr>
          <w:rFonts w:ascii="Times New Roman" w:hAnsi="Times New Roman" w:cs="Times New Roman"/>
          <w:b/>
          <w:sz w:val="24"/>
          <w:szCs w:val="24"/>
        </w:rPr>
      </w:pPr>
      <w:r w:rsidRPr="00CB4276">
        <w:rPr>
          <w:rFonts w:ascii="Times New Roman" w:hAnsi="Times New Roman" w:cs="Times New Roman"/>
          <w:b/>
          <w:sz w:val="24"/>
          <w:szCs w:val="24"/>
        </w:rPr>
        <w:t>HALAMAN JUDUL</w:t>
      </w:r>
      <w:r w:rsidRPr="00A32978">
        <w:rPr>
          <w:rFonts w:ascii="Times New Roman" w:hAnsi="Times New Roman" w:cs="Times New Roman"/>
          <w:sz w:val="24"/>
          <w:szCs w:val="24"/>
        </w:rPr>
        <w:tab/>
      </w:r>
      <w:r>
        <w:rPr>
          <w:rFonts w:ascii="Times New Roman" w:hAnsi="Times New Roman" w:cs="Times New Roman"/>
          <w:sz w:val="24"/>
          <w:szCs w:val="24"/>
        </w:rPr>
        <w:tab/>
        <w:t>i</w:t>
      </w:r>
    </w:p>
    <w:p w:rsidR="007B35D6" w:rsidRDefault="007B35D6" w:rsidP="007B35D6">
      <w:pPr>
        <w:tabs>
          <w:tab w:val="right" w:leader="dot" w:pos="8505"/>
        </w:tabs>
        <w:spacing w:line="360" w:lineRule="auto"/>
        <w:rPr>
          <w:rFonts w:ascii="Times New Roman" w:hAnsi="Times New Roman" w:cs="Times New Roman"/>
          <w:sz w:val="24"/>
          <w:szCs w:val="24"/>
        </w:rPr>
      </w:pPr>
      <w:r w:rsidRPr="00CB4276">
        <w:rPr>
          <w:rFonts w:ascii="Times New Roman" w:hAnsi="Times New Roman" w:cs="Times New Roman"/>
          <w:b/>
          <w:sz w:val="24"/>
          <w:szCs w:val="24"/>
        </w:rPr>
        <w:t>HALAMAN PENGESAHAN</w:t>
      </w:r>
      <w:r w:rsidRPr="00A32978">
        <w:rPr>
          <w:rFonts w:ascii="Times New Roman" w:hAnsi="Times New Roman" w:cs="Times New Roman"/>
          <w:sz w:val="24"/>
          <w:szCs w:val="24"/>
        </w:rPr>
        <w:tab/>
      </w:r>
      <w:r>
        <w:rPr>
          <w:rFonts w:ascii="Times New Roman" w:hAnsi="Times New Roman" w:cs="Times New Roman"/>
          <w:sz w:val="24"/>
          <w:szCs w:val="24"/>
        </w:rPr>
        <w:tab/>
        <w:t>ii</w:t>
      </w:r>
    </w:p>
    <w:p w:rsidR="007B35D6" w:rsidRDefault="007B35D6" w:rsidP="007B35D6">
      <w:pPr>
        <w:tabs>
          <w:tab w:val="left" w:leader="dot" w:pos="8505"/>
        </w:tabs>
        <w:spacing w:line="360" w:lineRule="auto"/>
        <w:rPr>
          <w:rFonts w:ascii="Times New Roman" w:hAnsi="Times New Roman" w:cs="Times New Roman"/>
          <w:sz w:val="24"/>
          <w:szCs w:val="24"/>
        </w:rPr>
      </w:pPr>
      <w:r w:rsidRPr="00CB4276">
        <w:rPr>
          <w:rFonts w:ascii="Times New Roman" w:hAnsi="Times New Roman" w:cs="Times New Roman"/>
          <w:b/>
          <w:sz w:val="24"/>
          <w:szCs w:val="24"/>
        </w:rPr>
        <w:t>HALAMAN PENGESAHAN</w:t>
      </w:r>
      <w:r>
        <w:rPr>
          <w:rFonts w:ascii="Times New Roman" w:hAnsi="Times New Roman" w:cs="Times New Roman"/>
          <w:b/>
          <w:sz w:val="24"/>
          <w:szCs w:val="24"/>
        </w:rPr>
        <w:t xml:space="preserve"> PENGUJIAN</w:t>
      </w:r>
      <w:r w:rsidRPr="00605E0C">
        <w:rPr>
          <w:rFonts w:ascii="Times New Roman" w:hAnsi="Times New Roman" w:cs="Times New Roman"/>
          <w:sz w:val="24"/>
          <w:szCs w:val="24"/>
        </w:rPr>
        <w:tab/>
        <w:t xml:space="preserve"> </w:t>
      </w:r>
      <w:r>
        <w:rPr>
          <w:rFonts w:ascii="Times New Roman" w:hAnsi="Times New Roman" w:cs="Times New Roman"/>
          <w:sz w:val="24"/>
          <w:szCs w:val="24"/>
        </w:rPr>
        <w:t xml:space="preserve"> iii</w:t>
      </w:r>
    </w:p>
    <w:p w:rsidR="007B35D6" w:rsidRDefault="007B35D6" w:rsidP="007B35D6">
      <w:pPr>
        <w:tabs>
          <w:tab w:val="left" w:leader="dot" w:pos="8505"/>
        </w:tabs>
        <w:spacing w:line="360" w:lineRule="auto"/>
        <w:rPr>
          <w:rFonts w:ascii="Times New Roman" w:hAnsi="Times New Roman" w:cs="Times New Roman"/>
          <w:sz w:val="24"/>
          <w:szCs w:val="24"/>
        </w:rPr>
      </w:pPr>
      <w:r>
        <w:rPr>
          <w:rFonts w:ascii="Times New Roman" w:hAnsi="Times New Roman" w:cs="Times New Roman"/>
          <w:b/>
          <w:sz w:val="24"/>
          <w:szCs w:val="24"/>
        </w:rPr>
        <w:t>MOTTO DAN PERSEMBAHAN</w:t>
      </w:r>
      <w:r w:rsidRPr="00605E0C">
        <w:rPr>
          <w:rFonts w:ascii="Times New Roman" w:hAnsi="Times New Roman" w:cs="Times New Roman"/>
          <w:sz w:val="24"/>
          <w:szCs w:val="24"/>
        </w:rPr>
        <w:tab/>
      </w:r>
      <w:r>
        <w:rPr>
          <w:rFonts w:ascii="Times New Roman" w:hAnsi="Times New Roman" w:cs="Times New Roman"/>
          <w:b/>
          <w:sz w:val="24"/>
          <w:szCs w:val="24"/>
        </w:rPr>
        <w:t xml:space="preserve">  </w:t>
      </w:r>
      <w:r w:rsidRPr="0092123A">
        <w:rPr>
          <w:rFonts w:ascii="Times New Roman" w:hAnsi="Times New Roman" w:cs="Times New Roman"/>
          <w:sz w:val="24"/>
          <w:szCs w:val="24"/>
        </w:rPr>
        <w:t>iv</w:t>
      </w:r>
    </w:p>
    <w:p w:rsidR="007B35D6" w:rsidRPr="00605E0C" w:rsidRDefault="007B35D6" w:rsidP="007B35D6">
      <w:pPr>
        <w:tabs>
          <w:tab w:val="left" w:leader="dot" w:pos="8505"/>
        </w:tabs>
        <w:spacing w:line="360" w:lineRule="auto"/>
        <w:ind w:left="425" w:hanging="425"/>
        <w:rPr>
          <w:rFonts w:ascii="Times New Roman" w:hAnsi="Times New Roman" w:cs="Times New Roman"/>
          <w:sz w:val="24"/>
          <w:szCs w:val="24"/>
        </w:rPr>
      </w:pPr>
      <w:r>
        <w:rPr>
          <w:rFonts w:ascii="Times New Roman" w:hAnsi="Times New Roman" w:cs="Times New Roman"/>
          <w:b/>
          <w:sz w:val="24"/>
          <w:szCs w:val="24"/>
        </w:rPr>
        <w:t>KATA PENGANTAR</w:t>
      </w:r>
      <w:r w:rsidRPr="00605E0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605E0C">
        <w:rPr>
          <w:rFonts w:ascii="Times New Roman" w:hAnsi="Times New Roman" w:cs="Times New Roman"/>
          <w:sz w:val="24"/>
          <w:szCs w:val="24"/>
        </w:rPr>
        <w:t>v</w:t>
      </w:r>
    </w:p>
    <w:p w:rsidR="007B35D6" w:rsidRPr="0092123A" w:rsidRDefault="007B35D6" w:rsidP="007B35D6">
      <w:pPr>
        <w:tabs>
          <w:tab w:val="right" w:leader="dot" w:pos="8505"/>
        </w:tabs>
        <w:spacing w:line="360" w:lineRule="auto"/>
        <w:rPr>
          <w:rFonts w:ascii="Times New Roman" w:hAnsi="Times New Roman" w:cs="Times New Roman"/>
          <w:b/>
          <w:sz w:val="24"/>
          <w:szCs w:val="24"/>
        </w:rPr>
      </w:pPr>
      <w:r>
        <w:rPr>
          <w:rFonts w:ascii="Times New Roman" w:hAnsi="Times New Roman" w:cs="Times New Roman"/>
          <w:b/>
          <w:sz w:val="24"/>
          <w:szCs w:val="24"/>
        </w:rPr>
        <w:t>ABSTRAK</w:t>
      </w:r>
      <w:r w:rsidRPr="00A32978">
        <w:rPr>
          <w:rFonts w:ascii="Times New Roman" w:hAnsi="Times New Roman" w:cs="Times New Roman"/>
          <w:sz w:val="24"/>
          <w:szCs w:val="24"/>
        </w:rPr>
        <w:tab/>
      </w:r>
      <w:r>
        <w:rPr>
          <w:rFonts w:ascii="Times New Roman" w:hAnsi="Times New Roman" w:cs="Times New Roman"/>
          <w:sz w:val="24"/>
          <w:szCs w:val="24"/>
        </w:rPr>
        <w:tab/>
        <w:t>vii</w:t>
      </w:r>
    </w:p>
    <w:p w:rsidR="00D647BC" w:rsidRPr="00CB4276" w:rsidRDefault="007B35D6" w:rsidP="007B35D6">
      <w:pPr>
        <w:tabs>
          <w:tab w:val="right" w:leader="dot" w:pos="8505"/>
        </w:tabs>
        <w:spacing w:line="360" w:lineRule="auto"/>
        <w:rPr>
          <w:rFonts w:ascii="Times New Roman" w:hAnsi="Times New Roman" w:cs="Times New Roman"/>
          <w:b/>
          <w:sz w:val="24"/>
          <w:szCs w:val="24"/>
        </w:rPr>
      </w:pPr>
      <w:r>
        <w:rPr>
          <w:rFonts w:ascii="Times New Roman" w:hAnsi="Times New Roman" w:cs="Times New Roman"/>
          <w:b/>
          <w:sz w:val="24"/>
          <w:szCs w:val="24"/>
        </w:rPr>
        <w:t>ABSTRACT</w:t>
      </w:r>
      <w:r w:rsidRPr="00A32978">
        <w:rPr>
          <w:rFonts w:ascii="Times New Roman" w:hAnsi="Times New Roman" w:cs="Times New Roman"/>
          <w:sz w:val="24"/>
          <w:szCs w:val="24"/>
        </w:rPr>
        <w:tab/>
      </w:r>
      <w:r>
        <w:rPr>
          <w:rFonts w:ascii="Times New Roman" w:hAnsi="Times New Roman" w:cs="Times New Roman"/>
          <w:sz w:val="24"/>
          <w:szCs w:val="24"/>
        </w:rPr>
        <w:tab/>
        <w:t>viii</w:t>
      </w:r>
    </w:p>
    <w:p w:rsidR="00D647BC" w:rsidRPr="00814EFD" w:rsidRDefault="00D647BC" w:rsidP="007B35D6">
      <w:pPr>
        <w:tabs>
          <w:tab w:val="right" w:leader="dot" w:pos="8505"/>
        </w:tabs>
        <w:spacing w:line="360" w:lineRule="auto"/>
        <w:rPr>
          <w:rFonts w:ascii="Times New Roman" w:hAnsi="Times New Roman" w:cs="Times New Roman"/>
          <w:b/>
          <w:sz w:val="24"/>
          <w:szCs w:val="24"/>
        </w:rPr>
      </w:pPr>
      <w:r w:rsidRPr="00CB4276">
        <w:rPr>
          <w:rFonts w:ascii="Times New Roman" w:hAnsi="Times New Roman" w:cs="Times New Roman"/>
          <w:b/>
          <w:sz w:val="24"/>
          <w:szCs w:val="24"/>
        </w:rPr>
        <w:t>DAFTAR ISI</w:t>
      </w:r>
      <w:r w:rsidRPr="00A32978">
        <w:rPr>
          <w:rFonts w:ascii="Times New Roman" w:hAnsi="Times New Roman" w:cs="Times New Roman"/>
          <w:sz w:val="24"/>
          <w:szCs w:val="24"/>
        </w:rPr>
        <w:tab/>
      </w:r>
      <w:r>
        <w:rPr>
          <w:rFonts w:ascii="Times New Roman" w:hAnsi="Times New Roman" w:cs="Times New Roman"/>
          <w:sz w:val="24"/>
          <w:szCs w:val="24"/>
        </w:rPr>
        <w:tab/>
      </w:r>
      <w:r w:rsidR="007B35D6">
        <w:rPr>
          <w:rFonts w:ascii="Times New Roman" w:hAnsi="Times New Roman" w:cs="Times New Roman"/>
          <w:sz w:val="24"/>
          <w:szCs w:val="24"/>
        </w:rPr>
        <w:t>ix</w:t>
      </w:r>
    </w:p>
    <w:p w:rsidR="00D647BC" w:rsidRPr="00CB4276" w:rsidRDefault="00D647BC" w:rsidP="007B35D6">
      <w:pPr>
        <w:tabs>
          <w:tab w:val="left" w:pos="900"/>
          <w:tab w:val="right" w:leader="dot" w:pos="8505"/>
        </w:tabs>
        <w:spacing w:line="480" w:lineRule="auto"/>
        <w:rPr>
          <w:rFonts w:ascii="Times New Roman" w:hAnsi="Times New Roman" w:cs="Times New Roman"/>
          <w:b/>
          <w:sz w:val="24"/>
          <w:szCs w:val="24"/>
        </w:rPr>
      </w:pPr>
      <w:r>
        <w:rPr>
          <w:rFonts w:ascii="Times New Roman" w:hAnsi="Times New Roman" w:cs="Times New Roman"/>
          <w:b/>
          <w:sz w:val="24"/>
          <w:szCs w:val="24"/>
        </w:rPr>
        <w:t xml:space="preserve">BAB I </w:t>
      </w:r>
      <w:r w:rsidRPr="00CB4276">
        <w:rPr>
          <w:rFonts w:ascii="Times New Roman" w:hAnsi="Times New Roman" w:cs="Times New Roman"/>
          <w:b/>
          <w:sz w:val="24"/>
          <w:szCs w:val="24"/>
        </w:rPr>
        <w:t>PENDAHULUAN</w:t>
      </w:r>
    </w:p>
    <w:p w:rsidR="00D647BC" w:rsidRPr="004F0A0F" w:rsidRDefault="00D647BC" w:rsidP="007B35D6">
      <w:pPr>
        <w:pStyle w:val="ListParagraph"/>
        <w:numPr>
          <w:ilvl w:val="0"/>
          <w:numId w:val="86"/>
        </w:numPr>
        <w:tabs>
          <w:tab w:val="left" w:pos="900"/>
          <w:tab w:val="right" w:leader="dot" w:pos="8505"/>
        </w:tabs>
        <w:spacing w:after="160" w:line="480" w:lineRule="auto"/>
        <w:ind w:left="426" w:hanging="426"/>
        <w:rPr>
          <w:rFonts w:ascii="Times New Roman" w:hAnsi="Times New Roman" w:cs="Times New Roman"/>
          <w:b/>
          <w:sz w:val="24"/>
          <w:szCs w:val="24"/>
        </w:rPr>
      </w:pPr>
      <w:r w:rsidRPr="00CB4276">
        <w:rPr>
          <w:rFonts w:ascii="Times New Roman" w:hAnsi="Times New Roman" w:cs="Times New Roman"/>
          <w:b/>
          <w:sz w:val="24"/>
          <w:szCs w:val="24"/>
        </w:rPr>
        <w:t>Latar Belakang</w:t>
      </w:r>
      <w:r w:rsidRPr="00A32978">
        <w:rPr>
          <w:rFonts w:ascii="Times New Roman" w:hAnsi="Times New Roman" w:cs="Times New Roman"/>
          <w:sz w:val="24"/>
          <w:szCs w:val="24"/>
        </w:rPr>
        <w:tab/>
      </w:r>
      <w:r>
        <w:rPr>
          <w:rFonts w:ascii="Times New Roman" w:hAnsi="Times New Roman" w:cs="Times New Roman"/>
          <w:sz w:val="24"/>
          <w:szCs w:val="24"/>
        </w:rPr>
        <w:tab/>
        <w:t>1</w:t>
      </w:r>
    </w:p>
    <w:p w:rsidR="00D647BC" w:rsidRPr="004F0A0F" w:rsidRDefault="00D647BC" w:rsidP="007B35D6">
      <w:pPr>
        <w:pStyle w:val="ListParagraph"/>
        <w:numPr>
          <w:ilvl w:val="0"/>
          <w:numId w:val="86"/>
        </w:numPr>
        <w:tabs>
          <w:tab w:val="left" w:pos="900"/>
          <w:tab w:val="right" w:leader="dot" w:pos="8505"/>
        </w:tabs>
        <w:spacing w:after="160" w:line="480" w:lineRule="auto"/>
        <w:ind w:left="426" w:hanging="426"/>
        <w:rPr>
          <w:rFonts w:ascii="Times New Roman" w:hAnsi="Times New Roman" w:cs="Times New Roman"/>
          <w:b/>
          <w:sz w:val="24"/>
          <w:szCs w:val="24"/>
        </w:rPr>
      </w:pPr>
      <w:r w:rsidRPr="004F0A0F">
        <w:rPr>
          <w:rFonts w:ascii="Times New Roman" w:hAnsi="Times New Roman" w:cs="Times New Roman"/>
          <w:b/>
          <w:sz w:val="24"/>
          <w:szCs w:val="24"/>
        </w:rPr>
        <w:t>Rumusan Masalah</w:t>
      </w:r>
      <w:r w:rsidRPr="004F0A0F">
        <w:rPr>
          <w:rFonts w:ascii="Times New Roman" w:hAnsi="Times New Roman" w:cs="Times New Roman"/>
          <w:sz w:val="24"/>
          <w:szCs w:val="24"/>
        </w:rPr>
        <w:tab/>
      </w:r>
      <w:r w:rsidRPr="004F0A0F">
        <w:rPr>
          <w:rFonts w:ascii="Times New Roman" w:hAnsi="Times New Roman" w:cs="Times New Roman"/>
          <w:sz w:val="24"/>
          <w:szCs w:val="24"/>
        </w:rPr>
        <w:tab/>
        <w:t>1</w:t>
      </w:r>
      <w:r>
        <w:rPr>
          <w:rFonts w:ascii="Times New Roman" w:hAnsi="Times New Roman" w:cs="Times New Roman"/>
          <w:sz w:val="24"/>
          <w:szCs w:val="24"/>
        </w:rPr>
        <w:t>3</w:t>
      </w:r>
    </w:p>
    <w:p w:rsidR="00D647BC" w:rsidRPr="004F0A0F" w:rsidRDefault="00D647BC" w:rsidP="007B35D6">
      <w:pPr>
        <w:pStyle w:val="ListParagraph"/>
        <w:numPr>
          <w:ilvl w:val="0"/>
          <w:numId w:val="86"/>
        </w:numPr>
        <w:tabs>
          <w:tab w:val="left" w:pos="900"/>
          <w:tab w:val="right" w:leader="dot" w:pos="8505"/>
        </w:tabs>
        <w:spacing w:after="160" w:line="480" w:lineRule="auto"/>
        <w:ind w:left="426" w:hanging="426"/>
        <w:rPr>
          <w:rFonts w:ascii="Times New Roman" w:hAnsi="Times New Roman" w:cs="Times New Roman"/>
          <w:b/>
          <w:sz w:val="24"/>
          <w:szCs w:val="24"/>
        </w:rPr>
      </w:pPr>
      <w:r w:rsidRPr="004F0A0F">
        <w:rPr>
          <w:rFonts w:ascii="Times New Roman" w:hAnsi="Times New Roman" w:cs="Times New Roman"/>
          <w:b/>
          <w:sz w:val="24"/>
          <w:szCs w:val="24"/>
        </w:rPr>
        <w:t>Tujuan</w:t>
      </w:r>
      <w:r>
        <w:rPr>
          <w:rFonts w:ascii="Times New Roman" w:hAnsi="Times New Roman" w:cs="Times New Roman"/>
          <w:b/>
          <w:sz w:val="24"/>
          <w:szCs w:val="24"/>
        </w:rPr>
        <w:t xml:space="preserve"> Penelitian</w:t>
      </w:r>
      <w:r w:rsidRPr="004F0A0F">
        <w:rPr>
          <w:rFonts w:ascii="Times New Roman" w:hAnsi="Times New Roman" w:cs="Times New Roman"/>
          <w:sz w:val="24"/>
          <w:szCs w:val="24"/>
        </w:rPr>
        <w:tab/>
      </w:r>
      <w:r w:rsidRPr="004F0A0F">
        <w:rPr>
          <w:rFonts w:ascii="Times New Roman" w:hAnsi="Times New Roman" w:cs="Times New Roman"/>
          <w:sz w:val="24"/>
          <w:szCs w:val="24"/>
        </w:rPr>
        <w:tab/>
        <w:t>1</w:t>
      </w:r>
      <w:r>
        <w:rPr>
          <w:rFonts w:ascii="Times New Roman" w:hAnsi="Times New Roman" w:cs="Times New Roman"/>
          <w:sz w:val="24"/>
          <w:szCs w:val="24"/>
        </w:rPr>
        <w:t>3</w:t>
      </w:r>
    </w:p>
    <w:p w:rsidR="00D647BC" w:rsidRPr="004F0A0F" w:rsidRDefault="00D647BC" w:rsidP="007B35D6">
      <w:pPr>
        <w:pStyle w:val="ListParagraph"/>
        <w:numPr>
          <w:ilvl w:val="0"/>
          <w:numId w:val="86"/>
        </w:numPr>
        <w:tabs>
          <w:tab w:val="left" w:pos="900"/>
          <w:tab w:val="right" w:leader="dot" w:pos="8505"/>
        </w:tabs>
        <w:spacing w:after="160" w:line="480" w:lineRule="auto"/>
        <w:ind w:left="426" w:hanging="426"/>
        <w:rPr>
          <w:rFonts w:ascii="Times New Roman" w:hAnsi="Times New Roman" w:cs="Times New Roman"/>
          <w:b/>
          <w:sz w:val="24"/>
          <w:szCs w:val="24"/>
        </w:rPr>
      </w:pPr>
      <w:r w:rsidRPr="004F0A0F">
        <w:rPr>
          <w:rFonts w:ascii="Times New Roman" w:hAnsi="Times New Roman" w:cs="Times New Roman"/>
          <w:b/>
          <w:sz w:val="24"/>
          <w:szCs w:val="24"/>
        </w:rPr>
        <w:t>Manfaat</w:t>
      </w:r>
      <w:r>
        <w:rPr>
          <w:rFonts w:ascii="Times New Roman" w:hAnsi="Times New Roman" w:cs="Times New Roman"/>
          <w:b/>
          <w:sz w:val="24"/>
          <w:szCs w:val="24"/>
        </w:rPr>
        <w:t xml:space="preserve"> Penelitan</w:t>
      </w:r>
      <w:r w:rsidRPr="004F0A0F">
        <w:rPr>
          <w:rFonts w:ascii="Times New Roman" w:hAnsi="Times New Roman" w:cs="Times New Roman"/>
          <w:sz w:val="24"/>
          <w:szCs w:val="24"/>
        </w:rPr>
        <w:tab/>
      </w:r>
      <w:r w:rsidRPr="004F0A0F">
        <w:rPr>
          <w:rFonts w:ascii="Times New Roman" w:hAnsi="Times New Roman" w:cs="Times New Roman"/>
          <w:sz w:val="24"/>
          <w:szCs w:val="24"/>
        </w:rPr>
        <w:tab/>
        <w:t>1</w:t>
      </w:r>
      <w:r>
        <w:rPr>
          <w:rFonts w:ascii="Times New Roman" w:hAnsi="Times New Roman" w:cs="Times New Roman"/>
          <w:sz w:val="24"/>
          <w:szCs w:val="24"/>
        </w:rPr>
        <w:t>4</w:t>
      </w:r>
    </w:p>
    <w:p w:rsidR="00D647BC" w:rsidRPr="00CA34D7" w:rsidRDefault="00D647BC" w:rsidP="007B35D6">
      <w:pPr>
        <w:pStyle w:val="ListParagraph"/>
        <w:numPr>
          <w:ilvl w:val="0"/>
          <w:numId w:val="86"/>
        </w:numPr>
        <w:tabs>
          <w:tab w:val="left" w:pos="900"/>
          <w:tab w:val="right" w:leader="dot" w:pos="8505"/>
        </w:tabs>
        <w:spacing w:after="160" w:line="480" w:lineRule="auto"/>
        <w:ind w:left="426" w:hanging="426"/>
        <w:rPr>
          <w:rFonts w:ascii="Times New Roman" w:hAnsi="Times New Roman" w:cs="Times New Roman"/>
          <w:b/>
          <w:sz w:val="24"/>
          <w:szCs w:val="24"/>
        </w:rPr>
      </w:pPr>
      <w:r>
        <w:rPr>
          <w:rFonts w:ascii="Times New Roman" w:hAnsi="Times New Roman" w:cs="Times New Roman"/>
          <w:b/>
          <w:sz w:val="24"/>
          <w:szCs w:val="24"/>
        </w:rPr>
        <w:t>Kerangka Pemikiran</w:t>
      </w:r>
      <w:r w:rsidRPr="004F0A0F">
        <w:rPr>
          <w:rFonts w:ascii="Times New Roman" w:hAnsi="Times New Roman" w:cs="Times New Roman"/>
          <w:sz w:val="24"/>
          <w:szCs w:val="24"/>
        </w:rPr>
        <w:tab/>
      </w:r>
      <w:r w:rsidRPr="004F0A0F">
        <w:rPr>
          <w:rFonts w:ascii="Times New Roman" w:hAnsi="Times New Roman" w:cs="Times New Roman"/>
          <w:sz w:val="24"/>
          <w:szCs w:val="24"/>
        </w:rPr>
        <w:tab/>
        <w:t>1</w:t>
      </w:r>
      <w:r>
        <w:rPr>
          <w:rFonts w:ascii="Times New Roman" w:hAnsi="Times New Roman" w:cs="Times New Roman"/>
          <w:sz w:val="24"/>
          <w:szCs w:val="24"/>
        </w:rPr>
        <w:t>5</w:t>
      </w:r>
    </w:p>
    <w:p w:rsidR="00D647BC" w:rsidRPr="004F0A0F" w:rsidRDefault="00D647BC" w:rsidP="007B35D6">
      <w:pPr>
        <w:pStyle w:val="ListParagraph"/>
        <w:numPr>
          <w:ilvl w:val="0"/>
          <w:numId w:val="88"/>
        </w:numPr>
        <w:tabs>
          <w:tab w:val="right" w:leader="dot" w:pos="8505"/>
        </w:tabs>
        <w:spacing w:after="160" w:line="480" w:lineRule="auto"/>
        <w:ind w:left="709" w:hanging="284"/>
        <w:rPr>
          <w:rFonts w:ascii="Times New Roman" w:hAnsi="Times New Roman" w:cs="Times New Roman"/>
          <w:b/>
          <w:sz w:val="24"/>
          <w:szCs w:val="24"/>
        </w:rPr>
      </w:pPr>
      <w:r>
        <w:rPr>
          <w:rFonts w:ascii="Times New Roman" w:hAnsi="Times New Roman" w:cs="Times New Roman"/>
          <w:b/>
          <w:sz w:val="24"/>
          <w:szCs w:val="24"/>
        </w:rPr>
        <w:t>Kerangka Konseptual</w:t>
      </w:r>
      <w:r w:rsidRPr="004F0A0F">
        <w:rPr>
          <w:rFonts w:ascii="Times New Roman" w:hAnsi="Times New Roman" w:cs="Times New Roman"/>
          <w:sz w:val="24"/>
          <w:szCs w:val="24"/>
        </w:rPr>
        <w:tab/>
      </w:r>
      <w:r w:rsidRPr="004F0A0F">
        <w:rPr>
          <w:rFonts w:ascii="Times New Roman" w:hAnsi="Times New Roman" w:cs="Times New Roman"/>
          <w:sz w:val="24"/>
          <w:szCs w:val="24"/>
        </w:rPr>
        <w:tab/>
      </w:r>
      <w:r>
        <w:rPr>
          <w:rFonts w:ascii="Times New Roman" w:hAnsi="Times New Roman" w:cs="Times New Roman"/>
          <w:sz w:val="24"/>
          <w:szCs w:val="24"/>
        </w:rPr>
        <w:t>15</w:t>
      </w:r>
    </w:p>
    <w:p w:rsidR="00D647BC" w:rsidRPr="00AA344D" w:rsidRDefault="00D647BC" w:rsidP="007B35D6">
      <w:pPr>
        <w:pStyle w:val="ListParagraph"/>
        <w:numPr>
          <w:ilvl w:val="0"/>
          <w:numId w:val="89"/>
        </w:numPr>
        <w:tabs>
          <w:tab w:val="right" w:leader="dot" w:pos="8505"/>
        </w:tabs>
        <w:spacing w:after="160" w:line="480" w:lineRule="auto"/>
        <w:ind w:left="993" w:hanging="283"/>
        <w:rPr>
          <w:rFonts w:ascii="Times New Roman" w:hAnsi="Times New Roman" w:cs="Times New Roman"/>
          <w:b/>
          <w:sz w:val="24"/>
          <w:szCs w:val="24"/>
        </w:rPr>
      </w:pPr>
      <w:r>
        <w:rPr>
          <w:rFonts w:ascii="Times New Roman" w:hAnsi="Times New Roman" w:cs="Times New Roman"/>
          <w:b/>
          <w:sz w:val="24"/>
          <w:szCs w:val="24"/>
        </w:rPr>
        <w:t>Pemilihan Kepala Daerah</w:t>
      </w:r>
      <w:r w:rsidRPr="00A32978">
        <w:rPr>
          <w:rFonts w:ascii="Times New Roman" w:hAnsi="Times New Roman" w:cs="Times New Roman"/>
          <w:sz w:val="24"/>
          <w:szCs w:val="24"/>
        </w:rPr>
        <w:tab/>
      </w:r>
      <w:r>
        <w:rPr>
          <w:rFonts w:ascii="Times New Roman" w:hAnsi="Times New Roman" w:cs="Times New Roman"/>
          <w:sz w:val="24"/>
          <w:szCs w:val="24"/>
        </w:rPr>
        <w:tab/>
        <w:t>15</w:t>
      </w:r>
    </w:p>
    <w:p w:rsidR="00D647BC" w:rsidRPr="00CA34D7" w:rsidRDefault="00D647BC" w:rsidP="007B35D6">
      <w:pPr>
        <w:pStyle w:val="ListParagraph"/>
        <w:numPr>
          <w:ilvl w:val="0"/>
          <w:numId w:val="89"/>
        </w:numPr>
        <w:tabs>
          <w:tab w:val="left" w:leader="dot" w:pos="8562"/>
        </w:tabs>
        <w:spacing w:after="160" w:line="480" w:lineRule="auto"/>
        <w:ind w:left="993" w:hanging="283"/>
        <w:rPr>
          <w:rFonts w:ascii="Times New Roman" w:hAnsi="Times New Roman" w:cs="Times New Roman"/>
          <w:b/>
          <w:sz w:val="24"/>
          <w:szCs w:val="24"/>
        </w:rPr>
      </w:pPr>
      <w:r>
        <w:rPr>
          <w:rFonts w:ascii="Times New Roman" w:hAnsi="Times New Roman" w:cs="Times New Roman"/>
          <w:b/>
          <w:sz w:val="24"/>
          <w:szCs w:val="24"/>
        </w:rPr>
        <w:t>Panwas Pemilihan Sebagai Lembaga Pengawas Pemilihan Secara Langsung</w:t>
      </w:r>
      <w:r w:rsidRPr="00CA34D7">
        <w:rPr>
          <w:rFonts w:ascii="Times New Roman" w:hAnsi="Times New Roman" w:cs="Times New Roman"/>
          <w:sz w:val="24"/>
          <w:szCs w:val="24"/>
        </w:rPr>
        <w:tab/>
      </w:r>
      <w:r w:rsidR="007B35D6">
        <w:rPr>
          <w:rFonts w:ascii="Times New Roman" w:hAnsi="Times New Roman" w:cs="Times New Roman"/>
          <w:sz w:val="24"/>
          <w:szCs w:val="24"/>
        </w:rPr>
        <w:t xml:space="preserve"> </w:t>
      </w:r>
      <w:r>
        <w:rPr>
          <w:rFonts w:ascii="Times New Roman" w:hAnsi="Times New Roman" w:cs="Times New Roman"/>
          <w:sz w:val="24"/>
          <w:szCs w:val="24"/>
        </w:rPr>
        <w:t>21</w:t>
      </w:r>
    </w:p>
    <w:p w:rsidR="00D647BC" w:rsidRPr="004F0A0F" w:rsidRDefault="00D647BC" w:rsidP="007B35D6">
      <w:pPr>
        <w:pStyle w:val="ListParagraph"/>
        <w:numPr>
          <w:ilvl w:val="0"/>
          <w:numId w:val="88"/>
        </w:numPr>
        <w:tabs>
          <w:tab w:val="left" w:leader="dot" w:pos="8505"/>
        </w:tabs>
        <w:spacing w:after="160" w:line="480" w:lineRule="auto"/>
        <w:ind w:left="709" w:hanging="283"/>
        <w:rPr>
          <w:rFonts w:ascii="Times New Roman" w:hAnsi="Times New Roman" w:cs="Times New Roman"/>
          <w:b/>
          <w:sz w:val="24"/>
          <w:szCs w:val="24"/>
        </w:rPr>
      </w:pPr>
      <w:r>
        <w:rPr>
          <w:rFonts w:ascii="Times New Roman" w:hAnsi="Times New Roman" w:cs="Times New Roman"/>
          <w:b/>
          <w:sz w:val="24"/>
          <w:szCs w:val="24"/>
        </w:rPr>
        <w:lastRenderedPageBreak/>
        <w:t>Kerangka Teoritik</w:t>
      </w:r>
      <w:r w:rsidR="007B35D6" w:rsidRPr="007B35D6">
        <w:rPr>
          <w:rFonts w:ascii="Times New Roman" w:hAnsi="Times New Roman" w:cs="Times New Roman"/>
          <w:sz w:val="24"/>
          <w:szCs w:val="24"/>
        </w:rPr>
        <w:tab/>
        <w:t xml:space="preserve"> 2</w:t>
      </w:r>
      <w:r w:rsidR="007B35D6">
        <w:rPr>
          <w:rFonts w:ascii="Times New Roman" w:hAnsi="Times New Roman" w:cs="Times New Roman"/>
          <w:sz w:val="24"/>
          <w:szCs w:val="24"/>
        </w:rPr>
        <w:t>6</w:t>
      </w:r>
    </w:p>
    <w:p w:rsidR="00D647BC" w:rsidRPr="00CA34D7" w:rsidRDefault="00D647BC" w:rsidP="007B35D6">
      <w:pPr>
        <w:pStyle w:val="ListParagraph"/>
        <w:numPr>
          <w:ilvl w:val="0"/>
          <w:numId w:val="91"/>
        </w:numPr>
        <w:tabs>
          <w:tab w:val="left" w:leader="dot" w:pos="8505"/>
        </w:tabs>
        <w:spacing w:after="160" w:line="480" w:lineRule="auto"/>
        <w:ind w:left="993" w:hanging="283"/>
        <w:rPr>
          <w:rFonts w:ascii="Times New Roman" w:hAnsi="Times New Roman" w:cs="Times New Roman"/>
          <w:b/>
          <w:sz w:val="24"/>
          <w:szCs w:val="24"/>
        </w:rPr>
      </w:pPr>
      <w:r>
        <w:rPr>
          <w:rFonts w:ascii="Times New Roman" w:hAnsi="Times New Roman" w:cs="Times New Roman"/>
          <w:b/>
          <w:sz w:val="24"/>
          <w:szCs w:val="24"/>
        </w:rPr>
        <w:t>Teori Kedaulatan Rakyat</w:t>
      </w:r>
      <w:r w:rsidR="007B35D6">
        <w:rPr>
          <w:rFonts w:ascii="Times New Roman" w:hAnsi="Times New Roman" w:cs="Times New Roman"/>
          <w:sz w:val="24"/>
          <w:szCs w:val="24"/>
        </w:rPr>
        <w:tab/>
        <w:t xml:space="preserve"> 26</w:t>
      </w:r>
    </w:p>
    <w:p w:rsidR="00D647BC" w:rsidRPr="00CA34D7" w:rsidRDefault="00D647BC" w:rsidP="007B35D6">
      <w:pPr>
        <w:pStyle w:val="ListParagraph"/>
        <w:numPr>
          <w:ilvl w:val="0"/>
          <w:numId w:val="91"/>
        </w:numPr>
        <w:tabs>
          <w:tab w:val="left" w:leader="dot" w:pos="8505"/>
        </w:tabs>
        <w:spacing w:after="160" w:line="480" w:lineRule="auto"/>
        <w:ind w:left="993" w:hanging="283"/>
        <w:rPr>
          <w:rFonts w:ascii="Times New Roman" w:hAnsi="Times New Roman" w:cs="Times New Roman"/>
          <w:b/>
          <w:sz w:val="24"/>
          <w:szCs w:val="24"/>
        </w:rPr>
      </w:pPr>
      <w:r>
        <w:rPr>
          <w:rFonts w:ascii="Times New Roman" w:hAnsi="Times New Roman" w:cs="Times New Roman"/>
          <w:b/>
          <w:sz w:val="24"/>
          <w:szCs w:val="24"/>
        </w:rPr>
        <w:t>Teori Demokrasi</w:t>
      </w:r>
      <w:r w:rsidRPr="00CA34D7">
        <w:rPr>
          <w:rFonts w:ascii="Times New Roman" w:hAnsi="Times New Roman" w:cs="Times New Roman"/>
          <w:sz w:val="24"/>
          <w:szCs w:val="24"/>
        </w:rPr>
        <w:tab/>
      </w:r>
      <w:r w:rsidR="007B35D6">
        <w:rPr>
          <w:rFonts w:ascii="Times New Roman" w:hAnsi="Times New Roman" w:cs="Times New Roman"/>
          <w:sz w:val="24"/>
          <w:szCs w:val="24"/>
        </w:rPr>
        <w:t xml:space="preserve"> </w:t>
      </w:r>
      <w:r w:rsidRPr="00CA34D7">
        <w:rPr>
          <w:rFonts w:ascii="Times New Roman" w:hAnsi="Times New Roman" w:cs="Times New Roman"/>
          <w:sz w:val="24"/>
          <w:szCs w:val="24"/>
        </w:rPr>
        <w:t>29</w:t>
      </w:r>
    </w:p>
    <w:p w:rsidR="00D647BC" w:rsidRPr="00CA34D7" w:rsidRDefault="00D647BC" w:rsidP="007B35D6">
      <w:pPr>
        <w:pStyle w:val="ListParagraph"/>
        <w:numPr>
          <w:ilvl w:val="0"/>
          <w:numId w:val="91"/>
        </w:numPr>
        <w:tabs>
          <w:tab w:val="left" w:leader="dot" w:pos="8505"/>
        </w:tabs>
        <w:spacing w:after="160" w:line="480" w:lineRule="auto"/>
        <w:ind w:left="993" w:hanging="283"/>
        <w:rPr>
          <w:rFonts w:ascii="Times New Roman" w:hAnsi="Times New Roman" w:cs="Times New Roman"/>
          <w:b/>
          <w:sz w:val="24"/>
          <w:szCs w:val="24"/>
        </w:rPr>
      </w:pPr>
      <w:r>
        <w:rPr>
          <w:rFonts w:ascii="Times New Roman" w:hAnsi="Times New Roman" w:cs="Times New Roman"/>
          <w:b/>
          <w:sz w:val="24"/>
          <w:szCs w:val="24"/>
        </w:rPr>
        <w:t>Teori Sistem Hukum</w:t>
      </w:r>
      <w:r w:rsidRPr="00CA34D7">
        <w:rPr>
          <w:rFonts w:ascii="Times New Roman" w:hAnsi="Times New Roman" w:cs="Times New Roman"/>
          <w:sz w:val="24"/>
          <w:szCs w:val="24"/>
        </w:rPr>
        <w:tab/>
        <w:t xml:space="preserve"> 33</w:t>
      </w:r>
    </w:p>
    <w:p w:rsidR="00D647BC" w:rsidRPr="00CA34D7" w:rsidRDefault="00D647BC" w:rsidP="007B35D6">
      <w:pPr>
        <w:pStyle w:val="ListParagraph"/>
        <w:numPr>
          <w:ilvl w:val="0"/>
          <w:numId w:val="91"/>
        </w:numPr>
        <w:tabs>
          <w:tab w:val="left" w:leader="dot" w:pos="8505"/>
        </w:tabs>
        <w:spacing w:after="160" w:line="480" w:lineRule="auto"/>
        <w:ind w:left="993" w:hanging="283"/>
        <w:rPr>
          <w:rFonts w:ascii="Times New Roman" w:hAnsi="Times New Roman" w:cs="Times New Roman"/>
          <w:sz w:val="24"/>
          <w:szCs w:val="24"/>
        </w:rPr>
      </w:pPr>
      <w:r>
        <w:rPr>
          <w:rFonts w:ascii="Times New Roman" w:hAnsi="Times New Roman" w:cs="Times New Roman"/>
          <w:b/>
          <w:sz w:val="24"/>
          <w:szCs w:val="24"/>
        </w:rPr>
        <w:t>Teori Bekerjanya Hukum</w:t>
      </w:r>
      <w:r w:rsidRPr="00CA34D7">
        <w:rPr>
          <w:rFonts w:ascii="Times New Roman" w:hAnsi="Times New Roman" w:cs="Times New Roman"/>
          <w:sz w:val="24"/>
          <w:szCs w:val="24"/>
        </w:rPr>
        <w:tab/>
        <w:t xml:space="preserve"> 36</w:t>
      </w:r>
    </w:p>
    <w:p w:rsidR="00D647BC" w:rsidRPr="00F60785" w:rsidRDefault="00D647BC" w:rsidP="007B35D6">
      <w:pPr>
        <w:pStyle w:val="ListParagraph"/>
        <w:numPr>
          <w:ilvl w:val="0"/>
          <w:numId w:val="86"/>
        </w:numPr>
        <w:tabs>
          <w:tab w:val="left" w:leader="dot" w:pos="8505"/>
        </w:tabs>
        <w:spacing w:after="160" w:line="480" w:lineRule="auto"/>
        <w:ind w:left="426" w:hanging="426"/>
        <w:rPr>
          <w:rFonts w:ascii="Times New Roman" w:hAnsi="Times New Roman" w:cs="Times New Roman"/>
          <w:b/>
          <w:sz w:val="24"/>
          <w:szCs w:val="24"/>
        </w:rPr>
      </w:pPr>
      <w:r>
        <w:rPr>
          <w:rFonts w:ascii="Times New Roman" w:hAnsi="Times New Roman" w:cs="Times New Roman"/>
          <w:b/>
          <w:sz w:val="24"/>
          <w:szCs w:val="24"/>
        </w:rPr>
        <w:t>Metode Penelitian</w:t>
      </w:r>
      <w:r w:rsidRPr="00F60785">
        <w:rPr>
          <w:rFonts w:ascii="Times New Roman" w:hAnsi="Times New Roman" w:cs="Times New Roman"/>
          <w:sz w:val="24"/>
          <w:szCs w:val="24"/>
        </w:rPr>
        <w:tab/>
        <w:t xml:space="preserve"> 41</w:t>
      </w:r>
    </w:p>
    <w:p w:rsidR="00D647BC" w:rsidRPr="00CA34D7" w:rsidRDefault="00D647BC" w:rsidP="007B35D6">
      <w:pPr>
        <w:pStyle w:val="ListParagraph"/>
        <w:numPr>
          <w:ilvl w:val="0"/>
          <w:numId w:val="92"/>
        </w:numPr>
        <w:tabs>
          <w:tab w:val="left" w:leader="dot" w:pos="8505"/>
        </w:tabs>
        <w:spacing w:after="160" w:line="480" w:lineRule="auto"/>
        <w:ind w:left="993" w:hanging="283"/>
        <w:rPr>
          <w:rFonts w:ascii="Times New Roman" w:hAnsi="Times New Roman" w:cs="Times New Roman"/>
          <w:b/>
          <w:sz w:val="24"/>
          <w:szCs w:val="24"/>
        </w:rPr>
      </w:pPr>
      <w:r>
        <w:rPr>
          <w:rFonts w:ascii="Times New Roman" w:hAnsi="Times New Roman" w:cs="Times New Roman"/>
          <w:b/>
          <w:sz w:val="24"/>
          <w:szCs w:val="24"/>
        </w:rPr>
        <w:t>Metode Penelitian</w:t>
      </w:r>
      <w:r w:rsidRPr="00CA34D7">
        <w:rPr>
          <w:rFonts w:ascii="Times New Roman" w:hAnsi="Times New Roman" w:cs="Times New Roman"/>
          <w:sz w:val="24"/>
          <w:szCs w:val="24"/>
        </w:rPr>
        <w:tab/>
      </w:r>
      <w:r>
        <w:rPr>
          <w:rFonts w:ascii="Times New Roman" w:hAnsi="Times New Roman" w:cs="Times New Roman"/>
          <w:sz w:val="24"/>
          <w:szCs w:val="24"/>
        </w:rPr>
        <w:t xml:space="preserve"> 43</w:t>
      </w:r>
    </w:p>
    <w:p w:rsidR="00D647BC" w:rsidRPr="00CA34D7" w:rsidRDefault="00D647BC" w:rsidP="007B35D6">
      <w:pPr>
        <w:pStyle w:val="ListParagraph"/>
        <w:numPr>
          <w:ilvl w:val="0"/>
          <w:numId w:val="92"/>
        </w:numPr>
        <w:tabs>
          <w:tab w:val="left" w:leader="dot" w:pos="8505"/>
        </w:tabs>
        <w:spacing w:after="160" w:line="480" w:lineRule="auto"/>
        <w:ind w:left="993" w:hanging="283"/>
        <w:rPr>
          <w:rFonts w:ascii="Times New Roman" w:hAnsi="Times New Roman" w:cs="Times New Roman"/>
          <w:b/>
          <w:sz w:val="24"/>
          <w:szCs w:val="24"/>
        </w:rPr>
      </w:pPr>
      <w:r>
        <w:rPr>
          <w:rFonts w:ascii="Times New Roman" w:hAnsi="Times New Roman" w:cs="Times New Roman"/>
          <w:b/>
          <w:sz w:val="24"/>
          <w:szCs w:val="24"/>
        </w:rPr>
        <w:t>Spesifikasi Penelitian</w:t>
      </w:r>
      <w:r w:rsidRPr="00CA34D7">
        <w:rPr>
          <w:rFonts w:ascii="Times New Roman" w:hAnsi="Times New Roman" w:cs="Times New Roman"/>
          <w:sz w:val="24"/>
          <w:szCs w:val="24"/>
        </w:rPr>
        <w:tab/>
      </w:r>
      <w:r>
        <w:rPr>
          <w:rFonts w:ascii="Times New Roman" w:hAnsi="Times New Roman" w:cs="Times New Roman"/>
          <w:sz w:val="24"/>
          <w:szCs w:val="24"/>
        </w:rPr>
        <w:t xml:space="preserve"> 44</w:t>
      </w:r>
    </w:p>
    <w:p w:rsidR="00D647BC" w:rsidRPr="00F60785" w:rsidRDefault="00D647BC" w:rsidP="007B35D6">
      <w:pPr>
        <w:pStyle w:val="ListParagraph"/>
        <w:numPr>
          <w:ilvl w:val="0"/>
          <w:numId w:val="92"/>
        </w:numPr>
        <w:tabs>
          <w:tab w:val="left" w:leader="dot" w:pos="8505"/>
        </w:tabs>
        <w:spacing w:after="160" w:line="480" w:lineRule="auto"/>
        <w:ind w:left="993" w:hanging="283"/>
        <w:rPr>
          <w:rFonts w:ascii="Times New Roman" w:hAnsi="Times New Roman" w:cs="Times New Roman"/>
          <w:sz w:val="24"/>
          <w:szCs w:val="24"/>
        </w:rPr>
      </w:pPr>
      <w:r>
        <w:rPr>
          <w:rFonts w:ascii="Times New Roman" w:hAnsi="Times New Roman" w:cs="Times New Roman"/>
          <w:b/>
          <w:sz w:val="24"/>
          <w:szCs w:val="24"/>
        </w:rPr>
        <w:t>Metode Penentuan Sampel</w:t>
      </w:r>
      <w:r w:rsidRPr="00CA34D7">
        <w:rPr>
          <w:rFonts w:ascii="Times New Roman" w:hAnsi="Times New Roman" w:cs="Times New Roman"/>
          <w:sz w:val="24"/>
          <w:szCs w:val="24"/>
        </w:rPr>
        <w:tab/>
      </w:r>
      <w:r>
        <w:rPr>
          <w:rFonts w:ascii="Times New Roman" w:hAnsi="Times New Roman" w:cs="Times New Roman"/>
          <w:sz w:val="24"/>
          <w:szCs w:val="24"/>
        </w:rPr>
        <w:t xml:space="preserve"> 44</w:t>
      </w:r>
    </w:p>
    <w:p w:rsidR="00D647BC" w:rsidRPr="00F60785" w:rsidRDefault="00D647BC" w:rsidP="007B35D6">
      <w:pPr>
        <w:pStyle w:val="ListParagraph"/>
        <w:numPr>
          <w:ilvl w:val="0"/>
          <w:numId w:val="92"/>
        </w:numPr>
        <w:tabs>
          <w:tab w:val="left" w:leader="dot" w:pos="8505"/>
        </w:tabs>
        <w:spacing w:after="160" w:line="480" w:lineRule="auto"/>
        <w:ind w:left="993" w:hanging="283"/>
        <w:rPr>
          <w:rFonts w:ascii="Times New Roman" w:hAnsi="Times New Roman" w:cs="Times New Roman"/>
          <w:sz w:val="24"/>
          <w:szCs w:val="24"/>
        </w:rPr>
      </w:pPr>
      <w:r>
        <w:rPr>
          <w:rFonts w:ascii="Times New Roman" w:hAnsi="Times New Roman" w:cs="Times New Roman"/>
          <w:b/>
          <w:sz w:val="24"/>
          <w:szCs w:val="24"/>
        </w:rPr>
        <w:t>Metode Pengumpulan Data</w:t>
      </w:r>
      <w:r w:rsidRPr="00F60785">
        <w:rPr>
          <w:rFonts w:ascii="Times New Roman" w:hAnsi="Times New Roman" w:cs="Times New Roman"/>
          <w:sz w:val="24"/>
          <w:szCs w:val="24"/>
        </w:rPr>
        <w:tab/>
      </w:r>
      <w:r>
        <w:rPr>
          <w:rFonts w:ascii="Times New Roman" w:hAnsi="Times New Roman" w:cs="Times New Roman"/>
          <w:sz w:val="24"/>
          <w:szCs w:val="24"/>
        </w:rPr>
        <w:t xml:space="preserve"> </w:t>
      </w:r>
      <w:r w:rsidRPr="00F60785">
        <w:rPr>
          <w:rFonts w:ascii="Times New Roman" w:hAnsi="Times New Roman" w:cs="Times New Roman"/>
          <w:sz w:val="24"/>
          <w:szCs w:val="24"/>
        </w:rPr>
        <w:t>45</w:t>
      </w:r>
    </w:p>
    <w:p w:rsidR="00D647BC" w:rsidRPr="00F60785" w:rsidRDefault="00D647BC" w:rsidP="007B35D6">
      <w:pPr>
        <w:pStyle w:val="ListParagraph"/>
        <w:numPr>
          <w:ilvl w:val="0"/>
          <w:numId w:val="92"/>
        </w:numPr>
        <w:tabs>
          <w:tab w:val="left" w:leader="dot" w:pos="8505"/>
        </w:tabs>
        <w:spacing w:after="160" w:line="480" w:lineRule="auto"/>
        <w:ind w:left="993" w:hanging="283"/>
        <w:rPr>
          <w:rFonts w:ascii="Times New Roman" w:hAnsi="Times New Roman" w:cs="Times New Roman"/>
          <w:sz w:val="24"/>
          <w:szCs w:val="24"/>
        </w:rPr>
      </w:pPr>
      <w:r w:rsidRPr="00F60785">
        <w:rPr>
          <w:rFonts w:ascii="Times New Roman" w:hAnsi="Times New Roman" w:cs="Times New Roman"/>
          <w:b/>
          <w:sz w:val="24"/>
          <w:szCs w:val="24"/>
        </w:rPr>
        <w:t>Metode</w:t>
      </w:r>
      <w:r w:rsidR="005B01B3">
        <w:rPr>
          <w:rFonts w:ascii="Times New Roman" w:hAnsi="Times New Roman" w:cs="Times New Roman"/>
          <w:b/>
          <w:sz w:val="24"/>
          <w:szCs w:val="24"/>
        </w:rPr>
        <w:t xml:space="preserve"> </w:t>
      </w:r>
      <w:r>
        <w:rPr>
          <w:rFonts w:ascii="Times New Roman" w:hAnsi="Times New Roman" w:cs="Times New Roman"/>
          <w:b/>
          <w:sz w:val="24"/>
          <w:szCs w:val="24"/>
        </w:rPr>
        <w:t>Analisis Data</w:t>
      </w:r>
      <w:r w:rsidRPr="00F60785">
        <w:rPr>
          <w:rFonts w:ascii="Times New Roman" w:hAnsi="Times New Roman" w:cs="Times New Roman"/>
          <w:sz w:val="24"/>
          <w:szCs w:val="24"/>
        </w:rPr>
        <w:tab/>
        <w:t xml:space="preserve"> 46</w:t>
      </w:r>
    </w:p>
    <w:p w:rsidR="00D647BC" w:rsidRPr="00984A12" w:rsidRDefault="00D647BC" w:rsidP="007B35D6">
      <w:pPr>
        <w:pStyle w:val="ListParagraph"/>
        <w:numPr>
          <w:ilvl w:val="0"/>
          <w:numId w:val="86"/>
        </w:numPr>
        <w:tabs>
          <w:tab w:val="left" w:leader="dot" w:pos="8505"/>
        </w:tabs>
        <w:spacing w:after="160" w:line="480" w:lineRule="auto"/>
        <w:ind w:left="426" w:hanging="426"/>
        <w:rPr>
          <w:rFonts w:ascii="Times New Roman" w:hAnsi="Times New Roman" w:cs="Times New Roman"/>
          <w:sz w:val="24"/>
          <w:szCs w:val="24"/>
        </w:rPr>
      </w:pPr>
      <w:r>
        <w:rPr>
          <w:rFonts w:ascii="Times New Roman" w:hAnsi="Times New Roman" w:cs="Times New Roman"/>
          <w:b/>
          <w:sz w:val="24"/>
          <w:szCs w:val="24"/>
        </w:rPr>
        <w:t>Sistematika Penelitian</w:t>
      </w:r>
      <w:r w:rsidRPr="00F60785">
        <w:rPr>
          <w:rFonts w:ascii="Times New Roman" w:hAnsi="Times New Roman" w:cs="Times New Roman"/>
          <w:sz w:val="24"/>
          <w:szCs w:val="24"/>
        </w:rPr>
        <w:tab/>
        <w:t xml:space="preserve"> 47</w:t>
      </w:r>
    </w:p>
    <w:p w:rsidR="00D647BC" w:rsidRPr="00CB4276" w:rsidRDefault="00D647BC" w:rsidP="007B35D6">
      <w:pPr>
        <w:tabs>
          <w:tab w:val="left" w:pos="900"/>
          <w:tab w:val="right" w:leader="dot" w:pos="8505"/>
        </w:tabs>
        <w:spacing w:line="480" w:lineRule="auto"/>
        <w:rPr>
          <w:rFonts w:ascii="Times New Roman" w:hAnsi="Times New Roman" w:cs="Times New Roman"/>
          <w:b/>
          <w:sz w:val="24"/>
          <w:szCs w:val="24"/>
        </w:rPr>
      </w:pPr>
      <w:r>
        <w:rPr>
          <w:rFonts w:ascii="Times New Roman" w:hAnsi="Times New Roman" w:cs="Times New Roman"/>
          <w:b/>
          <w:sz w:val="24"/>
          <w:szCs w:val="24"/>
        </w:rPr>
        <w:t xml:space="preserve">BAB II </w:t>
      </w:r>
      <w:r w:rsidRPr="00CB4276">
        <w:rPr>
          <w:rFonts w:ascii="Times New Roman" w:hAnsi="Times New Roman" w:cs="Times New Roman"/>
          <w:b/>
          <w:sz w:val="24"/>
          <w:szCs w:val="24"/>
        </w:rPr>
        <w:t>TINJAUAN PUSTAKA</w:t>
      </w:r>
    </w:p>
    <w:p w:rsidR="00D647BC" w:rsidRPr="00984A12" w:rsidRDefault="00D647BC" w:rsidP="007B35D6">
      <w:pPr>
        <w:pStyle w:val="ListParagraph"/>
        <w:numPr>
          <w:ilvl w:val="0"/>
          <w:numId w:val="87"/>
        </w:numPr>
        <w:tabs>
          <w:tab w:val="left" w:leader="dot" w:pos="8505"/>
        </w:tabs>
        <w:spacing w:after="160" w:line="480" w:lineRule="auto"/>
        <w:ind w:left="426" w:hanging="426"/>
        <w:rPr>
          <w:rFonts w:ascii="Times New Roman" w:hAnsi="Times New Roman" w:cs="Times New Roman"/>
          <w:sz w:val="24"/>
          <w:szCs w:val="24"/>
        </w:rPr>
      </w:pPr>
      <w:r>
        <w:rPr>
          <w:rFonts w:ascii="Times New Roman" w:hAnsi="Times New Roman" w:cs="Times New Roman"/>
          <w:b/>
          <w:sz w:val="24"/>
          <w:szCs w:val="24"/>
        </w:rPr>
        <w:t>Tinjauan tentang Pemerintahan Daerah</w:t>
      </w:r>
      <w:r w:rsidRPr="00F60785">
        <w:rPr>
          <w:rFonts w:ascii="Times New Roman" w:hAnsi="Times New Roman" w:cs="Times New Roman"/>
          <w:sz w:val="24"/>
          <w:szCs w:val="24"/>
        </w:rPr>
        <w:tab/>
        <w:t xml:space="preserve"> 4</w:t>
      </w:r>
      <w:r>
        <w:rPr>
          <w:rFonts w:ascii="Times New Roman" w:hAnsi="Times New Roman" w:cs="Times New Roman"/>
          <w:sz w:val="24"/>
          <w:szCs w:val="24"/>
        </w:rPr>
        <w:t>9</w:t>
      </w:r>
    </w:p>
    <w:p w:rsidR="00D647BC" w:rsidRPr="00984A12" w:rsidRDefault="00D647BC" w:rsidP="007B35D6">
      <w:pPr>
        <w:pStyle w:val="ListParagraph"/>
        <w:numPr>
          <w:ilvl w:val="0"/>
          <w:numId w:val="93"/>
        </w:numPr>
        <w:tabs>
          <w:tab w:val="left" w:leader="dot" w:pos="8505"/>
        </w:tabs>
        <w:spacing w:after="160" w:line="480" w:lineRule="auto"/>
        <w:ind w:left="709" w:hanging="284"/>
        <w:rPr>
          <w:rFonts w:ascii="Times New Roman" w:hAnsi="Times New Roman" w:cs="Times New Roman"/>
          <w:b/>
          <w:sz w:val="24"/>
          <w:szCs w:val="24"/>
        </w:rPr>
      </w:pPr>
      <w:r>
        <w:rPr>
          <w:rFonts w:ascii="Times New Roman" w:hAnsi="Times New Roman" w:cs="Times New Roman"/>
          <w:b/>
          <w:sz w:val="24"/>
          <w:szCs w:val="24"/>
        </w:rPr>
        <w:t>Pengertian dan Ruang Lingkup Pemerintahan Daerah</w:t>
      </w:r>
      <w:r w:rsidRPr="00CA34D7">
        <w:rPr>
          <w:rFonts w:ascii="Times New Roman" w:hAnsi="Times New Roman" w:cs="Times New Roman"/>
          <w:sz w:val="24"/>
          <w:szCs w:val="24"/>
        </w:rPr>
        <w:tab/>
      </w:r>
      <w:r>
        <w:rPr>
          <w:rFonts w:ascii="Times New Roman" w:hAnsi="Times New Roman" w:cs="Times New Roman"/>
          <w:sz w:val="24"/>
          <w:szCs w:val="24"/>
        </w:rPr>
        <w:t xml:space="preserve"> 49</w:t>
      </w:r>
    </w:p>
    <w:p w:rsidR="00D647BC" w:rsidRPr="00984A12" w:rsidRDefault="00D647BC" w:rsidP="007B35D6">
      <w:pPr>
        <w:pStyle w:val="ListParagraph"/>
        <w:numPr>
          <w:ilvl w:val="0"/>
          <w:numId w:val="93"/>
        </w:numPr>
        <w:tabs>
          <w:tab w:val="left" w:leader="dot" w:pos="8505"/>
        </w:tabs>
        <w:spacing w:after="160" w:line="480" w:lineRule="auto"/>
        <w:ind w:left="709" w:hanging="284"/>
        <w:rPr>
          <w:rFonts w:ascii="Times New Roman" w:hAnsi="Times New Roman" w:cs="Times New Roman"/>
          <w:b/>
          <w:sz w:val="24"/>
          <w:szCs w:val="24"/>
        </w:rPr>
      </w:pPr>
      <w:r>
        <w:rPr>
          <w:rFonts w:ascii="Times New Roman" w:hAnsi="Times New Roman" w:cs="Times New Roman"/>
          <w:b/>
          <w:sz w:val="24"/>
          <w:szCs w:val="24"/>
        </w:rPr>
        <w:t>Asas</w:t>
      </w:r>
      <w:r w:rsidR="005B01B3">
        <w:rPr>
          <w:rFonts w:ascii="Times New Roman" w:hAnsi="Times New Roman" w:cs="Times New Roman"/>
          <w:b/>
          <w:sz w:val="24"/>
          <w:szCs w:val="24"/>
        </w:rPr>
        <w:t xml:space="preserve"> </w:t>
      </w:r>
      <w:r>
        <w:rPr>
          <w:rFonts w:ascii="Times New Roman" w:hAnsi="Times New Roman" w:cs="Times New Roman"/>
          <w:b/>
          <w:sz w:val="24"/>
          <w:szCs w:val="24"/>
        </w:rPr>
        <w:t>Desentralisasi dalam Penyelenggaraan Pemerintahan Daerah</w:t>
      </w:r>
      <w:r w:rsidRPr="00984A12">
        <w:rPr>
          <w:rFonts w:ascii="Times New Roman" w:hAnsi="Times New Roman" w:cs="Times New Roman"/>
          <w:sz w:val="24"/>
          <w:szCs w:val="24"/>
        </w:rPr>
        <w:tab/>
        <w:t xml:space="preserve"> 52</w:t>
      </w:r>
    </w:p>
    <w:p w:rsidR="00D647BC" w:rsidRPr="00984A12" w:rsidRDefault="00D647BC" w:rsidP="007B35D6">
      <w:pPr>
        <w:pStyle w:val="ListParagraph"/>
        <w:numPr>
          <w:ilvl w:val="0"/>
          <w:numId w:val="87"/>
        </w:numPr>
        <w:tabs>
          <w:tab w:val="left" w:leader="dot" w:pos="8505"/>
        </w:tabs>
        <w:spacing w:after="160" w:line="480" w:lineRule="auto"/>
        <w:ind w:left="426" w:hanging="426"/>
        <w:rPr>
          <w:rFonts w:ascii="Times New Roman" w:hAnsi="Times New Roman" w:cs="Times New Roman"/>
          <w:sz w:val="24"/>
          <w:szCs w:val="24"/>
        </w:rPr>
      </w:pPr>
      <w:r>
        <w:rPr>
          <w:rFonts w:ascii="Times New Roman" w:hAnsi="Times New Roman" w:cs="Times New Roman"/>
          <w:b/>
          <w:sz w:val="24"/>
          <w:szCs w:val="24"/>
        </w:rPr>
        <w:t>Tinjauan tentang Otonomi Daerah</w:t>
      </w:r>
      <w:r w:rsidRPr="00984A12">
        <w:rPr>
          <w:rFonts w:ascii="Times New Roman" w:hAnsi="Times New Roman" w:cs="Times New Roman"/>
          <w:sz w:val="24"/>
          <w:szCs w:val="24"/>
        </w:rPr>
        <w:tab/>
        <w:t xml:space="preserve"> 55</w:t>
      </w:r>
    </w:p>
    <w:p w:rsidR="00D647BC" w:rsidRPr="00984A12" w:rsidRDefault="00D647BC" w:rsidP="007B35D6">
      <w:pPr>
        <w:pStyle w:val="ListParagraph"/>
        <w:numPr>
          <w:ilvl w:val="0"/>
          <w:numId w:val="94"/>
        </w:numPr>
        <w:tabs>
          <w:tab w:val="left" w:leader="dot" w:pos="8505"/>
        </w:tabs>
        <w:spacing w:after="160" w:line="480" w:lineRule="auto"/>
        <w:ind w:left="709" w:hanging="284"/>
        <w:rPr>
          <w:rFonts w:ascii="Times New Roman" w:hAnsi="Times New Roman" w:cs="Times New Roman"/>
          <w:b/>
          <w:sz w:val="24"/>
          <w:szCs w:val="24"/>
        </w:rPr>
      </w:pPr>
      <w:r>
        <w:rPr>
          <w:rFonts w:ascii="Times New Roman" w:hAnsi="Times New Roman" w:cs="Times New Roman"/>
          <w:b/>
          <w:sz w:val="24"/>
          <w:szCs w:val="24"/>
        </w:rPr>
        <w:t>Pengertian dan Ruang Lingkup Otonomi Daerah</w:t>
      </w:r>
      <w:r w:rsidRPr="00CA34D7">
        <w:rPr>
          <w:rFonts w:ascii="Times New Roman" w:hAnsi="Times New Roman" w:cs="Times New Roman"/>
          <w:sz w:val="24"/>
          <w:szCs w:val="24"/>
        </w:rPr>
        <w:tab/>
      </w:r>
      <w:r>
        <w:rPr>
          <w:rFonts w:ascii="Times New Roman" w:hAnsi="Times New Roman" w:cs="Times New Roman"/>
          <w:sz w:val="24"/>
          <w:szCs w:val="24"/>
        </w:rPr>
        <w:t xml:space="preserve"> 55</w:t>
      </w:r>
    </w:p>
    <w:p w:rsidR="00D647BC" w:rsidRPr="008B5F25" w:rsidRDefault="00D647BC" w:rsidP="007B35D6">
      <w:pPr>
        <w:pStyle w:val="ListParagraph"/>
        <w:numPr>
          <w:ilvl w:val="0"/>
          <w:numId w:val="94"/>
        </w:numPr>
        <w:tabs>
          <w:tab w:val="left" w:leader="dot" w:pos="8505"/>
        </w:tabs>
        <w:spacing w:after="160" w:line="480" w:lineRule="auto"/>
        <w:ind w:left="709" w:hanging="284"/>
        <w:rPr>
          <w:rFonts w:ascii="Times New Roman" w:hAnsi="Times New Roman" w:cs="Times New Roman"/>
          <w:sz w:val="24"/>
          <w:szCs w:val="24"/>
        </w:rPr>
      </w:pPr>
      <w:r>
        <w:rPr>
          <w:rFonts w:ascii="Times New Roman" w:hAnsi="Times New Roman" w:cs="Times New Roman"/>
          <w:b/>
          <w:sz w:val="24"/>
          <w:szCs w:val="24"/>
        </w:rPr>
        <w:t>Prinsip-Prinsip dalam Otonomi Daerah</w:t>
      </w:r>
      <w:r w:rsidRPr="00984A12">
        <w:rPr>
          <w:rFonts w:ascii="Times New Roman" w:hAnsi="Times New Roman" w:cs="Times New Roman"/>
          <w:sz w:val="24"/>
          <w:szCs w:val="24"/>
        </w:rPr>
        <w:tab/>
        <w:t xml:space="preserve"> 58</w:t>
      </w:r>
    </w:p>
    <w:p w:rsidR="00D647BC" w:rsidRPr="008B5F25" w:rsidRDefault="00D647BC" w:rsidP="007B35D6">
      <w:pPr>
        <w:pStyle w:val="ListParagraph"/>
        <w:numPr>
          <w:ilvl w:val="0"/>
          <w:numId w:val="87"/>
        </w:numPr>
        <w:tabs>
          <w:tab w:val="left" w:leader="dot" w:pos="8505"/>
        </w:tabs>
        <w:spacing w:after="160" w:line="480" w:lineRule="auto"/>
        <w:ind w:left="426" w:hanging="426"/>
        <w:rPr>
          <w:rFonts w:ascii="Times New Roman" w:hAnsi="Times New Roman" w:cs="Times New Roman"/>
          <w:sz w:val="24"/>
          <w:szCs w:val="24"/>
        </w:rPr>
      </w:pPr>
      <w:r>
        <w:rPr>
          <w:rFonts w:ascii="Times New Roman" w:hAnsi="Times New Roman" w:cs="Times New Roman"/>
          <w:b/>
          <w:sz w:val="24"/>
          <w:szCs w:val="24"/>
        </w:rPr>
        <w:t xml:space="preserve">Tinjauan </w:t>
      </w:r>
      <w:r w:rsidRPr="007B4C6E">
        <w:rPr>
          <w:rFonts w:ascii="Times New Roman" w:hAnsi="Times New Roman" w:cs="Times New Roman"/>
          <w:b/>
          <w:sz w:val="24"/>
          <w:szCs w:val="24"/>
        </w:rPr>
        <w:t>tentang Kepala Daerah</w:t>
      </w:r>
      <w:r>
        <w:rPr>
          <w:rFonts w:ascii="Times New Roman" w:hAnsi="Times New Roman" w:cs="Times New Roman"/>
          <w:b/>
          <w:sz w:val="24"/>
          <w:szCs w:val="24"/>
        </w:rPr>
        <w:t xml:space="preserve"> dan Wakil Kepala Daerah</w:t>
      </w:r>
      <w:r w:rsidRPr="00984A12">
        <w:rPr>
          <w:rFonts w:ascii="Times New Roman" w:hAnsi="Times New Roman" w:cs="Times New Roman"/>
          <w:sz w:val="24"/>
          <w:szCs w:val="24"/>
        </w:rPr>
        <w:tab/>
      </w:r>
      <w:r>
        <w:rPr>
          <w:rFonts w:ascii="Times New Roman" w:hAnsi="Times New Roman" w:cs="Times New Roman"/>
          <w:sz w:val="24"/>
          <w:szCs w:val="24"/>
        </w:rPr>
        <w:t xml:space="preserve"> 61</w:t>
      </w:r>
    </w:p>
    <w:p w:rsidR="00D647BC" w:rsidRPr="008B5F25" w:rsidRDefault="00D647BC" w:rsidP="007B35D6">
      <w:pPr>
        <w:pStyle w:val="ListParagraph"/>
        <w:numPr>
          <w:ilvl w:val="0"/>
          <w:numId w:val="95"/>
        </w:numPr>
        <w:tabs>
          <w:tab w:val="left" w:leader="dot" w:pos="8505"/>
        </w:tabs>
        <w:spacing w:after="160" w:line="480" w:lineRule="auto"/>
        <w:ind w:left="709" w:hanging="283"/>
        <w:rPr>
          <w:rFonts w:ascii="Times New Roman" w:hAnsi="Times New Roman" w:cs="Times New Roman"/>
          <w:b/>
          <w:sz w:val="24"/>
          <w:szCs w:val="24"/>
        </w:rPr>
      </w:pPr>
      <w:r>
        <w:rPr>
          <w:rFonts w:ascii="Times New Roman" w:hAnsi="Times New Roman" w:cs="Times New Roman"/>
          <w:b/>
          <w:sz w:val="24"/>
          <w:szCs w:val="24"/>
        </w:rPr>
        <w:t>Pengertian, Tugas dan Wewenang Kepala Daerah</w:t>
      </w:r>
      <w:r w:rsidRPr="00CA34D7">
        <w:rPr>
          <w:rFonts w:ascii="Times New Roman" w:hAnsi="Times New Roman" w:cs="Times New Roman"/>
          <w:sz w:val="24"/>
          <w:szCs w:val="24"/>
        </w:rPr>
        <w:tab/>
      </w:r>
      <w:r>
        <w:rPr>
          <w:rFonts w:ascii="Times New Roman" w:hAnsi="Times New Roman" w:cs="Times New Roman"/>
          <w:sz w:val="24"/>
          <w:szCs w:val="24"/>
        </w:rPr>
        <w:t xml:space="preserve"> 61</w:t>
      </w:r>
    </w:p>
    <w:p w:rsidR="00D647BC" w:rsidRPr="001527B9" w:rsidRDefault="00D647BC" w:rsidP="001527B9">
      <w:pPr>
        <w:pStyle w:val="ListParagraph"/>
        <w:numPr>
          <w:ilvl w:val="0"/>
          <w:numId w:val="95"/>
        </w:numPr>
        <w:tabs>
          <w:tab w:val="left" w:leader="dot" w:pos="8505"/>
        </w:tabs>
        <w:spacing w:after="160" w:line="480" w:lineRule="auto"/>
        <w:ind w:left="709" w:hanging="283"/>
        <w:rPr>
          <w:rFonts w:ascii="Times New Roman" w:hAnsi="Times New Roman" w:cs="Times New Roman"/>
          <w:b/>
          <w:sz w:val="24"/>
          <w:szCs w:val="24"/>
        </w:rPr>
      </w:pPr>
      <w:r>
        <w:rPr>
          <w:rFonts w:ascii="Times New Roman" w:hAnsi="Times New Roman" w:cs="Times New Roman"/>
          <w:b/>
          <w:sz w:val="24"/>
          <w:szCs w:val="24"/>
        </w:rPr>
        <w:lastRenderedPageBreak/>
        <w:t>Kewajiban</w:t>
      </w:r>
      <w:r w:rsidR="001527B9">
        <w:rPr>
          <w:rFonts w:ascii="Times New Roman" w:hAnsi="Times New Roman" w:cs="Times New Roman"/>
          <w:b/>
          <w:sz w:val="24"/>
          <w:szCs w:val="24"/>
        </w:rPr>
        <w:t xml:space="preserve"> </w:t>
      </w:r>
      <w:r>
        <w:rPr>
          <w:rFonts w:ascii="Times New Roman" w:hAnsi="Times New Roman" w:cs="Times New Roman"/>
          <w:b/>
          <w:sz w:val="24"/>
          <w:szCs w:val="24"/>
        </w:rPr>
        <w:t>dan Larangan bagi Kepala Daerah dan Wakil Kepala Daerah</w:t>
      </w:r>
      <w:r w:rsidRPr="008B5F25">
        <w:rPr>
          <w:rFonts w:ascii="Times New Roman" w:hAnsi="Times New Roman" w:cs="Times New Roman"/>
          <w:sz w:val="24"/>
          <w:szCs w:val="24"/>
        </w:rPr>
        <w:tab/>
        <w:t xml:space="preserve"> 65</w:t>
      </w:r>
    </w:p>
    <w:p w:rsidR="00D647BC" w:rsidRPr="008B5F25" w:rsidRDefault="00D647BC" w:rsidP="007B35D6">
      <w:pPr>
        <w:pStyle w:val="ListParagraph"/>
        <w:numPr>
          <w:ilvl w:val="0"/>
          <w:numId w:val="87"/>
        </w:numPr>
        <w:tabs>
          <w:tab w:val="left" w:leader="dot" w:pos="8505"/>
        </w:tabs>
        <w:spacing w:after="160" w:line="480" w:lineRule="auto"/>
        <w:ind w:left="426" w:hanging="426"/>
        <w:rPr>
          <w:rFonts w:ascii="Times New Roman" w:hAnsi="Times New Roman" w:cs="Times New Roman"/>
          <w:sz w:val="24"/>
          <w:szCs w:val="24"/>
        </w:rPr>
      </w:pPr>
      <w:r>
        <w:rPr>
          <w:rFonts w:ascii="Times New Roman" w:hAnsi="Times New Roman" w:cs="Times New Roman"/>
          <w:b/>
          <w:sz w:val="24"/>
          <w:szCs w:val="24"/>
        </w:rPr>
        <w:t>Tinjauan tentang Pemilihan Kepala Daerah di Indonesia</w:t>
      </w:r>
      <w:r w:rsidRPr="00984A12">
        <w:rPr>
          <w:rFonts w:ascii="Times New Roman" w:hAnsi="Times New Roman" w:cs="Times New Roman"/>
          <w:sz w:val="24"/>
          <w:szCs w:val="24"/>
        </w:rPr>
        <w:tab/>
      </w:r>
      <w:r>
        <w:rPr>
          <w:rFonts w:ascii="Times New Roman" w:hAnsi="Times New Roman" w:cs="Times New Roman"/>
          <w:sz w:val="24"/>
          <w:szCs w:val="24"/>
        </w:rPr>
        <w:t xml:space="preserve"> 68</w:t>
      </w:r>
    </w:p>
    <w:p w:rsidR="00D647BC" w:rsidRPr="008B5F25" w:rsidRDefault="00D647BC" w:rsidP="007B35D6">
      <w:pPr>
        <w:pStyle w:val="ListParagraph"/>
        <w:numPr>
          <w:ilvl w:val="0"/>
          <w:numId w:val="96"/>
        </w:numPr>
        <w:tabs>
          <w:tab w:val="left" w:leader="dot" w:pos="8505"/>
        </w:tabs>
        <w:spacing w:after="160" w:line="480" w:lineRule="auto"/>
        <w:ind w:left="709" w:hanging="283"/>
        <w:rPr>
          <w:rFonts w:ascii="Times New Roman" w:hAnsi="Times New Roman" w:cs="Times New Roman"/>
          <w:b/>
          <w:sz w:val="24"/>
          <w:szCs w:val="24"/>
        </w:rPr>
      </w:pPr>
      <w:r>
        <w:rPr>
          <w:rFonts w:ascii="Times New Roman" w:hAnsi="Times New Roman" w:cs="Times New Roman"/>
          <w:b/>
          <w:sz w:val="24"/>
          <w:szCs w:val="24"/>
        </w:rPr>
        <w:t>Pengertian</w:t>
      </w:r>
      <w:r w:rsidR="002667D6">
        <w:rPr>
          <w:rFonts w:ascii="Times New Roman" w:hAnsi="Times New Roman" w:cs="Times New Roman"/>
          <w:b/>
          <w:sz w:val="24"/>
          <w:szCs w:val="24"/>
        </w:rPr>
        <w:t xml:space="preserve"> </w:t>
      </w:r>
      <w:r>
        <w:rPr>
          <w:rFonts w:ascii="Times New Roman" w:hAnsi="Times New Roman" w:cs="Times New Roman"/>
          <w:b/>
          <w:sz w:val="24"/>
          <w:szCs w:val="24"/>
        </w:rPr>
        <w:t xml:space="preserve">dan </w:t>
      </w:r>
      <w:r w:rsidRPr="00F43A71">
        <w:rPr>
          <w:rFonts w:ascii="Times New Roman" w:hAnsi="Times New Roman" w:cs="Times New Roman"/>
          <w:b/>
          <w:sz w:val="24"/>
          <w:szCs w:val="24"/>
        </w:rPr>
        <w:t>Ruang Lingkup Pemlihan Kepala Daerah</w:t>
      </w:r>
      <w:r w:rsidRPr="00CA34D7">
        <w:rPr>
          <w:rFonts w:ascii="Times New Roman" w:hAnsi="Times New Roman" w:cs="Times New Roman"/>
          <w:sz w:val="24"/>
          <w:szCs w:val="24"/>
        </w:rPr>
        <w:tab/>
      </w:r>
      <w:r>
        <w:rPr>
          <w:rFonts w:ascii="Times New Roman" w:hAnsi="Times New Roman" w:cs="Times New Roman"/>
          <w:sz w:val="24"/>
          <w:szCs w:val="24"/>
        </w:rPr>
        <w:t xml:space="preserve"> 68</w:t>
      </w:r>
    </w:p>
    <w:p w:rsidR="00D647BC" w:rsidRPr="008B5F25" w:rsidRDefault="00D647BC" w:rsidP="007B35D6">
      <w:pPr>
        <w:pStyle w:val="ListParagraph"/>
        <w:numPr>
          <w:ilvl w:val="0"/>
          <w:numId w:val="96"/>
        </w:numPr>
        <w:tabs>
          <w:tab w:val="left" w:leader="dot" w:pos="8505"/>
        </w:tabs>
        <w:spacing w:after="160" w:line="480" w:lineRule="auto"/>
        <w:ind w:left="709" w:hanging="283"/>
        <w:rPr>
          <w:rFonts w:ascii="Times New Roman" w:hAnsi="Times New Roman" w:cs="Times New Roman"/>
          <w:b/>
          <w:sz w:val="24"/>
          <w:szCs w:val="24"/>
        </w:rPr>
      </w:pPr>
      <w:r>
        <w:rPr>
          <w:rFonts w:ascii="Times New Roman" w:hAnsi="Times New Roman" w:cs="Times New Roman"/>
          <w:b/>
          <w:sz w:val="24"/>
          <w:szCs w:val="24"/>
        </w:rPr>
        <w:t>Dasar Hukum Pelaksanaan Pemilihan Kepala Daerah</w:t>
      </w:r>
      <w:r w:rsidRPr="008B5F25">
        <w:rPr>
          <w:rFonts w:ascii="Times New Roman" w:hAnsi="Times New Roman" w:cs="Times New Roman"/>
          <w:sz w:val="24"/>
          <w:szCs w:val="24"/>
        </w:rPr>
        <w:tab/>
        <w:t xml:space="preserve"> 76</w:t>
      </w:r>
    </w:p>
    <w:p w:rsidR="00D647BC" w:rsidRPr="008B5F25" w:rsidRDefault="00D647BC" w:rsidP="007B35D6">
      <w:pPr>
        <w:pStyle w:val="ListParagraph"/>
        <w:numPr>
          <w:ilvl w:val="0"/>
          <w:numId w:val="96"/>
        </w:numPr>
        <w:tabs>
          <w:tab w:val="left" w:leader="dot" w:pos="8505"/>
        </w:tabs>
        <w:spacing w:after="160" w:line="480" w:lineRule="auto"/>
        <w:ind w:left="709" w:hanging="283"/>
        <w:rPr>
          <w:rFonts w:ascii="Times New Roman" w:hAnsi="Times New Roman" w:cs="Times New Roman"/>
          <w:b/>
          <w:sz w:val="24"/>
          <w:szCs w:val="24"/>
        </w:rPr>
      </w:pPr>
      <w:r>
        <w:rPr>
          <w:rFonts w:ascii="Times New Roman" w:hAnsi="Times New Roman" w:cs="Times New Roman"/>
          <w:b/>
          <w:sz w:val="24"/>
          <w:szCs w:val="24"/>
        </w:rPr>
        <w:t>Pelanggaran dalam Pemilihan Kepala Daerah</w:t>
      </w:r>
      <w:r w:rsidRPr="008B5F25">
        <w:rPr>
          <w:rFonts w:ascii="Times New Roman" w:hAnsi="Times New Roman" w:cs="Times New Roman"/>
          <w:sz w:val="24"/>
          <w:szCs w:val="24"/>
        </w:rPr>
        <w:tab/>
        <w:t xml:space="preserve"> 81</w:t>
      </w:r>
    </w:p>
    <w:p w:rsidR="00D647BC" w:rsidRPr="008B5F25" w:rsidRDefault="00D647BC" w:rsidP="007B35D6">
      <w:pPr>
        <w:pStyle w:val="ListParagraph"/>
        <w:numPr>
          <w:ilvl w:val="0"/>
          <w:numId w:val="87"/>
        </w:numPr>
        <w:tabs>
          <w:tab w:val="left" w:leader="dot" w:pos="8505"/>
        </w:tabs>
        <w:spacing w:after="160" w:line="480" w:lineRule="auto"/>
        <w:ind w:left="426" w:hanging="426"/>
        <w:rPr>
          <w:rFonts w:ascii="Times New Roman" w:hAnsi="Times New Roman" w:cs="Times New Roman"/>
          <w:sz w:val="24"/>
          <w:szCs w:val="24"/>
        </w:rPr>
      </w:pPr>
      <w:r>
        <w:rPr>
          <w:rFonts w:ascii="Times New Roman" w:hAnsi="Times New Roman" w:cs="Times New Roman"/>
          <w:b/>
          <w:sz w:val="24"/>
          <w:szCs w:val="24"/>
        </w:rPr>
        <w:t>Tinjauan tentang Panwas Pemilihan</w:t>
      </w:r>
      <w:r w:rsidRPr="00984A12">
        <w:rPr>
          <w:rFonts w:ascii="Times New Roman" w:hAnsi="Times New Roman" w:cs="Times New Roman"/>
          <w:sz w:val="24"/>
          <w:szCs w:val="24"/>
        </w:rPr>
        <w:tab/>
      </w:r>
      <w:r>
        <w:rPr>
          <w:rFonts w:ascii="Times New Roman" w:hAnsi="Times New Roman" w:cs="Times New Roman"/>
          <w:sz w:val="24"/>
          <w:szCs w:val="24"/>
        </w:rPr>
        <w:t>86</w:t>
      </w:r>
    </w:p>
    <w:p w:rsidR="00D647BC" w:rsidRPr="00D02B4E" w:rsidRDefault="00D647BC" w:rsidP="007B35D6">
      <w:pPr>
        <w:pStyle w:val="ListParagraph"/>
        <w:numPr>
          <w:ilvl w:val="0"/>
          <w:numId w:val="97"/>
        </w:numPr>
        <w:tabs>
          <w:tab w:val="left" w:leader="dot" w:pos="8505"/>
        </w:tabs>
        <w:spacing w:after="160" w:line="480" w:lineRule="auto"/>
        <w:ind w:left="709" w:hanging="283"/>
        <w:rPr>
          <w:rFonts w:ascii="Times New Roman" w:hAnsi="Times New Roman" w:cs="Times New Roman"/>
          <w:b/>
          <w:sz w:val="24"/>
          <w:szCs w:val="24"/>
        </w:rPr>
      </w:pPr>
      <w:r>
        <w:rPr>
          <w:rFonts w:ascii="Times New Roman" w:hAnsi="Times New Roman" w:cs="Times New Roman"/>
          <w:b/>
          <w:sz w:val="24"/>
          <w:szCs w:val="24"/>
        </w:rPr>
        <w:t>Sejarah Panwas Pemilihan</w:t>
      </w:r>
      <w:r w:rsidRPr="00CA34D7">
        <w:rPr>
          <w:rFonts w:ascii="Times New Roman" w:hAnsi="Times New Roman" w:cs="Times New Roman"/>
          <w:sz w:val="24"/>
          <w:szCs w:val="24"/>
        </w:rPr>
        <w:tab/>
      </w:r>
      <w:r>
        <w:rPr>
          <w:rFonts w:ascii="Times New Roman" w:hAnsi="Times New Roman" w:cs="Times New Roman"/>
          <w:sz w:val="24"/>
          <w:szCs w:val="24"/>
        </w:rPr>
        <w:t>86</w:t>
      </w:r>
    </w:p>
    <w:p w:rsidR="00D647BC" w:rsidRPr="00D02B4E" w:rsidRDefault="00D647BC" w:rsidP="007B35D6">
      <w:pPr>
        <w:pStyle w:val="ListParagraph"/>
        <w:numPr>
          <w:ilvl w:val="0"/>
          <w:numId w:val="97"/>
        </w:numPr>
        <w:tabs>
          <w:tab w:val="left" w:leader="dot" w:pos="8505"/>
        </w:tabs>
        <w:spacing w:after="160" w:line="480" w:lineRule="auto"/>
        <w:ind w:left="709" w:hanging="283"/>
        <w:rPr>
          <w:rFonts w:ascii="Times New Roman" w:hAnsi="Times New Roman" w:cs="Times New Roman"/>
          <w:b/>
          <w:sz w:val="24"/>
          <w:szCs w:val="24"/>
        </w:rPr>
      </w:pPr>
      <w:r>
        <w:rPr>
          <w:rFonts w:ascii="Times New Roman" w:hAnsi="Times New Roman" w:cs="Times New Roman"/>
          <w:b/>
          <w:sz w:val="24"/>
          <w:szCs w:val="24"/>
        </w:rPr>
        <w:t>Konsepsi tentang Peran Panwas Pemilihan dalam Pemilihan Kepala Daerah</w:t>
      </w:r>
      <w:r w:rsidRPr="00D02B4E">
        <w:rPr>
          <w:rFonts w:ascii="Times New Roman" w:hAnsi="Times New Roman" w:cs="Times New Roman"/>
          <w:sz w:val="24"/>
          <w:szCs w:val="24"/>
        </w:rPr>
        <w:tab/>
        <w:t xml:space="preserve"> 90</w:t>
      </w:r>
    </w:p>
    <w:p w:rsidR="00D647BC" w:rsidRDefault="00D647BC" w:rsidP="007B35D6">
      <w:pPr>
        <w:tabs>
          <w:tab w:val="left" w:pos="900"/>
          <w:tab w:val="left" w:pos="1800"/>
          <w:tab w:val="left" w:pos="2520"/>
          <w:tab w:val="right" w:leader="dot" w:pos="8505"/>
        </w:tabs>
        <w:spacing w:line="480" w:lineRule="auto"/>
        <w:rPr>
          <w:rFonts w:ascii="Times New Roman" w:hAnsi="Times New Roman" w:cs="Times New Roman"/>
          <w:b/>
          <w:sz w:val="24"/>
          <w:szCs w:val="24"/>
        </w:rPr>
      </w:pPr>
      <w:r>
        <w:rPr>
          <w:rFonts w:ascii="Times New Roman" w:hAnsi="Times New Roman" w:cs="Times New Roman"/>
          <w:b/>
          <w:sz w:val="24"/>
          <w:szCs w:val="24"/>
        </w:rPr>
        <w:t>BAB III</w:t>
      </w:r>
      <w:r w:rsidRPr="00CB4276">
        <w:rPr>
          <w:rFonts w:ascii="Times New Roman" w:hAnsi="Times New Roman" w:cs="Times New Roman"/>
          <w:b/>
          <w:sz w:val="24"/>
          <w:szCs w:val="24"/>
        </w:rPr>
        <w:tab/>
        <w:t>HASIL PENENLITIAN DAN PEMBAHASAN</w:t>
      </w:r>
    </w:p>
    <w:p w:rsidR="00D647BC" w:rsidRPr="007C74C9" w:rsidRDefault="00D647BC" w:rsidP="007B35D6">
      <w:pPr>
        <w:pStyle w:val="ListParagraph"/>
        <w:numPr>
          <w:ilvl w:val="0"/>
          <w:numId w:val="98"/>
        </w:numPr>
        <w:tabs>
          <w:tab w:val="left" w:leader="dot" w:pos="8505"/>
        </w:tabs>
        <w:spacing w:after="160" w:line="480" w:lineRule="auto"/>
        <w:ind w:left="426" w:hanging="426"/>
        <w:rPr>
          <w:rFonts w:ascii="Times New Roman" w:hAnsi="Times New Roman" w:cs="Times New Roman"/>
          <w:sz w:val="24"/>
          <w:szCs w:val="24"/>
        </w:rPr>
      </w:pPr>
      <w:r w:rsidRPr="0054562A">
        <w:rPr>
          <w:rFonts w:ascii="Times New Roman" w:hAnsi="Times New Roman" w:cs="Times New Roman"/>
          <w:b/>
          <w:sz w:val="24"/>
          <w:szCs w:val="24"/>
        </w:rPr>
        <w:t>Gambaran Umum Pemilihan Walikota dan Wakil Walikota Semarang Tahun 2015</w:t>
      </w:r>
      <w:r w:rsidRPr="00984A12">
        <w:rPr>
          <w:rFonts w:ascii="Times New Roman" w:hAnsi="Times New Roman" w:cs="Times New Roman"/>
          <w:sz w:val="24"/>
          <w:szCs w:val="24"/>
        </w:rPr>
        <w:tab/>
      </w:r>
      <w:r>
        <w:rPr>
          <w:rFonts w:ascii="Times New Roman" w:hAnsi="Times New Roman" w:cs="Times New Roman"/>
          <w:sz w:val="24"/>
          <w:szCs w:val="24"/>
        </w:rPr>
        <w:t xml:space="preserve"> 94</w:t>
      </w:r>
    </w:p>
    <w:p w:rsidR="00D647BC" w:rsidRPr="007C74C9" w:rsidRDefault="00D647BC" w:rsidP="007B35D6">
      <w:pPr>
        <w:pStyle w:val="ListParagraph"/>
        <w:numPr>
          <w:ilvl w:val="0"/>
          <w:numId w:val="99"/>
        </w:numPr>
        <w:tabs>
          <w:tab w:val="left" w:leader="dot" w:pos="8505"/>
        </w:tabs>
        <w:spacing w:after="160" w:line="480" w:lineRule="auto"/>
        <w:ind w:left="709" w:hanging="283"/>
        <w:rPr>
          <w:rFonts w:ascii="Times New Roman" w:hAnsi="Times New Roman" w:cs="Times New Roman"/>
          <w:b/>
          <w:sz w:val="24"/>
          <w:szCs w:val="24"/>
        </w:rPr>
      </w:pPr>
      <w:r w:rsidRPr="0054562A">
        <w:rPr>
          <w:rFonts w:ascii="Times New Roman" w:hAnsi="Times New Roman" w:cs="Times New Roman"/>
          <w:b/>
          <w:sz w:val="24"/>
          <w:szCs w:val="24"/>
        </w:rPr>
        <w:t xml:space="preserve">KPUD Kota Semarang sebagai Lembaga </w:t>
      </w:r>
      <w:r>
        <w:rPr>
          <w:rFonts w:ascii="Times New Roman" w:hAnsi="Times New Roman" w:cs="Times New Roman"/>
          <w:b/>
          <w:sz w:val="24"/>
          <w:szCs w:val="24"/>
        </w:rPr>
        <w:t xml:space="preserve">Pelaksana Penyelenggaraan </w:t>
      </w:r>
      <w:r w:rsidRPr="0054562A">
        <w:rPr>
          <w:rFonts w:ascii="Times New Roman" w:hAnsi="Times New Roman" w:cs="Times New Roman"/>
          <w:b/>
          <w:sz w:val="24"/>
          <w:szCs w:val="24"/>
        </w:rPr>
        <w:t>Pemilihan Walikota dan Wakil Walikota Semarang Tahun 2015</w:t>
      </w:r>
      <w:r w:rsidRPr="00CA34D7">
        <w:rPr>
          <w:rFonts w:ascii="Times New Roman" w:hAnsi="Times New Roman" w:cs="Times New Roman"/>
          <w:sz w:val="24"/>
          <w:szCs w:val="24"/>
        </w:rPr>
        <w:tab/>
      </w:r>
      <w:r>
        <w:rPr>
          <w:rFonts w:ascii="Times New Roman" w:hAnsi="Times New Roman" w:cs="Times New Roman"/>
          <w:sz w:val="24"/>
          <w:szCs w:val="24"/>
        </w:rPr>
        <w:t xml:space="preserve"> 94</w:t>
      </w:r>
    </w:p>
    <w:p w:rsidR="00D647BC" w:rsidRPr="007C74C9" w:rsidRDefault="00D647BC" w:rsidP="007B35D6">
      <w:pPr>
        <w:pStyle w:val="ListParagraph"/>
        <w:numPr>
          <w:ilvl w:val="0"/>
          <w:numId w:val="99"/>
        </w:numPr>
        <w:tabs>
          <w:tab w:val="left" w:leader="dot" w:pos="8505"/>
        </w:tabs>
        <w:spacing w:after="160" w:line="480" w:lineRule="auto"/>
        <w:ind w:left="709" w:hanging="283"/>
        <w:rPr>
          <w:rFonts w:ascii="Times New Roman" w:hAnsi="Times New Roman" w:cs="Times New Roman"/>
          <w:b/>
          <w:sz w:val="24"/>
          <w:szCs w:val="24"/>
        </w:rPr>
      </w:pPr>
      <w:r w:rsidRPr="0054562A">
        <w:rPr>
          <w:rFonts w:ascii="Times New Roman" w:hAnsi="Times New Roman" w:cs="Times New Roman"/>
          <w:b/>
          <w:sz w:val="24"/>
          <w:szCs w:val="24"/>
        </w:rPr>
        <w:t>Struktur Kelembagaan Panwas Pemilihan Kota Semarang</w:t>
      </w:r>
      <w:r w:rsidRPr="007C74C9">
        <w:rPr>
          <w:rFonts w:ascii="Times New Roman" w:hAnsi="Times New Roman" w:cs="Times New Roman"/>
          <w:sz w:val="24"/>
          <w:szCs w:val="24"/>
        </w:rPr>
        <w:tab/>
        <w:t xml:space="preserve"> 113</w:t>
      </w:r>
    </w:p>
    <w:p w:rsidR="00D647BC" w:rsidRPr="007C74C9" w:rsidRDefault="00D647BC" w:rsidP="007B35D6">
      <w:pPr>
        <w:pStyle w:val="ListParagraph"/>
        <w:numPr>
          <w:ilvl w:val="0"/>
          <w:numId w:val="98"/>
        </w:numPr>
        <w:tabs>
          <w:tab w:val="left" w:leader="dot" w:pos="8505"/>
        </w:tabs>
        <w:spacing w:after="160" w:line="480" w:lineRule="auto"/>
        <w:ind w:left="426" w:hanging="426"/>
        <w:rPr>
          <w:rFonts w:ascii="Times New Roman" w:hAnsi="Times New Roman" w:cs="Times New Roman"/>
          <w:sz w:val="24"/>
          <w:szCs w:val="24"/>
        </w:rPr>
      </w:pPr>
      <w:r w:rsidRPr="0054562A">
        <w:rPr>
          <w:rFonts w:ascii="Times New Roman" w:hAnsi="Times New Roman" w:cs="Times New Roman"/>
          <w:b/>
          <w:sz w:val="24"/>
          <w:szCs w:val="24"/>
        </w:rPr>
        <w:t>Eksistensi Panwas Pemilihan Kota Semarang dalam Pemilihan Walikota dan Wakil Walikota Semarang Tahun 2015</w:t>
      </w:r>
      <w:r w:rsidRPr="007C74C9">
        <w:rPr>
          <w:rFonts w:ascii="Times New Roman" w:hAnsi="Times New Roman" w:cs="Times New Roman"/>
          <w:sz w:val="24"/>
          <w:szCs w:val="24"/>
        </w:rPr>
        <w:tab/>
        <w:t xml:space="preserve"> 11</w:t>
      </w:r>
      <w:r>
        <w:rPr>
          <w:rFonts w:ascii="Times New Roman" w:hAnsi="Times New Roman" w:cs="Times New Roman"/>
          <w:sz w:val="24"/>
          <w:szCs w:val="24"/>
        </w:rPr>
        <w:t>9</w:t>
      </w:r>
    </w:p>
    <w:p w:rsidR="00D647BC" w:rsidRPr="007C74C9" w:rsidRDefault="00D647BC" w:rsidP="007B35D6">
      <w:pPr>
        <w:pStyle w:val="ListParagraph"/>
        <w:numPr>
          <w:ilvl w:val="0"/>
          <w:numId w:val="100"/>
        </w:numPr>
        <w:tabs>
          <w:tab w:val="left" w:leader="dot" w:pos="8505"/>
        </w:tabs>
        <w:spacing w:after="160" w:line="480" w:lineRule="auto"/>
        <w:ind w:left="709" w:hanging="283"/>
        <w:rPr>
          <w:rFonts w:ascii="Times New Roman" w:hAnsi="Times New Roman" w:cs="Times New Roman"/>
          <w:b/>
          <w:sz w:val="24"/>
          <w:szCs w:val="24"/>
        </w:rPr>
      </w:pPr>
      <w:r>
        <w:rPr>
          <w:rFonts w:ascii="Times New Roman" w:hAnsi="Times New Roman" w:cs="Times New Roman"/>
          <w:b/>
          <w:sz w:val="24"/>
          <w:szCs w:val="24"/>
        </w:rPr>
        <w:t xml:space="preserve">Eksistensi Panwas Pemilihan Kota Semarang dalam Mengawasi </w:t>
      </w:r>
      <w:r w:rsidRPr="0054562A">
        <w:rPr>
          <w:rFonts w:ascii="Times New Roman" w:hAnsi="Times New Roman" w:cs="Times New Roman"/>
          <w:b/>
          <w:sz w:val="24"/>
          <w:szCs w:val="24"/>
        </w:rPr>
        <w:t>Pemilihan Walikota dan Wakil Walikota Semarang Tahun 2015</w:t>
      </w:r>
      <w:r w:rsidRPr="007C74C9">
        <w:rPr>
          <w:rFonts w:ascii="Times New Roman" w:hAnsi="Times New Roman" w:cs="Times New Roman"/>
          <w:sz w:val="24"/>
          <w:szCs w:val="24"/>
        </w:rPr>
        <w:tab/>
        <w:t xml:space="preserve"> 1</w:t>
      </w:r>
      <w:r>
        <w:rPr>
          <w:rFonts w:ascii="Times New Roman" w:hAnsi="Times New Roman" w:cs="Times New Roman"/>
          <w:sz w:val="24"/>
          <w:szCs w:val="24"/>
        </w:rPr>
        <w:t>22</w:t>
      </w:r>
    </w:p>
    <w:p w:rsidR="00D647BC" w:rsidRPr="007C74C9" w:rsidRDefault="00D647BC" w:rsidP="007B35D6">
      <w:pPr>
        <w:pStyle w:val="ListParagraph"/>
        <w:numPr>
          <w:ilvl w:val="0"/>
          <w:numId w:val="101"/>
        </w:numPr>
        <w:tabs>
          <w:tab w:val="left" w:leader="dot" w:pos="8505"/>
        </w:tabs>
        <w:spacing w:after="160" w:line="480" w:lineRule="auto"/>
        <w:ind w:left="993" w:hanging="283"/>
        <w:rPr>
          <w:rFonts w:ascii="Times New Roman" w:hAnsi="Times New Roman" w:cs="Times New Roman"/>
          <w:b/>
          <w:sz w:val="24"/>
          <w:szCs w:val="24"/>
        </w:rPr>
      </w:pPr>
      <w:r>
        <w:rPr>
          <w:rFonts w:ascii="Times New Roman" w:hAnsi="Times New Roman" w:cs="Times New Roman"/>
          <w:b/>
          <w:sz w:val="24"/>
          <w:szCs w:val="24"/>
        </w:rPr>
        <w:t>Pengawasan dalam Tahapan Pemutakhiran Data dan Daftar Pemilih</w:t>
      </w:r>
      <w:r w:rsidRPr="00CA34D7">
        <w:rPr>
          <w:rFonts w:ascii="Times New Roman" w:hAnsi="Times New Roman" w:cs="Times New Roman"/>
          <w:sz w:val="24"/>
          <w:szCs w:val="24"/>
        </w:rPr>
        <w:tab/>
      </w:r>
      <w:r>
        <w:rPr>
          <w:rFonts w:ascii="Times New Roman" w:hAnsi="Times New Roman" w:cs="Times New Roman"/>
          <w:sz w:val="24"/>
          <w:szCs w:val="24"/>
        </w:rPr>
        <w:t xml:space="preserve"> 123</w:t>
      </w:r>
    </w:p>
    <w:p w:rsidR="00D647BC" w:rsidRPr="007C74C9" w:rsidRDefault="00D647BC" w:rsidP="007B35D6">
      <w:pPr>
        <w:pStyle w:val="ListParagraph"/>
        <w:numPr>
          <w:ilvl w:val="0"/>
          <w:numId w:val="101"/>
        </w:numPr>
        <w:tabs>
          <w:tab w:val="left" w:leader="dot" w:pos="8505"/>
        </w:tabs>
        <w:spacing w:after="160" w:line="480" w:lineRule="auto"/>
        <w:ind w:left="993" w:hanging="283"/>
        <w:rPr>
          <w:rFonts w:ascii="Times New Roman" w:hAnsi="Times New Roman" w:cs="Times New Roman"/>
          <w:b/>
          <w:sz w:val="24"/>
          <w:szCs w:val="24"/>
        </w:rPr>
      </w:pPr>
      <w:r>
        <w:rPr>
          <w:rFonts w:ascii="Times New Roman" w:hAnsi="Times New Roman" w:cs="Times New Roman"/>
          <w:b/>
          <w:sz w:val="24"/>
          <w:szCs w:val="24"/>
        </w:rPr>
        <w:t>Pengawasan dalam Tahapan Pencalonan</w:t>
      </w:r>
      <w:r w:rsidRPr="007C74C9">
        <w:rPr>
          <w:rFonts w:ascii="Times New Roman" w:hAnsi="Times New Roman" w:cs="Times New Roman"/>
          <w:sz w:val="24"/>
          <w:szCs w:val="24"/>
        </w:rPr>
        <w:tab/>
        <w:t xml:space="preserve"> 1</w:t>
      </w:r>
      <w:r w:rsidR="002667D6">
        <w:rPr>
          <w:rFonts w:ascii="Times New Roman" w:hAnsi="Times New Roman" w:cs="Times New Roman"/>
          <w:sz w:val="24"/>
          <w:szCs w:val="24"/>
        </w:rPr>
        <w:t>28</w:t>
      </w:r>
    </w:p>
    <w:p w:rsidR="00D647BC" w:rsidRPr="007C74C9" w:rsidRDefault="00D647BC" w:rsidP="007B35D6">
      <w:pPr>
        <w:pStyle w:val="ListParagraph"/>
        <w:numPr>
          <w:ilvl w:val="0"/>
          <w:numId w:val="101"/>
        </w:numPr>
        <w:tabs>
          <w:tab w:val="left" w:leader="dot" w:pos="8505"/>
        </w:tabs>
        <w:spacing w:after="160" w:line="480" w:lineRule="auto"/>
        <w:ind w:left="993" w:hanging="283"/>
        <w:rPr>
          <w:rFonts w:ascii="Times New Roman" w:hAnsi="Times New Roman" w:cs="Times New Roman"/>
          <w:b/>
          <w:sz w:val="24"/>
          <w:szCs w:val="24"/>
        </w:rPr>
      </w:pPr>
      <w:r>
        <w:rPr>
          <w:rFonts w:ascii="Times New Roman" w:hAnsi="Times New Roman" w:cs="Times New Roman"/>
          <w:b/>
          <w:sz w:val="24"/>
          <w:szCs w:val="24"/>
        </w:rPr>
        <w:lastRenderedPageBreak/>
        <w:t>Pengawasan dalam Tahapan Kampanye</w:t>
      </w:r>
      <w:r w:rsidRPr="007C74C9">
        <w:rPr>
          <w:rFonts w:ascii="Times New Roman" w:hAnsi="Times New Roman" w:cs="Times New Roman"/>
          <w:sz w:val="24"/>
          <w:szCs w:val="24"/>
        </w:rPr>
        <w:tab/>
        <w:t xml:space="preserve"> 13</w:t>
      </w:r>
      <w:r w:rsidR="002667D6">
        <w:rPr>
          <w:rFonts w:ascii="Times New Roman" w:hAnsi="Times New Roman" w:cs="Times New Roman"/>
          <w:sz w:val="24"/>
          <w:szCs w:val="24"/>
        </w:rPr>
        <w:t>5</w:t>
      </w:r>
    </w:p>
    <w:p w:rsidR="00D647BC" w:rsidRPr="007C74C9" w:rsidRDefault="00D647BC" w:rsidP="007B35D6">
      <w:pPr>
        <w:pStyle w:val="ListParagraph"/>
        <w:numPr>
          <w:ilvl w:val="0"/>
          <w:numId w:val="101"/>
        </w:numPr>
        <w:tabs>
          <w:tab w:val="left" w:leader="dot" w:pos="8505"/>
        </w:tabs>
        <w:spacing w:after="160" w:line="480" w:lineRule="auto"/>
        <w:ind w:left="993" w:hanging="283"/>
        <w:rPr>
          <w:rFonts w:ascii="Times New Roman" w:hAnsi="Times New Roman" w:cs="Times New Roman"/>
          <w:b/>
          <w:sz w:val="24"/>
          <w:szCs w:val="24"/>
        </w:rPr>
      </w:pPr>
      <w:r w:rsidRPr="006B18CA">
        <w:rPr>
          <w:rFonts w:ascii="Times New Roman" w:hAnsi="Times New Roman" w:cs="Times New Roman"/>
          <w:b/>
          <w:w w:val="125"/>
        </w:rPr>
        <w:t>Pengawasan dalam Tahapan Pengadaan dan Pendistribusian Perlengkapan Penyelengga</w:t>
      </w:r>
      <w:r>
        <w:rPr>
          <w:rFonts w:ascii="Times New Roman" w:hAnsi="Times New Roman" w:cs="Times New Roman"/>
          <w:b/>
          <w:w w:val="125"/>
        </w:rPr>
        <w:t>raan Pemilihan</w:t>
      </w:r>
      <w:r w:rsidRPr="007C74C9">
        <w:rPr>
          <w:rFonts w:ascii="Times New Roman" w:hAnsi="Times New Roman" w:cs="Times New Roman"/>
          <w:w w:val="125"/>
        </w:rPr>
        <w:tab/>
        <w:t xml:space="preserve"> 15</w:t>
      </w:r>
      <w:r w:rsidR="002667D6">
        <w:rPr>
          <w:rFonts w:ascii="Times New Roman" w:hAnsi="Times New Roman" w:cs="Times New Roman"/>
          <w:w w:val="125"/>
        </w:rPr>
        <w:t>0</w:t>
      </w:r>
    </w:p>
    <w:p w:rsidR="00D647BC" w:rsidRPr="007C74C9" w:rsidRDefault="00D647BC" w:rsidP="007B35D6">
      <w:pPr>
        <w:pStyle w:val="ListParagraph"/>
        <w:numPr>
          <w:ilvl w:val="0"/>
          <w:numId w:val="101"/>
        </w:numPr>
        <w:tabs>
          <w:tab w:val="left" w:leader="dot" w:pos="8505"/>
        </w:tabs>
        <w:spacing w:after="160" w:line="480" w:lineRule="auto"/>
        <w:ind w:left="993" w:hanging="283"/>
        <w:rPr>
          <w:rFonts w:ascii="Times New Roman" w:hAnsi="Times New Roman" w:cs="Times New Roman"/>
          <w:b/>
          <w:sz w:val="24"/>
          <w:szCs w:val="24"/>
        </w:rPr>
      </w:pPr>
      <w:r w:rsidRPr="006B18CA">
        <w:rPr>
          <w:rFonts w:ascii="Times New Roman" w:hAnsi="Times New Roman" w:cs="Times New Roman"/>
          <w:b/>
          <w:w w:val="125"/>
        </w:rPr>
        <w:t>Pengawasan dalam Tahapan</w:t>
      </w:r>
      <w:r>
        <w:rPr>
          <w:rFonts w:ascii="Times New Roman" w:hAnsi="Times New Roman" w:cs="Times New Roman"/>
          <w:b/>
          <w:w w:val="125"/>
        </w:rPr>
        <w:t xml:space="preserve"> Pemungutan dan Penghitungan Suara</w:t>
      </w:r>
      <w:r w:rsidRPr="007C74C9">
        <w:rPr>
          <w:rFonts w:ascii="Times New Roman" w:hAnsi="Times New Roman" w:cs="Times New Roman"/>
          <w:w w:val="125"/>
        </w:rPr>
        <w:tab/>
        <w:t xml:space="preserve"> 15</w:t>
      </w:r>
      <w:r w:rsidR="002667D6">
        <w:rPr>
          <w:rFonts w:ascii="Times New Roman" w:hAnsi="Times New Roman" w:cs="Times New Roman"/>
          <w:w w:val="125"/>
        </w:rPr>
        <w:t>3</w:t>
      </w:r>
    </w:p>
    <w:p w:rsidR="00D647BC" w:rsidRPr="00DF1A5B" w:rsidRDefault="00D647BC" w:rsidP="007B35D6">
      <w:pPr>
        <w:pStyle w:val="ListParagraph"/>
        <w:numPr>
          <w:ilvl w:val="0"/>
          <w:numId w:val="101"/>
        </w:numPr>
        <w:tabs>
          <w:tab w:val="left" w:leader="dot" w:pos="8505"/>
        </w:tabs>
        <w:spacing w:after="160" w:line="480" w:lineRule="auto"/>
        <w:ind w:left="993" w:hanging="283"/>
        <w:rPr>
          <w:rFonts w:ascii="Times New Roman" w:hAnsi="Times New Roman" w:cs="Times New Roman"/>
          <w:b/>
          <w:sz w:val="24"/>
          <w:szCs w:val="24"/>
        </w:rPr>
      </w:pPr>
      <w:r w:rsidRPr="006B18CA">
        <w:rPr>
          <w:rFonts w:ascii="Times New Roman" w:hAnsi="Times New Roman" w:cs="Times New Roman"/>
          <w:b/>
          <w:w w:val="125"/>
        </w:rPr>
        <w:t>Pengawasan dalam Tahapan</w:t>
      </w:r>
      <w:r>
        <w:rPr>
          <w:rFonts w:ascii="Times New Roman" w:hAnsi="Times New Roman" w:cs="Times New Roman"/>
          <w:b/>
          <w:w w:val="125"/>
        </w:rPr>
        <w:t xml:space="preserve"> Rekapitulasi Hasil Penghitungan Suara</w:t>
      </w:r>
      <w:r w:rsidRPr="00AE1490">
        <w:rPr>
          <w:rFonts w:ascii="Times New Roman" w:hAnsi="Times New Roman" w:cs="Times New Roman"/>
          <w:w w:val="125"/>
        </w:rPr>
        <w:tab/>
        <w:t xml:space="preserve"> 15</w:t>
      </w:r>
      <w:r w:rsidR="002667D6">
        <w:rPr>
          <w:rFonts w:ascii="Times New Roman" w:hAnsi="Times New Roman" w:cs="Times New Roman"/>
          <w:w w:val="125"/>
        </w:rPr>
        <w:t>7</w:t>
      </w:r>
    </w:p>
    <w:p w:rsidR="00D647BC" w:rsidRPr="00DF1A5B" w:rsidRDefault="00D647BC" w:rsidP="007B35D6">
      <w:pPr>
        <w:pStyle w:val="ListParagraph"/>
        <w:numPr>
          <w:ilvl w:val="0"/>
          <w:numId w:val="98"/>
        </w:numPr>
        <w:tabs>
          <w:tab w:val="left" w:leader="dot" w:pos="8505"/>
        </w:tabs>
        <w:spacing w:after="160" w:line="480" w:lineRule="auto"/>
        <w:ind w:left="426" w:hanging="426"/>
        <w:rPr>
          <w:rFonts w:ascii="Times New Roman" w:hAnsi="Times New Roman" w:cs="Times New Roman"/>
          <w:sz w:val="24"/>
          <w:szCs w:val="24"/>
        </w:rPr>
      </w:pPr>
      <w:r w:rsidRPr="00103482">
        <w:rPr>
          <w:rFonts w:ascii="Times New Roman" w:hAnsi="Times New Roman" w:cs="Times New Roman"/>
          <w:b/>
          <w:sz w:val="24"/>
          <w:szCs w:val="24"/>
        </w:rPr>
        <w:t xml:space="preserve">Kesulitan Panwas Pemilihan </w:t>
      </w:r>
      <w:r>
        <w:rPr>
          <w:rFonts w:ascii="Times New Roman" w:hAnsi="Times New Roman" w:cs="Times New Roman"/>
          <w:b/>
          <w:sz w:val="24"/>
          <w:szCs w:val="24"/>
        </w:rPr>
        <w:t xml:space="preserve">Kota Semarang </w:t>
      </w:r>
      <w:r w:rsidRPr="00103482">
        <w:rPr>
          <w:rFonts w:ascii="Times New Roman" w:hAnsi="Times New Roman" w:cs="Times New Roman"/>
          <w:b/>
          <w:sz w:val="24"/>
          <w:szCs w:val="24"/>
        </w:rPr>
        <w:t>dalam Menyelesaikan Pelanggaran Pemilihan Walikota dan Wakil Walikota Semarang Tahun 2015</w:t>
      </w:r>
      <w:r w:rsidR="005B0927">
        <w:rPr>
          <w:rFonts w:ascii="Times New Roman" w:hAnsi="Times New Roman" w:cs="Times New Roman"/>
          <w:sz w:val="24"/>
          <w:szCs w:val="24"/>
        </w:rPr>
        <w:tab/>
        <w:t xml:space="preserve"> 159</w:t>
      </w:r>
    </w:p>
    <w:p w:rsidR="00D647BC" w:rsidRPr="00DF1A5B" w:rsidRDefault="00D647BC" w:rsidP="007B35D6">
      <w:pPr>
        <w:pStyle w:val="ListParagraph"/>
        <w:numPr>
          <w:ilvl w:val="0"/>
          <w:numId w:val="102"/>
        </w:numPr>
        <w:tabs>
          <w:tab w:val="left" w:leader="dot" w:pos="8505"/>
        </w:tabs>
        <w:spacing w:after="160" w:line="480" w:lineRule="auto"/>
        <w:ind w:left="709" w:hanging="283"/>
        <w:rPr>
          <w:rFonts w:ascii="Times New Roman" w:hAnsi="Times New Roman" w:cs="Times New Roman"/>
          <w:b/>
          <w:sz w:val="24"/>
          <w:szCs w:val="24"/>
        </w:rPr>
      </w:pPr>
      <w:r>
        <w:rPr>
          <w:rFonts w:ascii="Times New Roman" w:hAnsi="Times New Roman" w:cs="Times New Roman"/>
          <w:b/>
          <w:sz w:val="24"/>
          <w:szCs w:val="24"/>
        </w:rPr>
        <w:t xml:space="preserve">Faktor Substansi Hukum (Kelemahan </w:t>
      </w:r>
      <w:r w:rsidRPr="00680CF3">
        <w:rPr>
          <w:rFonts w:ascii="Times New Roman" w:hAnsi="Times New Roman" w:cs="Times New Roman"/>
          <w:b/>
          <w:sz w:val="24"/>
          <w:szCs w:val="24"/>
        </w:rPr>
        <w:t>Undang-Undang Undang-Undang Nomor 8 Tahun 2015 tentang  Perubahan atas Undang-Undang Nomor 1 Tahun 2015 tentang Penetapan Peraturan Pemerintah Pengganti Undang-Undang Nomor 1 Tahun 2014 tentang Pemilihan Gubernur, Bupati, dan Walikota menjadi Undang-Undang</w:t>
      </w:r>
      <w:r>
        <w:rPr>
          <w:rFonts w:ascii="Times New Roman" w:hAnsi="Times New Roman" w:cs="Times New Roman"/>
          <w:b/>
          <w:sz w:val="24"/>
          <w:szCs w:val="24"/>
        </w:rPr>
        <w:t>)</w:t>
      </w:r>
      <w:r w:rsidRPr="007C74C9">
        <w:rPr>
          <w:rFonts w:ascii="Times New Roman" w:hAnsi="Times New Roman" w:cs="Times New Roman"/>
          <w:sz w:val="24"/>
          <w:szCs w:val="24"/>
        </w:rPr>
        <w:tab/>
        <w:t xml:space="preserve"> 1</w:t>
      </w:r>
      <w:r>
        <w:rPr>
          <w:rFonts w:ascii="Times New Roman" w:hAnsi="Times New Roman" w:cs="Times New Roman"/>
          <w:sz w:val="24"/>
          <w:szCs w:val="24"/>
        </w:rPr>
        <w:t>6</w:t>
      </w:r>
      <w:r w:rsidR="005B0927">
        <w:rPr>
          <w:rFonts w:ascii="Times New Roman" w:hAnsi="Times New Roman" w:cs="Times New Roman"/>
          <w:sz w:val="24"/>
          <w:szCs w:val="24"/>
        </w:rPr>
        <w:t>5</w:t>
      </w:r>
    </w:p>
    <w:p w:rsidR="00D647BC" w:rsidRPr="00DF1A5B" w:rsidRDefault="00D647BC" w:rsidP="007B35D6">
      <w:pPr>
        <w:pStyle w:val="ListParagraph"/>
        <w:numPr>
          <w:ilvl w:val="0"/>
          <w:numId w:val="102"/>
        </w:numPr>
        <w:tabs>
          <w:tab w:val="left" w:leader="dot" w:pos="8505"/>
        </w:tabs>
        <w:spacing w:after="160" w:line="480" w:lineRule="auto"/>
        <w:ind w:left="709" w:hanging="283"/>
        <w:rPr>
          <w:rFonts w:ascii="Times New Roman" w:hAnsi="Times New Roman" w:cs="Times New Roman"/>
          <w:b/>
          <w:sz w:val="24"/>
          <w:szCs w:val="24"/>
        </w:rPr>
      </w:pPr>
      <w:r w:rsidRPr="009E7CC4">
        <w:rPr>
          <w:rFonts w:ascii="Times New Roman" w:hAnsi="Times New Roman" w:cs="Times New Roman"/>
          <w:b/>
          <w:sz w:val="24"/>
          <w:szCs w:val="24"/>
        </w:rPr>
        <w:t>Faktor Struktur</w:t>
      </w:r>
      <w:r>
        <w:rPr>
          <w:rFonts w:ascii="Times New Roman" w:hAnsi="Times New Roman" w:cs="Times New Roman"/>
          <w:b/>
          <w:sz w:val="24"/>
          <w:szCs w:val="24"/>
        </w:rPr>
        <w:t xml:space="preserve"> Hukum</w:t>
      </w:r>
      <w:r w:rsidRPr="00DF1A5B">
        <w:rPr>
          <w:rFonts w:ascii="Times New Roman" w:hAnsi="Times New Roman" w:cs="Times New Roman"/>
          <w:sz w:val="24"/>
          <w:szCs w:val="24"/>
        </w:rPr>
        <w:tab/>
        <w:t xml:space="preserve"> 18</w:t>
      </w:r>
      <w:r w:rsidR="005B0927">
        <w:rPr>
          <w:rFonts w:ascii="Times New Roman" w:hAnsi="Times New Roman" w:cs="Times New Roman"/>
          <w:sz w:val="24"/>
          <w:szCs w:val="24"/>
        </w:rPr>
        <w:t>1</w:t>
      </w:r>
    </w:p>
    <w:p w:rsidR="00D647BC" w:rsidRPr="00DF1A5B" w:rsidRDefault="00D647BC" w:rsidP="007B35D6">
      <w:pPr>
        <w:pStyle w:val="ListParagraph"/>
        <w:numPr>
          <w:ilvl w:val="0"/>
          <w:numId w:val="102"/>
        </w:numPr>
        <w:tabs>
          <w:tab w:val="left" w:leader="dot" w:pos="8505"/>
        </w:tabs>
        <w:spacing w:after="160" w:line="480" w:lineRule="auto"/>
        <w:ind w:left="709" w:hanging="283"/>
        <w:rPr>
          <w:rFonts w:ascii="Times New Roman" w:hAnsi="Times New Roman" w:cs="Times New Roman"/>
          <w:b/>
          <w:sz w:val="24"/>
          <w:szCs w:val="24"/>
        </w:rPr>
      </w:pPr>
      <w:r>
        <w:rPr>
          <w:rFonts w:ascii="Times New Roman" w:hAnsi="Times New Roman" w:cs="Times New Roman"/>
          <w:b/>
          <w:sz w:val="24"/>
          <w:szCs w:val="24"/>
        </w:rPr>
        <w:t>Faktor Kultur Hukum</w:t>
      </w:r>
      <w:r w:rsidRPr="00DF1A5B">
        <w:rPr>
          <w:rFonts w:ascii="Times New Roman" w:hAnsi="Times New Roman" w:cs="Times New Roman"/>
          <w:sz w:val="24"/>
          <w:szCs w:val="24"/>
        </w:rPr>
        <w:tab/>
        <w:t xml:space="preserve"> 19</w:t>
      </w:r>
      <w:r w:rsidR="005B0927">
        <w:rPr>
          <w:rFonts w:ascii="Times New Roman" w:hAnsi="Times New Roman" w:cs="Times New Roman"/>
          <w:sz w:val="24"/>
          <w:szCs w:val="24"/>
        </w:rPr>
        <w:t>7</w:t>
      </w:r>
    </w:p>
    <w:p w:rsidR="00D647BC" w:rsidRPr="00DF1A5B" w:rsidRDefault="00D647BC" w:rsidP="007B35D6">
      <w:pPr>
        <w:pStyle w:val="ListParagraph"/>
        <w:numPr>
          <w:ilvl w:val="0"/>
          <w:numId w:val="98"/>
        </w:numPr>
        <w:tabs>
          <w:tab w:val="left" w:leader="dot" w:pos="8505"/>
        </w:tabs>
        <w:spacing w:after="160" w:line="480" w:lineRule="auto"/>
        <w:ind w:left="426" w:hanging="426"/>
        <w:rPr>
          <w:rFonts w:ascii="Times New Roman" w:hAnsi="Times New Roman" w:cs="Times New Roman"/>
          <w:sz w:val="24"/>
          <w:szCs w:val="24"/>
        </w:rPr>
      </w:pPr>
      <w:r w:rsidRPr="003E3103">
        <w:rPr>
          <w:rFonts w:ascii="Times New Roman" w:hAnsi="Times New Roman" w:cs="Times New Roman"/>
          <w:b/>
          <w:sz w:val="24"/>
          <w:szCs w:val="24"/>
        </w:rPr>
        <w:t>Idealnya Pengaturan Lembaga Panwas Pemilihan dalam Menyelesaikan Pelanggaran Pemilihan Kepala Daerah</w:t>
      </w:r>
      <w:r w:rsidR="00A97771">
        <w:rPr>
          <w:rFonts w:ascii="Times New Roman" w:hAnsi="Times New Roman" w:cs="Times New Roman"/>
          <w:sz w:val="24"/>
          <w:szCs w:val="24"/>
        </w:rPr>
        <w:tab/>
        <w:t xml:space="preserve"> 201</w:t>
      </w:r>
    </w:p>
    <w:p w:rsidR="00D647BC" w:rsidRPr="00BD71D4" w:rsidRDefault="00D647BC" w:rsidP="007B35D6">
      <w:pPr>
        <w:pStyle w:val="ListParagraph"/>
        <w:numPr>
          <w:ilvl w:val="0"/>
          <w:numId w:val="103"/>
        </w:numPr>
        <w:tabs>
          <w:tab w:val="left" w:leader="dot" w:pos="8505"/>
        </w:tabs>
        <w:spacing w:after="160" w:line="480" w:lineRule="auto"/>
        <w:ind w:left="709" w:hanging="283"/>
        <w:rPr>
          <w:rFonts w:ascii="Times New Roman" w:hAnsi="Times New Roman" w:cs="Times New Roman"/>
          <w:b/>
          <w:sz w:val="24"/>
          <w:szCs w:val="24"/>
        </w:rPr>
      </w:pPr>
      <w:r w:rsidRPr="003E3103">
        <w:rPr>
          <w:rFonts w:ascii="Times New Roman" w:hAnsi="Times New Roman" w:cs="Times New Roman"/>
          <w:b/>
          <w:sz w:val="24"/>
          <w:szCs w:val="24"/>
        </w:rPr>
        <w:t>Pengaturan mengenai Penguatan Kewenangan Panwas Pemilihan dalam Menyelesaikan Pelanggaran Pemilihan Kepala Daerah di Indonesia</w:t>
      </w:r>
      <w:r w:rsidRPr="007C74C9">
        <w:rPr>
          <w:rFonts w:ascii="Times New Roman" w:hAnsi="Times New Roman" w:cs="Times New Roman"/>
          <w:sz w:val="24"/>
          <w:szCs w:val="24"/>
        </w:rPr>
        <w:tab/>
      </w:r>
      <w:r>
        <w:rPr>
          <w:rFonts w:ascii="Times New Roman" w:hAnsi="Times New Roman" w:cs="Times New Roman"/>
          <w:sz w:val="24"/>
          <w:szCs w:val="24"/>
        </w:rPr>
        <w:t xml:space="preserve"> 20</w:t>
      </w:r>
      <w:r w:rsidR="00A97771">
        <w:rPr>
          <w:rFonts w:ascii="Times New Roman" w:hAnsi="Times New Roman" w:cs="Times New Roman"/>
          <w:sz w:val="24"/>
          <w:szCs w:val="24"/>
        </w:rPr>
        <w:t>4</w:t>
      </w:r>
    </w:p>
    <w:p w:rsidR="00D647BC" w:rsidRPr="00842E49" w:rsidRDefault="00D647BC" w:rsidP="007B35D6">
      <w:pPr>
        <w:pStyle w:val="ListParagraph"/>
        <w:numPr>
          <w:ilvl w:val="0"/>
          <w:numId w:val="103"/>
        </w:numPr>
        <w:tabs>
          <w:tab w:val="left" w:leader="dot" w:pos="8505"/>
        </w:tabs>
        <w:spacing w:after="160" w:line="480" w:lineRule="auto"/>
        <w:ind w:left="709" w:hanging="283"/>
        <w:rPr>
          <w:rFonts w:ascii="Times New Roman" w:hAnsi="Times New Roman" w:cs="Times New Roman"/>
          <w:b/>
          <w:sz w:val="24"/>
          <w:szCs w:val="24"/>
        </w:rPr>
      </w:pPr>
      <w:r w:rsidRPr="003E3103">
        <w:rPr>
          <w:rFonts w:ascii="Times New Roman" w:hAnsi="Times New Roman" w:cs="Times New Roman"/>
          <w:b/>
          <w:sz w:val="24"/>
          <w:szCs w:val="24"/>
        </w:rPr>
        <w:lastRenderedPageBreak/>
        <w:t>Pengaturan mengenai Penambahan Waktu kepada Panwas Pemilihan dalam Menyelesaikan Pelanggaran Pemilihan Kepala Daerah di Indonesia</w:t>
      </w:r>
      <w:r w:rsidRPr="00BD71D4">
        <w:rPr>
          <w:rFonts w:ascii="Times New Roman" w:hAnsi="Times New Roman" w:cs="Times New Roman"/>
          <w:sz w:val="24"/>
          <w:szCs w:val="24"/>
        </w:rPr>
        <w:tab/>
        <w:t xml:space="preserve"> 21</w:t>
      </w:r>
      <w:r w:rsidR="00A97771">
        <w:rPr>
          <w:rFonts w:ascii="Times New Roman" w:hAnsi="Times New Roman" w:cs="Times New Roman"/>
          <w:sz w:val="24"/>
          <w:szCs w:val="24"/>
        </w:rPr>
        <w:t>2</w:t>
      </w:r>
    </w:p>
    <w:p w:rsidR="00D647BC" w:rsidRPr="00DF1A5B" w:rsidRDefault="00D647BC" w:rsidP="007B35D6">
      <w:pPr>
        <w:pStyle w:val="ListParagraph"/>
        <w:numPr>
          <w:ilvl w:val="0"/>
          <w:numId w:val="103"/>
        </w:numPr>
        <w:tabs>
          <w:tab w:val="left" w:leader="dot" w:pos="8505"/>
        </w:tabs>
        <w:spacing w:after="160" w:line="480" w:lineRule="auto"/>
        <w:ind w:left="709" w:hanging="283"/>
        <w:rPr>
          <w:rFonts w:ascii="Times New Roman" w:hAnsi="Times New Roman" w:cs="Times New Roman"/>
          <w:b/>
          <w:sz w:val="24"/>
          <w:szCs w:val="24"/>
        </w:rPr>
      </w:pPr>
      <w:r w:rsidRPr="003E3103">
        <w:rPr>
          <w:rFonts w:ascii="Times New Roman" w:hAnsi="Times New Roman" w:cs="Times New Roman"/>
          <w:b/>
          <w:sz w:val="24"/>
          <w:szCs w:val="24"/>
        </w:rPr>
        <w:t>Pengaturan mengenai Kedudukan Lembaga Kepolisian dan Kejaksaan sebagai Lembaga yang Berkoordinasi dengan Panwas Pemilihan dalam Menyelesaikan Pelanggaran Tindak Pidana Pemilihan Kepala Daerah di Indonesia</w:t>
      </w:r>
      <w:r w:rsidRPr="00842E49">
        <w:rPr>
          <w:rFonts w:ascii="Times New Roman" w:hAnsi="Times New Roman" w:cs="Times New Roman"/>
          <w:sz w:val="24"/>
          <w:szCs w:val="24"/>
        </w:rPr>
        <w:tab/>
        <w:t xml:space="preserve"> 21</w:t>
      </w:r>
      <w:r w:rsidR="00A97771">
        <w:rPr>
          <w:rFonts w:ascii="Times New Roman" w:hAnsi="Times New Roman" w:cs="Times New Roman"/>
          <w:sz w:val="24"/>
          <w:szCs w:val="24"/>
        </w:rPr>
        <w:t>3</w:t>
      </w:r>
    </w:p>
    <w:p w:rsidR="00D647BC" w:rsidRPr="00CB4276" w:rsidRDefault="00D647BC" w:rsidP="007B35D6">
      <w:pPr>
        <w:tabs>
          <w:tab w:val="left" w:pos="900"/>
          <w:tab w:val="left" w:pos="1800"/>
          <w:tab w:val="left" w:pos="2520"/>
          <w:tab w:val="right" w:leader="dot" w:pos="8505"/>
        </w:tabs>
        <w:spacing w:line="480" w:lineRule="auto"/>
        <w:rPr>
          <w:rFonts w:ascii="Times New Roman" w:hAnsi="Times New Roman" w:cs="Times New Roman"/>
          <w:b/>
          <w:sz w:val="24"/>
          <w:szCs w:val="24"/>
        </w:rPr>
      </w:pPr>
      <w:r w:rsidRPr="00CB4276">
        <w:rPr>
          <w:rFonts w:ascii="Times New Roman" w:hAnsi="Times New Roman" w:cs="Times New Roman"/>
          <w:b/>
          <w:sz w:val="24"/>
          <w:szCs w:val="24"/>
        </w:rPr>
        <w:t xml:space="preserve">BAB </w:t>
      </w:r>
      <w:r>
        <w:rPr>
          <w:rFonts w:ascii="Times New Roman" w:hAnsi="Times New Roman" w:cs="Times New Roman"/>
          <w:b/>
          <w:sz w:val="24"/>
          <w:szCs w:val="24"/>
        </w:rPr>
        <w:t>I</w:t>
      </w:r>
      <w:r w:rsidRPr="00CB4276">
        <w:rPr>
          <w:rFonts w:ascii="Times New Roman" w:hAnsi="Times New Roman" w:cs="Times New Roman"/>
          <w:b/>
          <w:sz w:val="24"/>
          <w:szCs w:val="24"/>
        </w:rPr>
        <w:t>V</w:t>
      </w:r>
      <w:r w:rsidRPr="00CB4276">
        <w:rPr>
          <w:rFonts w:ascii="Times New Roman" w:hAnsi="Times New Roman" w:cs="Times New Roman"/>
          <w:b/>
          <w:sz w:val="24"/>
          <w:szCs w:val="24"/>
        </w:rPr>
        <w:tab/>
        <w:t>PENUTUP</w:t>
      </w:r>
    </w:p>
    <w:p w:rsidR="00D647BC" w:rsidRPr="00842E49" w:rsidRDefault="00D647BC" w:rsidP="007B35D6">
      <w:pPr>
        <w:pStyle w:val="ListParagraph"/>
        <w:numPr>
          <w:ilvl w:val="0"/>
          <w:numId w:val="90"/>
        </w:numPr>
        <w:tabs>
          <w:tab w:val="left" w:leader="dot" w:pos="8505"/>
        </w:tabs>
        <w:spacing w:after="160" w:line="480" w:lineRule="auto"/>
        <w:ind w:left="426" w:hanging="426"/>
        <w:rPr>
          <w:rFonts w:ascii="Times New Roman" w:hAnsi="Times New Roman" w:cs="Times New Roman"/>
          <w:sz w:val="24"/>
          <w:szCs w:val="24"/>
        </w:rPr>
      </w:pPr>
      <w:r>
        <w:rPr>
          <w:rFonts w:ascii="Times New Roman" w:hAnsi="Times New Roman" w:cs="Times New Roman"/>
          <w:b/>
          <w:sz w:val="24"/>
          <w:szCs w:val="24"/>
        </w:rPr>
        <w:t>Kesimpulan</w:t>
      </w:r>
      <w:r w:rsidR="00A97771">
        <w:rPr>
          <w:rFonts w:ascii="Times New Roman" w:hAnsi="Times New Roman" w:cs="Times New Roman"/>
          <w:sz w:val="24"/>
          <w:szCs w:val="24"/>
        </w:rPr>
        <w:tab/>
        <w:t xml:space="preserve"> 218</w:t>
      </w:r>
    </w:p>
    <w:p w:rsidR="00D647BC" w:rsidRPr="00842E49" w:rsidRDefault="00D647BC" w:rsidP="007B35D6">
      <w:pPr>
        <w:pStyle w:val="ListParagraph"/>
        <w:numPr>
          <w:ilvl w:val="0"/>
          <w:numId w:val="90"/>
        </w:numPr>
        <w:tabs>
          <w:tab w:val="left" w:leader="dot" w:pos="8505"/>
        </w:tabs>
        <w:spacing w:after="160" w:line="480" w:lineRule="auto"/>
        <w:ind w:left="426" w:hanging="426"/>
        <w:rPr>
          <w:rFonts w:ascii="Times New Roman" w:hAnsi="Times New Roman" w:cs="Times New Roman"/>
          <w:sz w:val="24"/>
          <w:szCs w:val="24"/>
        </w:rPr>
      </w:pPr>
      <w:r w:rsidRPr="00842E49">
        <w:rPr>
          <w:rFonts w:ascii="Times New Roman" w:hAnsi="Times New Roman" w:cs="Times New Roman"/>
          <w:b/>
          <w:sz w:val="24"/>
          <w:szCs w:val="24"/>
        </w:rPr>
        <w:t>Saran</w:t>
      </w:r>
      <w:r w:rsidR="00A97771">
        <w:rPr>
          <w:rFonts w:ascii="Times New Roman" w:hAnsi="Times New Roman" w:cs="Times New Roman"/>
          <w:sz w:val="24"/>
          <w:szCs w:val="24"/>
        </w:rPr>
        <w:tab/>
        <w:t xml:space="preserve"> 220</w:t>
      </w:r>
    </w:p>
    <w:p w:rsidR="00D647BC" w:rsidRPr="00842E49" w:rsidRDefault="00D647BC" w:rsidP="007B35D6">
      <w:pPr>
        <w:tabs>
          <w:tab w:val="left" w:leader="dot" w:pos="8505"/>
        </w:tabs>
        <w:spacing w:line="480" w:lineRule="auto"/>
        <w:rPr>
          <w:rFonts w:ascii="Times New Roman" w:hAnsi="Times New Roman" w:cs="Times New Roman"/>
          <w:sz w:val="24"/>
          <w:szCs w:val="24"/>
        </w:rPr>
      </w:pPr>
      <w:r w:rsidRPr="00842E49">
        <w:rPr>
          <w:rFonts w:ascii="Times New Roman" w:hAnsi="Times New Roman" w:cs="Times New Roman"/>
          <w:b/>
          <w:sz w:val="24"/>
          <w:szCs w:val="24"/>
        </w:rPr>
        <w:t>DAFTAR PUSTAKA</w:t>
      </w:r>
    </w:p>
    <w:p w:rsidR="00D647BC" w:rsidRDefault="00D647BC">
      <w:pPr>
        <w:spacing w:after="160" w:line="259" w:lineRule="auto"/>
        <w:rPr>
          <w:rFonts w:ascii="Times New Roman" w:hAnsi="Times New Roman" w:cs="Times New Roman"/>
          <w:b/>
          <w:sz w:val="24"/>
        </w:rPr>
      </w:pPr>
      <w:r>
        <w:rPr>
          <w:rFonts w:ascii="Times New Roman" w:hAnsi="Times New Roman" w:cs="Times New Roman"/>
          <w:b/>
          <w:sz w:val="24"/>
        </w:rPr>
        <w:br w:type="page"/>
      </w:r>
    </w:p>
    <w:p w:rsidR="001527B9" w:rsidRDefault="001527B9" w:rsidP="00D16186">
      <w:pPr>
        <w:pStyle w:val="ListParagraph"/>
        <w:spacing w:after="0" w:line="480" w:lineRule="auto"/>
        <w:ind w:left="0"/>
        <w:jc w:val="center"/>
        <w:rPr>
          <w:rFonts w:ascii="Times New Roman" w:hAnsi="Times New Roman" w:cs="Times New Roman"/>
          <w:b/>
          <w:sz w:val="24"/>
        </w:rPr>
        <w:sectPr w:rsidR="001527B9" w:rsidSect="001527B9">
          <w:footerReference w:type="default" r:id="rId9"/>
          <w:pgSz w:w="12240" w:h="15840"/>
          <w:pgMar w:top="2268" w:right="1701" w:bottom="1701" w:left="2268" w:header="720" w:footer="720" w:gutter="0"/>
          <w:pgNumType w:fmt="lowerRoman" w:start="1"/>
          <w:cols w:space="720"/>
          <w:docGrid w:linePitch="360"/>
        </w:sectPr>
      </w:pPr>
    </w:p>
    <w:p w:rsidR="00B57A21" w:rsidRPr="00E04C37" w:rsidRDefault="00E04C37" w:rsidP="00D16186">
      <w:pPr>
        <w:pStyle w:val="ListParagraph"/>
        <w:spacing w:after="0" w:line="480" w:lineRule="auto"/>
        <w:ind w:left="0"/>
        <w:jc w:val="center"/>
        <w:rPr>
          <w:rFonts w:ascii="Times New Roman" w:hAnsi="Times New Roman" w:cs="Times New Roman"/>
          <w:b/>
          <w:sz w:val="24"/>
        </w:rPr>
      </w:pPr>
      <w:r w:rsidRPr="00E04C37">
        <w:rPr>
          <w:rFonts w:ascii="Times New Roman" w:hAnsi="Times New Roman" w:cs="Times New Roman"/>
          <w:b/>
          <w:sz w:val="24"/>
        </w:rPr>
        <w:lastRenderedPageBreak/>
        <w:t>BAB I</w:t>
      </w:r>
    </w:p>
    <w:p w:rsidR="00E04C37" w:rsidRDefault="00CE7470" w:rsidP="00D16186">
      <w:pPr>
        <w:pStyle w:val="ListParagraph"/>
        <w:spacing w:after="0" w:line="480" w:lineRule="auto"/>
        <w:ind w:left="0"/>
        <w:jc w:val="center"/>
        <w:rPr>
          <w:rFonts w:ascii="Times New Roman" w:hAnsi="Times New Roman" w:cs="Times New Roman"/>
          <w:b/>
          <w:sz w:val="24"/>
        </w:rPr>
      </w:pPr>
      <w:r>
        <w:rPr>
          <w:rFonts w:ascii="Times New Roman" w:hAnsi="Times New Roman" w:cs="Times New Roman"/>
          <w:b/>
          <w:sz w:val="24"/>
        </w:rPr>
        <w:t>PEND</w:t>
      </w:r>
      <w:r w:rsidR="00E04C37" w:rsidRPr="00E04C37">
        <w:rPr>
          <w:rFonts w:ascii="Times New Roman" w:hAnsi="Times New Roman" w:cs="Times New Roman"/>
          <w:b/>
          <w:sz w:val="24"/>
        </w:rPr>
        <w:t>AHULUAN</w:t>
      </w:r>
    </w:p>
    <w:p w:rsidR="003B5E89" w:rsidRPr="00E04C37" w:rsidRDefault="003B5E89" w:rsidP="00D16186">
      <w:pPr>
        <w:pStyle w:val="ListParagraph"/>
        <w:spacing w:after="0" w:line="480" w:lineRule="auto"/>
        <w:ind w:left="0"/>
        <w:jc w:val="center"/>
        <w:rPr>
          <w:rFonts w:ascii="Times New Roman" w:hAnsi="Times New Roman" w:cs="Times New Roman"/>
          <w:b/>
          <w:sz w:val="24"/>
        </w:rPr>
      </w:pPr>
    </w:p>
    <w:p w:rsidR="00B57A21" w:rsidRPr="00363A7B" w:rsidRDefault="000102F4" w:rsidP="006D7536">
      <w:pPr>
        <w:pStyle w:val="ListParagraph"/>
        <w:numPr>
          <w:ilvl w:val="0"/>
          <w:numId w:val="1"/>
        </w:numPr>
        <w:spacing w:line="480" w:lineRule="auto"/>
        <w:ind w:left="567" w:hanging="567"/>
        <w:jc w:val="both"/>
        <w:rPr>
          <w:rFonts w:ascii="Times New Roman" w:hAnsi="Times New Roman" w:cs="Times New Roman"/>
          <w:b/>
          <w:sz w:val="24"/>
          <w:szCs w:val="24"/>
          <w:lang w:val="en-US"/>
        </w:rPr>
      </w:pPr>
      <w:r w:rsidRPr="000102F4">
        <w:rPr>
          <w:rFonts w:ascii="Times New Roman" w:hAnsi="Times New Roman" w:cs="Times New Roman"/>
          <w:b/>
          <w:sz w:val="24"/>
          <w:szCs w:val="24"/>
          <w:lang w:val="en-US"/>
        </w:rPr>
        <w:t>L</w:t>
      </w:r>
      <w:r w:rsidR="00E04C37">
        <w:rPr>
          <w:rFonts w:ascii="Times New Roman" w:hAnsi="Times New Roman" w:cs="Times New Roman"/>
          <w:b/>
          <w:sz w:val="24"/>
          <w:szCs w:val="24"/>
        </w:rPr>
        <w:t>atar Belakang</w:t>
      </w:r>
    </w:p>
    <w:p w:rsidR="00363A7B" w:rsidRPr="00712740" w:rsidRDefault="003F6CCE" w:rsidP="006D7536">
      <w:pPr>
        <w:spacing w:after="160" w:line="480" w:lineRule="auto"/>
        <w:ind w:left="567" w:firstLine="709"/>
        <w:jc w:val="both"/>
        <w:rPr>
          <w:rFonts w:ascii="Times New Roman" w:hAnsi="Times New Roman" w:cs="Times New Roman"/>
          <w:sz w:val="24"/>
          <w:szCs w:val="24"/>
        </w:rPr>
      </w:pPr>
      <w:r w:rsidRPr="00B57A21">
        <w:rPr>
          <w:rFonts w:ascii="Times New Roman" w:hAnsi="Times New Roman" w:cs="Times New Roman"/>
          <w:sz w:val="24"/>
          <w:szCs w:val="24"/>
        </w:rPr>
        <w:t xml:space="preserve"> </w:t>
      </w:r>
      <w:r w:rsidR="00363A7B" w:rsidRPr="00712740">
        <w:rPr>
          <w:rFonts w:ascii="Times New Roman" w:hAnsi="Times New Roman" w:cs="Times New Roman"/>
          <w:sz w:val="24"/>
          <w:szCs w:val="24"/>
        </w:rPr>
        <w:t>Indonesia merupakan negara kesatuan yang merdeka dan berdaulat yang hanya mempunyai satu pemerintah pusat untuk mengatur seluruh daerah. Jika dilihat dari segi pelaksanaanya, negara kesatuan terdiri dari dua jenis, yaitu negara kesatuan dengan sistem sentralisasi dan negara kesatuan dengan sistem desentralisasi. Kedua jenis negara kesatuan tersebut mempunyai perbedaan yang sangat mendasar yang dapat menunjukkan kemandirian dari suatu daerah. Negara kesatuan dengan sistem sentralisasi memberi arti bahwa segala urusan pemerintahan dipegang oleh Pemerintah Pusat dan daerah-daerah hanya melaksanakannya saja. Sedangkan negara kesatuan dengan sistem desentralisasi menunjukkan bahwa Pemerintah Daerah memiliki kewenangan untuk mengatur dan mengurus daerahnya sesuai dengan kewenangan yang diserahkan kepada Pemerintah Daerah.</w:t>
      </w:r>
    </w:p>
    <w:p w:rsidR="00363A7B" w:rsidRPr="00712740" w:rsidRDefault="00363A7B" w:rsidP="006D7536">
      <w:pPr>
        <w:spacing w:after="160" w:line="480" w:lineRule="auto"/>
        <w:ind w:left="540" w:firstLine="720"/>
        <w:jc w:val="both"/>
        <w:rPr>
          <w:rFonts w:ascii="Times New Roman" w:hAnsi="Times New Roman" w:cs="Times New Roman"/>
          <w:sz w:val="24"/>
          <w:szCs w:val="24"/>
        </w:rPr>
      </w:pPr>
      <w:r w:rsidRPr="00712740">
        <w:rPr>
          <w:rFonts w:ascii="Times New Roman" w:hAnsi="Times New Roman" w:cs="Times New Roman"/>
          <w:sz w:val="24"/>
          <w:szCs w:val="24"/>
        </w:rPr>
        <w:t>Setiap</w:t>
      </w:r>
      <w:r w:rsidR="00D75B35">
        <w:rPr>
          <w:rFonts w:ascii="Times New Roman" w:hAnsi="Times New Roman" w:cs="Times New Roman"/>
          <w:sz w:val="24"/>
          <w:szCs w:val="24"/>
        </w:rPr>
        <w:t xml:space="preserve"> daerah di Indonesia mempunyai Kepala D</w:t>
      </w:r>
      <w:r w:rsidRPr="00712740">
        <w:rPr>
          <w:rFonts w:ascii="Times New Roman" w:hAnsi="Times New Roman" w:cs="Times New Roman"/>
          <w:sz w:val="24"/>
          <w:szCs w:val="24"/>
        </w:rPr>
        <w:t xml:space="preserve">aerah yang dipilih secara demokratis sebagaimana yang diatur dalam Pasal 18 ayat (4) Undang-Undang Dasar Negara Republik Indonesia Tahun 1945 yang menyatakan “Gubernur, Bupati, dan Walikota masing-masing sebagai kepala pemerintah daerah provinsi, kabupaten, dan kota dipilih secara demokratis”. </w:t>
      </w:r>
      <w:r w:rsidR="007D08EE">
        <w:rPr>
          <w:rFonts w:ascii="Times New Roman" w:hAnsi="Times New Roman" w:cs="Times New Roman"/>
          <w:sz w:val="24"/>
          <w:szCs w:val="24"/>
          <w:shd w:val="clear" w:color="auto" w:fill="FFFFFF"/>
        </w:rPr>
        <w:t xml:space="preserve">Pemilihan </w:t>
      </w:r>
      <w:r w:rsidR="007D08EE">
        <w:rPr>
          <w:rFonts w:ascii="Times New Roman" w:hAnsi="Times New Roman" w:cs="Times New Roman"/>
          <w:sz w:val="24"/>
          <w:szCs w:val="24"/>
          <w:shd w:val="clear" w:color="auto" w:fill="FFFFFF"/>
        </w:rPr>
        <w:lastRenderedPageBreak/>
        <w:t>Kepala Daerah</w:t>
      </w:r>
      <w:r w:rsidRPr="00712740">
        <w:rPr>
          <w:rFonts w:ascii="Times New Roman" w:hAnsi="Times New Roman" w:cs="Times New Roman"/>
          <w:sz w:val="24"/>
          <w:szCs w:val="24"/>
          <w:shd w:val="clear" w:color="auto" w:fill="FFFFFF"/>
        </w:rPr>
        <w:t xml:space="preserve"> yang dipilih secara demokratis merupakan pranata terpenting b</w:t>
      </w:r>
      <w:r w:rsidR="00094C33">
        <w:rPr>
          <w:rFonts w:ascii="Times New Roman" w:hAnsi="Times New Roman" w:cs="Times New Roman"/>
          <w:sz w:val="24"/>
          <w:szCs w:val="24"/>
          <w:shd w:val="clear" w:color="auto" w:fill="FFFFFF"/>
        </w:rPr>
        <w:t xml:space="preserve">agi masyarakat daerah. Melalui </w:t>
      </w:r>
      <w:r w:rsidR="007D08EE">
        <w:rPr>
          <w:rFonts w:ascii="Times New Roman" w:hAnsi="Times New Roman" w:cs="Times New Roman"/>
          <w:sz w:val="24"/>
          <w:szCs w:val="24"/>
          <w:shd w:val="clear" w:color="auto" w:fill="FFFFFF"/>
        </w:rPr>
        <w:t>Pemilihan Kepala Daerah</w:t>
      </w:r>
      <w:r w:rsidRPr="00712740">
        <w:rPr>
          <w:rFonts w:ascii="Times New Roman" w:hAnsi="Times New Roman" w:cs="Times New Roman"/>
          <w:sz w:val="24"/>
          <w:szCs w:val="24"/>
          <w:shd w:val="clear" w:color="auto" w:fill="FFFFFF"/>
        </w:rPr>
        <w:t>, masyarakat lokal bisa menentukan nasibnya sendiri berkaitan dengan kepentingan mereka di daerah.</w:t>
      </w:r>
      <w:r w:rsidRPr="00712740">
        <w:rPr>
          <w:rStyle w:val="FootnoteReference"/>
          <w:rFonts w:ascii="Times New Roman" w:hAnsi="Times New Roman" w:cs="Times New Roman"/>
          <w:sz w:val="24"/>
          <w:szCs w:val="24"/>
          <w:shd w:val="clear" w:color="auto" w:fill="FFFFFF"/>
        </w:rPr>
        <w:footnoteReference w:id="2"/>
      </w:r>
      <w:r w:rsidRPr="00712740">
        <w:rPr>
          <w:rFonts w:ascii="Times New Roman" w:hAnsi="Times New Roman" w:cs="Times New Roman"/>
          <w:sz w:val="24"/>
          <w:szCs w:val="24"/>
        </w:rPr>
        <w:t xml:space="preserve"> </w:t>
      </w:r>
      <w:r w:rsidR="003106FA">
        <w:rPr>
          <w:rFonts w:ascii="Times New Roman" w:hAnsi="Times New Roman" w:cs="Times New Roman"/>
          <w:sz w:val="24"/>
          <w:szCs w:val="24"/>
        </w:rPr>
        <w:t>Sejatinya, secara tekstual, f</w:t>
      </w:r>
      <w:r w:rsidR="005E7522">
        <w:rPr>
          <w:rFonts w:ascii="Times New Roman" w:hAnsi="Times New Roman" w:cs="Times New Roman"/>
          <w:sz w:val="24"/>
          <w:szCs w:val="24"/>
        </w:rPr>
        <w:t xml:space="preserve">rasa  </w:t>
      </w:r>
      <w:r w:rsidR="005E7522" w:rsidRPr="005E7522">
        <w:rPr>
          <w:rFonts w:ascii="Times New Roman" w:hAnsi="Times New Roman" w:cs="Times New Roman"/>
          <w:i/>
          <w:sz w:val="24"/>
          <w:szCs w:val="24"/>
        </w:rPr>
        <w:t>“dipilih secara demokratis”</w:t>
      </w:r>
      <w:r w:rsidR="005E7522">
        <w:rPr>
          <w:rFonts w:ascii="Times New Roman" w:hAnsi="Times New Roman" w:cs="Times New Roman"/>
          <w:sz w:val="24"/>
          <w:szCs w:val="24"/>
        </w:rPr>
        <w:t xml:space="preserve"> </w:t>
      </w:r>
      <w:r w:rsidR="003106FA">
        <w:rPr>
          <w:rFonts w:ascii="Times New Roman" w:hAnsi="Times New Roman" w:cs="Times New Roman"/>
          <w:sz w:val="24"/>
          <w:szCs w:val="24"/>
        </w:rPr>
        <w:t xml:space="preserve">dapat diartikan secara majemuk, yaitu bahwa Kepala Daerah dapat dipilih secara langsung ataupun secara tidak langsung. </w:t>
      </w:r>
      <w:r w:rsidR="00094C33">
        <w:rPr>
          <w:rFonts w:ascii="Times New Roman" w:hAnsi="Times New Roman" w:cs="Times New Roman"/>
          <w:sz w:val="24"/>
          <w:szCs w:val="24"/>
        </w:rPr>
        <w:t xml:space="preserve">Hal inilah yang membuat sistem </w:t>
      </w:r>
      <w:r w:rsidR="007D08EE">
        <w:rPr>
          <w:rFonts w:ascii="Times New Roman" w:hAnsi="Times New Roman" w:cs="Times New Roman"/>
          <w:sz w:val="24"/>
          <w:szCs w:val="24"/>
        </w:rPr>
        <w:t>Pemilihan Kepala Daerah</w:t>
      </w:r>
      <w:r w:rsidRPr="00712740">
        <w:rPr>
          <w:rFonts w:ascii="Times New Roman" w:hAnsi="Times New Roman" w:cs="Times New Roman"/>
          <w:sz w:val="24"/>
          <w:szCs w:val="24"/>
        </w:rPr>
        <w:t xml:space="preserve"> sering mengalami perubahan dari pemilihan secara langsung menjadi pemilihan secara tidak langsung atau mungkin sebaliknya. </w:t>
      </w:r>
    </w:p>
    <w:p w:rsidR="00363A7B" w:rsidRPr="00712740" w:rsidRDefault="004939C5" w:rsidP="006D7536">
      <w:pPr>
        <w:spacing w:after="160" w:line="480" w:lineRule="auto"/>
        <w:ind w:left="540" w:firstLine="720"/>
        <w:jc w:val="both"/>
        <w:rPr>
          <w:rFonts w:ascii="Times New Roman" w:hAnsi="Times New Roman" w:cs="Times New Roman"/>
          <w:sz w:val="24"/>
          <w:szCs w:val="24"/>
        </w:rPr>
      </w:pPr>
      <w:r>
        <w:rPr>
          <w:rFonts w:ascii="Times New Roman" w:hAnsi="Times New Roman" w:cs="Times New Roman"/>
          <w:sz w:val="24"/>
          <w:szCs w:val="24"/>
        </w:rPr>
        <w:t>Secara historis</w:t>
      </w:r>
      <w:r w:rsidR="00094C33">
        <w:rPr>
          <w:rFonts w:ascii="Times New Roman" w:hAnsi="Times New Roman" w:cs="Times New Roman"/>
          <w:sz w:val="24"/>
          <w:szCs w:val="24"/>
        </w:rPr>
        <w:t xml:space="preserve">, </w:t>
      </w:r>
      <w:r w:rsidR="007D08EE">
        <w:rPr>
          <w:rFonts w:ascii="Times New Roman" w:hAnsi="Times New Roman" w:cs="Times New Roman"/>
          <w:sz w:val="24"/>
          <w:szCs w:val="24"/>
        </w:rPr>
        <w:t>Pemilihan Kepala Daerah</w:t>
      </w:r>
      <w:r w:rsidR="00363A7B" w:rsidRPr="00712740">
        <w:rPr>
          <w:rFonts w:ascii="Times New Roman" w:hAnsi="Times New Roman" w:cs="Times New Roman"/>
          <w:sz w:val="24"/>
          <w:szCs w:val="24"/>
        </w:rPr>
        <w:t xml:space="preserve"> dipilih secara tidak langsung melalui DPRD</w:t>
      </w:r>
      <w:r w:rsidR="004716FD">
        <w:rPr>
          <w:rFonts w:ascii="Times New Roman" w:hAnsi="Times New Roman" w:cs="Times New Roman"/>
          <w:sz w:val="24"/>
          <w:szCs w:val="24"/>
        </w:rPr>
        <w:t xml:space="preserve"> berdasarkan Undang-Undang Nomor 22 Tahun 1999</w:t>
      </w:r>
      <w:r w:rsidR="00363A7B" w:rsidRPr="00712740">
        <w:rPr>
          <w:rFonts w:ascii="Times New Roman" w:hAnsi="Times New Roman" w:cs="Times New Roman"/>
          <w:sz w:val="24"/>
          <w:szCs w:val="24"/>
        </w:rPr>
        <w:t>. Namun setelah dibentuknya Undang-Undang Nomor 32 Tahun 2004 tenta</w:t>
      </w:r>
      <w:r w:rsidR="00094C33">
        <w:rPr>
          <w:rFonts w:ascii="Times New Roman" w:hAnsi="Times New Roman" w:cs="Times New Roman"/>
          <w:sz w:val="24"/>
          <w:szCs w:val="24"/>
        </w:rPr>
        <w:t xml:space="preserve">ng Pemerintahan Daerah, sistem </w:t>
      </w:r>
      <w:r w:rsidR="007D08EE">
        <w:rPr>
          <w:rFonts w:ascii="Times New Roman" w:hAnsi="Times New Roman" w:cs="Times New Roman"/>
          <w:sz w:val="24"/>
          <w:szCs w:val="24"/>
        </w:rPr>
        <w:t>Pemilihan Kepala Daerah</w:t>
      </w:r>
      <w:r w:rsidR="00363A7B" w:rsidRPr="00712740">
        <w:rPr>
          <w:rFonts w:ascii="Times New Roman" w:hAnsi="Times New Roman" w:cs="Times New Roman"/>
          <w:sz w:val="24"/>
          <w:szCs w:val="24"/>
        </w:rPr>
        <w:t xml:space="preserve"> berubah menjadi dipilih secara langsung. Ketentuan ini termuat dalam Pasal 24 ayat (5) Undang-Undang Nomor 32 Tahun 2004 tentang Pemerintahan Daerah yang berbunyi:</w:t>
      </w:r>
    </w:p>
    <w:p w:rsidR="00363A7B" w:rsidRPr="00712740" w:rsidRDefault="00363A7B" w:rsidP="006D7536">
      <w:pPr>
        <w:spacing w:after="160" w:line="240" w:lineRule="auto"/>
        <w:ind w:left="851"/>
        <w:jc w:val="both"/>
        <w:rPr>
          <w:rFonts w:ascii="Times New Roman" w:hAnsi="Times New Roman" w:cs="Times New Roman"/>
          <w:sz w:val="24"/>
          <w:szCs w:val="24"/>
        </w:rPr>
      </w:pPr>
      <w:r w:rsidRPr="00712740">
        <w:rPr>
          <w:rFonts w:ascii="Times New Roman" w:hAnsi="Times New Roman" w:cs="Times New Roman"/>
          <w:sz w:val="24"/>
          <w:szCs w:val="24"/>
        </w:rPr>
        <w:t>Kepala daerah dan wakil kepala daerah sebagaimana dimaksud pada ayat (2) dan ayat (3) dipilih dalam satu pasangan secara langsung oleh rakyat di daerah yang bersangkutan.</w:t>
      </w:r>
    </w:p>
    <w:p w:rsidR="00363A7B" w:rsidRPr="00712740" w:rsidRDefault="00363A7B" w:rsidP="006D7536">
      <w:pPr>
        <w:spacing w:after="160" w:line="480" w:lineRule="auto"/>
        <w:ind w:left="540" w:firstLine="720"/>
        <w:jc w:val="both"/>
        <w:rPr>
          <w:rFonts w:ascii="Times New Roman" w:hAnsi="Times New Roman" w:cs="Times New Roman"/>
          <w:sz w:val="24"/>
          <w:szCs w:val="24"/>
        </w:rPr>
      </w:pPr>
      <w:r w:rsidRPr="00712740">
        <w:rPr>
          <w:rFonts w:ascii="Times New Roman" w:hAnsi="Times New Roman" w:cs="Times New Roman"/>
          <w:sz w:val="24"/>
          <w:szCs w:val="24"/>
        </w:rPr>
        <w:t>Meteri muatan yang terkandung dalam pasal ters</w:t>
      </w:r>
      <w:r w:rsidR="00094C33">
        <w:rPr>
          <w:rFonts w:ascii="Times New Roman" w:hAnsi="Times New Roman" w:cs="Times New Roman"/>
          <w:sz w:val="24"/>
          <w:szCs w:val="24"/>
        </w:rPr>
        <w:t xml:space="preserve">ebut menjadi dasar hukum bahwa </w:t>
      </w:r>
      <w:r w:rsidR="007D08EE">
        <w:rPr>
          <w:rFonts w:ascii="Times New Roman" w:hAnsi="Times New Roman" w:cs="Times New Roman"/>
          <w:sz w:val="24"/>
          <w:szCs w:val="24"/>
        </w:rPr>
        <w:t>Pemilihan Kepala Daerah</w:t>
      </w:r>
      <w:r w:rsidRPr="00712740">
        <w:rPr>
          <w:rFonts w:ascii="Times New Roman" w:hAnsi="Times New Roman" w:cs="Times New Roman"/>
          <w:sz w:val="24"/>
          <w:szCs w:val="24"/>
        </w:rPr>
        <w:t xml:space="preserve"> dan Wakil Kepala Daerah dipilih secara langsung yang untuk pertama kali diselenggarakan pada bulan Juni 2005. Akan tetapi, hiruk-pikuk pemilihan gubernur, bupati, walikota yang sudah </w:t>
      </w:r>
      <w:r w:rsidRPr="00712740">
        <w:rPr>
          <w:rFonts w:ascii="Times New Roman" w:hAnsi="Times New Roman" w:cs="Times New Roman"/>
          <w:sz w:val="24"/>
          <w:szCs w:val="24"/>
        </w:rPr>
        <w:lastRenderedPageBreak/>
        <w:t xml:space="preserve">hampir sepuluh tahun dilakukan secara langsung oleh rakyat sudah berakhir setelah disahkannya Rancangan Undang-Undang </w:t>
      </w:r>
      <w:r w:rsidR="007D08EE">
        <w:rPr>
          <w:rFonts w:ascii="Times New Roman" w:hAnsi="Times New Roman" w:cs="Times New Roman"/>
          <w:sz w:val="24"/>
          <w:szCs w:val="24"/>
        </w:rPr>
        <w:t>Pemilihan Kepala Daerah</w:t>
      </w:r>
      <w:r w:rsidRPr="00712740">
        <w:rPr>
          <w:rFonts w:ascii="Times New Roman" w:hAnsi="Times New Roman" w:cs="Times New Roman"/>
          <w:sz w:val="24"/>
          <w:szCs w:val="24"/>
        </w:rPr>
        <w:t xml:space="preserve"> (RUU Pilkada) menjadi undang-undang dalam Rapat Paripurna DPR pada tanggal 26 September 2014. Salah satu poin penting dalam</w:t>
      </w:r>
      <w:r w:rsidR="00094C33">
        <w:rPr>
          <w:rFonts w:ascii="Times New Roman" w:hAnsi="Times New Roman" w:cs="Times New Roman"/>
          <w:sz w:val="24"/>
          <w:szCs w:val="24"/>
        </w:rPr>
        <w:t xml:space="preserve"> undang-undang tersebut adalah </w:t>
      </w:r>
      <w:r w:rsidR="007D08EE">
        <w:rPr>
          <w:rFonts w:ascii="Times New Roman" w:hAnsi="Times New Roman" w:cs="Times New Roman"/>
          <w:sz w:val="24"/>
          <w:szCs w:val="24"/>
        </w:rPr>
        <w:t>Pemilihan Kepala Daerah</w:t>
      </w:r>
      <w:r w:rsidRPr="00712740">
        <w:rPr>
          <w:rFonts w:ascii="Times New Roman" w:hAnsi="Times New Roman" w:cs="Times New Roman"/>
          <w:sz w:val="24"/>
          <w:szCs w:val="24"/>
        </w:rPr>
        <w:t xml:space="preserve"> melalui DPRD.</w:t>
      </w:r>
      <w:r w:rsidRPr="00712740">
        <w:rPr>
          <w:rStyle w:val="FootnoteReference"/>
          <w:rFonts w:ascii="Times New Roman" w:hAnsi="Times New Roman" w:cs="Times New Roman"/>
          <w:sz w:val="24"/>
          <w:szCs w:val="24"/>
        </w:rPr>
        <w:footnoteReference w:id="3"/>
      </w:r>
    </w:p>
    <w:p w:rsidR="00363A7B" w:rsidRPr="00712740" w:rsidRDefault="00094C33" w:rsidP="006D7536">
      <w:pPr>
        <w:spacing w:after="160" w:line="480" w:lineRule="auto"/>
        <w:ind w:left="540" w:firstLine="720"/>
        <w:jc w:val="both"/>
        <w:rPr>
          <w:rFonts w:ascii="Times New Roman" w:hAnsi="Times New Roman" w:cs="Times New Roman"/>
          <w:sz w:val="24"/>
          <w:szCs w:val="24"/>
        </w:rPr>
      </w:pPr>
      <w:r>
        <w:rPr>
          <w:rFonts w:ascii="Times New Roman" w:hAnsi="Times New Roman" w:cs="Times New Roman"/>
          <w:sz w:val="24"/>
          <w:szCs w:val="24"/>
        </w:rPr>
        <w:t xml:space="preserve">Perubahan sistem </w:t>
      </w:r>
      <w:r w:rsidR="007D08EE">
        <w:rPr>
          <w:rFonts w:ascii="Times New Roman" w:hAnsi="Times New Roman" w:cs="Times New Roman"/>
          <w:sz w:val="24"/>
          <w:szCs w:val="24"/>
        </w:rPr>
        <w:t>Pemilihan Kepala Daerah</w:t>
      </w:r>
      <w:r w:rsidR="00363A7B" w:rsidRPr="00712740">
        <w:rPr>
          <w:rFonts w:ascii="Times New Roman" w:hAnsi="Times New Roman" w:cs="Times New Roman"/>
          <w:sz w:val="24"/>
          <w:szCs w:val="24"/>
        </w:rPr>
        <w:t xml:space="preserve"> secara langsung menjadi tidak langsung menimbulkan reaksi yang cukup keras dari masyarakat. Karena reaksi masyarakat tersebut, Presiden Susilo Bambang Yudhoyono (SBY) mengeluarkan dua Peraturan Pemerintah Pengganti Undang-Undang (Perppu)  terkait pelaksanaan </w:t>
      </w:r>
      <w:r w:rsidR="007D08EE">
        <w:rPr>
          <w:rFonts w:ascii="Times New Roman" w:hAnsi="Times New Roman" w:cs="Times New Roman"/>
          <w:sz w:val="24"/>
          <w:szCs w:val="24"/>
        </w:rPr>
        <w:t>Pemilihan Kepala Daerah</w:t>
      </w:r>
      <w:r w:rsidR="00363A7B" w:rsidRPr="00712740">
        <w:rPr>
          <w:rFonts w:ascii="Times New Roman" w:hAnsi="Times New Roman" w:cs="Times New Roman"/>
          <w:sz w:val="24"/>
          <w:szCs w:val="24"/>
        </w:rPr>
        <w:t xml:space="preserve">. Dua Perppu yang ditandatangani adalah: Pertama, Perppu Nomor 1 Tahun 2014 tentang Pemilihan Gubernur, Bupati, dan Walikota. Perppu tersebut sekaligus mencabut Undang-Undang Nomor 22 Tahun 2014 tentang Pemilihan Gubernur, Bupati, dan Walikota. Sebagai konsekuensi dari penetapan Pilkada secara langsung tersebut, maka untuk menghilangkan ketidakpastian hukum di masyarakat, juga dikeluarkan Perppu kedua yang terkait dengan Undang-Undang Nomor 23 Tahun 2014 tentang Pemerintahan Daerah yang isinya menghapus kewenangan DPRD untuk melaksanakan </w:t>
      </w:r>
      <w:r w:rsidR="007D08EE">
        <w:rPr>
          <w:rFonts w:ascii="Times New Roman" w:hAnsi="Times New Roman" w:cs="Times New Roman"/>
          <w:sz w:val="24"/>
          <w:szCs w:val="24"/>
        </w:rPr>
        <w:t>Pemilihan Kepala Daerah</w:t>
      </w:r>
      <w:r w:rsidR="00363A7B" w:rsidRPr="00712740">
        <w:rPr>
          <w:rFonts w:ascii="Times New Roman" w:hAnsi="Times New Roman" w:cs="Times New Roman"/>
          <w:sz w:val="24"/>
          <w:szCs w:val="24"/>
        </w:rPr>
        <w:t>.</w:t>
      </w:r>
      <w:r w:rsidR="00363A7B" w:rsidRPr="00712740">
        <w:rPr>
          <w:rStyle w:val="FootnoteReference"/>
          <w:rFonts w:ascii="Times New Roman" w:hAnsi="Times New Roman" w:cs="Times New Roman"/>
          <w:sz w:val="24"/>
          <w:szCs w:val="24"/>
        </w:rPr>
        <w:footnoteReference w:id="4"/>
      </w:r>
    </w:p>
    <w:p w:rsidR="00363A7B" w:rsidRPr="00712740" w:rsidRDefault="00363A7B" w:rsidP="006D7536">
      <w:pPr>
        <w:spacing w:after="160" w:line="480" w:lineRule="auto"/>
        <w:ind w:left="540" w:firstLine="720"/>
        <w:jc w:val="both"/>
        <w:rPr>
          <w:rFonts w:ascii="Times New Roman" w:hAnsi="Times New Roman" w:cs="Times New Roman"/>
          <w:sz w:val="24"/>
          <w:szCs w:val="24"/>
        </w:rPr>
      </w:pPr>
      <w:r w:rsidRPr="00712740">
        <w:rPr>
          <w:rFonts w:ascii="Times New Roman" w:hAnsi="Times New Roman" w:cs="Times New Roman"/>
          <w:sz w:val="24"/>
          <w:szCs w:val="24"/>
        </w:rPr>
        <w:t xml:space="preserve">Kedua Perppu yang dikeluarkan oleh Presiden SBY lolos menjadi RUU yang kemudian dibahas dalam dalam Rapat Paripurna DPR. Dalam Rapat </w:t>
      </w:r>
      <w:r w:rsidRPr="00712740">
        <w:rPr>
          <w:rFonts w:ascii="Times New Roman" w:hAnsi="Times New Roman" w:cs="Times New Roman"/>
          <w:sz w:val="24"/>
          <w:szCs w:val="24"/>
        </w:rPr>
        <w:lastRenderedPageBreak/>
        <w:t xml:space="preserve">Paripurna tersebut, DPR mengesahkan Perppu Nomor 1 Tahun 2004 tentang Pemilihan Gubernur, Bupati, dan Walikota serta Perppu Nomor 2 Tahun 2014 tentang Pemerintahan Daerah menjadi Undang-Undang. Kemudian, Presiden Joko Widodo menandatangani Undang-Undang tentang </w:t>
      </w:r>
      <w:r w:rsidR="007D08EE">
        <w:rPr>
          <w:rFonts w:ascii="Times New Roman" w:hAnsi="Times New Roman" w:cs="Times New Roman"/>
          <w:sz w:val="24"/>
          <w:szCs w:val="24"/>
        </w:rPr>
        <w:t>Pemilihan Kepala Daerah</w:t>
      </w:r>
      <w:r w:rsidRPr="00712740">
        <w:rPr>
          <w:rFonts w:ascii="Times New Roman" w:hAnsi="Times New Roman" w:cs="Times New Roman"/>
          <w:sz w:val="24"/>
          <w:szCs w:val="24"/>
        </w:rPr>
        <w:t xml:space="preserve"> dan Undang-Undang tentang Pemerintahan Daerah. Pengesahan Perppu Nomor 1 Tahun 2004 menjadi Undang-Undang Nomor 1 Tahun 2015 memberikan jaminan hukum dan politik bagi pelaksanaan Pilkada langsung oleh rakyat.</w:t>
      </w:r>
      <w:r w:rsidRPr="00712740">
        <w:rPr>
          <w:rStyle w:val="FootnoteReference"/>
          <w:rFonts w:ascii="Times New Roman" w:hAnsi="Times New Roman" w:cs="Times New Roman"/>
          <w:sz w:val="24"/>
          <w:szCs w:val="24"/>
        </w:rPr>
        <w:footnoteReference w:id="5"/>
      </w:r>
      <w:r w:rsidRPr="00712740">
        <w:rPr>
          <w:rFonts w:ascii="Times New Roman" w:hAnsi="Times New Roman" w:cs="Times New Roman"/>
          <w:sz w:val="24"/>
          <w:szCs w:val="24"/>
        </w:rPr>
        <w:t xml:space="preserve"> Namun karena ada beberapa kelemahan dalam undang-undang tersebut, Undang-Undang Nomor 1 Tahun 2015 tentang Penetapan Peraturan Pemerintah Pengganti Undang-Undang Nomor 1 Tahun 2014 tentang Pemilihan Gubernur, Bupati, dan Walikota menjadi Undang-Undang diubah menjadi Undang-Undang Nomor 8 Tahun 2015 tentang  Perubahan atas Undang-Undang Nomor 1 Tahun 2015 tentang Penetapan Peraturan Pemerintah Pengganti Undang-Undang Nomor 1 Tahun 2014 tentang Pemilihan Gubernur, Bupati, dan Walikota menjadi Undang-Undang. </w:t>
      </w:r>
      <w:r w:rsidRPr="00712740">
        <w:rPr>
          <w:rFonts w:ascii="Times New Roman" w:hAnsi="Times New Roman" w:cs="Times New Roman"/>
          <w:sz w:val="24"/>
          <w:szCs w:val="24"/>
          <w:lang w:val="en-US"/>
        </w:rPr>
        <w:t>Undang-undang ini dibentuk oleh lembaga negara dengan dasar pertimbangan:</w:t>
      </w:r>
      <w:r w:rsidRPr="00712740">
        <w:rPr>
          <w:rStyle w:val="FootnoteReference"/>
          <w:rFonts w:ascii="Times New Roman" w:hAnsi="Times New Roman" w:cs="Times New Roman"/>
          <w:sz w:val="24"/>
          <w:szCs w:val="24"/>
          <w:lang w:val="en-US"/>
        </w:rPr>
        <w:footnoteReference w:id="6"/>
      </w:r>
    </w:p>
    <w:p w:rsidR="00363A7B" w:rsidRPr="00712740" w:rsidRDefault="00363A7B" w:rsidP="00C71891">
      <w:pPr>
        <w:pStyle w:val="ListParagraph"/>
        <w:numPr>
          <w:ilvl w:val="0"/>
          <w:numId w:val="2"/>
        </w:numPr>
        <w:spacing w:after="160" w:line="480" w:lineRule="auto"/>
        <w:ind w:left="1276" w:hanging="426"/>
        <w:jc w:val="both"/>
        <w:rPr>
          <w:rFonts w:ascii="Times New Roman" w:hAnsi="Times New Roman" w:cs="Times New Roman"/>
          <w:sz w:val="24"/>
          <w:szCs w:val="24"/>
        </w:rPr>
      </w:pPr>
      <w:r w:rsidRPr="00712740">
        <w:rPr>
          <w:rFonts w:ascii="Times New Roman" w:hAnsi="Times New Roman" w:cs="Times New Roman"/>
          <w:sz w:val="24"/>
          <w:szCs w:val="24"/>
        </w:rPr>
        <w:t xml:space="preserve">bahwa dalam rangka mewujudkan pemilihan gubernur dan wakil gubernur, bupati dan wakil bupati, serta walikota dan wakil walikota yang demokratis, perlu dilakukan penyempurnaan terhadap </w:t>
      </w:r>
      <w:r w:rsidRPr="00712740">
        <w:rPr>
          <w:rFonts w:ascii="Times New Roman" w:hAnsi="Times New Roman" w:cs="Times New Roman"/>
          <w:sz w:val="24"/>
          <w:szCs w:val="24"/>
        </w:rPr>
        <w:lastRenderedPageBreak/>
        <w:t>penyelenggaraan pemilihan gubernur dan wakil gubernur, bupati dan wakil bupati, serta walikota dan wakil walikota;</w:t>
      </w:r>
    </w:p>
    <w:p w:rsidR="00363A7B" w:rsidRPr="00712740" w:rsidRDefault="00363A7B" w:rsidP="00C71891">
      <w:pPr>
        <w:pStyle w:val="ListParagraph"/>
        <w:numPr>
          <w:ilvl w:val="0"/>
          <w:numId w:val="2"/>
        </w:numPr>
        <w:spacing w:after="160" w:line="480" w:lineRule="auto"/>
        <w:ind w:left="1276" w:hanging="426"/>
        <w:jc w:val="both"/>
        <w:rPr>
          <w:rFonts w:ascii="Times New Roman" w:hAnsi="Times New Roman" w:cs="Times New Roman"/>
          <w:sz w:val="24"/>
          <w:szCs w:val="24"/>
        </w:rPr>
      </w:pPr>
      <w:r w:rsidRPr="00712740">
        <w:rPr>
          <w:rFonts w:ascii="Times New Roman" w:hAnsi="Times New Roman" w:cs="Times New Roman"/>
          <w:sz w:val="24"/>
          <w:szCs w:val="24"/>
        </w:rPr>
        <w:t>bahwa beberapa ketentuan penyelenggaraan pemilihan gubernur dan wakil gubernur, bupati dan wakil bupati, serta walikota dan wakil walikota berdasarkan Peraturan Pemerintah Pengganti Undang-Undang Republik Indonesia Nomor 1 Tahun 2014 tentang Pemilihan Gubernur, Bupati, dan Walikota yang telah ditetapkan menjadi Undang-Undang Nomor 1 Tahun 2015, perlu dilakukan perubahan;</w:t>
      </w:r>
    </w:p>
    <w:p w:rsidR="00363A7B" w:rsidRPr="00712740" w:rsidRDefault="00363A7B" w:rsidP="00C71891">
      <w:pPr>
        <w:pStyle w:val="ListParagraph"/>
        <w:numPr>
          <w:ilvl w:val="0"/>
          <w:numId w:val="2"/>
        </w:numPr>
        <w:spacing w:after="160" w:line="480" w:lineRule="auto"/>
        <w:ind w:left="1276" w:hanging="426"/>
        <w:jc w:val="both"/>
        <w:rPr>
          <w:rFonts w:ascii="Times New Roman" w:hAnsi="Times New Roman" w:cs="Times New Roman"/>
          <w:sz w:val="24"/>
          <w:szCs w:val="24"/>
        </w:rPr>
      </w:pPr>
      <w:r w:rsidRPr="00712740">
        <w:rPr>
          <w:rFonts w:ascii="Times New Roman" w:hAnsi="Times New Roman" w:cs="Times New Roman"/>
          <w:sz w:val="24"/>
          <w:szCs w:val="24"/>
        </w:rPr>
        <w:t>bahwa berdasarkan pertimbangan sebagaimana dimaksud dalam huruf a dan huruf b, perlu membentuk Undang-Undang tentang Perubahan atas Undang-Undang Nomor 1 Tahun 2015 tentang Penetapan Peraturan Pemerintah Pengganti Undang-Undang Nomor 1 Tahun 2014 tentang Pemilihan Gubernur, Bupati, dan Walikota menjadi Undang-Undang;</w:t>
      </w:r>
    </w:p>
    <w:p w:rsidR="00363A7B" w:rsidRPr="00712740" w:rsidRDefault="00363A7B" w:rsidP="006D7536">
      <w:pPr>
        <w:spacing w:after="160" w:line="480" w:lineRule="auto"/>
        <w:ind w:left="540" w:firstLine="720"/>
        <w:jc w:val="both"/>
        <w:rPr>
          <w:rFonts w:ascii="Times New Roman" w:hAnsi="Times New Roman" w:cs="Times New Roman"/>
          <w:sz w:val="24"/>
          <w:szCs w:val="24"/>
        </w:rPr>
      </w:pPr>
      <w:r w:rsidRPr="00712740">
        <w:rPr>
          <w:rFonts w:ascii="Times New Roman" w:hAnsi="Times New Roman" w:cs="Times New Roman"/>
          <w:sz w:val="24"/>
          <w:szCs w:val="24"/>
        </w:rPr>
        <w:t xml:space="preserve">Undang-Undang Nomor 8 Tahun 2015 tentang  Perubahan atas Undang-Undang Nomor 1 Tahun 2015 tentang Penetapan Peraturan Pemerintah Pengganti Undang-Undang Nomor 1 Tahun 2014 tentang Pemilihan Gubernur, Bupati, dan Walikota menjadi Undang-Undang merupakan dasar hukum bahwa </w:t>
      </w:r>
      <w:r w:rsidR="007D08EE">
        <w:rPr>
          <w:rFonts w:ascii="Times New Roman" w:hAnsi="Times New Roman" w:cs="Times New Roman"/>
          <w:sz w:val="24"/>
          <w:szCs w:val="24"/>
        </w:rPr>
        <w:t>Pemilihan Kepala Daerah</w:t>
      </w:r>
      <w:r w:rsidRPr="00712740">
        <w:rPr>
          <w:rFonts w:ascii="Times New Roman" w:hAnsi="Times New Roman" w:cs="Times New Roman"/>
          <w:sz w:val="24"/>
          <w:szCs w:val="24"/>
        </w:rPr>
        <w:t xml:space="preserve"> dipilih secara langsung. Adapun pasal dalam undang-undang tersebut yang  menunjukkan bahwa sistem </w:t>
      </w:r>
      <w:r w:rsidR="007D08EE">
        <w:rPr>
          <w:rFonts w:ascii="Times New Roman" w:hAnsi="Times New Roman" w:cs="Times New Roman"/>
          <w:sz w:val="24"/>
          <w:szCs w:val="24"/>
        </w:rPr>
        <w:t>Pemilihan Kepala Daerah</w:t>
      </w:r>
      <w:r w:rsidRPr="00712740">
        <w:rPr>
          <w:rFonts w:ascii="Times New Roman" w:hAnsi="Times New Roman" w:cs="Times New Roman"/>
          <w:sz w:val="24"/>
          <w:szCs w:val="24"/>
        </w:rPr>
        <w:t xml:space="preserve"> dipilih secara langsung, yaitu terdapat dalam Pasal 1 ayat (1) yang berbunyi:</w:t>
      </w:r>
    </w:p>
    <w:p w:rsidR="00363A7B" w:rsidRPr="00712740" w:rsidRDefault="00363A7B" w:rsidP="006D7536">
      <w:pPr>
        <w:spacing w:after="160" w:line="240" w:lineRule="auto"/>
        <w:ind w:left="851"/>
        <w:jc w:val="both"/>
        <w:rPr>
          <w:rFonts w:ascii="Times New Roman" w:hAnsi="Times New Roman" w:cs="Times New Roman"/>
          <w:sz w:val="24"/>
          <w:szCs w:val="24"/>
        </w:rPr>
      </w:pPr>
      <w:r w:rsidRPr="00712740">
        <w:rPr>
          <w:rFonts w:ascii="Times New Roman" w:hAnsi="Times New Roman" w:cs="Times New Roman"/>
          <w:sz w:val="24"/>
          <w:szCs w:val="24"/>
        </w:rPr>
        <w:lastRenderedPageBreak/>
        <w:t xml:space="preserve">Pemilihan Gubernur dan Wakil Gubernur, Bupati dan Wakil Bupati, serta Walikota dan Wakil Walikota yang selanjutnya disebut Pemilihan adalah pelaksanaan kedaulatan rakyat di wilayah provinsi dan kabupaten/kota untuk memilih Gubernur dan Wakil Gubernur, Bupati dan Wakil Bupati, serta Walikota dan Wakil Walikota secara langsung dan demokratis. </w:t>
      </w:r>
    </w:p>
    <w:p w:rsidR="008A013C" w:rsidRDefault="00363A7B" w:rsidP="006D7536">
      <w:pPr>
        <w:spacing w:after="160" w:line="480" w:lineRule="auto"/>
        <w:ind w:left="540" w:firstLine="720"/>
        <w:jc w:val="both"/>
        <w:rPr>
          <w:rFonts w:ascii="Times New Roman" w:hAnsi="Times New Roman" w:cs="Times New Roman"/>
          <w:sz w:val="24"/>
          <w:szCs w:val="24"/>
        </w:rPr>
      </w:pPr>
      <w:r w:rsidRPr="00712740">
        <w:rPr>
          <w:rFonts w:ascii="Times New Roman" w:hAnsi="Times New Roman" w:cs="Times New Roman"/>
          <w:sz w:val="24"/>
          <w:szCs w:val="24"/>
        </w:rPr>
        <w:t xml:space="preserve">Proses perubahan sistem pelaksanaan </w:t>
      </w:r>
      <w:r w:rsidR="007D08EE">
        <w:rPr>
          <w:rFonts w:ascii="Times New Roman" w:hAnsi="Times New Roman" w:cs="Times New Roman"/>
          <w:sz w:val="24"/>
          <w:szCs w:val="24"/>
        </w:rPr>
        <w:t>Pemilihan Kepala Daerah</w:t>
      </w:r>
      <w:r w:rsidRPr="00712740">
        <w:rPr>
          <w:rFonts w:ascii="Times New Roman" w:hAnsi="Times New Roman" w:cs="Times New Roman"/>
          <w:sz w:val="24"/>
          <w:szCs w:val="24"/>
        </w:rPr>
        <w:t xml:space="preserve"> dalam menentukan pemilihan langsung atau tidak langsung merupakan konsekuensi dari “demokratis”</w:t>
      </w:r>
      <w:r w:rsidR="002F375F">
        <w:rPr>
          <w:rFonts w:ascii="Times New Roman" w:hAnsi="Times New Roman" w:cs="Times New Roman"/>
          <w:sz w:val="24"/>
          <w:szCs w:val="24"/>
        </w:rPr>
        <w:t xml:space="preserve"> yang terkandung dalam </w:t>
      </w:r>
      <w:r w:rsidR="002F375F" w:rsidRPr="00712740">
        <w:rPr>
          <w:rFonts w:ascii="Times New Roman" w:hAnsi="Times New Roman" w:cs="Times New Roman"/>
          <w:sz w:val="24"/>
          <w:szCs w:val="24"/>
        </w:rPr>
        <w:t>Pasal 18 ayat (4) Undang-Undang Dasar Negara Republik Indonesia Tahun 1945</w:t>
      </w:r>
      <w:r w:rsidRPr="00712740">
        <w:rPr>
          <w:rFonts w:ascii="Times New Roman" w:hAnsi="Times New Roman" w:cs="Times New Roman"/>
          <w:sz w:val="24"/>
          <w:szCs w:val="24"/>
        </w:rPr>
        <w:t xml:space="preserve">. Namun, </w:t>
      </w:r>
      <w:r w:rsidR="008A013C">
        <w:rPr>
          <w:rFonts w:ascii="Times New Roman" w:hAnsi="Times New Roman" w:cs="Times New Roman"/>
          <w:sz w:val="24"/>
          <w:szCs w:val="24"/>
        </w:rPr>
        <w:t xml:space="preserve">Undang-Undang Nomor 8 Tahun 2015 telah memberi ketegasan bahwa demokratis yang </w:t>
      </w:r>
      <w:r w:rsidR="00733692">
        <w:rPr>
          <w:rFonts w:ascii="Times New Roman" w:hAnsi="Times New Roman" w:cs="Times New Roman"/>
          <w:sz w:val="24"/>
          <w:szCs w:val="24"/>
        </w:rPr>
        <w:t>diterapkan</w:t>
      </w:r>
      <w:r w:rsidR="008A013C">
        <w:rPr>
          <w:rFonts w:ascii="Times New Roman" w:hAnsi="Times New Roman" w:cs="Times New Roman"/>
          <w:sz w:val="24"/>
          <w:szCs w:val="24"/>
        </w:rPr>
        <w:t xml:space="preserve"> adalah </w:t>
      </w:r>
      <w:r w:rsidR="007D08EE">
        <w:rPr>
          <w:rFonts w:ascii="Times New Roman" w:hAnsi="Times New Roman" w:cs="Times New Roman"/>
          <w:sz w:val="24"/>
          <w:szCs w:val="24"/>
        </w:rPr>
        <w:t>Pemilihan Kepala Daerah</w:t>
      </w:r>
      <w:r w:rsidR="008A013C">
        <w:rPr>
          <w:rFonts w:ascii="Times New Roman" w:hAnsi="Times New Roman" w:cs="Times New Roman"/>
          <w:sz w:val="24"/>
          <w:szCs w:val="24"/>
        </w:rPr>
        <w:t xml:space="preserve"> secara langsung. </w:t>
      </w:r>
      <w:r w:rsidR="00B645C3">
        <w:rPr>
          <w:rFonts w:ascii="Times New Roman" w:hAnsi="Times New Roman" w:cs="Times New Roman"/>
          <w:sz w:val="24"/>
          <w:szCs w:val="24"/>
        </w:rPr>
        <w:t xml:space="preserve">Artinya, rakyat mempunyai kedaulatan penuh </w:t>
      </w:r>
      <w:r w:rsidR="0023173E">
        <w:rPr>
          <w:rFonts w:ascii="Times New Roman" w:hAnsi="Times New Roman" w:cs="Times New Roman"/>
          <w:sz w:val="24"/>
          <w:szCs w:val="24"/>
        </w:rPr>
        <w:t>untuk</w:t>
      </w:r>
      <w:r w:rsidR="00B645C3">
        <w:rPr>
          <w:rFonts w:ascii="Times New Roman" w:hAnsi="Times New Roman" w:cs="Times New Roman"/>
          <w:sz w:val="24"/>
          <w:szCs w:val="24"/>
        </w:rPr>
        <w:t xml:space="preserve"> memilih secara langsung orang-orang </w:t>
      </w:r>
      <w:r w:rsidR="002F375F">
        <w:rPr>
          <w:rFonts w:ascii="Times New Roman" w:hAnsi="Times New Roman" w:cs="Times New Roman"/>
          <w:sz w:val="24"/>
          <w:szCs w:val="24"/>
        </w:rPr>
        <w:t xml:space="preserve">dalam satu pasangan calon </w:t>
      </w:r>
      <w:r w:rsidR="00B645C3">
        <w:rPr>
          <w:rFonts w:ascii="Times New Roman" w:hAnsi="Times New Roman" w:cs="Times New Roman"/>
          <w:sz w:val="24"/>
          <w:szCs w:val="24"/>
        </w:rPr>
        <w:t>yang akan menduduk</w:t>
      </w:r>
      <w:r w:rsidR="002F375F">
        <w:rPr>
          <w:rFonts w:ascii="Times New Roman" w:hAnsi="Times New Roman" w:cs="Times New Roman"/>
          <w:sz w:val="24"/>
          <w:szCs w:val="24"/>
        </w:rPr>
        <w:t>i jabatan sebagai Kepala Daerah dan Wakil Kepala Daerah.</w:t>
      </w:r>
    </w:p>
    <w:p w:rsidR="00363A7B" w:rsidRPr="00712740" w:rsidRDefault="007D08EE" w:rsidP="006D7536">
      <w:pPr>
        <w:spacing w:after="160" w:line="480" w:lineRule="auto"/>
        <w:ind w:left="540"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Pemilihan Kepala Daerah</w:t>
      </w:r>
      <w:r w:rsidR="00363A7B" w:rsidRPr="00712740">
        <w:rPr>
          <w:rFonts w:ascii="Times New Roman" w:hAnsi="Times New Roman" w:cs="Times New Roman"/>
          <w:sz w:val="24"/>
          <w:szCs w:val="24"/>
        </w:rPr>
        <w:t xml:space="preserve"> secara langsung merupakan salah satu bagian yang tidak dapat dipisahkan dari negara yang menganut sistem demokrasi</w:t>
      </w:r>
      <w:r w:rsidR="00033DB2">
        <w:rPr>
          <w:rStyle w:val="FootnoteReference"/>
          <w:rFonts w:ascii="Times New Roman" w:hAnsi="Times New Roman" w:cs="Times New Roman"/>
          <w:sz w:val="24"/>
          <w:szCs w:val="24"/>
        </w:rPr>
        <w:footnoteReference w:id="7"/>
      </w:r>
      <w:r w:rsidR="00363A7B" w:rsidRPr="00712740">
        <w:rPr>
          <w:rFonts w:ascii="Times New Roman" w:hAnsi="Times New Roman" w:cs="Times New Roman"/>
          <w:sz w:val="24"/>
          <w:szCs w:val="24"/>
          <w:shd w:val="clear" w:color="auto" w:fill="FFFFFF"/>
        </w:rPr>
        <w:t xml:space="preserve"> karena perwujudan dari sistem demokrasi di Indonesia salah satunya adalah melalui </w:t>
      </w:r>
      <w:r>
        <w:rPr>
          <w:rFonts w:ascii="Times New Roman" w:hAnsi="Times New Roman" w:cs="Times New Roman"/>
          <w:sz w:val="24"/>
          <w:szCs w:val="24"/>
          <w:shd w:val="clear" w:color="auto" w:fill="FFFFFF"/>
        </w:rPr>
        <w:t>Pemilihan Kepala Daerah</w:t>
      </w:r>
      <w:r w:rsidR="00363A7B" w:rsidRPr="0071274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Pemilihan Kepala Daerah</w:t>
      </w:r>
      <w:r w:rsidR="00363A7B" w:rsidRPr="00712740">
        <w:rPr>
          <w:rFonts w:ascii="Times New Roman" w:hAnsi="Times New Roman" w:cs="Times New Roman"/>
          <w:sz w:val="24"/>
          <w:szCs w:val="24"/>
          <w:shd w:val="clear" w:color="auto" w:fill="FFFFFF"/>
        </w:rPr>
        <w:t xml:space="preserve"> dilakukan untuk memilih gubernur di tingkat provinsi, bupati di tingkat kabupaten, dan walikota di tingkat kota. Dengan sistem</w:t>
      </w:r>
      <w:r w:rsidR="00363A7B" w:rsidRPr="00712740">
        <w:rPr>
          <w:rFonts w:ascii="Times New Roman" w:hAnsi="Times New Roman" w:cs="Times New Roman"/>
          <w:sz w:val="24"/>
          <w:szCs w:val="24"/>
        </w:rPr>
        <w:t> </w:t>
      </w:r>
      <w:r w:rsidR="00363A7B" w:rsidRPr="00712740">
        <w:rPr>
          <w:rFonts w:ascii="Times New Roman" w:hAnsi="Times New Roman" w:cs="Times New Roman"/>
          <w:i/>
          <w:sz w:val="24"/>
          <w:szCs w:val="24"/>
          <w:shd w:val="clear" w:color="auto" w:fill="FFFFFF"/>
        </w:rPr>
        <w:t>one man one vote</w:t>
      </w:r>
      <w:r w:rsidR="00363A7B" w:rsidRPr="00712740">
        <w:rPr>
          <w:rFonts w:ascii="Times New Roman" w:hAnsi="Times New Roman" w:cs="Times New Roman"/>
          <w:sz w:val="24"/>
          <w:szCs w:val="24"/>
        </w:rPr>
        <w:t xml:space="preserve">, </w:t>
      </w:r>
      <w:r w:rsidR="00363A7B" w:rsidRPr="00712740">
        <w:rPr>
          <w:rFonts w:ascii="Times New Roman" w:hAnsi="Times New Roman" w:cs="Times New Roman"/>
          <w:sz w:val="24"/>
          <w:szCs w:val="24"/>
          <w:shd w:val="clear" w:color="auto" w:fill="FFFFFF"/>
        </w:rPr>
        <w:t xml:space="preserve">rakyat Indonesia di setiap </w:t>
      </w:r>
      <w:r w:rsidR="00363A7B" w:rsidRPr="00712740">
        <w:rPr>
          <w:rFonts w:ascii="Times New Roman" w:hAnsi="Times New Roman" w:cs="Times New Roman"/>
          <w:sz w:val="24"/>
          <w:szCs w:val="24"/>
          <w:shd w:val="clear" w:color="auto" w:fill="FFFFFF"/>
        </w:rPr>
        <w:lastRenderedPageBreak/>
        <w:t>daerah dapat memilih orang-orang yang dapat mengemban amanah sebagai wakil rakyat untuk menjadi pemimpin daerah.</w:t>
      </w:r>
    </w:p>
    <w:p w:rsidR="00363A7B" w:rsidRPr="00712740" w:rsidRDefault="00363A7B" w:rsidP="006D7536">
      <w:pPr>
        <w:spacing w:after="160" w:line="480" w:lineRule="auto"/>
        <w:ind w:left="540" w:firstLine="720"/>
        <w:jc w:val="both"/>
        <w:rPr>
          <w:rFonts w:ascii="Times New Roman" w:hAnsi="Times New Roman" w:cs="Times New Roman"/>
          <w:sz w:val="24"/>
          <w:szCs w:val="24"/>
          <w:shd w:val="clear" w:color="auto" w:fill="FFFFFF"/>
        </w:rPr>
      </w:pPr>
      <w:r w:rsidRPr="00712740">
        <w:rPr>
          <w:rFonts w:ascii="Times New Roman" w:hAnsi="Times New Roman" w:cs="Times New Roman"/>
          <w:sz w:val="24"/>
          <w:szCs w:val="24"/>
          <w:shd w:val="clear" w:color="auto" w:fill="FFFFFF"/>
        </w:rPr>
        <w:t xml:space="preserve">Pelaksanaan </w:t>
      </w:r>
      <w:r w:rsidR="007D08EE">
        <w:rPr>
          <w:rFonts w:ascii="Times New Roman" w:hAnsi="Times New Roman" w:cs="Times New Roman"/>
          <w:sz w:val="24"/>
          <w:szCs w:val="24"/>
        </w:rPr>
        <w:t>Pemilihan Kepala Daerah</w:t>
      </w:r>
      <w:r w:rsidRPr="00712740">
        <w:rPr>
          <w:rFonts w:ascii="Times New Roman" w:hAnsi="Times New Roman" w:cs="Times New Roman"/>
          <w:sz w:val="24"/>
          <w:szCs w:val="24"/>
          <w:shd w:val="clear" w:color="auto" w:fill="FFFFFF"/>
        </w:rPr>
        <w:t xml:space="preserve"> langsung secara optimistik</w:t>
      </w:r>
      <w:r w:rsidRPr="00712740">
        <w:rPr>
          <w:rStyle w:val="FootnoteReference"/>
          <w:rFonts w:ascii="Times New Roman" w:hAnsi="Times New Roman" w:cs="Times New Roman"/>
          <w:sz w:val="24"/>
          <w:szCs w:val="24"/>
          <w:shd w:val="clear" w:color="auto" w:fill="FFFFFF"/>
        </w:rPr>
        <w:footnoteReference w:id="8"/>
      </w:r>
      <w:r w:rsidRPr="00712740">
        <w:rPr>
          <w:rFonts w:ascii="Times New Roman" w:hAnsi="Times New Roman" w:cs="Times New Roman"/>
          <w:sz w:val="24"/>
          <w:szCs w:val="24"/>
          <w:shd w:val="clear" w:color="auto" w:fill="FFFFFF"/>
        </w:rPr>
        <w:t xml:space="preserve"> dapat dikatakan sebagai bentuk pengukuhan terhadap otonomi rakyat di daerah dalam menentukan kepala pemerintahan. Idealnya pemerintahan yang dipilih langsung dan memiliki legitimasi politik yang kuat akan melaksanakan fungsi sesuai dengan aspirasi masyarakat karena semangat </w:t>
      </w:r>
      <w:r w:rsidR="007D08EE">
        <w:rPr>
          <w:rFonts w:ascii="Times New Roman" w:hAnsi="Times New Roman" w:cs="Times New Roman"/>
          <w:sz w:val="24"/>
          <w:szCs w:val="24"/>
        </w:rPr>
        <w:t>Pemilihan Kepala Daerah</w:t>
      </w:r>
      <w:r w:rsidRPr="00712740">
        <w:rPr>
          <w:rFonts w:ascii="Times New Roman" w:hAnsi="Times New Roman" w:cs="Times New Roman"/>
          <w:sz w:val="24"/>
          <w:szCs w:val="24"/>
          <w:shd w:val="clear" w:color="auto" w:fill="FFFFFF"/>
        </w:rPr>
        <w:t xml:space="preserve"> adalah mendekatkan pemerintah kepada rakyat.</w:t>
      </w:r>
      <w:r w:rsidRPr="00712740">
        <w:rPr>
          <w:rStyle w:val="FootnoteReference"/>
          <w:rFonts w:ascii="Times New Roman" w:hAnsi="Times New Roman" w:cs="Times New Roman"/>
          <w:sz w:val="24"/>
          <w:szCs w:val="24"/>
          <w:shd w:val="clear" w:color="auto" w:fill="FFFFFF"/>
        </w:rPr>
        <w:footnoteReference w:id="9"/>
      </w:r>
    </w:p>
    <w:p w:rsidR="00363A7B" w:rsidRPr="00712740" w:rsidRDefault="00363A7B" w:rsidP="006D7536">
      <w:pPr>
        <w:spacing w:after="160" w:line="480" w:lineRule="auto"/>
        <w:ind w:left="540" w:firstLine="720"/>
        <w:jc w:val="both"/>
        <w:rPr>
          <w:rFonts w:ascii="Times New Roman" w:hAnsi="Times New Roman" w:cs="Times New Roman"/>
          <w:sz w:val="24"/>
          <w:szCs w:val="24"/>
        </w:rPr>
      </w:pPr>
      <w:r w:rsidRPr="00712740">
        <w:rPr>
          <w:rFonts w:ascii="Times New Roman" w:hAnsi="Times New Roman" w:cs="Times New Roman"/>
          <w:sz w:val="24"/>
          <w:szCs w:val="24"/>
        </w:rPr>
        <w:t xml:space="preserve">Seperti yang telah diuraikan di atas bahwa Undang-Undang Nomor 8 Tahun 2015 menjadi dasar hukum dilakukannya </w:t>
      </w:r>
      <w:r w:rsidR="007D08EE">
        <w:rPr>
          <w:rFonts w:ascii="Times New Roman" w:hAnsi="Times New Roman" w:cs="Times New Roman"/>
          <w:sz w:val="24"/>
          <w:szCs w:val="24"/>
        </w:rPr>
        <w:t>Pemilihan Kepala Daerah</w:t>
      </w:r>
      <w:r w:rsidRPr="00712740">
        <w:rPr>
          <w:rFonts w:ascii="Times New Roman" w:hAnsi="Times New Roman" w:cs="Times New Roman"/>
          <w:sz w:val="24"/>
          <w:szCs w:val="24"/>
        </w:rPr>
        <w:t xml:space="preserve"> secara langsung. Di samping itu, undang-undang tersebut juga mempunyai terobosan baru dalam sistem </w:t>
      </w:r>
      <w:r w:rsidR="007D08EE">
        <w:rPr>
          <w:rFonts w:ascii="Times New Roman" w:hAnsi="Times New Roman" w:cs="Times New Roman"/>
          <w:sz w:val="24"/>
          <w:szCs w:val="24"/>
        </w:rPr>
        <w:t>Pemilihan Kepala Daerah</w:t>
      </w:r>
      <w:r w:rsidRPr="00712740">
        <w:rPr>
          <w:rFonts w:ascii="Times New Roman" w:hAnsi="Times New Roman" w:cs="Times New Roman"/>
          <w:sz w:val="24"/>
          <w:szCs w:val="24"/>
        </w:rPr>
        <w:t xml:space="preserve"> yang untuk pertama kalinya dilakukan di Indonesia atau bahkan di dunia, yaitu </w:t>
      </w:r>
      <w:r>
        <w:rPr>
          <w:rFonts w:ascii="Times New Roman" w:hAnsi="Times New Roman" w:cs="Times New Roman"/>
          <w:sz w:val="24"/>
          <w:szCs w:val="24"/>
        </w:rPr>
        <w:t xml:space="preserve">pelaksanaan </w:t>
      </w:r>
      <w:r w:rsidR="007D08EE">
        <w:rPr>
          <w:rFonts w:ascii="Times New Roman" w:hAnsi="Times New Roman" w:cs="Times New Roman"/>
          <w:sz w:val="24"/>
          <w:szCs w:val="24"/>
        </w:rPr>
        <w:t>Pemilihan Kepala Daerah</w:t>
      </w:r>
      <w:r w:rsidRPr="00712740">
        <w:rPr>
          <w:rFonts w:ascii="Times New Roman" w:hAnsi="Times New Roman" w:cs="Times New Roman"/>
          <w:sz w:val="24"/>
          <w:szCs w:val="24"/>
        </w:rPr>
        <w:t xml:space="preserve"> secara serentak di seluruh wilayah Indonesia. Ketentuan ini termuat dalam Pasal 3 ayat (1) Undang-Undang Nomor 8 Tahun 2015 tentang  Perubahan atas Undang-Undang Nomor 1 Tahun 2015 tentang Penetapan Peraturan Pemerintah Pengganti Undang-Undang Nomor 1 Tahun 2014 tentang Pemilihan Gubernur, Bupati, dan Walikota menjadi Undang-</w:t>
      </w:r>
      <w:r w:rsidRPr="00712740">
        <w:rPr>
          <w:rFonts w:ascii="Times New Roman" w:hAnsi="Times New Roman" w:cs="Times New Roman"/>
          <w:sz w:val="24"/>
          <w:szCs w:val="24"/>
        </w:rPr>
        <w:lastRenderedPageBreak/>
        <w:t>Undang yang berbunyi “Pemilihan dilaksanakan setiap 5 (lima) tahun sekali secara serentak di seluruh wilayah Negara Kesatuan Republik Indonesia”.</w:t>
      </w:r>
    </w:p>
    <w:p w:rsidR="00363A7B" w:rsidRPr="00712740" w:rsidRDefault="007D08EE" w:rsidP="006D7536">
      <w:pPr>
        <w:spacing w:after="160" w:line="480" w:lineRule="auto"/>
        <w:ind w:left="540" w:firstLine="720"/>
        <w:jc w:val="both"/>
        <w:rPr>
          <w:rFonts w:ascii="Times New Roman" w:hAnsi="Times New Roman" w:cs="Times New Roman"/>
          <w:sz w:val="24"/>
          <w:szCs w:val="24"/>
        </w:rPr>
      </w:pPr>
      <w:r>
        <w:rPr>
          <w:rFonts w:ascii="Times New Roman" w:hAnsi="Times New Roman" w:cs="Times New Roman"/>
          <w:sz w:val="24"/>
          <w:szCs w:val="24"/>
        </w:rPr>
        <w:t>Pemilihan Kepala Daerah</w:t>
      </w:r>
      <w:r w:rsidR="00363A7B" w:rsidRPr="00712740">
        <w:rPr>
          <w:rFonts w:ascii="Times New Roman" w:hAnsi="Times New Roman" w:cs="Times New Roman"/>
          <w:sz w:val="24"/>
          <w:szCs w:val="24"/>
        </w:rPr>
        <w:t xml:space="preserve"> secara serentak mendorong terciptanya efektivitas dan efisiensi biaya dan waktu. Walapun </w:t>
      </w:r>
      <w:r>
        <w:rPr>
          <w:rFonts w:ascii="Times New Roman" w:hAnsi="Times New Roman" w:cs="Times New Roman"/>
          <w:sz w:val="24"/>
          <w:szCs w:val="24"/>
        </w:rPr>
        <w:t>Pemilihan Kepala Daerah</w:t>
      </w:r>
      <w:r w:rsidR="00363A7B" w:rsidRPr="00712740">
        <w:rPr>
          <w:rFonts w:ascii="Times New Roman" w:hAnsi="Times New Roman" w:cs="Times New Roman"/>
          <w:sz w:val="24"/>
          <w:szCs w:val="24"/>
        </w:rPr>
        <w:t xml:space="preserve"> dipilih secara serentak, namun tidak serta merta bahwa seluruh Kepala Daerah dipilih secara sekaligus berdasark</w:t>
      </w:r>
      <w:r w:rsidR="00363A7B">
        <w:rPr>
          <w:rFonts w:ascii="Times New Roman" w:hAnsi="Times New Roman" w:cs="Times New Roman"/>
          <w:sz w:val="24"/>
          <w:szCs w:val="24"/>
        </w:rPr>
        <w:t xml:space="preserve">an waktu yang telah ditentukan </w:t>
      </w:r>
      <w:r w:rsidR="00363A7B" w:rsidRPr="00712740">
        <w:rPr>
          <w:rFonts w:ascii="Times New Roman" w:hAnsi="Times New Roman" w:cs="Times New Roman"/>
          <w:sz w:val="24"/>
          <w:szCs w:val="24"/>
        </w:rPr>
        <w:t>mengingat bahwa bera</w:t>
      </w:r>
      <w:r w:rsidR="00363A7B">
        <w:rPr>
          <w:rFonts w:ascii="Times New Roman" w:hAnsi="Times New Roman" w:cs="Times New Roman"/>
          <w:sz w:val="24"/>
          <w:szCs w:val="24"/>
        </w:rPr>
        <w:t>k</w:t>
      </w:r>
      <w:r w:rsidR="00363A7B" w:rsidRPr="00712740">
        <w:rPr>
          <w:rFonts w:ascii="Times New Roman" w:hAnsi="Times New Roman" w:cs="Times New Roman"/>
          <w:sz w:val="24"/>
          <w:szCs w:val="24"/>
        </w:rPr>
        <w:t>hirnya</w:t>
      </w:r>
      <w:r w:rsidR="00363A7B">
        <w:rPr>
          <w:rFonts w:ascii="Times New Roman" w:hAnsi="Times New Roman" w:cs="Times New Roman"/>
          <w:sz w:val="24"/>
          <w:szCs w:val="24"/>
        </w:rPr>
        <w:t xml:space="preserve"> masa</w:t>
      </w:r>
      <w:r w:rsidR="00363A7B" w:rsidRPr="00712740">
        <w:rPr>
          <w:rFonts w:ascii="Times New Roman" w:hAnsi="Times New Roman" w:cs="Times New Roman"/>
          <w:sz w:val="24"/>
          <w:szCs w:val="24"/>
        </w:rPr>
        <w:t xml:space="preserve"> jabatan Kepala Daerah di Indonesia berbeda-beda. Untuk mengantisipasi hal tersebut, </w:t>
      </w:r>
      <w:r>
        <w:rPr>
          <w:rFonts w:ascii="Times New Roman" w:hAnsi="Times New Roman" w:cs="Times New Roman"/>
          <w:sz w:val="24"/>
          <w:szCs w:val="24"/>
        </w:rPr>
        <w:t>Pemilihan Kepala Daerah</w:t>
      </w:r>
      <w:r w:rsidR="00363A7B" w:rsidRPr="00712740">
        <w:rPr>
          <w:rFonts w:ascii="Times New Roman" w:hAnsi="Times New Roman" w:cs="Times New Roman"/>
          <w:sz w:val="24"/>
          <w:szCs w:val="24"/>
        </w:rPr>
        <w:t xml:space="preserve"> dibagi menjadi tujuh gelombang</w:t>
      </w:r>
      <w:r w:rsidR="00363A7B" w:rsidRPr="00712740">
        <w:rPr>
          <w:rStyle w:val="FootnoteReference"/>
          <w:rFonts w:ascii="Times New Roman" w:hAnsi="Times New Roman" w:cs="Times New Roman"/>
          <w:sz w:val="24"/>
          <w:szCs w:val="24"/>
        </w:rPr>
        <w:footnoteReference w:id="10"/>
      </w:r>
      <w:r w:rsidR="00363A7B" w:rsidRPr="00712740">
        <w:rPr>
          <w:rFonts w:ascii="Times New Roman" w:hAnsi="Times New Roman" w:cs="Times New Roman"/>
          <w:sz w:val="24"/>
          <w:szCs w:val="24"/>
        </w:rPr>
        <w:t xml:space="preserve"> sehingga pada tahun 2027 </w:t>
      </w:r>
      <w:r>
        <w:rPr>
          <w:rFonts w:ascii="Times New Roman" w:hAnsi="Times New Roman" w:cs="Times New Roman"/>
          <w:sz w:val="24"/>
          <w:szCs w:val="24"/>
        </w:rPr>
        <w:t>Pemilihan Kepala Daerah</w:t>
      </w:r>
      <w:r w:rsidR="00363A7B" w:rsidRPr="00712740">
        <w:rPr>
          <w:rFonts w:ascii="Times New Roman" w:hAnsi="Times New Roman" w:cs="Times New Roman"/>
          <w:sz w:val="24"/>
          <w:szCs w:val="24"/>
        </w:rPr>
        <w:t xml:space="preserve"> serentak akan dilakukan serentak di seluruh provinsi, kabupaten, kota di Indonesia. </w:t>
      </w:r>
    </w:p>
    <w:p w:rsidR="00363A7B" w:rsidRPr="00712740" w:rsidRDefault="007D08EE" w:rsidP="006D7536">
      <w:pPr>
        <w:spacing w:after="160" w:line="480" w:lineRule="auto"/>
        <w:ind w:left="540" w:firstLine="736"/>
        <w:jc w:val="both"/>
        <w:rPr>
          <w:rFonts w:ascii="Times New Roman" w:hAnsi="Times New Roman" w:cs="Times New Roman"/>
          <w:sz w:val="24"/>
          <w:szCs w:val="24"/>
        </w:rPr>
      </w:pPr>
      <w:r>
        <w:rPr>
          <w:rFonts w:ascii="Times New Roman" w:hAnsi="Times New Roman" w:cs="Times New Roman"/>
          <w:sz w:val="24"/>
          <w:szCs w:val="24"/>
        </w:rPr>
        <w:t>Pemilihan Kepala Daerah</w:t>
      </w:r>
      <w:r w:rsidR="00363A7B" w:rsidRPr="00712740">
        <w:rPr>
          <w:rFonts w:ascii="Times New Roman" w:hAnsi="Times New Roman" w:cs="Times New Roman"/>
          <w:sz w:val="24"/>
          <w:szCs w:val="24"/>
        </w:rPr>
        <w:t xml:space="preserve"> secara langsung dan serentak gelombang pertama diikuti oleh 269 daerah yang tersebar di seluruh wilayah Indonesia</w:t>
      </w:r>
      <w:r w:rsidR="00363A7B">
        <w:rPr>
          <w:rFonts w:ascii="Times New Roman" w:hAnsi="Times New Roman" w:cs="Times New Roman"/>
          <w:sz w:val="24"/>
          <w:szCs w:val="24"/>
        </w:rPr>
        <w:t xml:space="preserve"> pada tanggal 9 Desember 2015.</w:t>
      </w:r>
      <w:r w:rsidR="00363A7B" w:rsidRPr="00712740">
        <w:rPr>
          <w:rFonts w:ascii="Times New Roman" w:hAnsi="Times New Roman" w:cs="Times New Roman"/>
          <w:sz w:val="24"/>
          <w:szCs w:val="24"/>
        </w:rPr>
        <w:t xml:space="preserve"> </w:t>
      </w:r>
      <w:r>
        <w:rPr>
          <w:rFonts w:ascii="Times New Roman" w:hAnsi="Times New Roman" w:cs="Times New Roman"/>
          <w:sz w:val="24"/>
          <w:szCs w:val="24"/>
        </w:rPr>
        <w:t>Pemilihan Kepala Daerah</w:t>
      </w:r>
      <w:r w:rsidR="00363A7B" w:rsidRPr="00712740">
        <w:rPr>
          <w:rFonts w:ascii="Times New Roman" w:hAnsi="Times New Roman" w:cs="Times New Roman"/>
          <w:sz w:val="24"/>
          <w:szCs w:val="24"/>
        </w:rPr>
        <w:t xml:space="preserve"> diselenggarakan oleh Komisi Pemilihan Umum Daerah (KPUD) dan diawasi oleh Badan Pengawas Pemilu untuk tingkat provinsi dan Panitia Pengawas Pemilihan Kabupaten/Kota Semarang untuk tingkat Kabupaten/Kota.</w:t>
      </w:r>
    </w:p>
    <w:p w:rsidR="00363A7B" w:rsidRDefault="00363A7B" w:rsidP="006D7536">
      <w:pPr>
        <w:spacing w:after="160" w:line="480" w:lineRule="auto"/>
        <w:ind w:left="540" w:firstLine="736"/>
        <w:jc w:val="both"/>
        <w:rPr>
          <w:rFonts w:ascii="Times New Roman" w:hAnsi="Times New Roman" w:cs="Times New Roman"/>
          <w:sz w:val="24"/>
          <w:szCs w:val="24"/>
        </w:rPr>
      </w:pPr>
      <w:r w:rsidRPr="00712740">
        <w:rPr>
          <w:rFonts w:ascii="Times New Roman" w:hAnsi="Times New Roman" w:cs="Times New Roman"/>
          <w:sz w:val="24"/>
          <w:szCs w:val="24"/>
        </w:rPr>
        <w:lastRenderedPageBreak/>
        <w:t xml:space="preserve">Sebagaimana yang diatur dalam Pasal 1 angka 18 Undang-Undang Nomor 15 Tahun 2011 tentang Penyelenggara Pemilihan Umum </w:t>
      </w:r>
      <w:r w:rsidRPr="00712740">
        <w:rPr>
          <w:rFonts w:ascii="Times New Roman" w:hAnsi="Times New Roman" w:cs="Times New Roman"/>
          <w:i/>
          <w:sz w:val="24"/>
          <w:szCs w:val="24"/>
        </w:rPr>
        <w:t xml:space="preserve">juncto </w:t>
      </w:r>
      <w:r w:rsidRPr="00712740">
        <w:rPr>
          <w:rFonts w:ascii="Times New Roman" w:hAnsi="Times New Roman" w:cs="Times New Roman"/>
          <w:sz w:val="24"/>
          <w:szCs w:val="24"/>
        </w:rPr>
        <w:t>Pasal 1 angka 17 Undang-Undang Nomor 8 Tahun 2015 tentang  Perubahan atas Undang-Undang Nomor 1 Tahun 2015 tentang Penetapan Peraturan Pemerintah Pengganti Undang-Undang Nomor 1 Tahun 2014 tentang Pemilihan Gubernur, Bupati, dan Walikota menjadi Undang-Undang, yang dimaksud dengan Panitia Pengawas Pemilihan Kabupaten/Kota adalah panitia yang dibentuk oleh</w:t>
      </w:r>
      <w:r w:rsidR="007415B9">
        <w:rPr>
          <w:rFonts w:ascii="Times New Roman" w:hAnsi="Times New Roman" w:cs="Times New Roman"/>
          <w:sz w:val="24"/>
          <w:szCs w:val="24"/>
        </w:rPr>
        <w:t xml:space="preserve"> Badan Pengawas Pemilihan Umum</w:t>
      </w:r>
      <w:r w:rsidRPr="00712740">
        <w:rPr>
          <w:rFonts w:ascii="Times New Roman" w:hAnsi="Times New Roman" w:cs="Times New Roman"/>
          <w:sz w:val="24"/>
          <w:szCs w:val="24"/>
        </w:rPr>
        <w:t xml:space="preserve"> </w:t>
      </w:r>
      <w:r w:rsidR="007415B9">
        <w:rPr>
          <w:rFonts w:ascii="Times New Roman" w:hAnsi="Times New Roman" w:cs="Times New Roman"/>
          <w:sz w:val="24"/>
          <w:szCs w:val="24"/>
        </w:rPr>
        <w:t>(</w:t>
      </w:r>
      <w:r w:rsidRPr="00712740">
        <w:rPr>
          <w:rFonts w:ascii="Times New Roman" w:hAnsi="Times New Roman" w:cs="Times New Roman"/>
          <w:sz w:val="24"/>
          <w:szCs w:val="24"/>
        </w:rPr>
        <w:t>Bawaslu</w:t>
      </w:r>
      <w:r w:rsidR="007415B9">
        <w:rPr>
          <w:rFonts w:ascii="Times New Roman" w:hAnsi="Times New Roman" w:cs="Times New Roman"/>
          <w:sz w:val="24"/>
          <w:szCs w:val="24"/>
        </w:rPr>
        <w:t>)</w:t>
      </w:r>
      <w:r w:rsidRPr="00712740">
        <w:rPr>
          <w:rFonts w:ascii="Times New Roman" w:hAnsi="Times New Roman" w:cs="Times New Roman"/>
          <w:sz w:val="24"/>
          <w:szCs w:val="24"/>
        </w:rPr>
        <w:t xml:space="preserve"> Provinsi yang bertugas untuk mengawasi penyelenggaraan Pemilihan di wilayah Kabupaten/Kota. </w:t>
      </w:r>
    </w:p>
    <w:p w:rsidR="003F6CCE" w:rsidRDefault="00363A7B" w:rsidP="006D7536">
      <w:pPr>
        <w:spacing w:after="160" w:line="480" w:lineRule="auto"/>
        <w:ind w:left="567" w:firstLine="709"/>
        <w:jc w:val="both"/>
        <w:rPr>
          <w:rFonts w:ascii="Times New Roman" w:hAnsi="Times New Roman" w:cs="Times New Roman"/>
          <w:sz w:val="24"/>
          <w:szCs w:val="24"/>
        </w:rPr>
      </w:pPr>
      <w:r w:rsidRPr="00712740">
        <w:rPr>
          <w:rFonts w:ascii="Times New Roman" w:hAnsi="Times New Roman" w:cs="Times New Roman"/>
          <w:sz w:val="24"/>
          <w:szCs w:val="24"/>
        </w:rPr>
        <w:t>Lembaga Panwas Pemilihan Kabupaten/Kota merupakan satu-satunya lembaga yang bertugas melaksanakan pengawasan dan penindakan terhadap setiap pelanggaran selama tahapan penyelenggaraan pemilihan bupati/walikota di tingkat kabupaten/kota. Berdasarkan Pasal 30 Undang-Undang Nomor 1 Tahun 2015 yang telah diubah menjadi Undang-Undang Nomor 8 Tahun 2015 tentang  Perubahan atas Undang-Undang Nomor 1 Tahun 2015 tentang Penetapan Peraturan Pemerintah Pengganti Undang-Undang Nomor 1 Tahun 2014 tentang Pemilihan Gubernur, Bupati, dan Walikota menjadi Undang-Undang, tugas dan wewenang Panwas Pemilihan Kabupaten/Kota meliputi:</w:t>
      </w:r>
    </w:p>
    <w:p w:rsidR="00363A7B" w:rsidRPr="00712740" w:rsidRDefault="00363A7B" w:rsidP="00C71891">
      <w:pPr>
        <w:pStyle w:val="ListParagraph"/>
        <w:numPr>
          <w:ilvl w:val="0"/>
          <w:numId w:val="3"/>
        </w:numPr>
        <w:spacing w:after="160" w:line="240" w:lineRule="auto"/>
        <w:ind w:left="1276" w:hanging="425"/>
        <w:jc w:val="both"/>
        <w:rPr>
          <w:rFonts w:ascii="Times New Roman" w:hAnsi="Times New Roman" w:cs="Times New Roman"/>
          <w:sz w:val="24"/>
          <w:szCs w:val="24"/>
        </w:rPr>
      </w:pPr>
      <w:r w:rsidRPr="00712740">
        <w:rPr>
          <w:rFonts w:ascii="Times New Roman" w:hAnsi="Times New Roman" w:cs="Times New Roman"/>
          <w:sz w:val="24"/>
          <w:szCs w:val="24"/>
        </w:rPr>
        <w:t>mengawasi</w:t>
      </w:r>
      <w:r>
        <w:rPr>
          <w:rFonts w:ascii="Times New Roman" w:hAnsi="Times New Roman" w:cs="Times New Roman"/>
          <w:sz w:val="24"/>
          <w:szCs w:val="24"/>
        </w:rPr>
        <w:t xml:space="preserve"> </w:t>
      </w:r>
      <w:r w:rsidRPr="00712740">
        <w:rPr>
          <w:rFonts w:ascii="Times New Roman" w:hAnsi="Times New Roman" w:cs="Times New Roman"/>
          <w:sz w:val="24"/>
          <w:szCs w:val="24"/>
        </w:rPr>
        <w:t>tahapan</w:t>
      </w:r>
      <w:r>
        <w:rPr>
          <w:rFonts w:ascii="Times New Roman" w:hAnsi="Times New Roman" w:cs="Times New Roman"/>
          <w:sz w:val="24"/>
          <w:szCs w:val="24"/>
        </w:rPr>
        <w:t xml:space="preserve"> </w:t>
      </w:r>
      <w:r w:rsidRPr="00712740">
        <w:rPr>
          <w:rFonts w:ascii="Times New Roman" w:hAnsi="Times New Roman" w:cs="Times New Roman"/>
          <w:sz w:val="24"/>
          <w:szCs w:val="24"/>
        </w:rPr>
        <w:t>penyelenggaraan</w:t>
      </w:r>
      <w:r>
        <w:rPr>
          <w:rFonts w:ascii="Times New Roman" w:hAnsi="Times New Roman" w:cs="Times New Roman"/>
          <w:sz w:val="24"/>
          <w:szCs w:val="24"/>
        </w:rPr>
        <w:t xml:space="preserve"> </w:t>
      </w:r>
      <w:r w:rsidRPr="00712740">
        <w:rPr>
          <w:rFonts w:ascii="Times New Roman" w:hAnsi="Times New Roman" w:cs="Times New Roman"/>
          <w:sz w:val="24"/>
          <w:szCs w:val="24"/>
        </w:rPr>
        <w:t>Pemilihan</w:t>
      </w:r>
      <w:r>
        <w:rPr>
          <w:rFonts w:ascii="Times New Roman" w:hAnsi="Times New Roman" w:cs="Times New Roman"/>
          <w:sz w:val="24"/>
          <w:szCs w:val="24"/>
        </w:rPr>
        <w:t xml:space="preserve"> yang </w:t>
      </w:r>
      <w:r w:rsidRPr="00712740">
        <w:rPr>
          <w:rFonts w:ascii="Times New Roman" w:hAnsi="Times New Roman" w:cs="Times New Roman"/>
          <w:sz w:val="24"/>
          <w:szCs w:val="24"/>
        </w:rPr>
        <w:t>meliputi:</w:t>
      </w:r>
    </w:p>
    <w:p w:rsidR="00363A7B" w:rsidRPr="00712740" w:rsidRDefault="00363A7B" w:rsidP="00C71891">
      <w:pPr>
        <w:pStyle w:val="ListParagraph"/>
        <w:numPr>
          <w:ilvl w:val="0"/>
          <w:numId w:val="4"/>
        </w:numPr>
        <w:spacing w:after="160" w:line="240" w:lineRule="auto"/>
        <w:ind w:left="1985" w:hanging="426"/>
        <w:jc w:val="both"/>
        <w:rPr>
          <w:rFonts w:ascii="Times New Roman" w:hAnsi="Times New Roman" w:cs="Times New Roman"/>
          <w:sz w:val="24"/>
          <w:szCs w:val="24"/>
        </w:rPr>
      </w:pPr>
      <w:r w:rsidRPr="00712740">
        <w:rPr>
          <w:rFonts w:ascii="Times New Roman" w:hAnsi="Times New Roman" w:cs="Times New Roman"/>
          <w:sz w:val="24"/>
          <w:szCs w:val="24"/>
        </w:rPr>
        <w:t>pemutakhiran</w:t>
      </w:r>
      <w:r>
        <w:rPr>
          <w:rFonts w:ascii="Times New Roman" w:hAnsi="Times New Roman" w:cs="Times New Roman"/>
          <w:sz w:val="24"/>
          <w:szCs w:val="24"/>
        </w:rPr>
        <w:t xml:space="preserve"> </w:t>
      </w:r>
      <w:r w:rsidRPr="00712740">
        <w:rPr>
          <w:rFonts w:ascii="Times New Roman" w:hAnsi="Times New Roman" w:cs="Times New Roman"/>
          <w:sz w:val="24"/>
          <w:szCs w:val="24"/>
        </w:rPr>
        <w:t>da</w:t>
      </w:r>
      <w:r w:rsidRPr="00712740">
        <w:rPr>
          <w:rFonts w:ascii="Times New Roman" w:hAnsi="Times New Roman" w:cs="Times New Roman"/>
          <w:spacing w:val="2"/>
          <w:sz w:val="24"/>
          <w:szCs w:val="24"/>
        </w:rPr>
        <w:t>t</w:t>
      </w:r>
      <w:r w:rsidRPr="00712740">
        <w:rPr>
          <w:rFonts w:ascii="Times New Roman" w:hAnsi="Times New Roman" w:cs="Times New Roman"/>
          <w:sz w:val="24"/>
          <w:szCs w:val="24"/>
        </w:rPr>
        <w:t>a</w:t>
      </w:r>
      <w:r>
        <w:rPr>
          <w:rFonts w:ascii="Times New Roman" w:hAnsi="Times New Roman" w:cs="Times New Roman"/>
          <w:sz w:val="24"/>
          <w:szCs w:val="24"/>
        </w:rPr>
        <w:t xml:space="preserve"> </w:t>
      </w:r>
      <w:r w:rsidRPr="00712740">
        <w:rPr>
          <w:rFonts w:ascii="Times New Roman" w:hAnsi="Times New Roman" w:cs="Times New Roman"/>
          <w:sz w:val="24"/>
          <w:szCs w:val="24"/>
        </w:rPr>
        <w:t>pemilih</w:t>
      </w:r>
      <w:r>
        <w:rPr>
          <w:rFonts w:ascii="Times New Roman" w:hAnsi="Times New Roman" w:cs="Times New Roman"/>
          <w:sz w:val="24"/>
          <w:szCs w:val="24"/>
        </w:rPr>
        <w:t xml:space="preserve"> </w:t>
      </w:r>
      <w:r w:rsidRPr="00712740">
        <w:rPr>
          <w:rFonts w:ascii="Times New Roman" w:hAnsi="Times New Roman" w:cs="Times New Roman"/>
          <w:sz w:val="24"/>
          <w:szCs w:val="24"/>
        </w:rPr>
        <w:t>berd</w:t>
      </w:r>
      <w:r w:rsidRPr="00712740">
        <w:rPr>
          <w:rFonts w:ascii="Times New Roman" w:hAnsi="Times New Roman" w:cs="Times New Roman"/>
          <w:spacing w:val="2"/>
          <w:sz w:val="24"/>
          <w:szCs w:val="24"/>
        </w:rPr>
        <w:t>a</w:t>
      </w:r>
      <w:r w:rsidRPr="00712740">
        <w:rPr>
          <w:rFonts w:ascii="Times New Roman" w:hAnsi="Times New Roman" w:cs="Times New Roman"/>
          <w:sz w:val="24"/>
          <w:szCs w:val="24"/>
        </w:rPr>
        <w:t>sarkan</w:t>
      </w:r>
      <w:r>
        <w:rPr>
          <w:rFonts w:ascii="Times New Roman" w:hAnsi="Times New Roman" w:cs="Times New Roman"/>
          <w:sz w:val="24"/>
          <w:szCs w:val="24"/>
        </w:rPr>
        <w:t xml:space="preserve"> data kependudukan </w:t>
      </w:r>
      <w:r w:rsidRPr="00712740">
        <w:rPr>
          <w:rFonts w:ascii="Times New Roman" w:hAnsi="Times New Roman" w:cs="Times New Roman"/>
          <w:sz w:val="24"/>
          <w:szCs w:val="24"/>
        </w:rPr>
        <w:t xml:space="preserve">dan   </w:t>
      </w:r>
      <w:r w:rsidRPr="00712740">
        <w:rPr>
          <w:rFonts w:ascii="Times New Roman" w:hAnsi="Times New Roman" w:cs="Times New Roman"/>
          <w:spacing w:val="37"/>
          <w:sz w:val="24"/>
          <w:szCs w:val="24"/>
        </w:rPr>
        <w:t xml:space="preserve"> </w:t>
      </w:r>
      <w:r w:rsidRPr="00712740">
        <w:rPr>
          <w:rFonts w:ascii="Times New Roman" w:hAnsi="Times New Roman" w:cs="Times New Roman"/>
          <w:sz w:val="24"/>
          <w:szCs w:val="24"/>
        </w:rPr>
        <w:t>penetapan</w:t>
      </w:r>
      <w:r>
        <w:rPr>
          <w:rFonts w:ascii="Times New Roman" w:hAnsi="Times New Roman" w:cs="Times New Roman"/>
          <w:sz w:val="24"/>
          <w:szCs w:val="24"/>
        </w:rPr>
        <w:t xml:space="preserve"> </w:t>
      </w:r>
      <w:r w:rsidRPr="00712740">
        <w:rPr>
          <w:rFonts w:ascii="Times New Roman" w:hAnsi="Times New Roman" w:cs="Times New Roman"/>
          <w:sz w:val="24"/>
          <w:szCs w:val="24"/>
        </w:rPr>
        <w:t>Daftar</w:t>
      </w:r>
      <w:r>
        <w:rPr>
          <w:rFonts w:ascii="Times New Roman" w:hAnsi="Times New Roman" w:cs="Times New Roman"/>
          <w:sz w:val="24"/>
          <w:szCs w:val="24"/>
        </w:rPr>
        <w:t xml:space="preserve"> Pemilih Sementara dan Daftar </w:t>
      </w:r>
      <w:r w:rsidRPr="00712740">
        <w:rPr>
          <w:rFonts w:ascii="Times New Roman" w:hAnsi="Times New Roman" w:cs="Times New Roman"/>
          <w:sz w:val="24"/>
          <w:szCs w:val="24"/>
        </w:rPr>
        <w:t xml:space="preserve">Pemilih </w:t>
      </w:r>
      <w:r w:rsidRPr="00712740">
        <w:rPr>
          <w:rFonts w:ascii="Times New Roman" w:hAnsi="Times New Roman" w:cs="Times New Roman"/>
          <w:spacing w:val="-2"/>
          <w:sz w:val="24"/>
          <w:szCs w:val="24"/>
        </w:rPr>
        <w:t>T</w:t>
      </w:r>
      <w:r w:rsidRPr="00712740">
        <w:rPr>
          <w:rFonts w:ascii="Times New Roman" w:hAnsi="Times New Roman" w:cs="Times New Roman"/>
          <w:sz w:val="24"/>
          <w:szCs w:val="24"/>
        </w:rPr>
        <w:t>etap;</w:t>
      </w:r>
    </w:p>
    <w:p w:rsidR="00363A7B" w:rsidRPr="00712740" w:rsidRDefault="00363A7B" w:rsidP="00C71891">
      <w:pPr>
        <w:pStyle w:val="ListParagraph"/>
        <w:numPr>
          <w:ilvl w:val="0"/>
          <w:numId w:val="4"/>
        </w:numPr>
        <w:spacing w:after="160" w:line="240" w:lineRule="auto"/>
        <w:ind w:left="1985" w:hanging="426"/>
        <w:jc w:val="both"/>
        <w:rPr>
          <w:rFonts w:ascii="Times New Roman" w:hAnsi="Times New Roman" w:cs="Times New Roman"/>
          <w:sz w:val="24"/>
          <w:szCs w:val="24"/>
        </w:rPr>
      </w:pPr>
      <w:r w:rsidRPr="00712740">
        <w:rPr>
          <w:rFonts w:ascii="Times New Roman" w:hAnsi="Times New Roman" w:cs="Times New Roman"/>
          <w:sz w:val="24"/>
          <w:szCs w:val="24"/>
        </w:rPr>
        <w:t>pencalonan</w:t>
      </w:r>
      <w:r>
        <w:rPr>
          <w:rFonts w:ascii="Times New Roman" w:hAnsi="Times New Roman" w:cs="Times New Roman"/>
          <w:spacing w:val="63"/>
          <w:sz w:val="24"/>
          <w:szCs w:val="24"/>
        </w:rPr>
        <w:t xml:space="preserve"> </w:t>
      </w:r>
      <w:r w:rsidRPr="00712740">
        <w:rPr>
          <w:rFonts w:ascii="Times New Roman" w:hAnsi="Times New Roman" w:cs="Times New Roman"/>
          <w:sz w:val="24"/>
          <w:szCs w:val="24"/>
        </w:rPr>
        <w:t>yang</w:t>
      </w:r>
      <w:r>
        <w:rPr>
          <w:rFonts w:ascii="Times New Roman" w:hAnsi="Times New Roman" w:cs="Times New Roman"/>
          <w:spacing w:val="63"/>
          <w:sz w:val="24"/>
          <w:szCs w:val="24"/>
        </w:rPr>
        <w:t xml:space="preserve"> </w:t>
      </w:r>
      <w:r w:rsidRPr="00712740">
        <w:rPr>
          <w:rFonts w:ascii="Times New Roman" w:hAnsi="Times New Roman" w:cs="Times New Roman"/>
          <w:spacing w:val="-2"/>
          <w:sz w:val="24"/>
          <w:szCs w:val="24"/>
        </w:rPr>
        <w:t>b</w:t>
      </w:r>
      <w:r w:rsidRPr="00712740">
        <w:rPr>
          <w:rFonts w:ascii="Times New Roman" w:hAnsi="Times New Roman" w:cs="Times New Roman"/>
          <w:sz w:val="24"/>
          <w:szCs w:val="24"/>
        </w:rPr>
        <w:t>erkaitan</w:t>
      </w:r>
      <w:r>
        <w:rPr>
          <w:rFonts w:ascii="Times New Roman" w:hAnsi="Times New Roman" w:cs="Times New Roman"/>
          <w:spacing w:val="63"/>
          <w:sz w:val="24"/>
          <w:szCs w:val="24"/>
        </w:rPr>
        <w:t xml:space="preserve"> </w:t>
      </w:r>
      <w:r w:rsidRPr="00712740">
        <w:rPr>
          <w:rFonts w:ascii="Times New Roman" w:hAnsi="Times New Roman" w:cs="Times New Roman"/>
          <w:sz w:val="24"/>
          <w:szCs w:val="24"/>
        </w:rPr>
        <w:t>dengan</w:t>
      </w:r>
      <w:r>
        <w:rPr>
          <w:rFonts w:ascii="Times New Roman" w:hAnsi="Times New Roman" w:cs="Times New Roman"/>
          <w:spacing w:val="63"/>
          <w:sz w:val="24"/>
          <w:szCs w:val="24"/>
        </w:rPr>
        <w:t xml:space="preserve"> </w:t>
      </w:r>
      <w:r w:rsidRPr="00712740">
        <w:rPr>
          <w:rFonts w:ascii="Times New Roman" w:hAnsi="Times New Roman" w:cs="Times New Roman"/>
          <w:sz w:val="24"/>
          <w:szCs w:val="24"/>
        </w:rPr>
        <w:t>p</w:t>
      </w:r>
      <w:r w:rsidRPr="00712740">
        <w:rPr>
          <w:rFonts w:ascii="Times New Roman" w:hAnsi="Times New Roman" w:cs="Times New Roman"/>
          <w:spacing w:val="-2"/>
          <w:sz w:val="24"/>
          <w:szCs w:val="24"/>
        </w:rPr>
        <w:t>e</w:t>
      </w:r>
      <w:r w:rsidRPr="00712740">
        <w:rPr>
          <w:rFonts w:ascii="Times New Roman" w:hAnsi="Times New Roman" w:cs="Times New Roman"/>
          <w:sz w:val="24"/>
          <w:szCs w:val="24"/>
        </w:rPr>
        <w:t>rsyaratan</w:t>
      </w:r>
      <w:r>
        <w:rPr>
          <w:rFonts w:ascii="Times New Roman" w:hAnsi="Times New Roman" w:cs="Times New Roman"/>
          <w:spacing w:val="63"/>
          <w:sz w:val="24"/>
          <w:szCs w:val="24"/>
        </w:rPr>
        <w:t xml:space="preserve"> </w:t>
      </w:r>
      <w:r>
        <w:rPr>
          <w:rFonts w:ascii="Times New Roman" w:hAnsi="Times New Roman" w:cs="Times New Roman"/>
          <w:sz w:val="24"/>
          <w:szCs w:val="24"/>
        </w:rPr>
        <w:t xml:space="preserve">dan tata cara </w:t>
      </w:r>
      <w:r w:rsidRPr="00712740">
        <w:rPr>
          <w:rFonts w:ascii="Times New Roman" w:hAnsi="Times New Roman" w:cs="Times New Roman"/>
          <w:sz w:val="24"/>
          <w:szCs w:val="24"/>
        </w:rPr>
        <w:t>pencalonan;</w:t>
      </w:r>
    </w:p>
    <w:p w:rsidR="00363A7B" w:rsidRPr="00712740" w:rsidRDefault="00363A7B" w:rsidP="00C71891">
      <w:pPr>
        <w:pStyle w:val="ListParagraph"/>
        <w:numPr>
          <w:ilvl w:val="0"/>
          <w:numId w:val="4"/>
        </w:numPr>
        <w:spacing w:after="160" w:line="240" w:lineRule="auto"/>
        <w:ind w:left="1985" w:hanging="426"/>
        <w:jc w:val="both"/>
        <w:rPr>
          <w:rFonts w:ascii="Times New Roman" w:hAnsi="Times New Roman" w:cs="Times New Roman"/>
          <w:sz w:val="24"/>
          <w:szCs w:val="24"/>
        </w:rPr>
      </w:pPr>
      <w:r w:rsidRPr="00712740">
        <w:rPr>
          <w:rFonts w:ascii="Times New Roman" w:hAnsi="Times New Roman" w:cs="Times New Roman"/>
          <w:sz w:val="24"/>
          <w:szCs w:val="24"/>
        </w:rPr>
        <w:lastRenderedPageBreak/>
        <w:t>proses dan penetapan calon;</w:t>
      </w:r>
    </w:p>
    <w:p w:rsidR="00363A7B" w:rsidRPr="00712740" w:rsidRDefault="00363A7B" w:rsidP="00C71891">
      <w:pPr>
        <w:pStyle w:val="ListParagraph"/>
        <w:numPr>
          <w:ilvl w:val="0"/>
          <w:numId w:val="4"/>
        </w:numPr>
        <w:spacing w:after="160" w:line="240" w:lineRule="auto"/>
        <w:ind w:left="1985" w:hanging="426"/>
        <w:jc w:val="both"/>
        <w:rPr>
          <w:rFonts w:ascii="Times New Roman" w:hAnsi="Times New Roman" w:cs="Times New Roman"/>
          <w:sz w:val="24"/>
          <w:szCs w:val="24"/>
        </w:rPr>
      </w:pPr>
      <w:r w:rsidRPr="00712740">
        <w:rPr>
          <w:rFonts w:ascii="Times New Roman" w:hAnsi="Times New Roman" w:cs="Times New Roman"/>
          <w:sz w:val="24"/>
          <w:szCs w:val="24"/>
        </w:rPr>
        <w:t>pelaksanaan Kampanye;</w:t>
      </w:r>
    </w:p>
    <w:p w:rsidR="00363A7B" w:rsidRPr="00712740" w:rsidRDefault="00363A7B" w:rsidP="00C71891">
      <w:pPr>
        <w:pStyle w:val="ListParagraph"/>
        <w:numPr>
          <w:ilvl w:val="0"/>
          <w:numId w:val="4"/>
        </w:numPr>
        <w:spacing w:after="160" w:line="240" w:lineRule="auto"/>
        <w:ind w:left="1985" w:hanging="426"/>
        <w:jc w:val="both"/>
        <w:rPr>
          <w:rFonts w:ascii="Times New Roman" w:hAnsi="Times New Roman" w:cs="Times New Roman"/>
          <w:sz w:val="24"/>
          <w:szCs w:val="24"/>
        </w:rPr>
      </w:pPr>
      <w:r>
        <w:rPr>
          <w:rFonts w:ascii="Times New Roman" w:hAnsi="Times New Roman" w:cs="Times New Roman"/>
          <w:sz w:val="24"/>
          <w:szCs w:val="24"/>
        </w:rPr>
        <w:t xml:space="preserve">perlengkapan Pemilihan </w:t>
      </w:r>
      <w:r w:rsidRPr="00712740">
        <w:rPr>
          <w:rFonts w:ascii="Times New Roman" w:hAnsi="Times New Roman" w:cs="Times New Roman"/>
          <w:sz w:val="24"/>
          <w:szCs w:val="24"/>
        </w:rPr>
        <w:t>dan pendistribusiannya;</w:t>
      </w:r>
    </w:p>
    <w:p w:rsidR="00363A7B" w:rsidRPr="00712740" w:rsidRDefault="00363A7B" w:rsidP="00C71891">
      <w:pPr>
        <w:pStyle w:val="ListParagraph"/>
        <w:numPr>
          <w:ilvl w:val="0"/>
          <w:numId w:val="4"/>
        </w:numPr>
        <w:spacing w:after="160" w:line="240" w:lineRule="auto"/>
        <w:ind w:left="1985" w:hanging="426"/>
        <w:jc w:val="both"/>
        <w:rPr>
          <w:rFonts w:ascii="Times New Roman" w:hAnsi="Times New Roman" w:cs="Times New Roman"/>
          <w:sz w:val="24"/>
          <w:szCs w:val="24"/>
        </w:rPr>
      </w:pPr>
      <w:r w:rsidRPr="00712740">
        <w:rPr>
          <w:rFonts w:ascii="Times New Roman" w:hAnsi="Times New Roman" w:cs="Times New Roman"/>
          <w:sz w:val="24"/>
          <w:szCs w:val="24"/>
        </w:rPr>
        <w:t>pelaksanaan</w:t>
      </w:r>
      <w:r>
        <w:rPr>
          <w:rFonts w:ascii="Times New Roman" w:hAnsi="Times New Roman" w:cs="Times New Roman"/>
          <w:sz w:val="24"/>
          <w:szCs w:val="24"/>
        </w:rPr>
        <w:t xml:space="preserve"> </w:t>
      </w:r>
      <w:r w:rsidRPr="00712740">
        <w:rPr>
          <w:rFonts w:ascii="Times New Roman" w:hAnsi="Times New Roman" w:cs="Times New Roman"/>
          <w:sz w:val="24"/>
          <w:szCs w:val="24"/>
        </w:rPr>
        <w:t>pemungutan</w:t>
      </w:r>
      <w:r>
        <w:rPr>
          <w:rFonts w:ascii="Times New Roman" w:hAnsi="Times New Roman" w:cs="Times New Roman"/>
          <w:sz w:val="24"/>
          <w:szCs w:val="24"/>
        </w:rPr>
        <w:t xml:space="preserve"> </w:t>
      </w:r>
      <w:r w:rsidRPr="00712740">
        <w:rPr>
          <w:rFonts w:ascii="Times New Roman" w:hAnsi="Times New Roman" w:cs="Times New Roman"/>
          <w:sz w:val="24"/>
          <w:szCs w:val="24"/>
        </w:rPr>
        <w:t>suara</w:t>
      </w:r>
      <w:r>
        <w:rPr>
          <w:rFonts w:ascii="Times New Roman" w:hAnsi="Times New Roman" w:cs="Times New Roman"/>
          <w:sz w:val="24"/>
          <w:szCs w:val="24"/>
        </w:rPr>
        <w:t xml:space="preserve"> </w:t>
      </w:r>
      <w:r w:rsidRPr="00712740">
        <w:rPr>
          <w:rFonts w:ascii="Times New Roman" w:hAnsi="Times New Roman" w:cs="Times New Roman"/>
          <w:sz w:val="24"/>
          <w:szCs w:val="24"/>
        </w:rPr>
        <w:t>dan</w:t>
      </w:r>
      <w:r>
        <w:rPr>
          <w:rFonts w:ascii="Times New Roman" w:hAnsi="Times New Roman" w:cs="Times New Roman"/>
          <w:sz w:val="24"/>
          <w:szCs w:val="24"/>
        </w:rPr>
        <w:t xml:space="preserve"> penghitungan suara </w:t>
      </w:r>
      <w:r w:rsidRPr="00712740">
        <w:rPr>
          <w:rFonts w:ascii="Times New Roman" w:hAnsi="Times New Roman" w:cs="Times New Roman"/>
          <w:sz w:val="24"/>
          <w:szCs w:val="24"/>
        </w:rPr>
        <w:t>hasil Pemilihan;</w:t>
      </w:r>
    </w:p>
    <w:p w:rsidR="00363A7B" w:rsidRPr="00712740" w:rsidRDefault="00363A7B" w:rsidP="00C71891">
      <w:pPr>
        <w:pStyle w:val="ListParagraph"/>
        <w:numPr>
          <w:ilvl w:val="0"/>
          <w:numId w:val="4"/>
        </w:numPr>
        <w:spacing w:after="160" w:line="240" w:lineRule="auto"/>
        <w:ind w:left="1985" w:hanging="425"/>
        <w:jc w:val="both"/>
        <w:rPr>
          <w:rFonts w:ascii="Times New Roman" w:hAnsi="Times New Roman" w:cs="Times New Roman"/>
          <w:sz w:val="24"/>
          <w:szCs w:val="24"/>
        </w:rPr>
      </w:pPr>
      <w:r w:rsidRPr="00712740">
        <w:rPr>
          <w:rFonts w:ascii="Times New Roman" w:hAnsi="Times New Roman" w:cs="Times New Roman"/>
          <w:sz w:val="24"/>
          <w:szCs w:val="24"/>
        </w:rPr>
        <w:t>mengendalikan pengawasan</w:t>
      </w:r>
      <w:r>
        <w:rPr>
          <w:rFonts w:ascii="Times New Roman" w:hAnsi="Times New Roman" w:cs="Times New Roman"/>
          <w:sz w:val="24"/>
          <w:szCs w:val="24"/>
        </w:rPr>
        <w:t xml:space="preserve"> </w:t>
      </w:r>
      <w:r w:rsidRPr="00712740">
        <w:rPr>
          <w:rFonts w:ascii="Times New Roman" w:hAnsi="Times New Roman" w:cs="Times New Roman"/>
          <w:sz w:val="24"/>
          <w:szCs w:val="24"/>
        </w:rPr>
        <w:t>seluruh</w:t>
      </w:r>
      <w:r>
        <w:rPr>
          <w:rFonts w:ascii="Times New Roman" w:hAnsi="Times New Roman" w:cs="Times New Roman"/>
          <w:sz w:val="24"/>
          <w:szCs w:val="24"/>
        </w:rPr>
        <w:t xml:space="preserve"> </w:t>
      </w:r>
      <w:r w:rsidRPr="00712740">
        <w:rPr>
          <w:rFonts w:ascii="Times New Roman" w:hAnsi="Times New Roman" w:cs="Times New Roman"/>
          <w:sz w:val="24"/>
          <w:szCs w:val="24"/>
        </w:rPr>
        <w:t>proses penghitungan suara;</w:t>
      </w:r>
    </w:p>
    <w:p w:rsidR="00363A7B" w:rsidRPr="00712740" w:rsidRDefault="00363A7B" w:rsidP="00C71891">
      <w:pPr>
        <w:pStyle w:val="ListParagraph"/>
        <w:numPr>
          <w:ilvl w:val="0"/>
          <w:numId w:val="4"/>
        </w:numPr>
        <w:spacing w:after="160" w:line="240" w:lineRule="auto"/>
        <w:ind w:left="1985" w:hanging="425"/>
        <w:jc w:val="both"/>
        <w:rPr>
          <w:rFonts w:ascii="Times New Roman" w:hAnsi="Times New Roman" w:cs="Times New Roman"/>
          <w:sz w:val="24"/>
          <w:szCs w:val="24"/>
        </w:rPr>
      </w:pPr>
      <w:r w:rsidRPr="00712740">
        <w:rPr>
          <w:rFonts w:ascii="Times New Roman" w:hAnsi="Times New Roman" w:cs="Times New Roman"/>
          <w:sz w:val="24"/>
          <w:szCs w:val="24"/>
        </w:rPr>
        <w:t>penyampaian</w:t>
      </w:r>
      <w:r w:rsidRPr="00712740">
        <w:rPr>
          <w:rFonts w:ascii="Times New Roman" w:hAnsi="Times New Roman" w:cs="Times New Roman"/>
          <w:spacing w:val="21"/>
          <w:sz w:val="24"/>
          <w:szCs w:val="24"/>
        </w:rPr>
        <w:t xml:space="preserve"> </w:t>
      </w:r>
      <w:r w:rsidRPr="00712740">
        <w:rPr>
          <w:rFonts w:ascii="Times New Roman" w:hAnsi="Times New Roman" w:cs="Times New Roman"/>
          <w:sz w:val="24"/>
          <w:szCs w:val="24"/>
        </w:rPr>
        <w:t>surat</w:t>
      </w:r>
      <w:r w:rsidRPr="00712740">
        <w:rPr>
          <w:rFonts w:ascii="Times New Roman" w:hAnsi="Times New Roman" w:cs="Times New Roman"/>
          <w:spacing w:val="22"/>
          <w:sz w:val="24"/>
          <w:szCs w:val="24"/>
        </w:rPr>
        <w:t xml:space="preserve"> </w:t>
      </w:r>
      <w:r w:rsidRPr="00712740">
        <w:rPr>
          <w:rFonts w:ascii="Times New Roman" w:hAnsi="Times New Roman" w:cs="Times New Roman"/>
          <w:sz w:val="24"/>
          <w:szCs w:val="24"/>
        </w:rPr>
        <w:t>suara</w:t>
      </w:r>
      <w:r w:rsidRPr="00712740">
        <w:rPr>
          <w:rFonts w:ascii="Times New Roman" w:hAnsi="Times New Roman" w:cs="Times New Roman"/>
          <w:spacing w:val="22"/>
          <w:sz w:val="24"/>
          <w:szCs w:val="24"/>
        </w:rPr>
        <w:t xml:space="preserve"> </w:t>
      </w:r>
      <w:r w:rsidRPr="00712740">
        <w:rPr>
          <w:rFonts w:ascii="Times New Roman" w:hAnsi="Times New Roman" w:cs="Times New Roman"/>
          <w:sz w:val="24"/>
          <w:szCs w:val="24"/>
        </w:rPr>
        <w:t>dari</w:t>
      </w:r>
      <w:r w:rsidRPr="00712740">
        <w:rPr>
          <w:rFonts w:ascii="Times New Roman" w:hAnsi="Times New Roman" w:cs="Times New Roman"/>
          <w:spacing w:val="22"/>
          <w:sz w:val="24"/>
          <w:szCs w:val="24"/>
        </w:rPr>
        <w:t xml:space="preserve"> </w:t>
      </w:r>
      <w:r w:rsidRPr="00712740">
        <w:rPr>
          <w:rFonts w:ascii="Times New Roman" w:hAnsi="Times New Roman" w:cs="Times New Roman"/>
          <w:sz w:val="24"/>
          <w:szCs w:val="24"/>
        </w:rPr>
        <w:t>tingkat</w:t>
      </w:r>
      <w:r w:rsidRPr="00712740">
        <w:rPr>
          <w:rFonts w:ascii="Times New Roman" w:hAnsi="Times New Roman" w:cs="Times New Roman"/>
          <w:spacing w:val="22"/>
          <w:sz w:val="24"/>
          <w:szCs w:val="24"/>
        </w:rPr>
        <w:t xml:space="preserve"> </w:t>
      </w:r>
      <w:r w:rsidRPr="00712740">
        <w:rPr>
          <w:rFonts w:ascii="Times New Roman" w:hAnsi="Times New Roman" w:cs="Times New Roman"/>
          <w:sz w:val="24"/>
          <w:szCs w:val="24"/>
        </w:rPr>
        <w:t>TPS</w:t>
      </w:r>
      <w:r w:rsidRPr="00712740">
        <w:rPr>
          <w:rFonts w:ascii="Times New Roman" w:hAnsi="Times New Roman" w:cs="Times New Roman"/>
          <w:spacing w:val="22"/>
          <w:sz w:val="24"/>
          <w:szCs w:val="24"/>
        </w:rPr>
        <w:t xml:space="preserve"> </w:t>
      </w:r>
      <w:r w:rsidRPr="00712740">
        <w:rPr>
          <w:rFonts w:ascii="Times New Roman" w:hAnsi="Times New Roman" w:cs="Times New Roman"/>
          <w:sz w:val="24"/>
          <w:szCs w:val="24"/>
        </w:rPr>
        <w:t>sampai</w:t>
      </w:r>
      <w:r w:rsidRPr="00712740">
        <w:rPr>
          <w:rFonts w:ascii="Times New Roman" w:hAnsi="Times New Roman" w:cs="Times New Roman"/>
          <w:spacing w:val="22"/>
          <w:sz w:val="24"/>
          <w:szCs w:val="24"/>
        </w:rPr>
        <w:t xml:space="preserve"> </w:t>
      </w:r>
      <w:r w:rsidRPr="00712740">
        <w:rPr>
          <w:rFonts w:ascii="Times New Roman" w:hAnsi="Times New Roman" w:cs="Times New Roman"/>
          <w:sz w:val="24"/>
          <w:szCs w:val="24"/>
        </w:rPr>
        <w:t>ke PPK;</w:t>
      </w:r>
    </w:p>
    <w:p w:rsidR="00363A7B" w:rsidRPr="00712740" w:rsidRDefault="00363A7B" w:rsidP="00C71891">
      <w:pPr>
        <w:pStyle w:val="ListParagraph"/>
        <w:numPr>
          <w:ilvl w:val="0"/>
          <w:numId w:val="4"/>
        </w:numPr>
        <w:spacing w:after="160" w:line="240" w:lineRule="auto"/>
        <w:ind w:left="1985" w:hanging="425"/>
        <w:jc w:val="both"/>
        <w:rPr>
          <w:rFonts w:ascii="Times New Roman" w:hAnsi="Times New Roman" w:cs="Times New Roman"/>
          <w:sz w:val="24"/>
          <w:szCs w:val="24"/>
        </w:rPr>
      </w:pPr>
      <w:r w:rsidRPr="00712740">
        <w:rPr>
          <w:rFonts w:ascii="Times New Roman" w:hAnsi="Times New Roman" w:cs="Times New Roman"/>
          <w:sz w:val="24"/>
          <w:szCs w:val="24"/>
        </w:rPr>
        <w:t>proses</w:t>
      </w:r>
      <w:r w:rsidRPr="00712740">
        <w:rPr>
          <w:rFonts w:ascii="Times New Roman" w:hAnsi="Times New Roman" w:cs="Times New Roman"/>
          <w:spacing w:val="68"/>
          <w:sz w:val="24"/>
          <w:szCs w:val="24"/>
        </w:rPr>
        <w:t xml:space="preserve"> </w:t>
      </w:r>
      <w:r w:rsidRPr="00712740">
        <w:rPr>
          <w:rFonts w:ascii="Times New Roman" w:hAnsi="Times New Roman" w:cs="Times New Roman"/>
          <w:sz w:val="24"/>
          <w:szCs w:val="24"/>
        </w:rPr>
        <w:t>rekapitulasi</w:t>
      </w:r>
      <w:r w:rsidRPr="00712740">
        <w:rPr>
          <w:rFonts w:ascii="Times New Roman" w:hAnsi="Times New Roman" w:cs="Times New Roman"/>
          <w:spacing w:val="68"/>
          <w:sz w:val="24"/>
          <w:szCs w:val="24"/>
        </w:rPr>
        <w:t xml:space="preserve"> </w:t>
      </w:r>
      <w:r w:rsidRPr="00712740">
        <w:rPr>
          <w:rFonts w:ascii="Times New Roman" w:hAnsi="Times New Roman" w:cs="Times New Roman"/>
          <w:sz w:val="24"/>
          <w:szCs w:val="24"/>
        </w:rPr>
        <w:t>suara</w:t>
      </w:r>
      <w:r w:rsidRPr="00712740">
        <w:rPr>
          <w:rFonts w:ascii="Times New Roman" w:hAnsi="Times New Roman" w:cs="Times New Roman"/>
          <w:spacing w:val="68"/>
          <w:sz w:val="24"/>
          <w:szCs w:val="24"/>
        </w:rPr>
        <w:t xml:space="preserve"> </w:t>
      </w:r>
      <w:r w:rsidRPr="00712740">
        <w:rPr>
          <w:rFonts w:ascii="Times New Roman" w:hAnsi="Times New Roman" w:cs="Times New Roman"/>
          <w:sz w:val="24"/>
          <w:szCs w:val="24"/>
        </w:rPr>
        <w:t>yang</w:t>
      </w:r>
      <w:r w:rsidRPr="00712740">
        <w:rPr>
          <w:rFonts w:ascii="Times New Roman" w:hAnsi="Times New Roman" w:cs="Times New Roman"/>
          <w:spacing w:val="68"/>
          <w:sz w:val="24"/>
          <w:szCs w:val="24"/>
        </w:rPr>
        <w:t xml:space="preserve"> </w:t>
      </w:r>
      <w:r w:rsidRPr="00712740">
        <w:rPr>
          <w:rFonts w:ascii="Times New Roman" w:hAnsi="Times New Roman" w:cs="Times New Roman"/>
          <w:sz w:val="24"/>
          <w:szCs w:val="24"/>
        </w:rPr>
        <w:t>dilakukan</w:t>
      </w:r>
      <w:r w:rsidRPr="00712740">
        <w:rPr>
          <w:rFonts w:ascii="Times New Roman" w:hAnsi="Times New Roman" w:cs="Times New Roman"/>
          <w:spacing w:val="68"/>
          <w:sz w:val="24"/>
          <w:szCs w:val="24"/>
        </w:rPr>
        <w:t xml:space="preserve"> </w:t>
      </w:r>
      <w:r w:rsidRPr="00712740">
        <w:rPr>
          <w:rFonts w:ascii="Times New Roman" w:hAnsi="Times New Roman" w:cs="Times New Roman"/>
          <w:sz w:val="24"/>
          <w:szCs w:val="24"/>
        </w:rPr>
        <w:t>oleh</w:t>
      </w:r>
      <w:r w:rsidRPr="00712740">
        <w:rPr>
          <w:rFonts w:ascii="Times New Roman" w:hAnsi="Times New Roman" w:cs="Times New Roman"/>
          <w:spacing w:val="68"/>
          <w:sz w:val="24"/>
          <w:szCs w:val="24"/>
        </w:rPr>
        <w:t xml:space="preserve"> </w:t>
      </w:r>
      <w:r>
        <w:rPr>
          <w:rFonts w:ascii="Times New Roman" w:hAnsi="Times New Roman" w:cs="Times New Roman"/>
          <w:sz w:val="24"/>
          <w:szCs w:val="24"/>
        </w:rPr>
        <w:t xml:space="preserve">KPU Provinsi, </w:t>
      </w:r>
      <w:r w:rsidRPr="00712740">
        <w:rPr>
          <w:rFonts w:ascii="Times New Roman" w:hAnsi="Times New Roman" w:cs="Times New Roman"/>
          <w:sz w:val="24"/>
          <w:szCs w:val="24"/>
        </w:rPr>
        <w:t>Kabupaten,</w:t>
      </w:r>
      <w:r>
        <w:rPr>
          <w:rFonts w:ascii="Times New Roman" w:hAnsi="Times New Roman" w:cs="Times New Roman"/>
          <w:sz w:val="24"/>
          <w:szCs w:val="24"/>
        </w:rPr>
        <w:t xml:space="preserve"> </w:t>
      </w:r>
      <w:r w:rsidRPr="00712740">
        <w:rPr>
          <w:rFonts w:ascii="Times New Roman" w:hAnsi="Times New Roman" w:cs="Times New Roman"/>
          <w:sz w:val="24"/>
          <w:szCs w:val="24"/>
        </w:rPr>
        <w:t>dan</w:t>
      </w:r>
      <w:r>
        <w:rPr>
          <w:rFonts w:ascii="Times New Roman" w:hAnsi="Times New Roman" w:cs="Times New Roman"/>
          <w:sz w:val="24"/>
          <w:szCs w:val="24"/>
        </w:rPr>
        <w:t xml:space="preserve"> </w:t>
      </w:r>
      <w:r w:rsidRPr="00712740">
        <w:rPr>
          <w:rFonts w:ascii="Times New Roman" w:hAnsi="Times New Roman" w:cs="Times New Roman"/>
          <w:sz w:val="24"/>
          <w:szCs w:val="24"/>
        </w:rPr>
        <w:t>Kota</w:t>
      </w:r>
      <w:r>
        <w:rPr>
          <w:rFonts w:ascii="Times New Roman" w:hAnsi="Times New Roman" w:cs="Times New Roman"/>
          <w:sz w:val="24"/>
          <w:szCs w:val="24"/>
        </w:rPr>
        <w:t xml:space="preserve"> </w:t>
      </w:r>
      <w:r w:rsidRPr="00712740">
        <w:rPr>
          <w:rFonts w:ascii="Times New Roman" w:hAnsi="Times New Roman" w:cs="Times New Roman"/>
          <w:sz w:val="24"/>
          <w:szCs w:val="24"/>
        </w:rPr>
        <w:t>dari</w:t>
      </w:r>
      <w:r>
        <w:rPr>
          <w:rFonts w:ascii="Times New Roman" w:hAnsi="Times New Roman" w:cs="Times New Roman"/>
          <w:sz w:val="24"/>
          <w:szCs w:val="24"/>
        </w:rPr>
        <w:t xml:space="preserve"> </w:t>
      </w:r>
      <w:r w:rsidRPr="00712740">
        <w:rPr>
          <w:rFonts w:ascii="Times New Roman" w:hAnsi="Times New Roman" w:cs="Times New Roman"/>
          <w:sz w:val="24"/>
          <w:szCs w:val="24"/>
        </w:rPr>
        <w:t>seluruh Kecamatan; dan</w:t>
      </w:r>
    </w:p>
    <w:p w:rsidR="00363A7B" w:rsidRPr="00712740" w:rsidRDefault="00363A7B" w:rsidP="00C71891">
      <w:pPr>
        <w:pStyle w:val="ListParagraph"/>
        <w:numPr>
          <w:ilvl w:val="0"/>
          <w:numId w:val="4"/>
        </w:numPr>
        <w:spacing w:after="160" w:line="240" w:lineRule="auto"/>
        <w:ind w:left="1985" w:hanging="425"/>
        <w:jc w:val="both"/>
        <w:rPr>
          <w:rFonts w:ascii="Times New Roman" w:hAnsi="Times New Roman" w:cs="Times New Roman"/>
          <w:sz w:val="24"/>
          <w:szCs w:val="24"/>
        </w:rPr>
      </w:pPr>
      <w:r w:rsidRPr="00712740">
        <w:rPr>
          <w:rFonts w:ascii="Times New Roman" w:hAnsi="Times New Roman" w:cs="Times New Roman"/>
          <w:sz w:val="24"/>
          <w:szCs w:val="24"/>
        </w:rPr>
        <w:t>pelaksanaan penghitungan dan pemungutan suara ulang, Pemilihan lanjutan, dan Pemilihan susulan;</w:t>
      </w:r>
    </w:p>
    <w:p w:rsidR="00363A7B" w:rsidRDefault="00363A7B" w:rsidP="00C71891">
      <w:pPr>
        <w:pStyle w:val="ListParagraph"/>
        <w:numPr>
          <w:ilvl w:val="0"/>
          <w:numId w:val="3"/>
        </w:numPr>
        <w:spacing w:after="160" w:line="240" w:lineRule="auto"/>
        <w:ind w:left="1276" w:hanging="425"/>
        <w:jc w:val="both"/>
        <w:rPr>
          <w:rFonts w:ascii="Times New Roman" w:hAnsi="Times New Roman" w:cs="Times New Roman"/>
          <w:sz w:val="24"/>
          <w:szCs w:val="24"/>
        </w:rPr>
      </w:pPr>
      <w:r w:rsidRPr="00712740">
        <w:rPr>
          <w:rFonts w:ascii="Times New Roman" w:hAnsi="Times New Roman" w:cs="Times New Roman"/>
          <w:sz w:val="24"/>
          <w:szCs w:val="24"/>
        </w:rPr>
        <w:t>menerima laporan dugaan pelanggaran tehadap pelaksanaan peraturan perundang-undangan mengenai Pemilihan</w:t>
      </w:r>
    </w:p>
    <w:p w:rsidR="00363A7B" w:rsidRPr="00712740" w:rsidRDefault="00363A7B" w:rsidP="00C71891">
      <w:pPr>
        <w:pStyle w:val="ListParagraph"/>
        <w:numPr>
          <w:ilvl w:val="0"/>
          <w:numId w:val="3"/>
        </w:numPr>
        <w:spacing w:after="160" w:line="240" w:lineRule="auto"/>
        <w:ind w:left="1276" w:hanging="425"/>
        <w:jc w:val="both"/>
        <w:rPr>
          <w:rFonts w:ascii="Times New Roman" w:hAnsi="Times New Roman" w:cs="Times New Roman"/>
          <w:sz w:val="24"/>
          <w:szCs w:val="24"/>
        </w:rPr>
      </w:pPr>
      <w:r w:rsidRPr="00712740">
        <w:rPr>
          <w:rFonts w:ascii="Times New Roman" w:hAnsi="Times New Roman" w:cs="Times New Roman"/>
          <w:sz w:val="24"/>
          <w:szCs w:val="24"/>
        </w:rPr>
        <w:t>menyelesaikan</w:t>
      </w:r>
      <w:r>
        <w:rPr>
          <w:rFonts w:ascii="Times New Roman" w:hAnsi="Times New Roman" w:cs="Times New Roman"/>
          <w:sz w:val="24"/>
          <w:szCs w:val="24"/>
        </w:rPr>
        <w:t xml:space="preserve"> </w:t>
      </w:r>
      <w:r w:rsidRPr="00712740">
        <w:rPr>
          <w:rFonts w:ascii="Times New Roman" w:hAnsi="Times New Roman" w:cs="Times New Roman"/>
          <w:sz w:val="24"/>
          <w:szCs w:val="24"/>
        </w:rPr>
        <w:t>temuan</w:t>
      </w:r>
      <w:r>
        <w:rPr>
          <w:rFonts w:ascii="Times New Roman" w:hAnsi="Times New Roman" w:cs="Times New Roman"/>
          <w:sz w:val="24"/>
          <w:szCs w:val="24"/>
        </w:rPr>
        <w:t xml:space="preserve"> </w:t>
      </w:r>
      <w:r w:rsidRPr="00712740">
        <w:rPr>
          <w:rFonts w:ascii="Times New Roman" w:hAnsi="Times New Roman" w:cs="Times New Roman"/>
          <w:sz w:val="24"/>
          <w:szCs w:val="24"/>
        </w:rPr>
        <w:t>dan</w:t>
      </w:r>
      <w:r>
        <w:rPr>
          <w:rFonts w:ascii="Times New Roman" w:hAnsi="Times New Roman" w:cs="Times New Roman"/>
          <w:sz w:val="24"/>
          <w:szCs w:val="24"/>
        </w:rPr>
        <w:t xml:space="preserve"> </w:t>
      </w:r>
      <w:r w:rsidRPr="00712740">
        <w:rPr>
          <w:rFonts w:ascii="Times New Roman" w:hAnsi="Times New Roman" w:cs="Times New Roman"/>
          <w:sz w:val="24"/>
          <w:szCs w:val="24"/>
        </w:rPr>
        <w:t>l</w:t>
      </w:r>
      <w:r w:rsidRPr="00712740">
        <w:rPr>
          <w:rFonts w:ascii="Times New Roman" w:hAnsi="Times New Roman" w:cs="Times New Roman"/>
          <w:spacing w:val="-2"/>
          <w:sz w:val="24"/>
          <w:szCs w:val="24"/>
        </w:rPr>
        <w:t>a</w:t>
      </w:r>
      <w:r w:rsidRPr="00712740">
        <w:rPr>
          <w:rFonts w:ascii="Times New Roman" w:hAnsi="Times New Roman" w:cs="Times New Roman"/>
          <w:sz w:val="24"/>
          <w:szCs w:val="24"/>
        </w:rPr>
        <w:t>poran</w:t>
      </w:r>
      <w:r>
        <w:rPr>
          <w:rFonts w:ascii="Times New Roman" w:hAnsi="Times New Roman" w:cs="Times New Roman"/>
          <w:sz w:val="24"/>
          <w:szCs w:val="24"/>
        </w:rPr>
        <w:t xml:space="preserve"> </w:t>
      </w:r>
      <w:r w:rsidRPr="00712740">
        <w:rPr>
          <w:rFonts w:ascii="Times New Roman" w:hAnsi="Times New Roman" w:cs="Times New Roman"/>
          <w:sz w:val="24"/>
          <w:szCs w:val="24"/>
        </w:rPr>
        <w:t>sengketa</w:t>
      </w:r>
      <w:r>
        <w:rPr>
          <w:rFonts w:ascii="Times New Roman" w:hAnsi="Times New Roman" w:cs="Times New Roman"/>
          <w:sz w:val="24"/>
          <w:szCs w:val="24"/>
        </w:rPr>
        <w:t xml:space="preserve"> </w:t>
      </w:r>
      <w:r w:rsidRPr="00712740">
        <w:rPr>
          <w:rFonts w:ascii="Times New Roman" w:hAnsi="Times New Roman" w:cs="Times New Roman"/>
          <w:sz w:val="24"/>
          <w:szCs w:val="24"/>
        </w:rPr>
        <w:t>penyelenggaraan</w:t>
      </w:r>
      <w:r w:rsidRPr="00712740">
        <w:rPr>
          <w:rFonts w:ascii="Times New Roman" w:hAnsi="Times New Roman" w:cs="Times New Roman"/>
          <w:spacing w:val="2"/>
          <w:sz w:val="24"/>
          <w:szCs w:val="24"/>
        </w:rPr>
        <w:t xml:space="preserve"> </w:t>
      </w:r>
      <w:r w:rsidRPr="00712740">
        <w:rPr>
          <w:rFonts w:ascii="Times New Roman" w:hAnsi="Times New Roman" w:cs="Times New Roman"/>
          <w:sz w:val="24"/>
          <w:szCs w:val="24"/>
        </w:rPr>
        <w:t>Pemi</w:t>
      </w:r>
      <w:r w:rsidRPr="00712740">
        <w:rPr>
          <w:rFonts w:ascii="Times New Roman" w:hAnsi="Times New Roman" w:cs="Times New Roman"/>
          <w:spacing w:val="1"/>
          <w:sz w:val="24"/>
          <w:szCs w:val="24"/>
        </w:rPr>
        <w:t>l</w:t>
      </w:r>
      <w:r w:rsidRPr="00712740">
        <w:rPr>
          <w:rFonts w:ascii="Times New Roman" w:hAnsi="Times New Roman" w:cs="Times New Roman"/>
          <w:sz w:val="24"/>
          <w:szCs w:val="24"/>
        </w:rPr>
        <w:t>ihan</w:t>
      </w:r>
      <w:r w:rsidRPr="00712740">
        <w:rPr>
          <w:rFonts w:ascii="Times New Roman" w:hAnsi="Times New Roman" w:cs="Times New Roman"/>
          <w:spacing w:val="2"/>
          <w:sz w:val="24"/>
          <w:szCs w:val="24"/>
        </w:rPr>
        <w:t xml:space="preserve"> </w:t>
      </w:r>
      <w:r w:rsidRPr="00712740">
        <w:rPr>
          <w:rFonts w:ascii="Times New Roman" w:hAnsi="Times New Roman" w:cs="Times New Roman"/>
          <w:sz w:val="24"/>
          <w:szCs w:val="24"/>
        </w:rPr>
        <w:t>yang</w:t>
      </w:r>
      <w:r w:rsidRPr="00712740">
        <w:rPr>
          <w:rFonts w:ascii="Times New Roman" w:hAnsi="Times New Roman" w:cs="Times New Roman"/>
          <w:spacing w:val="2"/>
          <w:sz w:val="24"/>
          <w:szCs w:val="24"/>
        </w:rPr>
        <w:t xml:space="preserve"> </w:t>
      </w:r>
      <w:r w:rsidRPr="00712740">
        <w:rPr>
          <w:rFonts w:ascii="Times New Roman" w:hAnsi="Times New Roman" w:cs="Times New Roman"/>
          <w:sz w:val="24"/>
          <w:szCs w:val="24"/>
        </w:rPr>
        <w:t>tidak mengandung</w:t>
      </w:r>
      <w:r w:rsidRPr="00712740">
        <w:rPr>
          <w:rFonts w:ascii="Times New Roman" w:hAnsi="Times New Roman" w:cs="Times New Roman"/>
          <w:spacing w:val="2"/>
          <w:sz w:val="24"/>
          <w:szCs w:val="24"/>
        </w:rPr>
        <w:t xml:space="preserve"> </w:t>
      </w:r>
      <w:r w:rsidRPr="00712740">
        <w:rPr>
          <w:rFonts w:ascii="Times New Roman" w:hAnsi="Times New Roman" w:cs="Times New Roman"/>
          <w:sz w:val="24"/>
          <w:szCs w:val="24"/>
        </w:rPr>
        <w:t>unsur tindak pidana;</w:t>
      </w:r>
    </w:p>
    <w:p w:rsidR="00363A7B" w:rsidRPr="00712740" w:rsidRDefault="00363A7B" w:rsidP="00C71891">
      <w:pPr>
        <w:pStyle w:val="ListParagraph"/>
        <w:numPr>
          <w:ilvl w:val="0"/>
          <w:numId w:val="3"/>
        </w:numPr>
        <w:spacing w:after="160" w:line="240" w:lineRule="auto"/>
        <w:ind w:left="1276" w:hanging="425"/>
        <w:jc w:val="both"/>
        <w:rPr>
          <w:rFonts w:ascii="Times New Roman" w:hAnsi="Times New Roman" w:cs="Times New Roman"/>
          <w:sz w:val="24"/>
          <w:szCs w:val="24"/>
        </w:rPr>
      </w:pPr>
      <w:r w:rsidRPr="00712740">
        <w:rPr>
          <w:rFonts w:ascii="Times New Roman" w:hAnsi="Times New Roman" w:cs="Times New Roman"/>
          <w:sz w:val="24"/>
          <w:szCs w:val="24"/>
        </w:rPr>
        <w:t>menyampaikan</w:t>
      </w:r>
      <w:r w:rsidRPr="00712740">
        <w:rPr>
          <w:rFonts w:ascii="Times New Roman" w:hAnsi="Times New Roman" w:cs="Times New Roman"/>
          <w:spacing w:val="33"/>
          <w:sz w:val="24"/>
          <w:szCs w:val="24"/>
        </w:rPr>
        <w:t xml:space="preserve"> </w:t>
      </w:r>
      <w:r w:rsidRPr="00712740">
        <w:rPr>
          <w:rFonts w:ascii="Times New Roman" w:hAnsi="Times New Roman" w:cs="Times New Roman"/>
          <w:sz w:val="24"/>
          <w:szCs w:val="24"/>
        </w:rPr>
        <w:t>temuan</w:t>
      </w:r>
      <w:r w:rsidRPr="00712740">
        <w:rPr>
          <w:rFonts w:ascii="Times New Roman" w:hAnsi="Times New Roman" w:cs="Times New Roman"/>
          <w:spacing w:val="34"/>
          <w:sz w:val="24"/>
          <w:szCs w:val="24"/>
        </w:rPr>
        <w:t xml:space="preserve"> </w:t>
      </w:r>
      <w:r w:rsidRPr="00712740">
        <w:rPr>
          <w:rFonts w:ascii="Times New Roman" w:hAnsi="Times New Roman" w:cs="Times New Roman"/>
          <w:sz w:val="24"/>
          <w:szCs w:val="24"/>
        </w:rPr>
        <w:t>dan</w:t>
      </w:r>
      <w:r w:rsidRPr="00712740">
        <w:rPr>
          <w:rFonts w:ascii="Times New Roman" w:hAnsi="Times New Roman" w:cs="Times New Roman"/>
          <w:spacing w:val="34"/>
          <w:sz w:val="24"/>
          <w:szCs w:val="24"/>
        </w:rPr>
        <w:t xml:space="preserve"> </w:t>
      </w:r>
      <w:r w:rsidRPr="00712740">
        <w:rPr>
          <w:rFonts w:ascii="Times New Roman" w:hAnsi="Times New Roman" w:cs="Times New Roman"/>
          <w:sz w:val="24"/>
          <w:szCs w:val="24"/>
        </w:rPr>
        <w:t>laporan</w:t>
      </w:r>
      <w:r w:rsidRPr="00712740">
        <w:rPr>
          <w:rFonts w:ascii="Times New Roman" w:hAnsi="Times New Roman" w:cs="Times New Roman"/>
          <w:spacing w:val="34"/>
          <w:sz w:val="24"/>
          <w:szCs w:val="24"/>
        </w:rPr>
        <w:t xml:space="preserve"> </w:t>
      </w:r>
      <w:r w:rsidRPr="00712740">
        <w:rPr>
          <w:rFonts w:ascii="Times New Roman" w:hAnsi="Times New Roman" w:cs="Times New Roman"/>
          <w:sz w:val="24"/>
          <w:szCs w:val="24"/>
        </w:rPr>
        <w:t>k</w:t>
      </w:r>
      <w:r w:rsidRPr="00712740">
        <w:rPr>
          <w:rFonts w:ascii="Times New Roman" w:hAnsi="Times New Roman" w:cs="Times New Roman"/>
          <w:spacing w:val="-2"/>
          <w:sz w:val="24"/>
          <w:szCs w:val="24"/>
        </w:rPr>
        <w:t>e</w:t>
      </w:r>
      <w:r w:rsidRPr="00712740">
        <w:rPr>
          <w:rFonts w:ascii="Times New Roman" w:hAnsi="Times New Roman" w:cs="Times New Roman"/>
          <w:sz w:val="24"/>
          <w:szCs w:val="24"/>
        </w:rPr>
        <w:t>pada</w:t>
      </w:r>
      <w:r w:rsidRPr="00712740">
        <w:rPr>
          <w:rFonts w:ascii="Times New Roman" w:hAnsi="Times New Roman" w:cs="Times New Roman"/>
          <w:spacing w:val="34"/>
          <w:sz w:val="24"/>
          <w:szCs w:val="24"/>
        </w:rPr>
        <w:t xml:space="preserve"> </w:t>
      </w:r>
      <w:r w:rsidRPr="00712740">
        <w:rPr>
          <w:rFonts w:ascii="Times New Roman" w:hAnsi="Times New Roman" w:cs="Times New Roman"/>
          <w:sz w:val="24"/>
          <w:szCs w:val="24"/>
        </w:rPr>
        <w:t>KPU</w:t>
      </w:r>
      <w:r w:rsidRPr="00712740">
        <w:rPr>
          <w:rFonts w:ascii="Times New Roman" w:hAnsi="Times New Roman" w:cs="Times New Roman"/>
          <w:spacing w:val="34"/>
          <w:sz w:val="24"/>
          <w:szCs w:val="24"/>
        </w:rPr>
        <w:t xml:space="preserve"> </w:t>
      </w:r>
      <w:r w:rsidRPr="00712740">
        <w:rPr>
          <w:rFonts w:ascii="Times New Roman" w:hAnsi="Times New Roman" w:cs="Times New Roman"/>
          <w:sz w:val="24"/>
          <w:szCs w:val="24"/>
        </w:rPr>
        <w:t>Provinsi dan KPU Kabupaten/Kota  untuk ditindaklanjuti;</w:t>
      </w:r>
    </w:p>
    <w:p w:rsidR="00363A7B" w:rsidRPr="00712740" w:rsidRDefault="00363A7B" w:rsidP="00C71891">
      <w:pPr>
        <w:pStyle w:val="ListParagraph"/>
        <w:numPr>
          <w:ilvl w:val="0"/>
          <w:numId w:val="3"/>
        </w:numPr>
        <w:spacing w:after="160" w:line="240" w:lineRule="auto"/>
        <w:ind w:left="1276" w:hanging="425"/>
        <w:jc w:val="both"/>
        <w:rPr>
          <w:rFonts w:ascii="Times New Roman" w:hAnsi="Times New Roman" w:cs="Times New Roman"/>
          <w:sz w:val="24"/>
          <w:szCs w:val="24"/>
        </w:rPr>
      </w:pPr>
      <w:r w:rsidRPr="00712740">
        <w:rPr>
          <w:rFonts w:ascii="Times New Roman" w:hAnsi="Times New Roman" w:cs="Times New Roman"/>
          <w:sz w:val="24"/>
          <w:szCs w:val="24"/>
        </w:rPr>
        <w:t>meneruskan</w:t>
      </w:r>
      <w:r w:rsidR="007F47B5">
        <w:rPr>
          <w:rFonts w:ascii="Times New Roman" w:hAnsi="Times New Roman" w:cs="Times New Roman"/>
          <w:sz w:val="24"/>
          <w:szCs w:val="24"/>
        </w:rPr>
        <w:t xml:space="preserve"> </w:t>
      </w:r>
      <w:r w:rsidRPr="00712740">
        <w:rPr>
          <w:rFonts w:ascii="Times New Roman" w:hAnsi="Times New Roman" w:cs="Times New Roman"/>
          <w:sz w:val="24"/>
          <w:szCs w:val="24"/>
        </w:rPr>
        <w:t>temuan</w:t>
      </w:r>
      <w:r w:rsidR="007F47B5">
        <w:rPr>
          <w:rFonts w:ascii="Times New Roman" w:hAnsi="Times New Roman" w:cs="Times New Roman"/>
          <w:sz w:val="24"/>
          <w:szCs w:val="24"/>
        </w:rPr>
        <w:t xml:space="preserve"> </w:t>
      </w:r>
      <w:r w:rsidRPr="00712740">
        <w:rPr>
          <w:rFonts w:ascii="Times New Roman" w:hAnsi="Times New Roman" w:cs="Times New Roman"/>
          <w:sz w:val="24"/>
          <w:szCs w:val="24"/>
        </w:rPr>
        <w:t>dan</w:t>
      </w:r>
      <w:r w:rsidR="007F47B5">
        <w:rPr>
          <w:rFonts w:ascii="Times New Roman" w:hAnsi="Times New Roman" w:cs="Times New Roman"/>
          <w:sz w:val="24"/>
          <w:szCs w:val="24"/>
        </w:rPr>
        <w:t xml:space="preserve"> </w:t>
      </w:r>
      <w:r w:rsidRPr="00712740">
        <w:rPr>
          <w:rFonts w:ascii="Times New Roman" w:hAnsi="Times New Roman" w:cs="Times New Roman"/>
          <w:sz w:val="24"/>
          <w:szCs w:val="24"/>
        </w:rPr>
        <w:t>laporan</w:t>
      </w:r>
      <w:r w:rsidR="007F47B5">
        <w:rPr>
          <w:rFonts w:ascii="Times New Roman" w:hAnsi="Times New Roman" w:cs="Times New Roman"/>
          <w:sz w:val="24"/>
          <w:szCs w:val="24"/>
        </w:rPr>
        <w:t xml:space="preserve"> </w:t>
      </w:r>
      <w:r w:rsidRPr="00712740">
        <w:rPr>
          <w:rFonts w:ascii="Times New Roman" w:hAnsi="Times New Roman" w:cs="Times New Roman"/>
          <w:sz w:val="24"/>
          <w:szCs w:val="24"/>
        </w:rPr>
        <w:t>yang</w:t>
      </w:r>
      <w:r w:rsidR="007F47B5">
        <w:rPr>
          <w:rFonts w:ascii="Times New Roman" w:hAnsi="Times New Roman" w:cs="Times New Roman"/>
          <w:sz w:val="24"/>
          <w:szCs w:val="24"/>
        </w:rPr>
        <w:t xml:space="preserve"> </w:t>
      </w:r>
      <w:r w:rsidRPr="00712740">
        <w:rPr>
          <w:rFonts w:ascii="Times New Roman" w:hAnsi="Times New Roman" w:cs="Times New Roman"/>
          <w:sz w:val="24"/>
          <w:szCs w:val="24"/>
        </w:rPr>
        <w:t>bukan</w:t>
      </w:r>
      <w:r w:rsidR="007F47B5">
        <w:rPr>
          <w:rFonts w:ascii="Times New Roman" w:hAnsi="Times New Roman" w:cs="Times New Roman"/>
          <w:sz w:val="24"/>
          <w:szCs w:val="24"/>
        </w:rPr>
        <w:t xml:space="preserve"> </w:t>
      </w:r>
      <w:r w:rsidRPr="00712740">
        <w:rPr>
          <w:rFonts w:ascii="Times New Roman" w:hAnsi="Times New Roman" w:cs="Times New Roman"/>
          <w:sz w:val="24"/>
          <w:szCs w:val="24"/>
        </w:rPr>
        <w:t>menjadi kewenangannya kepada instansi yang berwenang;</w:t>
      </w:r>
    </w:p>
    <w:p w:rsidR="00363A7B" w:rsidRDefault="00363A7B" w:rsidP="00C71891">
      <w:pPr>
        <w:pStyle w:val="ListParagraph"/>
        <w:numPr>
          <w:ilvl w:val="0"/>
          <w:numId w:val="3"/>
        </w:numPr>
        <w:spacing w:after="160" w:line="240" w:lineRule="auto"/>
        <w:ind w:left="1276" w:hanging="425"/>
        <w:jc w:val="both"/>
        <w:rPr>
          <w:rFonts w:ascii="Times New Roman" w:hAnsi="Times New Roman" w:cs="Times New Roman"/>
          <w:sz w:val="24"/>
          <w:szCs w:val="24"/>
        </w:rPr>
      </w:pPr>
      <w:r w:rsidRPr="00712740">
        <w:rPr>
          <w:rFonts w:ascii="Times New Roman" w:hAnsi="Times New Roman" w:cs="Times New Roman"/>
          <w:sz w:val="24"/>
          <w:szCs w:val="24"/>
        </w:rPr>
        <w:t>menyampaika</w:t>
      </w:r>
      <w:r w:rsidR="007F47B5">
        <w:rPr>
          <w:rFonts w:ascii="Times New Roman" w:hAnsi="Times New Roman" w:cs="Times New Roman"/>
          <w:sz w:val="24"/>
          <w:szCs w:val="24"/>
        </w:rPr>
        <w:t xml:space="preserve">n </w:t>
      </w:r>
      <w:r w:rsidRPr="00712740">
        <w:rPr>
          <w:rFonts w:ascii="Times New Roman" w:hAnsi="Times New Roman" w:cs="Times New Roman"/>
          <w:sz w:val="24"/>
          <w:szCs w:val="24"/>
        </w:rPr>
        <w:t>la</w:t>
      </w:r>
      <w:r w:rsidRPr="00712740">
        <w:rPr>
          <w:rFonts w:ascii="Times New Roman" w:hAnsi="Times New Roman" w:cs="Times New Roman"/>
          <w:spacing w:val="2"/>
          <w:sz w:val="24"/>
          <w:szCs w:val="24"/>
        </w:rPr>
        <w:t>p</w:t>
      </w:r>
      <w:r w:rsidRPr="00712740">
        <w:rPr>
          <w:rFonts w:ascii="Times New Roman" w:hAnsi="Times New Roman" w:cs="Times New Roman"/>
          <w:sz w:val="24"/>
          <w:szCs w:val="24"/>
        </w:rPr>
        <w:t>oran</w:t>
      </w:r>
      <w:r w:rsidR="007F47B5">
        <w:rPr>
          <w:rFonts w:ascii="Times New Roman" w:hAnsi="Times New Roman" w:cs="Times New Roman"/>
          <w:sz w:val="24"/>
          <w:szCs w:val="24"/>
        </w:rPr>
        <w:t xml:space="preserve"> </w:t>
      </w:r>
      <w:r w:rsidRPr="00712740">
        <w:rPr>
          <w:rFonts w:ascii="Times New Roman" w:hAnsi="Times New Roman" w:cs="Times New Roman"/>
          <w:sz w:val="24"/>
          <w:szCs w:val="24"/>
        </w:rPr>
        <w:t>kepada</w:t>
      </w:r>
      <w:r w:rsidR="007F47B5">
        <w:rPr>
          <w:rFonts w:ascii="Times New Roman" w:hAnsi="Times New Roman" w:cs="Times New Roman"/>
          <w:sz w:val="24"/>
          <w:szCs w:val="24"/>
        </w:rPr>
        <w:t xml:space="preserve"> </w:t>
      </w:r>
      <w:r w:rsidRPr="00712740">
        <w:rPr>
          <w:rFonts w:ascii="Times New Roman" w:hAnsi="Times New Roman" w:cs="Times New Roman"/>
          <w:sz w:val="24"/>
          <w:szCs w:val="24"/>
        </w:rPr>
        <w:t>Baw</w:t>
      </w:r>
      <w:r w:rsidRPr="00712740">
        <w:rPr>
          <w:rFonts w:ascii="Times New Roman" w:hAnsi="Times New Roman" w:cs="Times New Roman"/>
          <w:spacing w:val="2"/>
          <w:sz w:val="24"/>
          <w:szCs w:val="24"/>
        </w:rPr>
        <w:t>a</w:t>
      </w:r>
      <w:r w:rsidRPr="00712740">
        <w:rPr>
          <w:rFonts w:ascii="Times New Roman" w:hAnsi="Times New Roman" w:cs="Times New Roman"/>
          <w:sz w:val="24"/>
          <w:szCs w:val="24"/>
        </w:rPr>
        <w:t>slu</w:t>
      </w:r>
      <w:r w:rsidR="007F47B5">
        <w:rPr>
          <w:rFonts w:ascii="Times New Roman" w:hAnsi="Times New Roman" w:cs="Times New Roman"/>
          <w:sz w:val="24"/>
          <w:szCs w:val="24"/>
        </w:rPr>
        <w:t xml:space="preserve"> </w:t>
      </w:r>
      <w:r w:rsidRPr="00712740">
        <w:rPr>
          <w:rFonts w:ascii="Times New Roman" w:hAnsi="Times New Roman" w:cs="Times New Roman"/>
          <w:sz w:val="24"/>
          <w:szCs w:val="24"/>
        </w:rPr>
        <w:t>sebagai</w:t>
      </w:r>
      <w:r w:rsidR="007F47B5">
        <w:rPr>
          <w:rFonts w:ascii="Times New Roman" w:hAnsi="Times New Roman" w:cs="Times New Roman"/>
          <w:sz w:val="24"/>
          <w:szCs w:val="24"/>
        </w:rPr>
        <w:t xml:space="preserve"> dasar </w:t>
      </w:r>
      <w:r w:rsidRPr="00712740">
        <w:rPr>
          <w:rFonts w:ascii="Times New Roman" w:hAnsi="Times New Roman" w:cs="Times New Roman"/>
          <w:sz w:val="24"/>
          <w:szCs w:val="24"/>
        </w:rPr>
        <w:t>untuk mengeluarkan rekomendasi Ba</w:t>
      </w:r>
      <w:r w:rsidRPr="00712740">
        <w:rPr>
          <w:rFonts w:ascii="Times New Roman" w:hAnsi="Times New Roman" w:cs="Times New Roman"/>
          <w:spacing w:val="-2"/>
          <w:sz w:val="24"/>
          <w:szCs w:val="24"/>
        </w:rPr>
        <w:t>w</w:t>
      </w:r>
      <w:r w:rsidRPr="00712740">
        <w:rPr>
          <w:rFonts w:ascii="Times New Roman" w:hAnsi="Times New Roman" w:cs="Times New Roman"/>
          <w:sz w:val="24"/>
          <w:szCs w:val="24"/>
        </w:rPr>
        <w:t>aslu yang</w:t>
      </w:r>
      <w:r w:rsidR="007F47B5">
        <w:rPr>
          <w:rFonts w:ascii="Times New Roman" w:hAnsi="Times New Roman" w:cs="Times New Roman"/>
          <w:sz w:val="24"/>
          <w:szCs w:val="24"/>
        </w:rPr>
        <w:t xml:space="preserve"> berkaitan dengan adanya dugaan tindakan yang mengakibatkan terganggunya </w:t>
      </w:r>
      <w:r w:rsidRPr="00712740">
        <w:rPr>
          <w:rFonts w:ascii="Times New Roman" w:hAnsi="Times New Roman" w:cs="Times New Roman"/>
          <w:sz w:val="24"/>
          <w:szCs w:val="24"/>
        </w:rPr>
        <w:t>tahapan penyelenggaraan Pemilihan oleh penyelenggara di Provinsi, Kabupaten, dan Kota;</w:t>
      </w:r>
    </w:p>
    <w:p w:rsidR="00363A7B" w:rsidRPr="00712740" w:rsidRDefault="00363A7B" w:rsidP="00C71891">
      <w:pPr>
        <w:pStyle w:val="ListParagraph"/>
        <w:numPr>
          <w:ilvl w:val="0"/>
          <w:numId w:val="3"/>
        </w:numPr>
        <w:spacing w:after="160" w:line="240" w:lineRule="auto"/>
        <w:ind w:left="1276" w:hanging="425"/>
        <w:jc w:val="both"/>
        <w:rPr>
          <w:rFonts w:ascii="Times New Roman" w:hAnsi="Times New Roman" w:cs="Times New Roman"/>
          <w:sz w:val="24"/>
          <w:szCs w:val="24"/>
        </w:rPr>
      </w:pPr>
      <w:r w:rsidRPr="00712740">
        <w:rPr>
          <w:rFonts w:ascii="Times New Roman" w:hAnsi="Times New Roman" w:cs="Times New Roman"/>
          <w:sz w:val="24"/>
          <w:szCs w:val="24"/>
        </w:rPr>
        <w:t>mengawasi</w:t>
      </w:r>
      <w:r w:rsidR="007F47B5">
        <w:rPr>
          <w:rFonts w:ascii="Times New Roman" w:hAnsi="Times New Roman" w:cs="Times New Roman"/>
          <w:sz w:val="24"/>
          <w:szCs w:val="24"/>
        </w:rPr>
        <w:t xml:space="preserve"> </w:t>
      </w:r>
      <w:r w:rsidRPr="00712740">
        <w:rPr>
          <w:rFonts w:ascii="Times New Roman" w:hAnsi="Times New Roman" w:cs="Times New Roman"/>
          <w:sz w:val="24"/>
          <w:szCs w:val="24"/>
        </w:rPr>
        <w:t>pelaksanaan</w:t>
      </w:r>
      <w:r w:rsidR="007F47B5">
        <w:rPr>
          <w:rFonts w:ascii="Times New Roman" w:hAnsi="Times New Roman" w:cs="Times New Roman"/>
          <w:sz w:val="24"/>
          <w:szCs w:val="24"/>
        </w:rPr>
        <w:t xml:space="preserve"> </w:t>
      </w:r>
      <w:r w:rsidRPr="00712740">
        <w:rPr>
          <w:rFonts w:ascii="Times New Roman" w:hAnsi="Times New Roman" w:cs="Times New Roman"/>
          <w:sz w:val="24"/>
          <w:szCs w:val="24"/>
        </w:rPr>
        <w:t>tindak</w:t>
      </w:r>
      <w:r w:rsidR="007F47B5">
        <w:rPr>
          <w:rFonts w:ascii="Times New Roman" w:hAnsi="Times New Roman" w:cs="Times New Roman"/>
          <w:sz w:val="24"/>
          <w:szCs w:val="24"/>
        </w:rPr>
        <w:t xml:space="preserve"> </w:t>
      </w:r>
      <w:r w:rsidRPr="00712740">
        <w:rPr>
          <w:rFonts w:ascii="Times New Roman" w:hAnsi="Times New Roman" w:cs="Times New Roman"/>
          <w:sz w:val="24"/>
          <w:szCs w:val="24"/>
        </w:rPr>
        <w:t>lanjut</w:t>
      </w:r>
      <w:r w:rsidR="007F47B5">
        <w:rPr>
          <w:rFonts w:ascii="Times New Roman" w:hAnsi="Times New Roman" w:cs="Times New Roman"/>
          <w:sz w:val="24"/>
          <w:szCs w:val="24"/>
        </w:rPr>
        <w:t xml:space="preserve"> rekomendasi </w:t>
      </w:r>
      <w:r w:rsidRPr="00712740">
        <w:rPr>
          <w:rFonts w:ascii="Times New Roman" w:hAnsi="Times New Roman" w:cs="Times New Roman"/>
          <w:sz w:val="24"/>
          <w:szCs w:val="24"/>
        </w:rPr>
        <w:t>Bawaslu</w:t>
      </w:r>
      <w:r w:rsidR="007F47B5">
        <w:rPr>
          <w:rFonts w:ascii="Times New Roman" w:hAnsi="Times New Roman" w:cs="Times New Roman"/>
          <w:spacing w:val="1"/>
          <w:sz w:val="24"/>
          <w:szCs w:val="24"/>
        </w:rPr>
        <w:t xml:space="preserve"> </w:t>
      </w:r>
      <w:r w:rsidRPr="00712740">
        <w:rPr>
          <w:rFonts w:ascii="Times New Roman" w:hAnsi="Times New Roman" w:cs="Times New Roman"/>
          <w:sz w:val="24"/>
          <w:szCs w:val="24"/>
        </w:rPr>
        <w:t>tentang</w:t>
      </w:r>
      <w:r w:rsidRPr="00712740">
        <w:rPr>
          <w:rFonts w:ascii="Times New Roman" w:hAnsi="Times New Roman" w:cs="Times New Roman"/>
          <w:spacing w:val="1"/>
          <w:sz w:val="24"/>
          <w:szCs w:val="24"/>
        </w:rPr>
        <w:t xml:space="preserve"> </w:t>
      </w:r>
      <w:r w:rsidRPr="00712740">
        <w:rPr>
          <w:rFonts w:ascii="Times New Roman" w:hAnsi="Times New Roman" w:cs="Times New Roman"/>
          <w:sz w:val="24"/>
          <w:szCs w:val="24"/>
        </w:rPr>
        <w:t>p</w:t>
      </w:r>
      <w:r w:rsidRPr="00712740">
        <w:rPr>
          <w:rFonts w:ascii="Times New Roman" w:hAnsi="Times New Roman" w:cs="Times New Roman"/>
          <w:spacing w:val="-2"/>
          <w:sz w:val="24"/>
          <w:szCs w:val="24"/>
        </w:rPr>
        <w:t>e</w:t>
      </w:r>
      <w:r w:rsidR="007F47B5">
        <w:rPr>
          <w:rFonts w:ascii="Times New Roman" w:hAnsi="Times New Roman" w:cs="Times New Roman"/>
          <w:sz w:val="24"/>
          <w:szCs w:val="24"/>
        </w:rPr>
        <w:t xml:space="preserve">ngenaan </w:t>
      </w:r>
      <w:r w:rsidRPr="00712740">
        <w:rPr>
          <w:rFonts w:ascii="Times New Roman" w:hAnsi="Times New Roman" w:cs="Times New Roman"/>
          <w:sz w:val="24"/>
          <w:szCs w:val="24"/>
        </w:rPr>
        <w:t>sanksi</w:t>
      </w:r>
      <w:r w:rsidR="007F47B5">
        <w:rPr>
          <w:rFonts w:ascii="Times New Roman" w:hAnsi="Times New Roman" w:cs="Times New Roman"/>
          <w:spacing w:val="1"/>
          <w:sz w:val="24"/>
          <w:szCs w:val="24"/>
        </w:rPr>
        <w:t xml:space="preserve"> </w:t>
      </w:r>
      <w:r w:rsidRPr="00712740">
        <w:rPr>
          <w:rFonts w:ascii="Times New Roman" w:hAnsi="Times New Roman" w:cs="Times New Roman"/>
          <w:sz w:val="24"/>
          <w:szCs w:val="24"/>
        </w:rPr>
        <w:t>k</w:t>
      </w:r>
      <w:r w:rsidRPr="00712740">
        <w:rPr>
          <w:rFonts w:ascii="Times New Roman" w:hAnsi="Times New Roman" w:cs="Times New Roman"/>
          <w:spacing w:val="-2"/>
          <w:sz w:val="24"/>
          <w:szCs w:val="24"/>
        </w:rPr>
        <w:t>e</w:t>
      </w:r>
      <w:r w:rsidRPr="00712740">
        <w:rPr>
          <w:rFonts w:ascii="Times New Roman" w:hAnsi="Times New Roman" w:cs="Times New Roman"/>
          <w:sz w:val="24"/>
          <w:szCs w:val="24"/>
        </w:rPr>
        <w:t>pada</w:t>
      </w:r>
      <w:r w:rsidR="007F47B5">
        <w:rPr>
          <w:rFonts w:ascii="Times New Roman" w:hAnsi="Times New Roman" w:cs="Times New Roman"/>
          <w:spacing w:val="1"/>
          <w:sz w:val="24"/>
          <w:szCs w:val="24"/>
        </w:rPr>
        <w:t xml:space="preserve"> </w:t>
      </w:r>
      <w:r w:rsidRPr="00712740">
        <w:rPr>
          <w:rFonts w:ascii="Times New Roman" w:hAnsi="Times New Roman" w:cs="Times New Roman"/>
          <w:sz w:val="24"/>
          <w:szCs w:val="24"/>
        </w:rPr>
        <w:t>anggota</w:t>
      </w:r>
      <w:r w:rsidR="007F47B5">
        <w:rPr>
          <w:rFonts w:ascii="Times New Roman" w:hAnsi="Times New Roman" w:cs="Times New Roman"/>
          <w:spacing w:val="1"/>
          <w:sz w:val="24"/>
          <w:szCs w:val="24"/>
        </w:rPr>
        <w:t xml:space="preserve"> </w:t>
      </w:r>
      <w:r w:rsidRPr="00712740">
        <w:rPr>
          <w:rFonts w:ascii="Times New Roman" w:hAnsi="Times New Roman" w:cs="Times New Roman"/>
          <w:sz w:val="24"/>
          <w:szCs w:val="24"/>
        </w:rPr>
        <w:t>KPU Provinsi</w:t>
      </w:r>
      <w:r w:rsidR="007F47B5">
        <w:rPr>
          <w:rFonts w:ascii="Times New Roman" w:hAnsi="Times New Roman" w:cs="Times New Roman"/>
          <w:spacing w:val="1"/>
          <w:sz w:val="24"/>
          <w:szCs w:val="24"/>
        </w:rPr>
        <w:t xml:space="preserve"> </w:t>
      </w:r>
      <w:r w:rsidRPr="00712740">
        <w:rPr>
          <w:rFonts w:ascii="Times New Roman" w:hAnsi="Times New Roman" w:cs="Times New Roman"/>
          <w:sz w:val="24"/>
          <w:szCs w:val="24"/>
        </w:rPr>
        <w:t>dan</w:t>
      </w:r>
      <w:r w:rsidR="007F47B5">
        <w:rPr>
          <w:rFonts w:ascii="Times New Roman" w:hAnsi="Times New Roman" w:cs="Times New Roman"/>
          <w:spacing w:val="1"/>
          <w:sz w:val="24"/>
          <w:szCs w:val="24"/>
        </w:rPr>
        <w:t xml:space="preserve"> </w:t>
      </w:r>
      <w:r w:rsidRPr="00712740">
        <w:rPr>
          <w:rFonts w:ascii="Times New Roman" w:hAnsi="Times New Roman" w:cs="Times New Roman"/>
          <w:sz w:val="24"/>
          <w:szCs w:val="24"/>
        </w:rPr>
        <w:t>KPU</w:t>
      </w:r>
      <w:r w:rsidRPr="00712740">
        <w:rPr>
          <w:rFonts w:ascii="Times New Roman" w:hAnsi="Times New Roman" w:cs="Times New Roman"/>
          <w:spacing w:val="1"/>
          <w:sz w:val="24"/>
          <w:szCs w:val="24"/>
        </w:rPr>
        <w:t xml:space="preserve"> </w:t>
      </w:r>
      <w:r w:rsidRPr="00712740">
        <w:rPr>
          <w:rFonts w:ascii="Times New Roman" w:hAnsi="Times New Roman" w:cs="Times New Roman"/>
          <w:spacing w:val="2"/>
          <w:sz w:val="24"/>
          <w:szCs w:val="24"/>
        </w:rPr>
        <w:t>K</w:t>
      </w:r>
      <w:r w:rsidRPr="00712740">
        <w:rPr>
          <w:rFonts w:ascii="Times New Roman" w:hAnsi="Times New Roman" w:cs="Times New Roman"/>
          <w:sz w:val="24"/>
          <w:szCs w:val="24"/>
        </w:rPr>
        <w:t>abupaten/Kota, sekretaris</w:t>
      </w:r>
      <w:r w:rsidRPr="00712740">
        <w:rPr>
          <w:rFonts w:ascii="Times New Roman" w:hAnsi="Times New Roman" w:cs="Times New Roman"/>
          <w:spacing w:val="1"/>
          <w:sz w:val="24"/>
          <w:szCs w:val="24"/>
        </w:rPr>
        <w:t xml:space="preserve"> </w:t>
      </w:r>
      <w:r w:rsidRPr="00712740">
        <w:rPr>
          <w:rFonts w:ascii="Times New Roman" w:hAnsi="Times New Roman" w:cs="Times New Roman"/>
          <w:sz w:val="24"/>
          <w:szCs w:val="24"/>
        </w:rPr>
        <w:t>dan</w:t>
      </w:r>
      <w:r w:rsidRPr="00712740">
        <w:rPr>
          <w:rFonts w:ascii="Times New Roman" w:hAnsi="Times New Roman" w:cs="Times New Roman"/>
          <w:spacing w:val="1"/>
          <w:sz w:val="24"/>
          <w:szCs w:val="24"/>
        </w:rPr>
        <w:t xml:space="preserve"> </w:t>
      </w:r>
      <w:r w:rsidRPr="00712740">
        <w:rPr>
          <w:rFonts w:ascii="Times New Roman" w:hAnsi="Times New Roman" w:cs="Times New Roman"/>
          <w:sz w:val="24"/>
          <w:szCs w:val="24"/>
        </w:rPr>
        <w:t>pegawai sekretariat KPU Pr</w:t>
      </w:r>
      <w:r w:rsidRPr="00712740">
        <w:rPr>
          <w:rFonts w:ascii="Times New Roman" w:hAnsi="Times New Roman" w:cs="Times New Roman"/>
          <w:spacing w:val="2"/>
          <w:sz w:val="24"/>
          <w:szCs w:val="24"/>
        </w:rPr>
        <w:t>o</w:t>
      </w:r>
      <w:r w:rsidRPr="00712740">
        <w:rPr>
          <w:rFonts w:ascii="Times New Roman" w:hAnsi="Times New Roman" w:cs="Times New Roman"/>
          <w:sz w:val="24"/>
          <w:szCs w:val="24"/>
        </w:rPr>
        <w:t xml:space="preserve">vinsi </w:t>
      </w:r>
      <w:r w:rsidRPr="00712740">
        <w:rPr>
          <w:rFonts w:ascii="Times New Roman" w:hAnsi="Times New Roman" w:cs="Times New Roman"/>
          <w:spacing w:val="24"/>
          <w:sz w:val="24"/>
          <w:szCs w:val="24"/>
        </w:rPr>
        <w:t xml:space="preserve"> </w:t>
      </w:r>
      <w:r w:rsidRPr="00712740">
        <w:rPr>
          <w:rFonts w:ascii="Times New Roman" w:hAnsi="Times New Roman" w:cs="Times New Roman"/>
          <w:sz w:val="24"/>
          <w:szCs w:val="24"/>
        </w:rPr>
        <w:t>dan</w:t>
      </w:r>
      <w:r w:rsidRPr="00712740">
        <w:rPr>
          <w:rFonts w:ascii="Times New Roman" w:hAnsi="Times New Roman" w:cs="Times New Roman"/>
          <w:spacing w:val="2"/>
          <w:sz w:val="24"/>
          <w:szCs w:val="24"/>
        </w:rPr>
        <w:t xml:space="preserve"> </w:t>
      </w:r>
      <w:r w:rsidRPr="00712740">
        <w:rPr>
          <w:rFonts w:ascii="Times New Roman" w:hAnsi="Times New Roman" w:cs="Times New Roman"/>
          <w:sz w:val="24"/>
          <w:szCs w:val="24"/>
        </w:rPr>
        <w:t>KPU Ka</w:t>
      </w:r>
      <w:r w:rsidRPr="00712740">
        <w:rPr>
          <w:rFonts w:ascii="Times New Roman" w:hAnsi="Times New Roman" w:cs="Times New Roman"/>
          <w:spacing w:val="2"/>
          <w:sz w:val="24"/>
          <w:szCs w:val="24"/>
        </w:rPr>
        <w:t>b</w:t>
      </w:r>
      <w:r w:rsidRPr="00712740">
        <w:rPr>
          <w:rFonts w:ascii="Times New Roman" w:hAnsi="Times New Roman" w:cs="Times New Roman"/>
          <w:sz w:val="24"/>
          <w:szCs w:val="24"/>
        </w:rPr>
        <w:t xml:space="preserve">upaten/Kota </w:t>
      </w:r>
      <w:r w:rsidRPr="00712740">
        <w:rPr>
          <w:rFonts w:ascii="Times New Roman" w:hAnsi="Times New Roman" w:cs="Times New Roman"/>
          <w:spacing w:val="24"/>
          <w:sz w:val="24"/>
          <w:szCs w:val="24"/>
        </w:rPr>
        <w:t xml:space="preserve"> </w:t>
      </w:r>
      <w:r w:rsidRPr="00712740">
        <w:rPr>
          <w:rFonts w:ascii="Times New Roman" w:hAnsi="Times New Roman" w:cs="Times New Roman"/>
          <w:sz w:val="24"/>
          <w:szCs w:val="24"/>
        </w:rPr>
        <w:t>yang terbukti</w:t>
      </w:r>
      <w:r w:rsidRPr="00712740">
        <w:rPr>
          <w:rFonts w:ascii="Times New Roman" w:hAnsi="Times New Roman" w:cs="Times New Roman"/>
          <w:sz w:val="24"/>
          <w:szCs w:val="24"/>
        </w:rPr>
        <w:tab/>
        <w:t>melakuk</w:t>
      </w:r>
      <w:r w:rsidRPr="00712740">
        <w:rPr>
          <w:rFonts w:ascii="Times New Roman" w:hAnsi="Times New Roman" w:cs="Times New Roman"/>
          <w:spacing w:val="2"/>
          <w:sz w:val="24"/>
          <w:szCs w:val="24"/>
        </w:rPr>
        <w:t>a</w:t>
      </w:r>
      <w:r w:rsidR="007F47B5">
        <w:rPr>
          <w:rFonts w:ascii="Times New Roman" w:hAnsi="Times New Roman" w:cs="Times New Roman"/>
          <w:sz w:val="24"/>
          <w:szCs w:val="24"/>
        </w:rPr>
        <w:t xml:space="preserve">n </w:t>
      </w:r>
      <w:r w:rsidRPr="00712740">
        <w:rPr>
          <w:rFonts w:ascii="Times New Roman" w:hAnsi="Times New Roman" w:cs="Times New Roman"/>
          <w:sz w:val="24"/>
          <w:szCs w:val="24"/>
        </w:rPr>
        <w:t>tindakan</w:t>
      </w:r>
      <w:r w:rsidR="007F47B5">
        <w:rPr>
          <w:rFonts w:ascii="Times New Roman" w:hAnsi="Times New Roman" w:cs="Times New Roman"/>
          <w:sz w:val="24"/>
          <w:szCs w:val="24"/>
        </w:rPr>
        <w:t xml:space="preserve"> </w:t>
      </w:r>
      <w:r w:rsidRPr="00712740">
        <w:rPr>
          <w:rFonts w:ascii="Times New Roman" w:hAnsi="Times New Roman" w:cs="Times New Roman"/>
          <w:sz w:val="24"/>
          <w:szCs w:val="24"/>
        </w:rPr>
        <w:t xml:space="preserve">yang   </w:t>
      </w:r>
      <w:r w:rsidRPr="00712740">
        <w:rPr>
          <w:rFonts w:ascii="Times New Roman" w:hAnsi="Times New Roman" w:cs="Times New Roman"/>
          <w:spacing w:val="22"/>
          <w:sz w:val="24"/>
          <w:szCs w:val="24"/>
        </w:rPr>
        <w:t xml:space="preserve"> </w:t>
      </w:r>
      <w:r w:rsidRPr="00712740">
        <w:rPr>
          <w:rFonts w:ascii="Times New Roman" w:hAnsi="Times New Roman" w:cs="Times New Roman"/>
          <w:sz w:val="24"/>
          <w:szCs w:val="24"/>
        </w:rPr>
        <w:t>mengakibatkan terganggunya tahapan penyelenggaraan Pemilihan yang sedang berlangsung;</w:t>
      </w:r>
    </w:p>
    <w:p w:rsidR="00363A7B" w:rsidRDefault="00363A7B" w:rsidP="00C71891">
      <w:pPr>
        <w:pStyle w:val="ListParagraph"/>
        <w:numPr>
          <w:ilvl w:val="0"/>
          <w:numId w:val="3"/>
        </w:numPr>
        <w:spacing w:after="160" w:line="240" w:lineRule="auto"/>
        <w:ind w:left="1276" w:hanging="425"/>
        <w:jc w:val="both"/>
        <w:rPr>
          <w:rFonts w:ascii="Times New Roman" w:hAnsi="Times New Roman" w:cs="Times New Roman"/>
          <w:sz w:val="24"/>
          <w:szCs w:val="24"/>
        </w:rPr>
      </w:pPr>
      <w:r w:rsidRPr="00712740">
        <w:rPr>
          <w:rFonts w:ascii="Times New Roman" w:hAnsi="Times New Roman" w:cs="Times New Roman"/>
          <w:sz w:val="24"/>
          <w:szCs w:val="24"/>
        </w:rPr>
        <w:t>mengawasi pelaksanaan</w:t>
      </w:r>
      <w:r w:rsidR="007F47B5">
        <w:rPr>
          <w:rFonts w:ascii="Times New Roman" w:hAnsi="Times New Roman" w:cs="Times New Roman"/>
          <w:sz w:val="24"/>
          <w:szCs w:val="24"/>
        </w:rPr>
        <w:t xml:space="preserve"> </w:t>
      </w:r>
      <w:r w:rsidRPr="00712740">
        <w:rPr>
          <w:rFonts w:ascii="Times New Roman" w:hAnsi="Times New Roman" w:cs="Times New Roman"/>
          <w:sz w:val="24"/>
          <w:szCs w:val="24"/>
        </w:rPr>
        <w:t>sosialisasi</w:t>
      </w:r>
      <w:r w:rsidR="007F47B5">
        <w:rPr>
          <w:rFonts w:ascii="Times New Roman" w:hAnsi="Times New Roman" w:cs="Times New Roman"/>
          <w:sz w:val="24"/>
          <w:szCs w:val="24"/>
        </w:rPr>
        <w:t xml:space="preserve"> </w:t>
      </w:r>
      <w:r w:rsidRPr="00712740">
        <w:rPr>
          <w:rFonts w:ascii="Times New Roman" w:hAnsi="Times New Roman" w:cs="Times New Roman"/>
          <w:sz w:val="24"/>
          <w:szCs w:val="24"/>
        </w:rPr>
        <w:t>penyelenggaraan Pemilihan; dan</w:t>
      </w:r>
    </w:p>
    <w:p w:rsidR="00363A7B" w:rsidRPr="00363A7B" w:rsidRDefault="00363A7B" w:rsidP="00C71891">
      <w:pPr>
        <w:pStyle w:val="ListParagraph"/>
        <w:numPr>
          <w:ilvl w:val="0"/>
          <w:numId w:val="3"/>
        </w:numPr>
        <w:spacing w:after="160"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melaksanakan tugas dan wewenang lain yang  diberikan oleh peraturan perundang-undangan.</w:t>
      </w:r>
    </w:p>
    <w:p w:rsidR="007F47B5" w:rsidRDefault="00363A7B" w:rsidP="006D7536">
      <w:pPr>
        <w:spacing w:after="16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Keberadaan Pan</w:t>
      </w:r>
      <w:r w:rsidR="00C905AF">
        <w:rPr>
          <w:rFonts w:ascii="Times New Roman" w:hAnsi="Times New Roman" w:cs="Times New Roman"/>
          <w:sz w:val="24"/>
          <w:szCs w:val="24"/>
        </w:rPr>
        <w:t>was pemilihan merupakan hal</w:t>
      </w:r>
      <w:r>
        <w:rPr>
          <w:rFonts w:ascii="Times New Roman" w:hAnsi="Times New Roman" w:cs="Times New Roman"/>
          <w:sz w:val="24"/>
          <w:szCs w:val="24"/>
        </w:rPr>
        <w:t xml:space="preserve"> penting dalam menentukan keberhasilan pelaksanaan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agar sesuai dengan ketentuan yang yang diatur dalam peraturan perundang-undangan. </w:t>
      </w:r>
      <w:r w:rsidRPr="00712740">
        <w:rPr>
          <w:rFonts w:ascii="Times New Roman" w:hAnsi="Times New Roman" w:cs="Times New Roman"/>
          <w:sz w:val="24"/>
          <w:szCs w:val="24"/>
        </w:rPr>
        <w:t xml:space="preserve">Akan tetapi dalam kenyatannya, posisi Panwas Pemilihan menjadi tidak maksimal akibat terbatasnya kewenangan yang dimiliki. </w:t>
      </w:r>
      <w:r>
        <w:rPr>
          <w:rFonts w:ascii="Times New Roman" w:hAnsi="Times New Roman" w:cs="Times New Roman"/>
          <w:sz w:val="24"/>
          <w:szCs w:val="24"/>
        </w:rPr>
        <w:t xml:space="preserve">Melihat tugas dan kewenangan </w:t>
      </w:r>
      <w:r w:rsidRPr="00712740">
        <w:rPr>
          <w:rFonts w:ascii="Times New Roman" w:hAnsi="Times New Roman" w:cs="Times New Roman"/>
          <w:sz w:val="24"/>
          <w:szCs w:val="24"/>
        </w:rPr>
        <w:lastRenderedPageBreak/>
        <w:t xml:space="preserve">Panwas pemilihan </w:t>
      </w:r>
      <w:r>
        <w:rPr>
          <w:rFonts w:ascii="Times New Roman" w:hAnsi="Times New Roman" w:cs="Times New Roman"/>
          <w:sz w:val="24"/>
          <w:szCs w:val="24"/>
        </w:rPr>
        <w:t xml:space="preserve">yang telah diuraikan di atas, terlihat bahwa Panwas Pemilihan </w:t>
      </w:r>
      <w:r w:rsidRPr="00712740">
        <w:rPr>
          <w:rFonts w:ascii="Times New Roman" w:hAnsi="Times New Roman" w:cs="Times New Roman"/>
          <w:sz w:val="24"/>
          <w:szCs w:val="24"/>
        </w:rPr>
        <w:t xml:space="preserve">cenderung hanya </w:t>
      </w:r>
      <w:r>
        <w:rPr>
          <w:rFonts w:ascii="Times New Roman" w:hAnsi="Times New Roman" w:cs="Times New Roman"/>
          <w:sz w:val="24"/>
          <w:szCs w:val="24"/>
        </w:rPr>
        <w:t xml:space="preserve">bertugas mengawasi, </w:t>
      </w:r>
      <w:r w:rsidRPr="00712740">
        <w:rPr>
          <w:rFonts w:ascii="Times New Roman" w:hAnsi="Times New Roman" w:cs="Times New Roman"/>
          <w:sz w:val="24"/>
          <w:szCs w:val="24"/>
        </w:rPr>
        <w:t xml:space="preserve">melaporkan atau merekomendasikan setiap pelanggaran yang ditemui kepada </w:t>
      </w:r>
      <w:r w:rsidR="00E04D9F">
        <w:rPr>
          <w:rFonts w:ascii="Times New Roman" w:hAnsi="Times New Roman" w:cs="Times New Roman"/>
          <w:sz w:val="24"/>
          <w:szCs w:val="24"/>
        </w:rPr>
        <w:t>insatansi</w:t>
      </w:r>
      <w:r w:rsidRPr="00712740">
        <w:rPr>
          <w:rFonts w:ascii="Times New Roman" w:hAnsi="Times New Roman" w:cs="Times New Roman"/>
          <w:sz w:val="24"/>
          <w:szCs w:val="24"/>
        </w:rPr>
        <w:t xml:space="preserve"> lain. </w:t>
      </w:r>
      <w:r>
        <w:rPr>
          <w:rFonts w:ascii="Times New Roman" w:hAnsi="Times New Roman" w:cs="Times New Roman"/>
          <w:sz w:val="24"/>
          <w:szCs w:val="24"/>
        </w:rPr>
        <w:t xml:space="preserve">Hal ini tentu saja menyebabkan kinerja Panwas Pemilihan </w:t>
      </w:r>
      <w:r w:rsidR="00C905AF">
        <w:rPr>
          <w:rFonts w:ascii="Times New Roman" w:hAnsi="Times New Roman" w:cs="Times New Roman"/>
          <w:sz w:val="24"/>
          <w:szCs w:val="24"/>
        </w:rPr>
        <w:t xml:space="preserve">dinilai </w:t>
      </w:r>
      <w:r>
        <w:rPr>
          <w:rFonts w:ascii="Times New Roman" w:hAnsi="Times New Roman" w:cs="Times New Roman"/>
          <w:sz w:val="24"/>
          <w:szCs w:val="24"/>
        </w:rPr>
        <w:t xml:space="preserve">tidak efektif. Panwas Pemilihan seperti lembaga yang tidak mempunyai ‘taring’ dalam melakukan pengawasan dan penindakan pelanggaran dalam </w:t>
      </w:r>
      <w:r w:rsidR="007D08EE">
        <w:rPr>
          <w:rFonts w:ascii="Times New Roman" w:hAnsi="Times New Roman" w:cs="Times New Roman"/>
          <w:sz w:val="24"/>
          <w:szCs w:val="24"/>
        </w:rPr>
        <w:t>Pemilihan Kepala Daerah</w:t>
      </w:r>
      <w:r w:rsidR="00D75B35">
        <w:rPr>
          <w:rFonts w:ascii="Times New Roman" w:hAnsi="Times New Roman" w:cs="Times New Roman"/>
          <w:sz w:val="24"/>
          <w:szCs w:val="24"/>
        </w:rPr>
        <w:t xml:space="preserve"> secara langsung</w:t>
      </w:r>
      <w:r>
        <w:rPr>
          <w:rFonts w:ascii="Times New Roman" w:hAnsi="Times New Roman" w:cs="Times New Roman"/>
          <w:sz w:val="24"/>
          <w:szCs w:val="24"/>
        </w:rPr>
        <w:t>.</w:t>
      </w:r>
    </w:p>
    <w:p w:rsidR="007F47B5" w:rsidRDefault="00363A7B" w:rsidP="006D7536">
      <w:pPr>
        <w:spacing w:after="16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Pelanggaran dalam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terbagi menjadi </w:t>
      </w:r>
      <w:r w:rsidR="00F76FF4">
        <w:rPr>
          <w:rFonts w:ascii="Times New Roman" w:hAnsi="Times New Roman" w:cs="Times New Roman"/>
          <w:sz w:val="24"/>
          <w:szCs w:val="24"/>
        </w:rPr>
        <w:t>4</w:t>
      </w:r>
      <w:r>
        <w:rPr>
          <w:rFonts w:ascii="Times New Roman" w:hAnsi="Times New Roman" w:cs="Times New Roman"/>
          <w:sz w:val="24"/>
          <w:szCs w:val="24"/>
        </w:rPr>
        <w:t>, yaitu pelanggaran administrasi, pidana, kode etik</w:t>
      </w:r>
      <w:r w:rsidR="00F76FF4">
        <w:rPr>
          <w:rFonts w:ascii="Times New Roman" w:hAnsi="Times New Roman" w:cs="Times New Roman"/>
          <w:sz w:val="24"/>
          <w:szCs w:val="24"/>
        </w:rPr>
        <w:t>, dan sengketa pemilihan sebagaimana yang diatur dalam Pasal 135 Undang-Undang Nomor 8 Tahun 2015</w:t>
      </w:r>
      <w:r>
        <w:rPr>
          <w:rFonts w:ascii="Times New Roman" w:hAnsi="Times New Roman" w:cs="Times New Roman"/>
          <w:sz w:val="24"/>
          <w:szCs w:val="24"/>
        </w:rPr>
        <w:t>. Ketiga pelanggaran tersebut menjadi kewenangan Panwas u</w:t>
      </w:r>
      <w:r w:rsidR="001F4130">
        <w:rPr>
          <w:rFonts w:ascii="Times New Roman" w:hAnsi="Times New Roman" w:cs="Times New Roman"/>
          <w:sz w:val="24"/>
          <w:szCs w:val="24"/>
        </w:rPr>
        <w:t>ntuk mengawasinya dan menindakla</w:t>
      </w:r>
      <w:r>
        <w:rPr>
          <w:rFonts w:ascii="Times New Roman" w:hAnsi="Times New Roman" w:cs="Times New Roman"/>
          <w:sz w:val="24"/>
          <w:szCs w:val="24"/>
        </w:rPr>
        <w:t xml:space="preserve">njutinya. Akan tetapi, Undang-Undang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tidak memberikan kewenangan lebih untuk menyelesaikan ketiga pelanggaran tersebut secara maksimal. Pelanggaran administratif harus diteruskan kepada KPU untuk diselesaikan. Tindak pidana pemilu harus diteruskan kepada penyidik Polri guna diproses untuk selanjutnya akan diserahkan kepada jaksa penuntut umum.</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Sementara pelanggaran kode etik harus diserahkan ke Dewan Kehormatan Penyelenggaraan Pemilu (DKPP). Akan tetapi, tidak ada jaminan atau pengaturan yang menunjukkan adanya </w:t>
      </w:r>
      <w:r>
        <w:rPr>
          <w:rFonts w:ascii="Times New Roman" w:hAnsi="Times New Roman" w:cs="Times New Roman"/>
          <w:sz w:val="24"/>
          <w:szCs w:val="24"/>
        </w:rPr>
        <w:lastRenderedPageBreak/>
        <w:t xml:space="preserve">sanksi kepada lembaga lain apabila tidak menindaklanjuti rekomendasi Panwas Pemilihan. </w:t>
      </w:r>
    </w:p>
    <w:p w:rsidR="007F47B5" w:rsidRDefault="00363A7B" w:rsidP="006D7536">
      <w:pPr>
        <w:spacing w:after="16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Peranan Panwas Pemilihan yang merupakan salah satu lembaga penting dalam </w:t>
      </w:r>
      <w:r w:rsidR="007D08EE">
        <w:rPr>
          <w:rFonts w:ascii="Times New Roman" w:hAnsi="Times New Roman" w:cs="Times New Roman"/>
          <w:sz w:val="24"/>
          <w:szCs w:val="24"/>
        </w:rPr>
        <w:t>Pemilihan Kepala Daerah</w:t>
      </w:r>
      <w:r w:rsidR="00C905AF">
        <w:rPr>
          <w:rFonts w:ascii="Times New Roman" w:hAnsi="Times New Roman" w:cs="Times New Roman"/>
          <w:sz w:val="24"/>
          <w:szCs w:val="24"/>
        </w:rPr>
        <w:t xml:space="preserve"> </w:t>
      </w:r>
      <w:r w:rsidR="00D96F19">
        <w:rPr>
          <w:rFonts w:ascii="Times New Roman" w:hAnsi="Times New Roman" w:cs="Times New Roman"/>
          <w:sz w:val="24"/>
          <w:szCs w:val="24"/>
        </w:rPr>
        <w:t>secara langsung dan serentak</w:t>
      </w:r>
      <w:r w:rsidR="00A54B75">
        <w:rPr>
          <w:rFonts w:ascii="Times New Roman" w:hAnsi="Times New Roman" w:cs="Times New Roman"/>
          <w:sz w:val="24"/>
          <w:szCs w:val="24"/>
        </w:rPr>
        <w:t xml:space="preserve"> seperti ‘tukang lerai sengketa’ atau ‘</w:t>
      </w:r>
      <w:r>
        <w:rPr>
          <w:rFonts w:ascii="Times New Roman" w:hAnsi="Times New Roman" w:cs="Times New Roman"/>
          <w:sz w:val="24"/>
          <w:szCs w:val="24"/>
        </w:rPr>
        <w:t>tukang pos laporan pelangga</w:t>
      </w:r>
      <w:r w:rsidR="00A54B75">
        <w:rPr>
          <w:rFonts w:ascii="Times New Roman" w:hAnsi="Times New Roman" w:cs="Times New Roman"/>
          <w:sz w:val="24"/>
          <w:szCs w:val="24"/>
        </w:rPr>
        <w:t xml:space="preserve">ran’ </w:t>
      </w:r>
      <w:r>
        <w:rPr>
          <w:rFonts w:ascii="Times New Roman" w:hAnsi="Times New Roman" w:cs="Times New Roman"/>
          <w:sz w:val="24"/>
          <w:szCs w:val="24"/>
        </w:rPr>
        <w:t xml:space="preserve">yang tidak mempunyai kekuatan. Hal ini tentu saja akan berdampak luas terhadap keberhasilan </w:t>
      </w:r>
      <w:r w:rsidR="007D08EE">
        <w:rPr>
          <w:rFonts w:ascii="Times New Roman" w:hAnsi="Times New Roman" w:cs="Times New Roman"/>
          <w:sz w:val="24"/>
          <w:szCs w:val="24"/>
        </w:rPr>
        <w:t>Pemilihan Kepala Daerah</w:t>
      </w:r>
      <w:r w:rsidR="001D3B3F">
        <w:rPr>
          <w:rFonts w:ascii="Times New Roman" w:hAnsi="Times New Roman" w:cs="Times New Roman"/>
          <w:sz w:val="24"/>
          <w:szCs w:val="24"/>
        </w:rPr>
        <w:t xml:space="preserve"> yang diselenggarakan secara langsung dan serentak</w:t>
      </w:r>
      <w:r>
        <w:rPr>
          <w:rFonts w:ascii="Times New Roman" w:hAnsi="Times New Roman" w:cs="Times New Roman"/>
          <w:sz w:val="24"/>
          <w:szCs w:val="24"/>
        </w:rPr>
        <w:t xml:space="preserve">. Pasangan calon </w:t>
      </w:r>
      <w:r w:rsidR="00D96F19">
        <w:rPr>
          <w:rFonts w:ascii="Times New Roman" w:hAnsi="Times New Roman" w:cs="Times New Roman"/>
          <w:sz w:val="24"/>
          <w:szCs w:val="24"/>
        </w:rPr>
        <w:t>dan/</w:t>
      </w:r>
      <w:r>
        <w:rPr>
          <w:rFonts w:ascii="Times New Roman" w:hAnsi="Times New Roman" w:cs="Times New Roman"/>
          <w:sz w:val="24"/>
          <w:szCs w:val="24"/>
        </w:rPr>
        <w:t xml:space="preserve">atau tim </w:t>
      </w:r>
      <w:r w:rsidR="00C547CE">
        <w:rPr>
          <w:rFonts w:ascii="Times New Roman" w:hAnsi="Times New Roman" w:cs="Times New Roman"/>
          <w:sz w:val="24"/>
          <w:szCs w:val="24"/>
        </w:rPr>
        <w:t>kampanye</w:t>
      </w:r>
      <w:r>
        <w:rPr>
          <w:rFonts w:ascii="Times New Roman" w:hAnsi="Times New Roman" w:cs="Times New Roman"/>
          <w:sz w:val="24"/>
          <w:szCs w:val="24"/>
        </w:rPr>
        <w:t xml:space="preserve"> pasangan calon </w:t>
      </w:r>
      <w:r w:rsidR="00D9519B">
        <w:rPr>
          <w:rFonts w:ascii="Times New Roman" w:hAnsi="Times New Roman" w:cs="Times New Roman"/>
          <w:sz w:val="24"/>
          <w:szCs w:val="24"/>
        </w:rPr>
        <w:t>dapat</w:t>
      </w:r>
      <w:r>
        <w:rPr>
          <w:rFonts w:ascii="Times New Roman" w:hAnsi="Times New Roman" w:cs="Times New Roman"/>
          <w:sz w:val="24"/>
          <w:szCs w:val="24"/>
        </w:rPr>
        <w:t xml:space="preserve"> saja dengan leluasa melakukan pelanggaran mengingat ‘ketumpulan’ kewenangan yang dimiliki oleh Panwas Pemilihan. Oleh karena itu, perlu adanya penguatan kewenangan Panwas Pemilihan dalam menyelesaikan pelanggaran </w:t>
      </w:r>
      <w:r w:rsidR="007D08EE">
        <w:rPr>
          <w:rFonts w:ascii="Times New Roman" w:hAnsi="Times New Roman" w:cs="Times New Roman"/>
          <w:sz w:val="24"/>
          <w:szCs w:val="24"/>
        </w:rPr>
        <w:t>Pemilihan Kepala Daerah</w:t>
      </w:r>
      <w:r w:rsidR="0074162D">
        <w:rPr>
          <w:rFonts w:ascii="Times New Roman" w:hAnsi="Times New Roman" w:cs="Times New Roman"/>
          <w:sz w:val="24"/>
          <w:szCs w:val="24"/>
        </w:rPr>
        <w:t xml:space="preserve"> di Indonesia</w:t>
      </w:r>
      <w:r w:rsidR="00D96F19">
        <w:rPr>
          <w:rFonts w:ascii="Times New Roman" w:hAnsi="Times New Roman" w:cs="Times New Roman"/>
          <w:sz w:val="24"/>
          <w:szCs w:val="24"/>
        </w:rPr>
        <w:t>.</w:t>
      </w:r>
    </w:p>
    <w:p w:rsidR="00AC474A" w:rsidRDefault="00363A7B" w:rsidP="006D7536">
      <w:pPr>
        <w:spacing w:after="160" w:line="480" w:lineRule="auto"/>
        <w:ind w:left="567" w:firstLine="720"/>
        <w:jc w:val="both"/>
        <w:rPr>
          <w:rFonts w:ascii="Times New Roman" w:hAnsi="Times New Roman" w:cs="Times New Roman"/>
          <w:sz w:val="24"/>
          <w:szCs w:val="24"/>
        </w:rPr>
      </w:pPr>
      <w:r w:rsidRPr="00685D60">
        <w:rPr>
          <w:rFonts w:ascii="Times New Roman" w:hAnsi="Times New Roman" w:cs="Times New Roman"/>
          <w:sz w:val="24"/>
          <w:szCs w:val="24"/>
        </w:rPr>
        <w:t>Berdasa</w:t>
      </w:r>
      <w:r>
        <w:rPr>
          <w:rFonts w:ascii="Times New Roman" w:hAnsi="Times New Roman" w:cs="Times New Roman"/>
          <w:sz w:val="24"/>
          <w:szCs w:val="24"/>
        </w:rPr>
        <w:t>rkan uraian diatas, Penulis ter</w:t>
      </w:r>
      <w:r>
        <w:rPr>
          <w:rFonts w:ascii="Times New Roman" w:hAnsi="Times New Roman" w:cs="Times New Roman"/>
          <w:sz w:val="24"/>
          <w:szCs w:val="24"/>
          <w:lang w:val="en-US"/>
        </w:rPr>
        <w:t>t</w:t>
      </w:r>
      <w:r>
        <w:rPr>
          <w:rFonts w:ascii="Times New Roman" w:hAnsi="Times New Roman" w:cs="Times New Roman"/>
          <w:sz w:val="24"/>
          <w:szCs w:val="24"/>
        </w:rPr>
        <w:t>a</w:t>
      </w:r>
      <w:r>
        <w:rPr>
          <w:rFonts w:ascii="Times New Roman" w:hAnsi="Times New Roman" w:cs="Times New Roman"/>
          <w:sz w:val="24"/>
          <w:szCs w:val="24"/>
          <w:lang w:val="en-US"/>
        </w:rPr>
        <w:t>r</w:t>
      </w:r>
      <w:r w:rsidRPr="00685D60">
        <w:rPr>
          <w:rFonts w:ascii="Times New Roman" w:hAnsi="Times New Roman" w:cs="Times New Roman"/>
          <w:sz w:val="24"/>
          <w:szCs w:val="24"/>
        </w:rPr>
        <w:t>ik untuk menyusun Pen</w:t>
      </w:r>
      <w:r w:rsidR="008F502E">
        <w:rPr>
          <w:rFonts w:ascii="Times New Roman" w:hAnsi="Times New Roman" w:cs="Times New Roman"/>
          <w:sz w:val="24"/>
          <w:szCs w:val="24"/>
        </w:rPr>
        <w:t>elitian</w:t>
      </w:r>
      <w:r w:rsidRPr="00685D60">
        <w:rPr>
          <w:rFonts w:ascii="Times New Roman" w:hAnsi="Times New Roman" w:cs="Times New Roman"/>
          <w:sz w:val="24"/>
          <w:szCs w:val="24"/>
        </w:rPr>
        <w:t xml:space="preserve"> </w:t>
      </w:r>
      <w:r>
        <w:rPr>
          <w:rFonts w:ascii="Times New Roman" w:hAnsi="Times New Roman" w:cs="Times New Roman"/>
          <w:sz w:val="24"/>
          <w:szCs w:val="24"/>
        </w:rPr>
        <w:t>Tesis</w:t>
      </w:r>
      <w:r w:rsidRPr="00685D60">
        <w:rPr>
          <w:rFonts w:ascii="Times New Roman" w:hAnsi="Times New Roman" w:cs="Times New Roman"/>
          <w:sz w:val="24"/>
          <w:szCs w:val="24"/>
        </w:rPr>
        <w:t xml:space="preserve"> yang berjudul</w:t>
      </w:r>
      <w:r>
        <w:rPr>
          <w:rFonts w:ascii="Times New Roman" w:hAnsi="Times New Roman" w:cs="Times New Roman"/>
          <w:sz w:val="24"/>
          <w:szCs w:val="24"/>
        </w:rPr>
        <w:t xml:space="preserve"> “</w:t>
      </w:r>
      <w:r w:rsidRPr="00712740">
        <w:rPr>
          <w:rFonts w:ascii="Times New Roman" w:hAnsi="Times New Roman" w:cs="Times New Roman"/>
          <w:sz w:val="24"/>
          <w:szCs w:val="24"/>
        </w:rPr>
        <w:t xml:space="preserve">PENGUATAN KELEMBAGAAN PANWAS PEMILIHAN DALAM MENYELESAIKAN PELANGGARAN </w:t>
      </w:r>
      <w:r w:rsidR="007D08EE">
        <w:rPr>
          <w:rFonts w:ascii="Times New Roman" w:hAnsi="Times New Roman" w:cs="Times New Roman"/>
          <w:sz w:val="24"/>
          <w:szCs w:val="24"/>
        </w:rPr>
        <w:t>PEMILIHAN KEPALA DAERAH</w:t>
      </w:r>
      <w:r w:rsidRPr="00712740">
        <w:rPr>
          <w:rFonts w:ascii="Times New Roman" w:hAnsi="Times New Roman" w:cs="Times New Roman"/>
          <w:sz w:val="24"/>
          <w:szCs w:val="24"/>
        </w:rPr>
        <w:t xml:space="preserve"> (STUDI KASUS </w:t>
      </w:r>
      <w:r w:rsidR="002C4864">
        <w:rPr>
          <w:rFonts w:ascii="Times New Roman" w:hAnsi="Times New Roman" w:cs="Times New Roman"/>
          <w:sz w:val="24"/>
          <w:szCs w:val="24"/>
        </w:rPr>
        <w:t>PENYELESAIAN</w:t>
      </w:r>
      <w:r w:rsidRPr="00712740">
        <w:rPr>
          <w:rFonts w:ascii="Times New Roman" w:hAnsi="Times New Roman" w:cs="Times New Roman"/>
          <w:sz w:val="24"/>
          <w:szCs w:val="24"/>
        </w:rPr>
        <w:t xml:space="preserve"> PELANGGARAN ADMINISTRASI, PIDANA, DAN KODE ETIK PEMILIHAN WALIKOTA DAN WAKIL WALIKOTA SEMARANG TAHUN 2015)</w:t>
      </w:r>
      <w:r>
        <w:rPr>
          <w:rFonts w:ascii="Times New Roman" w:hAnsi="Times New Roman" w:cs="Times New Roman"/>
          <w:sz w:val="24"/>
          <w:szCs w:val="24"/>
        </w:rPr>
        <w:t>”</w:t>
      </w:r>
      <w:r w:rsidR="00D96F19">
        <w:rPr>
          <w:rFonts w:ascii="Times New Roman" w:hAnsi="Times New Roman" w:cs="Times New Roman"/>
          <w:sz w:val="24"/>
          <w:szCs w:val="24"/>
        </w:rPr>
        <w:t>.</w:t>
      </w:r>
    </w:p>
    <w:p w:rsidR="00F76FF4" w:rsidRDefault="00F76FF4" w:rsidP="00F76FF4">
      <w:pPr>
        <w:spacing w:after="160" w:line="480" w:lineRule="auto"/>
        <w:jc w:val="both"/>
        <w:rPr>
          <w:rFonts w:ascii="Times New Roman" w:hAnsi="Times New Roman" w:cs="Times New Roman"/>
          <w:sz w:val="24"/>
          <w:szCs w:val="24"/>
        </w:rPr>
      </w:pPr>
    </w:p>
    <w:p w:rsidR="00F76FF4" w:rsidRDefault="00F76FF4" w:rsidP="00F76FF4">
      <w:pPr>
        <w:spacing w:after="160" w:line="480" w:lineRule="auto"/>
        <w:jc w:val="both"/>
        <w:rPr>
          <w:rFonts w:ascii="Times New Roman" w:hAnsi="Times New Roman" w:cs="Times New Roman"/>
          <w:sz w:val="24"/>
          <w:szCs w:val="24"/>
        </w:rPr>
      </w:pPr>
    </w:p>
    <w:p w:rsidR="00AC474A" w:rsidRDefault="00E04C37" w:rsidP="006D7536">
      <w:pPr>
        <w:pStyle w:val="ListParagraph"/>
        <w:numPr>
          <w:ilvl w:val="0"/>
          <w:numId w:val="1"/>
        </w:numPr>
        <w:spacing w:after="16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Rumusan Masalah</w:t>
      </w:r>
    </w:p>
    <w:p w:rsidR="00CD5810" w:rsidRDefault="00CD5810" w:rsidP="006D7536">
      <w:pPr>
        <w:spacing w:after="0" w:line="480" w:lineRule="auto"/>
        <w:ind w:left="567" w:firstLine="709"/>
        <w:jc w:val="both"/>
        <w:rPr>
          <w:rFonts w:ascii="Times New Roman" w:hAnsi="Times New Roman" w:cs="Times New Roman"/>
          <w:sz w:val="24"/>
          <w:szCs w:val="24"/>
        </w:rPr>
      </w:pPr>
      <w:r w:rsidRPr="00CD5810">
        <w:rPr>
          <w:rFonts w:ascii="Times New Roman" w:hAnsi="Times New Roman" w:cs="Times New Roman"/>
          <w:sz w:val="24"/>
          <w:szCs w:val="24"/>
        </w:rPr>
        <w:t>Berdasarkan uraian latar belakang di atas</w:t>
      </w:r>
      <w:r>
        <w:rPr>
          <w:rFonts w:ascii="Times New Roman" w:hAnsi="Times New Roman" w:cs="Times New Roman"/>
          <w:sz w:val="24"/>
          <w:szCs w:val="24"/>
        </w:rPr>
        <w:t>,</w:t>
      </w:r>
      <w:r w:rsidRPr="00CD5810">
        <w:rPr>
          <w:rFonts w:ascii="Times New Roman" w:hAnsi="Times New Roman" w:cs="Times New Roman"/>
          <w:sz w:val="24"/>
          <w:szCs w:val="24"/>
        </w:rPr>
        <w:t xml:space="preserve"> dapat diidentifikasi beberapa pokok permasalahan yang akan dibahas dalam pen</w:t>
      </w:r>
      <w:r w:rsidR="005A2CB9">
        <w:rPr>
          <w:rFonts w:ascii="Times New Roman" w:hAnsi="Times New Roman" w:cs="Times New Roman"/>
          <w:sz w:val="24"/>
          <w:szCs w:val="24"/>
        </w:rPr>
        <w:t>elitian</w:t>
      </w:r>
      <w:r w:rsidRPr="00CD5810">
        <w:rPr>
          <w:rFonts w:ascii="Times New Roman" w:hAnsi="Times New Roman" w:cs="Times New Roman"/>
          <w:sz w:val="24"/>
          <w:szCs w:val="24"/>
        </w:rPr>
        <w:t xml:space="preserve"> tesis ini, yakni sebagai berikut:</w:t>
      </w:r>
    </w:p>
    <w:p w:rsidR="00CD5810" w:rsidRDefault="00CD5810" w:rsidP="00C71891">
      <w:pPr>
        <w:pStyle w:val="ListParagraph"/>
        <w:numPr>
          <w:ilvl w:val="0"/>
          <w:numId w:val="5"/>
        </w:numPr>
        <w:spacing w:after="16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Mengapa </w:t>
      </w:r>
      <w:r w:rsidRPr="00D60AF5">
        <w:rPr>
          <w:rFonts w:ascii="Times New Roman" w:hAnsi="Times New Roman" w:cs="Times New Roman"/>
          <w:sz w:val="24"/>
          <w:szCs w:val="24"/>
        </w:rPr>
        <w:t>Panwas</w:t>
      </w:r>
      <w:r>
        <w:rPr>
          <w:rFonts w:ascii="Times New Roman" w:hAnsi="Times New Roman" w:cs="Times New Roman"/>
          <w:sz w:val="24"/>
          <w:szCs w:val="24"/>
        </w:rPr>
        <w:t xml:space="preserve"> Pemilihan</w:t>
      </w:r>
      <w:r w:rsidRPr="00D60AF5">
        <w:rPr>
          <w:rFonts w:ascii="Times New Roman" w:hAnsi="Times New Roman" w:cs="Times New Roman"/>
          <w:sz w:val="24"/>
          <w:szCs w:val="24"/>
        </w:rPr>
        <w:t xml:space="preserve"> Kota Semarang mengalami kesulitan dalam m</w:t>
      </w:r>
      <w:r w:rsidR="00645216">
        <w:rPr>
          <w:rFonts w:ascii="Times New Roman" w:hAnsi="Times New Roman" w:cs="Times New Roman"/>
          <w:sz w:val="24"/>
          <w:szCs w:val="24"/>
        </w:rPr>
        <w:t>enyelesaikan pelanggaran dalam p</w:t>
      </w:r>
      <w:r w:rsidRPr="00D60AF5">
        <w:rPr>
          <w:rFonts w:ascii="Times New Roman" w:hAnsi="Times New Roman" w:cs="Times New Roman"/>
          <w:sz w:val="24"/>
          <w:szCs w:val="24"/>
        </w:rPr>
        <w:t>emilihan Walikota dan Wakil Walikota Semarang Tahun 2015</w:t>
      </w:r>
      <w:r>
        <w:rPr>
          <w:rFonts w:ascii="Times New Roman" w:hAnsi="Times New Roman" w:cs="Times New Roman"/>
          <w:sz w:val="24"/>
          <w:szCs w:val="24"/>
        </w:rPr>
        <w:t xml:space="preserve"> ?</w:t>
      </w:r>
    </w:p>
    <w:p w:rsidR="00F977F7" w:rsidRDefault="00CD5810" w:rsidP="00C71891">
      <w:pPr>
        <w:pStyle w:val="ListParagraph"/>
        <w:numPr>
          <w:ilvl w:val="0"/>
          <w:numId w:val="5"/>
        </w:numPr>
        <w:spacing w:after="160" w:line="480" w:lineRule="auto"/>
        <w:ind w:left="1276" w:hanging="425"/>
        <w:jc w:val="both"/>
        <w:rPr>
          <w:rFonts w:ascii="Times New Roman" w:hAnsi="Times New Roman" w:cs="Times New Roman"/>
          <w:sz w:val="24"/>
          <w:szCs w:val="24"/>
        </w:rPr>
      </w:pPr>
      <w:r w:rsidRPr="00CD5810">
        <w:rPr>
          <w:rFonts w:ascii="Times New Roman" w:hAnsi="Times New Roman" w:cs="Times New Roman"/>
          <w:sz w:val="24"/>
          <w:szCs w:val="24"/>
        </w:rPr>
        <w:t xml:space="preserve">Bagaimana </w:t>
      </w:r>
      <w:r w:rsidR="00CC5CF1">
        <w:rPr>
          <w:rFonts w:ascii="Times New Roman" w:hAnsi="Times New Roman" w:cs="Times New Roman"/>
          <w:sz w:val="24"/>
          <w:szCs w:val="24"/>
        </w:rPr>
        <w:t xml:space="preserve">idealnya pengaturan lembaga Panwas Pemilihan </w:t>
      </w:r>
      <w:r>
        <w:rPr>
          <w:rFonts w:ascii="Times New Roman" w:hAnsi="Times New Roman" w:cs="Times New Roman"/>
          <w:sz w:val="24"/>
          <w:szCs w:val="24"/>
        </w:rPr>
        <w:t>dalam menyelesaikan pelanggaran</w:t>
      </w:r>
      <w:r w:rsidR="00645216">
        <w:rPr>
          <w:rFonts w:ascii="Times New Roman" w:hAnsi="Times New Roman" w:cs="Times New Roman"/>
          <w:sz w:val="24"/>
          <w:szCs w:val="24"/>
        </w:rPr>
        <w:t xml:space="preserve"> </w:t>
      </w:r>
      <w:r w:rsidR="007D08EE">
        <w:rPr>
          <w:rFonts w:ascii="Times New Roman" w:hAnsi="Times New Roman" w:cs="Times New Roman"/>
          <w:sz w:val="24"/>
          <w:szCs w:val="24"/>
        </w:rPr>
        <w:t>Pemilihan Kepala Daerah</w:t>
      </w:r>
      <w:r w:rsidRPr="00CD5810">
        <w:rPr>
          <w:rFonts w:ascii="Times New Roman" w:hAnsi="Times New Roman" w:cs="Times New Roman"/>
          <w:sz w:val="24"/>
          <w:szCs w:val="24"/>
        </w:rPr>
        <w:t xml:space="preserve"> ?</w:t>
      </w:r>
    </w:p>
    <w:p w:rsidR="003B5E89" w:rsidRPr="004818E6" w:rsidRDefault="003B5E89" w:rsidP="003B5E89">
      <w:pPr>
        <w:pStyle w:val="ListParagraph"/>
        <w:spacing w:after="160" w:line="480" w:lineRule="auto"/>
        <w:ind w:left="1276"/>
        <w:jc w:val="both"/>
        <w:rPr>
          <w:rFonts w:ascii="Times New Roman" w:hAnsi="Times New Roman" w:cs="Times New Roman"/>
          <w:sz w:val="24"/>
          <w:szCs w:val="24"/>
        </w:rPr>
      </w:pPr>
    </w:p>
    <w:p w:rsidR="00CD5810" w:rsidRPr="00F977F7" w:rsidRDefault="00F977F7" w:rsidP="006D7536">
      <w:pPr>
        <w:pStyle w:val="ListParagraph"/>
        <w:numPr>
          <w:ilvl w:val="0"/>
          <w:numId w:val="1"/>
        </w:numPr>
        <w:spacing w:after="160" w:line="480" w:lineRule="auto"/>
        <w:ind w:left="567" w:hanging="567"/>
        <w:jc w:val="both"/>
        <w:rPr>
          <w:rFonts w:ascii="Times New Roman" w:hAnsi="Times New Roman" w:cs="Times New Roman"/>
          <w:b/>
          <w:sz w:val="24"/>
          <w:szCs w:val="24"/>
        </w:rPr>
      </w:pPr>
      <w:r w:rsidRPr="00F977F7">
        <w:rPr>
          <w:rFonts w:ascii="Times New Roman" w:hAnsi="Times New Roman" w:cs="Times New Roman"/>
          <w:b/>
          <w:sz w:val="24"/>
          <w:szCs w:val="24"/>
        </w:rPr>
        <w:t>T</w:t>
      </w:r>
      <w:r w:rsidR="00EE3A75">
        <w:rPr>
          <w:rFonts w:ascii="Times New Roman" w:hAnsi="Times New Roman" w:cs="Times New Roman"/>
          <w:b/>
          <w:sz w:val="24"/>
          <w:szCs w:val="24"/>
        </w:rPr>
        <w:t>ujuan Penelitian</w:t>
      </w:r>
    </w:p>
    <w:p w:rsidR="00DD4F32" w:rsidRPr="00DD4F32" w:rsidRDefault="00DD4F32" w:rsidP="006D7536">
      <w:pPr>
        <w:spacing w:after="0" w:line="480" w:lineRule="auto"/>
        <w:ind w:left="567" w:firstLine="709"/>
        <w:jc w:val="both"/>
        <w:rPr>
          <w:rFonts w:ascii="Times New Roman" w:hAnsi="Times New Roman" w:cs="Times New Roman"/>
          <w:sz w:val="24"/>
          <w:szCs w:val="24"/>
        </w:rPr>
      </w:pPr>
      <w:r w:rsidRPr="00DD4F32">
        <w:rPr>
          <w:rFonts w:ascii="Times New Roman" w:hAnsi="Times New Roman" w:cs="Times New Roman"/>
          <w:sz w:val="24"/>
          <w:szCs w:val="24"/>
        </w:rPr>
        <w:t>Perumusan tujuan</w:t>
      </w:r>
      <w:r>
        <w:rPr>
          <w:rFonts w:ascii="Times New Roman" w:hAnsi="Times New Roman" w:cs="Times New Roman"/>
          <w:sz w:val="24"/>
          <w:szCs w:val="24"/>
        </w:rPr>
        <w:t xml:space="preserve"> penelitian</w:t>
      </w:r>
      <w:r w:rsidRPr="00DD4F32">
        <w:rPr>
          <w:rFonts w:ascii="Times New Roman" w:hAnsi="Times New Roman" w:cs="Times New Roman"/>
          <w:sz w:val="24"/>
          <w:szCs w:val="24"/>
        </w:rPr>
        <w:t xml:space="preserve"> ini merupakan pencerminan arah agar pen</w:t>
      </w:r>
      <w:r w:rsidR="005A2CB9">
        <w:rPr>
          <w:rFonts w:ascii="Times New Roman" w:hAnsi="Times New Roman" w:cs="Times New Roman"/>
          <w:sz w:val="24"/>
          <w:szCs w:val="24"/>
        </w:rPr>
        <w:t>elitian</w:t>
      </w:r>
      <w:r w:rsidRPr="00DD4F32">
        <w:rPr>
          <w:rFonts w:ascii="Times New Roman" w:hAnsi="Times New Roman" w:cs="Times New Roman"/>
          <w:sz w:val="24"/>
          <w:szCs w:val="24"/>
        </w:rPr>
        <w:t xml:space="preserve"> </w:t>
      </w:r>
      <w:r>
        <w:rPr>
          <w:rFonts w:ascii="Times New Roman" w:hAnsi="Times New Roman" w:cs="Times New Roman"/>
          <w:sz w:val="24"/>
          <w:szCs w:val="24"/>
        </w:rPr>
        <w:t>tesis</w:t>
      </w:r>
      <w:r w:rsidRPr="00DD4F32">
        <w:rPr>
          <w:rFonts w:ascii="Times New Roman" w:hAnsi="Times New Roman" w:cs="Times New Roman"/>
          <w:sz w:val="24"/>
          <w:szCs w:val="24"/>
        </w:rPr>
        <w:t xml:space="preserve"> ini tidak menyimpang dari tujuan semula. </w:t>
      </w:r>
      <w:r>
        <w:rPr>
          <w:rFonts w:ascii="Times New Roman" w:hAnsi="Times New Roman" w:cs="Times New Roman"/>
          <w:sz w:val="24"/>
          <w:szCs w:val="24"/>
        </w:rPr>
        <w:t>Berdasarkan rumusan masalah yang telah diuraikan di atas, Penulis menetapkan tujuan penelitian yaitu</w:t>
      </w:r>
      <w:r w:rsidRPr="00DD4F32">
        <w:rPr>
          <w:rFonts w:ascii="Times New Roman" w:hAnsi="Times New Roman" w:cs="Times New Roman"/>
          <w:sz w:val="24"/>
          <w:szCs w:val="24"/>
        </w:rPr>
        <w:t xml:space="preserve"> sebagai berikut:</w:t>
      </w:r>
    </w:p>
    <w:p w:rsidR="00F977F7" w:rsidRDefault="00DD4F32" w:rsidP="00C71891">
      <w:pPr>
        <w:pStyle w:val="ListParagraph"/>
        <w:numPr>
          <w:ilvl w:val="0"/>
          <w:numId w:val="6"/>
        </w:numPr>
        <w:spacing w:after="16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Tujuan deskriptif, yaitu untuk mengetahui dan menggambarkan faktor-faktor penyebab </w:t>
      </w:r>
      <w:r w:rsidRPr="00D60AF5">
        <w:rPr>
          <w:rFonts w:ascii="Times New Roman" w:hAnsi="Times New Roman" w:cs="Times New Roman"/>
          <w:sz w:val="24"/>
          <w:szCs w:val="24"/>
        </w:rPr>
        <w:t>Panwas</w:t>
      </w:r>
      <w:r>
        <w:rPr>
          <w:rFonts w:ascii="Times New Roman" w:hAnsi="Times New Roman" w:cs="Times New Roman"/>
          <w:sz w:val="24"/>
          <w:szCs w:val="24"/>
        </w:rPr>
        <w:t xml:space="preserve"> Pemilihan</w:t>
      </w:r>
      <w:r w:rsidRPr="00D60AF5">
        <w:rPr>
          <w:rFonts w:ascii="Times New Roman" w:hAnsi="Times New Roman" w:cs="Times New Roman"/>
          <w:sz w:val="24"/>
          <w:szCs w:val="24"/>
        </w:rPr>
        <w:t xml:space="preserve"> Kota Semarang mengalami kesulitan dalam menyelesaikan pelanggaran dalam Pemilihan Walikota dan Wakil Walikota Semarang Tahun 2015</w:t>
      </w:r>
      <w:r>
        <w:rPr>
          <w:rFonts w:ascii="Times New Roman" w:hAnsi="Times New Roman" w:cs="Times New Roman"/>
          <w:sz w:val="24"/>
          <w:szCs w:val="24"/>
        </w:rPr>
        <w:t>.</w:t>
      </w:r>
    </w:p>
    <w:p w:rsidR="006A3FD0" w:rsidRDefault="00DD4F32" w:rsidP="00C71891">
      <w:pPr>
        <w:pStyle w:val="ListParagraph"/>
        <w:numPr>
          <w:ilvl w:val="0"/>
          <w:numId w:val="6"/>
        </w:numPr>
        <w:spacing w:after="16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Tujuan inovatif, yaitu untuk memberikan analisis ataupun jalan keluar yang diperlukan dalam memberikan penguatan kepada lembaga </w:t>
      </w:r>
      <w:r w:rsidRPr="00CD5810">
        <w:rPr>
          <w:rFonts w:ascii="Times New Roman" w:hAnsi="Times New Roman" w:cs="Times New Roman"/>
          <w:sz w:val="24"/>
          <w:szCs w:val="24"/>
        </w:rPr>
        <w:t xml:space="preserve">Panwas </w:t>
      </w:r>
      <w:r>
        <w:rPr>
          <w:rFonts w:ascii="Times New Roman" w:hAnsi="Times New Roman" w:cs="Times New Roman"/>
          <w:sz w:val="24"/>
          <w:szCs w:val="24"/>
        </w:rPr>
        <w:lastRenderedPageBreak/>
        <w:t>Pemilihan Kota Semarang agar dapat menyelesaikan pelanggaran</w:t>
      </w:r>
      <w:r w:rsidRPr="00CD5810">
        <w:rPr>
          <w:rFonts w:ascii="Times New Roman" w:hAnsi="Times New Roman" w:cs="Times New Roman"/>
          <w:sz w:val="24"/>
          <w:szCs w:val="24"/>
        </w:rPr>
        <w:t xml:space="preserve"> Pemilihan Walikota dan Wakil Walikota Semarang</w:t>
      </w:r>
      <w:r>
        <w:rPr>
          <w:rFonts w:ascii="Times New Roman" w:hAnsi="Times New Roman" w:cs="Times New Roman"/>
          <w:sz w:val="24"/>
          <w:szCs w:val="24"/>
        </w:rPr>
        <w:t xml:space="preserve"> secara maksimal.</w:t>
      </w:r>
    </w:p>
    <w:p w:rsidR="003B5E89" w:rsidRPr="006A3FD0" w:rsidRDefault="003B5E89" w:rsidP="003B5E89">
      <w:pPr>
        <w:pStyle w:val="ListParagraph"/>
        <w:spacing w:after="160" w:line="480" w:lineRule="auto"/>
        <w:ind w:left="1276"/>
        <w:jc w:val="both"/>
        <w:rPr>
          <w:rFonts w:ascii="Times New Roman" w:hAnsi="Times New Roman" w:cs="Times New Roman"/>
          <w:sz w:val="24"/>
          <w:szCs w:val="24"/>
        </w:rPr>
      </w:pPr>
    </w:p>
    <w:p w:rsidR="00DD4F32" w:rsidRDefault="00EE3A75" w:rsidP="006D7536">
      <w:pPr>
        <w:pStyle w:val="ListParagraph"/>
        <w:numPr>
          <w:ilvl w:val="0"/>
          <w:numId w:val="1"/>
        </w:numPr>
        <w:spacing w:after="16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Manfaat Penelitian</w:t>
      </w:r>
      <w:r w:rsidRPr="0037440D">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D7259B" w:rsidRDefault="0037440D" w:rsidP="006D7536">
      <w:pPr>
        <w:spacing w:after="16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diharapkan dapat memberikan manfaat yang sebesar-besarnya bagi perkembangan hukum di Indonesia atau sekurang-kurangnya dapat dijadikan refrensi bagi </w:t>
      </w:r>
      <w:r w:rsidR="00D7259B">
        <w:rPr>
          <w:rFonts w:ascii="Times New Roman" w:hAnsi="Times New Roman" w:cs="Times New Roman"/>
          <w:sz w:val="24"/>
          <w:szCs w:val="24"/>
        </w:rPr>
        <w:t>insan akademis di Indonesia. Adapun manfaat yang in</w:t>
      </w:r>
      <w:r w:rsidR="005753B2">
        <w:rPr>
          <w:rFonts w:ascii="Times New Roman" w:hAnsi="Times New Roman" w:cs="Times New Roman"/>
          <w:sz w:val="24"/>
          <w:szCs w:val="24"/>
        </w:rPr>
        <w:t>g</w:t>
      </w:r>
      <w:r w:rsidR="00D7259B">
        <w:rPr>
          <w:rFonts w:ascii="Times New Roman" w:hAnsi="Times New Roman" w:cs="Times New Roman"/>
          <w:sz w:val="24"/>
          <w:szCs w:val="24"/>
        </w:rPr>
        <w:t>in dicapai dari penelitian ini adalah sebagai berikut:</w:t>
      </w:r>
    </w:p>
    <w:p w:rsidR="00B72CDC" w:rsidRDefault="005753B2" w:rsidP="00C71891">
      <w:pPr>
        <w:pStyle w:val="ListParagraph"/>
        <w:numPr>
          <w:ilvl w:val="0"/>
          <w:numId w:val="7"/>
        </w:numPr>
        <w:spacing w:after="16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Manfaat Teoritis</w:t>
      </w:r>
    </w:p>
    <w:p w:rsidR="005753B2" w:rsidRDefault="005753B2" w:rsidP="006D7536">
      <w:pPr>
        <w:pStyle w:val="ListParagraph"/>
        <w:spacing w:after="160"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Secara teoritis, hasil penelitian tesis ini diharapkan bermanfaat dalam memberikan </w:t>
      </w:r>
      <w:r w:rsidR="00F751A2">
        <w:rPr>
          <w:rFonts w:ascii="Times New Roman" w:hAnsi="Times New Roman" w:cs="Times New Roman"/>
          <w:sz w:val="24"/>
          <w:szCs w:val="24"/>
        </w:rPr>
        <w:t xml:space="preserve">sumbangan pemikiran terhadap ilmu pengetahuan di bidang hukum, khususnya Hukum Tata Negara yang berkaitan dengan penguatan kelembagaan Panwas Pemilihan dalam menyelesaikan pelanggaran </w:t>
      </w:r>
      <w:r w:rsidR="007D08EE">
        <w:rPr>
          <w:rFonts w:ascii="Times New Roman" w:hAnsi="Times New Roman" w:cs="Times New Roman"/>
          <w:sz w:val="24"/>
          <w:szCs w:val="24"/>
        </w:rPr>
        <w:t>Pemilihan Kepala Daerah</w:t>
      </w:r>
      <w:r w:rsidR="00F751A2">
        <w:rPr>
          <w:rFonts w:ascii="Times New Roman" w:hAnsi="Times New Roman" w:cs="Times New Roman"/>
          <w:sz w:val="24"/>
          <w:szCs w:val="24"/>
        </w:rPr>
        <w:t>.</w:t>
      </w:r>
    </w:p>
    <w:p w:rsidR="00F751A2" w:rsidRDefault="007407BF" w:rsidP="00C71891">
      <w:pPr>
        <w:pStyle w:val="ListParagraph"/>
        <w:numPr>
          <w:ilvl w:val="0"/>
          <w:numId w:val="7"/>
        </w:numPr>
        <w:spacing w:after="16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Manfaat Praktis</w:t>
      </w:r>
    </w:p>
    <w:p w:rsidR="00E04C37" w:rsidRDefault="007407BF" w:rsidP="003B5E89">
      <w:pPr>
        <w:pStyle w:val="ListParagraph"/>
        <w:spacing w:after="160"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Hasil penelitian ini diharapkan dapat menjadi rujukan informasi yang akurat dan berguna bagi kepentingan perbaikan peraturan perundang-undangan di bidang penyelenggaraan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khususnya terkait dengan ketentuan penguatan kelembagaan Panwas Pemilihan dalam setiap ajang pelaksanaan </w:t>
      </w:r>
      <w:r w:rsidR="007D08EE">
        <w:rPr>
          <w:rFonts w:ascii="Times New Roman" w:hAnsi="Times New Roman" w:cs="Times New Roman"/>
          <w:sz w:val="24"/>
          <w:szCs w:val="24"/>
        </w:rPr>
        <w:t>Pemilihan Kepala Daerah</w:t>
      </w:r>
      <w:r>
        <w:rPr>
          <w:rFonts w:ascii="Times New Roman" w:hAnsi="Times New Roman" w:cs="Times New Roman"/>
          <w:sz w:val="24"/>
          <w:szCs w:val="24"/>
        </w:rPr>
        <w:t>.</w:t>
      </w:r>
    </w:p>
    <w:p w:rsidR="003B5E89" w:rsidRPr="003B5E89" w:rsidRDefault="003B5E89" w:rsidP="003B5E89">
      <w:pPr>
        <w:pStyle w:val="ListParagraph"/>
        <w:spacing w:after="160" w:line="480" w:lineRule="auto"/>
        <w:ind w:left="1276"/>
        <w:jc w:val="both"/>
        <w:rPr>
          <w:rFonts w:ascii="Times New Roman" w:hAnsi="Times New Roman" w:cs="Times New Roman"/>
          <w:sz w:val="24"/>
          <w:szCs w:val="24"/>
        </w:rPr>
      </w:pPr>
    </w:p>
    <w:p w:rsidR="00E32B78" w:rsidRDefault="0086378F" w:rsidP="006D7536">
      <w:pPr>
        <w:pStyle w:val="ListParagraph"/>
        <w:numPr>
          <w:ilvl w:val="0"/>
          <w:numId w:val="1"/>
        </w:numPr>
        <w:spacing w:after="160" w:line="480" w:lineRule="auto"/>
        <w:ind w:left="567" w:hanging="567"/>
        <w:jc w:val="both"/>
        <w:rPr>
          <w:rFonts w:ascii="Times New Roman" w:hAnsi="Times New Roman" w:cs="Times New Roman"/>
          <w:b/>
          <w:sz w:val="24"/>
          <w:szCs w:val="24"/>
        </w:rPr>
      </w:pPr>
      <w:r w:rsidRPr="0086378F">
        <w:rPr>
          <w:rFonts w:ascii="Times New Roman" w:hAnsi="Times New Roman" w:cs="Times New Roman"/>
          <w:b/>
          <w:sz w:val="24"/>
          <w:szCs w:val="24"/>
        </w:rPr>
        <w:lastRenderedPageBreak/>
        <w:t>K</w:t>
      </w:r>
      <w:r w:rsidR="00EE3A75">
        <w:rPr>
          <w:rFonts w:ascii="Times New Roman" w:hAnsi="Times New Roman" w:cs="Times New Roman"/>
          <w:b/>
          <w:sz w:val="24"/>
          <w:szCs w:val="24"/>
        </w:rPr>
        <w:t>erangka Pemikiran</w:t>
      </w:r>
    </w:p>
    <w:p w:rsidR="0037440D" w:rsidRDefault="008F3B61" w:rsidP="00C71891">
      <w:pPr>
        <w:pStyle w:val="ListParagraph"/>
        <w:numPr>
          <w:ilvl w:val="0"/>
          <w:numId w:val="8"/>
        </w:numPr>
        <w:spacing w:after="160" w:line="480" w:lineRule="auto"/>
        <w:ind w:left="1276" w:hanging="425"/>
        <w:jc w:val="both"/>
        <w:rPr>
          <w:rFonts w:ascii="Times New Roman" w:hAnsi="Times New Roman" w:cs="Times New Roman"/>
          <w:b/>
          <w:sz w:val="24"/>
          <w:szCs w:val="24"/>
        </w:rPr>
      </w:pPr>
      <w:r w:rsidRPr="00011F1D">
        <w:rPr>
          <w:rFonts w:ascii="Times New Roman" w:hAnsi="Times New Roman" w:cs="Times New Roman"/>
          <w:b/>
          <w:sz w:val="24"/>
          <w:szCs w:val="24"/>
        </w:rPr>
        <w:t>Kerangka Konsep</w:t>
      </w:r>
      <w:r w:rsidR="00011F1D" w:rsidRPr="00011F1D">
        <w:rPr>
          <w:rFonts w:ascii="Times New Roman" w:hAnsi="Times New Roman" w:cs="Times New Roman"/>
          <w:b/>
          <w:sz w:val="24"/>
          <w:szCs w:val="24"/>
        </w:rPr>
        <w:t>tual</w:t>
      </w:r>
    </w:p>
    <w:p w:rsidR="008F3B61" w:rsidRDefault="007D08EE" w:rsidP="00C71891">
      <w:pPr>
        <w:pStyle w:val="ListParagraph"/>
        <w:numPr>
          <w:ilvl w:val="0"/>
          <w:numId w:val="9"/>
        </w:numPr>
        <w:spacing w:after="160" w:line="480" w:lineRule="auto"/>
        <w:ind w:left="1985" w:hanging="425"/>
        <w:jc w:val="both"/>
        <w:rPr>
          <w:rFonts w:ascii="Times New Roman" w:hAnsi="Times New Roman" w:cs="Times New Roman"/>
          <w:b/>
          <w:sz w:val="24"/>
          <w:szCs w:val="24"/>
        </w:rPr>
      </w:pPr>
      <w:r>
        <w:rPr>
          <w:rFonts w:ascii="Times New Roman" w:hAnsi="Times New Roman" w:cs="Times New Roman"/>
          <w:b/>
          <w:sz w:val="24"/>
          <w:szCs w:val="24"/>
        </w:rPr>
        <w:t>Pemilihan Kepala Daerah</w:t>
      </w:r>
    </w:p>
    <w:p w:rsidR="00DF0EC0" w:rsidRDefault="007D08EE" w:rsidP="006D7536">
      <w:pPr>
        <w:spacing w:after="160" w:line="480" w:lineRule="auto"/>
        <w:ind w:left="1985" w:firstLine="720"/>
        <w:jc w:val="both"/>
        <w:rPr>
          <w:rFonts w:ascii="Times New Roman" w:hAnsi="Times New Roman" w:cs="Times New Roman"/>
          <w:sz w:val="24"/>
          <w:szCs w:val="24"/>
        </w:rPr>
      </w:pPr>
      <w:r>
        <w:rPr>
          <w:rFonts w:ascii="Times New Roman" w:hAnsi="Times New Roman" w:cs="Times New Roman"/>
          <w:sz w:val="24"/>
          <w:szCs w:val="24"/>
        </w:rPr>
        <w:t>Pemilihan Kepala Daerah</w:t>
      </w:r>
      <w:r w:rsidR="00A571D4">
        <w:rPr>
          <w:rFonts w:ascii="Times New Roman" w:hAnsi="Times New Roman" w:cs="Times New Roman"/>
          <w:sz w:val="24"/>
          <w:szCs w:val="24"/>
        </w:rPr>
        <w:t xml:space="preserve"> merupakan salah satu sistem pemilihan yang dilakukan untuk memilih gubernur, bupati, dan walikota yang masing masing sebagai kepala pemerintahan daerah</w:t>
      </w:r>
      <w:r w:rsidR="00527407">
        <w:rPr>
          <w:rFonts w:ascii="Times New Roman" w:hAnsi="Times New Roman" w:cs="Times New Roman"/>
          <w:sz w:val="24"/>
          <w:szCs w:val="24"/>
        </w:rPr>
        <w:t xml:space="preserve"> di tingkat provinsi, kabupaten, dan kota</w:t>
      </w:r>
      <w:r w:rsidR="00A571D4">
        <w:rPr>
          <w:rFonts w:ascii="Times New Roman" w:hAnsi="Times New Roman" w:cs="Times New Roman"/>
          <w:sz w:val="24"/>
          <w:szCs w:val="24"/>
        </w:rPr>
        <w:t xml:space="preserve">. </w:t>
      </w:r>
      <w:r w:rsidR="00A1668B">
        <w:rPr>
          <w:rFonts w:ascii="Times New Roman" w:hAnsi="Times New Roman" w:cs="Times New Roman"/>
          <w:sz w:val="24"/>
          <w:szCs w:val="24"/>
        </w:rPr>
        <w:t>Dasa</w:t>
      </w:r>
      <w:r w:rsidR="003106FA">
        <w:rPr>
          <w:rFonts w:ascii="Times New Roman" w:hAnsi="Times New Roman" w:cs="Times New Roman"/>
          <w:sz w:val="24"/>
          <w:szCs w:val="24"/>
        </w:rPr>
        <w:t xml:space="preserve">r konstitusional sistem </w:t>
      </w:r>
      <w:r>
        <w:rPr>
          <w:rFonts w:ascii="Times New Roman" w:hAnsi="Times New Roman" w:cs="Times New Roman"/>
          <w:sz w:val="24"/>
          <w:szCs w:val="24"/>
        </w:rPr>
        <w:t>Pemilihan Kepala Daerah</w:t>
      </w:r>
      <w:r w:rsidR="003106FA">
        <w:rPr>
          <w:rFonts w:ascii="Times New Roman" w:hAnsi="Times New Roman" w:cs="Times New Roman"/>
          <w:sz w:val="24"/>
          <w:szCs w:val="24"/>
        </w:rPr>
        <w:t xml:space="preserve"> di Indonesia terdapat dalam Pasal 18 ayat (4) </w:t>
      </w:r>
      <w:r w:rsidR="003106FA" w:rsidRPr="00712740">
        <w:rPr>
          <w:rFonts w:ascii="Times New Roman" w:hAnsi="Times New Roman" w:cs="Times New Roman"/>
          <w:sz w:val="24"/>
          <w:szCs w:val="24"/>
        </w:rPr>
        <w:t>Undang-Undang Dasar Negara Republik Indonesia Tahun 1945 yang menyatakan “Gubernur, Bupati, dan Walikota masing-masing sebagai kepala pemerintah daerah provinsi, kabupaten, dan kota dipilih secara demokratis”</w:t>
      </w:r>
      <w:r w:rsidR="003106FA">
        <w:rPr>
          <w:rFonts w:ascii="Times New Roman" w:hAnsi="Times New Roman" w:cs="Times New Roman"/>
          <w:sz w:val="24"/>
          <w:szCs w:val="24"/>
        </w:rPr>
        <w:t>.</w:t>
      </w:r>
    </w:p>
    <w:p w:rsidR="003106FA" w:rsidRDefault="003106FA" w:rsidP="006D7536">
      <w:pPr>
        <w:spacing w:after="160" w:line="480" w:lineRule="auto"/>
        <w:ind w:left="1985" w:firstLine="720"/>
        <w:jc w:val="both"/>
        <w:rPr>
          <w:rFonts w:ascii="Times New Roman" w:hAnsi="Times New Roman" w:cs="Times New Roman"/>
          <w:sz w:val="24"/>
          <w:szCs w:val="24"/>
        </w:rPr>
      </w:pPr>
      <w:r>
        <w:rPr>
          <w:rFonts w:ascii="Times New Roman" w:hAnsi="Times New Roman" w:cs="Times New Roman"/>
          <w:sz w:val="24"/>
          <w:szCs w:val="24"/>
        </w:rPr>
        <w:t xml:space="preserve">Frasa  </w:t>
      </w:r>
      <w:r w:rsidRPr="005E7522">
        <w:rPr>
          <w:rFonts w:ascii="Times New Roman" w:hAnsi="Times New Roman" w:cs="Times New Roman"/>
          <w:i/>
          <w:sz w:val="24"/>
          <w:szCs w:val="24"/>
        </w:rPr>
        <w:t>“dipilih secara demokratis”</w:t>
      </w:r>
      <w:r>
        <w:rPr>
          <w:rFonts w:ascii="Times New Roman" w:hAnsi="Times New Roman" w:cs="Times New Roman"/>
          <w:sz w:val="24"/>
          <w:szCs w:val="24"/>
        </w:rPr>
        <w:t xml:space="preserve"> mengundang tafsir bahwa Kepala Daerah dapat dipilih secara tidak langsung (oleh DPRD, sebagaimana ketentuan UU 22/1999) atau dipilih secara langsung oleh rakyat (sebagaimana dianut oleh UU 32/2004).</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Dengan melalui proses </w:t>
      </w:r>
      <w:r w:rsidR="005651AD">
        <w:rPr>
          <w:rFonts w:ascii="Times New Roman" w:hAnsi="Times New Roman" w:cs="Times New Roman"/>
          <w:sz w:val="24"/>
          <w:szCs w:val="24"/>
        </w:rPr>
        <w:t xml:space="preserve">perubahan sistem </w:t>
      </w:r>
      <w:r w:rsidR="007D08EE">
        <w:rPr>
          <w:rFonts w:ascii="Times New Roman" w:hAnsi="Times New Roman" w:cs="Times New Roman"/>
          <w:sz w:val="24"/>
          <w:szCs w:val="24"/>
        </w:rPr>
        <w:t>Pemilihan Kepala Daerah</w:t>
      </w:r>
      <w:r w:rsidR="005651AD">
        <w:rPr>
          <w:rFonts w:ascii="Times New Roman" w:hAnsi="Times New Roman" w:cs="Times New Roman"/>
          <w:sz w:val="24"/>
          <w:szCs w:val="24"/>
        </w:rPr>
        <w:t xml:space="preserve"> </w:t>
      </w:r>
      <w:r>
        <w:rPr>
          <w:rFonts w:ascii="Times New Roman" w:hAnsi="Times New Roman" w:cs="Times New Roman"/>
          <w:sz w:val="24"/>
          <w:szCs w:val="24"/>
        </w:rPr>
        <w:t xml:space="preserve">yang </w:t>
      </w:r>
      <w:r w:rsidR="00196C94">
        <w:rPr>
          <w:rFonts w:ascii="Times New Roman" w:hAnsi="Times New Roman" w:cs="Times New Roman"/>
          <w:sz w:val="24"/>
          <w:szCs w:val="24"/>
        </w:rPr>
        <w:t>cukup</w:t>
      </w:r>
      <w:r>
        <w:rPr>
          <w:rFonts w:ascii="Times New Roman" w:hAnsi="Times New Roman" w:cs="Times New Roman"/>
          <w:sz w:val="24"/>
          <w:szCs w:val="24"/>
        </w:rPr>
        <w:t xml:space="preserve"> panjang,</w:t>
      </w:r>
      <w:r w:rsidR="00196C94">
        <w:rPr>
          <w:rFonts w:ascii="Times New Roman" w:hAnsi="Times New Roman" w:cs="Times New Roman"/>
          <w:sz w:val="24"/>
          <w:szCs w:val="24"/>
        </w:rPr>
        <w:t xml:space="preserve"> akhirnya sampai pada </w:t>
      </w:r>
      <w:r w:rsidR="006805B6">
        <w:rPr>
          <w:rFonts w:ascii="Times New Roman" w:hAnsi="Times New Roman" w:cs="Times New Roman"/>
          <w:sz w:val="24"/>
          <w:szCs w:val="24"/>
        </w:rPr>
        <w:t>satu keputusan</w:t>
      </w:r>
      <w:r w:rsidR="00196C94">
        <w:rPr>
          <w:rFonts w:ascii="Times New Roman" w:hAnsi="Times New Roman" w:cs="Times New Roman"/>
          <w:sz w:val="24"/>
          <w:szCs w:val="24"/>
        </w:rPr>
        <w:t xml:space="preserve">, yaitu bahwa </w:t>
      </w:r>
      <w:r>
        <w:rPr>
          <w:rFonts w:ascii="Times New Roman" w:hAnsi="Times New Roman" w:cs="Times New Roman"/>
          <w:sz w:val="24"/>
          <w:szCs w:val="24"/>
        </w:rPr>
        <w:t xml:space="preserve">saat ini </w:t>
      </w:r>
      <w:r w:rsidR="00196C94">
        <w:rPr>
          <w:rFonts w:ascii="Times New Roman" w:hAnsi="Times New Roman" w:cs="Times New Roman"/>
          <w:sz w:val="24"/>
          <w:szCs w:val="24"/>
        </w:rPr>
        <w:t>Kepala Daerah</w:t>
      </w:r>
      <w:r w:rsidR="006805B6">
        <w:rPr>
          <w:rFonts w:ascii="Times New Roman" w:hAnsi="Times New Roman" w:cs="Times New Roman"/>
          <w:sz w:val="24"/>
          <w:szCs w:val="24"/>
        </w:rPr>
        <w:t xml:space="preserve"> dan Wakil </w:t>
      </w:r>
      <w:r w:rsidR="006805B6">
        <w:rPr>
          <w:rFonts w:ascii="Times New Roman" w:hAnsi="Times New Roman" w:cs="Times New Roman"/>
          <w:sz w:val="24"/>
          <w:szCs w:val="24"/>
        </w:rPr>
        <w:lastRenderedPageBreak/>
        <w:t>Kepala Daerah</w:t>
      </w:r>
      <w:r w:rsidR="00196C94">
        <w:rPr>
          <w:rFonts w:ascii="Times New Roman" w:hAnsi="Times New Roman" w:cs="Times New Roman"/>
          <w:sz w:val="24"/>
          <w:szCs w:val="24"/>
        </w:rPr>
        <w:t xml:space="preserve"> </w:t>
      </w:r>
      <w:r>
        <w:rPr>
          <w:rFonts w:ascii="Times New Roman" w:hAnsi="Times New Roman" w:cs="Times New Roman"/>
          <w:sz w:val="24"/>
          <w:szCs w:val="24"/>
        </w:rPr>
        <w:t xml:space="preserve">dipilih </w:t>
      </w:r>
      <w:r w:rsidR="006805B6">
        <w:rPr>
          <w:rFonts w:ascii="Times New Roman" w:hAnsi="Times New Roman" w:cs="Times New Roman"/>
          <w:sz w:val="24"/>
          <w:szCs w:val="24"/>
        </w:rPr>
        <w:t xml:space="preserve">dalam satu pasangan calon </w:t>
      </w:r>
      <w:r>
        <w:rPr>
          <w:rFonts w:ascii="Times New Roman" w:hAnsi="Times New Roman" w:cs="Times New Roman"/>
          <w:sz w:val="24"/>
          <w:szCs w:val="24"/>
        </w:rPr>
        <w:t>secara langsung oleh rakyat lokal.</w:t>
      </w:r>
    </w:p>
    <w:p w:rsidR="00AD7EF6" w:rsidRDefault="00985F3C" w:rsidP="006D7536">
      <w:pPr>
        <w:spacing w:after="160" w:line="480" w:lineRule="auto"/>
        <w:ind w:left="1985" w:firstLine="720"/>
        <w:jc w:val="both"/>
        <w:rPr>
          <w:rFonts w:ascii="Times New Roman" w:hAnsi="Times New Roman" w:cs="Times New Roman"/>
          <w:sz w:val="24"/>
          <w:szCs w:val="24"/>
        </w:rPr>
      </w:pPr>
      <w:r>
        <w:rPr>
          <w:rFonts w:ascii="Times New Roman" w:hAnsi="Times New Roman" w:cs="Times New Roman"/>
          <w:sz w:val="24"/>
          <w:szCs w:val="24"/>
        </w:rPr>
        <w:t>Argumentasi yang dikemukakan sebagai alasan dalam mendukung Pilkada langsung, yatu bahwa Pilkada langsung dianggap sebagai kelanjutan dari cita-cita Reformasi yang ingin mengembalikan kedaulatan ke tangan rakyat. Karena itu, Pilkada langsung dianggap sebagai hak warga negara yang dijamin konstitusi. Jadi, ia merupakan hak konstitusi warga negara itu sendiri. Pilkada langsung dianggap lebih mencerminkan kedaulatan rakyat yang sesungguhnya dan merupakan ciri dari negara yang menganut paham demokrasi yang harus dipertahankan.</w:t>
      </w:r>
      <w:r>
        <w:rPr>
          <w:rStyle w:val="FootnoteReference"/>
          <w:rFonts w:ascii="Times New Roman" w:hAnsi="Times New Roman" w:cs="Times New Roman"/>
          <w:sz w:val="24"/>
          <w:szCs w:val="24"/>
        </w:rPr>
        <w:footnoteReference w:id="13"/>
      </w:r>
    </w:p>
    <w:p w:rsidR="00985F3C" w:rsidRDefault="00A35668" w:rsidP="006D7536">
      <w:pPr>
        <w:spacing w:after="160" w:line="480" w:lineRule="auto"/>
        <w:ind w:left="1985" w:firstLine="720"/>
        <w:jc w:val="both"/>
        <w:rPr>
          <w:rFonts w:ascii="Times New Roman" w:hAnsi="Times New Roman" w:cs="Times New Roman"/>
          <w:sz w:val="24"/>
          <w:szCs w:val="24"/>
        </w:rPr>
      </w:pPr>
      <w:r>
        <w:rPr>
          <w:rFonts w:ascii="Times New Roman" w:hAnsi="Times New Roman" w:cs="Times New Roman"/>
          <w:sz w:val="24"/>
          <w:szCs w:val="24"/>
        </w:rPr>
        <w:t>Fitriyah</w:t>
      </w:r>
      <w:r w:rsidR="00AD7EF6">
        <w:rPr>
          <w:rFonts w:ascii="Times New Roman" w:hAnsi="Times New Roman" w:cs="Times New Roman"/>
          <w:sz w:val="24"/>
          <w:szCs w:val="24"/>
        </w:rPr>
        <w:t>, Komisioner KPU Provinsi Jawa Tengah 2003-2008,</w:t>
      </w:r>
      <w:r>
        <w:rPr>
          <w:rFonts w:ascii="Times New Roman" w:hAnsi="Times New Roman" w:cs="Times New Roman"/>
          <w:sz w:val="24"/>
          <w:szCs w:val="24"/>
        </w:rPr>
        <w:t xml:space="preserve"> mengatakan bahwa Pilkada langsung tidak hanya lebih menegakkan kedaulatan rakyat dalam penyelenggaraan pemerintahan daerah, melainkan juga yang terpilih akan kuat legitimasinya karena mendapat mandat langsung dari rakyat.</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w:t>
      </w:r>
      <w:r w:rsidR="00985F3C">
        <w:rPr>
          <w:rFonts w:ascii="Times New Roman" w:hAnsi="Times New Roman" w:cs="Times New Roman"/>
          <w:sz w:val="24"/>
          <w:szCs w:val="24"/>
        </w:rPr>
        <w:t xml:space="preserve">Pilkada langsung menunjukkan bahwa para pemimpin yang terpilih dinilai lebih memahami </w:t>
      </w:r>
      <w:r w:rsidR="006805B6">
        <w:rPr>
          <w:rFonts w:ascii="Times New Roman" w:hAnsi="Times New Roman" w:cs="Times New Roman"/>
          <w:sz w:val="24"/>
          <w:szCs w:val="24"/>
        </w:rPr>
        <w:t>kebutuhan</w:t>
      </w:r>
      <w:r w:rsidR="00985F3C">
        <w:rPr>
          <w:rFonts w:ascii="Times New Roman" w:hAnsi="Times New Roman" w:cs="Times New Roman"/>
          <w:sz w:val="24"/>
          <w:szCs w:val="24"/>
        </w:rPr>
        <w:t xml:space="preserve"> masyarakat karena </w:t>
      </w:r>
      <w:r w:rsidR="00985F3C">
        <w:rPr>
          <w:rFonts w:ascii="Times New Roman" w:hAnsi="Times New Roman" w:cs="Times New Roman"/>
          <w:sz w:val="24"/>
          <w:szCs w:val="24"/>
        </w:rPr>
        <w:lastRenderedPageBreak/>
        <w:t xml:space="preserve">pemimpin tersebut langsung </w:t>
      </w:r>
      <w:r w:rsidR="006805B6">
        <w:rPr>
          <w:rFonts w:ascii="Times New Roman" w:hAnsi="Times New Roman" w:cs="Times New Roman"/>
          <w:sz w:val="24"/>
          <w:szCs w:val="24"/>
        </w:rPr>
        <w:t>berinteraksi</w:t>
      </w:r>
      <w:r w:rsidR="00985F3C">
        <w:rPr>
          <w:rFonts w:ascii="Times New Roman" w:hAnsi="Times New Roman" w:cs="Times New Roman"/>
          <w:sz w:val="24"/>
          <w:szCs w:val="24"/>
        </w:rPr>
        <w:t xml:space="preserve"> </w:t>
      </w:r>
      <w:r w:rsidR="006805B6">
        <w:rPr>
          <w:rFonts w:ascii="Times New Roman" w:hAnsi="Times New Roman" w:cs="Times New Roman"/>
          <w:sz w:val="24"/>
          <w:szCs w:val="24"/>
        </w:rPr>
        <w:t xml:space="preserve">dengan </w:t>
      </w:r>
      <w:r w:rsidR="00985F3C">
        <w:rPr>
          <w:rFonts w:ascii="Times New Roman" w:hAnsi="Times New Roman" w:cs="Times New Roman"/>
          <w:sz w:val="24"/>
          <w:szCs w:val="24"/>
        </w:rPr>
        <w:t>masyarakat baik dalam proses pemilihan ataupun pada saat menjabat.</w:t>
      </w:r>
    </w:p>
    <w:p w:rsidR="008C699B" w:rsidRDefault="008C699B" w:rsidP="006D7536">
      <w:pPr>
        <w:spacing w:after="160" w:line="480" w:lineRule="auto"/>
        <w:ind w:left="1985" w:firstLine="720"/>
        <w:jc w:val="both"/>
        <w:rPr>
          <w:rFonts w:ascii="Times New Roman" w:hAnsi="Times New Roman" w:cs="Times New Roman"/>
          <w:sz w:val="24"/>
          <w:szCs w:val="24"/>
        </w:rPr>
      </w:pPr>
      <w:r>
        <w:rPr>
          <w:rFonts w:ascii="Times New Roman" w:hAnsi="Times New Roman" w:cs="Times New Roman"/>
          <w:sz w:val="24"/>
          <w:szCs w:val="24"/>
        </w:rPr>
        <w:t xml:space="preserve">Semangat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langsung adalah memberikan ruang yang luas bagi partisipasi politik masyarakat untuk menentukan Kepala Daerah sesuai dengan aspi</w:t>
      </w:r>
      <w:r w:rsidR="00530B40">
        <w:rPr>
          <w:rFonts w:ascii="Times New Roman" w:hAnsi="Times New Roman" w:cs="Times New Roman"/>
          <w:sz w:val="24"/>
          <w:szCs w:val="24"/>
        </w:rPr>
        <w:t>rasi dan kebutuhan di daerah ma</w:t>
      </w:r>
      <w:r>
        <w:rPr>
          <w:rFonts w:ascii="Times New Roman" w:hAnsi="Times New Roman" w:cs="Times New Roman"/>
          <w:sz w:val="24"/>
          <w:szCs w:val="24"/>
        </w:rPr>
        <w:t>s</w:t>
      </w:r>
      <w:r w:rsidR="00530B40">
        <w:rPr>
          <w:rFonts w:ascii="Times New Roman" w:hAnsi="Times New Roman" w:cs="Times New Roman"/>
          <w:sz w:val="24"/>
          <w:szCs w:val="24"/>
        </w:rPr>
        <w:t>i</w:t>
      </w:r>
      <w:r>
        <w:rPr>
          <w:rFonts w:ascii="Times New Roman" w:hAnsi="Times New Roman" w:cs="Times New Roman"/>
          <w:sz w:val="24"/>
          <w:szCs w:val="24"/>
        </w:rPr>
        <w:t>ng-masing sehingga diharapkan dari pemerintah nantinya sesuai dengan harapan dan keinginan rakyat pada umumnya atau dengan kata lain lebih mendekatkan pemerintah kepada rakyatnya.</w:t>
      </w:r>
      <w:r>
        <w:rPr>
          <w:rStyle w:val="FootnoteReference"/>
          <w:rFonts w:ascii="Times New Roman" w:hAnsi="Times New Roman" w:cs="Times New Roman"/>
          <w:sz w:val="24"/>
          <w:szCs w:val="24"/>
        </w:rPr>
        <w:footnoteReference w:id="15"/>
      </w:r>
    </w:p>
    <w:p w:rsidR="0049761D" w:rsidRDefault="0049761D" w:rsidP="006D7536">
      <w:pPr>
        <w:spacing w:after="160" w:line="480" w:lineRule="auto"/>
        <w:ind w:left="1985" w:firstLine="720"/>
        <w:jc w:val="both"/>
        <w:rPr>
          <w:rFonts w:ascii="Times New Roman" w:hAnsi="Times New Roman" w:cs="Times New Roman"/>
          <w:sz w:val="24"/>
          <w:szCs w:val="24"/>
        </w:rPr>
      </w:pPr>
      <w:r>
        <w:rPr>
          <w:rFonts w:ascii="Times New Roman" w:hAnsi="Times New Roman" w:cs="Times New Roman"/>
          <w:sz w:val="24"/>
          <w:szCs w:val="24"/>
        </w:rPr>
        <w:t xml:space="preserve">Axel Hadenis mengatakan bahwa suatu pemilihan umum (pemilu), termasuk pemilukada yang dilakukan secara langsung disebut demokratis jika memiliki makna atau kriteria, yaitu </w:t>
      </w:r>
      <w:r w:rsidRPr="0049761D">
        <w:rPr>
          <w:rFonts w:ascii="Times New Roman" w:hAnsi="Times New Roman" w:cs="Times New Roman"/>
          <w:i/>
          <w:sz w:val="24"/>
          <w:szCs w:val="24"/>
        </w:rPr>
        <w:t>pertama</w:t>
      </w:r>
      <w:r>
        <w:rPr>
          <w:rFonts w:ascii="Times New Roman" w:hAnsi="Times New Roman" w:cs="Times New Roman"/>
          <w:sz w:val="24"/>
          <w:szCs w:val="24"/>
        </w:rPr>
        <w:t xml:space="preserve">: keterbukaan, </w:t>
      </w:r>
      <w:r w:rsidRPr="004F2275">
        <w:rPr>
          <w:rFonts w:ascii="Times New Roman" w:hAnsi="Times New Roman" w:cs="Times New Roman"/>
          <w:i/>
          <w:sz w:val="24"/>
          <w:szCs w:val="24"/>
        </w:rPr>
        <w:t>kedua</w:t>
      </w:r>
      <w:r>
        <w:rPr>
          <w:rFonts w:ascii="Times New Roman" w:hAnsi="Times New Roman" w:cs="Times New Roman"/>
          <w:sz w:val="24"/>
          <w:szCs w:val="24"/>
        </w:rPr>
        <w:t xml:space="preserve">: </w:t>
      </w:r>
      <w:r w:rsidRPr="004F2275">
        <w:rPr>
          <w:rFonts w:ascii="Times New Roman" w:hAnsi="Times New Roman" w:cs="Times New Roman"/>
          <w:sz w:val="24"/>
          <w:szCs w:val="24"/>
        </w:rPr>
        <w:t>ketepatan</w:t>
      </w:r>
      <w:r>
        <w:rPr>
          <w:rFonts w:ascii="Times New Roman" w:hAnsi="Times New Roman" w:cs="Times New Roman"/>
          <w:sz w:val="24"/>
          <w:szCs w:val="24"/>
        </w:rPr>
        <w:t xml:space="preserve">, dan </w:t>
      </w:r>
      <w:r w:rsidRPr="004F2275">
        <w:rPr>
          <w:rFonts w:ascii="Times New Roman" w:hAnsi="Times New Roman" w:cs="Times New Roman"/>
          <w:i/>
          <w:sz w:val="24"/>
          <w:szCs w:val="24"/>
        </w:rPr>
        <w:t>ketiga</w:t>
      </w:r>
      <w:r>
        <w:rPr>
          <w:rFonts w:ascii="Times New Roman" w:hAnsi="Times New Roman" w:cs="Times New Roman"/>
          <w:sz w:val="24"/>
          <w:szCs w:val="24"/>
        </w:rPr>
        <w:t xml:space="preserve">: </w:t>
      </w:r>
      <w:r w:rsidRPr="004F2275">
        <w:rPr>
          <w:rFonts w:ascii="Times New Roman" w:hAnsi="Times New Roman" w:cs="Times New Roman"/>
          <w:sz w:val="24"/>
          <w:szCs w:val="24"/>
        </w:rPr>
        <w:t>keefektifan pemilu</w:t>
      </w:r>
      <w:r>
        <w:rPr>
          <w:rFonts w:ascii="Times New Roman" w:hAnsi="Times New Roman" w:cs="Times New Roman"/>
          <w:sz w:val="24"/>
          <w:szCs w:val="24"/>
        </w:rPr>
        <w:t>. Ketiga kriteria tersebut harus dipenuhi bukan hanya pada saat pemungutan suara saja melainkan juga sewaktu dilakukan kampanye dan penghitungan suara. Akhirnya kriteria itu juga berarti calon Kepala Daerah dan Wakil Kelapa Daerah yang dipilih benar-benar akan menduduki jabatannya di daerah.</w:t>
      </w:r>
      <w:r>
        <w:rPr>
          <w:rStyle w:val="FootnoteReference"/>
          <w:rFonts w:ascii="Times New Roman" w:hAnsi="Times New Roman" w:cs="Times New Roman"/>
          <w:sz w:val="24"/>
          <w:szCs w:val="24"/>
        </w:rPr>
        <w:footnoteReference w:id="16"/>
      </w:r>
    </w:p>
    <w:p w:rsidR="00E5573D" w:rsidRDefault="007D08EE" w:rsidP="006D7536">
      <w:pPr>
        <w:spacing w:after="160" w:line="480" w:lineRule="auto"/>
        <w:ind w:left="1985" w:firstLine="720"/>
        <w:jc w:val="both"/>
        <w:rPr>
          <w:rFonts w:ascii="Times New Roman" w:hAnsi="Times New Roman" w:cs="Times New Roman"/>
          <w:sz w:val="24"/>
          <w:szCs w:val="24"/>
        </w:rPr>
      </w:pPr>
      <w:r>
        <w:rPr>
          <w:rFonts w:ascii="Times New Roman" w:hAnsi="Times New Roman" w:cs="Times New Roman"/>
          <w:sz w:val="24"/>
          <w:szCs w:val="24"/>
        </w:rPr>
        <w:lastRenderedPageBreak/>
        <w:t>Pemilihan Kepala Daerah</w:t>
      </w:r>
      <w:r w:rsidR="00D847F0">
        <w:rPr>
          <w:rFonts w:ascii="Times New Roman" w:hAnsi="Times New Roman" w:cs="Times New Roman"/>
          <w:sz w:val="24"/>
          <w:szCs w:val="24"/>
        </w:rPr>
        <w:t xml:space="preserve"> yang dipilih secara langsung oleh rakyat merupakan perwujudan dari kedaulatan rakyat</w:t>
      </w:r>
      <w:r w:rsidR="00F91ED2">
        <w:rPr>
          <w:rFonts w:ascii="Times New Roman" w:hAnsi="Times New Roman" w:cs="Times New Roman"/>
          <w:sz w:val="24"/>
          <w:szCs w:val="24"/>
        </w:rPr>
        <w:t xml:space="preserve"> sebagaimana</w:t>
      </w:r>
      <w:r w:rsidR="00D847F0">
        <w:rPr>
          <w:rFonts w:ascii="Times New Roman" w:hAnsi="Times New Roman" w:cs="Times New Roman"/>
          <w:sz w:val="24"/>
          <w:szCs w:val="24"/>
        </w:rPr>
        <w:t xml:space="preserve"> yang diatur dalam Pasal 1 ayat (3) </w:t>
      </w:r>
      <w:r w:rsidR="00D847F0" w:rsidRPr="00712740">
        <w:rPr>
          <w:rFonts w:ascii="Times New Roman" w:hAnsi="Times New Roman" w:cs="Times New Roman"/>
          <w:sz w:val="24"/>
          <w:szCs w:val="24"/>
        </w:rPr>
        <w:t>Undang-Undang Dasar Negar</w:t>
      </w:r>
      <w:r w:rsidR="00AE2E25">
        <w:rPr>
          <w:rFonts w:ascii="Times New Roman" w:hAnsi="Times New Roman" w:cs="Times New Roman"/>
          <w:sz w:val="24"/>
          <w:szCs w:val="24"/>
        </w:rPr>
        <w:t>a Republik Indonesia Tahun 1945</w:t>
      </w:r>
      <w:r w:rsidR="00D847F0">
        <w:rPr>
          <w:rFonts w:ascii="Times New Roman" w:hAnsi="Times New Roman" w:cs="Times New Roman"/>
          <w:sz w:val="24"/>
          <w:szCs w:val="24"/>
        </w:rPr>
        <w:t xml:space="preserve">. </w:t>
      </w:r>
      <w:r w:rsidR="005C1074">
        <w:rPr>
          <w:rFonts w:ascii="Times New Roman" w:hAnsi="Times New Roman" w:cs="Times New Roman"/>
          <w:sz w:val="24"/>
          <w:szCs w:val="24"/>
        </w:rPr>
        <w:t>Berdasarkan kedaulatan yang mereka miliki, harus diberi kesempatan untuk ikut menentukan masa depan daerahnya masing-masing, antara lain dengan memilih Kepala Daerah dan Wakil Kepala Daerah secara langsung.</w:t>
      </w:r>
      <w:r w:rsidR="005C1074">
        <w:rPr>
          <w:rStyle w:val="FootnoteReference"/>
          <w:rFonts w:ascii="Times New Roman" w:hAnsi="Times New Roman" w:cs="Times New Roman"/>
          <w:sz w:val="24"/>
          <w:szCs w:val="24"/>
        </w:rPr>
        <w:footnoteReference w:id="17"/>
      </w:r>
      <w:r w:rsidR="005C1074">
        <w:rPr>
          <w:rFonts w:ascii="Times New Roman" w:hAnsi="Times New Roman" w:cs="Times New Roman"/>
          <w:sz w:val="24"/>
          <w:szCs w:val="24"/>
        </w:rPr>
        <w:t xml:space="preserve"> </w:t>
      </w:r>
      <w:r w:rsidR="00AE2E25">
        <w:rPr>
          <w:rFonts w:ascii="Times New Roman" w:hAnsi="Times New Roman" w:cs="Times New Roman"/>
          <w:sz w:val="24"/>
          <w:szCs w:val="24"/>
        </w:rPr>
        <w:t xml:space="preserve">Sistem pemilihan ini merupakan cerminan pengembalian hak-hak dasar rakyat dalam memilih pemimpin di daerah. Dengan sistem </w:t>
      </w:r>
      <w:r>
        <w:rPr>
          <w:rFonts w:ascii="Times New Roman" w:hAnsi="Times New Roman" w:cs="Times New Roman"/>
          <w:sz w:val="24"/>
          <w:szCs w:val="24"/>
        </w:rPr>
        <w:t>Pemilihan Kepala Daerah</w:t>
      </w:r>
      <w:r w:rsidR="00AE2E25">
        <w:rPr>
          <w:rFonts w:ascii="Times New Roman" w:hAnsi="Times New Roman" w:cs="Times New Roman"/>
          <w:sz w:val="24"/>
          <w:szCs w:val="24"/>
        </w:rPr>
        <w:t xml:space="preserve"> secara langsung, rakyat lokal/masyarakat mempunyai </w:t>
      </w:r>
      <w:r w:rsidR="00AE2E25">
        <w:rPr>
          <w:rFonts w:ascii="Times New Roman" w:hAnsi="Times New Roman" w:cs="Times New Roman"/>
          <w:sz w:val="24"/>
          <w:szCs w:val="24"/>
          <w:lang w:val="en-US"/>
        </w:rPr>
        <w:t xml:space="preserve">hak penuh dalam menentukan </w:t>
      </w:r>
      <w:r w:rsidR="00AE2E25" w:rsidRPr="00AE2E25">
        <w:rPr>
          <w:rFonts w:ascii="Times New Roman" w:hAnsi="Times New Roman" w:cs="Times New Roman"/>
          <w:i/>
          <w:sz w:val="24"/>
          <w:szCs w:val="24"/>
          <w:lang w:val="en-US"/>
        </w:rPr>
        <w:t>corak</w:t>
      </w:r>
      <w:r w:rsidR="00AE2E25">
        <w:rPr>
          <w:rFonts w:ascii="Times New Roman" w:hAnsi="Times New Roman" w:cs="Times New Roman"/>
          <w:sz w:val="24"/>
          <w:szCs w:val="24"/>
          <w:lang w:val="en-US"/>
        </w:rPr>
        <w:t xml:space="preserve"> pemerintahan </w:t>
      </w:r>
      <w:r w:rsidR="00AE2E25">
        <w:rPr>
          <w:rFonts w:ascii="Times New Roman" w:hAnsi="Times New Roman" w:cs="Times New Roman"/>
          <w:sz w:val="24"/>
          <w:szCs w:val="24"/>
        </w:rPr>
        <w:t xml:space="preserve">daerah </w:t>
      </w:r>
      <w:r w:rsidR="00AE2E25">
        <w:rPr>
          <w:rFonts w:ascii="Times New Roman" w:hAnsi="Times New Roman" w:cs="Times New Roman"/>
          <w:sz w:val="24"/>
          <w:szCs w:val="24"/>
          <w:lang w:val="en-US"/>
        </w:rPr>
        <w:t>melalui para wakil rakyat yang dipilih</w:t>
      </w:r>
      <w:r w:rsidR="00AE2E25">
        <w:rPr>
          <w:rFonts w:ascii="Times New Roman" w:hAnsi="Times New Roman" w:cs="Times New Roman"/>
          <w:sz w:val="24"/>
          <w:szCs w:val="24"/>
        </w:rPr>
        <w:t xml:space="preserve">. </w:t>
      </w:r>
    </w:p>
    <w:p w:rsidR="00D847F0" w:rsidRDefault="00F76FF4" w:rsidP="006D7536">
      <w:pPr>
        <w:spacing w:after="160" w:line="480" w:lineRule="auto"/>
        <w:ind w:left="1985" w:firstLine="720"/>
        <w:jc w:val="both"/>
        <w:rPr>
          <w:rFonts w:ascii="Times New Roman" w:hAnsi="Times New Roman" w:cs="Times New Roman"/>
          <w:sz w:val="24"/>
          <w:szCs w:val="24"/>
        </w:rPr>
      </w:pPr>
      <w:r>
        <w:rPr>
          <w:rFonts w:ascii="Times New Roman" w:hAnsi="Times New Roman" w:cs="Times New Roman"/>
          <w:sz w:val="24"/>
          <w:szCs w:val="24"/>
        </w:rPr>
        <w:t>S</w:t>
      </w:r>
      <w:r w:rsidR="00F6307B">
        <w:rPr>
          <w:rFonts w:ascii="Times New Roman" w:hAnsi="Times New Roman" w:cs="Times New Roman"/>
          <w:sz w:val="24"/>
          <w:szCs w:val="24"/>
        </w:rPr>
        <w:t xml:space="preserve">uatu pemerintahan </w:t>
      </w:r>
      <w:r>
        <w:rPr>
          <w:rFonts w:ascii="Times New Roman" w:hAnsi="Times New Roman" w:cs="Times New Roman"/>
          <w:sz w:val="24"/>
          <w:szCs w:val="24"/>
        </w:rPr>
        <w:t>yang</w:t>
      </w:r>
      <w:r w:rsidR="00F6307B">
        <w:rPr>
          <w:rFonts w:ascii="Times New Roman" w:hAnsi="Times New Roman" w:cs="Times New Roman"/>
          <w:sz w:val="24"/>
          <w:szCs w:val="24"/>
        </w:rPr>
        <w:t xml:space="preserve"> para pejabat publik dipilih secara langsung oleh rakyat, penyelenggaraan pemerintahan haruslah dilakukan oleh pemerintah yang representatif </w:t>
      </w:r>
      <w:r w:rsidR="00F6307B" w:rsidRPr="00F6307B">
        <w:rPr>
          <w:rFonts w:ascii="Times New Roman" w:hAnsi="Times New Roman" w:cs="Times New Roman"/>
          <w:i/>
          <w:sz w:val="24"/>
          <w:szCs w:val="24"/>
        </w:rPr>
        <w:t>(representative goverment)</w:t>
      </w:r>
      <w:r w:rsidR="00F6307B">
        <w:rPr>
          <w:rFonts w:ascii="Times New Roman" w:hAnsi="Times New Roman" w:cs="Times New Roman"/>
          <w:sz w:val="24"/>
          <w:szCs w:val="24"/>
        </w:rPr>
        <w:t xml:space="preserve">. </w:t>
      </w:r>
      <w:r w:rsidR="00F6307B">
        <w:rPr>
          <w:rFonts w:ascii="Times New Roman" w:hAnsi="Times New Roman" w:cs="Times New Roman"/>
          <w:i/>
          <w:sz w:val="24"/>
          <w:szCs w:val="24"/>
        </w:rPr>
        <w:t>R</w:t>
      </w:r>
      <w:r w:rsidR="00F6307B" w:rsidRPr="00F6307B">
        <w:rPr>
          <w:rFonts w:ascii="Times New Roman" w:hAnsi="Times New Roman" w:cs="Times New Roman"/>
          <w:i/>
          <w:sz w:val="24"/>
          <w:szCs w:val="24"/>
        </w:rPr>
        <w:t>epresentative goverment</w:t>
      </w:r>
      <w:r w:rsidR="00F6307B">
        <w:rPr>
          <w:rFonts w:ascii="Times New Roman" w:hAnsi="Times New Roman" w:cs="Times New Roman"/>
          <w:i/>
          <w:sz w:val="24"/>
          <w:szCs w:val="24"/>
        </w:rPr>
        <w:t xml:space="preserve"> </w:t>
      </w:r>
      <w:r w:rsidR="00E5573D">
        <w:rPr>
          <w:rFonts w:ascii="Times New Roman" w:hAnsi="Times New Roman" w:cs="Times New Roman"/>
          <w:sz w:val="24"/>
          <w:szCs w:val="24"/>
        </w:rPr>
        <w:t>adalah suatu penyelenggaran peme</w:t>
      </w:r>
      <w:r w:rsidR="00977384">
        <w:rPr>
          <w:rFonts w:ascii="Times New Roman" w:hAnsi="Times New Roman" w:cs="Times New Roman"/>
          <w:sz w:val="24"/>
          <w:szCs w:val="24"/>
        </w:rPr>
        <w:t>r</w:t>
      </w:r>
      <w:r w:rsidR="00E5573D">
        <w:rPr>
          <w:rFonts w:ascii="Times New Roman" w:hAnsi="Times New Roman" w:cs="Times New Roman"/>
          <w:sz w:val="24"/>
          <w:szCs w:val="24"/>
        </w:rPr>
        <w:t xml:space="preserve">intahan yang dicirikan setidaknya tiga karakteristik berikut: responsif terhadap aspirasi masyarakat, mampu mengartikulasikan isu-isu, program dan janji-janji partai </w:t>
      </w:r>
      <w:r w:rsidR="00E5573D">
        <w:rPr>
          <w:rFonts w:ascii="Times New Roman" w:hAnsi="Times New Roman" w:cs="Times New Roman"/>
          <w:sz w:val="24"/>
          <w:szCs w:val="24"/>
        </w:rPr>
        <w:lastRenderedPageBreak/>
        <w:t>politik dalam Pemilu (kampanye) menjadi kebijakan publik, dan akuntabel.</w:t>
      </w:r>
      <w:r w:rsidR="00E5573D">
        <w:rPr>
          <w:rStyle w:val="FootnoteReference"/>
          <w:rFonts w:ascii="Times New Roman" w:hAnsi="Times New Roman" w:cs="Times New Roman"/>
          <w:sz w:val="24"/>
          <w:szCs w:val="24"/>
        </w:rPr>
        <w:footnoteReference w:id="18"/>
      </w:r>
    </w:p>
    <w:p w:rsidR="00266AE2" w:rsidRDefault="00266AE2" w:rsidP="006D7536">
      <w:pPr>
        <w:spacing w:after="160" w:line="480" w:lineRule="auto"/>
        <w:ind w:left="1985" w:firstLine="720"/>
        <w:jc w:val="both"/>
        <w:rPr>
          <w:rFonts w:ascii="Times New Roman" w:hAnsi="Times New Roman" w:cs="Times New Roman"/>
          <w:sz w:val="24"/>
          <w:szCs w:val="24"/>
        </w:rPr>
      </w:pPr>
      <w:r>
        <w:rPr>
          <w:rFonts w:ascii="Times New Roman" w:hAnsi="Times New Roman" w:cs="Times New Roman"/>
          <w:sz w:val="24"/>
          <w:szCs w:val="24"/>
        </w:rPr>
        <w:t xml:space="preserve">Dasar hukum pelaksanaan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secara langsung, yaitu diatur dalam </w:t>
      </w:r>
      <w:r w:rsidRPr="00712740">
        <w:rPr>
          <w:rFonts w:ascii="Times New Roman" w:hAnsi="Times New Roman" w:cs="Times New Roman"/>
          <w:sz w:val="24"/>
          <w:szCs w:val="24"/>
        </w:rPr>
        <w:t>Undang-Undang Nomor 8 Tahun 2015 tentang  Perubahan atas Undang-Undang Nomor 1 Tahun 2015 tentang Penetapan Peraturan Pemerintah Pengganti Undang-Undang Nomor 1 Tahun 2014 tentang Pemilihan Gubernur, Bupati, dan Walikota menjadi Undang-Undang</w:t>
      </w:r>
      <w:r>
        <w:rPr>
          <w:rFonts w:ascii="Times New Roman" w:hAnsi="Times New Roman" w:cs="Times New Roman"/>
          <w:sz w:val="24"/>
          <w:szCs w:val="24"/>
        </w:rPr>
        <w:t xml:space="preserve">. Dalam Undang-Undang ini juga disebutkan bahwa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dilaksanakan secara serentak di seluruh wilayah In</w:t>
      </w:r>
      <w:r w:rsidR="00977384">
        <w:rPr>
          <w:rFonts w:ascii="Times New Roman" w:hAnsi="Times New Roman" w:cs="Times New Roman"/>
          <w:sz w:val="24"/>
          <w:szCs w:val="24"/>
        </w:rPr>
        <w:t xml:space="preserve">donesia sebagaimana yang diatur </w:t>
      </w:r>
      <w:r>
        <w:rPr>
          <w:rFonts w:ascii="Times New Roman" w:hAnsi="Times New Roman" w:cs="Times New Roman"/>
          <w:sz w:val="24"/>
          <w:szCs w:val="24"/>
        </w:rPr>
        <w:t xml:space="preserve">dalam </w:t>
      </w:r>
      <w:r w:rsidRPr="00712740">
        <w:rPr>
          <w:rFonts w:ascii="Times New Roman" w:hAnsi="Times New Roman" w:cs="Times New Roman"/>
          <w:sz w:val="24"/>
          <w:szCs w:val="24"/>
        </w:rPr>
        <w:t>Pasal 3 ayat (1)</w:t>
      </w:r>
      <w:r>
        <w:rPr>
          <w:rFonts w:ascii="Times New Roman" w:hAnsi="Times New Roman" w:cs="Times New Roman"/>
          <w:sz w:val="24"/>
          <w:szCs w:val="24"/>
        </w:rPr>
        <w:t xml:space="preserve"> yang berbunyi </w:t>
      </w:r>
      <w:r w:rsidRPr="00712740">
        <w:rPr>
          <w:rFonts w:ascii="Times New Roman" w:hAnsi="Times New Roman" w:cs="Times New Roman"/>
          <w:sz w:val="24"/>
          <w:szCs w:val="24"/>
        </w:rPr>
        <w:t>“Pemilihan dilaksanakan setiap 5 (lima) tahun sekali secara serentak di seluruh wilayah Negara Kesatuan Republik Indonesia”</w:t>
      </w:r>
    </w:p>
    <w:p w:rsidR="001116E4" w:rsidRDefault="001116E4" w:rsidP="006D7536">
      <w:pPr>
        <w:spacing w:after="160"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t>Pilkada serentak memiliki kesulitan dalam menyatukan jadwal, mengingat jadwal Pilkada selama ini berserakan waktunya sehingga akhir masa jabatan Kepala Daerah masing-masing berbeda. Namun dengan dilaksanakannya Pilkada secara serentak juga terdapat beberapa kelebihan, diantaranya:</w:t>
      </w:r>
      <w:r w:rsidR="002A661A">
        <w:rPr>
          <w:rStyle w:val="FootnoteReference"/>
          <w:rFonts w:ascii="Times New Roman" w:hAnsi="Times New Roman" w:cs="Times New Roman"/>
          <w:sz w:val="24"/>
          <w:szCs w:val="24"/>
        </w:rPr>
        <w:footnoteReference w:id="19"/>
      </w:r>
    </w:p>
    <w:p w:rsidR="001116E4" w:rsidRDefault="001116E4" w:rsidP="00C71891">
      <w:pPr>
        <w:pStyle w:val="ListParagraph"/>
        <w:numPr>
          <w:ilvl w:val="0"/>
          <w:numId w:val="11"/>
        </w:numPr>
        <w:spacing w:after="160" w:line="480" w:lineRule="auto"/>
        <w:ind w:left="2410" w:hanging="425"/>
        <w:jc w:val="both"/>
        <w:rPr>
          <w:rFonts w:ascii="Times New Roman" w:hAnsi="Times New Roman" w:cs="Times New Roman"/>
          <w:sz w:val="24"/>
          <w:szCs w:val="24"/>
        </w:rPr>
      </w:pPr>
      <w:r>
        <w:rPr>
          <w:rFonts w:ascii="Times New Roman" w:hAnsi="Times New Roman" w:cs="Times New Roman"/>
          <w:sz w:val="24"/>
          <w:szCs w:val="24"/>
        </w:rPr>
        <w:lastRenderedPageBreak/>
        <w:t>Memaksimalkan fungsi Pemilu untuk menjaga integritas politik nasional;</w:t>
      </w:r>
    </w:p>
    <w:p w:rsidR="001116E4" w:rsidRDefault="001116E4" w:rsidP="00C71891">
      <w:pPr>
        <w:pStyle w:val="ListParagraph"/>
        <w:numPr>
          <w:ilvl w:val="0"/>
          <w:numId w:val="11"/>
        </w:numPr>
        <w:spacing w:after="160" w:line="480" w:lineRule="auto"/>
        <w:ind w:left="2410" w:hanging="425"/>
        <w:jc w:val="both"/>
        <w:rPr>
          <w:rFonts w:ascii="Times New Roman" w:hAnsi="Times New Roman" w:cs="Times New Roman"/>
          <w:sz w:val="24"/>
          <w:szCs w:val="24"/>
        </w:rPr>
      </w:pPr>
      <w:r>
        <w:rPr>
          <w:rFonts w:ascii="Times New Roman" w:hAnsi="Times New Roman" w:cs="Times New Roman"/>
          <w:sz w:val="24"/>
          <w:szCs w:val="24"/>
        </w:rPr>
        <w:t>Menjadikan agenda politik jelas, dalam kurun lima tahun Pemilu hanya dilaksanakan dua kali Pemilu di seluruh Indonesia sehingga mengurangi ketegangan sosial dan memudahkan perencanaan kegiatan ekonomi dan sosial budaya;</w:t>
      </w:r>
    </w:p>
    <w:p w:rsidR="001116E4" w:rsidRPr="001116E4" w:rsidRDefault="001116E4" w:rsidP="00C71891">
      <w:pPr>
        <w:pStyle w:val="ListParagraph"/>
        <w:numPr>
          <w:ilvl w:val="0"/>
          <w:numId w:val="11"/>
        </w:numPr>
        <w:spacing w:after="160" w:line="480" w:lineRule="auto"/>
        <w:ind w:left="2410" w:hanging="425"/>
        <w:jc w:val="both"/>
        <w:rPr>
          <w:rFonts w:ascii="Times New Roman" w:hAnsi="Times New Roman" w:cs="Times New Roman"/>
          <w:sz w:val="24"/>
          <w:szCs w:val="24"/>
        </w:rPr>
      </w:pPr>
      <w:r>
        <w:rPr>
          <w:rFonts w:ascii="Times New Roman" w:hAnsi="Times New Roman" w:cs="Times New Roman"/>
          <w:sz w:val="24"/>
          <w:szCs w:val="24"/>
        </w:rPr>
        <w:t>Menyederhanakan agenda parpol karena mereka hanya dua kali terlibat urusan pemilu dalam kurun lima tahun sehingga waktunya bisa lebih banyak digunakan untuk mengurusi anggota dan konstituen.</w:t>
      </w:r>
    </w:p>
    <w:p w:rsidR="00C37C59" w:rsidRDefault="007D08EE" w:rsidP="006D7536">
      <w:pPr>
        <w:spacing w:after="160"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t>Pemilihan Kepala Daerah</w:t>
      </w:r>
      <w:r w:rsidR="00C37C59">
        <w:rPr>
          <w:rFonts w:ascii="Times New Roman" w:hAnsi="Times New Roman" w:cs="Times New Roman"/>
          <w:sz w:val="24"/>
          <w:szCs w:val="24"/>
        </w:rPr>
        <w:t xml:space="preserve"> secara serentak merupakan peningkatan kualitas demokrasi di Indonesia.  Sistem pemilihan yang baru ini diharapkan dapat memberikan manfaat yang seluas-luasnya bagi rakyat Indonesia. Dengan adanya </w:t>
      </w:r>
      <w:r>
        <w:rPr>
          <w:rFonts w:ascii="Times New Roman" w:hAnsi="Times New Roman" w:cs="Times New Roman"/>
          <w:sz w:val="24"/>
          <w:szCs w:val="24"/>
        </w:rPr>
        <w:t>Pemilihan Kepala Daerah</w:t>
      </w:r>
      <w:r w:rsidR="00C37C59">
        <w:rPr>
          <w:rFonts w:ascii="Times New Roman" w:hAnsi="Times New Roman" w:cs="Times New Roman"/>
          <w:sz w:val="24"/>
          <w:szCs w:val="24"/>
        </w:rPr>
        <w:t xml:space="preserve"> </w:t>
      </w:r>
      <w:r w:rsidR="00B8411A">
        <w:rPr>
          <w:rFonts w:ascii="Times New Roman" w:hAnsi="Times New Roman" w:cs="Times New Roman"/>
          <w:sz w:val="24"/>
          <w:szCs w:val="24"/>
        </w:rPr>
        <w:t xml:space="preserve">secara </w:t>
      </w:r>
      <w:r w:rsidR="00C37C59">
        <w:rPr>
          <w:rFonts w:ascii="Times New Roman" w:hAnsi="Times New Roman" w:cs="Times New Roman"/>
          <w:sz w:val="24"/>
          <w:szCs w:val="24"/>
        </w:rPr>
        <w:t xml:space="preserve">langsung dan serentak, diharapkan </w:t>
      </w:r>
      <w:r w:rsidR="00B8411A">
        <w:rPr>
          <w:rFonts w:ascii="Times New Roman" w:hAnsi="Times New Roman" w:cs="Times New Roman"/>
          <w:sz w:val="24"/>
          <w:szCs w:val="24"/>
        </w:rPr>
        <w:t xml:space="preserve">adanya penguatan masyarakat atau rakyat dalam rangka peningkatan kapasitas sistem demokrasi di tingkat lokal ataupun di tingkat daerah di Indonesia. </w:t>
      </w:r>
    </w:p>
    <w:p w:rsidR="000F182C" w:rsidRDefault="000F182C" w:rsidP="006D7536">
      <w:pPr>
        <w:spacing w:after="160" w:line="480" w:lineRule="auto"/>
        <w:ind w:left="1985" w:firstLine="709"/>
        <w:jc w:val="both"/>
        <w:rPr>
          <w:rFonts w:ascii="Times New Roman" w:hAnsi="Times New Roman" w:cs="Times New Roman"/>
          <w:sz w:val="24"/>
          <w:szCs w:val="24"/>
        </w:rPr>
      </w:pPr>
    </w:p>
    <w:p w:rsidR="0018608E" w:rsidRDefault="0018608E" w:rsidP="00C71891">
      <w:pPr>
        <w:pStyle w:val="ListParagraph"/>
        <w:numPr>
          <w:ilvl w:val="0"/>
          <w:numId w:val="9"/>
        </w:numPr>
        <w:spacing w:after="160" w:line="480" w:lineRule="auto"/>
        <w:ind w:left="1985" w:hanging="425"/>
        <w:jc w:val="both"/>
        <w:rPr>
          <w:rFonts w:ascii="Times New Roman" w:hAnsi="Times New Roman" w:cs="Times New Roman"/>
          <w:b/>
          <w:sz w:val="24"/>
          <w:szCs w:val="24"/>
        </w:rPr>
      </w:pPr>
      <w:r>
        <w:rPr>
          <w:rFonts w:ascii="Times New Roman" w:hAnsi="Times New Roman" w:cs="Times New Roman"/>
          <w:b/>
          <w:sz w:val="24"/>
          <w:szCs w:val="24"/>
        </w:rPr>
        <w:lastRenderedPageBreak/>
        <w:t>Panwas Pemilihan Sebagai Lembaga Pengawas Pemilihan Secara Langsung</w:t>
      </w:r>
    </w:p>
    <w:p w:rsidR="00080EEC" w:rsidRDefault="007D08EE" w:rsidP="006D7536">
      <w:pPr>
        <w:spacing w:after="160"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t>Pemilihan Kepala Daerah</w:t>
      </w:r>
      <w:r w:rsidR="00C26FAB">
        <w:rPr>
          <w:rFonts w:ascii="Times New Roman" w:hAnsi="Times New Roman" w:cs="Times New Roman"/>
          <w:sz w:val="24"/>
          <w:szCs w:val="24"/>
        </w:rPr>
        <w:t xml:space="preserve"> yang diselenggarakan</w:t>
      </w:r>
      <w:r w:rsidR="008B4AEC">
        <w:rPr>
          <w:rFonts w:ascii="Times New Roman" w:hAnsi="Times New Roman" w:cs="Times New Roman"/>
          <w:sz w:val="24"/>
          <w:szCs w:val="24"/>
        </w:rPr>
        <w:t xml:space="preserve"> secara langsung dan serentak dapat dikatakan berhasil tidak hanya tergantung pada keefektifan dan kesiapan </w:t>
      </w:r>
      <w:r w:rsidR="00C00114">
        <w:rPr>
          <w:rFonts w:ascii="Times New Roman" w:hAnsi="Times New Roman" w:cs="Times New Roman"/>
          <w:sz w:val="24"/>
          <w:szCs w:val="24"/>
        </w:rPr>
        <w:t xml:space="preserve">pelaksana </w:t>
      </w:r>
      <w:r w:rsidR="008B4AEC">
        <w:rPr>
          <w:rFonts w:ascii="Times New Roman" w:hAnsi="Times New Roman" w:cs="Times New Roman"/>
          <w:sz w:val="24"/>
          <w:szCs w:val="24"/>
        </w:rPr>
        <w:t xml:space="preserve">penyelenggara pilkada yang dalam hal ini adalah KPUD, </w:t>
      </w:r>
      <w:r w:rsidR="00C26FAB">
        <w:rPr>
          <w:rFonts w:ascii="Times New Roman" w:hAnsi="Times New Roman" w:cs="Times New Roman"/>
          <w:sz w:val="24"/>
          <w:szCs w:val="24"/>
        </w:rPr>
        <w:t>tetapi</w:t>
      </w:r>
      <w:r w:rsidR="008B4AEC">
        <w:rPr>
          <w:rFonts w:ascii="Times New Roman" w:hAnsi="Times New Roman" w:cs="Times New Roman"/>
          <w:sz w:val="24"/>
          <w:szCs w:val="24"/>
        </w:rPr>
        <w:t xml:space="preserve"> juga tergantung pada efektifitas pengawasan dan penindakan pelanggaran selama tahapan </w:t>
      </w:r>
      <w:r>
        <w:rPr>
          <w:rFonts w:ascii="Times New Roman" w:hAnsi="Times New Roman" w:cs="Times New Roman"/>
          <w:sz w:val="24"/>
          <w:szCs w:val="24"/>
        </w:rPr>
        <w:t>Pemilihan Kepala Daerah</w:t>
      </w:r>
      <w:r w:rsidR="008B4AEC">
        <w:rPr>
          <w:rFonts w:ascii="Times New Roman" w:hAnsi="Times New Roman" w:cs="Times New Roman"/>
          <w:sz w:val="24"/>
          <w:szCs w:val="24"/>
        </w:rPr>
        <w:t xml:space="preserve">. </w:t>
      </w:r>
    </w:p>
    <w:p w:rsidR="00080EEC" w:rsidRDefault="00080EEC" w:rsidP="006D7536">
      <w:pPr>
        <w:spacing w:after="160"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t xml:space="preserve">Pengawasan terhadap penyelenggaraan Pemilihan Umum Kepala Daerah (Pemilukada) merupakan suatu kehendak yang didasari keprihatinan yang luhur </w:t>
      </w:r>
      <w:r w:rsidRPr="00F76FF4">
        <w:rPr>
          <w:rFonts w:ascii="Times New Roman" w:hAnsi="Times New Roman" w:cs="Times New Roman"/>
          <w:i/>
          <w:sz w:val="24"/>
          <w:szCs w:val="24"/>
        </w:rPr>
        <w:t xml:space="preserve">(ultimate concern) </w:t>
      </w:r>
      <w:r>
        <w:rPr>
          <w:rFonts w:ascii="Times New Roman" w:hAnsi="Times New Roman" w:cs="Times New Roman"/>
          <w:sz w:val="24"/>
          <w:szCs w:val="24"/>
        </w:rPr>
        <w:t xml:space="preserve">bagi terciptanya Pemilukada yang berkualitas. Kontribusi utama pengawasan Pemilukada disamping mendorong terwujudnya pelaksanaan Pemilukada yang berkualitas secara teknis, juga merupakan bagian yang signifikan bagi diterapkannya sistem kontrol dan keseimbangan antar lembaga penyelenggara Pemilu, sebagai bagian dari keberlanjutan demokratisasi di tengah-tengaj bangsa. Dengan demikian, pengawasan pemilu merupakan </w:t>
      </w:r>
      <w:r>
        <w:rPr>
          <w:rFonts w:ascii="Times New Roman" w:hAnsi="Times New Roman" w:cs="Times New Roman"/>
          <w:sz w:val="24"/>
          <w:szCs w:val="24"/>
        </w:rPr>
        <w:lastRenderedPageBreak/>
        <w:t>proses sadar, sengaja, dan terencana dari filosofi demokratisasi bangsa.</w:t>
      </w:r>
      <w:r>
        <w:rPr>
          <w:rStyle w:val="FootnoteReference"/>
          <w:rFonts w:ascii="Times New Roman" w:hAnsi="Times New Roman" w:cs="Times New Roman"/>
          <w:sz w:val="24"/>
          <w:szCs w:val="24"/>
        </w:rPr>
        <w:footnoteReference w:id="20"/>
      </w:r>
    </w:p>
    <w:p w:rsidR="008406FB" w:rsidRDefault="008B4AEC" w:rsidP="006D7536">
      <w:pPr>
        <w:spacing w:after="160"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t xml:space="preserve">Di Indonesia, lembaga yang diberi tugas dan wewenang untuk mengawasi dan </w:t>
      </w:r>
      <w:r w:rsidR="00BE27C4">
        <w:rPr>
          <w:rFonts w:ascii="Times New Roman" w:hAnsi="Times New Roman" w:cs="Times New Roman"/>
          <w:sz w:val="24"/>
          <w:szCs w:val="24"/>
        </w:rPr>
        <w:t xml:space="preserve">menindaklanjuti hasil pengawasan </w:t>
      </w:r>
      <w:r w:rsidR="007D08EE">
        <w:rPr>
          <w:rFonts w:ascii="Times New Roman" w:hAnsi="Times New Roman" w:cs="Times New Roman"/>
          <w:sz w:val="24"/>
          <w:szCs w:val="24"/>
        </w:rPr>
        <w:t>Pemilihan Kepala Daerah</w:t>
      </w:r>
      <w:r w:rsidR="00BE27C4">
        <w:rPr>
          <w:rFonts w:ascii="Times New Roman" w:hAnsi="Times New Roman" w:cs="Times New Roman"/>
          <w:sz w:val="24"/>
          <w:szCs w:val="24"/>
        </w:rPr>
        <w:t xml:space="preserve"> tersebut adalah Baw</w:t>
      </w:r>
      <w:r>
        <w:rPr>
          <w:rFonts w:ascii="Times New Roman" w:hAnsi="Times New Roman" w:cs="Times New Roman"/>
          <w:sz w:val="24"/>
          <w:szCs w:val="24"/>
        </w:rPr>
        <w:t>a</w:t>
      </w:r>
      <w:r w:rsidR="00BE27C4">
        <w:rPr>
          <w:rFonts w:ascii="Times New Roman" w:hAnsi="Times New Roman" w:cs="Times New Roman"/>
          <w:sz w:val="24"/>
          <w:szCs w:val="24"/>
        </w:rPr>
        <w:t>slu, Panwas Pemilihan Kabupaten/Kota, Panwas Pemilihan Kecamatan, Pengawas Pemilihan Lapangan</w:t>
      </w:r>
      <w:r w:rsidR="00623675">
        <w:rPr>
          <w:rFonts w:ascii="Times New Roman" w:hAnsi="Times New Roman" w:cs="Times New Roman"/>
          <w:sz w:val="24"/>
          <w:szCs w:val="24"/>
        </w:rPr>
        <w:t xml:space="preserve"> (PPL)</w:t>
      </w:r>
      <w:r w:rsidR="00BE27C4">
        <w:rPr>
          <w:rFonts w:ascii="Times New Roman" w:hAnsi="Times New Roman" w:cs="Times New Roman"/>
          <w:sz w:val="24"/>
          <w:szCs w:val="24"/>
        </w:rPr>
        <w:t>, dan juga Pengawas TPS</w:t>
      </w:r>
      <w:r w:rsidR="007F212D">
        <w:rPr>
          <w:rFonts w:ascii="Times New Roman" w:hAnsi="Times New Roman" w:cs="Times New Roman"/>
          <w:sz w:val="24"/>
          <w:szCs w:val="24"/>
        </w:rPr>
        <w:t xml:space="preserve"> (Tempat Pemungutan Suara)</w:t>
      </w:r>
      <w:r w:rsidR="00BE27C4">
        <w:rPr>
          <w:rFonts w:ascii="Times New Roman" w:hAnsi="Times New Roman" w:cs="Times New Roman"/>
          <w:sz w:val="24"/>
          <w:szCs w:val="24"/>
        </w:rPr>
        <w:t>.</w:t>
      </w:r>
      <w:r w:rsidR="00080EEC">
        <w:rPr>
          <w:rFonts w:ascii="Times New Roman" w:hAnsi="Times New Roman" w:cs="Times New Roman"/>
          <w:sz w:val="24"/>
          <w:szCs w:val="24"/>
        </w:rPr>
        <w:t xml:space="preserve"> Berdasarkan </w:t>
      </w:r>
      <w:r w:rsidR="008406FB">
        <w:rPr>
          <w:rFonts w:ascii="Times New Roman" w:hAnsi="Times New Roman" w:cs="Times New Roman"/>
          <w:sz w:val="24"/>
          <w:szCs w:val="24"/>
        </w:rPr>
        <w:t xml:space="preserve">Pasal 4 Peraturan Bawaslu Nomor 2 Tahun 2015, </w:t>
      </w:r>
      <w:r w:rsidR="00080EEC">
        <w:rPr>
          <w:rFonts w:ascii="Times New Roman" w:hAnsi="Times New Roman" w:cs="Times New Roman"/>
          <w:sz w:val="24"/>
          <w:szCs w:val="24"/>
        </w:rPr>
        <w:t>diatur ketentuan sebagai berikut</w:t>
      </w:r>
      <w:r w:rsidR="008406FB">
        <w:rPr>
          <w:rFonts w:ascii="Times New Roman" w:hAnsi="Times New Roman" w:cs="Times New Roman"/>
          <w:sz w:val="24"/>
          <w:szCs w:val="24"/>
        </w:rPr>
        <w:t>:</w:t>
      </w:r>
    </w:p>
    <w:p w:rsidR="008406FB" w:rsidRDefault="008406FB" w:rsidP="00C71891">
      <w:pPr>
        <w:pStyle w:val="ListParagraph"/>
        <w:numPr>
          <w:ilvl w:val="0"/>
          <w:numId w:val="10"/>
        </w:numPr>
        <w:spacing w:after="160" w:line="480" w:lineRule="auto"/>
        <w:ind w:hanging="437"/>
        <w:jc w:val="both"/>
        <w:rPr>
          <w:rFonts w:ascii="Times New Roman" w:hAnsi="Times New Roman" w:cs="Times New Roman"/>
          <w:sz w:val="24"/>
          <w:szCs w:val="24"/>
        </w:rPr>
      </w:pPr>
      <w:r w:rsidRPr="008406FB">
        <w:rPr>
          <w:rFonts w:ascii="Times New Roman" w:hAnsi="Times New Roman" w:cs="Times New Roman"/>
          <w:sz w:val="24"/>
          <w:szCs w:val="24"/>
        </w:rPr>
        <w:t>Bawaslu melakukan pengawasan penyelenggaraan Pemilu untuk seluruh wilayah Negara Kesatuan Republik Indonesia.</w:t>
      </w:r>
    </w:p>
    <w:p w:rsidR="008406FB" w:rsidRDefault="008406FB" w:rsidP="00C71891">
      <w:pPr>
        <w:pStyle w:val="ListParagraph"/>
        <w:numPr>
          <w:ilvl w:val="0"/>
          <w:numId w:val="10"/>
        </w:numPr>
        <w:spacing w:after="160" w:line="480" w:lineRule="auto"/>
        <w:ind w:hanging="437"/>
        <w:jc w:val="both"/>
        <w:rPr>
          <w:rFonts w:ascii="Times New Roman" w:hAnsi="Times New Roman" w:cs="Times New Roman"/>
          <w:sz w:val="24"/>
          <w:szCs w:val="24"/>
        </w:rPr>
      </w:pPr>
      <w:r w:rsidRPr="008406FB">
        <w:rPr>
          <w:rFonts w:ascii="Times New Roman" w:hAnsi="Times New Roman" w:cs="Times New Roman"/>
          <w:sz w:val="24"/>
          <w:szCs w:val="24"/>
        </w:rPr>
        <w:t>Bawaslu Provinsi melakukan pengawasan penyelenggaraan Pemilu di wilayah provinsi.</w:t>
      </w:r>
    </w:p>
    <w:p w:rsidR="008406FB" w:rsidRDefault="008406FB" w:rsidP="00C71891">
      <w:pPr>
        <w:pStyle w:val="ListParagraph"/>
        <w:numPr>
          <w:ilvl w:val="0"/>
          <w:numId w:val="10"/>
        </w:numPr>
        <w:spacing w:after="160" w:line="480" w:lineRule="auto"/>
        <w:ind w:hanging="437"/>
        <w:jc w:val="both"/>
        <w:rPr>
          <w:rFonts w:ascii="Times New Roman" w:hAnsi="Times New Roman" w:cs="Times New Roman"/>
          <w:sz w:val="24"/>
          <w:szCs w:val="24"/>
        </w:rPr>
      </w:pPr>
      <w:r w:rsidRPr="008406FB">
        <w:rPr>
          <w:rFonts w:ascii="Times New Roman" w:hAnsi="Times New Roman" w:cs="Times New Roman"/>
          <w:sz w:val="24"/>
          <w:szCs w:val="24"/>
        </w:rPr>
        <w:t>Panwaslu Kabupaten/Kota melakukan pengawasan penyelenggaraan Pemilu di wilayah kabupaten/kota.</w:t>
      </w:r>
    </w:p>
    <w:p w:rsidR="008406FB" w:rsidRDefault="008406FB" w:rsidP="00C71891">
      <w:pPr>
        <w:pStyle w:val="ListParagraph"/>
        <w:numPr>
          <w:ilvl w:val="0"/>
          <w:numId w:val="10"/>
        </w:numPr>
        <w:spacing w:after="160" w:line="480" w:lineRule="auto"/>
        <w:ind w:hanging="437"/>
        <w:jc w:val="both"/>
        <w:rPr>
          <w:rFonts w:ascii="Times New Roman" w:hAnsi="Times New Roman" w:cs="Times New Roman"/>
          <w:sz w:val="24"/>
          <w:szCs w:val="24"/>
        </w:rPr>
      </w:pPr>
      <w:r w:rsidRPr="008406FB">
        <w:rPr>
          <w:rFonts w:ascii="Times New Roman" w:hAnsi="Times New Roman" w:cs="Times New Roman"/>
          <w:sz w:val="24"/>
          <w:szCs w:val="24"/>
        </w:rPr>
        <w:t>Panwaslu Kecamatan melakukan pengawasan penyelenggaraan Pemilu di wilayah kecamatan atau nama lain.</w:t>
      </w:r>
    </w:p>
    <w:p w:rsidR="008406FB" w:rsidRDefault="008406FB" w:rsidP="00C71891">
      <w:pPr>
        <w:pStyle w:val="ListParagraph"/>
        <w:numPr>
          <w:ilvl w:val="0"/>
          <w:numId w:val="10"/>
        </w:numPr>
        <w:spacing w:after="160" w:line="480" w:lineRule="auto"/>
        <w:ind w:hanging="437"/>
        <w:jc w:val="both"/>
        <w:rPr>
          <w:rFonts w:ascii="Times New Roman" w:hAnsi="Times New Roman" w:cs="Times New Roman"/>
          <w:sz w:val="24"/>
          <w:szCs w:val="24"/>
        </w:rPr>
      </w:pPr>
      <w:r w:rsidRPr="008406FB">
        <w:rPr>
          <w:rFonts w:ascii="Times New Roman" w:hAnsi="Times New Roman" w:cs="Times New Roman"/>
          <w:sz w:val="24"/>
          <w:szCs w:val="24"/>
        </w:rPr>
        <w:lastRenderedPageBreak/>
        <w:t>Pengawas Pemilu Lapangan melakukan pengawasan penyelenggaraan Pemilu di wilayah desa atau nama lain/kelurahan.</w:t>
      </w:r>
    </w:p>
    <w:p w:rsidR="008406FB" w:rsidRPr="008406FB" w:rsidRDefault="008406FB" w:rsidP="006D7536">
      <w:pPr>
        <w:spacing w:after="160" w:line="480" w:lineRule="auto"/>
        <w:ind w:left="2268"/>
        <w:jc w:val="both"/>
        <w:rPr>
          <w:rFonts w:ascii="Times New Roman" w:hAnsi="Times New Roman" w:cs="Times New Roman"/>
          <w:sz w:val="24"/>
          <w:szCs w:val="24"/>
        </w:rPr>
      </w:pPr>
      <w:r w:rsidRPr="008406FB">
        <w:rPr>
          <w:rFonts w:ascii="Times New Roman" w:hAnsi="Times New Roman" w:cs="Times New Roman"/>
          <w:sz w:val="24"/>
          <w:szCs w:val="24"/>
        </w:rPr>
        <w:t>(5a) Pengawas TPS melakukan Pengawasan Penyelenggaran</w:t>
      </w:r>
      <w:r w:rsidRPr="008406FB">
        <w:rPr>
          <w:rFonts w:ascii="Times New Roman" w:hAnsi="Times New Roman" w:cs="Times New Roman"/>
          <w:sz w:val="24"/>
          <w:szCs w:val="24"/>
        </w:rPr>
        <w:br/>
        <w:t xml:space="preserve">        Pemilu di tingkat TPS.</w:t>
      </w:r>
    </w:p>
    <w:p w:rsidR="008406FB" w:rsidRDefault="008406FB" w:rsidP="00C71891">
      <w:pPr>
        <w:pStyle w:val="ListParagraph"/>
        <w:numPr>
          <w:ilvl w:val="0"/>
          <w:numId w:val="10"/>
        </w:numPr>
        <w:spacing w:after="160" w:line="480" w:lineRule="auto"/>
        <w:jc w:val="both"/>
        <w:rPr>
          <w:rFonts w:ascii="Times New Roman" w:hAnsi="Times New Roman" w:cs="Times New Roman"/>
          <w:sz w:val="24"/>
          <w:szCs w:val="24"/>
        </w:rPr>
      </w:pPr>
      <w:r w:rsidRPr="008406FB">
        <w:rPr>
          <w:rFonts w:ascii="Times New Roman" w:hAnsi="Times New Roman" w:cs="Times New Roman"/>
          <w:sz w:val="24"/>
          <w:szCs w:val="24"/>
        </w:rPr>
        <w:t>Pengawas Pemilu Luar Negeri mengawasi penyelenggaraan Pemilu di luar negeri.</w:t>
      </w:r>
    </w:p>
    <w:p w:rsidR="00C4757B" w:rsidRDefault="00C4757B" w:rsidP="006D7536">
      <w:pPr>
        <w:spacing w:after="160"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t>Ketentuan dalam pasal tersebut menunjukkan jajaran-jajaran lembaga pengawas</w:t>
      </w:r>
      <w:r w:rsidR="007E2281">
        <w:rPr>
          <w:rFonts w:ascii="Times New Roman" w:hAnsi="Times New Roman" w:cs="Times New Roman"/>
          <w:sz w:val="24"/>
          <w:szCs w:val="24"/>
        </w:rPr>
        <w:t xml:space="preserve"> pemilihan</w:t>
      </w:r>
      <w:r>
        <w:rPr>
          <w:rFonts w:ascii="Times New Roman" w:hAnsi="Times New Roman" w:cs="Times New Roman"/>
          <w:sz w:val="24"/>
          <w:szCs w:val="24"/>
        </w:rPr>
        <w:t xml:space="preserve"> yang berwenang untuk mengawasi proses pemilihan umum ataupun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berdasarkan wilayah</w:t>
      </w:r>
      <w:r w:rsidR="00440CB1">
        <w:rPr>
          <w:rFonts w:ascii="Times New Roman" w:hAnsi="Times New Roman" w:cs="Times New Roman"/>
          <w:sz w:val="24"/>
          <w:szCs w:val="24"/>
        </w:rPr>
        <w:t xml:space="preserve"> kerjanya</w:t>
      </w:r>
      <w:r>
        <w:rPr>
          <w:rFonts w:ascii="Times New Roman" w:hAnsi="Times New Roman" w:cs="Times New Roman"/>
          <w:sz w:val="24"/>
          <w:szCs w:val="24"/>
        </w:rPr>
        <w:t>.</w:t>
      </w:r>
      <w:r w:rsidR="00FD2E97">
        <w:rPr>
          <w:rFonts w:ascii="Times New Roman" w:hAnsi="Times New Roman" w:cs="Times New Roman"/>
          <w:sz w:val="24"/>
          <w:szCs w:val="24"/>
        </w:rPr>
        <w:t xml:space="preserve"> Setiap jajaran lembaga pengawas</w:t>
      </w:r>
      <w:r w:rsidR="007E2281">
        <w:rPr>
          <w:rFonts w:ascii="Times New Roman" w:hAnsi="Times New Roman" w:cs="Times New Roman"/>
          <w:sz w:val="24"/>
          <w:szCs w:val="24"/>
        </w:rPr>
        <w:t xml:space="preserve"> pemilihan</w:t>
      </w:r>
      <w:r w:rsidR="00FD2E97">
        <w:rPr>
          <w:rFonts w:ascii="Times New Roman" w:hAnsi="Times New Roman" w:cs="Times New Roman"/>
          <w:sz w:val="24"/>
          <w:szCs w:val="24"/>
        </w:rPr>
        <w:t xml:space="preserve"> tersebut saling berkoordinasi dalam menjalankan tugas pengawasan dan penindakan pelanggaran yang diduga terjadi selama tahapan </w:t>
      </w:r>
      <w:r w:rsidR="007D08EE">
        <w:rPr>
          <w:rFonts w:ascii="Times New Roman" w:hAnsi="Times New Roman" w:cs="Times New Roman"/>
          <w:sz w:val="24"/>
          <w:szCs w:val="24"/>
        </w:rPr>
        <w:t>Pemilihan Kepala Daerah</w:t>
      </w:r>
      <w:r w:rsidR="00FD2E97">
        <w:rPr>
          <w:rFonts w:ascii="Times New Roman" w:hAnsi="Times New Roman" w:cs="Times New Roman"/>
          <w:sz w:val="24"/>
          <w:szCs w:val="24"/>
        </w:rPr>
        <w:t xml:space="preserve">. </w:t>
      </w:r>
      <w:r w:rsidR="00517760">
        <w:rPr>
          <w:rFonts w:ascii="Times New Roman" w:hAnsi="Times New Roman" w:cs="Times New Roman"/>
          <w:sz w:val="24"/>
          <w:szCs w:val="24"/>
        </w:rPr>
        <w:t xml:space="preserve">Akan tetapi </w:t>
      </w:r>
      <w:r w:rsidR="006579AA">
        <w:rPr>
          <w:rFonts w:ascii="Times New Roman" w:hAnsi="Times New Roman" w:cs="Times New Roman"/>
          <w:sz w:val="24"/>
          <w:szCs w:val="24"/>
        </w:rPr>
        <w:t xml:space="preserve">setiap kali pemilihan, </w:t>
      </w:r>
      <w:r w:rsidR="00517760">
        <w:rPr>
          <w:rFonts w:ascii="Times New Roman" w:hAnsi="Times New Roman" w:cs="Times New Roman"/>
          <w:sz w:val="24"/>
          <w:szCs w:val="24"/>
        </w:rPr>
        <w:t>keberadaan lembaga pengawas</w:t>
      </w:r>
      <w:r w:rsidR="007E2281">
        <w:rPr>
          <w:rFonts w:ascii="Times New Roman" w:hAnsi="Times New Roman" w:cs="Times New Roman"/>
          <w:sz w:val="24"/>
          <w:szCs w:val="24"/>
        </w:rPr>
        <w:t xml:space="preserve"> pemilihan</w:t>
      </w:r>
      <w:r w:rsidR="00517760">
        <w:rPr>
          <w:rFonts w:ascii="Times New Roman" w:hAnsi="Times New Roman" w:cs="Times New Roman"/>
          <w:sz w:val="24"/>
          <w:szCs w:val="24"/>
        </w:rPr>
        <w:t xml:space="preserve"> masih dipertanyakan ke</w:t>
      </w:r>
      <w:r w:rsidR="00A03935">
        <w:rPr>
          <w:rFonts w:ascii="Times New Roman" w:hAnsi="Times New Roman" w:cs="Times New Roman"/>
          <w:sz w:val="24"/>
          <w:szCs w:val="24"/>
        </w:rPr>
        <w:t>e</w:t>
      </w:r>
      <w:r w:rsidR="00517760">
        <w:rPr>
          <w:rFonts w:ascii="Times New Roman" w:hAnsi="Times New Roman" w:cs="Times New Roman"/>
          <w:sz w:val="24"/>
          <w:szCs w:val="24"/>
        </w:rPr>
        <w:t xml:space="preserve">fektifannya mengingat kewenangan yang dimiliki </w:t>
      </w:r>
      <w:r w:rsidR="00AE7C26">
        <w:rPr>
          <w:rFonts w:ascii="Times New Roman" w:hAnsi="Times New Roman" w:cs="Times New Roman"/>
          <w:sz w:val="24"/>
          <w:szCs w:val="24"/>
        </w:rPr>
        <w:t xml:space="preserve">sangat </w:t>
      </w:r>
      <w:r w:rsidR="00517760">
        <w:rPr>
          <w:rFonts w:ascii="Times New Roman" w:hAnsi="Times New Roman" w:cs="Times New Roman"/>
          <w:sz w:val="24"/>
          <w:szCs w:val="24"/>
        </w:rPr>
        <w:t xml:space="preserve">terbatas. </w:t>
      </w:r>
      <w:r w:rsidR="00F73E29">
        <w:rPr>
          <w:rFonts w:ascii="Times New Roman" w:hAnsi="Times New Roman" w:cs="Times New Roman"/>
          <w:sz w:val="24"/>
          <w:szCs w:val="24"/>
        </w:rPr>
        <w:t xml:space="preserve">Panwas Pemilihan </w:t>
      </w:r>
      <w:r w:rsidR="00F73E29" w:rsidRPr="00712740">
        <w:rPr>
          <w:rFonts w:ascii="Times New Roman" w:hAnsi="Times New Roman" w:cs="Times New Roman"/>
          <w:sz w:val="24"/>
          <w:szCs w:val="24"/>
        </w:rPr>
        <w:t xml:space="preserve">cenderung hanya </w:t>
      </w:r>
      <w:r w:rsidR="00F73E29">
        <w:rPr>
          <w:rFonts w:ascii="Times New Roman" w:hAnsi="Times New Roman" w:cs="Times New Roman"/>
          <w:sz w:val="24"/>
          <w:szCs w:val="24"/>
        </w:rPr>
        <w:t xml:space="preserve">bertugas mengawasi, </w:t>
      </w:r>
      <w:r w:rsidR="00F73E29" w:rsidRPr="00712740">
        <w:rPr>
          <w:rFonts w:ascii="Times New Roman" w:hAnsi="Times New Roman" w:cs="Times New Roman"/>
          <w:sz w:val="24"/>
          <w:szCs w:val="24"/>
        </w:rPr>
        <w:t xml:space="preserve">melaporkan atau merekomendasikan setiap pelanggaran yang ditemui kepada </w:t>
      </w:r>
      <w:r w:rsidR="00F73E29">
        <w:rPr>
          <w:rFonts w:ascii="Times New Roman" w:hAnsi="Times New Roman" w:cs="Times New Roman"/>
          <w:sz w:val="24"/>
          <w:szCs w:val="24"/>
        </w:rPr>
        <w:t>insatansi</w:t>
      </w:r>
      <w:r w:rsidR="00F73E29" w:rsidRPr="00712740">
        <w:rPr>
          <w:rFonts w:ascii="Times New Roman" w:hAnsi="Times New Roman" w:cs="Times New Roman"/>
          <w:sz w:val="24"/>
          <w:szCs w:val="24"/>
        </w:rPr>
        <w:t xml:space="preserve"> lain.</w:t>
      </w:r>
      <w:r w:rsidR="00F73E29">
        <w:rPr>
          <w:rFonts w:ascii="Times New Roman" w:hAnsi="Times New Roman" w:cs="Times New Roman"/>
          <w:sz w:val="24"/>
          <w:szCs w:val="24"/>
        </w:rPr>
        <w:t xml:space="preserve"> </w:t>
      </w:r>
    </w:p>
    <w:p w:rsidR="0018608E" w:rsidRDefault="0071727D" w:rsidP="006D7536">
      <w:pPr>
        <w:spacing w:after="160"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lastRenderedPageBreak/>
        <w:t>Pada masa transisi, yakni Pemilu 1999, lembaga Panwaslu (sekarang menjadi Panwas Pemilihan) dijuluki sebagai tukang pembuat rekomendasi, tukang memberi peringatan, tidak bergigi, pemulung data, dan was-was terus.</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Pada Pemilu 2004, keberadaan Panwaslu sekadar pelengkap penyelenggaraan Pemilu karena kasus-kasus yang ditanganinya ternyata tidak dituntaskan oleh lembaga lain.</w:t>
      </w:r>
      <w:r>
        <w:rPr>
          <w:rStyle w:val="FootnoteReference"/>
          <w:rFonts w:ascii="Times New Roman" w:hAnsi="Times New Roman" w:cs="Times New Roman"/>
          <w:sz w:val="24"/>
          <w:szCs w:val="24"/>
        </w:rPr>
        <w:footnoteReference w:id="22"/>
      </w:r>
      <w:r w:rsidR="00CC5784">
        <w:rPr>
          <w:rFonts w:ascii="Times New Roman" w:hAnsi="Times New Roman" w:cs="Times New Roman"/>
          <w:sz w:val="24"/>
          <w:szCs w:val="24"/>
        </w:rPr>
        <w:t xml:space="preserve"> Bahkan sampai saat ini, kinerja Panwas Pemilihan juga masih dinilai kurang efektif. </w:t>
      </w:r>
      <w:r w:rsidR="00200F3F">
        <w:rPr>
          <w:rFonts w:ascii="Times New Roman" w:hAnsi="Times New Roman" w:cs="Times New Roman"/>
          <w:sz w:val="24"/>
          <w:szCs w:val="24"/>
        </w:rPr>
        <w:t xml:space="preserve">Padahal, Panwas Pemilihan yang merupakan hasil pembentukan Bawaslu Provinsi ‘menyedot’ anggaran negara atau daerah dengan jumlah yang tidak sedikit, tetapi fungsi dan kegunaanya masih menjadi perbincangan publik hingga saat ini. </w:t>
      </w:r>
    </w:p>
    <w:p w:rsidR="00A71B6C" w:rsidRDefault="00E342A6" w:rsidP="006D7536">
      <w:pPr>
        <w:spacing w:after="160"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t>K</w:t>
      </w:r>
      <w:r w:rsidR="00AC728F">
        <w:rPr>
          <w:rFonts w:ascii="Times New Roman" w:hAnsi="Times New Roman" w:cs="Times New Roman"/>
          <w:sz w:val="24"/>
          <w:szCs w:val="24"/>
        </w:rPr>
        <w:t xml:space="preserve">elemahan panwaslu terletak pada ketidakmampuannya menindaklanjuti </w:t>
      </w:r>
      <w:r w:rsidR="00FE2843">
        <w:rPr>
          <w:rFonts w:ascii="Times New Roman" w:hAnsi="Times New Roman" w:cs="Times New Roman"/>
          <w:sz w:val="24"/>
          <w:szCs w:val="24"/>
        </w:rPr>
        <w:t>pelanggaran yang dilaporkan oleh</w:t>
      </w:r>
      <w:r>
        <w:rPr>
          <w:rFonts w:ascii="Times New Roman" w:hAnsi="Times New Roman" w:cs="Times New Roman"/>
          <w:sz w:val="24"/>
          <w:szCs w:val="24"/>
        </w:rPr>
        <w:t xml:space="preserve"> masyarakat. Terlihat bahwa </w:t>
      </w:r>
      <w:r w:rsidR="00AC728F">
        <w:rPr>
          <w:rFonts w:ascii="Times New Roman" w:hAnsi="Times New Roman" w:cs="Times New Roman"/>
          <w:sz w:val="24"/>
          <w:szCs w:val="24"/>
        </w:rPr>
        <w:t>Panwaslu tidak memiliki daya eksekusi yang kuat dalam menangani laporan pelanggaran. Kondisi ini disebabkan oleh beberapa faktor yaitu a) Panwaslu masih tersandera pada posisi p</w:t>
      </w:r>
      <w:r w:rsidR="00B15ECB">
        <w:rPr>
          <w:rFonts w:ascii="Times New Roman" w:hAnsi="Times New Roman" w:cs="Times New Roman"/>
          <w:sz w:val="24"/>
          <w:szCs w:val="24"/>
        </w:rPr>
        <w:t>emilih</w:t>
      </w:r>
      <w:r w:rsidR="00AC728F">
        <w:rPr>
          <w:rFonts w:ascii="Times New Roman" w:hAnsi="Times New Roman" w:cs="Times New Roman"/>
          <w:sz w:val="24"/>
          <w:szCs w:val="24"/>
        </w:rPr>
        <w:t xml:space="preserve">an pada salah satu pasangan calon; b) Panwaslu selalu berdalih bahwa salah satu tugasnya adalah </w:t>
      </w:r>
      <w:r w:rsidR="00AC728F">
        <w:rPr>
          <w:rFonts w:ascii="Times New Roman" w:hAnsi="Times New Roman" w:cs="Times New Roman"/>
          <w:sz w:val="24"/>
          <w:szCs w:val="24"/>
        </w:rPr>
        <w:lastRenderedPageBreak/>
        <w:t>meneruskan temuan dan laporan yang tidak dapat diselesaikan pada instansi di atasnya; c) minimnya kwalitas dan kurangnya koordinasi antar penyelengara pemilu.</w:t>
      </w:r>
      <w:r w:rsidR="00AC728F">
        <w:rPr>
          <w:rStyle w:val="FootnoteReference"/>
          <w:rFonts w:ascii="Times New Roman" w:hAnsi="Times New Roman" w:cs="Times New Roman"/>
          <w:sz w:val="24"/>
          <w:szCs w:val="24"/>
        </w:rPr>
        <w:footnoteReference w:id="23"/>
      </w:r>
      <w:r w:rsidR="002639F1">
        <w:rPr>
          <w:rFonts w:ascii="Times New Roman" w:hAnsi="Times New Roman" w:cs="Times New Roman"/>
          <w:sz w:val="24"/>
          <w:szCs w:val="24"/>
        </w:rPr>
        <w:t xml:space="preserve"> </w:t>
      </w:r>
    </w:p>
    <w:p w:rsidR="007F0331" w:rsidRDefault="002639F1" w:rsidP="006D7536">
      <w:pPr>
        <w:spacing w:after="160" w:line="480" w:lineRule="auto"/>
        <w:ind w:left="1276" w:firstLine="709"/>
        <w:jc w:val="both"/>
        <w:rPr>
          <w:rFonts w:ascii="Times New Roman" w:hAnsi="Times New Roman" w:cs="Times New Roman"/>
          <w:sz w:val="24"/>
          <w:szCs w:val="24"/>
        </w:rPr>
      </w:pPr>
      <w:r>
        <w:rPr>
          <w:rFonts w:ascii="Times New Roman" w:hAnsi="Times New Roman" w:cs="Times New Roman"/>
          <w:sz w:val="24"/>
          <w:szCs w:val="24"/>
        </w:rPr>
        <w:t>Berpijak pada kerangka berpikir tersebut</w:t>
      </w:r>
      <w:r w:rsidR="004F0EE4">
        <w:rPr>
          <w:rFonts w:ascii="Times New Roman" w:hAnsi="Times New Roman" w:cs="Times New Roman"/>
          <w:sz w:val="24"/>
          <w:szCs w:val="24"/>
        </w:rPr>
        <w:t xml:space="preserve"> di atas, dalam penelitian ini akan dianalisis penguatan kelembagaan Panwas Pemilihan dalam menyelesaikan pelanggaran administrasi, pidana, dan kode etik, dengan menjadikan </w:t>
      </w:r>
      <w:r w:rsidR="00FA5E65">
        <w:rPr>
          <w:rFonts w:ascii="Times New Roman" w:hAnsi="Times New Roman" w:cs="Times New Roman"/>
          <w:sz w:val="24"/>
          <w:szCs w:val="24"/>
        </w:rPr>
        <w:t xml:space="preserve">ketiga jenis </w:t>
      </w:r>
      <w:r w:rsidR="004F0EE4">
        <w:rPr>
          <w:rFonts w:ascii="Times New Roman" w:hAnsi="Times New Roman" w:cs="Times New Roman"/>
          <w:sz w:val="24"/>
          <w:szCs w:val="24"/>
        </w:rPr>
        <w:t xml:space="preserve">pelanggaran </w:t>
      </w:r>
      <w:r w:rsidR="00FA5E65">
        <w:rPr>
          <w:rFonts w:ascii="Times New Roman" w:hAnsi="Times New Roman" w:cs="Times New Roman"/>
          <w:sz w:val="24"/>
          <w:szCs w:val="24"/>
        </w:rPr>
        <w:t xml:space="preserve">tersebut </w:t>
      </w:r>
      <w:r w:rsidR="004F0EE4">
        <w:rPr>
          <w:rFonts w:ascii="Times New Roman" w:hAnsi="Times New Roman" w:cs="Times New Roman"/>
          <w:sz w:val="24"/>
          <w:szCs w:val="24"/>
        </w:rPr>
        <w:t>yang terjadi selama tahapan pemilihan Walikota dan Wakil Walikota Semarang Tahun 2015 seba</w:t>
      </w:r>
      <w:r w:rsidR="00FA5E65">
        <w:rPr>
          <w:rFonts w:ascii="Times New Roman" w:hAnsi="Times New Roman" w:cs="Times New Roman"/>
          <w:sz w:val="24"/>
          <w:szCs w:val="24"/>
        </w:rPr>
        <w:t>gai objek dari wilayah kajian</w:t>
      </w:r>
      <w:r w:rsidR="004F0EE4">
        <w:rPr>
          <w:rFonts w:ascii="Times New Roman" w:hAnsi="Times New Roman" w:cs="Times New Roman"/>
          <w:sz w:val="24"/>
          <w:szCs w:val="24"/>
        </w:rPr>
        <w:t>. Sebagaimana yang diketahui bahwa proses pemilihan Walikota dan Wakil Walikota Semarang pada tanggal 9 Desember 2015 tidak luput dari indikasi adanya dugaan pelanggaran. Bahkan, dugaan pelanggaran tersebut tidak dapat diselesaikan oleh Panwas Pemilihan Kota Semarang secara maksimal.</w:t>
      </w:r>
    </w:p>
    <w:p w:rsidR="00EE3A75" w:rsidRDefault="004F0EE4" w:rsidP="006D7536">
      <w:pPr>
        <w:spacing w:after="160" w:line="480" w:lineRule="auto"/>
        <w:ind w:left="1276" w:firstLine="709"/>
        <w:jc w:val="both"/>
        <w:rPr>
          <w:rFonts w:ascii="Times New Roman" w:hAnsi="Times New Roman" w:cs="Times New Roman"/>
          <w:sz w:val="24"/>
          <w:szCs w:val="24"/>
        </w:rPr>
      </w:pPr>
      <w:r>
        <w:rPr>
          <w:rFonts w:ascii="Times New Roman" w:hAnsi="Times New Roman" w:cs="Times New Roman"/>
          <w:sz w:val="24"/>
          <w:szCs w:val="24"/>
        </w:rPr>
        <w:t>Melalui penelitian ini, Penulis akan kembali menelusuri sejauhmana kesulitan Panwas Pemilihan Kota Semarang dalam menyelesaikan pelanggaran yang terjadi dengan mendasarkan pada hasil pengawasan ataupun penindakan yang dilakukan oleh lembaga Panwas Pemilihan Kota Semarang. Dengan begit</w:t>
      </w:r>
      <w:r w:rsidR="00FA5E65">
        <w:rPr>
          <w:rFonts w:ascii="Times New Roman" w:hAnsi="Times New Roman" w:cs="Times New Roman"/>
          <w:sz w:val="24"/>
          <w:szCs w:val="24"/>
        </w:rPr>
        <w:t xml:space="preserve">u, akan diketahui bahwa perlu </w:t>
      </w:r>
      <w:r w:rsidR="00FA5E65">
        <w:rPr>
          <w:rFonts w:ascii="Times New Roman" w:hAnsi="Times New Roman" w:cs="Times New Roman"/>
          <w:sz w:val="24"/>
          <w:szCs w:val="24"/>
        </w:rPr>
        <w:lastRenderedPageBreak/>
        <w:t>adanya</w:t>
      </w:r>
      <w:r>
        <w:rPr>
          <w:rFonts w:ascii="Times New Roman" w:hAnsi="Times New Roman" w:cs="Times New Roman"/>
          <w:sz w:val="24"/>
          <w:szCs w:val="24"/>
        </w:rPr>
        <w:t xml:space="preserve"> penguatan kelembagaan Panwas Pemilihan dalam me</w:t>
      </w:r>
      <w:r w:rsidR="003A2A46">
        <w:rPr>
          <w:rFonts w:ascii="Times New Roman" w:hAnsi="Times New Roman" w:cs="Times New Roman"/>
          <w:sz w:val="24"/>
          <w:szCs w:val="24"/>
        </w:rPr>
        <w:t xml:space="preserve">nyelesaikan pelanggaran </w:t>
      </w:r>
      <w:r w:rsidR="007D08EE">
        <w:rPr>
          <w:rFonts w:ascii="Times New Roman" w:hAnsi="Times New Roman" w:cs="Times New Roman"/>
          <w:sz w:val="24"/>
          <w:szCs w:val="24"/>
        </w:rPr>
        <w:t>Pemilihan Kepala Daerah</w:t>
      </w:r>
      <w:r w:rsidR="00E04C37">
        <w:rPr>
          <w:rFonts w:ascii="Times New Roman" w:hAnsi="Times New Roman" w:cs="Times New Roman"/>
          <w:sz w:val="24"/>
          <w:szCs w:val="24"/>
        </w:rPr>
        <w:t>.</w:t>
      </w:r>
    </w:p>
    <w:p w:rsidR="003B7656" w:rsidRPr="00011F1D" w:rsidRDefault="003B7656" w:rsidP="00C71891">
      <w:pPr>
        <w:pStyle w:val="ListParagraph"/>
        <w:numPr>
          <w:ilvl w:val="0"/>
          <w:numId w:val="8"/>
        </w:numPr>
        <w:spacing w:after="160" w:line="480" w:lineRule="auto"/>
        <w:ind w:left="1276" w:hanging="425"/>
        <w:jc w:val="both"/>
        <w:rPr>
          <w:rFonts w:ascii="Times New Roman" w:hAnsi="Times New Roman" w:cs="Times New Roman"/>
          <w:b/>
          <w:sz w:val="24"/>
          <w:szCs w:val="24"/>
        </w:rPr>
      </w:pPr>
      <w:r>
        <w:rPr>
          <w:rFonts w:ascii="Times New Roman" w:hAnsi="Times New Roman" w:cs="Times New Roman"/>
          <w:b/>
          <w:sz w:val="24"/>
          <w:szCs w:val="24"/>
        </w:rPr>
        <w:t>Kerangka Teori</w:t>
      </w:r>
      <w:r w:rsidR="006E6B09">
        <w:rPr>
          <w:rFonts w:ascii="Times New Roman" w:hAnsi="Times New Roman" w:cs="Times New Roman"/>
          <w:b/>
          <w:sz w:val="24"/>
          <w:szCs w:val="24"/>
        </w:rPr>
        <w:t>tik</w:t>
      </w:r>
    </w:p>
    <w:p w:rsidR="003B7656" w:rsidRPr="00A433AA" w:rsidRDefault="003B7656" w:rsidP="00C71891">
      <w:pPr>
        <w:pStyle w:val="ListParagraph"/>
        <w:numPr>
          <w:ilvl w:val="0"/>
          <w:numId w:val="12"/>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b/>
          <w:sz w:val="24"/>
          <w:szCs w:val="24"/>
        </w:rPr>
        <w:t xml:space="preserve">Teori </w:t>
      </w:r>
      <w:r w:rsidR="00A433AA">
        <w:rPr>
          <w:rFonts w:ascii="Times New Roman" w:hAnsi="Times New Roman" w:cs="Times New Roman"/>
          <w:b/>
          <w:sz w:val="24"/>
          <w:szCs w:val="24"/>
        </w:rPr>
        <w:t>Kedaulatan Rakyat</w:t>
      </w:r>
    </w:p>
    <w:p w:rsidR="009B0279" w:rsidRDefault="006173E9" w:rsidP="006D7536">
      <w:pPr>
        <w:spacing w:after="160" w:line="480" w:lineRule="auto"/>
        <w:ind w:left="1985" w:firstLine="720"/>
        <w:jc w:val="both"/>
        <w:rPr>
          <w:rFonts w:ascii="Times New Roman" w:hAnsi="Times New Roman" w:cs="Times New Roman"/>
          <w:sz w:val="24"/>
          <w:szCs w:val="24"/>
        </w:rPr>
      </w:pPr>
      <w:r>
        <w:rPr>
          <w:rFonts w:ascii="Times New Roman" w:hAnsi="Times New Roman" w:cs="Times New Roman"/>
          <w:sz w:val="24"/>
          <w:szCs w:val="24"/>
        </w:rPr>
        <w:t xml:space="preserve">Kedaulatan rakyat merupakan suatu teori yang menunjukkan </w:t>
      </w:r>
      <w:r w:rsidR="00D20A18">
        <w:rPr>
          <w:rFonts w:ascii="Times New Roman" w:hAnsi="Times New Roman" w:cs="Times New Roman"/>
          <w:sz w:val="24"/>
          <w:szCs w:val="24"/>
        </w:rPr>
        <w:t xml:space="preserve">bahwa </w:t>
      </w:r>
      <w:r>
        <w:rPr>
          <w:rFonts w:ascii="Times New Roman" w:hAnsi="Times New Roman" w:cs="Times New Roman"/>
          <w:sz w:val="24"/>
          <w:szCs w:val="24"/>
        </w:rPr>
        <w:t>kekuasaan penuh berasal</w:t>
      </w:r>
      <w:r w:rsidR="00D20A18">
        <w:rPr>
          <w:rFonts w:ascii="Times New Roman" w:hAnsi="Times New Roman" w:cs="Times New Roman"/>
          <w:sz w:val="24"/>
          <w:szCs w:val="24"/>
        </w:rPr>
        <w:t xml:space="preserve"> atau bersumber</w:t>
      </w:r>
      <w:r>
        <w:rPr>
          <w:rFonts w:ascii="Times New Roman" w:hAnsi="Times New Roman" w:cs="Times New Roman"/>
          <w:sz w:val="24"/>
          <w:szCs w:val="24"/>
        </w:rPr>
        <w:t xml:space="preserve"> dari rakyat. </w:t>
      </w:r>
      <w:r w:rsidR="009B0279">
        <w:rPr>
          <w:rFonts w:ascii="Times New Roman" w:hAnsi="Times New Roman" w:cs="Times New Roman"/>
          <w:sz w:val="24"/>
          <w:szCs w:val="24"/>
        </w:rPr>
        <w:t>Dalam hal ini, r</w:t>
      </w:r>
      <w:r>
        <w:rPr>
          <w:rFonts w:ascii="Times New Roman" w:hAnsi="Times New Roman" w:cs="Times New Roman"/>
          <w:sz w:val="24"/>
          <w:szCs w:val="24"/>
        </w:rPr>
        <w:t xml:space="preserve">akyat menjadi subjek penting dalam suatu negara yang menganut teori kedaulatan rakyat. </w:t>
      </w:r>
      <w:r w:rsidR="009B0279">
        <w:rPr>
          <w:rFonts w:ascii="Times New Roman" w:hAnsi="Times New Roman" w:cs="Times New Roman"/>
          <w:sz w:val="24"/>
          <w:szCs w:val="24"/>
        </w:rPr>
        <w:t xml:space="preserve">Istilah kedaulatan rakyat merupakan perpaduan antara dua kata, yaitu kata “kedaulatan” dan kata “rakyat”, dimana masing-masing kata memiliki arti yang berbeda. Kata “kedaulatan”merupakan terjemahan dari </w:t>
      </w:r>
      <w:r w:rsidR="009B0279" w:rsidRPr="009B0279">
        <w:rPr>
          <w:rFonts w:ascii="Times New Roman" w:hAnsi="Times New Roman" w:cs="Times New Roman"/>
          <w:i/>
          <w:sz w:val="24"/>
          <w:szCs w:val="24"/>
        </w:rPr>
        <w:t>sovereignity</w:t>
      </w:r>
      <w:r w:rsidR="009B0279">
        <w:rPr>
          <w:rFonts w:ascii="Times New Roman" w:hAnsi="Times New Roman" w:cs="Times New Roman"/>
          <w:sz w:val="24"/>
          <w:szCs w:val="24"/>
        </w:rPr>
        <w:t xml:space="preserve"> (bahasa Inggris), </w:t>
      </w:r>
      <w:r w:rsidR="009B0279" w:rsidRPr="009B0279">
        <w:rPr>
          <w:rFonts w:ascii="Times New Roman" w:hAnsi="Times New Roman" w:cs="Times New Roman"/>
          <w:i/>
          <w:sz w:val="24"/>
          <w:szCs w:val="24"/>
        </w:rPr>
        <w:t>souverainete</w:t>
      </w:r>
      <w:r w:rsidR="009B0279">
        <w:rPr>
          <w:rFonts w:ascii="Times New Roman" w:hAnsi="Times New Roman" w:cs="Times New Roman"/>
          <w:sz w:val="24"/>
          <w:szCs w:val="24"/>
        </w:rPr>
        <w:t xml:space="preserve"> (bahasa Prancis), </w:t>
      </w:r>
      <w:r w:rsidR="009B0279" w:rsidRPr="009B0279">
        <w:rPr>
          <w:rFonts w:ascii="Times New Roman" w:hAnsi="Times New Roman" w:cs="Times New Roman"/>
          <w:i/>
          <w:sz w:val="24"/>
          <w:szCs w:val="24"/>
        </w:rPr>
        <w:t>sovranus</w:t>
      </w:r>
      <w:r w:rsidR="009B0279">
        <w:rPr>
          <w:rFonts w:ascii="Times New Roman" w:hAnsi="Times New Roman" w:cs="Times New Roman"/>
          <w:sz w:val="24"/>
          <w:szCs w:val="24"/>
        </w:rPr>
        <w:t xml:space="preserve"> (bahasa Italia), </w:t>
      </w:r>
      <w:r w:rsidR="009B0279" w:rsidRPr="009B0279">
        <w:rPr>
          <w:rFonts w:ascii="Times New Roman" w:hAnsi="Times New Roman" w:cs="Times New Roman"/>
          <w:i/>
          <w:sz w:val="24"/>
          <w:szCs w:val="24"/>
        </w:rPr>
        <w:t>souvereiniteit</w:t>
      </w:r>
      <w:r w:rsidR="009B0279">
        <w:rPr>
          <w:rFonts w:ascii="Times New Roman" w:hAnsi="Times New Roman" w:cs="Times New Roman"/>
          <w:sz w:val="24"/>
          <w:szCs w:val="24"/>
        </w:rPr>
        <w:t xml:space="preserve"> (bahasa Belanda), </w:t>
      </w:r>
      <w:r w:rsidR="009B0279" w:rsidRPr="009B0279">
        <w:rPr>
          <w:rFonts w:ascii="Times New Roman" w:hAnsi="Times New Roman" w:cs="Times New Roman"/>
          <w:i/>
          <w:sz w:val="24"/>
          <w:szCs w:val="24"/>
        </w:rPr>
        <w:t>superanus</w:t>
      </w:r>
      <w:r w:rsidR="009B0279">
        <w:rPr>
          <w:rFonts w:ascii="Times New Roman" w:hAnsi="Times New Roman" w:cs="Times New Roman"/>
          <w:sz w:val="24"/>
          <w:szCs w:val="24"/>
        </w:rPr>
        <w:t xml:space="preserve"> (bahasa Latin), yang berarti supremasi=di atas dan menguasai segala-galanya.</w:t>
      </w:r>
      <w:r w:rsidR="009B0279">
        <w:rPr>
          <w:rStyle w:val="FootnoteReference"/>
          <w:rFonts w:ascii="Times New Roman" w:hAnsi="Times New Roman" w:cs="Times New Roman"/>
          <w:sz w:val="24"/>
          <w:szCs w:val="24"/>
        </w:rPr>
        <w:footnoteReference w:id="24"/>
      </w:r>
    </w:p>
    <w:p w:rsidR="00A433AA" w:rsidRDefault="00E61842" w:rsidP="006D7536">
      <w:pPr>
        <w:spacing w:after="160" w:line="480" w:lineRule="auto"/>
        <w:ind w:left="1985" w:firstLine="720"/>
        <w:jc w:val="both"/>
        <w:rPr>
          <w:rFonts w:ascii="Times New Roman" w:hAnsi="Times New Roman" w:cs="Times New Roman"/>
          <w:sz w:val="24"/>
          <w:szCs w:val="24"/>
        </w:rPr>
      </w:pPr>
      <w:r>
        <w:rPr>
          <w:rFonts w:ascii="Times New Roman" w:hAnsi="Times New Roman" w:cs="Times New Roman"/>
          <w:sz w:val="24"/>
          <w:szCs w:val="24"/>
        </w:rPr>
        <w:t>Ked</w:t>
      </w:r>
      <w:r w:rsidR="009B0279">
        <w:rPr>
          <w:rFonts w:ascii="Times New Roman" w:hAnsi="Times New Roman" w:cs="Times New Roman"/>
          <w:sz w:val="24"/>
          <w:szCs w:val="24"/>
        </w:rPr>
        <w:t>aulatan merupakan kekuasaan tertinggi dalam negara dan menjadi atribut bagi negara sebagai organisasi masyarakat paling besar.</w:t>
      </w:r>
      <w:r>
        <w:rPr>
          <w:rFonts w:ascii="Times New Roman" w:hAnsi="Times New Roman" w:cs="Times New Roman"/>
          <w:sz w:val="24"/>
          <w:szCs w:val="24"/>
        </w:rPr>
        <w:t xml:space="preserve"> Apabila dikaitkan dengan kata “rakyat”, maka rakyat merupakan tempat yang melahirkan kekuasaan tertinggi. Dengan demikian, kedaulatan rakyat dapat didefinisikan sebagai </w:t>
      </w:r>
      <w:r>
        <w:rPr>
          <w:rFonts w:ascii="Times New Roman" w:hAnsi="Times New Roman" w:cs="Times New Roman"/>
          <w:sz w:val="24"/>
          <w:szCs w:val="24"/>
        </w:rPr>
        <w:lastRenderedPageBreak/>
        <w:t>kekuasaan tertinggi dalam negara yang dipegang atau terletak di tangan rakyat.</w:t>
      </w:r>
      <w:r>
        <w:rPr>
          <w:rStyle w:val="FootnoteReference"/>
          <w:rFonts w:ascii="Times New Roman" w:hAnsi="Times New Roman" w:cs="Times New Roman"/>
          <w:sz w:val="24"/>
          <w:szCs w:val="24"/>
        </w:rPr>
        <w:footnoteReference w:id="25"/>
      </w:r>
      <w:r w:rsidR="00025C42">
        <w:rPr>
          <w:rFonts w:ascii="Times New Roman" w:hAnsi="Times New Roman" w:cs="Times New Roman"/>
          <w:sz w:val="24"/>
          <w:szCs w:val="24"/>
        </w:rPr>
        <w:t xml:space="preserve"> Sementara itu, </w:t>
      </w:r>
      <w:r w:rsidR="006173E9">
        <w:rPr>
          <w:rFonts w:ascii="Times New Roman" w:hAnsi="Times New Roman" w:cs="Times New Roman"/>
          <w:sz w:val="24"/>
          <w:szCs w:val="24"/>
        </w:rPr>
        <w:t>Moh. Hatta mengatakan bahwa “Kedaulatan rakyat berarti pemerintahan rakyat yang dilakukan oleh para pemimpin yang dipercaya oleh rakyat. Dengan sendirinya di kemudian hari pimpinan pemerintahan di pusat dan daerah jatuh ke tangan pemimpin-pemimpin rakyat”.</w:t>
      </w:r>
      <w:r w:rsidR="006173E9">
        <w:rPr>
          <w:rStyle w:val="FootnoteReference"/>
          <w:rFonts w:ascii="Times New Roman" w:hAnsi="Times New Roman" w:cs="Times New Roman"/>
          <w:sz w:val="24"/>
          <w:szCs w:val="24"/>
        </w:rPr>
        <w:footnoteReference w:id="26"/>
      </w:r>
    </w:p>
    <w:p w:rsidR="00203496" w:rsidRDefault="00E342A6" w:rsidP="006D7536">
      <w:pPr>
        <w:spacing w:after="160" w:line="480" w:lineRule="auto"/>
        <w:ind w:left="1985" w:firstLine="720"/>
        <w:jc w:val="both"/>
        <w:rPr>
          <w:rFonts w:ascii="Times New Roman" w:hAnsi="Times New Roman" w:cs="Times New Roman"/>
          <w:sz w:val="24"/>
          <w:szCs w:val="24"/>
        </w:rPr>
      </w:pPr>
      <w:r>
        <w:rPr>
          <w:rFonts w:ascii="Times New Roman" w:hAnsi="Times New Roman" w:cs="Times New Roman"/>
          <w:sz w:val="24"/>
          <w:szCs w:val="24"/>
        </w:rPr>
        <w:t>A</w:t>
      </w:r>
      <w:r w:rsidR="00203496">
        <w:rPr>
          <w:rFonts w:ascii="Times New Roman" w:hAnsi="Times New Roman" w:cs="Times New Roman"/>
          <w:sz w:val="24"/>
          <w:szCs w:val="24"/>
        </w:rPr>
        <w:t xml:space="preserve">rti </w:t>
      </w:r>
      <w:r>
        <w:rPr>
          <w:rFonts w:ascii="Times New Roman" w:hAnsi="Times New Roman" w:cs="Times New Roman"/>
          <w:sz w:val="24"/>
          <w:szCs w:val="24"/>
        </w:rPr>
        <w:t xml:space="preserve">dari </w:t>
      </w:r>
      <w:r w:rsidR="00203496">
        <w:rPr>
          <w:rFonts w:ascii="Times New Roman" w:hAnsi="Times New Roman" w:cs="Times New Roman"/>
          <w:sz w:val="24"/>
          <w:szCs w:val="24"/>
        </w:rPr>
        <w:t>kedaulatan rakyat</w:t>
      </w:r>
      <w:r>
        <w:rPr>
          <w:rFonts w:ascii="Times New Roman" w:hAnsi="Times New Roman" w:cs="Times New Roman"/>
          <w:sz w:val="24"/>
          <w:szCs w:val="24"/>
        </w:rPr>
        <w:t xml:space="preserve"> adalah</w:t>
      </w:r>
      <w:r w:rsidR="00203496">
        <w:rPr>
          <w:rFonts w:ascii="Times New Roman" w:hAnsi="Times New Roman" w:cs="Times New Roman"/>
          <w:sz w:val="24"/>
          <w:szCs w:val="24"/>
        </w:rPr>
        <w:t xml:space="preserve"> sebagai berikut: kedaulatan rakyat berarti bahwa kekuasaan untuk mengatur pemerintahan negara ada pada rakyat. Rakyat yang berdaulat, be</w:t>
      </w:r>
      <w:r w:rsidR="00530B40">
        <w:rPr>
          <w:rFonts w:ascii="Times New Roman" w:hAnsi="Times New Roman" w:cs="Times New Roman"/>
          <w:sz w:val="24"/>
          <w:szCs w:val="24"/>
        </w:rPr>
        <w:t>r</w:t>
      </w:r>
      <w:r w:rsidR="00203496">
        <w:rPr>
          <w:rFonts w:ascii="Times New Roman" w:hAnsi="Times New Roman" w:cs="Times New Roman"/>
          <w:sz w:val="24"/>
          <w:szCs w:val="24"/>
        </w:rPr>
        <w:t>kuasa untuk menentukan cara bagaimana ia harus dipenuhi. Tetapi putusan rakyat yang dapat menjadi peraturan pemerintah bagi semua orang, ialah keputusan yang ditetapkan dengan cara mufakat dalam suatu perundingan yang teratur bentuk dan jalannya. Bukan keputusan yang sekonyong-konyong diambil dengan cara yang tersendiri saja, dengan menyerukan bersama-sama “mufakat”. Disini tidak ada per</w:t>
      </w:r>
      <w:r w:rsidR="00A01C81">
        <w:rPr>
          <w:rFonts w:ascii="Times New Roman" w:hAnsi="Times New Roman" w:cs="Times New Roman"/>
          <w:sz w:val="24"/>
          <w:szCs w:val="24"/>
        </w:rPr>
        <w:t>musyawaratan terlebih dahulu, sebab itu bukanlah keputusan menurut kedaulatan rakyat.</w:t>
      </w:r>
      <w:r w:rsidR="00A01C81">
        <w:rPr>
          <w:rStyle w:val="FootnoteReference"/>
          <w:rFonts w:ascii="Times New Roman" w:hAnsi="Times New Roman" w:cs="Times New Roman"/>
          <w:sz w:val="24"/>
          <w:szCs w:val="24"/>
        </w:rPr>
        <w:footnoteReference w:id="27"/>
      </w:r>
    </w:p>
    <w:p w:rsidR="007358C8" w:rsidRDefault="007358C8" w:rsidP="006D7536">
      <w:pPr>
        <w:spacing w:after="160"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Menurut S.E Finer sebagaimana dikutip oleh Bagir Manan, merumuskan </w:t>
      </w:r>
      <w:r w:rsidR="00DA0565">
        <w:rPr>
          <w:rFonts w:ascii="Times New Roman" w:hAnsi="Times New Roman" w:cs="Times New Roman"/>
          <w:sz w:val="24"/>
          <w:szCs w:val="24"/>
        </w:rPr>
        <w:t>tiga asumsi kedaulatan rakyat yaitu:</w:t>
      </w:r>
      <w:r w:rsidR="00DA0565">
        <w:rPr>
          <w:rStyle w:val="FootnoteReference"/>
          <w:rFonts w:ascii="Times New Roman" w:hAnsi="Times New Roman" w:cs="Times New Roman"/>
          <w:sz w:val="24"/>
          <w:szCs w:val="24"/>
        </w:rPr>
        <w:footnoteReference w:id="28"/>
      </w:r>
    </w:p>
    <w:p w:rsidR="00DA0565" w:rsidRDefault="00DA0565" w:rsidP="00C71891">
      <w:pPr>
        <w:pStyle w:val="ListParagraph"/>
        <w:numPr>
          <w:ilvl w:val="0"/>
          <w:numId w:val="14"/>
        </w:numPr>
        <w:spacing w:after="160" w:line="480" w:lineRule="auto"/>
        <w:ind w:left="2410" w:hanging="425"/>
        <w:jc w:val="both"/>
        <w:rPr>
          <w:rFonts w:ascii="Times New Roman" w:hAnsi="Times New Roman" w:cs="Times New Roman"/>
          <w:sz w:val="24"/>
          <w:szCs w:val="24"/>
        </w:rPr>
      </w:pPr>
      <w:r>
        <w:rPr>
          <w:rFonts w:ascii="Times New Roman" w:hAnsi="Times New Roman" w:cs="Times New Roman"/>
          <w:sz w:val="24"/>
          <w:szCs w:val="24"/>
        </w:rPr>
        <w:t>Pemerintahan berkedaulatan rakyat adalah pemerinthan yang memiliki kekuasaan terbatas atau dibatasi. Rumusan ini merupakan salah satu ciri dari negara hukum demokrasi;</w:t>
      </w:r>
    </w:p>
    <w:p w:rsidR="00DA0565" w:rsidRDefault="00DA0565" w:rsidP="00C71891">
      <w:pPr>
        <w:pStyle w:val="ListParagraph"/>
        <w:numPr>
          <w:ilvl w:val="0"/>
          <w:numId w:val="14"/>
        </w:numPr>
        <w:spacing w:after="160" w:line="480" w:lineRule="auto"/>
        <w:ind w:left="2410" w:hanging="425"/>
        <w:jc w:val="both"/>
        <w:rPr>
          <w:rFonts w:ascii="Times New Roman" w:hAnsi="Times New Roman" w:cs="Times New Roman"/>
          <w:sz w:val="24"/>
          <w:szCs w:val="24"/>
        </w:rPr>
      </w:pPr>
      <w:r>
        <w:rPr>
          <w:rFonts w:ascii="Times New Roman" w:hAnsi="Times New Roman" w:cs="Times New Roman"/>
          <w:sz w:val="24"/>
          <w:szCs w:val="24"/>
        </w:rPr>
        <w:t>Pemerintahan berkedaulatan rakyat adalah pemerintahan yang mengakui kemajemukan masy</w:t>
      </w:r>
      <w:r w:rsidR="00A03935">
        <w:rPr>
          <w:rFonts w:ascii="Times New Roman" w:hAnsi="Times New Roman" w:cs="Times New Roman"/>
          <w:sz w:val="24"/>
          <w:szCs w:val="24"/>
        </w:rPr>
        <w:t>a</w:t>
      </w:r>
      <w:r>
        <w:rPr>
          <w:rFonts w:ascii="Times New Roman" w:hAnsi="Times New Roman" w:cs="Times New Roman"/>
          <w:sz w:val="24"/>
          <w:szCs w:val="24"/>
        </w:rPr>
        <w:t>rakat (pluralistik);</w:t>
      </w:r>
    </w:p>
    <w:p w:rsidR="00A433AA" w:rsidRDefault="00DA0565" w:rsidP="00C71891">
      <w:pPr>
        <w:pStyle w:val="ListParagraph"/>
        <w:numPr>
          <w:ilvl w:val="0"/>
          <w:numId w:val="14"/>
        </w:numPr>
        <w:spacing w:after="160" w:line="480" w:lineRule="auto"/>
        <w:ind w:left="2410" w:hanging="425"/>
        <w:jc w:val="both"/>
        <w:rPr>
          <w:rFonts w:ascii="Times New Roman" w:hAnsi="Times New Roman" w:cs="Times New Roman"/>
          <w:sz w:val="24"/>
          <w:szCs w:val="24"/>
        </w:rPr>
      </w:pPr>
      <w:r>
        <w:rPr>
          <w:rFonts w:ascii="Times New Roman" w:hAnsi="Times New Roman" w:cs="Times New Roman"/>
          <w:sz w:val="24"/>
          <w:szCs w:val="24"/>
        </w:rPr>
        <w:t>Pemerintahan berkedaulatan rakyat menolak adanya setiap upaya untuk memutlakkan suatu pandangan atau pikiran mengenai masyarakat dan moral</w:t>
      </w:r>
      <w:r w:rsidR="0018360A">
        <w:rPr>
          <w:rFonts w:ascii="Times New Roman" w:hAnsi="Times New Roman" w:cs="Times New Roman"/>
          <w:sz w:val="24"/>
          <w:szCs w:val="24"/>
        </w:rPr>
        <w:t>.</w:t>
      </w:r>
    </w:p>
    <w:p w:rsidR="0018360A" w:rsidRDefault="0018360A" w:rsidP="006D7536">
      <w:pPr>
        <w:spacing w:line="480" w:lineRule="auto"/>
        <w:ind w:left="1985"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Teori kedaulatan rakyat </w:t>
      </w:r>
      <w:r w:rsidR="00B8302D">
        <w:rPr>
          <w:rFonts w:ascii="Times New Roman" w:hAnsi="Times New Roman" w:cs="Times New Roman"/>
          <w:sz w:val="24"/>
          <w:szCs w:val="24"/>
        </w:rPr>
        <w:t xml:space="preserve">sudah </w:t>
      </w:r>
      <w:r>
        <w:rPr>
          <w:rFonts w:ascii="Times New Roman" w:hAnsi="Times New Roman" w:cs="Times New Roman"/>
          <w:sz w:val="24"/>
          <w:szCs w:val="24"/>
        </w:rPr>
        <w:t xml:space="preserve">menjadi sebuah arus utama </w:t>
      </w:r>
      <w:r w:rsidR="002813C8">
        <w:rPr>
          <w:rFonts w:ascii="Times New Roman" w:hAnsi="Times New Roman" w:cs="Times New Roman"/>
          <w:sz w:val="24"/>
          <w:szCs w:val="24"/>
        </w:rPr>
        <w:t xml:space="preserve">di </w:t>
      </w:r>
      <w:r>
        <w:rPr>
          <w:rFonts w:ascii="Times New Roman" w:hAnsi="Times New Roman" w:cs="Times New Roman"/>
          <w:sz w:val="24"/>
          <w:szCs w:val="24"/>
        </w:rPr>
        <w:t>negara-negara</w:t>
      </w:r>
      <w:r w:rsidR="0083227C">
        <w:rPr>
          <w:rFonts w:ascii="Times New Roman" w:hAnsi="Times New Roman" w:cs="Times New Roman"/>
          <w:sz w:val="24"/>
          <w:szCs w:val="24"/>
        </w:rPr>
        <w:t xml:space="preserve"> modern</w:t>
      </w:r>
      <w:r>
        <w:rPr>
          <w:rFonts w:ascii="Times New Roman" w:hAnsi="Times New Roman" w:cs="Times New Roman"/>
          <w:sz w:val="24"/>
          <w:szCs w:val="24"/>
        </w:rPr>
        <w:t xml:space="preserve"> saat ini, salah satunya di negara Indonesia. </w:t>
      </w:r>
      <w:r w:rsidRPr="00E0541B">
        <w:rPr>
          <w:rFonts w:ascii="Times New Roman" w:hAnsi="Times New Roman" w:cs="Times New Roman"/>
          <w:sz w:val="24"/>
          <w:szCs w:val="24"/>
          <w:lang w:val="en-US"/>
        </w:rPr>
        <w:t xml:space="preserve">Indonesia merupakan negara </w:t>
      </w:r>
      <w:r>
        <w:rPr>
          <w:rFonts w:ascii="Times New Roman" w:hAnsi="Times New Roman" w:cs="Times New Roman"/>
          <w:sz w:val="24"/>
          <w:szCs w:val="24"/>
          <w:lang w:val="en-US"/>
        </w:rPr>
        <w:t>yang menjunjung tinggi adanya kedaulatan rakyat. Hal ini termuat dalam alinea ke-4 pembukaan Undang-Undang Dasar Negara Republik Indonesia Tahun 1945 yang menyatakan:</w:t>
      </w:r>
    </w:p>
    <w:p w:rsidR="0018360A" w:rsidRPr="00EC033D" w:rsidRDefault="0018360A" w:rsidP="006D7536">
      <w:pPr>
        <w:spacing w:line="240" w:lineRule="auto"/>
        <w:ind w:left="2410"/>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….untuk membentuk suatu Pemerintah Negara Indonesia yang melindungi segenap bangsa Indonesia dan seluruh tumpah darah Indonesia dan untuk memajukan kesejahteraan umum, mencerdaskan kehidupan bangsa, dan ikut melaksanakan ketertiban dunia yang berdasarkan </w:t>
      </w:r>
      <w:r>
        <w:rPr>
          <w:rFonts w:ascii="Times New Roman" w:hAnsi="Times New Roman" w:cs="Times New Roman"/>
          <w:i/>
          <w:sz w:val="24"/>
          <w:szCs w:val="24"/>
          <w:lang w:val="en-US"/>
        </w:rPr>
        <w:lastRenderedPageBreak/>
        <w:t xml:space="preserve">kemerdekaan, perdamaian abadi dan keadilan sosial, </w:t>
      </w:r>
      <w:r w:rsidRPr="00EC033D">
        <w:rPr>
          <w:rFonts w:ascii="Times New Roman" w:hAnsi="Times New Roman" w:cs="Times New Roman"/>
          <w:i/>
          <w:sz w:val="24"/>
          <w:szCs w:val="24"/>
          <w:lang w:val="en-US"/>
        </w:rPr>
        <w:t>maka disusunlah Kemerdekaan Keba</w:t>
      </w:r>
      <w:r>
        <w:rPr>
          <w:rFonts w:ascii="Times New Roman" w:hAnsi="Times New Roman" w:cs="Times New Roman"/>
          <w:i/>
          <w:sz w:val="24"/>
          <w:szCs w:val="24"/>
          <w:lang w:val="en-US"/>
        </w:rPr>
        <w:t>n</w:t>
      </w:r>
      <w:r w:rsidRPr="00EC033D">
        <w:rPr>
          <w:rFonts w:ascii="Times New Roman" w:hAnsi="Times New Roman" w:cs="Times New Roman"/>
          <w:i/>
          <w:sz w:val="24"/>
          <w:szCs w:val="24"/>
          <w:lang w:val="en-US"/>
        </w:rPr>
        <w:t>gsaan Indonesia itu dalam suatu Undang-Undang Dasar Negara Republik Indonesia, yang terbentuk dalam suatu susunan Negara Republik Indonesia yang berkedaulatan rakyat…</w:t>
      </w:r>
      <w:r>
        <w:rPr>
          <w:rFonts w:ascii="Times New Roman" w:hAnsi="Times New Roman" w:cs="Times New Roman"/>
          <w:i/>
          <w:sz w:val="24"/>
          <w:szCs w:val="24"/>
          <w:lang w:val="en-US"/>
        </w:rPr>
        <w:t>.</w:t>
      </w:r>
    </w:p>
    <w:p w:rsidR="0018360A" w:rsidRPr="0018360A" w:rsidRDefault="00CB4C07" w:rsidP="006D7536">
      <w:pPr>
        <w:spacing w:after="160"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lang w:val="en-US"/>
        </w:rPr>
        <w:tab/>
      </w:r>
      <w:r w:rsidR="0018360A">
        <w:rPr>
          <w:rFonts w:ascii="Times New Roman" w:hAnsi="Times New Roman" w:cs="Times New Roman"/>
          <w:sz w:val="24"/>
          <w:szCs w:val="24"/>
          <w:lang w:val="en-US"/>
        </w:rPr>
        <w:t xml:space="preserve">Prinsip mengenai </w:t>
      </w:r>
      <w:r>
        <w:rPr>
          <w:rFonts w:ascii="Times New Roman" w:hAnsi="Times New Roman" w:cs="Times New Roman"/>
          <w:sz w:val="24"/>
          <w:szCs w:val="24"/>
        </w:rPr>
        <w:t xml:space="preserve">teori </w:t>
      </w:r>
      <w:r w:rsidR="0018360A">
        <w:rPr>
          <w:rFonts w:ascii="Times New Roman" w:hAnsi="Times New Roman" w:cs="Times New Roman"/>
          <w:sz w:val="24"/>
          <w:szCs w:val="24"/>
          <w:lang w:val="en-US"/>
        </w:rPr>
        <w:t>kedaulatan rakyat yang terdapat dalam pembukaan UUD NRI Tahun 1945 tersebut diatur lebih lanjut dalam Pasal 1 ayat (2) UUD NRI Tahun 1945 “Kedaulatan berada di tangan r</w:t>
      </w:r>
      <w:r w:rsidR="009C29BE">
        <w:rPr>
          <w:rFonts w:ascii="Times New Roman" w:hAnsi="Times New Roman" w:cs="Times New Roman"/>
          <w:sz w:val="24"/>
          <w:szCs w:val="24"/>
          <w:lang w:val="en-US"/>
        </w:rPr>
        <w:t xml:space="preserve">akyat dan dilaksanakan menurut </w:t>
      </w:r>
      <w:r w:rsidR="009C29BE">
        <w:rPr>
          <w:rFonts w:ascii="Times New Roman" w:hAnsi="Times New Roman" w:cs="Times New Roman"/>
          <w:sz w:val="24"/>
          <w:szCs w:val="24"/>
        </w:rPr>
        <w:t>U</w:t>
      </w:r>
      <w:r w:rsidR="0018360A">
        <w:rPr>
          <w:rFonts w:ascii="Times New Roman" w:hAnsi="Times New Roman" w:cs="Times New Roman"/>
          <w:sz w:val="24"/>
          <w:szCs w:val="24"/>
          <w:lang w:val="en-US"/>
        </w:rPr>
        <w:t>ndang-Undang Dasar”.</w:t>
      </w:r>
      <w:r w:rsidR="00E56DA3">
        <w:rPr>
          <w:rFonts w:ascii="Times New Roman" w:hAnsi="Times New Roman" w:cs="Times New Roman"/>
          <w:sz w:val="24"/>
          <w:szCs w:val="24"/>
        </w:rPr>
        <w:t xml:space="preserve"> Ketentuan</w:t>
      </w:r>
      <w:r w:rsidR="00EA3E22">
        <w:rPr>
          <w:rFonts w:ascii="Times New Roman" w:hAnsi="Times New Roman" w:cs="Times New Roman"/>
          <w:sz w:val="24"/>
          <w:szCs w:val="24"/>
        </w:rPr>
        <w:t xml:space="preserve"> yang terdapat dal</w:t>
      </w:r>
      <w:r w:rsidR="00A03935">
        <w:rPr>
          <w:rFonts w:ascii="Times New Roman" w:hAnsi="Times New Roman" w:cs="Times New Roman"/>
          <w:sz w:val="24"/>
          <w:szCs w:val="24"/>
        </w:rPr>
        <w:t>am pembukaan dan Pasal 1 ayat (2</w:t>
      </w:r>
      <w:r w:rsidR="00EA3E22">
        <w:rPr>
          <w:rFonts w:ascii="Times New Roman" w:hAnsi="Times New Roman" w:cs="Times New Roman"/>
          <w:sz w:val="24"/>
          <w:szCs w:val="24"/>
        </w:rPr>
        <w:t xml:space="preserve">) UUD NRI Tahun 1945 </w:t>
      </w:r>
      <w:r w:rsidR="00E56DA3">
        <w:rPr>
          <w:rFonts w:ascii="Times New Roman" w:hAnsi="Times New Roman" w:cs="Times New Roman"/>
          <w:sz w:val="24"/>
          <w:szCs w:val="24"/>
        </w:rPr>
        <w:t>tersebut menunjukkan bahwa teori kedaulatan rakyat menjadi salah satu prinsip di negara Indonesia.</w:t>
      </w:r>
    </w:p>
    <w:p w:rsidR="00A433AA" w:rsidRPr="00853FD8" w:rsidRDefault="00A433AA" w:rsidP="00C71891">
      <w:pPr>
        <w:pStyle w:val="ListParagraph"/>
        <w:numPr>
          <w:ilvl w:val="0"/>
          <w:numId w:val="12"/>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b/>
          <w:sz w:val="24"/>
          <w:szCs w:val="24"/>
        </w:rPr>
        <w:t>Teori Demokrasi</w:t>
      </w:r>
    </w:p>
    <w:p w:rsidR="00D62DC3" w:rsidRPr="00D87782" w:rsidRDefault="000E3961" w:rsidP="006D7536">
      <w:pPr>
        <w:spacing w:after="160" w:line="480" w:lineRule="auto"/>
        <w:ind w:left="1985" w:firstLine="720"/>
        <w:jc w:val="both"/>
        <w:rPr>
          <w:rFonts w:ascii="Times New Roman" w:hAnsi="Times New Roman" w:cs="Times New Roman"/>
          <w:sz w:val="24"/>
          <w:szCs w:val="24"/>
        </w:rPr>
      </w:pPr>
      <w:r>
        <w:rPr>
          <w:rFonts w:ascii="Times New Roman" w:hAnsi="Times New Roman" w:cs="Times New Roman"/>
          <w:sz w:val="24"/>
          <w:szCs w:val="24"/>
        </w:rPr>
        <w:t xml:space="preserve">Demokrasi diartikan sebagai </w:t>
      </w:r>
      <w:r w:rsidRPr="00E0541B">
        <w:rPr>
          <w:rFonts w:ascii="Times New Roman" w:hAnsi="Times New Roman" w:cs="Times New Roman"/>
          <w:sz w:val="24"/>
          <w:szCs w:val="24"/>
          <w:lang w:val="en-US"/>
        </w:rPr>
        <w:t xml:space="preserve">kekuasaan </w:t>
      </w:r>
      <w:r>
        <w:rPr>
          <w:rFonts w:ascii="Times New Roman" w:hAnsi="Times New Roman" w:cs="Times New Roman"/>
          <w:sz w:val="24"/>
          <w:szCs w:val="24"/>
          <w:lang w:val="en-US"/>
        </w:rPr>
        <w:t xml:space="preserve">yang </w:t>
      </w:r>
      <w:r w:rsidRPr="00E0541B">
        <w:rPr>
          <w:rFonts w:ascii="Times New Roman" w:hAnsi="Times New Roman" w:cs="Times New Roman"/>
          <w:sz w:val="24"/>
          <w:szCs w:val="24"/>
          <w:lang w:val="en-US"/>
        </w:rPr>
        <w:t xml:space="preserve">pemerintahannya berasal dari rakyat, </w:t>
      </w:r>
      <w:r>
        <w:rPr>
          <w:rFonts w:ascii="Times New Roman" w:hAnsi="Times New Roman" w:cs="Times New Roman"/>
          <w:sz w:val="24"/>
          <w:szCs w:val="24"/>
          <w:lang w:val="en-US"/>
        </w:rPr>
        <w:t>oleh rakyat, dan untuk rakyat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9"/>
      </w:r>
      <w:r w:rsidR="00D62DC3">
        <w:rPr>
          <w:rFonts w:ascii="Times New Roman" w:hAnsi="Times New Roman" w:cs="Times New Roman"/>
          <w:sz w:val="24"/>
          <w:szCs w:val="24"/>
        </w:rPr>
        <w:t xml:space="preserve"> </w:t>
      </w:r>
      <w:r w:rsidR="00D62DC3" w:rsidRPr="002F03C4">
        <w:rPr>
          <w:rFonts w:ascii="Times New Roman" w:hAnsi="Times New Roman" w:cs="Times New Roman"/>
          <w:sz w:val="24"/>
          <w:szCs w:val="24"/>
          <w:lang w:val="en-US"/>
        </w:rPr>
        <w:t xml:space="preserve">Kata demokrasi itu sendiri berasal dari bahasa Yunani yaitu </w:t>
      </w:r>
      <w:r w:rsidR="00D62DC3" w:rsidRPr="002F03C4">
        <w:rPr>
          <w:rFonts w:ascii="Times New Roman" w:hAnsi="Times New Roman" w:cs="Times New Roman"/>
          <w:i/>
          <w:sz w:val="24"/>
          <w:szCs w:val="24"/>
          <w:lang w:val="en-US"/>
        </w:rPr>
        <w:t>demos</w:t>
      </w:r>
      <w:r w:rsidR="00D62DC3" w:rsidRPr="002F03C4">
        <w:rPr>
          <w:rFonts w:ascii="Times New Roman" w:hAnsi="Times New Roman" w:cs="Times New Roman"/>
          <w:sz w:val="24"/>
          <w:szCs w:val="24"/>
          <w:lang w:val="en-US"/>
        </w:rPr>
        <w:t xml:space="preserve"> dan </w:t>
      </w:r>
      <w:r w:rsidR="00D62DC3" w:rsidRPr="002F03C4">
        <w:rPr>
          <w:rFonts w:ascii="Times New Roman" w:hAnsi="Times New Roman" w:cs="Times New Roman"/>
          <w:i/>
          <w:sz w:val="24"/>
          <w:szCs w:val="24"/>
          <w:lang w:val="en-US"/>
        </w:rPr>
        <w:t>kratos</w:t>
      </w:r>
      <w:r w:rsidR="00D62DC3" w:rsidRPr="002F03C4">
        <w:rPr>
          <w:rFonts w:ascii="Times New Roman" w:hAnsi="Times New Roman" w:cs="Times New Roman"/>
          <w:sz w:val="24"/>
          <w:szCs w:val="24"/>
          <w:lang w:val="en-US"/>
        </w:rPr>
        <w:t xml:space="preserve">. </w:t>
      </w:r>
      <w:r w:rsidR="00D62DC3" w:rsidRPr="002F03C4">
        <w:rPr>
          <w:rFonts w:ascii="Times New Roman" w:hAnsi="Times New Roman" w:cs="Times New Roman"/>
          <w:i/>
          <w:sz w:val="24"/>
          <w:szCs w:val="24"/>
          <w:lang w:val="en-US"/>
        </w:rPr>
        <w:t>Demos</w:t>
      </w:r>
      <w:r w:rsidR="00D62DC3" w:rsidRPr="002F03C4">
        <w:rPr>
          <w:rFonts w:ascii="Times New Roman" w:hAnsi="Times New Roman" w:cs="Times New Roman"/>
          <w:sz w:val="24"/>
          <w:szCs w:val="24"/>
          <w:lang w:val="en-US"/>
        </w:rPr>
        <w:t xml:space="preserve"> artinya “rakyat” sedangkan </w:t>
      </w:r>
      <w:r w:rsidR="00D62DC3" w:rsidRPr="002F03C4">
        <w:rPr>
          <w:rFonts w:ascii="Times New Roman" w:hAnsi="Times New Roman" w:cs="Times New Roman"/>
          <w:i/>
          <w:sz w:val="24"/>
          <w:szCs w:val="24"/>
          <w:lang w:val="en-US"/>
        </w:rPr>
        <w:t xml:space="preserve">kratos </w:t>
      </w:r>
      <w:r w:rsidR="00D62DC3" w:rsidRPr="002F03C4">
        <w:rPr>
          <w:rFonts w:ascii="Times New Roman" w:hAnsi="Times New Roman" w:cs="Times New Roman"/>
          <w:sz w:val="24"/>
          <w:szCs w:val="24"/>
          <w:lang w:val="en-US"/>
        </w:rPr>
        <w:t xml:space="preserve">adalah “kekuatan atau kekuasaan”. Dengan demikian, demokrasi </w:t>
      </w:r>
      <w:r w:rsidR="00D62DC3">
        <w:rPr>
          <w:rFonts w:ascii="Times New Roman" w:hAnsi="Times New Roman" w:cs="Times New Roman"/>
          <w:sz w:val="24"/>
          <w:szCs w:val="24"/>
          <w:lang w:val="en-US"/>
        </w:rPr>
        <w:t>merupakan</w:t>
      </w:r>
      <w:r w:rsidR="00D62DC3" w:rsidRPr="002F03C4">
        <w:rPr>
          <w:rFonts w:ascii="Times New Roman" w:hAnsi="Times New Roman" w:cs="Times New Roman"/>
          <w:sz w:val="24"/>
          <w:szCs w:val="24"/>
          <w:lang w:val="en-US"/>
        </w:rPr>
        <w:t xml:space="preserve"> kekuasaan rakyat. Artinya, rakyatlah yang </w:t>
      </w:r>
      <w:r w:rsidR="00D62DC3" w:rsidRPr="002F03C4">
        <w:rPr>
          <w:rFonts w:ascii="Times New Roman" w:hAnsi="Times New Roman" w:cs="Times New Roman"/>
          <w:sz w:val="24"/>
          <w:szCs w:val="24"/>
          <w:lang w:val="en-US"/>
        </w:rPr>
        <w:lastRenderedPageBreak/>
        <w:t>berkuasa</w:t>
      </w:r>
      <w:r w:rsidR="00D62DC3">
        <w:rPr>
          <w:rFonts w:ascii="Times New Roman" w:hAnsi="Times New Roman" w:cs="Times New Roman"/>
          <w:sz w:val="24"/>
          <w:szCs w:val="24"/>
          <w:lang w:val="en-US"/>
        </w:rPr>
        <w:t xml:space="preserve"> atau mempunyai kedaulatan penuh </w:t>
      </w:r>
      <w:r w:rsidR="00D62DC3" w:rsidRPr="002F03C4">
        <w:rPr>
          <w:rFonts w:ascii="Times New Roman" w:hAnsi="Times New Roman" w:cs="Times New Roman"/>
          <w:sz w:val="24"/>
          <w:szCs w:val="24"/>
          <w:lang w:val="en-US"/>
        </w:rPr>
        <w:t xml:space="preserve"> </w:t>
      </w:r>
      <w:r w:rsidR="00D62DC3">
        <w:rPr>
          <w:rFonts w:ascii="Times New Roman" w:hAnsi="Times New Roman" w:cs="Times New Roman"/>
          <w:sz w:val="24"/>
          <w:szCs w:val="24"/>
          <w:lang w:val="en-US"/>
        </w:rPr>
        <w:t>dalam konteks negara demokrasi.</w:t>
      </w:r>
    </w:p>
    <w:p w:rsidR="00610DFB" w:rsidRDefault="00E5256D" w:rsidP="006D7536">
      <w:pPr>
        <w:spacing w:after="160" w:line="480" w:lineRule="auto"/>
        <w:ind w:left="1985" w:firstLine="720"/>
        <w:jc w:val="both"/>
        <w:rPr>
          <w:rFonts w:ascii="Times New Roman" w:hAnsi="Times New Roman" w:cs="Times New Roman"/>
          <w:sz w:val="24"/>
          <w:szCs w:val="24"/>
        </w:rPr>
      </w:pPr>
      <w:r>
        <w:rPr>
          <w:rFonts w:ascii="Times New Roman" w:hAnsi="Times New Roman" w:cs="Times New Roman"/>
          <w:sz w:val="24"/>
          <w:szCs w:val="24"/>
        </w:rPr>
        <w:t>Menurut Sartori, demokrasi merupakan istilah yang bersifat universal namun tidak ada satu sistem demokrasi yang berlaku untuk semua bangsa. Demokrasi merupakan salah satu konsep bagaimana suatu negara menjalankan pemerintahannya.</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w:t>
      </w:r>
      <w:r w:rsidR="00610DFB">
        <w:rPr>
          <w:rFonts w:ascii="Times New Roman" w:hAnsi="Times New Roman" w:cs="Times New Roman"/>
          <w:sz w:val="24"/>
          <w:szCs w:val="24"/>
        </w:rPr>
        <w:t>Tidak dapat dibantah bahwa demokrasi merupakan asas dan sistem yang paling baik di dalam sistem politik dan ketatanegaraan.</w:t>
      </w:r>
      <w:r w:rsidR="00610DFB">
        <w:rPr>
          <w:rStyle w:val="FootnoteReference"/>
          <w:rFonts w:ascii="Times New Roman" w:hAnsi="Times New Roman" w:cs="Times New Roman"/>
          <w:sz w:val="24"/>
          <w:szCs w:val="24"/>
        </w:rPr>
        <w:footnoteReference w:id="31"/>
      </w:r>
      <w:r w:rsidR="009E0C71">
        <w:rPr>
          <w:rFonts w:ascii="Times New Roman" w:hAnsi="Times New Roman" w:cs="Times New Roman"/>
          <w:sz w:val="24"/>
          <w:szCs w:val="24"/>
        </w:rPr>
        <w:t xml:space="preserve"> </w:t>
      </w:r>
    </w:p>
    <w:p w:rsidR="003D2829" w:rsidRDefault="00D62DC3" w:rsidP="006D7536">
      <w:pPr>
        <w:spacing w:after="160" w:line="480" w:lineRule="auto"/>
        <w:ind w:left="1985" w:firstLine="720"/>
        <w:jc w:val="both"/>
        <w:rPr>
          <w:rFonts w:ascii="Times New Roman" w:hAnsi="Times New Roman" w:cs="Times New Roman"/>
          <w:sz w:val="24"/>
          <w:szCs w:val="24"/>
        </w:rPr>
      </w:pPr>
      <w:r>
        <w:rPr>
          <w:rFonts w:ascii="Times New Roman" w:hAnsi="Times New Roman" w:cs="Times New Roman"/>
          <w:sz w:val="24"/>
          <w:szCs w:val="24"/>
        </w:rPr>
        <w:t>Dalam</w:t>
      </w:r>
      <w:r w:rsidRPr="00162CC4">
        <w:rPr>
          <w:rFonts w:ascii="Times New Roman" w:hAnsi="Times New Roman" w:cs="Times New Roman"/>
          <w:sz w:val="24"/>
          <w:szCs w:val="24"/>
        </w:rPr>
        <w:t xml:space="preserve"> </w:t>
      </w:r>
      <w:r>
        <w:rPr>
          <w:rFonts w:ascii="Times New Roman" w:hAnsi="Times New Roman" w:cs="Times New Roman"/>
          <w:sz w:val="24"/>
          <w:szCs w:val="24"/>
        </w:rPr>
        <w:t>Kamus Besar Bahasa Indonesia (KBBI), demokrasi diartikan sebaga</w:t>
      </w:r>
      <w:r>
        <w:rPr>
          <w:rFonts w:ascii="Times New Roman" w:hAnsi="Times New Roman" w:cs="Times New Roman"/>
          <w:sz w:val="24"/>
          <w:szCs w:val="24"/>
          <w:lang w:val="en-US"/>
        </w:rPr>
        <w:t>i b</w:t>
      </w:r>
      <w:r w:rsidRPr="005A4301">
        <w:rPr>
          <w:rFonts w:ascii="Times New Roman" w:hAnsi="Times New Roman" w:cs="Times New Roman"/>
          <w:sz w:val="24"/>
          <w:szCs w:val="24"/>
        </w:rPr>
        <w:t>entuk atau sistem pemerintahan yang seluruh rakyatnya turut serta memerintah dengan perantaraan wakilnya sehingga gagasan atau pandangan hidup mengutamakan persamaan hak dan kewajiban serta perlakuan yang sama bagi semua warga negara</w:t>
      </w:r>
      <w:r>
        <w:rPr>
          <w:rFonts w:ascii="Times New Roman" w:hAnsi="Times New Roman" w:cs="Times New Roman"/>
          <w:sz w:val="24"/>
          <w:szCs w:val="24"/>
          <w:lang w:val="en-US"/>
        </w:rPr>
        <w:t>.</w:t>
      </w:r>
      <w:r w:rsidR="00A4057C">
        <w:rPr>
          <w:rFonts w:ascii="Times New Roman" w:hAnsi="Times New Roman" w:cs="Times New Roman"/>
          <w:sz w:val="24"/>
          <w:szCs w:val="24"/>
        </w:rPr>
        <w:t xml:space="preserve"> </w:t>
      </w:r>
      <w:r w:rsidR="00D87782">
        <w:rPr>
          <w:rFonts w:ascii="Times New Roman" w:hAnsi="Times New Roman" w:cs="Times New Roman"/>
          <w:sz w:val="24"/>
          <w:szCs w:val="24"/>
        </w:rPr>
        <w:t>Demokrasi mempunyai arti penting bagi masyarakat yang menggunakannya sebab dengan demokrasi hak masyarakat untuk menentukan sendiri jalannya organisasi negara dijamin.</w:t>
      </w:r>
      <w:r w:rsidR="00D87782">
        <w:rPr>
          <w:rStyle w:val="FootnoteReference"/>
          <w:rFonts w:ascii="Times New Roman" w:hAnsi="Times New Roman" w:cs="Times New Roman"/>
          <w:sz w:val="24"/>
          <w:szCs w:val="24"/>
        </w:rPr>
        <w:footnoteReference w:id="32"/>
      </w:r>
      <w:r w:rsidR="00D87782">
        <w:rPr>
          <w:rFonts w:ascii="Times New Roman" w:hAnsi="Times New Roman" w:cs="Times New Roman"/>
          <w:sz w:val="24"/>
          <w:szCs w:val="24"/>
        </w:rPr>
        <w:t xml:space="preserve"> </w:t>
      </w:r>
      <w:r w:rsidR="009E2CF4">
        <w:rPr>
          <w:rFonts w:ascii="Times New Roman" w:hAnsi="Times New Roman" w:cs="Times New Roman"/>
          <w:sz w:val="24"/>
          <w:szCs w:val="24"/>
        </w:rPr>
        <w:t xml:space="preserve">Hal ini menunjukkan betapa rakyat </w:t>
      </w:r>
      <w:r w:rsidR="009E2CF4">
        <w:rPr>
          <w:rFonts w:ascii="Times New Roman" w:hAnsi="Times New Roman" w:cs="Times New Roman"/>
          <w:sz w:val="24"/>
          <w:szCs w:val="24"/>
        </w:rPr>
        <w:lastRenderedPageBreak/>
        <w:t>diletakkan pada posisi penting dalam asas demokrasi ini.</w:t>
      </w:r>
      <w:r w:rsidR="009E2CF4">
        <w:rPr>
          <w:rStyle w:val="FootnoteReference"/>
          <w:rFonts w:ascii="Times New Roman" w:hAnsi="Times New Roman" w:cs="Times New Roman"/>
          <w:sz w:val="24"/>
          <w:szCs w:val="24"/>
        </w:rPr>
        <w:footnoteReference w:id="33"/>
      </w:r>
      <w:r w:rsidR="009E2CF4">
        <w:rPr>
          <w:rFonts w:ascii="Times New Roman" w:hAnsi="Times New Roman" w:cs="Times New Roman"/>
          <w:sz w:val="24"/>
          <w:szCs w:val="24"/>
        </w:rPr>
        <w:t xml:space="preserve"> </w:t>
      </w:r>
      <w:r w:rsidR="00432F76">
        <w:rPr>
          <w:rFonts w:ascii="Times New Roman" w:hAnsi="Times New Roman" w:cs="Times New Roman"/>
          <w:sz w:val="24"/>
          <w:szCs w:val="24"/>
        </w:rPr>
        <w:t xml:space="preserve">Pada saat pemerintahan demokrasi dijalankan, maka rakyat mendapatkan kebebasan. Akan tetapi, kebebasan tersebut tidak secara mutlak dimiliki oleh rakyat sebab </w:t>
      </w:r>
      <w:r w:rsidR="00E4138C">
        <w:rPr>
          <w:rFonts w:ascii="Times New Roman" w:hAnsi="Times New Roman" w:cs="Times New Roman"/>
          <w:sz w:val="24"/>
          <w:szCs w:val="24"/>
        </w:rPr>
        <w:t>adanya hukum yang</w:t>
      </w:r>
      <w:r w:rsidR="00432F76">
        <w:rPr>
          <w:rFonts w:ascii="Times New Roman" w:hAnsi="Times New Roman" w:cs="Times New Roman"/>
          <w:sz w:val="24"/>
          <w:szCs w:val="24"/>
        </w:rPr>
        <w:t xml:space="preserve"> membatasi kekebasan tersebut agar tidak terjadinya anarkisme. </w:t>
      </w:r>
      <w:r w:rsidR="003D2829">
        <w:rPr>
          <w:rFonts w:ascii="Times New Roman" w:hAnsi="Times New Roman" w:cs="Times New Roman"/>
          <w:sz w:val="24"/>
          <w:szCs w:val="24"/>
        </w:rPr>
        <w:t>Adapun prinsip-prinsip demokrasi adalah:</w:t>
      </w:r>
      <w:r w:rsidR="003D2829">
        <w:rPr>
          <w:rStyle w:val="FootnoteReference"/>
          <w:rFonts w:ascii="Times New Roman" w:hAnsi="Times New Roman" w:cs="Times New Roman"/>
          <w:sz w:val="24"/>
          <w:szCs w:val="24"/>
        </w:rPr>
        <w:footnoteReference w:id="34"/>
      </w:r>
    </w:p>
    <w:p w:rsidR="003D2829" w:rsidRDefault="003D2829" w:rsidP="00C71891">
      <w:pPr>
        <w:pStyle w:val="ListParagraph"/>
        <w:numPr>
          <w:ilvl w:val="0"/>
          <w:numId w:val="13"/>
        </w:numPr>
        <w:spacing w:after="160" w:line="480" w:lineRule="auto"/>
        <w:ind w:left="2410" w:hanging="425"/>
        <w:jc w:val="both"/>
        <w:rPr>
          <w:rFonts w:ascii="Times New Roman" w:hAnsi="Times New Roman" w:cs="Times New Roman"/>
          <w:sz w:val="24"/>
          <w:szCs w:val="24"/>
        </w:rPr>
      </w:pPr>
      <w:r>
        <w:rPr>
          <w:rFonts w:ascii="Times New Roman" w:hAnsi="Times New Roman" w:cs="Times New Roman"/>
          <w:sz w:val="24"/>
          <w:szCs w:val="24"/>
        </w:rPr>
        <w:t>Partisipasi, pasrtisipasi adalah inti dari demokrasi, tanpa adanya partisipasi tidak ada demokrasi. Oleh karena itu dalam mengambil keputusan-keputusan strategi, harus tetap dimungkinkan adanya partisipasi secara langsung;</w:t>
      </w:r>
    </w:p>
    <w:p w:rsidR="003D2829" w:rsidRDefault="003D2829" w:rsidP="00C71891">
      <w:pPr>
        <w:pStyle w:val="ListParagraph"/>
        <w:numPr>
          <w:ilvl w:val="0"/>
          <w:numId w:val="13"/>
        </w:numPr>
        <w:spacing w:after="160" w:line="480" w:lineRule="auto"/>
        <w:ind w:left="2410" w:hanging="425"/>
        <w:jc w:val="both"/>
        <w:rPr>
          <w:rFonts w:ascii="Times New Roman" w:hAnsi="Times New Roman" w:cs="Times New Roman"/>
          <w:sz w:val="24"/>
          <w:szCs w:val="24"/>
        </w:rPr>
      </w:pPr>
      <w:r>
        <w:rPr>
          <w:rFonts w:ascii="Times New Roman" w:hAnsi="Times New Roman" w:cs="Times New Roman"/>
          <w:sz w:val="24"/>
          <w:szCs w:val="24"/>
        </w:rPr>
        <w:t>Pembatasan kekuasaan, kekuasaan lembaga-lembaga negara harus bersifat limitatif. Pemberian kekuasaan eksekutif yang sangat besar akan melahirkan kekuasaan yang tidak terkontrol dan otoriter yang mempunyai kecenderungan untuk menyerap kekuasaan-kekuasaan lain yang masih tersisa di lembaga negara lain;</w:t>
      </w:r>
    </w:p>
    <w:p w:rsidR="003D2829" w:rsidRDefault="003D2829" w:rsidP="00C71891">
      <w:pPr>
        <w:pStyle w:val="ListParagraph"/>
        <w:numPr>
          <w:ilvl w:val="0"/>
          <w:numId w:val="13"/>
        </w:numPr>
        <w:spacing w:after="160" w:line="480" w:lineRule="auto"/>
        <w:ind w:left="2410" w:hanging="425"/>
        <w:jc w:val="both"/>
        <w:rPr>
          <w:rFonts w:ascii="Times New Roman" w:hAnsi="Times New Roman" w:cs="Times New Roman"/>
          <w:sz w:val="24"/>
          <w:szCs w:val="24"/>
        </w:rPr>
      </w:pPr>
      <w:r>
        <w:rPr>
          <w:rFonts w:ascii="Times New Roman" w:hAnsi="Times New Roman" w:cs="Times New Roman"/>
          <w:sz w:val="24"/>
          <w:szCs w:val="24"/>
        </w:rPr>
        <w:t xml:space="preserve">Pemisahan kekuasaan negara, selama ini (masa Orde Baru berkuasa) pemisahan kekuasaan dianggap tidak sesuai diterapkan di Indonesia. Kemudian dikembangkan sebuah </w:t>
      </w:r>
      <w:r>
        <w:rPr>
          <w:rFonts w:ascii="Times New Roman" w:hAnsi="Times New Roman" w:cs="Times New Roman"/>
          <w:sz w:val="24"/>
          <w:szCs w:val="24"/>
        </w:rPr>
        <w:lastRenderedPageBreak/>
        <w:t>teori tentang pembagian kekuasaan oleh pemerintah orde baru;</w:t>
      </w:r>
    </w:p>
    <w:p w:rsidR="003D2829" w:rsidRDefault="003D2829" w:rsidP="00C71891">
      <w:pPr>
        <w:pStyle w:val="ListParagraph"/>
        <w:numPr>
          <w:ilvl w:val="0"/>
          <w:numId w:val="13"/>
        </w:numPr>
        <w:spacing w:after="160" w:line="480" w:lineRule="auto"/>
        <w:ind w:left="2410" w:hanging="425"/>
        <w:jc w:val="both"/>
        <w:rPr>
          <w:rFonts w:ascii="Times New Roman" w:hAnsi="Times New Roman" w:cs="Times New Roman"/>
          <w:sz w:val="24"/>
          <w:szCs w:val="24"/>
        </w:rPr>
      </w:pPr>
      <w:r>
        <w:rPr>
          <w:rFonts w:ascii="Times New Roman" w:hAnsi="Times New Roman" w:cs="Times New Roman"/>
          <w:sz w:val="24"/>
          <w:szCs w:val="24"/>
        </w:rPr>
        <w:t>Penguatan basis lokal. Untuk menyikapi perkembangan dunia yang semakin global, pilihan untuk mengembangkan kapasitas lokal adalah pilihan yang sangat tepat. Model pemerintahan yang sentralistik dan serba seragam telah terbukti gagal menciptakan kesejahtaeraan rakyat;</w:t>
      </w:r>
    </w:p>
    <w:p w:rsidR="003D2829" w:rsidRPr="003D2829" w:rsidRDefault="003D2829" w:rsidP="00C71891">
      <w:pPr>
        <w:pStyle w:val="ListParagraph"/>
        <w:numPr>
          <w:ilvl w:val="0"/>
          <w:numId w:val="13"/>
        </w:numPr>
        <w:spacing w:after="160" w:line="480" w:lineRule="auto"/>
        <w:ind w:left="2410" w:hanging="425"/>
        <w:jc w:val="both"/>
        <w:rPr>
          <w:rFonts w:ascii="Times New Roman" w:hAnsi="Times New Roman" w:cs="Times New Roman"/>
          <w:sz w:val="24"/>
          <w:szCs w:val="24"/>
        </w:rPr>
      </w:pPr>
      <w:r>
        <w:rPr>
          <w:rFonts w:ascii="Times New Roman" w:hAnsi="Times New Roman" w:cs="Times New Roman"/>
          <w:sz w:val="24"/>
          <w:szCs w:val="24"/>
        </w:rPr>
        <w:t>Pers yang bebas. Apa yang dilakukan oleh pers pada hakikatnya adalah berekspresi sekaligus wujud partisipasi rakyat untuk mengontrol perilaku kekuasaan.</w:t>
      </w:r>
    </w:p>
    <w:p w:rsidR="004A4267" w:rsidRDefault="00D62DC3" w:rsidP="006D7536">
      <w:pPr>
        <w:spacing w:after="160" w:line="480" w:lineRule="auto"/>
        <w:ind w:left="1985" w:firstLine="720"/>
        <w:jc w:val="both"/>
        <w:rPr>
          <w:rFonts w:ascii="Times New Roman" w:hAnsi="Times New Roman" w:cs="Times New Roman"/>
          <w:sz w:val="24"/>
          <w:szCs w:val="24"/>
        </w:rPr>
      </w:pPr>
      <w:r>
        <w:rPr>
          <w:rFonts w:ascii="Times New Roman" w:hAnsi="Times New Roman" w:cs="Times New Roman"/>
          <w:sz w:val="24"/>
          <w:szCs w:val="24"/>
        </w:rPr>
        <w:t xml:space="preserve">Dari segi </w:t>
      </w:r>
      <w:r>
        <w:rPr>
          <w:rFonts w:ascii="Times New Roman" w:hAnsi="Times New Roman" w:cs="Times New Roman"/>
          <w:sz w:val="24"/>
          <w:szCs w:val="24"/>
          <w:lang w:val="en-US"/>
        </w:rPr>
        <w:t>penyerahan kehendak rakyat</w:t>
      </w:r>
      <w:r>
        <w:rPr>
          <w:rFonts w:ascii="Times New Roman" w:hAnsi="Times New Roman" w:cs="Times New Roman"/>
          <w:sz w:val="24"/>
          <w:szCs w:val="24"/>
        </w:rPr>
        <w:t>, demokrasi dibedakan menjadi 2 (dua) jenis, yaitu</w:t>
      </w:r>
      <w:r>
        <w:rPr>
          <w:rFonts w:ascii="Times New Roman" w:hAnsi="Times New Roman" w:cs="Times New Roman"/>
          <w:sz w:val="24"/>
          <w:szCs w:val="24"/>
          <w:lang w:val="en-US"/>
        </w:rPr>
        <w:t xml:space="preserve"> demokrasi langsung dan demokrasi tidak langsung.</w:t>
      </w:r>
      <w:r>
        <w:rPr>
          <w:rStyle w:val="FootnoteReference"/>
          <w:rFonts w:ascii="Times New Roman" w:hAnsi="Times New Roman" w:cs="Times New Roman"/>
          <w:sz w:val="24"/>
          <w:szCs w:val="24"/>
          <w:lang w:val="en-US"/>
        </w:rPr>
        <w:footnoteReference w:id="35"/>
      </w:r>
      <w:r w:rsidR="00094551">
        <w:rPr>
          <w:rFonts w:ascii="Times New Roman" w:hAnsi="Times New Roman" w:cs="Times New Roman"/>
          <w:sz w:val="24"/>
          <w:szCs w:val="24"/>
        </w:rPr>
        <w:t xml:space="preserve"> </w:t>
      </w:r>
      <w:r w:rsidR="00E5256D">
        <w:rPr>
          <w:rFonts w:ascii="Times New Roman" w:hAnsi="Times New Roman" w:cs="Times New Roman"/>
          <w:sz w:val="24"/>
          <w:szCs w:val="24"/>
          <w:lang w:val="en-US"/>
        </w:rPr>
        <w:t>Sistem demokrasi di Indonesia adalah demokrasi tidak langsung</w:t>
      </w:r>
      <w:r w:rsidR="004A4267">
        <w:rPr>
          <w:rFonts w:ascii="Times New Roman" w:hAnsi="Times New Roman" w:cs="Times New Roman"/>
          <w:sz w:val="24"/>
          <w:szCs w:val="24"/>
        </w:rPr>
        <w:t xml:space="preserve"> (pewakilan)</w:t>
      </w:r>
      <w:r w:rsidR="00E5256D">
        <w:rPr>
          <w:rFonts w:ascii="Times New Roman" w:hAnsi="Times New Roman" w:cs="Times New Roman"/>
          <w:sz w:val="24"/>
          <w:szCs w:val="24"/>
          <w:lang w:val="en-US"/>
        </w:rPr>
        <w:t xml:space="preserve"> </w:t>
      </w:r>
      <w:r w:rsidR="00E5256D">
        <w:rPr>
          <w:rFonts w:ascii="Times New Roman" w:hAnsi="Times New Roman" w:cs="Times New Roman"/>
          <w:sz w:val="24"/>
          <w:szCs w:val="24"/>
        </w:rPr>
        <w:t xml:space="preserve">dengan mewujudkan kedaulatan rakyat </w:t>
      </w:r>
      <w:r w:rsidR="007B74B2">
        <w:rPr>
          <w:rFonts w:ascii="Times New Roman" w:hAnsi="Times New Roman" w:cs="Times New Roman"/>
          <w:sz w:val="24"/>
          <w:szCs w:val="24"/>
        </w:rPr>
        <w:t>atas negara untuk dijalankan ole</w:t>
      </w:r>
      <w:r w:rsidR="00E5256D">
        <w:rPr>
          <w:rFonts w:ascii="Times New Roman" w:hAnsi="Times New Roman" w:cs="Times New Roman"/>
          <w:sz w:val="24"/>
          <w:szCs w:val="24"/>
        </w:rPr>
        <w:t>h pemerintah</w:t>
      </w:r>
      <w:r w:rsidR="00E5256D">
        <w:rPr>
          <w:rFonts w:ascii="Times New Roman" w:hAnsi="Times New Roman" w:cs="Times New Roman"/>
          <w:sz w:val="24"/>
          <w:szCs w:val="24"/>
          <w:lang w:val="en-US"/>
        </w:rPr>
        <w:t xml:space="preserve"> sehingga rakyat berwenang untuk memilih para pemimpin </w:t>
      </w:r>
      <w:r w:rsidR="00E5256D">
        <w:rPr>
          <w:rFonts w:ascii="Times New Roman" w:hAnsi="Times New Roman" w:cs="Times New Roman"/>
          <w:sz w:val="24"/>
          <w:szCs w:val="24"/>
        </w:rPr>
        <w:t>pemerintahan</w:t>
      </w:r>
      <w:r w:rsidR="00E5256D">
        <w:rPr>
          <w:rFonts w:ascii="Times New Roman" w:hAnsi="Times New Roman" w:cs="Times New Roman"/>
          <w:sz w:val="24"/>
          <w:szCs w:val="24"/>
          <w:lang w:val="en-US"/>
        </w:rPr>
        <w:t xml:space="preserve"> termasuk orang-orang yang duduk dalam lembaga </w:t>
      </w:r>
      <w:r w:rsidR="00E5256D">
        <w:rPr>
          <w:rFonts w:ascii="Times New Roman" w:hAnsi="Times New Roman" w:cs="Times New Roman"/>
          <w:sz w:val="24"/>
          <w:szCs w:val="24"/>
        </w:rPr>
        <w:t>pemerintahan</w:t>
      </w:r>
      <w:r w:rsidR="004A4267">
        <w:rPr>
          <w:rFonts w:ascii="Times New Roman" w:hAnsi="Times New Roman" w:cs="Times New Roman"/>
          <w:sz w:val="24"/>
          <w:szCs w:val="24"/>
          <w:lang w:val="en-US"/>
        </w:rPr>
        <w:t>.</w:t>
      </w:r>
    </w:p>
    <w:p w:rsidR="00D62DC3" w:rsidRPr="00D62DC3" w:rsidRDefault="004A4267" w:rsidP="006D7536">
      <w:pPr>
        <w:spacing w:after="160" w:line="480" w:lineRule="auto"/>
        <w:ind w:left="1985" w:firstLine="720"/>
        <w:jc w:val="both"/>
        <w:rPr>
          <w:rFonts w:ascii="Times New Roman" w:hAnsi="Times New Roman" w:cs="Times New Roman"/>
          <w:sz w:val="24"/>
          <w:szCs w:val="24"/>
        </w:rPr>
      </w:pPr>
      <w:r>
        <w:rPr>
          <w:rFonts w:ascii="Times New Roman" w:hAnsi="Times New Roman" w:cs="Times New Roman"/>
          <w:sz w:val="24"/>
          <w:szCs w:val="24"/>
        </w:rPr>
        <w:lastRenderedPageBreak/>
        <w:t>Di dalam gagasan demokrasi perwakilan, kekuasaan tertinggi (kedaulatan) tetap di tangan rakyat, tetapi dalam pelaksanaannya dilakukan oleh wakil-wakil rakyat yang dipilih oleh rakyat sendiri.</w:t>
      </w:r>
      <w:r>
        <w:rPr>
          <w:rStyle w:val="FootnoteReference"/>
          <w:rFonts w:ascii="Times New Roman" w:hAnsi="Times New Roman" w:cs="Times New Roman"/>
          <w:sz w:val="24"/>
          <w:szCs w:val="24"/>
        </w:rPr>
        <w:footnoteReference w:id="36"/>
      </w:r>
      <w:r>
        <w:rPr>
          <w:rFonts w:ascii="Times New Roman" w:hAnsi="Times New Roman" w:cs="Times New Roman"/>
          <w:sz w:val="24"/>
          <w:szCs w:val="24"/>
        </w:rPr>
        <w:t xml:space="preserve"> </w:t>
      </w:r>
      <w:r w:rsidR="00E5256D">
        <w:rPr>
          <w:rFonts w:ascii="Times New Roman" w:hAnsi="Times New Roman" w:cs="Times New Roman"/>
          <w:sz w:val="24"/>
          <w:szCs w:val="24"/>
          <w:lang w:val="en-US"/>
        </w:rPr>
        <w:t xml:space="preserve">Di negara Indonesia dalam konteks negara demokrasi, </w:t>
      </w:r>
      <w:r w:rsidR="00E5256D" w:rsidRPr="0006629B">
        <w:rPr>
          <w:rFonts w:ascii="Times New Roman" w:hAnsi="Times New Roman" w:cs="Times New Roman"/>
          <w:sz w:val="24"/>
          <w:szCs w:val="24"/>
        </w:rPr>
        <w:t xml:space="preserve">seluruh rakyat memilih perwakilan melalui </w:t>
      </w:r>
      <w:r w:rsidR="00E5256D">
        <w:rPr>
          <w:rFonts w:ascii="Times New Roman" w:hAnsi="Times New Roman" w:cs="Times New Roman"/>
          <w:sz w:val="24"/>
          <w:szCs w:val="24"/>
        </w:rPr>
        <w:t xml:space="preserve">sistem </w:t>
      </w:r>
      <w:r w:rsidR="00E5256D" w:rsidRPr="0006629B">
        <w:rPr>
          <w:rFonts w:ascii="Times New Roman" w:hAnsi="Times New Roman" w:cs="Times New Roman"/>
          <w:sz w:val="24"/>
          <w:szCs w:val="24"/>
        </w:rPr>
        <w:t>p</w:t>
      </w:r>
      <w:r w:rsidR="00E5256D">
        <w:rPr>
          <w:rFonts w:ascii="Times New Roman" w:hAnsi="Times New Roman" w:cs="Times New Roman"/>
          <w:sz w:val="24"/>
          <w:szCs w:val="24"/>
        </w:rPr>
        <w:t>emilihan untuk men</w:t>
      </w:r>
      <w:r w:rsidR="00E5256D">
        <w:rPr>
          <w:rFonts w:ascii="Times New Roman" w:hAnsi="Times New Roman" w:cs="Times New Roman"/>
          <w:sz w:val="24"/>
          <w:szCs w:val="24"/>
          <w:lang w:val="en-US"/>
        </w:rPr>
        <w:t>jalankan roda pemerintahan</w:t>
      </w:r>
      <w:r w:rsidR="00E5256D">
        <w:rPr>
          <w:rFonts w:ascii="Times New Roman" w:hAnsi="Times New Roman" w:cs="Times New Roman"/>
          <w:sz w:val="24"/>
          <w:szCs w:val="24"/>
        </w:rPr>
        <w:t xml:space="preserve">, baik itu </w:t>
      </w:r>
      <w:r w:rsidR="00694F42">
        <w:rPr>
          <w:rFonts w:ascii="Times New Roman" w:hAnsi="Times New Roman" w:cs="Times New Roman"/>
          <w:sz w:val="24"/>
          <w:szCs w:val="24"/>
        </w:rPr>
        <w:t xml:space="preserve">melalui </w:t>
      </w:r>
      <w:r w:rsidR="00DC1028">
        <w:rPr>
          <w:rFonts w:ascii="Times New Roman" w:hAnsi="Times New Roman" w:cs="Times New Roman"/>
          <w:sz w:val="24"/>
          <w:szCs w:val="24"/>
        </w:rPr>
        <w:t xml:space="preserve">sistem </w:t>
      </w:r>
      <w:r w:rsidR="00E5256D">
        <w:rPr>
          <w:rFonts w:ascii="Times New Roman" w:hAnsi="Times New Roman" w:cs="Times New Roman"/>
          <w:sz w:val="24"/>
          <w:szCs w:val="24"/>
        </w:rPr>
        <w:t>pemilihan umum</w:t>
      </w:r>
      <w:r w:rsidR="00E4138C">
        <w:rPr>
          <w:rFonts w:ascii="Times New Roman" w:hAnsi="Times New Roman" w:cs="Times New Roman"/>
          <w:sz w:val="24"/>
          <w:szCs w:val="24"/>
        </w:rPr>
        <w:t xml:space="preserve"> (Pasal 22E UUD NRI 1945)</w:t>
      </w:r>
      <w:r w:rsidR="00E5256D">
        <w:rPr>
          <w:rFonts w:ascii="Times New Roman" w:hAnsi="Times New Roman" w:cs="Times New Roman"/>
          <w:sz w:val="24"/>
          <w:szCs w:val="24"/>
        </w:rPr>
        <w:t xml:space="preserve"> maupun </w:t>
      </w:r>
      <w:r w:rsidR="007D08EE">
        <w:rPr>
          <w:rFonts w:ascii="Times New Roman" w:hAnsi="Times New Roman" w:cs="Times New Roman"/>
          <w:sz w:val="24"/>
          <w:szCs w:val="24"/>
        </w:rPr>
        <w:t>Pemilihan Kepala Daerah</w:t>
      </w:r>
      <w:r w:rsidR="00E4138C">
        <w:rPr>
          <w:rFonts w:ascii="Times New Roman" w:hAnsi="Times New Roman" w:cs="Times New Roman"/>
          <w:sz w:val="24"/>
          <w:szCs w:val="24"/>
        </w:rPr>
        <w:t xml:space="preserve"> (Pasal 18 ayat (3) UUD NRI 1945 </w:t>
      </w:r>
      <w:r w:rsidR="00E5256D">
        <w:rPr>
          <w:rFonts w:ascii="Times New Roman" w:hAnsi="Times New Roman" w:cs="Times New Roman"/>
          <w:sz w:val="24"/>
          <w:szCs w:val="24"/>
        </w:rPr>
        <w:t>.</w:t>
      </w:r>
    </w:p>
    <w:p w:rsidR="00D62DC3" w:rsidRPr="003C54D8" w:rsidRDefault="00853FD8" w:rsidP="00C71891">
      <w:pPr>
        <w:pStyle w:val="ListParagraph"/>
        <w:numPr>
          <w:ilvl w:val="0"/>
          <w:numId w:val="12"/>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b/>
          <w:sz w:val="24"/>
          <w:szCs w:val="24"/>
        </w:rPr>
        <w:t>Teori Sistem Hukum</w:t>
      </w:r>
    </w:p>
    <w:p w:rsidR="003B7656" w:rsidRDefault="00EC71FF" w:rsidP="006D7536">
      <w:pPr>
        <w:spacing w:after="160" w:line="480" w:lineRule="auto"/>
        <w:ind w:left="1985" w:firstLine="720"/>
        <w:jc w:val="both"/>
        <w:rPr>
          <w:rFonts w:ascii="Times New Roman" w:hAnsi="Times New Roman" w:cs="Times New Roman"/>
          <w:sz w:val="24"/>
          <w:szCs w:val="24"/>
        </w:rPr>
      </w:pPr>
      <w:r>
        <w:rPr>
          <w:rFonts w:ascii="Times New Roman" w:hAnsi="Times New Roman" w:cs="Times New Roman"/>
          <w:sz w:val="24"/>
          <w:szCs w:val="24"/>
        </w:rPr>
        <w:t>S</w:t>
      </w:r>
      <w:r w:rsidR="00533673">
        <w:rPr>
          <w:rFonts w:ascii="Times New Roman" w:hAnsi="Times New Roman" w:cs="Times New Roman"/>
          <w:sz w:val="24"/>
          <w:szCs w:val="24"/>
        </w:rPr>
        <w:t>istem hukum</w:t>
      </w:r>
      <w:r>
        <w:rPr>
          <w:rFonts w:ascii="Times New Roman" w:hAnsi="Times New Roman" w:cs="Times New Roman"/>
          <w:sz w:val="24"/>
          <w:szCs w:val="24"/>
        </w:rPr>
        <w:t xml:space="preserve"> secara gramatikal</w:t>
      </w:r>
      <w:r w:rsidR="00533673">
        <w:rPr>
          <w:rFonts w:ascii="Times New Roman" w:hAnsi="Times New Roman" w:cs="Times New Roman"/>
          <w:sz w:val="24"/>
          <w:szCs w:val="24"/>
        </w:rPr>
        <w:t xml:space="preserve"> </w:t>
      </w:r>
      <w:r w:rsidR="00D42F3D">
        <w:rPr>
          <w:rFonts w:ascii="Times New Roman" w:hAnsi="Times New Roman" w:cs="Times New Roman"/>
          <w:sz w:val="24"/>
          <w:szCs w:val="24"/>
        </w:rPr>
        <w:t>terdiri dari dua kata, yaitu “sistem” dan “hukum”. Sistem dipahami sebagai sesuatu yang berorientasi kepada tujuan, sementara hukum diartikan sebagai norma yang</w:t>
      </w:r>
      <w:r>
        <w:rPr>
          <w:rFonts w:ascii="Times New Roman" w:hAnsi="Times New Roman" w:cs="Times New Roman"/>
          <w:sz w:val="24"/>
          <w:szCs w:val="24"/>
        </w:rPr>
        <w:t xml:space="preserve"> digunakan untuk</w:t>
      </w:r>
      <w:r w:rsidR="00D42F3D">
        <w:rPr>
          <w:rFonts w:ascii="Times New Roman" w:hAnsi="Times New Roman" w:cs="Times New Roman"/>
          <w:sz w:val="24"/>
          <w:szCs w:val="24"/>
        </w:rPr>
        <w:t xml:space="preserve"> mengatur masyarakat. Dengan demikian, sistem hukum merupakan sebuah norma yang harus berorientasi kepada tujuan dimana tujuan dari hukum tersebut adalah memberikan keadilan, kepastian, dan kemanfaatan. </w:t>
      </w:r>
    </w:p>
    <w:p w:rsidR="001668E1" w:rsidRDefault="00A152AE" w:rsidP="006D7536">
      <w:pPr>
        <w:spacing w:after="160" w:line="480" w:lineRule="auto"/>
        <w:ind w:left="1985" w:firstLine="709"/>
        <w:jc w:val="both"/>
        <w:rPr>
          <w:rFonts w:ascii="Times New Roman" w:hAnsi="Times New Roman" w:cs="Times New Roman"/>
          <w:sz w:val="24"/>
          <w:szCs w:val="24"/>
        </w:rPr>
      </w:pPr>
      <w:r w:rsidRPr="00A152AE">
        <w:rPr>
          <w:rFonts w:ascii="Times New Roman" w:hAnsi="Times New Roman" w:cs="Times New Roman"/>
          <w:sz w:val="24"/>
          <w:szCs w:val="24"/>
        </w:rPr>
        <w:t>Lawrence M. Friedman meng</w:t>
      </w:r>
      <w:r>
        <w:rPr>
          <w:rFonts w:ascii="Times New Roman" w:hAnsi="Times New Roman" w:cs="Times New Roman"/>
          <w:sz w:val="24"/>
          <w:szCs w:val="24"/>
        </w:rPr>
        <w:t xml:space="preserve">atakan bahwa sistem hukum menunjang; sistem hukum meningkatkan; sistem hukum </w:t>
      </w:r>
      <w:r>
        <w:rPr>
          <w:rFonts w:ascii="Times New Roman" w:hAnsi="Times New Roman" w:cs="Times New Roman"/>
          <w:sz w:val="24"/>
          <w:szCs w:val="24"/>
        </w:rPr>
        <w:lastRenderedPageBreak/>
        <w:t>menyuguhkan cara yang mudah untuk mencapai tujuan yang diinginkan.</w:t>
      </w:r>
      <w:r>
        <w:rPr>
          <w:rStyle w:val="FootnoteReference"/>
          <w:rFonts w:ascii="Times New Roman" w:hAnsi="Times New Roman" w:cs="Times New Roman"/>
          <w:sz w:val="24"/>
          <w:szCs w:val="24"/>
        </w:rPr>
        <w:footnoteReference w:id="37"/>
      </w:r>
      <w:r>
        <w:rPr>
          <w:rFonts w:ascii="Times New Roman" w:hAnsi="Times New Roman" w:cs="Times New Roman"/>
          <w:sz w:val="24"/>
          <w:szCs w:val="24"/>
        </w:rPr>
        <w:t xml:space="preserve"> </w:t>
      </w:r>
      <w:r w:rsidRPr="00A152AE">
        <w:rPr>
          <w:rFonts w:ascii="Times New Roman" w:hAnsi="Times New Roman" w:cs="Times New Roman"/>
          <w:sz w:val="24"/>
          <w:szCs w:val="24"/>
        </w:rPr>
        <w:t xml:space="preserve"> </w:t>
      </w:r>
      <w:r w:rsidR="00517B08">
        <w:rPr>
          <w:rFonts w:ascii="Times New Roman" w:hAnsi="Times New Roman" w:cs="Times New Roman"/>
          <w:sz w:val="24"/>
          <w:szCs w:val="24"/>
        </w:rPr>
        <w:t xml:space="preserve">Sistem hukum menurut </w:t>
      </w:r>
      <w:r w:rsidR="00517B08" w:rsidRPr="00A152AE">
        <w:rPr>
          <w:rFonts w:ascii="Times New Roman" w:hAnsi="Times New Roman" w:cs="Times New Roman"/>
          <w:sz w:val="24"/>
          <w:szCs w:val="24"/>
        </w:rPr>
        <w:t>Lawrence M. Friedman</w:t>
      </w:r>
      <w:r w:rsidR="00517B08">
        <w:rPr>
          <w:rFonts w:ascii="Times New Roman" w:hAnsi="Times New Roman" w:cs="Times New Roman"/>
          <w:sz w:val="24"/>
          <w:szCs w:val="24"/>
        </w:rPr>
        <w:t xml:space="preserve"> mempunyai tiga unsur, yaitu struktur</w:t>
      </w:r>
      <w:r w:rsidR="006F203B">
        <w:rPr>
          <w:rFonts w:ascii="Times New Roman" w:hAnsi="Times New Roman" w:cs="Times New Roman"/>
          <w:sz w:val="24"/>
          <w:szCs w:val="24"/>
        </w:rPr>
        <w:t xml:space="preserve"> hukum </w:t>
      </w:r>
      <w:r w:rsidR="006F203B" w:rsidRPr="006F203B">
        <w:rPr>
          <w:rFonts w:ascii="Times New Roman" w:hAnsi="Times New Roman" w:cs="Times New Roman"/>
          <w:i/>
          <w:sz w:val="24"/>
          <w:szCs w:val="24"/>
        </w:rPr>
        <w:t>(legal structure)</w:t>
      </w:r>
      <w:r w:rsidR="00517B08">
        <w:rPr>
          <w:rFonts w:ascii="Times New Roman" w:hAnsi="Times New Roman" w:cs="Times New Roman"/>
          <w:sz w:val="24"/>
          <w:szCs w:val="24"/>
        </w:rPr>
        <w:t>, substansi</w:t>
      </w:r>
      <w:r w:rsidR="006F203B">
        <w:rPr>
          <w:rFonts w:ascii="Times New Roman" w:hAnsi="Times New Roman" w:cs="Times New Roman"/>
          <w:sz w:val="24"/>
          <w:szCs w:val="24"/>
        </w:rPr>
        <w:t xml:space="preserve"> hukum </w:t>
      </w:r>
      <w:r w:rsidR="006F203B" w:rsidRPr="006F203B">
        <w:rPr>
          <w:rFonts w:ascii="Times New Roman" w:hAnsi="Times New Roman" w:cs="Times New Roman"/>
          <w:i/>
          <w:sz w:val="24"/>
          <w:szCs w:val="24"/>
        </w:rPr>
        <w:t>(legal substance)</w:t>
      </w:r>
      <w:r w:rsidR="00517B08">
        <w:rPr>
          <w:rFonts w:ascii="Times New Roman" w:hAnsi="Times New Roman" w:cs="Times New Roman"/>
          <w:sz w:val="24"/>
          <w:szCs w:val="24"/>
        </w:rPr>
        <w:t>, dan kultur</w:t>
      </w:r>
      <w:r w:rsidR="00F27F6A">
        <w:rPr>
          <w:rFonts w:ascii="Times New Roman" w:hAnsi="Times New Roman" w:cs="Times New Roman"/>
          <w:sz w:val="24"/>
          <w:szCs w:val="24"/>
        </w:rPr>
        <w:t>/budaya</w:t>
      </w:r>
      <w:r w:rsidR="006F203B">
        <w:rPr>
          <w:rFonts w:ascii="Times New Roman" w:hAnsi="Times New Roman" w:cs="Times New Roman"/>
          <w:sz w:val="24"/>
          <w:szCs w:val="24"/>
        </w:rPr>
        <w:t xml:space="preserve"> hukum </w:t>
      </w:r>
      <w:r w:rsidR="006F203B" w:rsidRPr="006F203B">
        <w:rPr>
          <w:rFonts w:ascii="Times New Roman" w:hAnsi="Times New Roman" w:cs="Times New Roman"/>
          <w:i/>
          <w:sz w:val="24"/>
          <w:szCs w:val="24"/>
        </w:rPr>
        <w:t>(legal culture)</w:t>
      </w:r>
      <w:r w:rsidR="006F203B">
        <w:rPr>
          <w:rFonts w:ascii="Times New Roman" w:hAnsi="Times New Roman" w:cs="Times New Roman"/>
          <w:sz w:val="24"/>
          <w:szCs w:val="24"/>
        </w:rPr>
        <w:t>.</w:t>
      </w:r>
    </w:p>
    <w:p w:rsidR="00517B08" w:rsidRDefault="000E502B" w:rsidP="00C71891">
      <w:pPr>
        <w:pStyle w:val="ListParagraph"/>
        <w:numPr>
          <w:ilvl w:val="0"/>
          <w:numId w:val="15"/>
        </w:numPr>
        <w:spacing w:after="160" w:line="480" w:lineRule="auto"/>
        <w:ind w:left="2410" w:hanging="425"/>
        <w:jc w:val="both"/>
        <w:rPr>
          <w:rFonts w:ascii="Times New Roman" w:hAnsi="Times New Roman" w:cs="Times New Roman"/>
          <w:sz w:val="24"/>
          <w:szCs w:val="24"/>
        </w:rPr>
      </w:pPr>
      <w:r>
        <w:rPr>
          <w:rFonts w:ascii="Times New Roman" w:hAnsi="Times New Roman" w:cs="Times New Roman"/>
          <w:sz w:val="24"/>
          <w:szCs w:val="24"/>
        </w:rPr>
        <w:t>Struktur adalah salah satu dasar dan elemen nyata dari sistem hukum.</w:t>
      </w:r>
      <w:r>
        <w:rPr>
          <w:rStyle w:val="FootnoteReference"/>
          <w:rFonts w:ascii="Times New Roman" w:hAnsi="Times New Roman" w:cs="Times New Roman"/>
          <w:sz w:val="24"/>
          <w:szCs w:val="24"/>
        </w:rPr>
        <w:footnoteReference w:id="38"/>
      </w:r>
      <w:r>
        <w:rPr>
          <w:rFonts w:ascii="Times New Roman" w:hAnsi="Times New Roman" w:cs="Times New Roman"/>
          <w:sz w:val="24"/>
          <w:szCs w:val="24"/>
        </w:rPr>
        <w:t xml:space="preserve"> </w:t>
      </w:r>
      <w:r w:rsidR="009428F7">
        <w:rPr>
          <w:rFonts w:ascii="Times New Roman" w:hAnsi="Times New Roman" w:cs="Times New Roman"/>
          <w:sz w:val="24"/>
          <w:szCs w:val="24"/>
        </w:rPr>
        <w:t>Struktur sistem hukum sebagai kerangka atau rangkanya, bagian yang tetap bertahan, bagian yang memberi semacam bentuk dan batasan terhadap keseluruhan.</w:t>
      </w:r>
      <w:r w:rsidR="009428F7">
        <w:rPr>
          <w:rStyle w:val="FootnoteReference"/>
          <w:rFonts w:ascii="Times New Roman" w:hAnsi="Times New Roman" w:cs="Times New Roman"/>
          <w:sz w:val="24"/>
          <w:szCs w:val="24"/>
        </w:rPr>
        <w:footnoteReference w:id="39"/>
      </w:r>
      <w:r w:rsidR="009428F7">
        <w:rPr>
          <w:rFonts w:ascii="Times New Roman" w:hAnsi="Times New Roman" w:cs="Times New Roman"/>
          <w:sz w:val="24"/>
          <w:szCs w:val="24"/>
        </w:rPr>
        <w:t xml:space="preserve"> </w:t>
      </w:r>
      <w:r w:rsidR="00517B08">
        <w:rPr>
          <w:rFonts w:ascii="Times New Roman" w:hAnsi="Times New Roman" w:cs="Times New Roman"/>
          <w:sz w:val="24"/>
          <w:szCs w:val="24"/>
        </w:rPr>
        <w:t>Komponen struktur yaitu kelembagaan yang diciptakan oleh sistem hukum itu dengan berbagai macam fungsi dalam rangka mendukung bekerjanya sistem tersebut. Komponen ini dimungkinkan untuk melihat bagaimana sistem hukum itu memberikan pelayanan terhadap penggarapan bahan-bahan hukum se</w:t>
      </w:r>
      <w:r w:rsidR="00702BB4">
        <w:rPr>
          <w:rFonts w:ascii="Times New Roman" w:hAnsi="Times New Roman" w:cs="Times New Roman"/>
          <w:sz w:val="24"/>
          <w:szCs w:val="24"/>
        </w:rPr>
        <w:t>c</w:t>
      </w:r>
      <w:r w:rsidR="00517B08">
        <w:rPr>
          <w:rFonts w:ascii="Times New Roman" w:hAnsi="Times New Roman" w:cs="Times New Roman"/>
          <w:sz w:val="24"/>
          <w:szCs w:val="24"/>
        </w:rPr>
        <w:t>ara teratur.</w:t>
      </w:r>
      <w:r w:rsidR="00D15502">
        <w:rPr>
          <w:rStyle w:val="FootnoteReference"/>
          <w:rFonts w:ascii="Times New Roman" w:hAnsi="Times New Roman" w:cs="Times New Roman"/>
          <w:sz w:val="24"/>
          <w:szCs w:val="24"/>
        </w:rPr>
        <w:footnoteReference w:id="40"/>
      </w:r>
    </w:p>
    <w:p w:rsidR="00D315F6" w:rsidRDefault="00974FB7" w:rsidP="00C71891">
      <w:pPr>
        <w:pStyle w:val="ListParagraph"/>
        <w:numPr>
          <w:ilvl w:val="0"/>
          <w:numId w:val="15"/>
        </w:numPr>
        <w:spacing w:after="160" w:line="480" w:lineRule="auto"/>
        <w:ind w:left="2410" w:hanging="425"/>
        <w:jc w:val="both"/>
        <w:rPr>
          <w:rFonts w:ascii="Times New Roman" w:hAnsi="Times New Roman" w:cs="Times New Roman"/>
          <w:sz w:val="24"/>
          <w:szCs w:val="24"/>
        </w:rPr>
      </w:pPr>
      <w:r>
        <w:rPr>
          <w:rFonts w:ascii="Times New Roman" w:hAnsi="Times New Roman" w:cs="Times New Roman"/>
          <w:sz w:val="24"/>
          <w:szCs w:val="24"/>
        </w:rPr>
        <w:t>Substansi adalah aturan, norma, dan pola perilaku nyata manusia yang berada dalam sistem itu.</w:t>
      </w:r>
      <w:r>
        <w:rPr>
          <w:rStyle w:val="FootnoteReference"/>
          <w:rFonts w:ascii="Times New Roman" w:hAnsi="Times New Roman" w:cs="Times New Roman"/>
          <w:sz w:val="24"/>
          <w:szCs w:val="24"/>
        </w:rPr>
        <w:footnoteReference w:id="41"/>
      </w:r>
      <w:r w:rsidR="00AE2657">
        <w:rPr>
          <w:rFonts w:ascii="Times New Roman" w:hAnsi="Times New Roman" w:cs="Times New Roman"/>
          <w:sz w:val="24"/>
          <w:szCs w:val="24"/>
        </w:rPr>
        <w:t xml:space="preserve"> </w:t>
      </w:r>
      <w:r w:rsidR="00517B08">
        <w:rPr>
          <w:rFonts w:ascii="Times New Roman" w:hAnsi="Times New Roman" w:cs="Times New Roman"/>
          <w:sz w:val="24"/>
          <w:szCs w:val="24"/>
        </w:rPr>
        <w:t xml:space="preserve">Komponen substantif yaitu sebagai output dari sistem hukum, berupa </w:t>
      </w:r>
      <w:r w:rsidR="00517B08">
        <w:rPr>
          <w:rFonts w:ascii="Times New Roman" w:hAnsi="Times New Roman" w:cs="Times New Roman"/>
          <w:sz w:val="24"/>
          <w:szCs w:val="24"/>
        </w:rPr>
        <w:lastRenderedPageBreak/>
        <w:t>peraturan-peraturan, keputusan-keputusan yang digunakan baik oleh pihak yang mengatur maupun yang diatur.</w:t>
      </w:r>
      <w:r w:rsidR="00AE2657">
        <w:rPr>
          <w:rStyle w:val="FootnoteReference"/>
          <w:rFonts w:ascii="Times New Roman" w:hAnsi="Times New Roman" w:cs="Times New Roman"/>
          <w:sz w:val="24"/>
          <w:szCs w:val="24"/>
        </w:rPr>
        <w:footnoteReference w:id="42"/>
      </w:r>
      <w:r w:rsidR="007807CD">
        <w:rPr>
          <w:rFonts w:ascii="Times New Roman" w:hAnsi="Times New Roman" w:cs="Times New Roman"/>
          <w:sz w:val="24"/>
          <w:szCs w:val="24"/>
        </w:rPr>
        <w:t xml:space="preserve"> Dengan kata lain, substansi juga </w:t>
      </w:r>
      <w:r>
        <w:rPr>
          <w:rFonts w:ascii="Times New Roman" w:hAnsi="Times New Roman" w:cs="Times New Roman"/>
          <w:sz w:val="24"/>
          <w:szCs w:val="24"/>
        </w:rPr>
        <w:t xml:space="preserve">dipahami sebagai </w:t>
      </w:r>
      <w:r w:rsidR="007807CD">
        <w:rPr>
          <w:rFonts w:ascii="Times New Roman" w:hAnsi="Times New Roman" w:cs="Times New Roman"/>
          <w:sz w:val="24"/>
          <w:szCs w:val="24"/>
        </w:rPr>
        <w:t xml:space="preserve">produk yang dhasilkan oleh orang yang berada di dalam sistem hukum </w:t>
      </w:r>
      <w:r>
        <w:rPr>
          <w:rFonts w:ascii="Times New Roman" w:hAnsi="Times New Roman" w:cs="Times New Roman"/>
          <w:sz w:val="24"/>
          <w:szCs w:val="24"/>
        </w:rPr>
        <w:t>tersebut (struktur)</w:t>
      </w:r>
      <w:r w:rsidR="007807CD">
        <w:rPr>
          <w:rFonts w:ascii="Times New Roman" w:hAnsi="Times New Roman" w:cs="Times New Roman"/>
          <w:sz w:val="24"/>
          <w:szCs w:val="24"/>
        </w:rPr>
        <w:t xml:space="preserve"> berupa keputusan atau</w:t>
      </w:r>
      <w:r>
        <w:rPr>
          <w:rFonts w:ascii="Times New Roman" w:hAnsi="Times New Roman" w:cs="Times New Roman"/>
          <w:sz w:val="24"/>
          <w:szCs w:val="24"/>
        </w:rPr>
        <w:t>pun</w:t>
      </w:r>
      <w:r w:rsidR="007807CD">
        <w:rPr>
          <w:rFonts w:ascii="Times New Roman" w:hAnsi="Times New Roman" w:cs="Times New Roman"/>
          <w:sz w:val="24"/>
          <w:szCs w:val="24"/>
        </w:rPr>
        <w:t xml:space="preserve"> aturan baru </w:t>
      </w:r>
      <w:r>
        <w:rPr>
          <w:rFonts w:ascii="Times New Roman" w:hAnsi="Times New Roman" w:cs="Times New Roman"/>
          <w:sz w:val="24"/>
          <w:szCs w:val="24"/>
        </w:rPr>
        <w:t>yang dikeluarkan</w:t>
      </w:r>
    </w:p>
    <w:p w:rsidR="00517B08" w:rsidRPr="00D315F6" w:rsidRDefault="00F27F6A" w:rsidP="00C71891">
      <w:pPr>
        <w:pStyle w:val="ListParagraph"/>
        <w:numPr>
          <w:ilvl w:val="0"/>
          <w:numId w:val="15"/>
        </w:numPr>
        <w:spacing w:after="160" w:line="480" w:lineRule="auto"/>
        <w:ind w:left="2410" w:hanging="425"/>
        <w:jc w:val="both"/>
        <w:rPr>
          <w:rFonts w:ascii="Times New Roman" w:hAnsi="Times New Roman" w:cs="Times New Roman"/>
          <w:sz w:val="24"/>
          <w:szCs w:val="24"/>
        </w:rPr>
      </w:pPr>
      <w:r w:rsidRPr="00D315F6">
        <w:rPr>
          <w:rFonts w:ascii="Times New Roman" w:hAnsi="Times New Roman" w:cs="Times New Roman"/>
          <w:sz w:val="24"/>
          <w:szCs w:val="24"/>
        </w:rPr>
        <w:t>Budaya hukum adalah sikap manusia terhadap hukum dan sistem hukum berupa kepercayaan, nilai, pemikiran, serta harapannya. Dengan kata lain, bagian dari budaya hukum umum itulah yang menyangkut sistem hukum.</w:t>
      </w:r>
      <w:r w:rsidR="00AF2E5C">
        <w:rPr>
          <w:rStyle w:val="FootnoteReference"/>
          <w:rFonts w:ascii="Times New Roman" w:hAnsi="Times New Roman" w:cs="Times New Roman"/>
          <w:sz w:val="24"/>
          <w:szCs w:val="24"/>
        </w:rPr>
        <w:footnoteReference w:id="43"/>
      </w:r>
      <w:r w:rsidRPr="00D315F6">
        <w:rPr>
          <w:rFonts w:ascii="Times New Roman" w:hAnsi="Times New Roman" w:cs="Times New Roman"/>
          <w:sz w:val="24"/>
          <w:szCs w:val="24"/>
        </w:rPr>
        <w:t xml:space="preserve"> </w:t>
      </w:r>
      <w:r w:rsidR="00517B08" w:rsidRPr="00D315F6">
        <w:rPr>
          <w:rFonts w:ascii="Times New Roman" w:hAnsi="Times New Roman" w:cs="Times New Roman"/>
          <w:sz w:val="24"/>
          <w:szCs w:val="24"/>
        </w:rPr>
        <w:t xml:space="preserve">Komponen </w:t>
      </w:r>
      <w:r w:rsidR="00AF2E5C" w:rsidRPr="00D315F6">
        <w:rPr>
          <w:rFonts w:ascii="Times New Roman" w:hAnsi="Times New Roman" w:cs="Times New Roman"/>
          <w:sz w:val="24"/>
          <w:szCs w:val="24"/>
        </w:rPr>
        <w:t xml:space="preserve">budaya atau </w:t>
      </w:r>
      <w:r w:rsidR="00517B08" w:rsidRPr="00D315F6">
        <w:rPr>
          <w:rFonts w:ascii="Times New Roman" w:hAnsi="Times New Roman" w:cs="Times New Roman"/>
          <w:sz w:val="24"/>
          <w:szCs w:val="24"/>
        </w:rPr>
        <w:t>kultur</w:t>
      </w:r>
      <w:r w:rsidR="00AF2E5C" w:rsidRPr="00D315F6">
        <w:rPr>
          <w:rFonts w:ascii="Times New Roman" w:hAnsi="Times New Roman" w:cs="Times New Roman"/>
          <w:sz w:val="24"/>
          <w:szCs w:val="24"/>
        </w:rPr>
        <w:t xml:space="preserve"> hukum</w:t>
      </w:r>
      <w:r w:rsidR="00517B08" w:rsidRPr="00D315F6">
        <w:rPr>
          <w:rFonts w:ascii="Times New Roman" w:hAnsi="Times New Roman" w:cs="Times New Roman"/>
          <w:sz w:val="24"/>
          <w:szCs w:val="24"/>
        </w:rPr>
        <w:t xml:space="preserve"> yaitu terdiri dari nilai-nilai, sikap-sikap, persepsi, </w:t>
      </w:r>
      <w:r w:rsidR="00517B08" w:rsidRPr="00D315F6">
        <w:rPr>
          <w:rFonts w:ascii="Times New Roman" w:hAnsi="Times New Roman" w:cs="Times New Roman"/>
          <w:i/>
          <w:sz w:val="24"/>
          <w:szCs w:val="24"/>
        </w:rPr>
        <w:t>custom, ways of doing, ways of thinking, opinion</w:t>
      </w:r>
      <w:r w:rsidR="00517B08" w:rsidRPr="00D315F6">
        <w:rPr>
          <w:rFonts w:ascii="Times New Roman" w:hAnsi="Times New Roman" w:cs="Times New Roman"/>
          <w:sz w:val="24"/>
          <w:szCs w:val="24"/>
        </w:rPr>
        <w:t xml:space="preserve"> yang mempengaruhi bekerjanya hukum oleh Lawrence M. Friedman disebut sebagai kultur hukum. Kultur hukum inilah yang berfungsi sebagai jembatan yang menghubungkan antara peraturan hukum dengan tingkah laku hukum seluruh warga masyarakat.</w:t>
      </w:r>
      <w:r w:rsidR="00AF2E5C">
        <w:rPr>
          <w:rStyle w:val="FootnoteReference"/>
          <w:rFonts w:ascii="Times New Roman" w:hAnsi="Times New Roman" w:cs="Times New Roman"/>
          <w:sz w:val="24"/>
          <w:szCs w:val="24"/>
        </w:rPr>
        <w:footnoteReference w:id="44"/>
      </w:r>
      <w:r w:rsidR="00FE294B" w:rsidRPr="00D315F6">
        <w:rPr>
          <w:rFonts w:ascii="Times New Roman" w:hAnsi="Times New Roman" w:cs="Times New Roman"/>
          <w:sz w:val="24"/>
          <w:szCs w:val="24"/>
        </w:rPr>
        <w:t xml:space="preserve"> </w:t>
      </w:r>
      <w:r w:rsidR="002730F6" w:rsidRPr="00D315F6">
        <w:rPr>
          <w:rFonts w:ascii="Times New Roman" w:hAnsi="Times New Roman" w:cs="Times New Roman"/>
          <w:sz w:val="24"/>
          <w:szCs w:val="24"/>
        </w:rPr>
        <w:t xml:space="preserve">Sebaik apapun penataan struktur hukum untuk menjalankan aturan hukum yang ditetapkan dan sebaik apapun kualitas substansi hukum yang dibuat tanpa didukung budaya hukum oleh orang-orang </w:t>
      </w:r>
      <w:r w:rsidR="002730F6" w:rsidRPr="00D315F6">
        <w:rPr>
          <w:rFonts w:ascii="Times New Roman" w:hAnsi="Times New Roman" w:cs="Times New Roman"/>
          <w:sz w:val="24"/>
          <w:szCs w:val="24"/>
        </w:rPr>
        <w:lastRenderedPageBreak/>
        <w:t>yang terlibat dalam sistem dan masyarakat maka penegakan hukum tidak akan berjalan secara efektif.</w:t>
      </w:r>
      <w:r w:rsidR="002730F6">
        <w:rPr>
          <w:rStyle w:val="FootnoteReference"/>
          <w:rFonts w:ascii="Times New Roman" w:hAnsi="Times New Roman" w:cs="Times New Roman"/>
          <w:sz w:val="24"/>
          <w:szCs w:val="24"/>
        </w:rPr>
        <w:footnoteReference w:id="45"/>
      </w:r>
      <w:r w:rsidR="002730F6" w:rsidRPr="00D315F6">
        <w:rPr>
          <w:rFonts w:ascii="Times New Roman" w:hAnsi="Times New Roman" w:cs="Times New Roman"/>
          <w:sz w:val="24"/>
          <w:szCs w:val="24"/>
        </w:rPr>
        <w:t xml:space="preserve"> </w:t>
      </w:r>
      <w:r w:rsidR="00FE294B" w:rsidRPr="00D315F6">
        <w:rPr>
          <w:rFonts w:ascii="Times New Roman" w:hAnsi="Times New Roman" w:cs="Times New Roman"/>
          <w:sz w:val="24"/>
          <w:szCs w:val="24"/>
        </w:rPr>
        <w:t>Pada akhirnya, budaya hukum dianggap sebagai salah satu indikator penting dalam sistem hukum karena tanpa adanya budaya hukum maka sistem hukum itu sendiri tidak akan berdaya sebab budaya hukum menentukan bagaimana hukum (substansi hukum) yang dikeluarkan oleh orang dalam sistem hukum (struktur) itu digunakan atau disalahgunakan.</w:t>
      </w:r>
    </w:p>
    <w:p w:rsidR="00EE3A75" w:rsidRDefault="008734D8" w:rsidP="006D7536">
      <w:pPr>
        <w:spacing w:after="160"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t xml:space="preserve">Ketiga unsur dalam sistem hukum tersebut sangat menentukan </w:t>
      </w:r>
      <w:r w:rsidR="00A152AE" w:rsidRPr="00A152AE">
        <w:rPr>
          <w:rFonts w:ascii="Times New Roman" w:hAnsi="Times New Roman" w:cs="Times New Roman"/>
          <w:sz w:val="24"/>
          <w:szCs w:val="24"/>
        </w:rPr>
        <w:t>efektif dan berhasil tidaknya penegakan hukum</w:t>
      </w:r>
      <w:r>
        <w:rPr>
          <w:rFonts w:ascii="Times New Roman" w:hAnsi="Times New Roman" w:cs="Times New Roman"/>
          <w:sz w:val="24"/>
          <w:szCs w:val="24"/>
        </w:rPr>
        <w:t>. Cara lain menggambarkan tiga unsur hukum itu adalah dengan mengibaratkan “struktur” hukum seperti mesin. Substansi adalah apa</w:t>
      </w:r>
      <w:r w:rsidR="002730F6">
        <w:rPr>
          <w:rFonts w:ascii="Times New Roman" w:hAnsi="Times New Roman" w:cs="Times New Roman"/>
          <w:sz w:val="24"/>
          <w:szCs w:val="24"/>
        </w:rPr>
        <w:t xml:space="preserve"> yang dihasilkan atau dikerjakan oleh mesin itu. Budaya hukum adalah apa saja atau siapa saja yang memutuskan untuk menghidupkan dan mematikan mesin itu serta bagaimana mesin itu digunakan.</w:t>
      </w:r>
      <w:r w:rsidR="00C13D9A">
        <w:rPr>
          <w:rStyle w:val="FootnoteReference"/>
          <w:rFonts w:ascii="Times New Roman" w:hAnsi="Times New Roman" w:cs="Times New Roman"/>
          <w:sz w:val="24"/>
          <w:szCs w:val="24"/>
        </w:rPr>
        <w:footnoteReference w:id="46"/>
      </w:r>
      <w:r w:rsidR="00A152AE" w:rsidRPr="00A152AE">
        <w:rPr>
          <w:rFonts w:ascii="Times New Roman" w:hAnsi="Times New Roman" w:cs="Times New Roman"/>
          <w:sz w:val="24"/>
          <w:szCs w:val="24"/>
        </w:rPr>
        <w:t xml:space="preserve"> </w:t>
      </w:r>
    </w:p>
    <w:p w:rsidR="003C54D8" w:rsidRPr="00533673" w:rsidRDefault="003C54D8" w:rsidP="00C71891">
      <w:pPr>
        <w:pStyle w:val="ListParagraph"/>
        <w:numPr>
          <w:ilvl w:val="0"/>
          <w:numId w:val="12"/>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b/>
          <w:sz w:val="24"/>
          <w:szCs w:val="24"/>
        </w:rPr>
        <w:t xml:space="preserve">Teori </w:t>
      </w:r>
      <w:r w:rsidR="003C5CE7" w:rsidRPr="003C5CE7">
        <w:rPr>
          <w:rFonts w:ascii="Times New Roman" w:hAnsi="Times New Roman" w:cs="Times New Roman"/>
          <w:b/>
          <w:sz w:val="24"/>
          <w:szCs w:val="24"/>
        </w:rPr>
        <w:t>Bekerjanya Hukum</w:t>
      </w:r>
      <w:r w:rsidR="003C5CE7">
        <w:rPr>
          <w:rFonts w:ascii="Times New Roman" w:hAnsi="Times New Roman" w:cs="Times New Roman"/>
          <w:b/>
          <w:i/>
          <w:sz w:val="24"/>
          <w:szCs w:val="24"/>
        </w:rPr>
        <w:t xml:space="preserve"> </w:t>
      </w:r>
    </w:p>
    <w:p w:rsidR="003C5CE7" w:rsidRDefault="003C5CE7" w:rsidP="006D7536">
      <w:pPr>
        <w:spacing w:after="160"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t>Teori bekerjanya hukum dalam masyarakat dikemukakan oleh William J. Chambliss dan Robert B.</w:t>
      </w:r>
      <w:r w:rsidRPr="003C5CE7">
        <w:rPr>
          <w:rFonts w:ascii="Times New Roman" w:hAnsi="Times New Roman" w:cs="Times New Roman"/>
          <w:sz w:val="24"/>
          <w:szCs w:val="24"/>
        </w:rPr>
        <w:t xml:space="preserve"> Seidman</w:t>
      </w:r>
      <w:r>
        <w:rPr>
          <w:rFonts w:ascii="Times New Roman" w:hAnsi="Times New Roman" w:cs="Times New Roman"/>
          <w:sz w:val="24"/>
          <w:szCs w:val="24"/>
        </w:rPr>
        <w:t xml:space="preserve">. </w:t>
      </w:r>
      <w:r w:rsidRPr="003C5CE7">
        <w:rPr>
          <w:rFonts w:ascii="Times New Roman" w:hAnsi="Times New Roman" w:cs="Times New Roman"/>
          <w:sz w:val="24"/>
          <w:szCs w:val="24"/>
        </w:rPr>
        <w:t xml:space="preserve">Menurut </w:t>
      </w:r>
      <w:r w:rsidRPr="003C5CE7">
        <w:rPr>
          <w:rFonts w:ascii="Times New Roman" w:hAnsi="Times New Roman" w:cs="Times New Roman"/>
          <w:sz w:val="24"/>
          <w:szCs w:val="24"/>
        </w:rPr>
        <w:lastRenderedPageBreak/>
        <w:t xml:space="preserve">teori ini, pembentukan hukum dan implementasinya tidak </w:t>
      </w:r>
      <w:r>
        <w:rPr>
          <w:rFonts w:ascii="Times New Roman" w:hAnsi="Times New Roman" w:cs="Times New Roman"/>
          <w:sz w:val="24"/>
          <w:szCs w:val="24"/>
        </w:rPr>
        <w:t>dapat</w:t>
      </w:r>
      <w:r w:rsidRPr="003C5CE7">
        <w:rPr>
          <w:rFonts w:ascii="Times New Roman" w:hAnsi="Times New Roman" w:cs="Times New Roman"/>
          <w:sz w:val="24"/>
          <w:szCs w:val="24"/>
        </w:rPr>
        <w:t xml:space="preserve"> lepas dari pengaruh atau asupan kekuatan</w:t>
      </w:r>
      <w:r>
        <w:rPr>
          <w:rFonts w:ascii="Times New Roman" w:hAnsi="Times New Roman" w:cs="Times New Roman"/>
          <w:sz w:val="24"/>
          <w:szCs w:val="24"/>
        </w:rPr>
        <w:t>-kekuatan sosial dan personal</w:t>
      </w:r>
      <w:r w:rsidRPr="003C5CE7">
        <w:rPr>
          <w:rFonts w:ascii="Times New Roman" w:hAnsi="Times New Roman" w:cs="Times New Roman"/>
          <w:sz w:val="24"/>
          <w:szCs w:val="24"/>
        </w:rPr>
        <w:t xml:space="preserve">, terutama pengaruh atau asupan kekuatan sosial politik. </w:t>
      </w:r>
      <w:r>
        <w:rPr>
          <w:rFonts w:ascii="Times New Roman" w:hAnsi="Times New Roman" w:cs="Times New Roman"/>
          <w:sz w:val="24"/>
          <w:szCs w:val="24"/>
        </w:rPr>
        <w:t>Hal ini menyebabkan</w:t>
      </w:r>
      <w:r w:rsidRPr="003C5CE7">
        <w:rPr>
          <w:rFonts w:ascii="Times New Roman" w:hAnsi="Times New Roman" w:cs="Times New Roman"/>
          <w:sz w:val="24"/>
          <w:szCs w:val="24"/>
        </w:rPr>
        <w:t xml:space="preserve"> kualitas dan karakter hukum juga tidak lepas dari pengaruh bekerjanya kekuatan-k</w:t>
      </w:r>
      <w:r>
        <w:rPr>
          <w:rFonts w:ascii="Times New Roman" w:hAnsi="Times New Roman" w:cs="Times New Roman"/>
          <w:sz w:val="24"/>
          <w:szCs w:val="24"/>
        </w:rPr>
        <w:t>ekuatan dan personal tersebut</w:t>
      </w:r>
      <w:r w:rsidRPr="003C5CE7">
        <w:rPr>
          <w:rFonts w:ascii="Times New Roman" w:hAnsi="Times New Roman" w:cs="Times New Roman"/>
          <w:sz w:val="24"/>
          <w:szCs w:val="24"/>
        </w:rPr>
        <w:t>, terutama kekuatan-kekuatan politik pada saat hukum itu dibentuk</w:t>
      </w:r>
      <w:r>
        <w:rPr>
          <w:rFonts w:ascii="Times New Roman" w:hAnsi="Times New Roman" w:cs="Times New Roman"/>
          <w:sz w:val="24"/>
          <w:szCs w:val="24"/>
        </w:rPr>
        <w:t>.</w:t>
      </w:r>
    </w:p>
    <w:p w:rsidR="00A2410A" w:rsidRPr="00A2410A" w:rsidRDefault="00402803" w:rsidP="00E342A6">
      <w:pPr>
        <w:spacing w:after="160" w:line="480" w:lineRule="auto"/>
        <w:ind w:left="1985" w:firstLine="709"/>
        <w:jc w:val="both"/>
        <w:rPr>
          <w:rFonts w:ascii="Times New Roman" w:hAnsi="Times New Roman" w:cs="Times New Roman"/>
          <w:sz w:val="24"/>
          <w:szCs w:val="24"/>
        </w:rPr>
      </w:pPr>
      <w:r w:rsidRPr="00402803">
        <w:rPr>
          <w:rFonts w:ascii="Times New Roman" w:hAnsi="Times New Roman" w:cs="Times New Roman"/>
          <w:sz w:val="24"/>
          <w:szCs w:val="24"/>
        </w:rPr>
        <w:t xml:space="preserve">Menurut Robert B. Seidman, untuk melihat bekerjanya hukum dalam masyarakat dapat dilihat dari tiga elemen, yaitu: 1) lembaga pembuat peraturan; 2) lembaga pelaksana peraturan; dan 3) </w:t>
      </w:r>
      <w:r>
        <w:rPr>
          <w:rFonts w:ascii="Times New Roman" w:hAnsi="Times New Roman" w:cs="Times New Roman"/>
          <w:sz w:val="24"/>
          <w:szCs w:val="24"/>
        </w:rPr>
        <w:t>pemangku peran. Ketiga elemen tersebut</w:t>
      </w:r>
      <w:r w:rsidRPr="00402803">
        <w:rPr>
          <w:rFonts w:ascii="Times New Roman" w:hAnsi="Times New Roman" w:cs="Times New Roman"/>
          <w:sz w:val="24"/>
          <w:szCs w:val="24"/>
        </w:rPr>
        <w:t xml:space="preserve"> disebu</w:t>
      </w:r>
      <w:r>
        <w:rPr>
          <w:rFonts w:ascii="Times New Roman" w:hAnsi="Times New Roman" w:cs="Times New Roman"/>
          <w:sz w:val="24"/>
          <w:szCs w:val="24"/>
        </w:rPr>
        <w:t xml:space="preserve">t dengan proses pembuatan hukum, proses penegakan hukum, dan pemakai hukum yang </w:t>
      </w:r>
      <w:r w:rsidRPr="00402803">
        <w:rPr>
          <w:rFonts w:ascii="Times New Roman" w:hAnsi="Times New Roman" w:cs="Times New Roman"/>
          <w:sz w:val="24"/>
          <w:szCs w:val="24"/>
        </w:rPr>
        <w:t>merupakan hal yang sangat penting untuk menilai berfungsinya hukum atau bekerjanya hukum dalam masyarakat.</w:t>
      </w:r>
      <w:r w:rsidR="00E342A6">
        <w:rPr>
          <w:rFonts w:ascii="Times New Roman" w:hAnsi="Times New Roman" w:cs="Times New Roman"/>
          <w:sz w:val="24"/>
          <w:szCs w:val="24"/>
        </w:rPr>
        <w:t xml:space="preserve"> </w:t>
      </w:r>
      <w:r w:rsidR="00A2410A" w:rsidRPr="00A2410A">
        <w:rPr>
          <w:rFonts w:ascii="Times New Roman" w:hAnsi="Times New Roman" w:cs="Times New Roman"/>
          <w:sz w:val="24"/>
          <w:szCs w:val="24"/>
        </w:rPr>
        <w:t>Dari model bekerjanya hukum tersebut, oleh Seidman dirumuskan beberapa pernyat</w:t>
      </w:r>
      <w:r w:rsidR="00A2410A">
        <w:rPr>
          <w:rFonts w:ascii="Times New Roman" w:hAnsi="Times New Roman" w:cs="Times New Roman"/>
          <w:sz w:val="24"/>
          <w:szCs w:val="24"/>
        </w:rPr>
        <w:t>aan teoretis sebagai berikut:</w:t>
      </w:r>
      <w:r w:rsidR="008B5227">
        <w:rPr>
          <w:rStyle w:val="FootnoteReference"/>
          <w:rFonts w:ascii="Times New Roman" w:hAnsi="Times New Roman" w:cs="Times New Roman"/>
          <w:sz w:val="24"/>
          <w:szCs w:val="24"/>
        </w:rPr>
        <w:footnoteReference w:id="47"/>
      </w:r>
    </w:p>
    <w:p w:rsidR="00A2410A" w:rsidRDefault="00A2410A" w:rsidP="00C71891">
      <w:pPr>
        <w:pStyle w:val="ListParagraph"/>
        <w:numPr>
          <w:ilvl w:val="0"/>
          <w:numId w:val="17"/>
        </w:numPr>
        <w:spacing w:after="160" w:line="480" w:lineRule="auto"/>
        <w:ind w:left="2410" w:hanging="425"/>
        <w:jc w:val="both"/>
        <w:rPr>
          <w:rFonts w:ascii="Times New Roman" w:hAnsi="Times New Roman" w:cs="Times New Roman"/>
          <w:sz w:val="24"/>
          <w:szCs w:val="24"/>
        </w:rPr>
      </w:pPr>
      <w:r w:rsidRPr="00A2410A">
        <w:rPr>
          <w:rFonts w:ascii="Times New Roman" w:hAnsi="Times New Roman" w:cs="Times New Roman"/>
          <w:sz w:val="24"/>
          <w:szCs w:val="24"/>
        </w:rPr>
        <w:lastRenderedPageBreak/>
        <w:t>Setiap peraturan hukum itu menunjukkan aturan-aturan tentang bagaimana seseorang pemegang peran diharapkan untuk bertindak;</w:t>
      </w:r>
    </w:p>
    <w:p w:rsidR="00A2410A" w:rsidRDefault="00A2410A" w:rsidP="00C71891">
      <w:pPr>
        <w:pStyle w:val="ListParagraph"/>
        <w:numPr>
          <w:ilvl w:val="0"/>
          <w:numId w:val="17"/>
        </w:numPr>
        <w:spacing w:after="160" w:line="480" w:lineRule="auto"/>
        <w:ind w:left="2410" w:hanging="425"/>
        <w:jc w:val="both"/>
        <w:rPr>
          <w:rFonts w:ascii="Times New Roman" w:hAnsi="Times New Roman" w:cs="Times New Roman"/>
          <w:sz w:val="24"/>
          <w:szCs w:val="24"/>
        </w:rPr>
      </w:pPr>
      <w:r w:rsidRPr="00A2410A">
        <w:rPr>
          <w:rFonts w:ascii="Times New Roman" w:hAnsi="Times New Roman" w:cs="Times New Roman"/>
          <w:sz w:val="24"/>
          <w:szCs w:val="24"/>
        </w:rPr>
        <w:t>Tindakan apa yang akan diambil oleh seseorang pemegang peran sebagai r</w:t>
      </w:r>
      <w:r>
        <w:rPr>
          <w:rFonts w:ascii="Times New Roman" w:hAnsi="Times New Roman" w:cs="Times New Roman"/>
          <w:sz w:val="24"/>
          <w:szCs w:val="24"/>
        </w:rPr>
        <w:t>espons terhadap peraturan hukum</w:t>
      </w:r>
      <w:r w:rsidRPr="00A2410A">
        <w:rPr>
          <w:rFonts w:ascii="Times New Roman" w:hAnsi="Times New Roman" w:cs="Times New Roman"/>
          <w:sz w:val="24"/>
          <w:szCs w:val="24"/>
        </w:rPr>
        <w:t xml:space="preserve"> sangat tergantung dan dikendalikan oleh peraturan hukum yang berlaku, dari sanksi-sanksinya, dari aktivitas lembaga pelaksanaannya, serta dari seluruh kompleks kekuatan sosial, politik, dan lain sebagainya yang bekerja atas dirinya;</w:t>
      </w:r>
    </w:p>
    <w:p w:rsidR="00A2410A" w:rsidRDefault="00A2410A" w:rsidP="00C71891">
      <w:pPr>
        <w:pStyle w:val="ListParagraph"/>
        <w:numPr>
          <w:ilvl w:val="0"/>
          <w:numId w:val="17"/>
        </w:numPr>
        <w:spacing w:after="160" w:line="480" w:lineRule="auto"/>
        <w:ind w:left="2410" w:hanging="425"/>
        <w:jc w:val="both"/>
        <w:rPr>
          <w:rFonts w:ascii="Times New Roman" w:hAnsi="Times New Roman" w:cs="Times New Roman"/>
          <w:sz w:val="24"/>
          <w:szCs w:val="24"/>
        </w:rPr>
      </w:pPr>
      <w:r w:rsidRPr="00A2410A">
        <w:rPr>
          <w:rFonts w:ascii="Times New Roman" w:hAnsi="Times New Roman" w:cs="Times New Roman"/>
          <w:sz w:val="24"/>
          <w:szCs w:val="24"/>
        </w:rPr>
        <w:t>Tindakan apa yang akan diambil oleh lembaga pelaksana sebagai respons terh</w:t>
      </w:r>
      <w:r>
        <w:rPr>
          <w:rFonts w:ascii="Times New Roman" w:hAnsi="Times New Roman" w:cs="Times New Roman"/>
          <w:sz w:val="24"/>
          <w:szCs w:val="24"/>
        </w:rPr>
        <w:t xml:space="preserve">adap peraturan-peraturan hukum </w:t>
      </w:r>
      <w:r w:rsidRPr="00A2410A">
        <w:rPr>
          <w:rFonts w:ascii="Times New Roman" w:hAnsi="Times New Roman" w:cs="Times New Roman"/>
          <w:sz w:val="24"/>
          <w:szCs w:val="24"/>
        </w:rPr>
        <w:t>sangat tergantung dan dikendalikan oleh peraturan hukum yang berlaku, dari sanksi-sanksinya, dan dari seluruh kompleks kekuatan sosial, politik, dan lain sebagainya yang bekerja atas dirinya, serta dari umpan balik yang datang dari pemegang peran dan birokrasi;</w:t>
      </w:r>
    </w:p>
    <w:p w:rsidR="00A2410A" w:rsidRDefault="00A2410A" w:rsidP="00C71891">
      <w:pPr>
        <w:pStyle w:val="ListParagraph"/>
        <w:numPr>
          <w:ilvl w:val="0"/>
          <w:numId w:val="17"/>
        </w:numPr>
        <w:spacing w:after="160" w:line="480" w:lineRule="auto"/>
        <w:ind w:left="2410" w:hanging="425"/>
        <w:jc w:val="both"/>
        <w:rPr>
          <w:rFonts w:ascii="Times New Roman" w:hAnsi="Times New Roman" w:cs="Times New Roman"/>
          <w:sz w:val="24"/>
          <w:szCs w:val="24"/>
        </w:rPr>
      </w:pPr>
      <w:r w:rsidRPr="00A2410A">
        <w:rPr>
          <w:rFonts w:ascii="Times New Roman" w:hAnsi="Times New Roman" w:cs="Times New Roman"/>
          <w:sz w:val="24"/>
          <w:szCs w:val="24"/>
        </w:rPr>
        <w:t xml:space="preserve">Tindakan apa yang akan diambil oleh lembaga pembuat undang-undang  sebagai respons terhadap peraturan hukum, sangat tergantung dan dikendalikan oleh berfungsinya peraturan hukum yang berlaku, dari sanksi-saksinya, dan dari seluruh kompleks kekuatan sosial, politik, dan lain </w:t>
      </w:r>
      <w:r w:rsidRPr="00A2410A">
        <w:rPr>
          <w:rFonts w:ascii="Times New Roman" w:hAnsi="Times New Roman" w:cs="Times New Roman"/>
          <w:sz w:val="24"/>
          <w:szCs w:val="24"/>
        </w:rPr>
        <w:lastRenderedPageBreak/>
        <w:t>sebagainya yang bekerja atas mereka, serta dari umpan balik yang datang dari pemegang peran dan birokrasi.</w:t>
      </w:r>
    </w:p>
    <w:p w:rsidR="00963761" w:rsidRDefault="00A2410A" w:rsidP="00E342A6">
      <w:pPr>
        <w:spacing w:after="160"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t xml:space="preserve">Pernyataan teoritis yang dikemukakan oleh Seidman tersebut menunjukkan bahwa baik </w:t>
      </w:r>
      <w:r w:rsidRPr="00402803">
        <w:rPr>
          <w:rFonts w:ascii="Times New Roman" w:hAnsi="Times New Roman" w:cs="Times New Roman"/>
          <w:sz w:val="24"/>
          <w:szCs w:val="24"/>
        </w:rPr>
        <w:t>lembaga pembuat peraturan</w:t>
      </w:r>
      <w:r>
        <w:rPr>
          <w:rFonts w:ascii="Times New Roman" w:hAnsi="Times New Roman" w:cs="Times New Roman"/>
          <w:sz w:val="24"/>
          <w:szCs w:val="24"/>
        </w:rPr>
        <w:t>,</w:t>
      </w:r>
      <w:r w:rsidRPr="00402803">
        <w:rPr>
          <w:rFonts w:ascii="Times New Roman" w:hAnsi="Times New Roman" w:cs="Times New Roman"/>
          <w:sz w:val="24"/>
          <w:szCs w:val="24"/>
        </w:rPr>
        <w:t xml:space="preserve"> lembaga pelaksana peraturan</w:t>
      </w:r>
      <w:r>
        <w:rPr>
          <w:rFonts w:ascii="Times New Roman" w:hAnsi="Times New Roman" w:cs="Times New Roman"/>
          <w:sz w:val="24"/>
          <w:szCs w:val="24"/>
        </w:rPr>
        <w:t>, dan</w:t>
      </w:r>
      <w:r w:rsidRPr="00402803">
        <w:rPr>
          <w:rFonts w:ascii="Times New Roman" w:hAnsi="Times New Roman" w:cs="Times New Roman"/>
          <w:sz w:val="24"/>
          <w:szCs w:val="24"/>
        </w:rPr>
        <w:t xml:space="preserve"> </w:t>
      </w:r>
      <w:r>
        <w:rPr>
          <w:rFonts w:ascii="Times New Roman" w:hAnsi="Times New Roman" w:cs="Times New Roman"/>
          <w:sz w:val="24"/>
          <w:szCs w:val="24"/>
        </w:rPr>
        <w:t>pemangku/pemegang peran dalam mengambil suatu tindakan dipengaruhi oleh faktor-faktor lain, seperti sosial dan politik. Artinya, bekerjanya hukum dalam masyarakat baik dalam proses pembentukan maupun implementasinya tidak dapat lepas dari kekuatan-kekuatan sosial politik.</w:t>
      </w:r>
    </w:p>
    <w:p w:rsidR="007B75DD" w:rsidRPr="007B75DD" w:rsidRDefault="007B75DD" w:rsidP="000E0A6B">
      <w:pPr>
        <w:spacing w:after="160" w:line="480" w:lineRule="auto"/>
        <w:ind w:left="2835" w:firstLine="720"/>
        <w:rPr>
          <w:rFonts w:ascii="Times New Roman" w:hAnsi="Times New Roman" w:cs="Times New Roman"/>
          <w:b/>
          <w:sz w:val="24"/>
          <w:szCs w:val="24"/>
        </w:rPr>
      </w:pPr>
      <w:r w:rsidRPr="007B75DD">
        <w:rPr>
          <w:rFonts w:ascii="Times New Roman" w:hAnsi="Times New Roman" w:cs="Times New Roman"/>
          <w:b/>
          <w:sz w:val="24"/>
          <w:szCs w:val="24"/>
        </w:rPr>
        <w:t>Bagan 1.1 Teori Bekerjanya Hukum</w:t>
      </w:r>
    </w:p>
    <w:p w:rsidR="00963761" w:rsidRDefault="000E0A6B" w:rsidP="000E0A6B">
      <w:pPr>
        <w:spacing w:after="160" w:line="259" w:lineRule="auto"/>
        <w:ind w:left="1560"/>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4795653" cy="2905125"/>
            <wp:effectExtent l="19050" t="0" r="4947" b="0"/>
            <wp:docPr id="1" name="Picture 0" descr="chamb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mblis.jpg"/>
                    <pic:cNvPicPr/>
                  </pic:nvPicPr>
                  <pic:blipFill>
                    <a:blip r:embed="rId10" cstate="print"/>
                    <a:stretch>
                      <a:fillRect/>
                    </a:stretch>
                  </pic:blipFill>
                  <pic:spPr>
                    <a:xfrm>
                      <a:off x="0" y="0"/>
                      <a:ext cx="4797552" cy="2906276"/>
                    </a:xfrm>
                    <a:prstGeom prst="rect">
                      <a:avLst/>
                    </a:prstGeom>
                  </pic:spPr>
                </pic:pic>
              </a:graphicData>
            </a:graphic>
          </wp:inline>
        </w:drawing>
      </w:r>
      <w:r w:rsidR="007B75DD">
        <w:rPr>
          <w:rFonts w:ascii="Times New Roman" w:hAnsi="Times New Roman" w:cs="Times New Roman"/>
          <w:sz w:val="24"/>
          <w:szCs w:val="24"/>
        </w:rPr>
        <w:br w:type="page"/>
      </w:r>
    </w:p>
    <w:p w:rsidR="00963761" w:rsidRPr="00963761" w:rsidRDefault="00963761" w:rsidP="00963761">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652E8D">
        <w:rPr>
          <w:rFonts w:ascii="Times New Roman" w:hAnsi="Times New Roman" w:cs="Times New Roman"/>
          <w:b/>
          <w:sz w:val="24"/>
          <w:szCs w:val="24"/>
        </w:rPr>
        <w:t>Bagan 1.2</w:t>
      </w:r>
      <w:r w:rsidRPr="00963761">
        <w:rPr>
          <w:rFonts w:ascii="Times New Roman" w:hAnsi="Times New Roman" w:cs="Times New Roman"/>
          <w:b/>
          <w:sz w:val="24"/>
          <w:szCs w:val="24"/>
        </w:rPr>
        <w:t xml:space="preserve"> Kerang</w:t>
      </w:r>
      <w:r>
        <w:rPr>
          <w:rFonts w:ascii="Times New Roman" w:hAnsi="Times New Roman" w:cs="Times New Roman"/>
          <w:b/>
          <w:sz w:val="24"/>
          <w:szCs w:val="24"/>
        </w:rPr>
        <w:t>k</w:t>
      </w:r>
      <w:r w:rsidRPr="00963761">
        <w:rPr>
          <w:rFonts w:ascii="Times New Roman" w:hAnsi="Times New Roman" w:cs="Times New Roman"/>
          <w:b/>
          <w:sz w:val="24"/>
          <w:szCs w:val="24"/>
        </w:rPr>
        <w:t>a Pemikiran</w:t>
      </w:r>
    </w:p>
    <w:p w:rsidR="00963761" w:rsidRDefault="00963761" w:rsidP="00963761">
      <w:pPr>
        <w:rPr>
          <w:b/>
        </w:rPr>
      </w:pPr>
    </w:p>
    <w:p w:rsidR="00963761" w:rsidRPr="00BE4D4C" w:rsidRDefault="006D5F5C" w:rsidP="00963761">
      <w:pPr>
        <w:rPr>
          <w:b/>
        </w:rPr>
      </w:pPr>
      <w:r>
        <w:rPr>
          <w:b/>
          <w:noProof/>
          <w:lang w:eastAsia="id-ID"/>
        </w:rPr>
        <w:pict>
          <v:rect id="_x0000_s1039" style="position:absolute;margin-left:182.25pt;margin-top:325.5pt;width:93.75pt;height:46.5pt;z-index:251673600">
            <v:textbox style="mso-next-textbox:#_x0000_s1039">
              <w:txbxContent>
                <w:p w:rsidR="006336EC" w:rsidRPr="00BE4D4C" w:rsidRDefault="006336EC" w:rsidP="00963761">
                  <w:pPr>
                    <w:jc w:val="center"/>
                    <w:rPr>
                      <w:b/>
                    </w:rPr>
                  </w:pPr>
                  <w:r w:rsidRPr="00BE4D4C">
                    <w:rPr>
                      <w:b/>
                    </w:rPr>
                    <w:t>Pelanggaran</w:t>
                  </w:r>
                  <w:r>
                    <w:rPr>
                      <w:b/>
                    </w:rPr>
                    <w:t xml:space="preserve"> dalam Pilkada</w:t>
                  </w:r>
                </w:p>
              </w:txbxContent>
            </v:textbox>
          </v:rect>
        </w:pict>
      </w:r>
      <w:r>
        <w:rPr>
          <w:b/>
          <w:noProof/>
          <w:lang w:eastAsia="id-ID"/>
        </w:rPr>
        <w:pict>
          <v:rect id="_x0000_s1037" style="position:absolute;margin-left:315.75pt;margin-top:210.75pt;width:109.5pt;height:37.5pt;z-index:251671552">
            <v:textbox style="mso-next-textbox:#_x0000_s1037">
              <w:txbxContent>
                <w:p w:rsidR="006336EC" w:rsidRPr="00BE4D4C" w:rsidRDefault="006336EC" w:rsidP="00963761">
                  <w:pPr>
                    <w:jc w:val="center"/>
                    <w:rPr>
                      <w:b/>
                    </w:rPr>
                  </w:pPr>
                  <w:r w:rsidRPr="00BE4D4C">
                    <w:rPr>
                      <w:b/>
                    </w:rPr>
                    <w:t>Pemerintahan Daerah</w:t>
                  </w:r>
                </w:p>
              </w:txbxContent>
            </v:textbox>
          </v:rect>
        </w:pict>
      </w:r>
      <w:r>
        <w:rPr>
          <w:b/>
          <w:noProof/>
          <w:lang w:eastAsia="id-ID"/>
        </w:rPr>
        <w:pict>
          <v:rect id="_x0000_s1035" style="position:absolute;margin-left:30pt;margin-top:210.75pt;width:116.25pt;height:41.25pt;z-index:251669504">
            <v:textbox style="mso-next-textbox:#_x0000_s1035">
              <w:txbxContent>
                <w:p w:rsidR="006336EC" w:rsidRPr="00BE4D4C" w:rsidRDefault="006336EC" w:rsidP="00963761">
                  <w:pPr>
                    <w:jc w:val="center"/>
                    <w:rPr>
                      <w:b/>
                    </w:rPr>
                  </w:pPr>
                  <w:r w:rsidRPr="00BE4D4C">
                    <w:rPr>
                      <w:b/>
                    </w:rPr>
                    <w:t>Panwas Pemilihan</w:t>
                  </w:r>
                </w:p>
              </w:txbxContent>
            </v:textbox>
          </v:rect>
        </w:pict>
      </w:r>
      <w:r>
        <w:rPr>
          <w:b/>
          <w:noProof/>
          <w:lang w:eastAsia="id-ID"/>
        </w:rPr>
        <w:pict>
          <v:shapetype id="_x0000_t32" coordsize="21600,21600" o:spt="32" o:oned="t" path="m,l21600,21600e" filled="f">
            <v:path arrowok="t" fillok="f" o:connecttype="none"/>
            <o:lock v:ext="edit" shapetype="t"/>
          </v:shapetype>
          <v:shape id="_x0000_s1032" type="#_x0000_t32" style="position:absolute;margin-left:227.25pt;margin-top:125.25pt;width:138pt;height:85.5pt;flip:x;z-index:251666432" o:connectortype="straight">
            <v:stroke endarrow="block"/>
          </v:shape>
        </w:pict>
      </w:r>
      <w:r>
        <w:rPr>
          <w:b/>
          <w:noProof/>
          <w:lang w:eastAsia="id-ID"/>
        </w:rPr>
        <w:pict>
          <v:rect id="_x0000_s1030" style="position:absolute;margin-left:310.5pt;margin-top:95.25pt;width:111pt;height:30pt;z-index:251664384">
            <v:textbox style="mso-next-textbox:#_x0000_s1030">
              <w:txbxContent>
                <w:p w:rsidR="006336EC" w:rsidRPr="00BE4D4C" w:rsidRDefault="006336EC" w:rsidP="00963761">
                  <w:pPr>
                    <w:jc w:val="center"/>
                    <w:rPr>
                      <w:b/>
                    </w:rPr>
                  </w:pPr>
                  <w:r w:rsidRPr="00BE4D4C">
                    <w:rPr>
                      <w:b/>
                    </w:rPr>
                    <w:t>Demokrasi</w:t>
                  </w:r>
                </w:p>
              </w:txbxContent>
            </v:textbox>
          </v:rect>
        </w:pict>
      </w:r>
      <w:r>
        <w:rPr>
          <w:b/>
          <w:noProof/>
          <w:lang w:eastAsia="id-ID"/>
        </w:rPr>
        <w:pict>
          <v:shape id="_x0000_s1029" type="#_x0000_t32" style="position:absolute;margin-left:227.25pt;margin-top:26.25pt;width:141.75pt;height:69pt;z-index:251663360" o:connectortype="straight">
            <v:stroke endarrow="block"/>
          </v:shape>
        </w:pict>
      </w:r>
      <w:r>
        <w:rPr>
          <w:b/>
          <w:noProof/>
          <w:lang w:eastAsia="id-ID"/>
        </w:rPr>
        <w:pict>
          <v:shape id="_x0000_s1027" type="#_x0000_t32" style="position:absolute;margin-left:87.75pt;margin-top:26.25pt;width:139.5pt;height:69pt;flip:x;z-index:251661312" o:connectortype="straight">
            <v:stroke endarrow="block"/>
          </v:shape>
        </w:pict>
      </w:r>
      <w:r>
        <w:rPr>
          <w:b/>
          <w:noProof/>
          <w:lang w:eastAsia="id-ID"/>
        </w:rPr>
        <w:pict>
          <v:rect id="_x0000_s1028" style="position:absolute;margin-left:30pt;margin-top:95.25pt;width:131.25pt;height:30pt;z-index:251662336">
            <v:textbox style="mso-next-textbox:#_x0000_s1028">
              <w:txbxContent>
                <w:p w:rsidR="006336EC" w:rsidRPr="00BE4D4C" w:rsidRDefault="006336EC" w:rsidP="00963761">
                  <w:pPr>
                    <w:jc w:val="center"/>
                    <w:rPr>
                      <w:b/>
                    </w:rPr>
                  </w:pPr>
                  <w:r w:rsidRPr="00BE4D4C">
                    <w:rPr>
                      <w:b/>
                    </w:rPr>
                    <w:t>Kedaulatan Rakyat</w:t>
                  </w:r>
                </w:p>
              </w:txbxContent>
            </v:textbox>
          </v:rect>
        </w:pict>
      </w:r>
      <w:r>
        <w:rPr>
          <w:b/>
          <w:noProof/>
          <w:lang w:eastAsia="id-ID"/>
        </w:rPr>
        <w:pict>
          <v:rect id="_x0000_s1026" style="position:absolute;margin-left:182.25pt;margin-top:-9pt;width:89.25pt;height:35.25pt;z-index:251660288">
            <v:textbox style="mso-next-textbox:#_x0000_s1026">
              <w:txbxContent>
                <w:p w:rsidR="006336EC" w:rsidRPr="00BE4D4C" w:rsidRDefault="006336EC" w:rsidP="00963761">
                  <w:pPr>
                    <w:jc w:val="center"/>
                    <w:rPr>
                      <w:b/>
                    </w:rPr>
                  </w:pPr>
                  <w:r w:rsidRPr="00BE4D4C">
                    <w:rPr>
                      <w:b/>
                    </w:rPr>
                    <w:t>UUD NRI 1945</w:t>
                  </w:r>
                </w:p>
              </w:txbxContent>
            </v:textbox>
          </v:rect>
        </w:pict>
      </w:r>
      <w:r>
        <w:rPr>
          <w:b/>
          <w:noProof/>
          <w:lang w:eastAsia="id-ID"/>
        </w:rPr>
        <w:pict>
          <v:rect id="_x0000_s1045" style="position:absolute;margin-left:338.25pt;margin-top:368.25pt;width:83.25pt;height:31.5pt;z-index:251679744">
            <v:textbox style="mso-next-textbox:#_x0000_s1045">
              <w:txbxContent>
                <w:p w:rsidR="006336EC" w:rsidRPr="00BE4D4C" w:rsidRDefault="006336EC" w:rsidP="00963761">
                  <w:pPr>
                    <w:jc w:val="center"/>
                    <w:rPr>
                      <w:b/>
                    </w:rPr>
                  </w:pPr>
                  <w:r w:rsidRPr="00BE4D4C">
                    <w:rPr>
                      <w:b/>
                    </w:rPr>
                    <w:t>Kode Etik</w:t>
                  </w:r>
                </w:p>
              </w:txbxContent>
            </v:textbox>
          </v:rect>
        </w:pict>
      </w:r>
      <w:r>
        <w:rPr>
          <w:b/>
          <w:noProof/>
          <w:lang w:eastAsia="id-ID"/>
        </w:rPr>
        <w:pict>
          <v:rect id="_x0000_s1041" style="position:absolute;margin-left:338.25pt;margin-top:294pt;width:83.25pt;height:31.5pt;z-index:251675648">
            <v:textbox style="mso-next-textbox:#_x0000_s1041">
              <w:txbxContent>
                <w:p w:rsidR="006336EC" w:rsidRPr="00BE4D4C" w:rsidRDefault="006336EC" w:rsidP="00963761">
                  <w:pPr>
                    <w:jc w:val="center"/>
                    <w:rPr>
                      <w:b/>
                    </w:rPr>
                  </w:pPr>
                  <w:r w:rsidRPr="00BE4D4C">
                    <w:rPr>
                      <w:b/>
                    </w:rPr>
                    <w:t>Administrasi</w:t>
                  </w:r>
                </w:p>
              </w:txbxContent>
            </v:textbox>
          </v:rect>
        </w:pict>
      </w:r>
      <w:r>
        <w:rPr>
          <w:b/>
          <w:noProof/>
          <w:lang w:eastAsia="id-ID"/>
        </w:rPr>
        <w:pict>
          <v:rect id="_x0000_s1043" style="position:absolute;margin-left:338.25pt;margin-top:333pt;width:83.25pt;height:30pt;z-index:251677696">
            <v:textbox style="mso-next-textbox:#_x0000_s1043">
              <w:txbxContent>
                <w:p w:rsidR="006336EC" w:rsidRPr="00BE4D4C" w:rsidRDefault="006336EC" w:rsidP="00963761">
                  <w:pPr>
                    <w:jc w:val="center"/>
                    <w:rPr>
                      <w:b/>
                    </w:rPr>
                  </w:pPr>
                  <w:r w:rsidRPr="00BE4D4C">
                    <w:rPr>
                      <w:b/>
                    </w:rPr>
                    <w:t>Pidana</w:t>
                  </w:r>
                </w:p>
              </w:txbxContent>
            </v:textbox>
          </v:rect>
        </w:pict>
      </w:r>
      <w:r>
        <w:rPr>
          <w:b/>
          <w:noProof/>
          <w:lang w:eastAsia="id-ID"/>
        </w:rPr>
        <w:pict>
          <v:shape id="_x0000_s1044" type="#_x0000_t32" style="position:absolute;margin-left:277.5pt;margin-top:348pt;width:60.75pt;height:36pt;z-index:251678720" o:connectortype="straight">
            <v:stroke endarrow="block"/>
          </v:shape>
        </w:pict>
      </w:r>
      <w:r>
        <w:rPr>
          <w:b/>
          <w:noProof/>
          <w:lang w:eastAsia="id-ID"/>
        </w:rPr>
        <w:pict>
          <v:shape id="_x0000_s1042" type="#_x0000_t32" style="position:absolute;margin-left:277.5pt;margin-top:348pt;width:60.75pt;height:0;z-index:251676672" o:connectortype="straight">
            <v:stroke endarrow="block"/>
          </v:shape>
        </w:pict>
      </w:r>
      <w:r>
        <w:rPr>
          <w:b/>
          <w:noProof/>
          <w:lang w:eastAsia="id-ID"/>
        </w:rPr>
        <w:pict>
          <v:shape id="_x0000_s1040" type="#_x0000_t32" style="position:absolute;margin-left:277.5pt;margin-top:312.75pt;width:60.75pt;height:35.25pt;flip:y;z-index:251674624" o:connectortype="straight">
            <v:stroke endarrow="block"/>
          </v:shape>
        </w:pict>
      </w:r>
      <w:r>
        <w:rPr>
          <w:b/>
          <w:noProof/>
          <w:lang w:eastAsia="id-ID"/>
        </w:rPr>
        <w:pict>
          <v:shape id="_x0000_s1038" type="#_x0000_t32" style="position:absolute;margin-left:227.25pt;margin-top:252pt;width:0;height:73.5pt;z-index:251672576" o:connectortype="straight">
            <v:stroke endarrow="block"/>
          </v:shape>
        </w:pict>
      </w:r>
      <w:r>
        <w:rPr>
          <w:b/>
          <w:noProof/>
          <w:lang w:eastAsia="id-ID"/>
        </w:rPr>
        <w:pict>
          <v:shape id="_x0000_s1034" type="#_x0000_t32" style="position:absolute;margin-left:146.25pt;margin-top:231pt;width:36pt;height:0;flip:x;z-index:251668480" o:connectortype="straight">
            <v:stroke endarrow="block"/>
          </v:shape>
        </w:pict>
      </w:r>
      <w:r>
        <w:rPr>
          <w:b/>
          <w:noProof/>
          <w:lang w:eastAsia="id-ID"/>
        </w:rPr>
        <w:pict>
          <v:shape id="_x0000_s1036" type="#_x0000_t32" style="position:absolute;margin-left:277.5pt;margin-top:231pt;width:38.25pt;height:0;z-index:251670528" o:connectortype="straight">
            <v:stroke endarrow="block"/>
          </v:shape>
        </w:pict>
      </w:r>
      <w:r>
        <w:rPr>
          <w:b/>
          <w:noProof/>
          <w:lang w:eastAsia="id-ID"/>
        </w:rPr>
        <w:pict>
          <v:shape id="_x0000_s1031" type="#_x0000_t32" style="position:absolute;margin-left:92.25pt;margin-top:125.25pt;width:135pt;height:85.5pt;z-index:251665408" o:connectortype="straight">
            <v:stroke endarrow="block"/>
          </v:shape>
        </w:pict>
      </w:r>
      <w:r>
        <w:rPr>
          <w:b/>
          <w:noProof/>
          <w:lang w:eastAsia="id-ID"/>
        </w:rPr>
        <w:pict>
          <v:rect id="_x0000_s1033" style="position:absolute;margin-left:183pt;margin-top:210.75pt;width:94.5pt;height:41.25pt;z-index:251667456">
            <v:textbox style="mso-next-textbox:#_x0000_s1033">
              <w:txbxContent>
                <w:p w:rsidR="006336EC" w:rsidRPr="00BE4D4C" w:rsidRDefault="006336EC" w:rsidP="00963761">
                  <w:pPr>
                    <w:jc w:val="center"/>
                    <w:rPr>
                      <w:b/>
                    </w:rPr>
                  </w:pPr>
                  <w:r>
                    <w:rPr>
                      <w:b/>
                    </w:rPr>
                    <w:t>Pemilihan Kepala Daerah</w:t>
                  </w:r>
                </w:p>
              </w:txbxContent>
            </v:textbox>
          </v:rect>
        </w:pict>
      </w:r>
    </w:p>
    <w:p w:rsidR="00E04C37" w:rsidRPr="001F7A4D" w:rsidRDefault="006D5F5C" w:rsidP="00963761">
      <w:pPr>
        <w:spacing w:after="160" w:line="259" w:lineRule="auto"/>
        <w:rPr>
          <w:rFonts w:ascii="Times New Roman" w:hAnsi="Times New Roman" w:cs="Times New Roman"/>
          <w:sz w:val="24"/>
          <w:szCs w:val="24"/>
        </w:rPr>
      </w:pPr>
      <w:r w:rsidRPr="006D5F5C">
        <w:rPr>
          <w:b/>
          <w:noProof/>
          <w:lang w:eastAsia="id-ID"/>
        </w:rPr>
        <w:pict>
          <v:rect id="_x0000_s1049" style="position:absolute;margin-left:100.5pt;margin-top:496.45pt;width:256.5pt;height:32.25pt;z-index:251683840">
            <v:textbox style="mso-next-textbox:#_x0000_s1049">
              <w:txbxContent>
                <w:p w:rsidR="006336EC" w:rsidRPr="00BE4D4C" w:rsidRDefault="006336EC" w:rsidP="00963761">
                  <w:pPr>
                    <w:jc w:val="center"/>
                    <w:rPr>
                      <w:b/>
                    </w:rPr>
                  </w:pPr>
                  <w:r>
                    <w:rPr>
                      <w:b/>
                    </w:rPr>
                    <w:t>Memperkuat Kelembagaan Panwas P</w:t>
                  </w:r>
                  <w:r w:rsidRPr="00BE4D4C">
                    <w:rPr>
                      <w:b/>
                    </w:rPr>
                    <w:t>emilihan</w:t>
                  </w:r>
                </w:p>
              </w:txbxContent>
            </v:textbox>
          </v:rect>
        </w:pict>
      </w:r>
      <w:r w:rsidRPr="006D5F5C">
        <w:rPr>
          <w:b/>
          <w:noProof/>
          <w:lang w:eastAsia="id-ID"/>
        </w:rPr>
        <w:pict>
          <v:shape id="_x0000_s1048" type="#_x0000_t32" style="position:absolute;margin-left:227.2pt;margin-top:443.95pt;width:0;height:52.5pt;z-index:251682816" o:connectortype="straight">
            <v:stroke endarrow="block"/>
          </v:shape>
        </w:pict>
      </w:r>
      <w:r w:rsidRPr="006D5F5C">
        <w:rPr>
          <w:b/>
          <w:noProof/>
          <w:lang w:eastAsia="id-ID"/>
        </w:rPr>
        <w:pict>
          <v:rect id="_x0000_s1047" style="position:absolute;margin-left:183pt;margin-top:401.2pt;width:95.25pt;height:42.75pt;z-index:251681792">
            <v:textbox style="mso-next-textbox:#_x0000_s1047">
              <w:txbxContent>
                <w:p w:rsidR="006336EC" w:rsidRPr="00BE4D4C" w:rsidRDefault="006336EC" w:rsidP="00963761">
                  <w:pPr>
                    <w:jc w:val="center"/>
                    <w:rPr>
                      <w:b/>
                    </w:rPr>
                  </w:pPr>
                  <w:r w:rsidRPr="00BE4D4C">
                    <w:rPr>
                      <w:b/>
                    </w:rPr>
                    <w:t>Teori</w:t>
                  </w:r>
                </w:p>
              </w:txbxContent>
            </v:textbox>
          </v:rect>
        </w:pict>
      </w:r>
      <w:r w:rsidRPr="006D5F5C">
        <w:rPr>
          <w:b/>
          <w:noProof/>
          <w:lang w:eastAsia="id-ID"/>
        </w:rPr>
        <w:pict>
          <v:shape id="_x0000_s1046" type="#_x0000_t32" style="position:absolute;margin-left:227.25pt;margin-top:346.55pt;width:.05pt;height:54.65pt;z-index:251680768" o:connectortype="straight">
            <v:stroke endarrow="block"/>
          </v:shape>
        </w:pict>
      </w:r>
      <w:r w:rsidR="00963761">
        <w:rPr>
          <w:rFonts w:ascii="Times New Roman" w:hAnsi="Times New Roman" w:cs="Times New Roman"/>
          <w:sz w:val="24"/>
          <w:szCs w:val="24"/>
        </w:rPr>
        <w:br w:type="page"/>
      </w:r>
    </w:p>
    <w:p w:rsidR="003B7656" w:rsidRDefault="00D76424" w:rsidP="006D7536">
      <w:pPr>
        <w:pStyle w:val="ListParagraph"/>
        <w:numPr>
          <w:ilvl w:val="0"/>
          <w:numId w:val="1"/>
        </w:numPr>
        <w:spacing w:after="16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M</w:t>
      </w:r>
      <w:r w:rsidR="00EE3A75">
        <w:rPr>
          <w:rFonts w:ascii="Times New Roman" w:hAnsi="Times New Roman" w:cs="Times New Roman"/>
          <w:b/>
          <w:sz w:val="24"/>
          <w:szCs w:val="24"/>
        </w:rPr>
        <w:t>eto</w:t>
      </w:r>
      <w:r w:rsidR="00E04C37">
        <w:rPr>
          <w:rFonts w:ascii="Times New Roman" w:hAnsi="Times New Roman" w:cs="Times New Roman"/>
          <w:b/>
          <w:sz w:val="24"/>
          <w:szCs w:val="24"/>
        </w:rPr>
        <w:t>de Penelitian</w:t>
      </w:r>
    </w:p>
    <w:p w:rsidR="001D47F4" w:rsidRDefault="001D47F4" w:rsidP="006D7536">
      <w:pPr>
        <w:spacing w:before="240" w:line="480" w:lineRule="auto"/>
        <w:ind w:left="567" w:firstLine="720"/>
        <w:jc w:val="both"/>
        <w:rPr>
          <w:rFonts w:ascii="Times New Roman" w:hAnsi="Times New Roman" w:cs="Times New Roman"/>
          <w:sz w:val="24"/>
          <w:szCs w:val="24"/>
        </w:rPr>
      </w:pPr>
      <w:r w:rsidRPr="008D56C6">
        <w:rPr>
          <w:rFonts w:ascii="Times New Roman" w:hAnsi="Times New Roman" w:cs="Times New Roman"/>
          <w:sz w:val="24"/>
          <w:szCs w:val="24"/>
          <w:lang w:val="en-US"/>
        </w:rPr>
        <w:t xml:space="preserve">Metodologi penelitian merupakan ilmu mengenai jenjang-jenjang yang harus dilalui </w:t>
      </w:r>
      <w:r>
        <w:rPr>
          <w:rFonts w:ascii="Times New Roman" w:hAnsi="Times New Roman" w:cs="Times New Roman"/>
          <w:sz w:val="24"/>
          <w:szCs w:val="24"/>
          <w:lang w:val="en-US"/>
        </w:rPr>
        <w:t>dalam suatu proses penelitian</w:t>
      </w:r>
      <w:r>
        <w:rPr>
          <w:rFonts w:ascii="Times New Roman" w:hAnsi="Times New Roman" w:cs="Times New Roman"/>
          <w:sz w:val="24"/>
          <w:szCs w:val="24"/>
        </w:rPr>
        <w:t xml:space="preserve"> a</w:t>
      </w:r>
      <w:r w:rsidRPr="008D56C6">
        <w:rPr>
          <w:rFonts w:ascii="Times New Roman" w:hAnsi="Times New Roman" w:cs="Times New Roman"/>
          <w:sz w:val="24"/>
          <w:szCs w:val="24"/>
          <w:lang w:val="en-US"/>
        </w:rPr>
        <w:t>tau ilmu yang membahas metode ilmiah dalam mencari, mengembangkan, dan menguji kebenaran suatu pengetahuan.</w:t>
      </w:r>
      <w:r>
        <w:rPr>
          <w:rStyle w:val="FootnoteReference"/>
          <w:rFonts w:ascii="Times New Roman" w:hAnsi="Times New Roman" w:cs="Times New Roman"/>
          <w:sz w:val="24"/>
          <w:szCs w:val="24"/>
          <w:lang w:val="en-US"/>
        </w:rPr>
        <w:footnoteReference w:id="48"/>
      </w:r>
      <w:r w:rsidRPr="008D56C6">
        <w:rPr>
          <w:rFonts w:ascii="Times New Roman" w:hAnsi="Times New Roman" w:cs="Times New Roman"/>
          <w:sz w:val="24"/>
          <w:szCs w:val="24"/>
          <w:lang w:val="en-US"/>
        </w:rPr>
        <w:t xml:space="preserve">  Setiap ilmu pengetahuan mempunyai identitas sendiri-sendiri, sehingga selalu akan terdapat berbagai perbedaan. Metodologi penelitian yang diterapkan dalam setiap ilmu selalu disesuaikan dengan ilmu pengetahuan yang menjadi induknya. Penelitian ilmu sosial misalnya, berbed</w:t>
      </w:r>
      <w:r>
        <w:rPr>
          <w:rFonts w:ascii="Times New Roman" w:hAnsi="Times New Roman" w:cs="Times New Roman"/>
          <w:sz w:val="24"/>
          <w:szCs w:val="24"/>
          <w:lang w:val="en-US"/>
        </w:rPr>
        <w:t>a dengan penelitian ilmu hukum.</w:t>
      </w:r>
      <w:r>
        <w:rPr>
          <w:rStyle w:val="FootnoteReference"/>
          <w:rFonts w:ascii="Times New Roman" w:hAnsi="Times New Roman" w:cs="Times New Roman"/>
          <w:sz w:val="24"/>
          <w:szCs w:val="24"/>
          <w:lang w:val="en-US"/>
        </w:rPr>
        <w:footnoteReference w:id="49"/>
      </w:r>
    </w:p>
    <w:p w:rsidR="001D47F4" w:rsidRDefault="00146802" w:rsidP="006D7536">
      <w:pPr>
        <w:spacing w:before="24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lang w:val="en-US"/>
        </w:rPr>
        <w:t>Menurut Soerjono Soekanto</w:t>
      </w:r>
      <w:r w:rsidRPr="00146802">
        <w:rPr>
          <w:rFonts w:ascii="Times New Roman" w:hAnsi="Times New Roman" w:cs="Times New Roman"/>
          <w:sz w:val="24"/>
          <w:szCs w:val="24"/>
          <w:lang w:val="en-US"/>
        </w:rPr>
        <w:t xml:space="preserve">, penelitian hukum </w:t>
      </w:r>
      <w:r>
        <w:rPr>
          <w:rFonts w:ascii="Times New Roman" w:hAnsi="Times New Roman" w:cs="Times New Roman"/>
          <w:sz w:val="24"/>
          <w:szCs w:val="24"/>
          <w:lang w:val="en-US"/>
        </w:rPr>
        <w:t>merupakan suatu kegiatan ilmiah</w:t>
      </w:r>
      <w:r w:rsidRPr="00146802">
        <w:rPr>
          <w:rFonts w:ascii="Times New Roman" w:hAnsi="Times New Roman" w:cs="Times New Roman"/>
          <w:sz w:val="24"/>
          <w:szCs w:val="24"/>
          <w:lang w:val="en-US"/>
        </w:rPr>
        <w:t xml:space="preserve"> yang didasarkan pada metode, sist</w:t>
      </w:r>
      <w:r>
        <w:rPr>
          <w:rFonts w:ascii="Times New Roman" w:hAnsi="Times New Roman" w:cs="Times New Roman"/>
          <w:sz w:val="24"/>
          <w:szCs w:val="24"/>
          <w:lang w:val="en-US"/>
        </w:rPr>
        <w:t>ematika, dan pemikiran tertentu</w:t>
      </w:r>
      <w:r w:rsidRPr="00146802">
        <w:rPr>
          <w:rFonts w:ascii="Times New Roman" w:hAnsi="Times New Roman" w:cs="Times New Roman"/>
          <w:sz w:val="24"/>
          <w:szCs w:val="24"/>
          <w:lang w:val="en-US"/>
        </w:rPr>
        <w:t xml:space="preserve"> yang bertujuan untuk mempelajari sesuatu atau beberapa gejala hu</w:t>
      </w:r>
      <w:r>
        <w:rPr>
          <w:rFonts w:ascii="Times New Roman" w:hAnsi="Times New Roman" w:cs="Times New Roman"/>
          <w:sz w:val="24"/>
          <w:szCs w:val="24"/>
          <w:lang w:val="en-US"/>
        </w:rPr>
        <w:t>kum tertentu</w:t>
      </w:r>
      <w:r>
        <w:rPr>
          <w:rFonts w:ascii="Times New Roman" w:hAnsi="Times New Roman" w:cs="Times New Roman"/>
          <w:sz w:val="24"/>
          <w:szCs w:val="24"/>
        </w:rPr>
        <w:t xml:space="preserve"> </w:t>
      </w:r>
      <w:r w:rsidRPr="00146802">
        <w:rPr>
          <w:rFonts w:ascii="Times New Roman" w:hAnsi="Times New Roman" w:cs="Times New Roman"/>
          <w:sz w:val="24"/>
          <w:szCs w:val="24"/>
          <w:lang w:val="en-US"/>
        </w:rPr>
        <w:t>dengan jalan menganalisisnya.</w:t>
      </w:r>
      <w:r>
        <w:rPr>
          <w:rStyle w:val="FootnoteReference"/>
          <w:rFonts w:ascii="Times New Roman" w:hAnsi="Times New Roman" w:cs="Times New Roman"/>
          <w:sz w:val="24"/>
          <w:szCs w:val="24"/>
          <w:lang w:val="en-US"/>
        </w:rPr>
        <w:footnoteReference w:id="50"/>
      </w:r>
      <w:r w:rsidRPr="00146802">
        <w:rPr>
          <w:rFonts w:ascii="Times New Roman" w:hAnsi="Times New Roman" w:cs="Times New Roman"/>
          <w:sz w:val="24"/>
          <w:szCs w:val="24"/>
          <w:lang w:val="en-US"/>
        </w:rPr>
        <w:t xml:space="preserve"> </w:t>
      </w:r>
      <w:r w:rsidR="001D47F4" w:rsidRPr="008D56C6">
        <w:rPr>
          <w:rFonts w:ascii="Times New Roman" w:hAnsi="Times New Roman" w:cs="Times New Roman"/>
          <w:sz w:val="24"/>
          <w:szCs w:val="24"/>
          <w:lang w:val="en-US"/>
        </w:rPr>
        <w:t xml:space="preserve">Penelitian hukum adalah suatu proses untuk menemukan aturan hukum, prinsip-prinsip hukum, maupun doktrin-doktrin hukum guna menjawab isu hukum yang dihadapi.  Penelitian hukum dilakukan untuk menghasilkan argumentasi, teori atau konsep baru sebagai preskripsi dalam menyelesaikan masalah yang dihadapi. Adapun jawaban yang diharapkan di dalam penelitian hukum adalah </w:t>
      </w:r>
      <w:r w:rsidR="001D47F4" w:rsidRPr="00B24F22">
        <w:rPr>
          <w:rFonts w:ascii="Times New Roman" w:hAnsi="Times New Roman" w:cs="Times New Roman"/>
          <w:i/>
          <w:sz w:val="24"/>
          <w:szCs w:val="24"/>
          <w:lang w:val="en-US"/>
        </w:rPr>
        <w:t>right, appropriate, inappropriate,</w:t>
      </w:r>
      <w:r w:rsidR="001D47F4" w:rsidRPr="008D56C6">
        <w:rPr>
          <w:rFonts w:ascii="Times New Roman" w:hAnsi="Times New Roman" w:cs="Times New Roman"/>
          <w:sz w:val="24"/>
          <w:szCs w:val="24"/>
          <w:lang w:val="en-US"/>
        </w:rPr>
        <w:t xml:space="preserve"> </w:t>
      </w:r>
      <w:r w:rsidR="001D47F4" w:rsidRPr="008D56C6">
        <w:rPr>
          <w:rFonts w:ascii="Times New Roman" w:hAnsi="Times New Roman" w:cs="Times New Roman"/>
          <w:sz w:val="24"/>
          <w:szCs w:val="24"/>
          <w:lang w:val="en-US"/>
        </w:rPr>
        <w:lastRenderedPageBreak/>
        <w:t xml:space="preserve">atau </w:t>
      </w:r>
      <w:r w:rsidR="001D47F4" w:rsidRPr="00B24F22">
        <w:rPr>
          <w:rFonts w:ascii="Times New Roman" w:hAnsi="Times New Roman" w:cs="Times New Roman"/>
          <w:i/>
          <w:sz w:val="24"/>
          <w:szCs w:val="24"/>
          <w:lang w:val="en-US"/>
        </w:rPr>
        <w:t>wrong</w:t>
      </w:r>
      <w:r w:rsidR="001D47F4" w:rsidRPr="008D56C6">
        <w:rPr>
          <w:rFonts w:ascii="Times New Roman" w:hAnsi="Times New Roman" w:cs="Times New Roman"/>
          <w:sz w:val="24"/>
          <w:szCs w:val="24"/>
          <w:lang w:val="en-US"/>
        </w:rPr>
        <w:t>. Dengan demikian dapat dikatakan bahwa hasil yang diperoleh di dalam penelitia</w:t>
      </w:r>
      <w:r w:rsidR="001D47F4">
        <w:rPr>
          <w:rFonts w:ascii="Times New Roman" w:hAnsi="Times New Roman" w:cs="Times New Roman"/>
          <w:sz w:val="24"/>
          <w:szCs w:val="24"/>
          <w:lang w:val="en-US"/>
        </w:rPr>
        <w:t>n hukum sudah mengandung nilai.</w:t>
      </w:r>
      <w:r w:rsidR="001D47F4">
        <w:rPr>
          <w:rStyle w:val="FootnoteReference"/>
          <w:rFonts w:ascii="Times New Roman" w:hAnsi="Times New Roman" w:cs="Times New Roman"/>
          <w:sz w:val="24"/>
          <w:szCs w:val="24"/>
          <w:lang w:val="en-US"/>
        </w:rPr>
        <w:footnoteReference w:id="51"/>
      </w:r>
    </w:p>
    <w:p w:rsidR="00761E74" w:rsidRDefault="001D47F4" w:rsidP="006D7536">
      <w:pPr>
        <w:spacing w:before="240" w:line="480" w:lineRule="auto"/>
        <w:ind w:left="567" w:firstLine="720"/>
        <w:jc w:val="both"/>
        <w:rPr>
          <w:rFonts w:ascii="Times New Roman" w:hAnsi="Times New Roman" w:cs="Times New Roman"/>
          <w:sz w:val="24"/>
          <w:szCs w:val="24"/>
        </w:rPr>
      </w:pPr>
      <w:r w:rsidRPr="008D56C6">
        <w:rPr>
          <w:rFonts w:ascii="Times New Roman" w:hAnsi="Times New Roman" w:cs="Times New Roman"/>
          <w:sz w:val="24"/>
          <w:szCs w:val="24"/>
          <w:lang w:val="en-US"/>
        </w:rPr>
        <w:t>Penelitian hukum dapat dibedakan menjadi dua, yaitu penelitian hukum normatif atau penelitian hukum doktrinal dan penelitian hukum sosiologis atau penelitian hukum non-doktrinal</w:t>
      </w:r>
      <w:r w:rsidR="00DE0D5C">
        <w:rPr>
          <w:rFonts w:ascii="Times New Roman" w:hAnsi="Times New Roman" w:cs="Times New Roman"/>
          <w:sz w:val="24"/>
          <w:szCs w:val="24"/>
        </w:rPr>
        <w:t xml:space="preserve"> </w:t>
      </w:r>
      <w:r w:rsidR="00DE0D5C" w:rsidRPr="00DE0D5C">
        <w:rPr>
          <w:rFonts w:ascii="Times New Roman" w:hAnsi="Times New Roman" w:cs="Times New Roman"/>
          <w:i/>
          <w:sz w:val="24"/>
          <w:szCs w:val="24"/>
        </w:rPr>
        <w:t>(Socio Legal)</w:t>
      </w:r>
      <w:r w:rsidRPr="008D56C6">
        <w:rPr>
          <w:rFonts w:ascii="Times New Roman" w:hAnsi="Times New Roman" w:cs="Times New Roman"/>
          <w:sz w:val="24"/>
          <w:szCs w:val="24"/>
          <w:lang w:val="en-US"/>
        </w:rPr>
        <w:t xml:space="preserve">. </w:t>
      </w:r>
      <w:r w:rsidR="00DE0D5C">
        <w:rPr>
          <w:rFonts w:ascii="Times New Roman" w:hAnsi="Times New Roman" w:cs="Times New Roman"/>
          <w:sz w:val="24"/>
          <w:szCs w:val="24"/>
        </w:rPr>
        <w:t>Konsepsi hukum dalam penelitian hukum normatif yaitu bahwa hukum merupakan peraturan dari kekuasaan tertinggi yang mengandung perintah ataupun sanksi untuk mengatur masyarakat guna memenuhi tujuan hukum.</w:t>
      </w:r>
      <w:r w:rsidR="00DE0D5C">
        <w:rPr>
          <w:rStyle w:val="FootnoteReference"/>
          <w:rFonts w:ascii="Times New Roman" w:hAnsi="Times New Roman" w:cs="Times New Roman"/>
          <w:sz w:val="24"/>
          <w:szCs w:val="24"/>
        </w:rPr>
        <w:footnoteReference w:id="52"/>
      </w:r>
      <w:r w:rsidR="00DE0D5C">
        <w:rPr>
          <w:rFonts w:ascii="Times New Roman" w:hAnsi="Times New Roman" w:cs="Times New Roman"/>
          <w:sz w:val="24"/>
          <w:szCs w:val="24"/>
        </w:rPr>
        <w:t xml:space="preserve"> Sementara itu, konsepsi hukum</w:t>
      </w:r>
      <w:r w:rsidR="00535065">
        <w:rPr>
          <w:rFonts w:ascii="Times New Roman" w:hAnsi="Times New Roman" w:cs="Times New Roman"/>
          <w:sz w:val="24"/>
          <w:szCs w:val="24"/>
        </w:rPr>
        <w:t xml:space="preserve"> </w:t>
      </w:r>
      <w:r w:rsidR="00DE0D5C">
        <w:rPr>
          <w:rFonts w:ascii="Times New Roman" w:hAnsi="Times New Roman" w:cs="Times New Roman"/>
          <w:sz w:val="24"/>
          <w:szCs w:val="24"/>
        </w:rPr>
        <w:t xml:space="preserve">dalam penelitian hukum </w:t>
      </w:r>
      <w:r w:rsidR="00DE0D5C" w:rsidRPr="00DE0D5C">
        <w:rPr>
          <w:rFonts w:ascii="Times New Roman" w:hAnsi="Times New Roman" w:cs="Times New Roman"/>
          <w:i/>
          <w:sz w:val="24"/>
          <w:szCs w:val="24"/>
        </w:rPr>
        <w:t>Socio Legal</w:t>
      </w:r>
      <w:r w:rsidR="00DE0D5C">
        <w:rPr>
          <w:rFonts w:ascii="Times New Roman" w:hAnsi="Times New Roman" w:cs="Times New Roman"/>
          <w:sz w:val="24"/>
          <w:szCs w:val="24"/>
        </w:rPr>
        <w:t xml:space="preserve"> yaitu</w:t>
      </w:r>
      <w:r w:rsidR="00535065">
        <w:rPr>
          <w:rFonts w:ascii="Times New Roman" w:hAnsi="Times New Roman" w:cs="Times New Roman"/>
          <w:sz w:val="24"/>
          <w:szCs w:val="24"/>
        </w:rPr>
        <w:t xml:space="preserve"> bahwa</w:t>
      </w:r>
      <w:r w:rsidR="00DE0D5C">
        <w:rPr>
          <w:rFonts w:ascii="Times New Roman" w:hAnsi="Times New Roman" w:cs="Times New Roman"/>
          <w:sz w:val="24"/>
          <w:szCs w:val="24"/>
        </w:rPr>
        <w:t xml:space="preserve"> hukum dipahami sebagai peraturan yang sekaligus sebagai sub-sistem dalam masyarakat yang keberlakuannya mempengaruhi dan dipengaruhi sub-sistem lainnya.</w:t>
      </w:r>
      <w:r w:rsidR="00DE0D5C">
        <w:rPr>
          <w:rStyle w:val="FootnoteReference"/>
          <w:rFonts w:ascii="Times New Roman" w:hAnsi="Times New Roman" w:cs="Times New Roman"/>
          <w:sz w:val="24"/>
          <w:szCs w:val="24"/>
        </w:rPr>
        <w:footnoteReference w:id="53"/>
      </w:r>
      <w:r w:rsidR="00DE0D5C">
        <w:rPr>
          <w:rFonts w:ascii="Times New Roman" w:hAnsi="Times New Roman" w:cs="Times New Roman"/>
          <w:sz w:val="24"/>
          <w:szCs w:val="24"/>
        </w:rPr>
        <w:t xml:space="preserve"> </w:t>
      </w:r>
    </w:p>
    <w:p w:rsidR="003471D8" w:rsidRDefault="001D47F4" w:rsidP="005B3973">
      <w:pPr>
        <w:spacing w:before="240" w:line="480" w:lineRule="auto"/>
        <w:ind w:left="567" w:firstLine="720"/>
        <w:jc w:val="both"/>
        <w:rPr>
          <w:rFonts w:ascii="Times New Roman" w:hAnsi="Times New Roman" w:cs="Times New Roman"/>
          <w:sz w:val="24"/>
          <w:szCs w:val="24"/>
        </w:rPr>
      </w:pPr>
      <w:r w:rsidRPr="00761E74">
        <w:rPr>
          <w:rFonts w:ascii="Times New Roman" w:hAnsi="Times New Roman" w:cs="Times New Roman"/>
          <w:sz w:val="24"/>
          <w:szCs w:val="24"/>
          <w:lang w:val="en-US"/>
        </w:rPr>
        <w:t xml:space="preserve">Sehubungan dengan </w:t>
      </w:r>
      <w:r w:rsidR="005A2CB9" w:rsidRPr="00DD4F32">
        <w:rPr>
          <w:rFonts w:ascii="Times New Roman" w:hAnsi="Times New Roman" w:cs="Times New Roman"/>
          <w:sz w:val="24"/>
          <w:szCs w:val="24"/>
        </w:rPr>
        <w:t>pen</w:t>
      </w:r>
      <w:r w:rsidR="005A2CB9">
        <w:rPr>
          <w:rFonts w:ascii="Times New Roman" w:hAnsi="Times New Roman" w:cs="Times New Roman"/>
          <w:sz w:val="24"/>
          <w:szCs w:val="24"/>
        </w:rPr>
        <w:t>elitian</w:t>
      </w:r>
      <w:r w:rsidR="005A2CB9" w:rsidRPr="00761E74">
        <w:rPr>
          <w:rFonts w:ascii="Times New Roman" w:hAnsi="Times New Roman" w:cs="Times New Roman"/>
          <w:sz w:val="24"/>
          <w:szCs w:val="24"/>
          <w:lang w:val="en-US"/>
        </w:rPr>
        <w:t xml:space="preserve"> </w:t>
      </w:r>
      <w:r w:rsidR="005A2CB9">
        <w:rPr>
          <w:rFonts w:ascii="Times New Roman" w:hAnsi="Times New Roman" w:cs="Times New Roman"/>
          <w:sz w:val="24"/>
          <w:szCs w:val="24"/>
        </w:rPr>
        <w:t xml:space="preserve">tesis </w:t>
      </w:r>
      <w:r w:rsidRPr="00761E74">
        <w:rPr>
          <w:rFonts w:ascii="Times New Roman" w:hAnsi="Times New Roman" w:cs="Times New Roman"/>
          <w:sz w:val="24"/>
          <w:szCs w:val="24"/>
          <w:lang w:val="en-US"/>
        </w:rPr>
        <w:t>ini yang berjudul “</w:t>
      </w:r>
      <w:r w:rsidRPr="00761E74">
        <w:rPr>
          <w:rFonts w:ascii="Times New Roman" w:hAnsi="Times New Roman" w:cs="Times New Roman"/>
          <w:sz w:val="24"/>
          <w:szCs w:val="24"/>
        </w:rPr>
        <w:t xml:space="preserve">Penguatan Kelembagaan Panwas Pemilihan dalam Menyelesaikan Pelanggaran </w:t>
      </w:r>
      <w:r w:rsidR="007D08EE">
        <w:rPr>
          <w:rFonts w:ascii="Times New Roman" w:hAnsi="Times New Roman" w:cs="Times New Roman"/>
          <w:sz w:val="24"/>
          <w:szCs w:val="24"/>
        </w:rPr>
        <w:t>Pemilihan Kepala Daerah</w:t>
      </w:r>
      <w:r w:rsidR="00725AC5">
        <w:rPr>
          <w:rFonts w:ascii="Times New Roman" w:hAnsi="Times New Roman" w:cs="Times New Roman"/>
          <w:sz w:val="24"/>
          <w:szCs w:val="24"/>
        </w:rPr>
        <w:t xml:space="preserve"> (Studi Kasus </w:t>
      </w:r>
      <w:r w:rsidR="002C4864">
        <w:rPr>
          <w:rFonts w:ascii="Times New Roman" w:hAnsi="Times New Roman" w:cs="Times New Roman"/>
          <w:sz w:val="24"/>
          <w:szCs w:val="24"/>
        </w:rPr>
        <w:t xml:space="preserve">Penyelesaian </w:t>
      </w:r>
      <w:r w:rsidRPr="00761E74">
        <w:rPr>
          <w:rFonts w:ascii="Times New Roman" w:hAnsi="Times New Roman" w:cs="Times New Roman"/>
          <w:sz w:val="24"/>
          <w:szCs w:val="24"/>
        </w:rPr>
        <w:t>Pelanggaran Administrasi, Pidana, dan Kode Etik Pemilihan Walikota dan Wakil Walikota Semarang Tahun 2015)</w:t>
      </w:r>
      <w:r w:rsidRPr="00761E74">
        <w:rPr>
          <w:rFonts w:ascii="Times New Roman" w:hAnsi="Times New Roman" w:cs="Times New Roman"/>
          <w:sz w:val="24"/>
          <w:szCs w:val="24"/>
          <w:lang w:val="en-US"/>
        </w:rPr>
        <w:t>”, metode penelitian yang dipergunakan adalah sebagai berikut:</w:t>
      </w:r>
    </w:p>
    <w:p w:rsidR="005B3973" w:rsidRDefault="005B3973" w:rsidP="005B3973">
      <w:pPr>
        <w:spacing w:before="240" w:line="480" w:lineRule="auto"/>
        <w:ind w:left="567" w:firstLine="720"/>
        <w:jc w:val="both"/>
        <w:rPr>
          <w:rFonts w:ascii="Times New Roman" w:hAnsi="Times New Roman" w:cs="Times New Roman"/>
          <w:sz w:val="24"/>
          <w:szCs w:val="24"/>
        </w:rPr>
      </w:pPr>
    </w:p>
    <w:p w:rsidR="005B3973" w:rsidRPr="003471D8" w:rsidRDefault="005B3973" w:rsidP="005B3973">
      <w:pPr>
        <w:spacing w:before="240" w:line="480" w:lineRule="auto"/>
        <w:ind w:left="567" w:firstLine="720"/>
        <w:jc w:val="both"/>
        <w:rPr>
          <w:rFonts w:ascii="Times New Roman" w:hAnsi="Times New Roman" w:cs="Times New Roman"/>
          <w:sz w:val="24"/>
          <w:szCs w:val="24"/>
        </w:rPr>
      </w:pPr>
    </w:p>
    <w:p w:rsidR="001D47F4" w:rsidRPr="008040EB" w:rsidRDefault="008040EB" w:rsidP="00C71891">
      <w:pPr>
        <w:pStyle w:val="ListParagraph"/>
        <w:numPr>
          <w:ilvl w:val="0"/>
          <w:numId w:val="16"/>
        </w:numPr>
        <w:spacing w:after="160" w:line="480" w:lineRule="auto"/>
        <w:ind w:left="1276" w:hanging="425"/>
        <w:jc w:val="both"/>
        <w:rPr>
          <w:rFonts w:ascii="Times New Roman" w:hAnsi="Times New Roman" w:cs="Times New Roman"/>
          <w:b/>
          <w:sz w:val="24"/>
          <w:szCs w:val="24"/>
        </w:rPr>
      </w:pPr>
      <w:r w:rsidRPr="008040EB">
        <w:rPr>
          <w:rFonts w:ascii="Times New Roman" w:hAnsi="Times New Roman" w:cs="Times New Roman"/>
          <w:b/>
          <w:sz w:val="24"/>
          <w:szCs w:val="24"/>
        </w:rPr>
        <w:lastRenderedPageBreak/>
        <w:t>Metode Pen</w:t>
      </w:r>
      <w:r w:rsidR="006E6B09">
        <w:rPr>
          <w:rFonts w:ascii="Times New Roman" w:hAnsi="Times New Roman" w:cs="Times New Roman"/>
          <w:b/>
          <w:sz w:val="24"/>
          <w:szCs w:val="24"/>
        </w:rPr>
        <w:t>elitian</w:t>
      </w:r>
    </w:p>
    <w:p w:rsidR="00D2152B" w:rsidRDefault="007402A1" w:rsidP="006D7536">
      <w:pPr>
        <w:spacing w:after="160"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 xml:space="preserve">Metode </w:t>
      </w:r>
      <w:r w:rsidR="006E6B09">
        <w:rPr>
          <w:rFonts w:ascii="Times New Roman" w:hAnsi="Times New Roman" w:cs="Times New Roman"/>
          <w:sz w:val="24"/>
          <w:szCs w:val="24"/>
        </w:rPr>
        <w:t>penelitian</w:t>
      </w:r>
      <w:r>
        <w:rPr>
          <w:rFonts w:ascii="Times New Roman" w:hAnsi="Times New Roman" w:cs="Times New Roman"/>
          <w:sz w:val="24"/>
          <w:szCs w:val="24"/>
        </w:rPr>
        <w:t xml:space="preserve"> yang digunakan dalam penelitian ini adalah </w:t>
      </w:r>
      <w:r w:rsidR="006E6B09">
        <w:rPr>
          <w:rFonts w:ascii="Times New Roman" w:hAnsi="Times New Roman" w:cs="Times New Roman"/>
          <w:sz w:val="24"/>
          <w:szCs w:val="24"/>
        </w:rPr>
        <w:t xml:space="preserve">dengan menggunakan </w:t>
      </w:r>
      <w:r>
        <w:rPr>
          <w:rFonts w:ascii="Times New Roman" w:hAnsi="Times New Roman" w:cs="Times New Roman"/>
          <w:sz w:val="24"/>
          <w:szCs w:val="24"/>
        </w:rPr>
        <w:t xml:space="preserve">metode pendekatan </w:t>
      </w:r>
      <w:r w:rsidRPr="007402A1">
        <w:rPr>
          <w:rFonts w:ascii="Times New Roman" w:hAnsi="Times New Roman" w:cs="Times New Roman"/>
          <w:i/>
          <w:sz w:val="24"/>
          <w:szCs w:val="24"/>
        </w:rPr>
        <w:t>Socio Legal</w:t>
      </w:r>
      <w:r>
        <w:rPr>
          <w:rFonts w:ascii="Times New Roman" w:hAnsi="Times New Roman" w:cs="Times New Roman"/>
          <w:sz w:val="24"/>
          <w:szCs w:val="24"/>
        </w:rPr>
        <w:t xml:space="preserve">, yakni menemukan antara konsep hukum </w:t>
      </w:r>
      <w:r w:rsidR="00884D8B">
        <w:rPr>
          <w:rFonts w:ascii="Times New Roman" w:hAnsi="Times New Roman" w:cs="Times New Roman"/>
          <w:sz w:val="24"/>
          <w:szCs w:val="24"/>
        </w:rPr>
        <w:t xml:space="preserve">abstrak dengan analisis lingkungan sosial. </w:t>
      </w:r>
      <w:r w:rsidR="0017215B">
        <w:rPr>
          <w:rFonts w:ascii="Times New Roman" w:hAnsi="Times New Roman" w:cs="Times New Roman"/>
          <w:sz w:val="24"/>
          <w:szCs w:val="24"/>
        </w:rPr>
        <w:t>Dalam penelitian ini, Penulis akan meneliti data sekunder terlebih dahulu dan kemudian dilanjutkan dengan mengadakan penelitian data primer di lapangan.</w:t>
      </w:r>
    </w:p>
    <w:p w:rsidR="008040EB" w:rsidRDefault="0017215B" w:rsidP="006D7536">
      <w:pPr>
        <w:spacing w:after="160"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Data sekunder adalah landasan teoritis berupa pendapat atau tulisan-tulisan para ahli atau pihak lain yang berwenang dan informasi-informasi lain yang berupa ketentuan-ketentuan formal seperti peraturan perundang-undangan ataupun yang lainnya yang diperoleh melalui studi kepustakaan.</w:t>
      </w:r>
      <w:r w:rsidR="00606D14">
        <w:rPr>
          <w:rFonts w:ascii="Times New Roman" w:hAnsi="Times New Roman" w:cs="Times New Roman"/>
          <w:sz w:val="24"/>
          <w:szCs w:val="24"/>
        </w:rPr>
        <w:t xml:space="preserve"> </w:t>
      </w:r>
      <w:r w:rsidR="00130708">
        <w:rPr>
          <w:rFonts w:ascii="Times New Roman" w:hAnsi="Times New Roman" w:cs="Times New Roman"/>
          <w:sz w:val="24"/>
          <w:szCs w:val="24"/>
        </w:rPr>
        <w:t>Sementara itu, d</w:t>
      </w:r>
      <w:r w:rsidR="00606D14">
        <w:rPr>
          <w:rFonts w:ascii="Times New Roman" w:hAnsi="Times New Roman" w:cs="Times New Roman"/>
          <w:sz w:val="24"/>
          <w:szCs w:val="24"/>
        </w:rPr>
        <w:t>ata primer dalam penelitian ini</w:t>
      </w:r>
      <w:r w:rsidR="00130708">
        <w:rPr>
          <w:rFonts w:ascii="Times New Roman" w:hAnsi="Times New Roman" w:cs="Times New Roman"/>
          <w:sz w:val="24"/>
          <w:szCs w:val="24"/>
        </w:rPr>
        <w:t xml:space="preserve"> </w:t>
      </w:r>
      <w:r w:rsidR="00606D14">
        <w:rPr>
          <w:rFonts w:ascii="Times New Roman" w:hAnsi="Times New Roman" w:cs="Times New Roman"/>
          <w:sz w:val="24"/>
          <w:szCs w:val="24"/>
        </w:rPr>
        <w:t xml:space="preserve">adalah hasil dari penelitian lapangan berupa hasil wawancara dengan pihak Panwas Pemilihan Kota Semarang. </w:t>
      </w:r>
      <w:r w:rsidR="001C7B5B">
        <w:rPr>
          <w:rFonts w:ascii="Times New Roman" w:hAnsi="Times New Roman" w:cs="Times New Roman"/>
          <w:sz w:val="24"/>
          <w:szCs w:val="24"/>
        </w:rPr>
        <w:t xml:space="preserve">Dengan demikian, melalui pendekatan </w:t>
      </w:r>
      <w:r w:rsidR="001C7B5B" w:rsidRPr="001C7B5B">
        <w:rPr>
          <w:rFonts w:ascii="Times New Roman" w:hAnsi="Times New Roman" w:cs="Times New Roman"/>
          <w:i/>
          <w:sz w:val="24"/>
          <w:szCs w:val="24"/>
        </w:rPr>
        <w:t>socio legal</w:t>
      </w:r>
      <w:r w:rsidR="001C7B5B">
        <w:rPr>
          <w:rFonts w:ascii="Times New Roman" w:hAnsi="Times New Roman" w:cs="Times New Roman"/>
          <w:sz w:val="24"/>
          <w:szCs w:val="24"/>
        </w:rPr>
        <w:t xml:space="preserve"> ini, hukum </w:t>
      </w:r>
      <w:r w:rsidR="00130708">
        <w:rPr>
          <w:rFonts w:ascii="Times New Roman" w:hAnsi="Times New Roman" w:cs="Times New Roman"/>
          <w:sz w:val="24"/>
          <w:szCs w:val="24"/>
        </w:rPr>
        <w:t>dipahami tidak hanya sebagai</w:t>
      </w:r>
      <w:r w:rsidR="001C7B5B">
        <w:rPr>
          <w:rFonts w:ascii="Times New Roman" w:hAnsi="Times New Roman" w:cs="Times New Roman"/>
          <w:sz w:val="24"/>
          <w:szCs w:val="24"/>
        </w:rPr>
        <w:t xml:space="preserve"> senyawa otonom, melainkan cabang-cabang yang dipengaruhi oleh bidang-bidang lain, seperti sosial, eonomi, budaya, dan lain-lain.</w:t>
      </w:r>
      <w:r w:rsidR="00930AF4">
        <w:rPr>
          <w:rFonts w:ascii="Times New Roman" w:hAnsi="Times New Roman" w:cs="Times New Roman"/>
          <w:sz w:val="24"/>
          <w:szCs w:val="24"/>
        </w:rPr>
        <w:t xml:space="preserve"> Dalam konteks ini, penguatan kelembagaan Panwas Pemilihan akan dilihat dari berbagai sudut, mulai dari implementasi prinsip-prinsip yuridis yang termaktub dalam Undang-Undang </w:t>
      </w:r>
      <w:r w:rsidR="007D08EE">
        <w:rPr>
          <w:rFonts w:ascii="Times New Roman" w:hAnsi="Times New Roman" w:cs="Times New Roman"/>
          <w:sz w:val="24"/>
          <w:szCs w:val="24"/>
        </w:rPr>
        <w:t>Pemilihan Kepala Daerah</w:t>
      </w:r>
      <w:r w:rsidR="00930AF4">
        <w:rPr>
          <w:rFonts w:ascii="Times New Roman" w:hAnsi="Times New Roman" w:cs="Times New Roman"/>
          <w:sz w:val="24"/>
          <w:szCs w:val="24"/>
        </w:rPr>
        <w:t>, Undang-</w:t>
      </w:r>
      <w:r w:rsidR="00930AF4">
        <w:rPr>
          <w:rFonts w:ascii="Times New Roman" w:hAnsi="Times New Roman" w:cs="Times New Roman"/>
          <w:sz w:val="24"/>
          <w:szCs w:val="24"/>
        </w:rPr>
        <w:lastRenderedPageBreak/>
        <w:t>Undang Pemilihan Umum, Peraturan Bawaslu, Peraturan KPU, dan lain-lain, sampai dinamika sosial, ekonomi, budaya, bahkan strukturnya.</w:t>
      </w:r>
    </w:p>
    <w:p w:rsidR="00D2152B" w:rsidRPr="008102FF" w:rsidRDefault="008102FF" w:rsidP="00C71891">
      <w:pPr>
        <w:pStyle w:val="ListParagraph"/>
        <w:numPr>
          <w:ilvl w:val="0"/>
          <w:numId w:val="16"/>
        </w:numPr>
        <w:spacing w:after="160" w:line="480" w:lineRule="auto"/>
        <w:ind w:left="1276" w:hanging="437"/>
        <w:jc w:val="both"/>
        <w:rPr>
          <w:rFonts w:ascii="Times New Roman" w:hAnsi="Times New Roman" w:cs="Times New Roman"/>
          <w:b/>
          <w:sz w:val="24"/>
          <w:szCs w:val="24"/>
        </w:rPr>
      </w:pPr>
      <w:r w:rsidRPr="008102FF">
        <w:rPr>
          <w:rFonts w:ascii="Times New Roman" w:hAnsi="Times New Roman" w:cs="Times New Roman"/>
          <w:b/>
          <w:sz w:val="24"/>
          <w:szCs w:val="24"/>
        </w:rPr>
        <w:t>Spesifikasi Penelitian</w:t>
      </w:r>
    </w:p>
    <w:p w:rsidR="008102FF" w:rsidRDefault="00D2152B" w:rsidP="006D7536">
      <w:pPr>
        <w:spacing w:before="240" w:line="480" w:lineRule="auto"/>
        <w:ind w:left="1276" w:firstLine="720"/>
        <w:jc w:val="both"/>
        <w:rPr>
          <w:rFonts w:ascii="Times New Roman" w:hAnsi="Times New Roman" w:cs="Times New Roman"/>
          <w:b/>
          <w:sz w:val="24"/>
          <w:szCs w:val="24"/>
        </w:rPr>
      </w:pPr>
      <w:r w:rsidRPr="00895833">
        <w:rPr>
          <w:rFonts w:ascii="Times New Roman" w:hAnsi="Times New Roman" w:cs="Times New Roman"/>
          <w:sz w:val="24"/>
          <w:szCs w:val="24"/>
          <w:lang w:val="en-US"/>
        </w:rPr>
        <w:t xml:space="preserve">Spesifikasi penelitian dalam </w:t>
      </w:r>
      <w:r w:rsidR="005A2CB9">
        <w:rPr>
          <w:rFonts w:ascii="Times New Roman" w:hAnsi="Times New Roman" w:cs="Times New Roman"/>
          <w:sz w:val="24"/>
          <w:szCs w:val="24"/>
        </w:rPr>
        <w:t>penelitian tesis</w:t>
      </w:r>
      <w:r w:rsidRPr="00895833">
        <w:rPr>
          <w:rFonts w:ascii="Times New Roman" w:hAnsi="Times New Roman" w:cs="Times New Roman"/>
          <w:sz w:val="24"/>
          <w:szCs w:val="24"/>
          <w:lang w:val="en-US"/>
        </w:rPr>
        <w:t xml:space="preserve"> ini adalah deskriptif analitis. Deskriptif analitis adalah suatu jenis penelitian yang dimaksudkan untuk melukiskan, memaparkan, dan melaporkan suatu keadaan obyek atau suatu peristiwa sekaligus mengambil suatu kesimpulan umum tentang objek dari penelitian tersebut.</w:t>
      </w:r>
      <w:r>
        <w:rPr>
          <w:rStyle w:val="FootnoteReference"/>
          <w:rFonts w:ascii="Times New Roman" w:hAnsi="Times New Roman" w:cs="Times New Roman"/>
          <w:sz w:val="24"/>
          <w:szCs w:val="24"/>
          <w:lang w:val="en-US"/>
        </w:rPr>
        <w:footnoteReference w:id="54"/>
      </w:r>
    </w:p>
    <w:p w:rsidR="00D2152B" w:rsidRDefault="00D2152B" w:rsidP="006D7536">
      <w:pPr>
        <w:spacing w:before="240" w:line="480" w:lineRule="auto"/>
        <w:ind w:left="1276" w:firstLine="720"/>
        <w:jc w:val="both"/>
        <w:rPr>
          <w:rFonts w:ascii="Times New Roman" w:hAnsi="Times New Roman" w:cs="Times New Roman"/>
          <w:sz w:val="24"/>
          <w:szCs w:val="24"/>
        </w:rPr>
      </w:pPr>
      <w:r w:rsidRPr="008D56C6">
        <w:rPr>
          <w:rFonts w:ascii="Times New Roman" w:hAnsi="Times New Roman" w:cs="Times New Roman"/>
          <w:sz w:val="24"/>
          <w:szCs w:val="24"/>
          <w:lang w:val="en-US"/>
        </w:rPr>
        <w:t>Dengan demikian, hasil penelitian  ini akan dapat menggambarkan atau mendeskripsikan secara lengkap objek permasalahan yang ada yaitu mengenai</w:t>
      </w:r>
      <w:r w:rsidR="008102FF">
        <w:rPr>
          <w:rFonts w:ascii="Times New Roman" w:hAnsi="Times New Roman" w:cs="Times New Roman"/>
          <w:sz w:val="24"/>
          <w:szCs w:val="24"/>
        </w:rPr>
        <w:t xml:space="preserve"> </w:t>
      </w:r>
      <w:r w:rsidR="008102FF" w:rsidRPr="00761E74">
        <w:rPr>
          <w:rFonts w:ascii="Times New Roman" w:hAnsi="Times New Roman" w:cs="Times New Roman"/>
          <w:sz w:val="24"/>
          <w:szCs w:val="24"/>
        </w:rPr>
        <w:t xml:space="preserve">Penguatan Kelembagaan Panwas Pemilihan dalam Menyelesaikan Pelanggaran </w:t>
      </w:r>
      <w:r w:rsidR="007D08EE">
        <w:rPr>
          <w:rFonts w:ascii="Times New Roman" w:hAnsi="Times New Roman" w:cs="Times New Roman"/>
          <w:sz w:val="24"/>
          <w:szCs w:val="24"/>
        </w:rPr>
        <w:t>Pemilihan Kepala Daerah</w:t>
      </w:r>
      <w:r w:rsidR="008102FF" w:rsidRPr="00761E74">
        <w:rPr>
          <w:rFonts w:ascii="Times New Roman" w:hAnsi="Times New Roman" w:cs="Times New Roman"/>
          <w:sz w:val="24"/>
          <w:szCs w:val="24"/>
        </w:rPr>
        <w:t xml:space="preserve"> (Stud</w:t>
      </w:r>
      <w:r w:rsidR="00725AC5">
        <w:rPr>
          <w:rFonts w:ascii="Times New Roman" w:hAnsi="Times New Roman" w:cs="Times New Roman"/>
          <w:sz w:val="24"/>
          <w:szCs w:val="24"/>
        </w:rPr>
        <w:t xml:space="preserve">i Kasus </w:t>
      </w:r>
      <w:r w:rsidR="002C4864">
        <w:rPr>
          <w:rFonts w:ascii="Times New Roman" w:hAnsi="Times New Roman" w:cs="Times New Roman"/>
          <w:sz w:val="24"/>
          <w:szCs w:val="24"/>
        </w:rPr>
        <w:t>Penyelesaian</w:t>
      </w:r>
      <w:r w:rsidR="008102FF" w:rsidRPr="00761E74">
        <w:rPr>
          <w:rFonts w:ascii="Times New Roman" w:hAnsi="Times New Roman" w:cs="Times New Roman"/>
          <w:sz w:val="24"/>
          <w:szCs w:val="24"/>
        </w:rPr>
        <w:t xml:space="preserve"> Pelanggaran Administrasi, Pidana, dan Kode Etik Pemilihan Walikota dan Wakil Walikota Semarang Tahun 2015)</w:t>
      </w:r>
      <w:r w:rsidR="008102FF">
        <w:rPr>
          <w:rFonts w:ascii="Times New Roman" w:hAnsi="Times New Roman" w:cs="Times New Roman"/>
          <w:sz w:val="24"/>
          <w:szCs w:val="24"/>
        </w:rPr>
        <w:t>.</w:t>
      </w:r>
    </w:p>
    <w:p w:rsidR="008102FF" w:rsidRDefault="009D12C0" w:rsidP="00C71891">
      <w:pPr>
        <w:pStyle w:val="ListParagraph"/>
        <w:numPr>
          <w:ilvl w:val="0"/>
          <w:numId w:val="16"/>
        </w:numPr>
        <w:spacing w:before="240" w:line="480" w:lineRule="auto"/>
        <w:ind w:left="1276" w:hanging="425"/>
        <w:jc w:val="both"/>
        <w:rPr>
          <w:rFonts w:ascii="Times New Roman" w:hAnsi="Times New Roman" w:cs="Times New Roman"/>
          <w:b/>
          <w:sz w:val="24"/>
          <w:szCs w:val="24"/>
        </w:rPr>
      </w:pPr>
      <w:r>
        <w:rPr>
          <w:rFonts w:ascii="Times New Roman" w:hAnsi="Times New Roman" w:cs="Times New Roman"/>
          <w:b/>
          <w:sz w:val="24"/>
          <w:szCs w:val="24"/>
        </w:rPr>
        <w:t xml:space="preserve">Metode </w:t>
      </w:r>
      <w:r w:rsidR="008C03C8">
        <w:rPr>
          <w:rFonts w:ascii="Times New Roman" w:hAnsi="Times New Roman" w:cs="Times New Roman"/>
          <w:b/>
          <w:sz w:val="24"/>
          <w:szCs w:val="24"/>
        </w:rPr>
        <w:t>Penentuan Sampel</w:t>
      </w:r>
    </w:p>
    <w:p w:rsidR="00FC5A41" w:rsidRDefault="00FC5A41" w:rsidP="006D7536">
      <w:pPr>
        <w:spacing w:before="240"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 xml:space="preserve">Metode penentuan sampel yang akan digunakan dalam penelitian tesis ini adalah metode </w:t>
      </w:r>
      <w:r w:rsidRPr="00FC5A41">
        <w:rPr>
          <w:rFonts w:ascii="Times New Roman" w:hAnsi="Times New Roman" w:cs="Times New Roman"/>
          <w:i/>
          <w:sz w:val="24"/>
          <w:szCs w:val="24"/>
        </w:rPr>
        <w:t>snowball</w:t>
      </w:r>
      <w:r w:rsidR="005626A7">
        <w:rPr>
          <w:rFonts w:ascii="Times New Roman" w:hAnsi="Times New Roman" w:cs="Times New Roman"/>
          <w:sz w:val="24"/>
          <w:szCs w:val="24"/>
        </w:rPr>
        <w:t>, yaitu</w:t>
      </w:r>
      <w:r>
        <w:rPr>
          <w:rFonts w:ascii="Times New Roman" w:hAnsi="Times New Roman" w:cs="Times New Roman"/>
          <w:sz w:val="24"/>
          <w:szCs w:val="24"/>
        </w:rPr>
        <w:t xml:space="preserve"> sampel atau responden yang </w:t>
      </w:r>
      <w:r>
        <w:rPr>
          <w:rFonts w:ascii="Times New Roman" w:hAnsi="Times New Roman" w:cs="Times New Roman"/>
          <w:sz w:val="24"/>
          <w:szCs w:val="24"/>
        </w:rPr>
        <w:lastRenderedPageBreak/>
        <w:t>dipilih berdasarkan penunjukan/rekomendasi sebelumnya.</w:t>
      </w:r>
      <w:r w:rsidR="004506E3">
        <w:rPr>
          <w:rStyle w:val="FootnoteReference"/>
          <w:rFonts w:ascii="Times New Roman" w:hAnsi="Times New Roman" w:cs="Times New Roman"/>
          <w:sz w:val="24"/>
          <w:szCs w:val="24"/>
        </w:rPr>
        <w:footnoteReference w:id="55"/>
      </w:r>
      <w:r>
        <w:rPr>
          <w:rFonts w:ascii="Times New Roman" w:hAnsi="Times New Roman" w:cs="Times New Roman"/>
          <w:sz w:val="24"/>
          <w:szCs w:val="24"/>
        </w:rPr>
        <w:t xml:space="preserve"> Dalam </w:t>
      </w:r>
      <w:r w:rsidRPr="00FC5A41">
        <w:rPr>
          <w:rFonts w:ascii="Times New Roman" w:hAnsi="Times New Roman" w:cs="Times New Roman"/>
          <w:i/>
          <w:sz w:val="24"/>
          <w:szCs w:val="24"/>
        </w:rPr>
        <w:t>snowball</w:t>
      </w:r>
      <w:r>
        <w:rPr>
          <w:rFonts w:ascii="Times New Roman" w:hAnsi="Times New Roman" w:cs="Times New Roman"/>
          <w:i/>
          <w:sz w:val="24"/>
          <w:szCs w:val="24"/>
        </w:rPr>
        <w:t xml:space="preserve"> </w:t>
      </w:r>
      <w:r>
        <w:rPr>
          <w:rFonts w:ascii="Times New Roman" w:hAnsi="Times New Roman" w:cs="Times New Roman"/>
          <w:sz w:val="24"/>
          <w:szCs w:val="24"/>
        </w:rPr>
        <w:t xml:space="preserve">ini dikenal adanya </w:t>
      </w:r>
      <w:r w:rsidRPr="00FC5A41">
        <w:rPr>
          <w:rFonts w:ascii="Times New Roman" w:hAnsi="Times New Roman" w:cs="Times New Roman"/>
          <w:i/>
          <w:sz w:val="24"/>
          <w:szCs w:val="24"/>
        </w:rPr>
        <w:t>key informan</w:t>
      </w:r>
      <w:r>
        <w:rPr>
          <w:rFonts w:ascii="Times New Roman" w:hAnsi="Times New Roman" w:cs="Times New Roman"/>
          <w:sz w:val="24"/>
          <w:szCs w:val="24"/>
        </w:rPr>
        <w:t xml:space="preserve"> yaitu informan kunci yang dipilih karena dianggap menguasai permasalahan yang diteliti. Informasi selanjutnya diminta kepada informan kunci untuk menunjukkan informan lain yang dapat memberikan informasi, kemudian informan ini diminta pula untuk menunjukkan informan lain yang dapat memberikan informasi dan seterusnya seperti bola salju yang menggelinding.</w:t>
      </w:r>
    </w:p>
    <w:p w:rsidR="00DE172F" w:rsidRPr="00DE172F" w:rsidRDefault="00DE172F" w:rsidP="006D7536">
      <w:pPr>
        <w:spacing w:before="240"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 xml:space="preserve">Dalam penelitian tesis ini, </w:t>
      </w:r>
      <w:r w:rsidRPr="00FC5A41">
        <w:rPr>
          <w:rFonts w:ascii="Times New Roman" w:hAnsi="Times New Roman" w:cs="Times New Roman"/>
          <w:i/>
          <w:sz w:val="24"/>
          <w:szCs w:val="24"/>
        </w:rPr>
        <w:t>key informan</w:t>
      </w:r>
      <w:r>
        <w:rPr>
          <w:rFonts w:ascii="Times New Roman" w:hAnsi="Times New Roman" w:cs="Times New Roman"/>
          <w:i/>
          <w:sz w:val="24"/>
          <w:szCs w:val="24"/>
        </w:rPr>
        <w:t xml:space="preserve"> </w:t>
      </w:r>
      <w:r>
        <w:rPr>
          <w:rFonts w:ascii="Times New Roman" w:hAnsi="Times New Roman" w:cs="Times New Roman"/>
          <w:sz w:val="24"/>
          <w:szCs w:val="24"/>
        </w:rPr>
        <w:t>adalah Komisioner Panwas Pemilihan Kota Semarang yang kemudian akan diperoleh informasi awal mengenai proses penyelesaian pelanggaran pemilihan Walikota dan Wakil Walikota Semarang Tahun 2015. Informan ini kemudian diminta pula untuk menunjukkan pihak-pihak yang terlibat dalam menyelesaikan pelanggaran tersebut</w:t>
      </w:r>
      <w:r w:rsidR="00F63463">
        <w:rPr>
          <w:rFonts w:ascii="Times New Roman" w:hAnsi="Times New Roman" w:cs="Times New Roman"/>
          <w:sz w:val="24"/>
          <w:szCs w:val="24"/>
        </w:rPr>
        <w:t xml:space="preserve"> dan seterusnya sampai semua data terpenuhi. </w:t>
      </w:r>
    </w:p>
    <w:p w:rsidR="008C03C8" w:rsidRDefault="008C03C8" w:rsidP="00C71891">
      <w:pPr>
        <w:pStyle w:val="ListParagraph"/>
        <w:numPr>
          <w:ilvl w:val="0"/>
          <w:numId w:val="16"/>
        </w:numPr>
        <w:spacing w:before="240" w:line="480" w:lineRule="auto"/>
        <w:ind w:left="1276" w:hanging="425"/>
        <w:jc w:val="both"/>
        <w:rPr>
          <w:rFonts w:ascii="Times New Roman" w:hAnsi="Times New Roman" w:cs="Times New Roman"/>
          <w:b/>
          <w:sz w:val="24"/>
          <w:szCs w:val="24"/>
        </w:rPr>
      </w:pPr>
      <w:r>
        <w:rPr>
          <w:rFonts w:ascii="Times New Roman" w:hAnsi="Times New Roman" w:cs="Times New Roman"/>
          <w:b/>
          <w:sz w:val="24"/>
          <w:szCs w:val="24"/>
        </w:rPr>
        <w:t>Metode Pengumpulan Data</w:t>
      </w:r>
    </w:p>
    <w:p w:rsidR="00547E14" w:rsidRDefault="00547E14" w:rsidP="006D7536">
      <w:pPr>
        <w:spacing w:after="0" w:line="480" w:lineRule="auto"/>
        <w:ind w:left="1276" w:firstLine="720"/>
        <w:jc w:val="both"/>
        <w:rPr>
          <w:rFonts w:ascii="Times New Roman" w:hAnsi="Times New Roman" w:cs="Times New Roman"/>
          <w:sz w:val="24"/>
          <w:szCs w:val="24"/>
        </w:rPr>
      </w:pPr>
      <w:r w:rsidRPr="00547E14">
        <w:rPr>
          <w:rFonts w:ascii="Times New Roman" w:hAnsi="Times New Roman" w:cs="Times New Roman"/>
          <w:sz w:val="24"/>
          <w:szCs w:val="24"/>
        </w:rPr>
        <w:t xml:space="preserve">Metode pengumpulan data adalah tata cara atau langkah-langkah peneliti untuk mendapatkan data penelitian. Peneliti harus menggunakan teknik dan prosedur pengumpulan data yang sesuai dengan jenis data </w:t>
      </w:r>
      <w:r w:rsidRPr="00547E14">
        <w:rPr>
          <w:rFonts w:ascii="Times New Roman" w:hAnsi="Times New Roman" w:cs="Times New Roman"/>
          <w:sz w:val="24"/>
          <w:szCs w:val="24"/>
        </w:rPr>
        <w:lastRenderedPageBreak/>
        <w:t>yang dibutuhkan, apakah data berbentuk kualitatif atau kuantitatif.</w:t>
      </w:r>
      <w:r w:rsidRPr="00AD684D">
        <w:rPr>
          <w:rStyle w:val="FootnoteReference"/>
          <w:rFonts w:ascii="Times New Roman" w:hAnsi="Times New Roman" w:cs="Times New Roman"/>
          <w:sz w:val="24"/>
          <w:szCs w:val="24"/>
        </w:rPr>
        <w:footnoteReference w:id="56"/>
      </w:r>
      <w:r>
        <w:rPr>
          <w:rFonts w:ascii="Times New Roman" w:hAnsi="Times New Roman" w:cs="Times New Roman"/>
          <w:sz w:val="24"/>
          <w:szCs w:val="24"/>
        </w:rPr>
        <w:t xml:space="preserve"> </w:t>
      </w:r>
      <w:r w:rsidRPr="008D56C6">
        <w:rPr>
          <w:rFonts w:ascii="Times New Roman" w:hAnsi="Times New Roman" w:cs="Times New Roman"/>
          <w:sz w:val="24"/>
          <w:szCs w:val="24"/>
          <w:lang w:val="en-US"/>
        </w:rPr>
        <w:t xml:space="preserve">Penelitian ini menggunakan penelitiaan hukum </w:t>
      </w:r>
      <w:r w:rsidRPr="00547E14">
        <w:rPr>
          <w:rFonts w:ascii="Times New Roman" w:hAnsi="Times New Roman" w:cs="Times New Roman"/>
          <w:i/>
          <w:sz w:val="24"/>
          <w:szCs w:val="24"/>
        </w:rPr>
        <w:t>socio legal</w:t>
      </w:r>
      <w:r>
        <w:rPr>
          <w:rFonts w:ascii="Times New Roman" w:hAnsi="Times New Roman" w:cs="Times New Roman"/>
          <w:sz w:val="24"/>
          <w:szCs w:val="24"/>
        </w:rPr>
        <w:t>,</w:t>
      </w:r>
      <w:r w:rsidRPr="008D56C6">
        <w:rPr>
          <w:rFonts w:ascii="Times New Roman" w:hAnsi="Times New Roman" w:cs="Times New Roman"/>
          <w:sz w:val="24"/>
          <w:szCs w:val="24"/>
          <w:lang w:val="en-US"/>
        </w:rPr>
        <w:t xml:space="preserve"> yaitu dengan menggunakan data sekunder</w:t>
      </w:r>
      <w:r>
        <w:rPr>
          <w:rFonts w:ascii="Times New Roman" w:hAnsi="Times New Roman" w:cs="Times New Roman"/>
          <w:sz w:val="24"/>
          <w:szCs w:val="24"/>
        </w:rPr>
        <w:t xml:space="preserve"> terlebih dahulu dan kemudian dilanjutkan dengan menggunakan data primer di lapangan.</w:t>
      </w:r>
    </w:p>
    <w:p w:rsidR="00547E14" w:rsidRDefault="007422EF" w:rsidP="006D7536">
      <w:pPr>
        <w:spacing w:after="0"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 xml:space="preserve">Data sekunder dilakukan dengan </w:t>
      </w:r>
      <w:r w:rsidRPr="00AD684D">
        <w:rPr>
          <w:rFonts w:ascii="Times New Roman" w:eastAsia="Calibri" w:hAnsi="Times New Roman" w:cs="Times New Roman"/>
          <w:sz w:val="24"/>
          <w:szCs w:val="24"/>
        </w:rPr>
        <w:t xml:space="preserve">dengan cara </w:t>
      </w:r>
      <w:r>
        <w:rPr>
          <w:rFonts w:ascii="Times New Roman" w:eastAsia="Calibri" w:hAnsi="Times New Roman" w:cs="Times New Roman"/>
          <w:sz w:val="24"/>
          <w:szCs w:val="24"/>
        </w:rPr>
        <w:t xml:space="preserve">penelitian </w:t>
      </w:r>
      <w:r w:rsidRPr="00AD684D">
        <w:rPr>
          <w:rFonts w:ascii="Times New Roman" w:eastAsia="Calibri" w:hAnsi="Times New Roman" w:cs="Times New Roman"/>
          <w:sz w:val="24"/>
          <w:szCs w:val="24"/>
        </w:rPr>
        <w:t>kepustakaan</w:t>
      </w:r>
      <w:r w:rsidR="00221DDB">
        <w:rPr>
          <w:rFonts w:ascii="Times New Roman" w:eastAsia="Calibri" w:hAnsi="Times New Roman" w:cs="Times New Roman"/>
          <w:sz w:val="24"/>
          <w:szCs w:val="24"/>
        </w:rPr>
        <w:t xml:space="preserve"> yang meliputi bahan hukum primer, bahan hukum sekunder, dan bahan hukum tertier. S</w:t>
      </w:r>
      <w:r>
        <w:rPr>
          <w:rFonts w:ascii="Times New Roman" w:eastAsia="Calibri" w:hAnsi="Times New Roman" w:cs="Times New Roman"/>
          <w:sz w:val="24"/>
          <w:szCs w:val="24"/>
        </w:rPr>
        <w:t xml:space="preserve">edangkan data primer dilakukan dengan cara wawancara terhadap pihak Panwas Pemilihan Kota Semarang. Melalui studi kepustakaan ini, </w:t>
      </w:r>
      <w:r w:rsidRPr="00AD684D">
        <w:rPr>
          <w:rFonts w:ascii="Times New Roman" w:eastAsia="Calibri" w:hAnsi="Times New Roman" w:cs="Times New Roman"/>
          <w:sz w:val="24"/>
          <w:szCs w:val="24"/>
        </w:rPr>
        <w:t xml:space="preserve">dimaksudkan untuk mencari teori-teori, konsepsi-konsepsi, pendapat para ahli, baik hukum maupun disiplin ilmu lainya sebagai landasan analisis terhadap pokok permasalahan yang akan dibahas. </w:t>
      </w:r>
      <w:r>
        <w:rPr>
          <w:rFonts w:ascii="Times New Roman" w:eastAsia="Calibri" w:hAnsi="Times New Roman" w:cs="Times New Roman"/>
          <w:sz w:val="24"/>
          <w:szCs w:val="24"/>
        </w:rPr>
        <w:t>Sementara itu,</w:t>
      </w:r>
      <w:r w:rsidRPr="00AD684D">
        <w:rPr>
          <w:rFonts w:ascii="Times New Roman" w:eastAsia="Calibri" w:hAnsi="Times New Roman" w:cs="Times New Roman"/>
          <w:sz w:val="24"/>
          <w:szCs w:val="24"/>
        </w:rPr>
        <w:t xml:space="preserve"> wawancara diperlukan untuk mengetahui permasalahan yang </w:t>
      </w:r>
      <w:r w:rsidR="00B01636">
        <w:rPr>
          <w:rFonts w:ascii="Times New Roman" w:eastAsia="Calibri" w:hAnsi="Times New Roman" w:cs="Times New Roman"/>
          <w:sz w:val="24"/>
          <w:szCs w:val="24"/>
        </w:rPr>
        <w:t xml:space="preserve">dialami oleh </w:t>
      </w:r>
      <w:r w:rsidR="00B01636">
        <w:rPr>
          <w:rFonts w:ascii="Times New Roman" w:hAnsi="Times New Roman" w:cs="Times New Roman"/>
          <w:sz w:val="24"/>
          <w:szCs w:val="24"/>
        </w:rPr>
        <w:t>P</w:t>
      </w:r>
      <w:r w:rsidR="00B01636" w:rsidRPr="00B01636">
        <w:rPr>
          <w:rFonts w:ascii="Times New Roman" w:hAnsi="Times New Roman" w:cs="Times New Roman"/>
          <w:sz w:val="24"/>
          <w:szCs w:val="24"/>
        </w:rPr>
        <w:t xml:space="preserve">anwas Pemilihan Kota Semarang </w:t>
      </w:r>
      <w:r w:rsidR="00B01636">
        <w:rPr>
          <w:rFonts w:ascii="Times New Roman" w:hAnsi="Times New Roman" w:cs="Times New Roman"/>
          <w:sz w:val="24"/>
          <w:szCs w:val="24"/>
        </w:rPr>
        <w:t xml:space="preserve">sehingga lembaga tersebut </w:t>
      </w:r>
      <w:r w:rsidR="00B01636" w:rsidRPr="00B01636">
        <w:rPr>
          <w:rFonts w:ascii="Times New Roman" w:hAnsi="Times New Roman" w:cs="Times New Roman"/>
          <w:sz w:val="24"/>
          <w:szCs w:val="24"/>
        </w:rPr>
        <w:t>mengalami kesulitan dalam menyelesaikan pelanggaran Pemilihan Walikota dan Wakil Walikota Semarang Tahun 2015</w:t>
      </w:r>
      <w:r w:rsidR="00B01636">
        <w:rPr>
          <w:rFonts w:ascii="Times New Roman" w:hAnsi="Times New Roman" w:cs="Times New Roman"/>
          <w:sz w:val="24"/>
          <w:szCs w:val="24"/>
        </w:rPr>
        <w:t>.</w:t>
      </w:r>
    </w:p>
    <w:p w:rsidR="00F304B6" w:rsidRDefault="00F304B6" w:rsidP="00C71891">
      <w:pPr>
        <w:pStyle w:val="ListParagraph"/>
        <w:numPr>
          <w:ilvl w:val="0"/>
          <w:numId w:val="16"/>
        </w:numPr>
        <w:spacing w:before="240" w:line="480" w:lineRule="auto"/>
        <w:ind w:left="1276" w:hanging="425"/>
        <w:jc w:val="both"/>
        <w:rPr>
          <w:rFonts w:ascii="Times New Roman" w:hAnsi="Times New Roman" w:cs="Times New Roman"/>
          <w:b/>
          <w:sz w:val="24"/>
          <w:szCs w:val="24"/>
        </w:rPr>
      </w:pPr>
      <w:r>
        <w:rPr>
          <w:rFonts w:ascii="Times New Roman" w:hAnsi="Times New Roman" w:cs="Times New Roman"/>
          <w:b/>
          <w:sz w:val="24"/>
          <w:szCs w:val="24"/>
        </w:rPr>
        <w:t>Metode Analisis Data</w:t>
      </w:r>
    </w:p>
    <w:p w:rsidR="00E342A6" w:rsidRDefault="00F304B6" w:rsidP="002166A5">
      <w:pPr>
        <w:spacing w:after="0" w:line="480" w:lineRule="auto"/>
        <w:ind w:left="1276" w:firstLine="720"/>
        <w:jc w:val="both"/>
        <w:rPr>
          <w:rFonts w:ascii="Times New Roman" w:hAnsi="Times New Roman" w:cs="Times New Roman"/>
          <w:sz w:val="24"/>
          <w:szCs w:val="24"/>
        </w:rPr>
      </w:pPr>
      <w:r w:rsidRPr="008D56C6">
        <w:rPr>
          <w:rFonts w:ascii="Times New Roman" w:hAnsi="Times New Roman" w:cs="Times New Roman"/>
          <w:sz w:val="24"/>
          <w:szCs w:val="24"/>
          <w:lang w:val="en-US"/>
        </w:rPr>
        <w:t>Analisis data merupakan langkah terakhir dalam kegiatan penelitian. Metode analisis data yang digunakan dalam penelitian ini adalah analisis kualitatif.</w:t>
      </w:r>
      <w:r>
        <w:rPr>
          <w:rFonts w:ascii="Times New Roman" w:hAnsi="Times New Roman" w:cs="Times New Roman"/>
          <w:sz w:val="24"/>
          <w:szCs w:val="24"/>
        </w:rPr>
        <w:t xml:space="preserve"> </w:t>
      </w:r>
      <w:r w:rsidR="00487F5D" w:rsidRPr="00AD684D">
        <w:rPr>
          <w:rFonts w:ascii="Times New Roman" w:hAnsi="Times New Roman" w:cs="Times New Roman"/>
          <w:sz w:val="24"/>
          <w:szCs w:val="24"/>
        </w:rPr>
        <w:t>Data primer dan data sekunder</w:t>
      </w:r>
      <w:r w:rsidR="00487F5D">
        <w:rPr>
          <w:rFonts w:ascii="Times New Roman" w:hAnsi="Times New Roman" w:cs="Times New Roman"/>
          <w:sz w:val="24"/>
          <w:szCs w:val="24"/>
        </w:rPr>
        <w:t xml:space="preserve"> yang diperoleh</w:t>
      </w:r>
      <w:r w:rsidR="00487F5D" w:rsidRPr="00AD684D">
        <w:rPr>
          <w:rFonts w:ascii="Times New Roman" w:hAnsi="Times New Roman" w:cs="Times New Roman"/>
          <w:sz w:val="24"/>
          <w:szCs w:val="24"/>
        </w:rPr>
        <w:t xml:space="preserve"> </w:t>
      </w:r>
      <w:r w:rsidR="00487F5D" w:rsidRPr="00AD684D">
        <w:rPr>
          <w:rFonts w:ascii="Times New Roman" w:hAnsi="Times New Roman" w:cs="Times New Roman"/>
          <w:sz w:val="24"/>
          <w:szCs w:val="24"/>
        </w:rPr>
        <w:lastRenderedPageBreak/>
        <w:t>dikumpulkan dan disusun secara sistematis, jelas</w:t>
      </w:r>
      <w:r w:rsidR="00487F5D">
        <w:rPr>
          <w:rFonts w:ascii="Times New Roman" w:hAnsi="Times New Roman" w:cs="Times New Roman"/>
          <w:sz w:val="24"/>
          <w:szCs w:val="24"/>
        </w:rPr>
        <w:t>,</w:t>
      </w:r>
      <w:r w:rsidR="00487F5D" w:rsidRPr="00AD684D">
        <w:rPr>
          <w:rFonts w:ascii="Times New Roman" w:hAnsi="Times New Roman" w:cs="Times New Roman"/>
          <w:sz w:val="24"/>
          <w:szCs w:val="24"/>
        </w:rPr>
        <w:t xml:space="preserve"> dan teratur dalam p</w:t>
      </w:r>
      <w:r w:rsidR="00487F5D">
        <w:rPr>
          <w:rFonts w:ascii="Times New Roman" w:hAnsi="Times New Roman" w:cs="Times New Roman"/>
          <w:sz w:val="24"/>
          <w:szCs w:val="24"/>
        </w:rPr>
        <w:t>enelitian</w:t>
      </w:r>
      <w:r w:rsidR="00487F5D" w:rsidRPr="00AD684D">
        <w:rPr>
          <w:rFonts w:ascii="Times New Roman" w:hAnsi="Times New Roman" w:cs="Times New Roman"/>
          <w:sz w:val="24"/>
          <w:szCs w:val="24"/>
        </w:rPr>
        <w:t xml:space="preserve"> ini, kemudian data</w:t>
      </w:r>
      <w:r w:rsidR="00487F5D">
        <w:rPr>
          <w:rFonts w:ascii="Times New Roman" w:hAnsi="Times New Roman" w:cs="Times New Roman"/>
          <w:sz w:val="24"/>
          <w:szCs w:val="24"/>
        </w:rPr>
        <w:t>-data tersebut dianalisis</w:t>
      </w:r>
      <w:r w:rsidR="00487F5D" w:rsidRPr="00AD684D">
        <w:rPr>
          <w:rFonts w:ascii="Times New Roman" w:hAnsi="Times New Roman" w:cs="Times New Roman"/>
          <w:sz w:val="24"/>
          <w:szCs w:val="24"/>
        </w:rPr>
        <w:t xml:space="preserve"> menurut disiplin ilmu hukum </w:t>
      </w:r>
      <w:r w:rsidR="00487F5D">
        <w:rPr>
          <w:rFonts w:ascii="Times New Roman" w:hAnsi="Times New Roman" w:cs="Times New Roman"/>
          <w:sz w:val="24"/>
          <w:szCs w:val="24"/>
        </w:rPr>
        <w:t>tata negara</w:t>
      </w:r>
      <w:r w:rsidR="00487F5D" w:rsidRPr="00AD684D">
        <w:rPr>
          <w:rFonts w:ascii="Times New Roman" w:hAnsi="Times New Roman" w:cs="Times New Roman"/>
          <w:sz w:val="24"/>
          <w:szCs w:val="24"/>
        </w:rPr>
        <w:t xml:space="preserve"> sehingga menjadi data pembahasan siner</w:t>
      </w:r>
      <w:r w:rsidR="006067E3">
        <w:rPr>
          <w:rFonts w:ascii="Times New Roman" w:hAnsi="Times New Roman" w:cs="Times New Roman"/>
          <w:sz w:val="24"/>
          <w:szCs w:val="24"/>
        </w:rPr>
        <w:t>gis dan terpadu. Lalu dari hasil</w:t>
      </w:r>
      <w:r w:rsidR="00487F5D" w:rsidRPr="00AD684D">
        <w:rPr>
          <w:rFonts w:ascii="Times New Roman" w:hAnsi="Times New Roman" w:cs="Times New Roman"/>
          <w:sz w:val="24"/>
          <w:szCs w:val="24"/>
        </w:rPr>
        <w:t xml:space="preserve"> analisis pembahasan data tersebut ditarik kesi</w:t>
      </w:r>
      <w:r w:rsidR="00487F5D">
        <w:rPr>
          <w:rFonts w:ascii="Times New Roman" w:hAnsi="Times New Roman" w:cs="Times New Roman"/>
          <w:sz w:val="24"/>
          <w:szCs w:val="24"/>
        </w:rPr>
        <w:t xml:space="preserve">mpulan </w:t>
      </w:r>
      <w:r w:rsidR="00487F5D" w:rsidRPr="00AD684D">
        <w:rPr>
          <w:rFonts w:ascii="Times New Roman" w:hAnsi="Times New Roman" w:cs="Times New Roman"/>
          <w:sz w:val="24"/>
          <w:szCs w:val="24"/>
        </w:rPr>
        <w:t>sehingga mendapat penjelasan yang baik.</w:t>
      </w:r>
    </w:p>
    <w:p w:rsidR="00A04327" w:rsidRDefault="00A04327" w:rsidP="006D7536">
      <w:pPr>
        <w:pStyle w:val="ListParagraph"/>
        <w:numPr>
          <w:ilvl w:val="0"/>
          <w:numId w:val="1"/>
        </w:numPr>
        <w:spacing w:after="16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S</w:t>
      </w:r>
      <w:r w:rsidR="00A414A8">
        <w:rPr>
          <w:rFonts w:ascii="Times New Roman" w:hAnsi="Times New Roman" w:cs="Times New Roman"/>
          <w:b/>
          <w:sz w:val="24"/>
          <w:szCs w:val="24"/>
        </w:rPr>
        <w:t>istematika Penelitian</w:t>
      </w:r>
    </w:p>
    <w:p w:rsidR="00A04327" w:rsidRPr="00A04327" w:rsidRDefault="00A04327" w:rsidP="006D7536">
      <w:pPr>
        <w:spacing w:after="16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lang w:val="en-US"/>
        </w:rPr>
        <w:t>Sistematika pen</w:t>
      </w:r>
      <w:r>
        <w:rPr>
          <w:rFonts w:ascii="Times New Roman" w:hAnsi="Times New Roman" w:cs="Times New Roman"/>
          <w:sz w:val="24"/>
          <w:szCs w:val="24"/>
        </w:rPr>
        <w:t>elitian</w:t>
      </w:r>
      <w:r>
        <w:rPr>
          <w:rFonts w:ascii="Times New Roman" w:hAnsi="Times New Roman" w:cs="Times New Roman"/>
          <w:sz w:val="24"/>
          <w:szCs w:val="24"/>
          <w:lang w:val="en-US"/>
        </w:rPr>
        <w:t xml:space="preserve"> merupakan penjabaran secara deskriptif atau uraian mengenai garis besar dari hal-hal yang akan ditulis dalam </w:t>
      </w:r>
      <w:r w:rsidR="005A2CB9" w:rsidRPr="00DD4F32">
        <w:rPr>
          <w:rFonts w:ascii="Times New Roman" w:hAnsi="Times New Roman" w:cs="Times New Roman"/>
          <w:sz w:val="24"/>
          <w:szCs w:val="24"/>
        </w:rPr>
        <w:t>pen</w:t>
      </w:r>
      <w:r w:rsidR="005A2CB9">
        <w:rPr>
          <w:rFonts w:ascii="Times New Roman" w:hAnsi="Times New Roman" w:cs="Times New Roman"/>
          <w:sz w:val="24"/>
          <w:szCs w:val="24"/>
        </w:rPr>
        <w:t>elitian tesis</w:t>
      </w:r>
      <w:r>
        <w:rPr>
          <w:rFonts w:ascii="Times New Roman" w:hAnsi="Times New Roman" w:cs="Times New Roman"/>
          <w:sz w:val="24"/>
          <w:szCs w:val="24"/>
          <w:lang w:val="en-US"/>
        </w:rPr>
        <w:t>.</w:t>
      </w:r>
      <w:r>
        <w:rPr>
          <w:rFonts w:ascii="Times New Roman" w:hAnsi="Times New Roman" w:cs="Times New Roman"/>
          <w:sz w:val="24"/>
          <w:szCs w:val="24"/>
        </w:rPr>
        <w:t xml:space="preserve"> </w:t>
      </w:r>
      <w:r w:rsidRPr="00A04327">
        <w:rPr>
          <w:rFonts w:ascii="Times New Roman" w:hAnsi="Times New Roman" w:cs="Times New Roman"/>
          <w:sz w:val="24"/>
          <w:szCs w:val="24"/>
        </w:rPr>
        <w:t>Sistematika pen</w:t>
      </w:r>
      <w:r>
        <w:rPr>
          <w:rFonts w:ascii="Times New Roman" w:hAnsi="Times New Roman" w:cs="Times New Roman"/>
          <w:sz w:val="24"/>
          <w:szCs w:val="24"/>
        </w:rPr>
        <w:t>elitian</w:t>
      </w:r>
      <w:r w:rsidRPr="00A04327">
        <w:rPr>
          <w:rFonts w:ascii="Times New Roman" w:hAnsi="Times New Roman" w:cs="Times New Roman"/>
          <w:sz w:val="24"/>
          <w:szCs w:val="24"/>
        </w:rPr>
        <w:t xml:space="preserve"> disusun untuk memberikan gambaran (deskripsi) secara jelas mengenai wujud penelitian dalam menyelesaikan pe</w:t>
      </w:r>
      <w:r w:rsidR="00A32589">
        <w:rPr>
          <w:rFonts w:ascii="Times New Roman" w:hAnsi="Times New Roman" w:cs="Times New Roman"/>
          <w:sz w:val="24"/>
          <w:szCs w:val="24"/>
        </w:rPr>
        <w:t xml:space="preserve">nelitian tesis </w:t>
      </w:r>
      <w:r w:rsidRPr="00A04327">
        <w:rPr>
          <w:rFonts w:ascii="Times New Roman" w:hAnsi="Times New Roman" w:cs="Times New Roman"/>
          <w:sz w:val="24"/>
          <w:szCs w:val="24"/>
        </w:rPr>
        <w:t>secara menyeluruh. Tesis ini terdiri atas 4 (empat) bab</w:t>
      </w:r>
      <w:r>
        <w:rPr>
          <w:rFonts w:ascii="Times New Roman" w:hAnsi="Times New Roman" w:cs="Times New Roman"/>
          <w:sz w:val="24"/>
          <w:szCs w:val="24"/>
        </w:rPr>
        <w:t xml:space="preserve"> yang</w:t>
      </w:r>
      <w:r w:rsidRPr="00A04327">
        <w:rPr>
          <w:rFonts w:ascii="Times New Roman" w:hAnsi="Times New Roman" w:cs="Times New Roman"/>
          <w:sz w:val="24"/>
          <w:szCs w:val="24"/>
        </w:rPr>
        <w:t xml:space="preserve"> masing-masing bab memiliki keterkaitan satu dengan yang lainnya. Adapun gambaran yang jelas mengenai tesis ini akan diuraikan dalam sistematika sebagai berikut:</w:t>
      </w:r>
    </w:p>
    <w:p w:rsidR="00A04327" w:rsidRPr="00A04327" w:rsidRDefault="00A04327" w:rsidP="006D7536">
      <w:pPr>
        <w:spacing w:after="160" w:line="480" w:lineRule="auto"/>
        <w:ind w:left="567" w:firstLine="720"/>
        <w:jc w:val="both"/>
        <w:rPr>
          <w:rFonts w:ascii="Times New Roman" w:hAnsi="Times New Roman" w:cs="Times New Roman"/>
          <w:sz w:val="24"/>
          <w:szCs w:val="24"/>
        </w:rPr>
      </w:pPr>
      <w:r w:rsidRPr="00A04327">
        <w:rPr>
          <w:rFonts w:ascii="Times New Roman" w:hAnsi="Times New Roman" w:cs="Times New Roman"/>
          <w:sz w:val="24"/>
          <w:szCs w:val="24"/>
        </w:rPr>
        <w:t xml:space="preserve">Pada Bab I merupakan pendahuluan yang berisi sub bab: latar belakang; perumusan masalah; tujuan penelitian; manfaat penelitian; kerangka pemikiran; metode penelitian; dan sistematika </w:t>
      </w:r>
      <w:r>
        <w:rPr>
          <w:rFonts w:ascii="Times New Roman" w:hAnsi="Times New Roman" w:cs="Times New Roman"/>
          <w:sz w:val="24"/>
          <w:szCs w:val="24"/>
        </w:rPr>
        <w:t>penelitian</w:t>
      </w:r>
      <w:r w:rsidRPr="00A04327">
        <w:rPr>
          <w:rFonts w:ascii="Times New Roman" w:hAnsi="Times New Roman" w:cs="Times New Roman"/>
          <w:sz w:val="24"/>
          <w:szCs w:val="24"/>
        </w:rPr>
        <w:t xml:space="preserve">. Bab ini memberikan gambaran tentang alasan pengambilan judul </w:t>
      </w:r>
      <w:r w:rsidR="008F502E">
        <w:rPr>
          <w:rFonts w:ascii="Times New Roman" w:hAnsi="Times New Roman" w:cs="Times New Roman"/>
          <w:sz w:val="24"/>
          <w:szCs w:val="24"/>
        </w:rPr>
        <w:t>penelitian tesis</w:t>
      </w:r>
      <w:r w:rsidRPr="00A04327">
        <w:rPr>
          <w:rFonts w:ascii="Times New Roman" w:hAnsi="Times New Roman" w:cs="Times New Roman"/>
          <w:sz w:val="24"/>
          <w:szCs w:val="24"/>
        </w:rPr>
        <w:t xml:space="preserve"> dan memberikan perumusan masalah yang nantinya akan diteliti penulis di lapangan untuk memperoleh jawaban dan analisis dengan berpedoman kepada latar belakang masalah, perumusan masalah, tujuan penelitian, manfaat penelitian dan sistematika pe</w:t>
      </w:r>
      <w:r>
        <w:rPr>
          <w:rFonts w:ascii="Times New Roman" w:hAnsi="Times New Roman" w:cs="Times New Roman"/>
          <w:sz w:val="24"/>
          <w:szCs w:val="24"/>
        </w:rPr>
        <w:t xml:space="preserve">nelitian </w:t>
      </w:r>
      <w:r w:rsidRPr="00A04327">
        <w:rPr>
          <w:rFonts w:ascii="Times New Roman" w:hAnsi="Times New Roman" w:cs="Times New Roman"/>
          <w:sz w:val="24"/>
          <w:szCs w:val="24"/>
        </w:rPr>
        <w:t>hukum.</w:t>
      </w:r>
    </w:p>
    <w:p w:rsidR="00271CB9" w:rsidRDefault="00A04327" w:rsidP="006D7536">
      <w:pPr>
        <w:spacing w:after="160" w:line="480" w:lineRule="auto"/>
        <w:ind w:left="567" w:firstLine="720"/>
        <w:jc w:val="both"/>
        <w:rPr>
          <w:rFonts w:ascii="Times New Roman" w:hAnsi="Times New Roman" w:cs="Times New Roman"/>
          <w:sz w:val="24"/>
          <w:szCs w:val="24"/>
        </w:rPr>
      </w:pPr>
      <w:r w:rsidRPr="00A04327">
        <w:rPr>
          <w:rFonts w:ascii="Times New Roman" w:hAnsi="Times New Roman" w:cs="Times New Roman"/>
          <w:sz w:val="24"/>
          <w:szCs w:val="24"/>
        </w:rPr>
        <w:lastRenderedPageBreak/>
        <w:t xml:space="preserve">Bab II lebih bersifat landasan teoritis atas dasar bahan kepustakaan yang akan penulis jadikan alat untuk menelaah bahan-bahan penelitian guna menjawab permasalahan yang ada. </w:t>
      </w:r>
      <w:r>
        <w:rPr>
          <w:rFonts w:ascii="Times New Roman" w:hAnsi="Times New Roman" w:cs="Times New Roman"/>
          <w:sz w:val="24"/>
          <w:szCs w:val="24"/>
        </w:rPr>
        <w:t xml:space="preserve">Isi dalam landasan teoritis ini </w:t>
      </w:r>
      <w:r w:rsidRPr="00A04327">
        <w:rPr>
          <w:rFonts w:ascii="Times New Roman" w:hAnsi="Times New Roman" w:cs="Times New Roman"/>
          <w:sz w:val="24"/>
          <w:szCs w:val="24"/>
        </w:rPr>
        <w:t xml:space="preserve">didasarkan pada permasalahan yang telah dirumuskan, yaitu berisi </w:t>
      </w:r>
      <w:r w:rsidR="00271CB9">
        <w:rPr>
          <w:rFonts w:ascii="Times New Roman" w:hAnsi="Times New Roman" w:cs="Times New Roman"/>
          <w:sz w:val="24"/>
          <w:szCs w:val="24"/>
        </w:rPr>
        <w:t>kelembagaan</w:t>
      </w:r>
      <w:r>
        <w:rPr>
          <w:rFonts w:ascii="Times New Roman" w:hAnsi="Times New Roman" w:cs="Times New Roman"/>
          <w:sz w:val="24"/>
          <w:szCs w:val="24"/>
        </w:rPr>
        <w:t xml:space="preserve"> Panwas Pemilihan Kota Semarang, </w:t>
      </w:r>
      <w:r w:rsidR="007D08EE">
        <w:rPr>
          <w:rFonts w:ascii="Times New Roman" w:hAnsi="Times New Roman" w:cs="Times New Roman"/>
          <w:sz w:val="24"/>
          <w:szCs w:val="24"/>
        </w:rPr>
        <w:t>Pemilihan Kepala Daerah</w:t>
      </w:r>
      <w:r w:rsidR="00271CB9">
        <w:rPr>
          <w:rFonts w:ascii="Times New Roman" w:hAnsi="Times New Roman" w:cs="Times New Roman"/>
          <w:sz w:val="24"/>
          <w:szCs w:val="24"/>
        </w:rPr>
        <w:t xml:space="preserve">, dan </w:t>
      </w:r>
      <w:r>
        <w:rPr>
          <w:rFonts w:ascii="Times New Roman" w:hAnsi="Times New Roman" w:cs="Times New Roman"/>
          <w:sz w:val="24"/>
          <w:szCs w:val="24"/>
        </w:rPr>
        <w:t xml:space="preserve">pelanggaran dalam </w:t>
      </w:r>
      <w:r w:rsidR="007D08EE">
        <w:rPr>
          <w:rFonts w:ascii="Times New Roman" w:hAnsi="Times New Roman" w:cs="Times New Roman"/>
          <w:sz w:val="24"/>
          <w:szCs w:val="24"/>
        </w:rPr>
        <w:t>Pemilihan Kepala Daerah</w:t>
      </w:r>
      <w:r>
        <w:rPr>
          <w:rFonts w:ascii="Times New Roman" w:hAnsi="Times New Roman" w:cs="Times New Roman"/>
          <w:sz w:val="24"/>
          <w:szCs w:val="24"/>
        </w:rPr>
        <w:t>.</w:t>
      </w:r>
    </w:p>
    <w:p w:rsidR="00A04327" w:rsidRPr="00A04327" w:rsidRDefault="00A04327" w:rsidP="006D7536">
      <w:pPr>
        <w:spacing w:after="160" w:line="480" w:lineRule="auto"/>
        <w:ind w:left="567" w:firstLine="720"/>
        <w:jc w:val="both"/>
        <w:rPr>
          <w:rFonts w:ascii="Times New Roman" w:hAnsi="Times New Roman" w:cs="Times New Roman"/>
          <w:sz w:val="24"/>
          <w:szCs w:val="24"/>
        </w:rPr>
      </w:pPr>
      <w:r w:rsidRPr="00A04327">
        <w:rPr>
          <w:rFonts w:ascii="Times New Roman" w:hAnsi="Times New Roman" w:cs="Times New Roman"/>
          <w:sz w:val="24"/>
          <w:szCs w:val="24"/>
        </w:rPr>
        <w:t xml:space="preserve">Bab III </w:t>
      </w:r>
      <w:r w:rsidR="00271CB9">
        <w:rPr>
          <w:rFonts w:ascii="Times New Roman" w:hAnsi="Times New Roman" w:cs="Times New Roman"/>
          <w:sz w:val="24"/>
          <w:szCs w:val="24"/>
        </w:rPr>
        <w:t>berisi hasil</w:t>
      </w:r>
      <w:r w:rsidRPr="00A04327">
        <w:rPr>
          <w:rFonts w:ascii="Times New Roman" w:hAnsi="Times New Roman" w:cs="Times New Roman"/>
          <w:sz w:val="24"/>
          <w:szCs w:val="24"/>
        </w:rPr>
        <w:t xml:space="preserve"> </w:t>
      </w:r>
      <w:r w:rsidR="00271CB9">
        <w:rPr>
          <w:rFonts w:ascii="Times New Roman" w:hAnsi="Times New Roman" w:cs="Times New Roman"/>
          <w:sz w:val="24"/>
          <w:szCs w:val="24"/>
        </w:rPr>
        <w:t xml:space="preserve">pembahasan dan </w:t>
      </w:r>
      <w:r w:rsidRPr="00A04327">
        <w:rPr>
          <w:rFonts w:ascii="Times New Roman" w:hAnsi="Times New Roman" w:cs="Times New Roman"/>
          <w:sz w:val="24"/>
          <w:szCs w:val="24"/>
        </w:rPr>
        <w:t xml:space="preserve">analisis dengan menggunakan seluruh prinsip dan asas yang telah penulis tuangkan dalam Bab II Tinjauan Pustaka. </w:t>
      </w:r>
      <w:r w:rsidR="00271CB9">
        <w:rPr>
          <w:rFonts w:ascii="Times New Roman" w:hAnsi="Times New Roman" w:cs="Times New Roman"/>
          <w:sz w:val="24"/>
          <w:szCs w:val="24"/>
        </w:rPr>
        <w:t>Hasil analisis dalam Bab III ini d</w:t>
      </w:r>
      <w:r w:rsidRPr="00A04327">
        <w:rPr>
          <w:rFonts w:ascii="Times New Roman" w:hAnsi="Times New Roman" w:cs="Times New Roman"/>
          <w:sz w:val="24"/>
          <w:szCs w:val="24"/>
        </w:rPr>
        <w:t>iharapkan dapat menjawab dan menyelesaikan permasalahan yang mendasari pen</w:t>
      </w:r>
      <w:r w:rsidR="00271CB9">
        <w:rPr>
          <w:rFonts w:ascii="Times New Roman" w:hAnsi="Times New Roman" w:cs="Times New Roman"/>
          <w:sz w:val="24"/>
          <w:szCs w:val="24"/>
        </w:rPr>
        <w:t xml:space="preserve">elitian </w:t>
      </w:r>
      <w:r w:rsidRPr="00A04327">
        <w:rPr>
          <w:rFonts w:ascii="Times New Roman" w:hAnsi="Times New Roman" w:cs="Times New Roman"/>
          <w:sz w:val="24"/>
          <w:szCs w:val="24"/>
        </w:rPr>
        <w:t>hukum ini.</w:t>
      </w:r>
    </w:p>
    <w:p w:rsidR="00A04327" w:rsidRPr="00A04327" w:rsidRDefault="00A04327" w:rsidP="006D7536">
      <w:pPr>
        <w:spacing w:after="160" w:line="480" w:lineRule="auto"/>
        <w:ind w:left="567" w:firstLine="720"/>
        <w:jc w:val="both"/>
        <w:rPr>
          <w:rFonts w:ascii="Times New Roman" w:hAnsi="Times New Roman" w:cs="Times New Roman"/>
          <w:sz w:val="24"/>
          <w:szCs w:val="24"/>
        </w:rPr>
      </w:pPr>
      <w:r w:rsidRPr="00A04327">
        <w:rPr>
          <w:rFonts w:ascii="Times New Roman" w:hAnsi="Times New Roman" w:cs="Times New Roman"/>
          <w:sz w:val="24"/>
          <w:szCs w:val="24"/>
        </w:rPr>
        <w:t xml:space="preserve">Bab IV adalah bagian terakhir yang merupakan penutup dari </w:t>
      </w:r>
      <w:r w:rsidR="00271CB9">
        <w:rPr>
          <w:rFonts w:ascii="Times New Roman" w:hAnsi="Times New Roman" w:cs="Times New Roman"/>
          <w:sz w:val="24"/>
          <w:szCs w:val="24"/>
        </w:rPr>
        <w:t xml:space="preserve">penelitian </w:t>
      </w:r>
      <w:r w:rsidRPr="00A04327">
        <w:rPr>
          <w:rFonts w:ascii="Times New Roman" w:hAnsi="Times New Roman" w:cs="Times New Roman"/>
          <w:sz w:val="24"/>
          <w:szCs w:val="24"/>
        </w:rPr>
        <w:t xml:space="preserve">hukum ini. Bagian ini berisikan kesimpulan dari seluruh isi </w:t>
      </w:r>
      <w:r w:rsidR="00271CB9">
        <w:rPr>
          <w:rFonts w:ascii="Times New Roman" w:hAnsi="Times New Roman" w:cs="Times New Roman"/>
          <w:sz w:val="24"/>
          <w:szCs w:val="24"/>
        </w:rPr>
        <w:t>penelitian</w:t>
      </w:r>
      <w:r w:rsidRPr="00A04327">
        <w:rPr>
          <w:rFonts w:ascii="Times New Roman" w:hAnsi="Times New Roman" w:cs="Times New Roman"/>
          <w:sz w:val="24"/>
          <w:szCs w:val="24"/>
        </w:rPr>
        <w:t xml:space="preserve"> hukum dan saran yang diharapkan dapat berguna bagi pemerintah mengenai</w:t>
      </w:r>
      <w:r w:rsidR="00271CB9">
        <w:rPr>
          <w:rFonts w:ascii="Times New Roman" w:hAnsi="Times New Roman" w:cs="Times New Roman"/>
          <w:sz w:val="24"/>
          <w:szCs w:val="24"/>
        </w:rPr>
        <w:t xml:space="preserve"> perlunya</w:t>
      </w:r>
      <w:r w:rsidRPr="00A04327">
        <w:rPr>
          <w:rFonts w:ascii="Times New Roman" w:hAnsi="Times New Roman" w:cs="Times New Roman"/>
          <w:sz w:val="24"/>
          <w:szCs w:val="24"/>
        </w:rPr>
        <w:t xml:space="preserve"> </w:t>
      </w:r>
      <w:r w:rsidR="00271CB9">
        <w:rPr>
          <w:rFonts w:ascii="Times New Roman" w:hAnsi="Times New Roman" w:cs="Times New Roman"/>
          <w:sz w:val="24"/>
          <w:szCs w:val="24"/>
        </w:rPr>
        <w:t>penguatan kelembagaan Panwas Pemilihan dalam menyel</w:t>
      </w:r>
      <w:r w:rsidR="005E51A5">
        <w:rPr>
          <w:rFonts w:ascii="Times New Roman" w:hAnsi="Times New Roman" w:cs="Times New Roman"/>
          <w:sz w:val="24"/>
          <w:szCs w:val="24"/>
        </w:rPr>
        <w:t>e</w:t>
      </w:r>
      <w:r w:rsidR="00271CB9">
        <w:rPr>
          <w:rFonts w:ascii="Times New Roman" w:hAnsi="Times New Roman" w:cs="Times New Roman"/>
          <w:sz w:val="24"/>
          <w:szCs w:val="24"/>
        </w:rPr>
        <w:t xml:space="preserve">saikan pelanggaran </w:t>
      </w:r>
      <w:r w:rsidR="007D08EE">
        <w:rPr>
          <w:rFonts w:ascii="Times New Roman" w:hAnsi="Times New Roman" w:cs="Times New Roman"/>
          <w:sz w:val="24"/>
          <w:szCs w:val="24"/>
        </w:rPr>
        <w:t>Pemilihan Kepala Daerah</w:t>
      </w:r>
      <w:r w:rsidR="00271CB9">
        <w:rPr>
          <w:rFonts w:ascii="Times New Roman" w:hAnsi="Times New Roman" w:cs="Times New Roman"/>
          <w:sz w:val="24"/>
          <w:szCs w:val="24"/>
        </w:rPr>
        <w:t>.</w:t>
      </w:r>
    </w:p>
    <w:p w:rsidR="00AD66B6" w:rsidRDefault="00A04327" w:rsidP="006D7536">
      <w:pPr>
        <w:spacing w:after="160" w:line="480" w:lineRule="auto"/>
        <w:ind w:left="567" w:firstLine="720"/>
        <w:jc w:val="both"/>
        <w:rPr>
          <w:rFonts w:ascii="Times New Roman" w:hAnsi="Times New Roman" w:cs="Times New Roman"/>
          <w:sz w:val="24"/>
          <w:szCs w:val="24"/>
        </w:rPr>
      </w:pPr>
      <w:r w:rsidRPr="00A04327">
        <w:rPr>
          <w:rFonts w:ascii="Times New Roman" w:hAnsi="Times New Roman" w:cs="Times New Roman"/>
          <w:sz w:val="24"/>
          <w:szCs w:val="24"/>
        </w:rPr>
        <w:t>Selain keempat bab tersebut, pen</w:t>
      </w:r>
      <w:r w:rsidR="00271CB9">
        <w:rPr>
          <w:rFonts w:ascii="Times New Roman" w:hAnsi="Times New Roman" w:cs="Times New Roman"/>
          <w:sz w:val="24"/>
          <w:szCs w:val="24"/>
        </w:rPr>
        <w:t>elitian</w:t>
      </w:r>
      <w:r w:rsidRPr="00A04327">
        <w:rPr>
          <w:rFonts w:ascii="Times New Roman" w:hAnsi="Times New Roman" w:cs="Times New Roman"/>
          <w:sz w:val="24"/>
          <w:szCs w:val="24"/>
        </w:rPr>
        <w:t xml:space="preserve"> </w:t>
      </w:r>
      <w:r w:rsidR="00271CB9">
        <w:rPr>
          <w:rFonts w:ascii="Times New Roman" w:hAnsi="Times New Roman" w:cs="Times New Roman"/>
          <w:sz w:val="24"/>
          <w:szCs w:val="24"/>
        </w:rPr>
        <w:t>hukum</w:t>
      </w:r>
      <w:r w:rsidRPr="00A04327">
        <w:rPr>
          <w:rFonts w:ascii="Times New Roman" w:hAnsi="Times New Roman" w:cs="Times New Roman"/>
          <w:sz w:val="24"/>
          <w:szCs w:val="24"/>
        </w:rPr>
        <w:t xml:space="preserve"> ini akan penulis lengkapi dengan daftar pusta</w:t>
      </w:r>
      <w:r w:rsidR="00E04FA1">
        <w:rPr>
          <w:rFonts w:ascii="Times New Roman" w:hAnsi="Times New Roman" w:cs="Times New Roman"/>
          <w:sz w:val="24"/>
          <w:szCs w:val="24"/>
        </w:rPr>
        <w:t>ka</w:t>
      </w:r>
      <w:r w:rsidR="00AD66B6">
        <w:rPr>
          <w:rFonts w:ascii="Times New Roman" w:hAnsi="Times New Roman" w:cs="Times New Roman"/>
          <w:sz w:val="24"/>
          <w:szCs w:val="24"/>
        </w:rPr>
        <w:t>.</w:t>
      </w:r>
    </w:p>
    <w:p w:rsidR="00AD66B6" w:rsidRDefault="00AD66B6" w:rsidP="006D7536">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br w:type="page"/>
      </w:r>
    </w:p>
    <w:p w:rsidR="00AD66B6" w:rsidRDefault="00AD66B6" w:rsidP="006D75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BAB II</w:t>
      </w:r>
    </w:p>
    <w:p w:rsidR="003B5E89" w:rsidRDefault="00AD66B6" w:rsidP="003B5E8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TINJAUAN PUSTAKA</w:t>
      </w:r>
    </w:p>
    <w:p w:rsidR="003B5E89" w:rsidRDefault="003B5E89" w:rsidP="003B5E89">
      <w:pPr>
        <w:spacing w:line="240" w:lineRule="auto"/>
        <w:jc w:val="center"/>
        <w:rPr>
          <w:rFonts w:ascii="Times New Roman" w:hAnsi="Times New Roman" w:cs="Times New Roman"/>
          <w:b/>
          <w:sz w:val="24"/>
          <w:szCs w:val="24"/>
        </w:rPr>
      </w:pPr>
    </w:p>
    <w:p w:rsidR="00AD66B6" w:rsidRDefault="00AD66B6" w:rsidP="00C71891">
      <w:pPr>
        <w:pStyle w:val="ListParagraph"/>
        <w:numPr>
          <w:ilvl w:val="0"/>
          <w:numId w:val="18"/>
        </w:numPr>
        <w:spacing w:after="16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Tinjauan tentang </w:t>
      </w:r>
      <w:r w:rsidRPr="009F7EE3">
        <w:rPr>
          <w:rFonts w:ascii="Times New Roman" w:hAnsi="Times New Roman" w:cs="Times New Roman"/>
          <w:b/>
          <w:sz w:val="24"/>
          <w:szCs w:val="24"/>
        </w:rPr>
        <w:t>Pemerintahan Daerah</w:t>
      </w:r>
    </w:p>
    <w:p w:rsidR="00AD66B6" w:rsidRDefault="00AD66B6" w:rsidP="00C71891">
      <w:pPr>
        <w:pStyle w:val="ListParagraph"/>
        <w:numPr>
          <w:ilvl w:val="0"/>
          <w:numId w:val="19"/>
        </w:numPr>
        <w:spacing w:after="160" w:line="480" w:lineRule="auto"/>
        <w:ind w:left="1276" w:hanging="425"/>
        <w:jc w:val="both"/>
        <w:rPr>
          <w:rFonts w:ascii="Times New Roman" w:hAnsi="Times New Roman" w:cs="Times New Roman"/>
          <w:b/>
          <w:sz w:val="24"/>
          <w:szCs w:val="24"/>
        </w:rPr>
      </w:pPr>
      <w:r>
        <w:rPr>
          <w:rFonts w:ascii="Times New Roman" w:hAnsi="Times New Roman" w:cs="Times New Roman"/>
          <w:b/>
          <w:sz w:val="24"/>
          <w:szCs w:val="24"/>
        </w:rPr>
        <w:t>Pengertian dan Ruang Lingkup Pemerintahan Daerah</w:t>
      </w:r>
    </w:p>
    <w:p w:rsidR="00AD66B6" w:rsidRDefault="00AD66B6" w:rsidP="006D7536">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 xml:space="preserve">Pemerintahan daerah merupakan </w:t>
      </w:r>
      <w:r w:rsidRPr="00A74FEF">
        <w:rPr>
          <w:rFonts w:ascii="Times New Roman" w:hAnsi="Times New Roman" w:cs="Times New Roman"/>
          <w:sz w:val="24"/>
          <w:szCs w:val="24"/>
        </w:rPr>
        <w:t>penyelenggaraan urusan pemerintahan oleh pemerintah daerah dan dewan</w:t>
      </w:r>
      <w:r>
        <w:rPr>
          <w:rFonts w:ascii="Times New Roman" w:hAnsi="Times New Roman" w:cs="Times New Roman"/>
          <w:sz w:val="24"/>
          <w:szCs w:val="24"/>
        </w:rPr>
        <w:t xml:space="preserve"> </w:t>
      </w:r>
      <w:r w:rsidRPr="00A74FEF">
        <w:rPr>
          <w:rFonts w:ascii="Times New Roman" w:hAnsi="Times New Roman" w:cs="Times New Roman"/>
          <w:sz w:val="24"/>
          <w:szCs w:val="24"/>
        </w:rPr>
        <w:t>perwakilan rakyat daerah menurut asas otonomi dan tugas pembantuan dengan prinsip otonomi seluas</w:t>
      </w:r>
      <w:r>
        <w:rPr>
          <w:rFonts w:ascii="Times New Roman" w:hAnsi="Times New Roman" w:cs="Times New Roman"/>
          <w:sz w:val="24"/>
          <w:szCs w:val="24"/>
        </w:rPr>
        <w:t>-</w:t>
      </w:r>
      <w:r w:rsidRPr="00A74FEF">
        <w:rPr>
          <w:rFonts w:ascii="Times New Roman" w:hAnsi="Times New Roman" w:cs="Times New Roman"/>
          <w:sz w:val="24"/>
          <w:szCs w:val="24"/>
        </w:rPr>
        <w:t>luasnya</w:t>
      </w:r>
      <w:r>
        <w:rPr>
          <w:rFonts w:ascii="Times New Roman" w:hAnsi="Times New Roman" w:cs="Times New Roman"/>
          <w:sz w:val="24"/>
          <w:szCs w:val="24"/>
        </w:rPr>
        <w:t xml:space="preserve"> </w:t>
      </w:r>
      <w:r w:rsidRPr="00A74FEF">
        <w:rPr>
          <w:rFonts w:ascii="Times New Roman" w:hAnsi="Times New Roman" w:cs="Times New Roman"/>
          <w:sz w:val="24"/>
          <w:szCs w:val="24"/>
        </w:rPr>
        <w:t>dalam sistem dan prinsip Negara Kesatuan Republik Indonesia sebagaimana dimaksud dalam</w:t>
      </w:r>
      <w:r>
        <w:rPr>
          <w:rFonts w:ascii="Times New Roman" w:hAnsi="Times New Roman" w:cs="Times New Roman"/>
          <w:sz w:val="24"/>
          <w:szCs w:val="24"/>
        </w:rPr>
        <w:t xml:space="preserve"> </w:t>
      </w:r>
      <w:r w:rsidRPr="00A74FEF">
        <w:rPr>
          <w:rFonts w:ascii="Times New Roman" w:hAnsi="Times New Roman" w:cs="Times New Roman"/>
          <w:sz w:val="24"/>
          <w:szCs w:val="24"/>
        </w:rPr>
        <w:t>Undang-Undang Dasar Negara Republik Indonesia Tahun 1945</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7"/>
      </w:r>
      <w:r>
        <w:rPr>
          <w:rFonts w:ascii="Times New Roman" w:hAnsi="Times New Roman" w:cs="Times New Roman"/>
          <w:sz w:val="24"/>
          <w:szCs w:val="24"/>
        </w:rPr>
        <w:t xml:space="preserve"> Selama </w:t>
      </w:r>
      <w:r w:rsidR="005C432A">
        <w:rPr>
          <w:rFonts w:ascii="Times New Roman" w:hAnsi="Times New Roman" w:cs="Times New Roman"/>
          <w:sz w:val="24"/>
          <w:szCs w:val="24"/>
        </w:rPr>
        <w:t>Orde Lama</w:t>
      </w:r>
      <w:r>
        <w:rPr>
          <w:rFonts w:ascii="Times New Roman" w:hAnsi="Times New Roman" w:cs="Times New Roman"/>
          <w:sz w:val="24"/>
          <w:szCs w:val="24"/>
        </w:rPr>
        <w:t>, yang dimaksud dengan pemerintahan daerah adalah Daerah Provinsi dan Daerah Kabupaten yang untuk mencegah pemberian otonomi yang seluas-luasnya sebagaimana yang dilakukan negara liberal, maka gubernur dirangkap oleh pejabat Pemerintah Pusat sehingga dikenal Gubernur Kepala Daerah Tingkat I, sedangkan Bupati sesuai dengan kebutuhan dapat berbentuk Bupati Kepala Daerah Tingkat II atau Walikota.</w:t>
      </w:r>
      <w:r>
        <w:rPr>
          <w:rStyle w:val="FootnoteReference"/>
          <w:rFonts w:ascii="Times New Roman" w:hAnsi="Times New Roman" w:cs="Times New Roman"/>
          <w:sz w:val="24"/>
          <w:szCs w:val="24"/>
        </w:rPr>
        <w:footnoteReference w:id="58"/>
      </w:r>
    </w:p>
    <w:p w:rsidR="00AD66B6" w:rsidRDefault="00AD66B6" w:rsidP="006D7536">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lastRenderedPageBreak/>
        <w:t>Pemerintahan daerah  dibentuk berdasarkan BAB VI yang terdiri dari Pasal 18, Pasal 18A, dan Pasal 18B  Undang-Undang Dasar Negara Republik Indonesia Tahun 1945. Pasal-pasal yang mengatur pemerintahan daerah dalam Undang-Undang Dasar tersebut memuat berbagai paradigma dan arah politik pemerintahan daerah yang baru. Hal tersebut terlihat dari prinsip-prinsip dan ketentuan-ketentuan berikut:</w:t>
      </w:r>
      <w:r>
        <w:rPr>
          <w:rStyle w:val="FootnoteReference"/>
          <w:rFonts w:ascii="Times New Roman" w:hAnsi="Times New Roman" w:cs="Times New Roman"/>
          <w:sz w:val="24"/>
          <w:szCs w:val="24"/>
        </w:rPr>
        <w:footnoteReference w:id="59"/>
      </w:r>
    </w:p>
    <w:p w:rsidR="00AD66B6" w:rsidRDefault="00AD66B6" w:rsidP="00C71891">
      <w:pPr>
        <w:pStyle w:val="ListParagraph"/>
        <w:numPr>
          <w:ilvl w:val="0"/>
          <w:numId w:val="20"/>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Prinsip daerah mengatur dan mengurus sendiri urusan pemerintahan menurut asas otonomi dan tugas pembantuan (Pasal 18 ayat [2]);</w:t>
      </w:r>
    </w:p>
    <w:p w:rsidR="00AD66B6" w:rsidRDefault="00AD66B6" w:rsidP="00C71891">
      <w:pPr>
        <w:pStyle w:val="ListParagraph"/>
        <w:numPr>
          <w:ilvl w:val="0"/>
          <w:numId w:val="20"/>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Prinsip menjalankan otonomi seluas-luasnya (Pasal 18 ayat [5]);</w:t>
      </w:r>
    </w:p>
    <w:p w:rsidR="00AD66B6" w:rsidRDefault="00AD66B6" w:rsidP="00C71891">
      <w:pPr>
        <w:pStyle w:val="ListParagraph"/>
        <w:numPr>
          <w:ilvl w:val="0"/>
          <w:numId w:val="20"/>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Prinsip kekhususan dan keragaman daerah (Pasal 18A ayat [1]);</w:t>
      </w:r>
    </w:p>
    <w:p w:rsidR="00AD66B6" w:rsidRDefault="00AD66B6" w:rsidP="00C71891">
      <w:pPr>
        <w:pStyle w:val="ListParagraph"/>
        <w:numPr>
          <w:ilvl w:val="0"/>
          <w:numId w:val="20"/>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Prinsip mengakui dan menghormati kesatuan masyarakat adat beserta hak-hak tradisionalnya (Pasal 18B ayat [2]);</w:t>
      </w:r>
    </w:p>
    <w:p w:rsidR="00AD66B6" w:rsidRDefault="00AD66B6" w:rsidP="00C71891">
      <w:pPr>
        <w:pStyle w:val="ListParagraph"/>
        <w:numPr>
          <w:ilvl w:val="0"/>
          <w:numId w:val="20"/>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Prinsip mengakui dan menghormati pemerintahan daerah yang bersifat khusus dan istimewa (Pasal 18B ayat [1]);</w:t>
      </w:r>
    </w:p>
    <w:p w:rsidR="00AD66B6" w:rsidRDefault="00AD66B6" w:rsidP="00C71891">
      <w:pPr>
        <w:pStyle w:val="ListParagraph"/>
        <w:numPr>
          <w:ilvl w:val="0"/>
          <w:numId w:val="20"/>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Prinsip badan perwakilan dipilih langsung dalam suatu pemilihan (Pasal 18 ayat [3]);</w:t>
      </w:r>
    </w:p>
    <w:p w:rsidR="00AD66B6" w:rsidRPr="008923B4" w:rsidRDefault="00AD66B6" w:rsidP="00C71891">
      <w:pPr>
        <w:pStyle w:val="ListParagraph"/>
        <w:numPr>
          <w:ilvl w:val="0"/>
          <w:numId w:val="20"/>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Prinsip hubungan pusat dan daerah harus dilaksanakan secara selaras dan adil (Pasal 18A ayat [2]).</w:t>
      </w:r>
    </w:p>
    <w:p w:rsidR="00AD66B6" w:rsidRDefault="00AD66B6" w:rsidP="006D7536">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lastRenderedPageBreak/>
        <w:t>Pembentukan pemerintahan daerah berdasarkan amanat Konstitusi telah melahirkan berbagai produk undang-undang dan peraturan perundang-undangan lainnya yang mengatur tentang pemerintahan daerah, yaitu Undang-Undang Nomor 1 Tahun 1945, Undang-Undang Nomor 22 Tahun 1948, Undang-Undang Nomor 1 Tahun 1957, Undang-Undang Nomor 18 Tahun 1965, Undang-Undang Nomor 5 Tahun 1974, Undang-Undang Nomor 32 Tahun 2004, dan yang terakhir adalah Undang-Undang Nomor 23 Tahun 2014 tentang Pemerintahan Daerah.</w:t>
      </w:r>
    </w:p>
    <w:p w:rsidR="00AD66B6" w:rsidRDefault="00AD66B6" w:rsidP="006D7536">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Dalam Undang-Undang Nomor 23 Tahun 2014 tentang Pemerintahan Daerah, diatur bahwa pemerintahan daerah diselenggarakan oleh Pemerintah daerah dan Dewan Perwakilan Rakyat Daerah (DPRD) sebagaimana tertuang dalam Pasal 1 angka (2) Undang-Undang Nomor 23 Tahun 2014 tentang Pemerintahan Daerah. Pemerintah daerah merupakan subdivisi politik nasional atau negara yang diatur oleh Konstitusi dan mempunyai kontrol atas urusan lokal yang  dipilih badan pemerintah atau sebaliknya dipilih lokal.</w:t>
      </w:r>
      <w:r>
        <w:rPr>
          <w:rStyle w:val="FootnoteReference"/>
          <w:rFonts w:ascii="Times New Roman" w:hAnsi="Times New Roman" w:cs="Times New Roman"/>
          <w:sz w:val="24"/>
          <w:szCs w:val="24"/>
        </w:rPr>
        <w:footnoteReference w:id="60"/>
      </w:r>
      <w:r>
        <w:rPr>
          <w:rFonts w:ascii="Times New Roman" w:hAnsi="Times New Roman" w:cs="Times New Roman"/>
          <w:sz w:val="24"/>
          <w:szCs w:val="24"/>
        </w:rPr>
        <w:t xml:space="preserve"> Pemerintah d</w:t>
      </w:r>
      <w:r w:rsidRPr="008923B4">
        <w:rPr>
          <w:rFonts w:ascii="Times New Roman" w:hAnsi="Times New Roman" w:cs="Times New Roman"/>
          <w:sz w:val="24"/>
          <w:szCs w:val="24"/>
        </w:rPr>
        <w:t xml:space="preserve">aerah </w:t>
      </w:r>
      <w:r>
        <w:rPr>
          <w:rFonts w:ascii="Times New Roman" w:hAnsi="Times New Roman" w:cs="Times New Roman"/>
          <w:sz w:val="24"/>
          <w:szCs w:val="24"/>
        </w:rPr>
        <w:t xml:space="preserve">disini </w:t>
      </w:r>
      <w:r w:rsidRPr="008923B4">
        <w:rPr>
          <w:rFonts w:ascii="Times New Roman" w:hAnsi="Times New Roman" w:cs="Times New Roman"/>
          <w:sz w:val="24"/>
          <w:szCs w:val="24"/>
        </w:rPr>
        <w:t>adalah kepala daerah sebagai unsur</w:t>
      </w:r>
      <w:r>
        <w:rPr>
          <w:rFonts w:ascii="Times New Roman" w:hAnsi="Times New Roman" w:cs="Times New Roman"/>
          <w:sz w:val="24"/>
          <w:szCs w:val="24"/>
        </w:rPr>
        <w:t xml:space="preserve"> </w:t>
      </w:r>
      <w:r w:rsidRPr="008923B4">
        <w:rPr>
          <w:rFonts w:ascii="Times New Roman" w:hAnsi="Times New Roman" w:cs="Times New Roman"/>
          <w:sz w:val="24"/>
          <w:szCs w:val="24"/>
        </w:rPr>
        <w:lastRenderedPageBreak/>
        <w:t>penyelenggara Pemerintahan Daerah yang memimpin</w:t>
      </w:r>
      <w:r>
        <w:rPr>
          <w:rFonts w:ascii="Times New Roman" w:hAnsi="Times New Roman" w:cs="Times New Roman"/>
          <w:sz w:val="24"/>
          <w:szCs w:val="24"/>
        </w:rPr>
        <w:t xml:space="preserve"> </w:t>
      </w:r>
      <w:r w:rsidRPr="008923B4">
        <w:rPr>
          <w:rFonts w:ascii="Times New Roman" w:hAnsi="Times New Roman" w:cs="Times New Roman"/>
          <w:sz w:val="24"/>
          <w:szCs w:val="24"/>
        </w:rPr>
        <w:t>pelaksanaan urusan pemerintahan yang menjadi</w:t>
      </w:r>
      <w:r>
        <w:rPr>
          <w:rFonts w:ascii="Times New Roman" w:hAnsi="Times New Roman" w:cs="Times New Roman"/>
          <w:sz w:val="24"/>
          <w:szCs w:val="24"/>
        </w:rPr>
        <w:t xml:space="preserve"> </w:t>
      </w:r>
      <w:r w:rsidRPr="008923B4">
        <w:rPr>
          <w:rFonts w:ascii="Times New Roman" w:hAnsi="Times New Roman" w:cs="Times New Roman"/>
          <w:sz w:val="24"/>
          <w:szCs w:val="24"/>
        </w:rPr>
        <w:t>kewenangan daerah otonom.</w:t>
      </w:r>
      <w:r>
        <w:rPr>
          <w:rStyle w:val="FootnoteReference"/>
          <w:rFonts w:ascii="Times New Roman" w:hAnsi="Times New Roman" w:cs="Times New Roman"/>
          <w:sz w:val="24"/>
          <w:szCs w:val="24"/>
        </w:rPr>
        <w:footnoteReference w:id="61"/>
      </w:r>
    </w:p>
    <w:p w:rsidR="00AD66B6" w:rsidRDefault="00AD66B6" w:rsidP="006D7536">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Setiap daerah dipimpin oleh kepala pemerintahan daerah yang disebut kepala daerah, untuk provinsi disebut gubernur, untuk kabupaten disebut bupati, dan untuk kota disebut walikota. Kepala daerah dibantu oleh satu orang wakil kepala daerah yang masing-masing untuk provinsi disebut wakil gubernur, untuk kabupaten disebut wakil bupati, dan untuk kota disebut wakil walikota.</w:t>
      </w:r>
      <w:r>
        <w:rPr>
          <w:rStyle w:val="FootnoteReference"/>
          <w:rFonts w:ascii="Times New Roman" w:hAnsi="Times New Roman" w:cs="Times New Roman"/>
          <w:sz w:val="24"/>
          <w:szCs w:val="24"/>
        </w:rPr>
        <w:footnoteReference w:id="62"/>
      </w:r>
      <w:r>
        <w:rPr>
          <w:rFonts w:ascii="Times New Roman" w:hAnsi="Times New Roman" w:cs="Times New Roman"/>
          <w:sz w:val="24"/>
          <w:szCs w:val="24"/>
        </w:rPr>
        <w:t xml:space="preserve"> Kepala daerah dan wakil kepala daerah tersebut dipilih dalam satu pasangan secara langsung oleh rakyat di daerah yang bersangkutan. </w:t>
      </w:r>
    </w:p>
    <w:p w:rsidR="00AD66B6" w:rsidRDefault="00AD66B6" w:rsidP="00C71891">
      <w:pPr>
        <w:pStyle w:val="ListParagraph"/>
        <w:numPr>
          <w:ilvl w:val="0"/>
          <w:numId w:val="19"/>
        </w:numPr>
        <w:spacing w:after="160" w:line="480" w:lineRule="auto"/>
        <w:ind w:left="1276" w:hanging="425"/>
        <w:jc w:val="both"/>
        <w:rPr>
          <w:rFonts w:ascii="Times New Roman" w:hAnsi="Times New Roman" w:cs="Times New Roman"/>
          <w:b/>
          <w:sz w:val="24"/>
          <w:szCs w:val="24"/>
        </w:rPr>
      </w:pPr>
      <w:r>
        <w:rPr>
          <w:rFonts w:ascii="Times New Roman" w:hAnsi="Times New Roman" w:cs="Times New Roman"/>
          <w:b/>
          <w:sz w:val="24"/>
          <w:szCs w:val="24"/>
        </w:rPr>
        <w:t xml:space="preserve">Asas </w:t>
      </w:r>
      <w:r w:rsidR="00C51A86">
        <w:rPr>
          <w:rFonts w:ascii="Times New Roman" w:hAnsi="Times New Roman" w:cs="Times New Roman"/>
          <w:b/>
          <w:sz w:val="24"/>
          <w:szCs w:val="24"/>
        </w:rPr>
        <w:t xml:space="preserve">Desentralisasi dalam </w:t>
      </w:r>
      <w:r>
        <w:rPr>
          <w:rFonts w:ascii="Times New Roman" w:hAnsi="Times New Roman" w:cs="Times New Roman"/>
          <w:b/>
          <w:sz w:val="24"/>
          <w:szCs w:val="24"/>
        </w:rPr>
        <w:t>Penyelenggaraan Pemerintahan Daerah</w:t>
      </w:r>
    </w:p>
    <w:p w:rsidR="002320AD" w:rsidRDefault="00AD66B6" w:rsidP="002320AD">
      <w:pPr>
        <w:spacing w:line="480" w:lineRule="auto"/>
        <w:ind w:left="1276" w:firstLine="720"/>
        <w:jc w:val="both"/>
        <w:rPr>
          <w:rFonts w:ascii="Times New Roman" w:hAnsi="Times New Roman" w:cs="Times New Roman"/>
          <w:sz w:val="24"/>
          <w:szCs w:val="24"/>
        </w:rPr>
      </w:pPr>
      <w:r w:rsidRPr="009F417A">
        <w:rPr>
          <w:rFonts w:ascii="Times New Roman" w:hAnsi="Times New Roman" w:cs="Times New Roman"/>
          <w:sz w:val="24"/>
          <w:szCs w:val="24"/>
        </w:rPr>
        <w:t>Penyelenggaraan urusan pemerintahan di daerah dilaksanakan berdasarkan</w:t>
      </w:r>
      <w:r>
        <w:rPr>
          <w:rFonts w:ascii="Times New Roman" w:hAnsi="Times New Roman" w:cs="Times New Roman"/>
          <w:sz w:val="24"/>
          <w:szCs w:val="24"/>
        </w:rPr>
        <w:t xml:space="preserve"> tiga asas, yaitu asas desentralisasi, dekonsentrasi, dan t</w:t>
      </w:r>
      <w:r w:rsidRPr="009F417A">
        <w:rPr>
          <w:rFonts w:ascii="Times New Roman" w:hAnsi="Times New Roman" w:cs="Times New Roman"/>
          <w:sz w:val="24"/>
          <w:szCs w:val="24"/>
        </w:rPr>
        <w:t xml:space="preserve">ugas </w:t>
      </w:r>
      <w:r>
        <w:rPr>
          <w:rFonts w:ascii="Times New Roman" w:hAnsi="Times New Roman" w:cs="Times New Roman"/>
          <w:sz w:val="24"/>
          <w:szCs w:val="24"/>
        </w:rPr>
        <w:t>p</w:t>
      </w:r>
      <w:r w:rsidRPr="009F417A">
        <w:rPr>
          <w:rFonts w:ascii="Times New Roman" w:hAnsi="Times New Roman" w:cs="Times New Roman"/>
          <w:sz w:val="24"/>
          <w:szCs w:val="24"/>
        </w:rPr>
        <w:t>embantuan</w:t>
      </w:r>
      <w:r>
        <w:rPr>
          <w:rFonts w:ascii="Times New Roman" w:hAnsi="Times New Roman" w:cs="Times New Roman"/>
          <w:sz w:val="24"/>
          <w:szCs w:val="24"/>
        </w:rPr>
        <w:t xml:space="preserve"> sebagaimana yang diatur dalam Pasal 5 ayat (4) Undang-Undang Nomor 23 Tahun 2014 tentang Pemerintahan Daerah.</w:t>
      </w:r>
      <w:r w:rsidR="00C51A86">
        <w:rPr>
          <w:rFonts w:ascii="Times New Roman" w:hAnsi="Times New Roman" w:cs="Times New Roman"/>
          <w:sz w:val="24"/>
          <w:szCs w:val="24"/>
        </w:rPr>
        <w:t xml:space="preserve"> Urusan pemerintahan daerah</w:t>
      </w:r>
      <w:r w:rsidR="002320AD">
        <w:rPr>
          <w:rFonts w:ascii="Times New Roman" w:hAnsi="Times New Roman" w:cs="Times New Roman"/>
          <w:sz w:val="24"/>
          <w:szCs w:val="24"/>
        </w:rPr>
        <w:t xml:space="preserve"> itu sendiri</w:t>
      </w:r>
      <w:r w:rsidR="00C51A86">
        <w:rPr>
          <w:rFonts w:ascii="Times New Roman" w:hAnsi="Times New Roman" w:cs="Times New Roman"/>
          <w:sz w:val="24"/>
          <w:szCs w:val="24"/>
        </w:rPr>
        <w:t xml:space="preserve"> dijalankan oleh Kepala Daerah dan Wakil Kepala Daerah </w:t>
      </w:r>
      <w:r w:rsidR="002320AD">
        <w:rPr>
          <w:rFonts w:ascii="Times New Roman" w:hAnsi="Times New Roman" w:cs="Times New Roman"/>
          <w:sz w:val="24"/>
          <w:szCs w:val="24"/>
        </w:rPr>
        <w:t xml:space="preserve">sebagai pemerintah daerah yang </w:t>
      </w:r>
      <w:r w:rsidR="00C51A86">
        <w:rPr>
          <w:rFonts w:ascii="Times New Roman" w:hAnsi="Times New Roman" w:cs="Times New Roman"/>
          <w:sz w:val="24"/>
          <w:szCs w:val="24"/>
        </w:rPr>
        <w:t xml:space="preserve">dipilih melalui sistem </w:t>
      </w:r>
      <w:r w:rsidR="007D08EE">
        <w:rPr>
          <w:rFonts w:ascii="Times New Roman" w:hAnsi="Times New Roman" w:cs="Times New Roman"/>
          <w:sz w:val="24"/>
          <w:szCs w:val="24"/>
        </w:rPr>
        <w:t>Pemilihan Kepala Daerah</w:t>
      </w:r>
      <w:r w:rsidR="002320AD">
        <w:rPr>
          <w:rFonts w:ascii="Times New Roman" w:hAnsi="Times New Roman" w:cs="Times New Roman"/>
          <w:sz w:val="24"/>
          <w:szCs w:val="24"/>
        </w:rPr>
        <w:t xml:space="preserve">. Hal ini merupakan wujud dari asas desentralisasi karena adanya kewenangan yang diberikan oleh </w:t>
      </w:r>
      <w:r w:rsidR="002320AD">
        <w:rPr>
          <w:rFonts w:ascii="Times New Roman" w:hAnsi="Times New Roman" w:cs="Times New Roman"/>
          <w:sz w:val="24"/>
          <w:szCs w:val="24"/>
        </w:rPr>
        <w:lastRenderedPageBreak/>
        <w:t>pemerintah pusat kepada setiap daerah untuk menentukan orang-orang yang akan menjadi  Kepala Daerah dan Wakil Kepala Daerah melalui sistem pemilihan.</w:t>
      </w:r>
    </w:p>
    <w:p w:rsidR="002320AD" w:rsidRDefault="00AD66B6" w:rsidP="002320AD">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 xml:space="preserve">Istiliah desentralisasi berasal dari bahasa latin </w:t>
      </w:r>
      <w:r w:rsidRPr="00A87C72">
        <w:rPr>
          <w:rFonts w:ascii="Times New Roman" w:hAnsi="Times New Roman" w:cs="Times New Roman"/>
          <w:i/>
          <w:sz w:val="24"/>
          <w:szCs w:val="24"/>
        </w:rPr>
        <w:t>“de”</w:t>
      </w:r>
      <w:r>
        <w:rPr>
          <w:rFonts w:ascii="Times New Roman" w:hAnsi="Times New Roman" w:cs="Times New Roman"/>
          <w:sz w:val="24"/>
          <w:szCs w:val="24"/>
        </w:rPr>
        <w:t xml:space="preserve"> berarti lepas dari </w:t>
      </w:r>
      <w:r w:rsidRPr="00A87C72">
        <w:rPr>
          <w:rFonts w:ascii="Times New Roman" w:hAnsi="Times New Roman" w:cs="Times New Roman"/>
          <w:i/>
          <w:sz w:val="24"/>
          <w:szCs w:val="24"/>
        </w:rPr>
        <w:t>“centrum”</w:t>
      </w:r>
      <w:r>
        <w:rPr>
          <w:rFonts w:ascii="Times New Roman" w:hAnsi="Times New Roman" w:cs="Times New Roman"/>
          <w:sz w:val="24"/>
          <w:szCs w:val="24"/>
        </w:rPr>
        <w:t xml:space="preserve"> artinya pusat. Desentralisasi merupakan lawan kata dari sentralisasi sebab kata </w:t>
      </w:r>
      <w:r w:rsidRPr="00A87C72">
        <w:rPr>
          <w:rFonts w:ascii="Times New Roman" w:hAnsi="Times New Roman" w:cs="Times New Roman"/>
          <w:i/>
          <w:sz w:val="24"/>
          <w:szCs w:val="24"/>
        </w:rPr>
        <w:t>“de”</w:t>
      </w:r>
      <w:r>
        <w:rPr>
          <w:rFonts w:ascii="Times New Roman" w:hAnsi="Times New Roman" w:cs="Times New Roman"/>
          <w:sz w:val="24"/>
          <w:szCs w:val="24"/>
        </w:rPr>
        <w:t xml:space="preserve"> dimaksudkan untuk menolak kata sebelumnya sehingga desentralisasi bermakna melepas atau menjauh dari pusat. Desentralisasi tidak putus sama sekali dengan pusat, tetapi hanya menjauh dari pusat.</w:t>
      </w:r>
      <w:r>
        <w:rPr>
          <w:rStyle w:val="FootnoteReference"/>
          <w:rFonts w:ascii="Times New Roman" w:hAnsi="Times New Roman" w:cs="Times New Roman"/>
          <w:sz w:val="24"/>
          <w:szCs w:val="24"/>
        </w:rPr>
        <w:footnoteReference w:id="63"/>
      </w:r>
    </w:p>
    <w:p w:rsidR="002320AD" w:rsidRDefault="00AD66B6" w:rsidP="002320AD">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Berdasarkan Pasal 1 angka 8 Undang-Undang Nomor 23 Tahun 2014 tentang Pemerintahan Daerah, yang dimaksud dengan desentralisasi adalah penyerahan urusan p</w:t>
      </w:r>
      <w:r w:rsidRPr="008D1B5B">
        <w:rPr>
          <w:rFonts w:ascii="Times New Roman" w:hAnsi="Times New Roman" w:cs="Times New Roman"/>
          <w:sz w:val="24"/>
          <w:szCs w:val="24"/>
        </w:rPr>
        <w:t>emerintahan</w:t>
      </w:r>
      <w:r>
        <w:rPr>
          <w:rFonts w:ascii="Times New Roman" w:hAnsi="Times New Roman" w:cs="Times New Roman"/>
          <w:sz w:val="24"/>
          <w:szCs w:val="24"/>
        </w:rPr>
        <w:t xml:space="preserve"> oleh pemerintah p</w:t>
      </w:r>
      <w:r w:rsidRPr="008D1B5B">
        <w:rPr>
          <w:rFonts w:ascii="Times New Roman" w:hAnsi="Times New Roman" w:cs="Times New Roman"/>
          <w:sz w:val="24"/>
          <w:szCs w:val="24"/>
        </w:rPr>
        <w:t>usat kepada daerah otonom berdasarkan</w:t>
      </w:r>
      <w:r>
        <w:rPr>
          <w:rFonts w:ascii="Times New Roman" w:hAnsi="Times New Roman" w:cs="Times New Roman"/>
          <w:sz w:val="24"/>
          <w:szCs w:val="24"/>
        </w:rPr>
        <w:t xml:space="preserve"> asas o</w:t>
      </w:r>
      <w:r w:rsidRPr="008D1B5B">
        <w:rPr>
          <w:rFonts w:ascii="Times New Roman" w:hAnsi="Times New Roman" w:cs="Times New Roman"/>
          <w:sz w:val="24"/>
          <w:szCs w:val="24"/>
        </w:rPr>
        <w:t>tonomi</w:t>
      </w:r>
      <w:r>
        <w:rPr>
          <w:rFonts w:ascii="Times New Roman" w:hAnsi="Times New Roman" w:cs="Times New Roman"/>
          <w:sz w:val="24"/>
          <w:szCs w:val="24"/>
        </w:rPr>
        <w:t>. Asas desentralisasi adalah asas yang bermaksud memberikan wewenang dari pemerintah negara kepada pemerintah lokal untuk mengatur dan mengurus urusan tertentu sebagai urusan rumah tangga sendiri.</w:t>
      </w:r>
      <w:r>
        <w:rPr>
          <w:rStyle w:val="FootnoteReference"/>
          <w:rFonts w:ascii="Times New Roman" w:hAnsi="Times New Roman" w:cs="Times New Roman"/>
          <w:sz w:val="24"/>
          <w:szCs w:val="24"/>
        </w:rPr>
        <w:footnoteReference w:id="64"/>
      </w:r>
      <w:r>
        <w:rPr>
          <w:rFonts w:ascii="Times New Roman" w:hAnsi="Times New Roman" w:cs="Times New Roman"/>
          <w:sz w:val="24"/>
          <w:szCs w:val="24"/>
        </w:rPr>
        <w:t xml:space="preserve"> Desentralisasi berarti pelimpahan kewenangan-kewenangan oleh </w:t>
      </w:r>
      <w:r>
        <w:rPr>
          <w:rFonts w:ascii="Times New Roman" w:hAnsi="Times New Roman" w:cs="Times New Roman"/>
          <w:sz w:val="24"/>
          <w:szCs w:val="24"/>
        </w:rPr>
        <w:lastRenderedPageBreak/>
        <w:t>pemerintah pusat kepada badan-badan otonom (swatantra) yang berada di daerah-daerah.</w:t>
      </w:r>
      <w:r>
        <w:rPr>
          <w:rStyle w:val="FootnoteReference"/>
          <w:rFonts w:ascii="Times New Roman" w:hAnsi="Times New Roman" w:cs="Times New Roman"/>
          <w:sz w:val="24"/>
          <w:szCs w:val="24"/>
        </w:rPr>
        <w:footnoteReference w:id="65"/>
      </w:r>
    </w:p>
    <w:p w:rsidR="00AD66B6" w:rsidRDefault="00AD66B6" w:rsidP="002320AD">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Menurut Smith, desentralisasi mempunyai ciri-ciri sebagai berikut:</w:t>
      </w:r>
      <w:r>
        <w:rPr>
          <w:rStyle w:val="FootnoteReference"/>
          <w:rFonts w:ascii="Times New Roman" w:hAnsi="Times New Roman" w:cs="Times New Roman"/>
          <w:sz w:val="24"/>
          <w:szCs w:val="24"/>
        </w:rPr>
        <w:footnoteReference w:id="66"/>
      </w:r>
    </w:p>
    <w:p w:rsidR="00AD66B6" w:rsidRDefault="00AD66B6" w:rsidP="00C71891">
      <w:pPr>
        <w:pStyle w:val="ListParagraph"/>
        <w:numPr>
          <w:ilvl w:val="0"/>
          <w:numId w:val="21"/>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Penyerahan wewenang untuk melaksanakan fungsi pemerintahan tertentu dari pemerintah pusat kepada daerah otonom.</w:t>
      </w:r>
    </w:p>
    <w:p w:rsidR="00AD66B6" w:rsidRDefault="00AD66B6" w:rsidP="00C71891">
      <w:pPr>
        <w:pStyle w:val="ListParagraph"/>
        <w:numPr>
          <w:ilvl w:val="0"/>
          <w:numId w:val="21"/>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 xml:space="preserve">Fungsi yang diserahkan dapat dirinci, atau merupakan fungsi yang tersisa </w:t>
      </w:r>
      <w:r w:rsidRPr="008172CE">
        <w:rPr>
          <w:rFonts w:ascii="Times New Roman" w:hAnsi="Times New Roman" w:cs="Times New Roman"/>
          <w:i/>
          <w:sz w:val="24"/>
          <w:szCs w:val="24"/>
        </w:rPr>
        <w:t>(residual function)</w:t>
      </w:r>
      <w:r>
        <w:rPr>
          <w:rFonts w:ascii="Times New Roman" w:hAnsi="Times New Roman" w:cs="Times New Roman"/>
          <w:sz w:val="24"/>
          <w:szCs w:val="24"/>
        </w:rPr>
        <w:t xml:space="preserve">. </w:t>
      </w:r>
    </w:p>
    <w:p w:rsidR="00AD66B6" w:rsidRDefault="00AD66B6" w:rsidP="00C71891">
      <w:pPr>
        <w:pStyle w:val="ListParagraph"/>
        <w:numPr>
          <w:ilvl w:val="0"/>
          <w:numId w:val="21"/>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Penerima wewenang adalah daerah otonom.</w:t>
      </w:r>
    </w:p>
    <w:p w:rsidR="00AD66B6" w:rsidRDefault="00AD66B6" w:rsidP="00C71891">
      <w:pPr>
        <w:pStyle w:val="ListParagraph"/>
        <w:numPr>
          <w:ilvl w:val="0"/>
          <w:numId w:val="21"/>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Penyerahan wewenang berarti wewenang untuk menetapkan dan melaksanakan kebijakan, wewenang mengatur dan mengurus kepentingan yang bersifat lokal.</w:t>
      </w:r>
    </w:p>
    <w:p w:rsidR="00AD66B6" w:rsidRDefault="00AD66B6" w:rsidP="00C71891">
      <w:pPr>
        <w:pStyle w:val="ListParagraph"/>
        <w:numPr>
          <w:ilvl w:val="0"/>
          <w:numId w:val="21"/>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Wewenang mengatur adalah wewenang menetapkan norma hukum yang berlaku umum dan bersifat abstrak.</w:t>
      </w:r>
    </w:p>
    <w:p w:rsidR="00AD66B6" w:rsidRDefault="00AD66B6" w:rsidP="00C71891">
      <w:pPr>
        <w:pStyle w:val="ListParagraph"/>
        <w:numPr>
          <w:ilvl w:val="0"/>
          <w:numId w:val="21"/>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Wewenang mengurus adalah wewenang untuk menetapkan norma hukum yang bersifat individual dan konkrit.</w:t>
      </w:r>
    </w:p>
    <w:p w:rsidR="00AD66B6" w:rsidRDefault="00AD66B6" w:rsidP="00C71891">
      <w:pPr>
        <w:pStyle w:val="ListParagraph"/>
        <w:numPr>
          <w:ilvl w:val="0"/>
          <w:numId w:val="21"/>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Keberadaan daerah otonom di luar hirarki organisasi pemerintah pusat.</w:t>
      </w:r>
    </w:p>
    <w:p w:rsidR="00AD66B6" w:rsidRDefault="00AD66B6" w:rsidP="00C71891">
      <w:pPr>
        <w:pStyle w:val="ListParagraph"/>
        <w:numPr>
          <w:ilvl w:val="0"/>
          <w:numId w:val="21"/>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Menunjukkan pola hubungan antar organisasi.</w:t>
      </w:r>
    </w:p>
    <w:p w:rsidR="002320AD" w:rsidRDefault="00AD66B6" w:rsidP="00C71891">
      <w:pPr>
        <w:pStyle w:val="ListParagraph"/>
        <w:numPr>
          <w:ilvl w:val="0"/>
          <w:numId w:val="21"/>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Menciptakan </w:t>
      </w:r>
      <w:r w:rsidRPr="008172CE">
        <w:rPr>
          <w:rFonts w:ascii="Times New Roman" w:hAnsi="Times New Roman" w:cs="Times New Roman"/>
          <w:i/>
          <w:sz w:val="24"/>
          <w:szCs w:val="24"/>
        </w:rPr>
        <w:t>political variety</w:t>
      </w:r>
      <w:r>
        <w:rPr>
          <w:rFonts w:ascii="Times New Roman" w:hAnsi="Times New Roman" w:cs="Times New Roman"/>
          <w:sz w:val="24"/>
          <w:szCs w:val="24"/>
        </w:rPr>
        <w:t xml:space="preserve"> dan </w:t>
      </w:r>
      <w:r w:rsidRPr="008172CE">
        <w:rPr>
          <w:rFonts w:ascii="Times New Roman" w:hAnsi="Times New Roman" w:cs="Times New Roman"/>
          <w:i/>
          <w:sz w:val="24"/>
          <w:szCs w:val="24"/>
        </w:rPr>
        <w:t xml:space="preserve">diversity of structure </w:t>
      </w:r>
      <w:r>
        <w:rPr>
          <w:rFonts w:ascii="Times New Roman" w:hAnsi="Times New Roman" w:cs="Times New Roman"/>
          <w:sz w:val="24"/>
          <w:szCs w:val="24"/>
        </w:rPr>
        <w:t>dalam sistem politik.</w:t>
      </w:r>
    </w:p>
    <w:p w:rsidR="00AD66B6" w:rsidRDefault="00AD66B6" w:rsidP="002320AD">
      <w:pPr>
        <w:spacing w:after="160" w:line="480" w:lineRule="auto"/>
        <w:ind w:left="1276" w:firstLine="720"/>
        <w:jc w:val="both"/>
        <w:rPr>
          <w:rFonts w:ascii="Times New Roman" w:hAnsi="Times New Roman" w:cs="Times New Roman"/>
          <w:sz w:val="24"/>
          <w:szCs w:val="24"/>
        </w:rPr>
      </w:pPr>
      <w:r w:rsidRPr="002320AD">
        <w:rPr>
          <w:rFonts w:ascii="Times New Roman" w:hAnsi="Times New Roman" w:cs="Times New Roman"/>
          <w:sz w:val="24"/>
          <w:szCs w:val="24"/>
        </w:rPr>
        <w:t>Asas desentralisasi yang diterapkan saat ini memberikan kesempatan kepada setiap daerah untuk mengatur dan mengurus sendiri urusan yang menjadi kewenangan pemerintah daerah. Dengan demikian, setiap daerah bertanggung jawab atas setiap kebijakan yang ditentukan oleh pemerintah daerah sehingga pemerintah daerah mempunyai eksistensi dalam Negara Kesatuan Republik Indonesia.</w:t>
      </w:r>
    </w:p>
    <w:p w:rsidR="003B5E89" w:rsidRPr="002320AD" w:rsidRDefault="003B5E89" w:rsidP="003B5E89">
      <w:pPr>
        <w:spacing w:after="160" w:line="240" w:lineRule="auto"/>
        <w:ind w:left="1276" w:firstLine="720"/>
        <w:jc w:val="both"/>
        <w:rPr>
          <w:rFonts w:ascii="Times New Roman" w:hAnsi="Times New Roman" w:cs="Times New Roman"/>
          <w:sz w:val="24"/>
          <w:szCs w:val="24"/>
        </w:rPr>
      </w:pPr>
    </w:p>
    <w:p w:rsidR="00AD66B6" w:rsidRDefault="00AD66B6" w:rsidP="00C71891">
      <w:pPr>
        <w:pStyle w:val="ListParagraph"/>
        <w:numPr>
          <w:ilvl w:val="0"/>
          <w:numId w:val="18"/>
        </w:numPr>
        <w:spacing w:after="160" w:line="480" w:lineRule="auto"/>
        <w:ind w:left="567" w:hanging="567"/>
        <w:jc w:val="both"/>
        <w:rPr>
          <w:rFonts w:ascii="Times New Roman" w:hAnsi="Times New Roman" w:cs="Times New Roman"/>
          <w:b/>
          <w:sz w:val="24"/>
          <w:szCs w:val="24"/>
        </w:rPr>
      </w:pPr>
      <w:r w:rsidRPr="00664FFD">
        <w:rPr>
          <w:rFonts w:ascii="Times New Roman" w:hAnsi="Times New Roman" w:cs="Times New Roman"/>
          <w:b/>
          <w:sz w:val="24"/>
          <w:szCs w:val="24"/>
        </w:rPr>
        <w:t>Tinjauan tentang Otonomi Daerah</w:t>
      </w:r>
    </w:p>
    <w:p w:rsidR="00AD66B6" w:rsidRDefault="00AD66B6" w:rsidP="00C71891">
      <w:pPr>
        <w:pStyle w:val="ListParagraph"/>
        <w:numPr>
          <w:ilvl w:val="0"/>
          <w:numId w:val="22"/>
        </w:numPr>
        <w:spacing w:after="160" w:line="480" w:lineRule="auto"/>
        <w:ind w:left="1276" w:hanging="425"/>
        <w:jc w:val="both"/>
        <w:rPr>
          <w:rFonts w:ascii="Times New Roman" w:hAnsi="Times New Roman" w:cs="Times New Roman"/>
          <w:b/>
          <w:sz w:val="24"/>
          <w:szCs w:val="24"/>
        </w:rPr>
      </w:pPr>
      <w:r>
        <w:rPr>
          <w:rFonts w:ascii="Times New Roman" w:hAnsi="Times New Roman" w:cs="Times New Roman"/>
          <w:b/>
          <w:sz w:val="24"/>
          <w:szCs w:val="24"/>
        </w:rPr>
        <w:t>Pengertian dan Ruang Lingkup Otonomi Daerah</w:t>
      </w:r>
    </w:p>
    <w:p w:rsidR="00AD66B6" w:rsidRDefault="00AD66B6" w:rsidP="006D7536">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 xml:space="preserve">Pengertian otonomi daerah secara etimologis berasal dari bahasa Yunani </w:t>
      </w:r>
      <w:r w:rsidRPr="00997855">
        <w:rPr>
          <w:rFonts w:ascii="Times New Roman" w:hAnsi="Times New Roman" w:cs="Times New Roman"/>
          <w:i/>
          <w:sz w:val="24"/>
          <w:szCs w:val="24"/>
        </w:rPr>
        <w:t>autos</w:t>
      </w:r>
      <w:r>
        <w:rPr>
          <w:rFonts w:ascii="Times New Roman" w:hAnsi="Times New Roman" w:cs="Times New Roman"/>
          <w:i/>
          <w:sz w:val="24"/>
          <w:szCs w:val="24"/>
        </w:rPr>
        <w:t xml:space="preserve"> </w:t>
      </w:r>
      <w:r>
        <w:rPr>
          <w:rFonts w:ascii="Times New Roman" w:hAnsi="Times New Roman" w:cs="Times New Roman"/>
          <w:sz w:val="24"/>
          <w:szCs w:val="24"/>
        </w:rPr>
        <w:t xml:space="preserve">yang artinya sendiri, dan </w:t>
      </w:r>
      <w:r w:rsidRPr="00997855">
        <w:rPr>
          <w:rFonts w:ascii="Times New Roman" w:hAnsi="Times New Roman" w:cs="Times New Roman"/>
          <w:i/>
          <w:sz w:val="24"/>
          <w:szCs w:val="24"/>
        </w:rPr>
        <w:t>nomos</w:t>
      </w:r>
      <w:r>
        <w:rPr>
          <w:rFonts w:ascii="Times New Roman" w:hAnsi="Times New Roman" w:cs="Times New Roman"/>
          <w:sz w:val="24"/>
          <w:szCs w:val="24"/>
        </w:rPr>
        <w:t xml:space="preserve"> yag artinya aturan. Jadi dapat diartikan bahwa otonomi adalah mengurus dan mengatur rumah tangga sendiri. Otonomi berasal dari perkataan </w:t>
      </w:r>
      <w:r w:rsidRPr="00997855">
        <w:rPr>
          <w:rFonts w:ascii="Times New Roman" w:hAnsi="Times New Roman" w:cs="Times New Roman"/>
          <w:i/>
          <w:sz w:val="24"/>
          <w:szCs w:val="24"/>
        </w:rPr>
        <w:t>autonomy</w:t>
      </w:r>
      <w:r>
        <w:rPr>
          <w:rFonts w:ascii="Times New Roman" w:hAnsi="Times New Roman" w:cs="Times New Roman"/>
          <w:sz w:val="24"/>
          <w:szCs w:val="24"/>
        </w:rPr>
        <w:t xml:space="preserve"> (Inggris), </w:t>
      </w:r>
      <w:r w:rsidRPr="00997855">
        <w:rPr>
          <w:rFonts w:ascii="Times New Roman" w:hAnsi="Times New Roman" w:cs="Times New Roman"/>
          <w:i/>
          <w:sz w:val="24"/>
          <w:szCs w:val="24"/>
        </w:rPr>
        <w:t>auto</w:t>
      </w:r>
      <w:r>
        <w:rPr>
          <w:rFonts w:ascii="Times New Roman" w:hAnsi="Times New Roman" w:cs="Times New Roman"/>
          <w:sz w:val="24"/>
          <w:szCs w:val="24"/>
        </w:rPr>
        <w:t xml:space="preserve"> artinya sendiri dan </w:t>
      </w:r>
      <w:r w:rsidRPr="00997855">
        <w:rPr>
          <w:rFonts w:ascii="Times New Roman" w:hAnsi="Times New Roman" w:cs="Times New Roman"/>
          <w:i/>
          <w:sz w:val="24"/>
          <w:szCs w:val="24"/>
        </w:rPr>
        <w:t>nomy</w:t>
      </w:r>
      <w:r>
        <w:rPr>
          <w:rFonts w:ascii="Times New Roman" w:hAnsi="Times New Roman" w:cs="Times New Roman"/>
          <w:sz w:val="24"/>
          <w:szCs w:val="24"/>
        </w:rPr>
        <w:t xml:space="preserve"> sama artinya dengan </w:t>
      </w:r>
      <w:r w:rsidRPr="00997855">
        <w:rPr>
          <w:rFonts w:ascii="Times New Roman" w:hAnsi="Times New Roman" w:cs="Times New Roman"/>
          <w:i/>
          <w:sz w:val="24"/>
          <w:szCs w:val="24"/>
        </w:rPr>
        <w:t>nomos</w:t>
      </w:r>
      <w:r>
        <w:rPr>
          <w:rFonts w:ascii="Times New Roman" w:hAnsi="Times New Roman" w:cs="Times New Roman"/>
          <w:sz w:val="24"/>
          <w:szCs w:val="24"/>
        </w:rPr>
        <w:t xml:space="preserve"> yang berarti aturan atau undang-undang. Jadi </w:t>
      </w:r>
      <w:r w:rsidRPr="00997855">
        <w:rPr>
          <w:rFonts w:ascii="Times New Roman" w:hAnsi="Times New Roman" w:cs="Times New Roman"/>
          <w:i/>
          <w:sz w:val="24"/>
          <w:szCs w:val="24"/>
        </w:rPr>
        <w:t>autonomy</w:t>
      </w:r>
      <w:r>
        <w:rPr>
          <w:rFonts w:ascii="Times New Roman" w:hAnsi="Times New Roman" w:cs="Times New Roman"/>
          <w:sz w:val="24"/>
          <w:szCs w:val="24"/>
        </w:rPr>
        <w:t xml:space="preserve"> adalah mengatur diri sendiri.</w:t>
      </w:r>
      <w:r>
        <w:rPr>
          <w:rStyle w:val="FootnoteReference"/>
          <w:rFonts w:ascii="Times New Roman" w:hAnsi="Times New Roman" w:cs="Times New Roman"/>
          <w:sz w:val="24"/>
          <w:szCs w:val="24"/>
        </w:rPr>
        <w:footnoteReference w:id="67"/>
      </w:r>
      <w:r>
        <w:rPr>
          <w:rFonts w:ascii="Times New Roman" w:hAnsi="Times New Roman" w:cs="Times New Roman"/>
          <w:sz w:val="24"/>
          <w:szCs w:val="24"/>
        </w:rPr>
        <w:t xml:space="preserve"> Istilah otonomi daerah juga dapat dimaknai sebagai kebebasan atau kemandirian </w:t>
      </w:r>
      <w:r w:rsidRPr="003B544D">
        <w:rPr>
          <w:rFonts w:ascii="Times New Roman" w:hAnsi="Times New Roman" w:cs="Times New Roman"/>
          <w:i/>
          <w:sz w:val="24"/>
          <w:szCs w:val="24"/>
        </w:rPr>
        <w:t>(zelfstandigheid)</w:t>
      </w:r>
      <w:r>
        <w:rPr>
          <w:rFonts w:ascii="Times New Roman" w:hAnsi="Times New Roman" w:cs="Times New Roman"/>
          <w:sz w:val="24"/>
          <w:szCs w:val="24"/>
        </w:rPr>
        <w:t xml:space="preserve"> tetapi bukan kemerdekaan </w:t>
      </w:r>
      <w:r w:rsidRPr="003B544D">
        <w:rPr>
          <w:rFonts w:ascii="Times New Roman" w:hAnsi="Times New Roman" w:cs="Times New Roman"/>
          <w:i/>
          <w:sz w:val="24"/>
          <w:szCs w:val="24"/>
        </w:rPr>
        <w:t>(onafhankelijkheid)</w:t>
      </w:r>
      <w:r>
        <w:rPr>
          <w:rFonts w:ascii="Times New Roman" w:hAnsi="Times New Roman" w:cs="Times New Roman"/>
          <w:sz w:val="24"/>
          <w:szCs w:val="24"/>
        </w:rPr>
        <w:t xml:space="preserve">. Kebebasan yang terbatas atau kemandirian itu </w:t>
      </w:r>
      <w:r>
        <w:rPr>
          <w:rFonts w:ascii="Times New Roman" w:hAnsi="Times New Roman" w:cs="Times New Roman"/>
          <w:sz w:val="24"/>
          <w:szCs w:val="24"/>
        </w:rPr>
        <w:lastRenderedPageBreak/>
        <w:t>adalah wujud pemberian kesempatan yang harus dipertanggungjawabkan.</w:t>
      </w:r>
      <w:r>
        <w:rPr>
          <w:rStyle w:val="FootnoteReference"/>
          <w:rFonts w:ascii="Times New Roman" w:hAnsi="Times New Roman" w:cs="Times New Roman"/>
          <w:sz w:val="24"/>
          <w:szCs w:val="24"/>
        </w:rPr>
        <w:footnoteReference w:id="68"/>
      </w:r>
      <w:r>
        <w:rPr>
          <w:rFonts w:ascii="Times New Roman" w:hAnsi="Times New Roman" w:cs="Times New Roman"/>
          <w:sz w:val="24"/>
          <w:szCs w:val="24"/>
        </w:rPr>
        <w:t xml:space="preserve"> </w:t>
      </w:r>
    </w:p>
    <w:p w:rsidR="00AD66B6" w:rsidRDefault="00AD66B6" w:rsidP="006D7536">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Secara harafiah, otonomi dapat diartikan sebagai pemberian hak dan kekuasaan untuk mengatur dan mengurus rumah tangganya sendiri kepada instansi, perusahaan, dan daerah. Selain itu, otonomi dapat diterjemahkan sebagai berikut:</w:t>
      </w:r>
      <w:r>
        <w:rPr>
          <w:rStyle w:val="FootnoteReference"/>
          <w:rFonts w:ascii="Times New Roman" w:hAnsi="Times New Roman" w:cs="Times New Roman"/>
          <w:sz w:val="24"/>
          <w:szCs w:val="24"/>
        </w:rPr>
        <w:footnoteReference w:id="69"/>
      </w:r>
    </w:p>
    <w:p w:rsidR="00AD66B6" w:rsidRDefault="00AD66B6" w:rsidP="00C71891">
      <w:pPr>
        <w:pStyle w:val="ListParagraph"/>
        <w:numPr>
          <w:ilvl w:val="0"/>
          <w:numId w:val="23"/>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Otonomi adalah kebebasan untuk membuat keputusan sendiri dengan tetap menghormati perundang-undangan;</w:t>
      </w:r>
    </w:p>
    <w:p w:rsidR="00AD66B6" w:rsidRDefault="00AD66B6" w:rsidP="00C71891">
      <w:pPr>
        <w:pStyle w:val="ListParagraph"/>
        <w:numPr>
          <w:ilvl w:val="0"/>
          <w:numId w:val="23"/>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Otonomi adalah wewenang untuk menyelenggarakan kepentingan sekelompok penduduk yang berdiam dalam suatu lingkungan wilayah tertentu yang mencakup mengatur, mengurus, mengendalikan, dan mengembangkan berbagai hal yang perlu bagi kehidupan penduduk;</w:t>
      </w:r>
    </w:p>
    <w:p w:rsidR="00AD66B6" w:rsidRDefault="00AD66B6" w:rsidP="00C71891">
      <w:pPr>
        <w:pStyle w:val="ListParagraph"/>
        <w:numPr>
          <w:ilvl w:val="0"/>
          <w:numId w:val="23"/>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Otonomi adalah hak yang diberikan kepada penduduk yang tinggal di dalam suatu wilayah tertentu untuk mengatur, mengurus, mengendalikan, dan mengembangkan urusannya sendiri dengan tetap menghormati peraturan perundangan yang berlaku.</w:t>
      </w:r>
    </w:p>
    <w:p w:rsidR="00AD66B6" w:rsidRDefault="00AD66B6" w:rsidP="006D7536">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Pasal 1 angka 6 Undang-Undang Nomor 23 Tahun 2014 tentang pemerintah daerah, yang dimaksud dengan otonomi daerah </w:t>
      </w:r>
      <w:r w:rsidRPr="003227F1">
        <w:rPr>
          <w:rFonts w:ascii="Times New Roman" w:hAnsi="Times New Roman" w:cs="Times New Roman"/>
          <w:sz w:val="24"/>
          <w:szCs w:val="24"/>
        </w:rPr>
        <w:t>adalah hak, wewenang, dan kewajiban</w:t>
      </w:r>
      <w:r>
        <w:rPr>
          <w:rFonts w:ascii="Times New Roman" w:hAnsi="Times New Roman" w:cs="Times New Roman"/>
          <w:sz w:val="24"/>
          <w:szCs w:val="24"/>
        </w:rPr>
        <w:t xml:space="preserve"> </w:t>
      </w:r>
      <w:r w:rsidRPr="003227F1">
        <w:rPr>
          <w:rFonts w:ascii="Times New Roman" w:hAnsi="Times New Roman" w:cs="Times New Roman"/>
          <w:sz w:val="24"/>
          <w:szCs w:val="24"/>
        </w:rPr>
        <w:t>daerah otonom untuk mengatur dan mengurus sendiri</w:t>
      </w:r>
      <w:r>
        <w:rPr>
          <w:rFonts w:ascii="Times New Roman" w:hAnsi="Times New Roman" w:cs="Times New Roman"/>
          <w:sz w:val="24"/>
          <w:szCs w:val="24"/>
        </w:rPr>
        <w:t xml:space="preserve"> urusan p</w:t>
      </w:r>
      <w:r w:rsidRPr="003227F1">
        <w:rPr>
          <w:rFonts w:ascii="Times New Roman" w:hAnsi="Times New Roman" w:cs="Times New Roman"/>
          <w:sz w:val="24"/>
          <w:szCs w:val="24"/>
        </w:rPr>
        <w:t>emerintahan dan kepentingan masyarakat</w:t>
      </w:r>
      <w:r>
        <w:rPr>
          <w:rFonts w:ascii="Times New Roman" w:hAnsi="Times New Roman" w:cs="Times New Roman"/>
          <w:sz w:val="24"/>
          <w:szCs w:val="24"/>
        </w:rPr>
        <w:t xml:space="preserve"> </w:t>
      </w:r>
      <w:r w:rsidRPr="003227F1">
        <w:rPr>
          <w:rFonts w:ascii="Times New Roman" w:hAnsi="Times New Roman" w:cs="Times New Roman"/>
          <w:sz w:val="24"/>
          <w:szCs w:val="24"/>
        </w:rPr>
        <w:t>setempat dalam sistem Negara Kesatuan Republik</w:t>
      </w:r>
      <w:r>
        <w:rPr>
          <w:rFonts w:ascii="Times New Roman" w:hAnsi="Times New Roman" w:cs="Times New Roman"/>
          <w:sz w:val="24"/>
          <w:szCs w:val="24"/>
        </w:rPr>
        <w:t xml:space="preserve"> </w:t>
      </w:r>
      <w:r w:rsidRPr="003227F1">
        <w:rPr>
          <w:rFonts w:ascii="Times New Roman" w:hAnsi="Times New Roman" w:cs="Times New Roman"/>
          <w:sz w:val="24"/>
          <w:szCs w:val="24"/>
        </w:rPr>
        <w:t>Indonesia.</w:t>
      </w:r>
      <w:r>
        <w:rPr>
          <w:rFonts w:ascii="Times New Roman" w:hAnsi="Times New Roman" w:cs="Times New Roman"/>
          <w:sz w:val="24"/>
          <w:szCs w:val="24"/>
        </w:rPr>
        <w:t xml:space="preserve"> Otonomi daerah dipahami sebagai ssebuah proses devolusi dalam sektor publik dimana terjadi pengalihan wewenang dari pemerintah pusat kepada pemerintahan provinsi dan kabupaten/kota. Dengan kata lain dalam konteks Indonesia, otonomi daerah didefinisikan sebagai sebuah proses pelimpahan kekuasaan dari pemerintah pusat di Jakarta kepada baik pemerintahan provinsi maupun kabupaten/kota sebagaimana yang diamanatkan oleh undang-undang.</w:t>
      </w:r>
      <w:r>
        <w:rPr>
          <w:rStyle w:val="FootnoteReference"/>
          <w:rFonts w:ascii="Times New Roman" w:hAnsi="Times New Roman" w:cs="Times New Roman"/>
          <w:sz w:val="24"/>
          <w:szCs w:val="24"/>
        </w:rPr>
        <w:footnoteReference w:id="70"/>
      </w:r>
    </w:p>
    <w:p w:rsidR="00AD66B6" w:rsidRDefault="00AD66B6" w:rsidP="006D7536">
      <w:pPr>
        <w:spacing w:line="480" w:lineRule="auto"/>
        <w:ind w:left="1276" w:firstLine="720"/>
        <w:jc w:val="both"/>
        <w:rPr>
          <w:rFonts w:ascii="Times New Roman" w:hAnsi="Times New Roman" w:cs="Times New Roman"/>
          <w:sz w:val="24"/>
        </w:rPr>
      </w:pPr>
      <w:r>
        <w:rPr>
          <w:rFonts w:ascii="Times New Roman" w:hAnsi="Times New Roman" w:cs="Times New Roman"/>
          <w:sz w:val="24"/>
          <w:szCs w:val="24"/>
        </w:rPr>
        <w:t xml:space="preserve">Berdasarkan berbagai penjelasan dari pengertian-pengertian mengenai otonomi daerah di atas, dapat ditarik kesimpulan tentang pengertian otonomi daerah, yaitu penyerahan kewenangan oleh pemerintah pusat kepada pemerintah daerah sehingga pemerintah daerah mempunyai hak dan kewajiban untuk mengatur dan mengurus sendiri daerahnya. </w:t>
      </w:r>
      <w:r>
        <w:rPr>
          <w:rFonts w:ascii="Times New Roman" w:hAnsi="Times New Roman" w:cs="Times New Roman"/>
          <w:sz w:val="24"/>
        </w:rPr>
        <w:t>Bukti bahwa p</w:t>
      </w:r>
      <w:r w:rsidRPr="00593152">
        <w:rPr>
          <w:rFonts w:ascii="Times New Roman" w:hAnsi="Times New Roman" w:cs="Times New Roman"/>
          <w:sz w:val="24"/>
        </w:rPr>
        <w:t>emerintah daerah mem</w:t>
      </w:r>
      <w:r>
        <w:rPr>
          <w:rFonts w:ascii="Times New Roman" w:hAnsi="Times New Roman" w:cs="Times New Roman"/>
          <w:sz w:val="24"/>
        </w:rPr>
        <w:t>punyai</w:t>
      </w:r>
      <w:r w:rsidRPr="00593152">
        <w:rPr>
          <w:rFonts w:ascii="Times New Roman" w:hAnsi="Times New Roman" w:cs="Times New Roman"/>
          <w:sz w:val="24"/>
        </w:rPr>
        <w:t xml:space="preserve"> wewenang terhadap urusan rumah tangga daerahnya maka dalam mengatur dan mengurus daerahnya, Pemerintah Daerah berhak menetapkan peraturan </w:t>
      </w:r>
      <w:r w:rsidRPr="00593152">
        <w:rPr>
          <w:rFonts w:ascii="Times New Roman" w:hAnsi="Times New Roman" w:cs="Times New Roman"/>
          <w:sz w:val="24"/>
        </w:rPr>
        <w:lastRenderedPageBreak/>
        <w:t xml:space="preserve">daerah dan peraturan-peraturan lain sebagaimana </w:t>
      </w:r>
      <w:r>
        <w:rPr>
          <w:rFonts w:ascii="Times New Roman" w:hAnsi="Times New Roman" w:cs="Times New Roman"/>
          <w:sz w:val="24"/>
        </w:rPr>
        <w:t xml:space="preserve">yang </w:t>
      </w:r>
      <w:r w:rsidRPr="00593152">
        <w:rPr>
          <w:rFonts w:ascii="Times New Roman" w:hAnsi="Times New Roman" w:cs="Times New Roman"/>
          <w:sz w:val="24"/>
        </w:rPr>
        <w:t>diatur dalam Pasal 18 ayat (6) Undang-Undang Dasar Negara</w:t>
      </w:r>
      <w:r>
        <w:rPr>
          <w:rFonts w:ascii="Times New Roman" w:hAnsi="Times New Roman" w:cs="Times New Roman"/>
          <w:sz w:val="24"/>
        </w:rPr>
        <w:t xml:space="preserve"> Republik Indonesia Tahun 1945.</w:t>
      </w:r>
    </w:p>
    <w:p w:rsidR="00AD66B6" w:rsidRDefault="00AD66B6" w:rsidP="00C71891">
      <w:pPr>
        <w:pStyle w:val="ListParagraph"/>
        <w:numPr>
          <w:ilvl w:val="0"/>
          <w:numId w:val="22"/>
        </w:numPr>
        <w:spacing w:after="160" w:line="480" w:lineRule="auto"/>
        <w:ind w:left="1276" w:hanging="425"/>
        <w:jc w:val="both"/>
        <w:rPr>
          <w:rFonts w:ascii="Times New Roman" w:hAnsi="Times New Roman" w:cs="Times New Roman"/>
          <w:b/>
          <w:sz w:val="24"/>
          <w:szCs w:val="24"/>
        </w:rPr>
      </w:pPr>
      <w:r>
        <w:rPr>
          <w:rFonts w:ascii="Times New Roman" w:hAnsi="Times New Roman" w:cs="Times New Roman"/>
          <w:b/>
          <w:sz w:val="24"/>
          <w:szCs w:val="24"/>
        </w:rPr>
        <w:t>Prinsip-Prinsip dalam Otonomi Daerah</w:t>
      </w:r>
    </w:p>
    <w:p w:rsidR="00AD66B6" w:rsidRDefault="00AD66B6" w:rsidP="006D7536">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Otonomi daerah merupakan hak, wewenangn, dan kewajiban suatu pemerintahan daerah untuk mengatur dan mengurus rumah tangganya sendiri. Dalam mengatur dan mengurus rumah tangganya tersebut, terdapat tiga prinsip otonomi daerah yang harus dipenuhi, yaitu:</w:t>
      </w:r>
    </w:p>
    <w:p w:rsidR="00AD66B6" w:rsidRDefault="00AD66B6" w:rsidP="00C71891">
      <w:pPr>
        <w:pStyle w:val="ListParagraph"/>
        <w:numPr>
          <w:ilvl w:val="0"/>
          <w:numId w:val="24"/>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Prinsip Otonomi Luas</w:t>
      </w:r>
    </w:p>
    <w:p w:rsidR="00AD66B6" w:rsidRDefault="00AD66B6" w:rsidP="006D7536">
      <w:pPr>
        <w:spacing w:line="480" w:lineRule="auto"/>
        <w:ind w:left="1985" w:firstLine="709"/>
        <w:jc w:val="both"/>
        <w:rPr>
          <w:rFonts w:ascii="Times New Roman" w:hAnsi="Times New Roman" w:cs="Times New Roman"/>
          <w:sz w:val="24"/>
          <w:szCs w:val="24"/>
        </w:rPr>
      </w:pPr>
      <w:r w:rsidRPr="006E2519">
        <w:rPr>
          <w:rFonts w:ascii="Times New Roman" w:hAnsi="Times New Roman" w:cs="Times New Roman"/>
          <w:sz w:val="24"/>
          <w:szCs w:val="24"/>
        </w:rPr>
        <w:t>Prinsip otonomi daerah menggunakan prinsip otonomi seluas-luasnya mengandung arti bahwa daerah diberikan kewenangan mengurus dan mengatur semua urusan pemerintahan di luar yang menjadi urusan pemerintah yang ditetapkan dalam undang-undang. Daerah memiliki kewenangan membuat kebijakan daerah untuk memberi pelayanan, peningkatan peran serta, prakarsa, dan pemberdayaan masyarakat yang bertujuan pada peningkatan kesejahteraan.</w:t>
      </w:r>
      <w:r>
        <w:rPr>
          <w:rStyle w:val="FootnoteReference"/>
          <w:rFonts w:ascii="Times New Roman" w:hAnsi="Times New Roman" w:cs="Times New Roman"/>
          <w:sz w:val="24"/>
          <w:szCs w:val="24"/>
        </w:rPr>
        <w:footnoteReference w:id="71"/>
      </w:r>
      <w:r>
        <w:rPr>
          <w:rFonts w:ascii="Times New Roman" w:hAnsi="Times New Roman" w:cs="Times New Roman"/>
          <w:sz w:val="24"/>
          <w:szCs w:val="24"/>
        </w:rPr>
        <w:t xml:space="preserve"> Urusan pemerintah yang tidak menjadi kewenangan pemerintah </w:t>
      </w:r>
      <w:r>
        <w:rPr>
          <w:rFonts w:ascii="Times New Roman" w:hAnsi="Times New Roman" w:cs="Times New Roman"/>
          <w:sz w:val="24"/>
          <w:szCs w:val="24"/>
        </w:rPr>
        <w:lastRenderedPageBreak/>
        <w:t>daerah  adalah urusan yang berisfat absolut yang meliputi politik luar negeri, pertahanan, keamanan, yustisi, moneter dan fiskal nasional, dan agama.</w:t>
      </w:r>
    </w:p>
    <w:p w:rsidR="00AD66B6" w:rsidRDefault="00AD66B6" w:rsidP="00C71891">
      <w:pPr>
        <w:pStyle w:val="ListParagraph"/>
        <w:numPr>
          <w:ilvl w:val="0"/>
          <w:numId w:val="24"/>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Prinsip Otonomi Nyata</w:t>
      </w:r>
    </w:p>
    <w:p w:rsidR="00AD66B6" w:rsidRPr="00882103" w:rsidRDefault="00AD66B6" w:rsidP="006D7536">
      <w:pPr>
        <w:spacing w:line="480" w:lineRule="auto"/>
        <w:ind w:left="1985" w:firstLine="720"/>
        <w:jc w:val="both"/>
        <w:rPr>
          <w:rFonts w:ascii="Times New Roman" w:hAnsi="Times New Roman" w:cs="Times New Roman"/>
          <w:sz w:val="24"/>
          <w:szCs w:val="24"/>
        </w:rPr>
      </w:pPr>
      <w:r>
        <w:rPr>
          <w:rFonts w:ascii="Times New Roman" w:hAnsi="Times New Roman" w:cs="Times New Roman"/>
          <w:sz w:val="24"/>
          <w:szCs w:val="24"/>
        </w:rPr>
        <w:t>Otonomi nyata adalah suatu prinsip bahwa untuk menanganai urusan pemerintah dilaksanakan berdasarkan tugas, wewenang, dan kewajiban yang senyatanya telah ada dan berpotensi untuk tumbuh, hidup, dan berkembang sesuai dengan potensi dan kehasan daerah. Dengan demikian, isi dan jenis otonomi bagi setiap daerah tidak selalu sama dengan daerah lainnya. Oleh karena itu, pemerintah daerah memiliki keluasaam untuk menyelenggarakan kewenangan pemerintah di bidang tertentu yang secara nyata ada dan diperlukan serta tumbuh, hidup, dan berkembang di daerah.</w:t>
      </w:r>
      <w:r>
        <w:rPr>
          <w:rStyle w:val="FootnoteReference"/>
          <w:rFonts w:ascii="Times New Roman" w:hAnsi="Times New Roman" w:cs="Times New Roman"/>
          <w:sz w:val="24"/>
          <w:szCs w:val="24"/>
        </w:rPr>
        <w:footnoteReference w:id="72"/>
      </w:r>
    </w:p>
    <w:p w:rsidR="00AD66B6" w:rsidRDefault="00AD66B6" w:rsidP="00C71891">
      <w:pPr>
        <w:pStyle w:val="ListParagraph"/>
        <w:numPr>
          <w:ilvl w:val="0"/>
          <w:numId w:val="24"/>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Prinsip Otonomi Bertanggung Jawab</w:t>
      </w:r>
    </w:p>
    <w:p w:rsidR="00AD66B6" w:rsidRDefault="00AD66B6" w:rsidP="006D7536">
      <w:pPr>
        <w:spacing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t xml:space="preserve">Otonomi yang bertanggung jawab adalah otonomi yang dalam penyelenggarannya harus benar-benar sejalan dengan tujuan dan maksud pemberian otonomi, yaitu pada dasarnya untuk memberdayakan daerah, termasuk meningkatkan </w:t>
      </w:r>
      <w:r>
        <w:rPr>
          <w:rFonts w:ascii="Times New Roman" w:hAnsi="Times New Roman" w:cs="Times New Roman"/>
          <w:sz w:val="24"/>
          <w:szCs w:val="24"/>
        </w:rPr>
        <w:lastRenderedPageBreak/>
        <w:t>kesejahteraan rakyat yang merupakan bagian utama dari tujuan nasional.</w:t>
      </w:r>
      <w:r>
        <w:rPr>
          <w:rStyle w:val="FootnoteReference"/>
          <w:rFonts w:ascii="Times New Roman" w:hAnsi="Times New Roman" w:cs="Times New Roman"/>
          <w:sz w:val="24"/>
          <w:szCs w:val="24"/>
        </w:rPr>
        <w:footnoteReference w:id="73"/>
      </w:r>
      <w:r>
        <w:rPr>
          <w:rFonts w:ascii="Times New Roman" w:hAnsi="Times New Roman" w:cs="Times New Roman"/>
          <w:sz w:val="24"/>
          <w:szCs w:val="24"/>
        </w:rPr>
        <w:t xml:space="preserve"> Perwujudan pertanggungjawaban sebagai konsekuensi pemberian hak dan kewenangan kepada daerah dalam wujud tugas dan kewajiban yang harus dipikul oleh daerah dalam mencapai pemberian otonomi daerah, yang berupa:</w:t>
      </w:r>
      <w:r>
        <w:rPr>
          <w:rStyle w:val="FootnoteReference"/>
          <w:rFonts w:ascii="Times New Roman" w:hAnsi="Times New Roman" w:cs="Times New Roman"/>
          <w:sz w:val="24"/>
          <w:szCs w:val="24"/>
        </w:rPr>
        <w:footnoteReference w:id="74"/>
      </w:r>
    </w:p>
    <w:p w:rsidR="00AD66B6" w:rsidRDefault="00AD66B6" w:rsidP="00C71891">
      <w:pPr>
        <w:pStyle w:val="ListParagraph"/>
        <w:numPr>
          <w:ilvl w:val="0"/>
          <w:numId w:val="25"/>
        </w:numPr>
        <w:spacing w:after="160" w:line="480" w:lineRule="auto"/>
        <w:ind w:left="2694" w:hanging="426"/>
        <w:jc w:val="both"/>
        <w:rPr>
          <w:rFonts w:ascii="Times New Roman" w:hAnsi="Times New Roman" w:cs="Times New Roman"/>
          <w:sz w:val="24"/>
          <w:szCs w:val="24"/>
        </w:rPr>
      </w:pPr>
      <w:r>
        <w:rPr>
          <w:rFonts w:ascii="Times New Roman" w:hAnsi="Times New Roman" w:cs="Times New Roman"/>
          <w:sz w:val="24"/>
          <w:szCs w:val="24"/>
        </w:rPr>
        <w:t>Peningkatan pelayanan dan kesejahteraan masyarakat yang semakin baik;</w:t>
      </w:r>
    </w:p>
    <w:p w:rsidR="00AD66B6" w:rsidRDefault="00AD66B6" w:rsidP="00C71891">
      <w:pPr>
        <w:pStyle w:val="ListParagraph"/>
        <w:numPr>
          <w:ilvl w:val="0"/>
          <w:numId w:val="25"/>
        </w:numPr>
        <w:spacing w:after="160" w:line="480" w:lineRule="auto"/>
        <w:ind w:left="2694" w:hanging="426"/>
        <w:jc w:val="both"/>
        <w:rPr>
          <w:rFonts w:ascii="Times New Roman" w:hAnsi="Times New Roman" w:cs="Times New Roman"/>
          <w:sz w:val="24"/>
          <w:szCs w:val="24"/>
        </w:rPr>
      </w:pPr>
      <w:r>
        <w:rPr>
          <w:rFonts w:ascii="Times New Roman" w:hAnsi="Times New Roman" w:cs="Times New Roman"/>
          <w:sz w:val="24"/>
          <w:szCs w:val="24"/>
        </w:rPr>
        <w:t>Pengembangan kehidupan demokrasi;</w:t>
      </w:r>
    </w:p>
    <w:p w:rsidR="00AD66B6" w:rsidRDefault="00AD66B6" w:rsidP="00C71891">
      <w:pPr>
        <w:pStyle w:val="ListParagraph"/>
        <w:numPr>
          <w:ilvl w:val="0"/>
          <w:numId w:val="25"/>
        </w:numPr>
        <w:spacing w:after="160" w:line="480" w:lineRule="auto"/>
        <w:ind w:left="2694" w:hanging="426"/>
        <w:jc w:val="both"/>
        <w:rPr>
          <w:rFonts w:ascii="Times New Roman" w:hAnsi="Times New Roman" w:cs="Times New Roman"/>
          <w:sz w:val="24"/>
          <w:szCs w:val="24"/>
        </w:rPr>
      </w:pPr>
      <w:r>
        <w:rPr>
          <w:rFonts w:ascii="Times New Roman" w:hAnsi="Times New Roman" w:cs="Times New Roman"/>
          <w:sz w:val="24"/>
          <w:szCs w:val="24"/>
        </w:rPr>
        <w:t>Keadilan dan pemerataan pembangunan;</w:t>
      </w:r>
    </w:p>
    <w:p w:rsidR="00AD66B6" w:rsidRDefault="00AD66B6" w:rsidP="00C71891">
      <w:pPr>
        <w:pStyle w:val="ListParagraph"/>
        <w:numPr>
          <w:ilvl w:val="0"/>
          <w:numId w:val="25"/>
        </w:numPr>
        <w:spacing w:after="160" w:line="480" w:lineRule="auto"/>
        <w:ind w:left="2694" w:hanging="426"/>
        <w:jc w:val="both"/>
        <w:rPr>
          <w:rFonts w:ascii="Times New Roman" w:hAnsi="Times New Roman" w:cs="Times New Roman"/>
          <w:sz w:val="24"/>
          <w:szCs w:val="24"/>
        </w:rPr>
      </w:pPr>
      <w:r>
        <w:rPr>
          <w:rFonts w:ascii="Times New Roman" w:hAnsi="Times New Roman" w:cs="Times New Roman"/>
          <w:sz w:val="24"/>
          <w:szCs w:val="24"/>
        </w:rPr>
        <w:t>Pemeliharaan hubungan yang serasi antara pusat dan daera, serta antar daerah dalam rangka menjaga keutuhan NKRI.</w:t>
      </w:r>
    </w:p>
    <w:p w:rsidR="00AD66B6" w:rsidRDefault="00AD66B6" w:rsidP="006D7536">
      <w:pPr>
        <w:spacing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t>Prinsip otonomi daerah yang bertanggung jawab berarti bahwa pemberian otonomi daerah itu benar-benar sesuai dengan tujuannya, yaitu sebagai berikut:</w:t>
      </w:r>
      <w:r>
        <w:rPr>
          <w:rStyle w:val="FootnoteReference"/>
          <w:rFonts w:ascii="Times New Roman" w:hAnsi="Times New Roman" w:cs="Times New Roman"/>
          <w:sz w:val="24"/>
          <w:szCs w:val="24"/>
        </w:rPr>
        <w:footnoteReference w:id="75"/>
      </w:r>
      <w:r>
        <w:rPr>
          <w:rFonts w:ascii="Times New Roman" w:hAnsi="Times New Roman" w:cs="Times New Roman"/>
          <w:sz w:val="24"/>
          <w:szCs w:val="24"/>
        </w:rPr>
        <w:t xml:space="preserve"> </w:t>
      </w:r>
    </w:p>
    <w:p w:rsidR="00AD66B6" w:rsidRDefault="00AD66B6" w:rsidP="00C71891">
      <w:pPr>
        <w:pStyle w:val="ListParagraph"/>
        <w:numPr>
          <w:ilvl w:val="0"/>
          <w:numId w:val="26"/>
        </w:numPr>
        <w:spacing w:after="160" w:line="480" w:lineRule="auto"/>
        <w:ind w:left="2694" w:hanging="426"/>
        <w:jc w:val="both"/>
        <w:rPr>
          <w:rFonts w:ascii="Times New Roman" w:hAnsi="Times New Roman" w:cs="Times New Roman"/>
          <w:sz w:val="24"/>
          <w:szCs w:val="24"/>
        </w:rPr>
      </w:pPr>
      <w:r>
        <w:rPr>
          <w:rFonts w:ascii="Times New Roman" w:hAnsi="Times New Roman" w:cs="Times New Roman"/>
          <w:sz w:val="24"/>
          <w:szCs w:val="24"/>
        </w:rPr>
        <w:t>Lancar dan teraturnya pembangunan di seluruh wilayah Negara Kesatuan Republik Indonesia;</w:t>
      </w:r>
    </w:p>
    <w:p w:rsidR="00AD66B6" w:rsidRDefault="00AD66B6" w:rsidP="00C71891">
      <w:pPr>
        <w:pStyle w:val="ListParagraph"/>
        <w:numPr>
          <w:ilvl w:val="0"/>
          <w:numId w:val="26"/>
        </w:numPr>
        <w:spacing w:after="160" w:line="480" w:lineRule="auto"/>
        <w:ind w:left="2694" w:hanging="426"/>
        <w:jc w:val="both"/>
        <w:rPr>
          <w:rFonts w:ascii="Times New Roman" w:hAnsi="Times New Roman" w:cs="Times New Roman"/>
          <w:sz w:val="24"/>
          <w:szCs w:val="24"/>
        </w:rPr>
      </w:pPr>
      <w:r>
        <w:rPr>
          <w:rFonts w:ascii="Times New Roman" w:hAnsi="Times New Roman" w:cs="Times New Roman"/>
          <w:sz w:val="24"/>
          <w:szCs w:val="24"/>
        </w:rPr>
        <w:t>Sesuai atau tidaknya pembangunan dengan pengarahan yang telah diberikan oleh pemerintah pusat;</w:t>
      </w:r>
    </w:p>
    <w:p w:rsidR="00AD66B6" w:rsidRDefault="00AD66B6" w:rsidP="00C71891">
      <w:pPr>
        <w:pStyle w:val="ListParagraph"/>
        <w:numPr>
          <w:ilvl w:val="0"/>
          <w:numId w:val="26"/>
        </w:numPr>
        <w:spacing w:after="160" w:line="480" w:lineRule="auto"/>
        <w:ind w:left="2694" w:hanging="426"/>
        <w:jc w:val="both"/>
        <w:rPr>
          <w:rFonts w:ascii="Times New Roman" w:hAnsi="Times New Roman" w:cs="Times New Roman"/>
          <w:sz w:val="24"/>
          <w:szCs w:val="24"/>
        </w:rPr>
      </w:pPr>
      <w:r>
        <w:rPr>
          <w:rFonts w:ascii="Times New Roman" w:hAnsi="Times New Roman" w:cs="Times New Roman"/>
          <w:sz w:val="24"/>
          <w:szCs w:val="24"/>
        </w:rPr>
        <w:lastRenderedPageBreak/>
        <w:t>Sesuai dengan pembinaan politik dan kesatuan bangsa atau Negara Kesatuan Republik Indonesia;</w:t>
      </w:r>
    </w:p>
    <w:p w:rsidR="00AD66B6" w:rsidRDefault="00AD66B6" w:rsidP="00C71891">
      <w:pPr>
        <w:pStyle w:val="ListParagraph"/>
        <w:numPr>
          <w:ilvl w:val="0"/>
          <w:numId w:val="26"/>
        </w:numPr>
        <w:spacing w:after="160" w:line="480" w:lineRule="auto"/>
        <w:ind w:left="2694" w:hanging="426"/>
        <w:jc w:val="both"/>
        <w:rPr>
          <w:rFonts w:ascii="Times New Roman" w:hAnsi="Times New Roman" w:cs="Times New Roman"/>
          <w:sz w:val="24"/>
          <w:szCs w:val="24"/>
        </w:rPr>
      </w:pPr>
      <w:r>
        <w:rPr>
          <w:rFonts w:ascii="Times New Roman" w:hAnsi="Times New Roman" w:cs="Times New Roman"/>
          <w:sz w:val="24"/>
          <w:szCs w:val="24"/>
        </w:rPr>
        <w:t>Terjaminnya keserasian hubungan antara pemerintah pusat dengan pemerintah daerah;</w:t>
      </w:r>
    </w:p>
    <w:p w:rsidR="00AD66B6" w:rsidRDefault="00AD66B6" w:rsidP="00C71891">
      <w:pPr>
        <w:pStyle w:val="ListParagraph"/>
        <w:numPr>
          <w:ilvl w:val="0"/>
          <w:numId w:val="26"/>
        </w:numPr>
        <w:spacing w:after="160" w:line="480" w:lineRule="auto"/>
        <w:ind w:left="2694" w:hanging="426"/>
        <w:jc w:val="both"/>
        <w:rPr>
          <w:rFonts w:ascii="Times New Roman" w:hAnsi="Times New Roman" w:cs="Times New Roman"/>
          <w:sz w:val="24"/>
          <w:szCs w:val="24"/>
        </w:rPr>
      </w:pPr>
      <w:r>
        <w:rPr>
          <w:rFonts w:ascii="Times New Roman" w:hAnsi="Times New Roman" w:cs="Times New Roman"/>
          <w:sz w:val="24"/>
          <w:szCs w:val="24"/>
        </w:rPr>
        <w:t>Terjaminnya pembangunan dan perkembangan daerah.</w:t>
      </w:r>
    </w:p>
    <w:p w:rsidR="003B5E89" w:rsidRPr="00944211" w:rsidRDefault="003B5E89" w:rsidP="003B5E89">
      <w:pPr>
        <w:pStyle w:val="ListParagraph"/>
        <w:spacing w:after="160" w:line="480" w:lineRule="auto"/>
        <w:ind w:left="2694"/>
        <w:jc w:val="both"/>
        <w:rPr>
          <w:rFonts w:ascii="Times New Roman" w:hAnsi="Times New Roman" w:cs="Times New Roman"/>
          <w:sz w:val="24"/>
          <w:szCs w:val="24"/>
        </w:rPr>
      </w:pPr>
    </w:p>
    <w:p w:rsidR="00AD66B6" w:rsidRPr="007B4C6E" w:rsidRDefault="00AD66B6" w:rsidP="00C71891">
      <w:pPr>
        <w:pStyle w:val="ListParagraph"/>
        <w:numPr>
          <w:ilvl w:val="0"/>
          <w:numId w:val="18"/>
        </w:numPr>
        <w:spacing w:after="160" w:line="480" w:lineRule="auto"/>
        <w:ind w:left="567" w:hanging="567"/>
        <w:jc w:val="both"/>
        <w:rPr>
          <w:rFonts w:ascii="Times New Roman" w:hAnsi="Times New Roman" w:cs="Times New Roman"/>
          <w:b/>
          <w:sz w:val="24"/>
          <w:szCs w:val="24"/>
        </w:rPr>
      </w:pPr>
      <w:r w:rsidRPr="007B4C6E">
        <w:rPr>
          <w:rFonts w:ascii="Times New Roman" w:hAnsi="Times New Roman" w:cs="Times New Roman"/>
          <w:b/>
          <w:sz w:val="24"/>
          <w:szCs w:val="24"/>
        </w:rPr>
        <w:t>Tinjauan tentang Kepala Daerah</w:t>
      </w:r>
      <w:r>
        <w:rPr>
          <w:rFonts w:ascii="Times New Roman" w:hAnsi="Times New Roman" w:cs="Times New Roman"/>
          <w:b/>
          <w:sz w:val="24"/>
          <w:szCs w:val="24"/>
        </w:rPr>
        <w:t xml:space="preserve"> dan Wakil Kepala Daerah</w:t>
      </w:r>
    </w:p>
    <w:p w:rsidR="00AD66B6" w:rsidRPr="00482061" w:rsidRDefault="00AD66B6" w:rsidP="00C71891">
      <w:pPr>
        <w:pStyle w:val="ListParagraph"/>
        <w:numPr>
          <w:ilvl w:val="0"/>
          <w:numId w:val="27"/>
        </w:numPr>
        <w:spacing w:after="160" w:line="480" w:lineRule="auto"/>
        <w:ind w:left="1276" w:hanging="425"/>
        <w:jc w:val="both"/>
        <w:rPr>
          <w:rFonts w:ascii="Times New Roman" w:hAnsi="Times New Roman" w:cs="Times New Roman"/>
          <w:sz w:val="24"/>
          <w:szCs w:val="24"/>
        </w:rPr>
      </w:pPr>
      <w:r>
        <w:rPr>
          <w:rFonts w:ascii="Times New Roman" w:hAnsi="Times New Roman" w:cs="Times New Roman"/>
          <w:b/>
          <w:sz w:val="24"/>
          <w:szCs w:val="24"/>
        </w:rPr>
        <w:t>Pengertian, Tugas dan Wewenang Kepala Daerah</w:t>
      </w:r>
    </w:p>
    <w:p w:rsidR="00AD66B6" w:rsidRDefault="00AD66B6" w:rsidP="006D7536">
      <w:pPr>
        <w:spacing w:line="480" w:lineRule="auto"/>
        <w:ind w:left="1276" w:firstLine="720"/>
        <w:jc w:val="both"/>
        <w:rPr>
          <w:rFonts w:ascii="Times New Roman" w:hAnsi="Times New Roman" w:cs="Times New Roman"/>
          <w:sz w:val="24"/>
          <w:szCs w:val="24"/>
        </w:rPr>
      </w:pPr>
      <w:r w:rsidRPr="00712740">
        <w:rPr>
          <w:rFonts w:ascii="Times New Roman" w:hAnsi="Times New Roman" w:cs="Times New Roman"/>
          <w:sz w:val="24"/>
          <w:szCs w:val="24"/>
        </w:rPr>
        <w:t>Setiap</w:t>
      </w:r>
      <w:r>
        <w:rPr>
          <w:rFonts w:ascii="Times New Roman" w:hAnsi="Times New Roman" w:cs="Times New Roman"/>
          <w:sz w:val="24"/>
          <w:szCs w:val="24"/>
        </w:rPr>
        <w:t xml:space="preserve"> daerah di Indonesia mempunyai Kepala D</w:t>
      </w:r>
      <w:r w:rsidRPr="00712740">
        <w:rPr>
          <w:rFonts w:ascii="Times New Roman" w:hAnsi="Times New Roman" w:cs="Times New Roman"/>
          <w:sz w:val="24"/>
          <w:szCs w:val="24"/>
        </w:rPr>
        <w:t>aerah yang dipilih secara demokratis sebagaimana yang diatur dalam Pasal 18 ayat (4) Undang-Undang Dasar Negara Republik Indonesia Tahun 1945 yang menyatakan “Gubernur, Bupati, dan Walikota masing-masing sebagai kepala pemerintah daerah provinsi, kabupaten, dan kota dipilih secara demokratis”.</w:t>
      </w:r>
      <w:r>
        <w:rPr>
          <w:rFonts w:ascii="Times New Roman" w:hAnsi="Times New Roman" w:cs="Times New Roman"/>
          <w:sz w:val="24"/>
          <w:szCs w:val="24"/>
        </w:rPr>
        <w:t xml:space="preserve"> Materi muatan yang terkandung dalam pasal tersebut menunjukkan secara jelas bahwa Kepala Daerah terdiri dari Gubernur untuk tingkat provinsi, Bupati untuk tingkat kabupaten, dan Walikota untuk tingkat kota. Dalam menjalankan tugas pemerintahan, seorang Kepala Daerah dibantu oleh satu orang Wakil Kepala Daerah, yaitu  Wakil Gubernur untuk tingkat provinsi, Wakil Bupati untuk tingkat kabupaten, dan Wakil Walikota untuk tingkat kota.</w:t>
      </w:r>
    </w:p>
    <w:p w:rsidR="00AD66B6" w:rsidRDefault="00AD66B6" w:rsidP="006D7536">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lastRenderedPageBreak/>
        <w:t>Kepala Daerah dan Wakil Kepala Daerah memegang jabatan sebagai pemimpin daerah selama lima tahun terhitung sejak pelantikan dan pengesahan sebagai Kepala Daerah dan Wakil Kepala Daerah dan sesudahnya dapat dipilih kembali oleh warga negara Indonesia dalam jabatan yang sama untuk satu kali masa jabatan sebagai Kepala Daerah dan Wakil Kepala Daerah di masing-masing wilayah daerahnya.</w:t>
      </w:r>
    </w:p>
    <w:p w:rsidR="00AD66B6" w:rsidRDefault="00AD66B6" w:rsidP="006D7536">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Kepala Daerah dan Wakil Kepala Daerah yang disebut sebagai pemerintah daerah bekerja sama dengan Dewan Perwakilan Rakyat Daerah dan perangkat daerah dalam menjalankan sistem pemerintahan di daerah. Dalam hal ini, Kepala Daerah memimpin penyelenggaraan pemerintahan dan bertanggung jawab atas jalannya sistem pemerintahan daerah. Tugas utama seorang Kepala D</w:t>
      </w:r>
      <w:r w:rsidRPr="00D42661">
        <w:rPr>
          <w:rFonts w:ascii="Times New Roman" w:hAnsi="Times New Roman" w:cs="Times New Roman"/>
          <w:sz w:val="24"/>
          <w:szCs w:val="24"/>
        </w:rPr>
        <w:t>aerah adalah memimpin dan bertanggung jawab secara penuh dalam penyelenggaraan segala sesuatu hal yang berjalan di daerah.</w:t>
      </w:r>
      <w:r>
        <w:rPr>
          <w:rFonts w:ascii="Times New Roman" w:hAnsi="Times New Roman" w:cs="Times New Roman"/>
          <w:sz w:val="24"/>
          <w:szCs w:val="24"/>
        </w:rPr>
        <w:t xml:space="preserve"> Berdasarkan Pasal 65 ayat (1) Undang-Undang Nomor 23 Tahun 2014 tentang Pemerintahan Daerah, Kepala Daerah mempunyai tugas:</w:t>
      </w:r>
      <w:r w:rsidRPr="00D42661">
        <w:rPr>
          <w:rFonts w:ascii="Times New Roman" w:hAnsi="Times New Roman" w:cs="Times New Roman"/>
          <w:sz w:val="24"/>
          <w:szCs w:val="24"/>
        </w:rPr>
        <w:t xml:space="preserve"> </w:t>
      </w:r>
    </w:p>
    <w:p w:rsidR="00AD66B6" w:rsidRDefault="00AD66B6" w:rsidP="00C71891">
      <w:pPr>
        <w:pStyle w:val="ListParagraph"/>
        <w:numPr>
          <w:ilvl w:val="0"/>
          <w:numId w:val="29"/>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w:t>
      </w:r>
      <w:r w:rsidRPr="00D42661">
        <w:rPr>
          <w:rFonts w:ascii="Times New Roman" w:hAnsi="Times New Roman" w:cs="Times New Roman"/>
          <w:sz w:val="24"/>
          <w:szCs w:val="24"/>
        </w:rPr>
        <w:t xml:space="preserve">emimpin pelaksanaan urusan pemerintahan yang menjadi kewenangan daerah berdasarkan ketentuan peraturan perundang-undangan dan kebijakan yang ditetapkan bersama DPRD; </w:t>
      </w:r>
    </w:p>
    <w:p w:rsidR="00AD66B6" w:rsidRDefault="00AD66B6" w:rsidP="00C71891">
      <w:pPr>
        <w:pStyle w:val="ListParagraph"/>
        <w:numPr>
          <w:ilvl w:val="0"/>
          <w:numId w:val="29"/>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w:t>
      </w:r>
      <w:r w:rsidRPr="00D42661">
        <w:rPr>
          <w:rFonts w:ascii="Times New Roman" w:hAnsi="Times New Roman" w:cs="Times New Roman"/>
          <w:sz w:val="24"/>
          <w:szCs w:val="24"/>
        </w:rPr>
        <w:t>emelihara ketenteraman dan ketertiban masyarakat;</w:t>
      </w:r>
    </w:p>
    <w:p w:rsidR="00AD66B6" w:rsidRDefault="00AD66B6" w:rsidP="00C71891">
      <w:pPr>
        <w:pStyle w:val="ListParagraph"/>
        <w:numPr>
          <w:ilvl w:val="0"/>
          <w:numId w:val="29"/>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lastRenderedPageBreak/>
        <w:t>M</w:t>
      </w:r>
      <w:r w:rsidRPr="00D42661">
        <w:rPr>
          <w:rFonts w:ascii="Times New Roman" w:hAnsi="Times New Roman" w:cs="Times New Roman"/>
          <w:sz w:val="24"/>
          <w:szCs w:val="24"/>
        </w:rPr>
        <w:t>enyusun dan mengajukan rancangan Per</w:t>
      </w:r>
      <w:r>
        <w:rPr>
          <w:rFonts w:ascii="Times New Roman" w:hAnsi="Times New Roman" w:cs="Times New Roman"/>
          <w:sz w:val="24"/>
          <w:szCs w:val="24"/>
        </w:rPr>
        <w:t>aturan Daerah</w:t>
      </w:r>
      <w:r w:rsidRPr="00D42661">
        <w:rPr>
          <w:rFonts w:ascii="Times New Roman" w:hAnsi="Times New Roman" w:cs="Times New Roman"/>
          <w:sz w:val="24"/>
          <w:szCs w:val="24"/>
        </w:rPr>
        <w:t xml:space="preserve"> tentang </w:t>
      </w:r>
      <w:r>
        <w:rPr>
          <w:rFonts w:ascii="Times New Roman" w:hAnsi="Times New Roman" w:cs="Times New Roman"/>
          <w:sz w:val="24"/>
          <w:szCs w:val="24"/>
        </w:rPr>
        <w:t>Rencana Pembangunan Jangka Panjang Daerah (</w:t>
      </w:r>
      <w:r w:rsidRPr="00D42661">
        <w:rPr>
          <w:rFonts w:ascii="Times New Roman" w:hAnsi="Times New Roman" w:cs="Times New Roman"/>
          <w:sz w:val="24"/>
          <w:szCs w:val="24"/>
        </w:rPr>
        <w:t>RPJPD</w:t>
      </w:r>
      <w:r>
        <w:rPr>
          <w:rFonts w:ascii="Times New Roman" w:hAnsi="Times New Roman" w:cs="Times New Roman"/>
          <w:sz w:val="24"/>
          <w:szCs w:val="24"/>
        </w:rPr>
        <w:t>)</w:t>
      </w:r>
      <w:r w:rsidRPr="00D42661">
        <w:rPr>
          <w:rFonts w:ascii="Times New Roman" w:hAnsi="Times New Roman" w:cs="Times New Roman"/>
          <w:sz w:val="24"/>
          <w:szCs w:val="24"/>
        </w:rPr>
        <w:t xml:space="preserve"> dan rancangan Per</w:t>
      </w:r>
      <w:r>
        <w:rPr>
          <w:rFonts w:ascii="Times New Roman" w:hAnsi="Times New Roman" w:cs="Times New Roman"/>
          <w:sz w:val="24"/>
          <w:szCs w:val="24"/>
        </w:rPr>
        <w:t>aturan Daerah</w:t>
      </w:r>
      <w:r w:rsidRPr="00D42661">
        <w:rPr>
          <w:rFonts w:ascii="Times New Roman" w:hAnsi="Times New Roman" w:cs="Times New Roman"/>
          <w:sz w:val="24"/>
          <w:szCs w:val="24"/>
        </w:rPr>
        <w:t xml:space="preserve"> tentang</w:t>
      </w:r>
      <w:r>
        <w:rPr>
          <w:rFonts w:ascii="Times New Roman" w:hAnsi="Times New Roman" w:cs="Times New Roman"/>
          <w:sz w:val="24"/>
          <w:szCs w:val="24"/>
        </w:rPr>
        <w:t xml:space="preserve"> Rencana Pembangunan Jangka Menengah Daerah</w:t>
      </w:r>
      <w:r w:rsidRPr="00D42661">
        <w:rPr>
          <w:rFonts w:ascii="Times New Roman" w:hAnsi="Times New Roman" w:cs="Times New Roman"/>
          <w:sz w:val="24"/>
          <w:szCs w:val="24"/>
        </w:rPr>
        <w:t xml:space="preserve"> </w:t>
      </w:r>
      <w:r>
        <w:rPr>
          <w:rFonts w:ascii="Times New Roman" w:hAnsi="Times New Roman" w:cs="Times New Roman"/>
          <w:sz w:val="24"/>
          <w:szCs w:val="24"/>
        </w:rPr>
        <w:t>(</w:t>
      </w:r>
      <w:r w:rsidRPr="00D42661">
        <w:rPr>
          <w:rFonts w:ascii="Times New Roman" w:hAnsi="Times New Roman" w:cs="Times New Roman"/>
          <w:sz w:val="24"/>
          <w:szCs w:val="24"/>
        </w:rPr>
        <w:t>RPJMD</w:t>
      </w:r>
      <w:r>
        <w:rPr>
          <w:rFonts w:ascii="Times New Roman" w:hAnsi="Times New Roman" w:cs="Times New Roman"/>
          <w:sz w:val="24"/>
          <w:szCs w:val="24"/>
        </w:rPr>
        <w:t>)</w:t>
      </w:r>
      <w:r w:rsidRPr="00D42661">
        <w:rPr>
          <w:rFonts w:ascii="Times New Roman" w:hAnsi="Times New Roman" w:cs="Times New Roman"/>
          <w:sz w:val="24"/>
          <w:szCs w:val="24"/>
        </w:rPr>
        <w:t xml:space="preserve"> kepada DPRD untuk dibahas bersama DPRD, serta menyusun dan menetapkan </w:t>
      </w:r>
      <w:r>
        <w:rPr>
          <w:rFonts w:ascii="Times New Roman" w:hAnsi="Times New Roman" w:cs="Times New Roman"/>
          <w:sz w:val="24"/>
          <w:szCs w:val="24"/>
        </w:rPr>
        <w:t>Rencana Kerja Pembanguna Daerah (</w:t>
      </w:r>
      <w:r w:rsidRPr="00D42661">
        <w:rPr>
          <w:rFonts w:ascii="Times New Roman" w:hAnsi="Times New Roman" w:cs="Times New Roman"/>
          <w:sz w:val="24"/>
          <w:szCs w:val="24"/>
        </w:rPr>
        <w:t>RKPD</w:t>
      </w:r>
      <w:r>
        <w:rPr>
          <w:rFonts w:ascii="Times New Roman" w:hAnsi="Times New Roman" w:cs="Times New Roman"/>
          <w:sz w:val="24"/>
          <w:szCs w:val="24"/>
        </w:rPr>
        <w:t>)</w:t>
      </w:r>
      <w:r w:rsidRPr="00D42661">
        <w:rPr>
          <w:rFonts w:ascii="Times New Roman" w:hAnsi="Times New Roman" w:cs="Times New Roman"/>
          <w:sz w:val="24"/>
          <w:szCs w:val="24"/>
        </w:rPr>
        <w:t>;</w:t>
      </w:r>
    </w:p>
    <w:p w:rsidR="00AD66B6" w:rsidRDefault="00AD66B6" w:rsidP="00C71891">
      <w:pPr>
        <w:pStyle w:val="ListParagraph"/>
        <w:numPr>
          <w:ilvl w:val="0"/>
          <w:numId w:val="29"/>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w:t>
      </w:r>
      <w:r w:rsidRPr="00D42661">
        <w:rPr>
          <w:rFonts w:ascii="Times New Roman" w:hAnsi="Times New Roman" w:cs="Times New Roman"/>
          <w:sz w:val="24"/>
          <w:szCs w:val="24"/>
        </w:rPr>
        <w:t>enyusun dan mengajukan rancangan Per</w:t>
      </w:r>
      <w:r>
        <w:rPr>
          <w:rFonts w:ascii="Times New Roman" w:hAnsi="Times New Roman" w:cs="Times New Roman"/>
          <w:sz w:val="24"/>
          <w:szCs w:val="24"/>
        </w:rPr>
        <w:t>aturan Daerah</w:t>
      </w:r>
      <w:r w:rsidRPr="00D42661">
        <w:rPr>
          <w:rFonts w:ascii="Times New Roman" w:hAnsi="Times New Roman" w:cs="Times New Roman"/>
          <w:sz w:val="24"/>
          <w:szCs w:val="24"/>
        </w:rPr>
        <w:t xml:space="preserve"> tentang </w:t>
      </w:r>
      <w:r>
        <w:rPr>
          <w:rFonts w:ascii="Times New Roman" w:hAnsi="Times New Roman" w:cs="Times New Roman"/>
          <w:sz w:val="24"/>
          <w:szCs w:val="24"/>
        </w:rPr>
        <w:t>Anggaran Pendapatan dan Belanja Daerah (APBD)</w:t>
      </w:r>
      <w:r w:rsidRPr="00D42661">
        <w:rPr>
          <w:rFonts w:ascii="Times New Roman" w:hAnsi="Times New Roman" w:cs="Times New Roman"/>
          <w:sz w:val="24"/>
          <w:szCs w:val="24"/>
        </w:rPr>
        <w:t>, rancangan Per</w:t>
      </w:r>
      <w:r>
        <w:rPr>
          <w:rFonts w:ascii="Times New Roman" w:hAnsi="Times New Roman" w:cs="Times New Roman"/>
          <w:sz w:val="24"/>
          <w:szCs w:val="24"/>
        </w:rPr>
        <w:t>aturan Daerah</w:t>
      </w:r>
      <w:r w:rsidRPr="00D42661">
        <w:rPr>
          <w:rFonts w:ascii="Times New Roman" w:hAnsi="Times New Roman" w:cs="Times New Roman"/>
          <w:sz w:val="24"/>
          <w:szCs w:val="24"/>
        </w:rPr>
        <w:t xml:space="preserve"> tentang perubahan APBD, dan rancangan Per</w:t>
      </w:r>
      <w:r>
        <w:rPr>
          <w:rFonts w:ascii="Times New Roman" w:hAnsi="Times New Roman" w:cs="Times New Roman"/>
          <w:sz w:val="24"/>
          <w:szCs w:val="24"/>
        </w:rPr>
        <w:t>aturan Daerah</w:t>
      </w:r>
      <w:r w:rsidRPr="00D42661">
        <w:rPr>
          <w:rFonts w:ascii="Times New Roman" w:hAnsi="Times New Roman" w:cs="Times New Roman"/>
          <w:sz w:val="24"/>
          <w:szCs w:val="24"/>
        </w:rPr>
        <w:t xml:space="preserve"> tentang pertanggungjawaban pelaksanaan APBD kepada DPRD untuk dibahas bersama;</w:t>
      </w:r>
    </w:p>
    <w:p w:rsidR="00AD66B6" w:rsidRDefault="00AD66B6" w:rsidP="00C71891">
      <w:pPr>
        <w:pStyle w:val="ListParagraph"/>
        <w:numPr>
          <w:ilvl w:val="0"/>
          <w:numId w:val="29"/>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Mewakili d</w:t>
      </w:r>
      <w:r w:rsidRPr="00DE5491">
        <w:rPr>
          <w:rFonts w:ascii="Times New Roman" w:hAnsi="Times New Roman" w:cs="Times New Roman"/>
          <w:sz w:val="24"/>
          <w:szCs w:val="24"/>
        </w:rPr>
        <w:t xml:space="preserve">aerahnya </w:t>
      </w:r>
      <w:r>
        <w:rPr>
          <w:rFonts w:ascii="Times New Roman" w:hAnsi="Times New Roman" w:cs="Times New Roman"/>
          <w:sz w:val="24"/>
          <w:szCs w:val="24"/>
        </w:rPr>
        <w:t xml:space="preserve">di dalam dan di luar pengadilan </w:t>
      </w:r>
      <w:r w:rsidRPr="00DE5491">
        <w:rPr>
          <w:rFonts w:ascii="Times New Roman" w:hAnsi="Times New Roman" w:cs="Times New Roman"/>
          <w:sz w:val="24"/>
          <w:szCs w:val="24"/>
        </w:rPr>
        <w:t>dan dapat menunjuk kuasa hukum untuk mewakilinya sesuai dengan ketentuan peraturan perundangundangan;</w:t>
      </w:r>
    </w:p>
    <w:p w:rsidR="00AD66B6" w:rsidRDefault="00AD66B6" w:rsidP="00C71891">
      <w:pPr>
        <w:pStyle w:val="ListParagraph"/>
        <w:numPr>
          <w:ilvl w:val="0"/>
          <w:numId w:val="29"/>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w:t>
      </w:r>
      <w:r w:rsidRPr="00DE5491">
        <w:rPr>
          <w:rFonts w:ascii="Times New Roman" w:hAnsi="Times New Roman" w:cs="Times New Roman"/>
          <w:sz w:val="24"/>
          <w:szCs w:val="24"/>
        </w:rPr>
        <w:t>engusulkan pengangkatan wakil kepala daerah; dan</w:t>
      </w:r>
    </w:p>
    <w:p w:rsidR="00AD66B6" w:rsidRPr="00DE5491" w:rsidRDefault="00AD66B6" w:rsidP="00C71891">
      <w:pPr>
        <w:pStyle w:val="ListParagraph"/>
        <w:numPr>
          <w:ilvl w:val="0"/>
          <w:numId w:val="29"/>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w:t>
      </w:r>
      <w:r w:rsidRPr="00DE5491">
        <w:rPr>
          <w:rFonts w:ascii="Times New Roman" w:hAnsi="Times New Roman" w:cs="Times New Roman"/>
          <w:sz w:val="24"/>
          <w:szCs w:val="24"/>
        </w:rPr>
        <w:t>elaksanakan tugas lain sesuai dengan ketentuan peraturan perundang-undangan.</w:t>
      </w:r>
    </w:p>
    <w:p w:rsidR="00AD66B6" w:rsidRDefault="00AD66B6" w:rsidP="006D7536">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 xml:space="preserve">Dalam melaksanakan tugas yang telah diamanatkan oleh undang-undang, seorang Kepala Daerah juga mempunyai kewenangan sebagaimana yang diatur dalam Pasal Pasal 65 ayat (2) Undang-Undang </w:t>
      </w:r>
      <w:r>
        <w:rPr>
          <w:rFonts w:ascii="Times New Roman" w:hAnsi="Times New Roman" w:cs="Times New Roman"/>
          <w:sz w:val="24"/>
          <w:szCs w:val="24"/>
        </w:rPr>
        <w:lastRenderedPageBreak/>
        <w:t>Nomor 23 Tahun 2014 tentang Pemerintahan Daerah, yaitu yang terdiri dari:</w:t>
      </w:r>
    </w:p>
    <w:p w:rsidR="00AD66B6" w:rsidRDefault="00AD66B6" w:rsidP="00C71891">
      <w:pPr>
        <w:pStyle w:val="ListParagraph"/>
        <w:numPr>
          <w:ilvl w:val="0"/>
          <w:numId w:val="30"/>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Mengajukan rancangan Peraturan Daerah</w:t>
      </w:r>
      <w:r w:rsidRPr="00527608">
        <w:rPr>
          <w:rFonts w:ascii="Times New Roman" w:hAnsi="Times New Roman" w:cs="Times New Roman"/>
          <w:sz w:val="24"/>
          <w:szCs w:val="24"/>
        </w:rPr>
        <w:t>;</w:t>
      </w:r>
    </w:p>
    <w:p w:rsidR="00AD66B6" w:rsidRDefault="00AD66B6" w:rsidP="00C71891">
      <w:pPr>
        <w:pStyle w:val="ListParagraph"/>
        <w:numPr>
          <w:ilvl w:val="0"/>
          <w:numId w:val="30"/>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w:t>
      </w:r>
      <w:r w:rsidRPr="00527608">
        <w:rPr>
          <w:rFonts w:ascii="Times New Roman" w:hAnsi="Times New Roman" w:cs="Times New Roman"/>
          <w:sz w:val="24"/>
          <w:szCs w:val="24"/>
        </w:rPr>
        <w:t xml:space="preserve">enetapkan </w:t>
      </w:r>
      <w:r>
        <w:rPr>
          <w:rFonts w:ascii="Times New Roman" w:hAnsi="Times New Roman" w:cs="Times New Roman"/>
          <w:sz w:val="24"/>
          <w:szCs w:val="24"/>
        </w:rPr>
        <w:t>Peraturan Daerah</w:t>
      </w:r>
      <w:r w:rsidRPr="00527608">
        <w:rPr>
          <w:rFonts w:ascii="Times New Roman" w:hAnsi="Times New Roman" w:cs="Times New Roman"/>
          <w:sz w:val="24"/>
          <w:szCs w:val="24"/>
        </w:rPr>
        <w:t xml:space="preserve"> yang telah mendapat persetujuan bersama DPRD;</w:t>
      </w:r>
    </w:p>
    <w:p w:rsidR="00AD66B6" w:rsidRDefault="00AD66B6" w:rsidP="00C71891">
      <w:pPr>
        <w:pStyle w:val="ListParagraph"/>
        <w:numPr>
          <w:ilvl w:val="0"/>
          <w:numId w:val="30"/>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w:t>
      </w:r>
      <w:r w:rsidRPr="00527608">
        <w:rPr>
          <w:rFonts w:ascii="Times New Roman" w:hAnsi="Times New Roman" w:cs="Times New Roman"/>
          <w:sz w:val="24"/>
          <w:szCs w:val="24"/>
        </w:rPr>
        <w:t xml:space="preserve">enetapkan </w:t>
      </w:r>
      <w:r>
        <w:rPr>
          <w:rFonts w:ascii="Times New Roman" w:hAnsi="Times New Roman" w:cs="Times New Roman"/>
          <w:sz w:val="24"/>
          <w:szCs w:val="24"/>
        </w:rPr>
        <w:t>Peraturan Kepala Daerah (</w:t>
      </w:r>
      <w:r w:rsidRPr="00527608">
        <w:rPr>
          <w:rFonts w:ascii="Times New Roman" w:hAnsi="Times New Roman" w:cs="Times New Roman"/>
          <w:sz w:val="24"/>
          <w:szCs w:val="24"/>
        </w:rPr>
        <w:t>Perkada</w:t>
      </w:r>
      <w:r>
        <w:rPr>
          <w:rFonts w:ascii="Times New Roman" w:hAnsi="Times New Roman" w:cs="Times New Roman"/>
          <w:sz w:val="24"/>
          <w:szCs w:val="24"/>
        </w:rPr>
        <w:t>) dan Keputusan Kepala D</w:t>
      </w:r>
      <w:r w:rsidRPr="00527608">
        <w:rPr>
          <w:rFonts w:ascii="Times New Roman" w:hAnsi="Times New Roman" w:cs="Times New Roman"/>
          <w:sz w:val="24"/>
          <w:szCs w:val="24"/>
        </w:rPr>
        <w:t>aerah;</w:t>
      </w:r>
    </w:p>
    <w:p w:rsidR="00AD66B6" w:rsidRDefault="00AD66B6" w:rsidP="00C71891">
      <w:pPr>
        <w:pStyle w:val="ListParagraph"/>
        <w:numPr>
          <w:ilvl w:val="0"/>
          <w:numId w:val="30"/>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w:t>
      </w:r>
      <w:r w:rsidRPr="00527608">
        <w:rPr>
          <w:rFonts w:ascii="Times New Roman" w:hAnsi="Times New Roman" w:cs="Times New Roman"/>
          <w:sz w:val="24"/>
          <w:szCs w:val="24"/>
        </w:rPr>
        <w:t xml:space="preserve">engambil tindakan tertentu dalam keadaan mendesak </w:t>
      </w:r>
      <w:r>
        <w:rPr>
          <w:rFonts w:ascii="Times New Roman" w:hAnsi="Times New Roman" w:cs="Times New Roman"/>
          <w:sz w:val="24"/>
          <w:szCs w:val="24"/>
        </w:rPr>
        <w:t>yang sangat dibutuhkan oleh d</w:t>
      </w:r>
      <w:r w:rsidRPr="00527608">
        <w:rPr>
          <w:rFonts w:ascii="Times New Roman" w:hAnsi="Times New Roman" w:cs="Times New Roman"/>
          <w:sz w:val="24"/>
          <w:szCs w:val="24"/>
        </w:rPr>
        <w:t>aerah dan/atau masyarakat;</w:t>
      </w:r>
    </w:p>
    <w:p w:rsidR="00AD66B6" w:rsidRPr="00527608" w:rsidRDefault="00AD66B6" w:rsidP="00C71891">
      <w:pPr>
        <w:pStyle w:val="ListParagraph"/>
        <w:numPr>
          <w:ilvl w:val="0"/>
          <w:numId w:val="30"/>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w:t>
      </w:r>
      <w:r w:rsidRPr="00527608">
        <w:rPr>
          <w:rFonts w:ascii="Times New Roman" w:hAnsi="Times New Roman" w:cs="Times New Roman"/>
          <w:sz w:val="24"/>
          <w:szCs w:val="24"/>
        </w:rPr>
        <w:t>elaksanakan wewenang lain sesuai dengan ketentuan peraturan perundang-undangan.</w:t>
      </w:r>
    </w:p>
    <w:p w:rsidR="00AD66B6" w:rsidRDefault="00AD66B6" w:rsidP="006D7536">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Undang-Undang Nomor 23 Tahun 2014 tentang Pemerintahan Daerah juga mengatur secara khusus mengenai tugas dari seorang Wakil Kepala Daerah sebagaimana yang tertuang dalam Pasal 66 ayat (1) Undang-Undang Nomor 23 Tahun 2014 tentang Pemerintahan Daerah, yaitu yang meliputi:</w:t>
      </w:r>
    </w:p>
    <w:p w:rsidR="00AD66B6" w:rsidRDefault="00AD66B6" w:rsidP="00C71891">
      <w:pPr>
        <w:pStyle w:val="ListParagraph"/>
        <w:numPr>
          <w:ilvl w:val="0"/>
          <w:numId w:val="31"/>
        </w:numPr>
        <w:autoSpaceDE w:val="0"/>
        <w:autoSpaceDN w:val="0"/>
        <w:adjustRightInd w:val="0"/>
        <w:spacing w:after="0" w:line="480" w:lineRule="auto"/>
        <w:ind w:left="1985" w:hanging="425"/>
        <w:jc w:val="both"/>
        <w:rPr>
          <w:rFonts w:ascii="Times New Roman" w:hAnsi="Times New Roman" w:cs="Times New Roman"/>
          <w:sz w:val="24"/>
          <w:szCs w:val="24"/>
        </w:rPr>
      </w:pPr>
      <w:r w:rsidRPr="00CB74F7">
        <w:rPr>
          <w:rFonts w:ascii="Times New Roman" w:hAnsi="Times New Roman" w:cs="Times New Roman"/>
          <w:sz w:val="24"/>
          <w:szCs w:val="24"/>
        </w:rPr>
        <w:t>M</w:t>
      </w:r>
      <w:r>
        <w:rPr>
          <w:rFonts w:ascii="Times New Roman" w:hAnsi="Times New Roman" w:cs="Times New Roman"/>
          <w:sz w:val="24"/>
          <w:szCs w:val="24"/>
        </w:rPr>
        <w:t>embantu Kepala D</w:t>
      </w:r>
      <w:r w:rsidRPr="00CB74F7">
        <w:rPr>
          <w:rFonts w:ascii="Times New Roman" w:hAnsi="Times New Roman" w:cs="Times New Roman"/>
          <w:sz w:val="24"/>
          <w:szCs w:val="24"/>
        </w:rPr>
        <w:t>aerah dalam:</w:t>
      </w:r>
    </w:p>
    <w:p w:rsidR="00AD66B6" w:rsidRDefault="00AD66B6" w:rsidP="00C71891">
      <w:pPr>
        <w:pStyle w:val="ListParagraph"/>
        <w:numPr>
          <w:ilvl w:val="0"/>
          <w:numId w:val="32"/>
        </w:numPr>
        <w:autoSpaceDE w:val="0"/>
        <w:autoSpaceDN w:val="0"/>
        <w:adjustRightInd w:val="0"/>
        <w:spacing w:after="0" w:line="480" w:lineRule="auto"/>
        <w:ind w:left="2694" w:hanging="426"/>
        <w:jc w:val="both"/>
        <w:rPr>
          <w:rFonts w:ascii="Times New Roman" w:hAnsi="Times New Roman" w:cs="Times New Roman"/>
          <w:sz w:val="24"/>
          <w:szCs w:val="24"/>
        </w:rPr>
      </w:pPr>
      <w:r>
        <w:rPr>
          <w:rFonts w:ascii="Times New Roman" w:hAnsi="Times New Roman" w:cs="Times New Roman"/>
          <w:sz w:val="24"/>
          <w:szCs w:val="24"/>
        </w:rPr>
        <w:t>Memimpin pelaksanaan urusan p</w:t>
      </w:r>
      <w:r w:rsidRPr="00CB74F7">
        <w:rPr>
          <w:rFonts w:ascii="Times New Roman" w:hAnsi="Times New Roman" w:cs="Times New Roman"/>
          <w:sz w:val="24"/>
          <w:szCs w:val="24"/>
        </w:rPr>
        <w:t xml:space="preserve">emerintahan yang menjadi </w:t>
      </w:r>
      <w:r>
        <w:rPr>
          <w:rFonts w:ascii="Times New Roman" w:hAnsi="Times New Roman" w:cs="Times New Roman"/>
          <w:sz w:val="24"/>
          <w:szCs w:val="24"/>
        </w:rPr>
        <w:t>kewenangan d</w:t>
      </w:r>
      <w:r w:rsidRPr="00CB74F7">
        <w:rPr>
          <w:rFonts w:ascii="Times New Roman" w:hAnsi="Times New Roman" w:cs="Times New Roman"/>
          <w:sz w:val="24"/>
          <w:szCs w:val="24"/>
        </w:rPr>
        <w:t>aerah;</w:t>
      </w:r>
    </w:p>
    <w:p w:rsidR="00AD66B6" w:rsidRDefault="00AD66B6" w:rsidP="00C71891">
      <w:pPr>
        <w:pStyle w:val="ListParagraph"/>
        <w:numPr>
          <w:ilvl w:val="0"/>
          <w:numId w:val="32"/>
        </w:numPr>
        <w:autoSpaceDE w:val="0"/>
        <w:autoSpaceDN w:val="0"/>
        <w:adjustRightInd w:val="0"/>
        <w:spacing w:after="0" w:line="480" w:lineRule="auto"/>
        <w:ind w:left="2694" w:hanging="426"/>
        <w:jc w:val="both"/>
        <w:rPr>
          <w:rFonts w:ascii="Times New Roman" w:hAnsi="Times New Roman" w:cs="Times New Roman"/>
          <w:sz w:val="24"/>
          <w:szCs w:val="24"/>
        </w:rPr>
      </w:pPr>
      <w:r>
        <w:rPr>
          <w:rFonts w:ascii="Times New Roman" w:hAnsi="Times New Roman" w:cs="Times New Roman"/>
          <w:sz w:val="24"/>
          <w:szCs w:val="24"/>
        </w:rPr>
        <w:lastRenderedPageBreak/>
        <w:t>Mengoordinasikan kegiatan perangkat d</w:t>
      </w:r>
      <w:r w:rsidRPr="00CB74F7">
        <w:rPr>
          <w:rFonts w:ascii="Times New Roman" w:hAnsi="Times New Roman" w:cs="Times New Roman"/>
          <w:sz w:val="24"/>
          <w:szCs w:val="24"/>
        </w:rPr>
        <w:t>aerah dan menindaklanjuti laporan dan/atau temuan hasil pengawasan aparat pengawasan;</w:t>
      </w:r>
    </w:p>
    <w:p w:rsidR="00AD66B6" w:rsidRDefault="00AD66B6" w:rsidP="00C71891">
      <w:pPr>
        <w:pStyle w:val="ListParagraph"/>
        <w:numPr>
          <w:ilvl w:val="0"/>
          <w:numId w:val="32"/>
        </w:numPr>
        <w:autoSpaceDE w:val="0"/>
        <w:autoSpaceDN w:val="0"/>
        <w:adjustRightInd w:val="0"/>
        <w:spacing w:after="0" w:line="480" w:lineRule="auto"/>
        <w:ind w:left="2694" w:hanging="426"/>
        <w:jc w:val="both"/>
        <w:rPr>
          <w:rFonts w:ascii="Times New Roman" w:hAnsi="Times New Roman" w:cs="Times New Roman"/>
          <w:sz w:val="24"/>
          <w:szCs w:val="24"/>
        </w:rPr>
      </w:pPr>
      <w:r>
        <w:rPr>
          <w:rFonts w:ascii="Times New Roman" w:hAnsi="Times New Roman" w:cs="Times New Roman"/>
          <w:sz w:val="24"/>
          <w:szCs w:val="24"/>
        </w:rPr>
        <w:t>M</w:t>
      </w:r>
      <w:r w:rsidRPr="00CB74F7">
        <w:rPr>
          <w:rFonts w:ascii="Times New Roman" w:hAnsi="Times New Roman" w:cs="Times New Roman"/>
          <w:sz w:val="24"/>
          <w:szCs w:val="24"/>
        </w:rPr>
        <w:t>emantau dan mengevaluasi penyelenggaraan</w:t>
      </w:r>
      <w:r>
        <w:rPr>
          <w:rFonts w:ascii="Times New Roman" w:hAnsi="Times New Roman" w:cs="Times New Roman"/>
          <w:sz w:val="24"/>
          <w:szCs w:val="24"/>
        </w:rPr>
        <w:t xml:space="preserve"> p</w:t>
      </w:r>
      <w:r w:rsidRPr="00CB74F7">
        <w:rPr>
          <w:rFonts w:ascii="Times New Roman" w:hAnsi="Times New Roman" w:cs="Times New Roman"/>
          <w:sz w:val="24"/>
          <w:szCs w:val="24"/>
        </w:rPr>
        <w:t xml:space="preserve">emerintahan </w:t>
      </w:r>
      <w:r>
        <w:rPr>
          <w:rFonts w:ascii="Times New Roman" w:hAnsi="Times New Roman" w:cs="Times New Roman"/>
          <w:sz w:val="24"/>
          <w:szCs w:val="24"/>
        </w:rPr>
        <w:t>d</w:t>
      </w:r>
      <w:r w:rsidRPr="00CB74F7">
        <w:rPr>
          <w:rFonts w:ascii="Times New Roman" w:hAnsi="Times New Roman" w:cs="Times New Roman"/>
          <w:sz w:val="24"/>
          <w:szCs w:val="24"/>
        </w:rPr>
        <w:t xml:space="preserve">aerah yang dilaksanakan oleh </w:t>
      </w:r>
      <w:r>
        <w:rPr>
          <w:rFonts w:ascii="Times New Roman" w:hAnsi="Times New Roman" w:cs="Times New Roman"/>
          <w:sz w:val="24"/>
          <w:szCs w:val="24"/>
        </w:rPr>
        <w:t>perangkat d</w:t>
      </w:r>
      <w:r w:rsidRPr="00CB74F7">
        <w:rPr>
          <w:rFonts w:ascii="Times New Roman" w:hAnsi="Times New Roman" w:cs="Times New Roman"/>
          <w:sz w:val="24"/>
          <w:szCs w:val="24"/>
        </w:rPr>
        <w:t>aerah provinsi bagi wakil gubernur; dan</w:t>
      </w:r>
    </w:p>
    <w:p w:rsidR="00AD66B6" w:rsidRPr="00CB74F7" w:rsidRDefault="00AD66B6" w:rsidP="00C71891">
      <w:pPr>
        <w:pStyle w:val="ListParagraph"/>
        <w:numPr>
          <w:ilvl w:val="0"/>
          <w:numId w:val="32"/>
        </w:numPr>
        <w:autoSpaceDE w:val="0"/>
        <w:autoSpaceDN w:val="0"/>
        <w:adjustRightInd w:val="0"/>
        <w:spacing w:after="0" w:line="480" w:lineRule="auto"/>
        <w:ind w:left="2694" w:hanging="426"/>
        <w:jc w:val="both"/>
        <w:rPr>
          <w:rFonts w:ascii="Times New Roman" w:hAnsi="Times New Roman" w:cs="Times New Roman"/>
          <w:sz w:val="24"/>
          <w:szCs w:val="24"/>
        </w:rPr>
      </w:pPr>
      <w:r>
        <w:rPr>
          <w:rFonts w:ascii="Times New Roman" w:hAnsi="Times New Roman" w:cs="Times New Roman"/>
          <w:sz w:val="24"/>
          <w:szCs w:val="24"/>
        </w:rPr>
        <w:t>M</w:t>
      </w:r>
      <w:r w:rsidRPr="00CB74F7">
        <w:rPr>
          <w:rFonts w:ascii="Times New Roman" w:hAnsi="Times New Roman" w:cs="Times New Roman"/>
          <w:sz w:val="24"/>
          <w:szCs w:val="24"/>
        </w:rPr>
        <w:t>emantau dan mengevaluasi penyelenggaraan pemerintah</w:t>
      </w:r>
      <w:r>
        <w:rPr>
          <w:rFonts w:ascii="Times New Roman" w:hAnsi="Times New Roman" w:cs="Times New Roman"/>
          <w:sz w:val="24"/>
          <w:szCs w:val="24"/>
        </w:rPr>
        <w:t>an yang dilaksanakan oleh p</w:t>
      </w:r>
      <w:r w:rsidRPr="00CB74F7">
        <w:rPr>
          <w:rFonts w:ascii="Times New Roman" w:hAnsi="Times New Roman" w:cs="Times New Roman"/>
          <w:sz w:val="24"/>
          <w:szCs w:val="24"/>
        </w:rPr>
        <w:t xml:space="preserve">erangkat </w:t>
      </w:r>
      <w:r>
        <w:rPr>
          <w:rFonts w:ascii="Times New Roman" w:hAnsi="Times New Roman" w:cs="Times New Roman"/>
          <w:sz w:val="24"/>
          <w:szCs w:val="24"/>
        </w:rPr>
        <w:t>d</w:t>
      </w:r>
      <w:r w:rsidRPr="00CB74F7">
        <w:rPr>
          <w:rFonts w:ascii="Times New Roman" w:hAnsi="Times New Roman" w:cs="Times New Roman"/>
          <w:sz w:val="24"/>
          <w:szCs w:val="24"/>
        </w:rPr>
        <w:t>aerah kabup</w:t>
      </w:r>
      <w:r>
        <w:rPr>
          <w:rFonts w:ascii="Times New Roman" w:hAnsi="Times New Roman" w:cs="Times New Roman"/>
          <w:sz w:val="24"/>
          <w:szCs w:val="24"/>
        </w:rPr>
        <w:t>aten/kota, kelurahan, dan/atau d</w:t>
      </w:r>
      <w:r w:rsidRPr="00CB74F7">
        <w:rPr>
          <w:rFonts w:ascii="Times New Roman" w:hAnsi="Times New Roman" w:cs="Times New Roman"/>
          <w:sz w:val="24"/>
          <w:szCs w:val="24"/>
        </w:rPr>
        <w:t>esa bagi wakil bupati/wali kota;</w:t>
      </w:r>
    </w:p>
    <w:p w:rsidR="00AD66B6" w:rsidRDefault="00AD66B6" w:rsidP="00C71891">
      <w:pPr>
        <w:pStyle w:val="ListParagraph"/>
        <w:numPr>
          <w:ilvl w:val="0"/>
          <w:numId w:val="31"/>
        </w:numPr>
        <w:autoSpaceDE w:val="0"/>
        <w:autoSpaceDN w:val="0"/>
        <w:adjustRightInd w:val="0"/>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w:t>
      </w:r>
      <w:r w:rsidRPr="00CB74F7">
        <w:rPr>
          <w:rFonts w:ascii="Times New Roman" w:hAnsi="Times New Roman" w:cs="Times New Roman"/>
          <w:sz w:val="24"/>
          <w:szCs w:val="24"/>
        </w:rPr>
        <w:t>emberikan</w:t>
      </w:r>
      <w:r>
        <w:rPr>
          <w:rFonts w:ascii="Times New Roman" w:hAnsi="Times New Roman" w:cs="Times New Roman"/>
          <w:sz w:val="24"/>
          <w:szCs w:val="24"/>
        </w:rPr>
        <w:t xml:space="preserve"> saran dan pertimbangan kepada K</w:t>
      </w:r>
      <w:r w:rsidRPr="00CB74F7">
        <w:rPr>
          <w:rFonts w:ascii="Times New Roman" w:hAnsi="Times New Roman" w:cs="Times New Roman"/>
          <w:sz w:val="24"/>
          <w:szCs w:val="24"/>
        </w:rPr>
        <w:t xml:space="preserve">epala </w:t>
      </w:r>
      <w:r>
        <w:rPr>
          <w:rFonts w:ascii="Times New Roman" w:hAnsi="Times New Roman" w:cs="Times New Roman"/>
          <w:sz w:val="24"/>
          <w:szCs w:val="24"/>
        </w:rPr>
        <w:t>Daerah dalam pelaksanaan pemerintahan d</w:t>
      </w:r>
      <w:r w:rsidRPr="00CB74F7">
        <w:rPr>
          <w:rFonts w:ascii="Times New Roman" w:hAnsi="Times New Roman" w:cs="Times New Roman"/>
          <w:sz w:val="24"/>
          <w:szCs w:val="24"/>
        </w:rPr>
        <w:t>aerah;</w:t>
      </w:r>
    </w:p>
    <w:p w:rsidR="00AD66B6" w:rsidRDefault="00AD66B6" w:rsidP="00C71891">
      <w:pPr>
        <w:pStyle w:val="ListParagraph"/>
        <w:numPr>
          <w:ilvl w:val="0"/>
          <w:numId w:val="31"/>
        </w:numPr>
        <w:autoSpaceDE w:val="0"/>
        <w:autoSpaceDN w:val="0"/>
        <w:adjustRightInd w:val="0"/>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Melaksanakan tugas dan wewenang Kepala D</w:t>
      </w:r>
      <w:r w:rsidRPr="00CB74F7">
        <w:rPr>
          <w:rFonts w:ascii="Times New Roman" w:hAnsi="Times New Roman" w:cs="Times New Roman"/>
          <w:sz w:val="24"/>
          <w:szCs w:val="24"/>
        </w:rPr>
        <w:t xml:space="preserve">aerah </w:t>
      </w:r>
      <w:r>
        <w:rPr>
          <w:rFonts w:ascii="Times New Roman" w:hAnsi="Times New Roman" w:cs="Times New Roman"/>
          <w:sz w:val="24"/>
          <w:szCs w:val="24"/>
        </w:rPr>
        <w:t>apabila Kepala D</w:t>
      </w:r>
      <w:r w:rsidRPr="00CB74F7">
        <w:rPr>
          <w:rFonts w:ascii="Times New Roman" w:hAnsi="Times New Roman" w:cs="Times New Roman"/>
          <w:sz w:val="24"/>
          <w:szCs w:val="24"/>
        </w:rPr>
        <w:t>aerah menjalani masa tahanan atau berhalangan sementara; dan</w:t>
      </w:r>
    </w:p>
    <w:p w:rsidR="00AD66B6" w:rsidRPr="00482061" w:rsidRDefault="00AD66B6" w:rsidP="00C71891">
      <w:pPr>
        <w:pStyle w:val="ListParagraph"/>
        <w:numPr>
          <w:ilvl w:val="0"/>
          <w:numId w:val="31"/>
        </w:numPr>
        <w:autoSpaceDE w:val="0"/>
        <w:autoSpaceDN w:val="0"/>
        <w:adjustRightInd w:val="0"/>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w:t>
      </w:r>
      <w:r w:rsidRPr="00CB74F7">
        <w:rPr>
          <w:rFonts w:ascii="Times New Roman" w:hAnsi="Times New Roman" w:cs="Times New Roman"/>
          <w:sz w:val="24"/>
          <w:szCs w:val="24"/>
        </w:rPr>
        <w:t>elaksanakan tugas lain sesuai dengan ketentuan peraturan perundang-undangan.</w:t>
      </w:r>
    </w:p>
    <w:p w:rsidR="00AD66B6" w:rsidRPr="007B4C6E" w:rsidRDefault="00AD66B6" w:rsidP="00C71891">
      <w:pPr>
        <w:pStyle w:val="ListParagraph"/>
        <w:numPr>
          <w:ilvl w:val="0"/>
          <w:numId w:val="27"/>
        </w:numPr>
        <w:spacing w:after="160" w:line="480" w:lineRule="auto"/>
        <w:ind w:left="1276" w:hanging="425"/>
        <w:jc w:val="both"/>
        <w:rPr>
          <w:rFonts w:ascii="Times New Roman" w:hAnsi="Times New Roman" w:cs="Times New Roman"/>
          <w:sz w:val="24"/>
          <w:szCs w:val="24"/>
        </w:rPr>
      </w:pPr>
      <w:r>
        <w:rPr>
          <w:rFonts w:ascii="Times New Roman" w:hAnsi="Times New Roman" w:cs="Times New Roman"/>
          <w:b/>
          <w:sz w:val="24"/>
          <w:szCs w:val="24"/>
        </w:rPr>
        <w:t>Kewajiban dan Larangan bagi Kepala Daerah dan Wakil Kepala Daerah</w:t>
      </w:r>
    </w:p>
    <w:p w:rsidR="00AD66B6" w:rsidRDefault="00AD66B6" w:rsidP="006D7536">
      <w:pPr>
        <w:autoSpaceDE w:val="0"/>
        <w:autoSpaceDN w:val="0"/>
        <w:adjustRightInd w:val="0"/>
        <w:spacing w:after="0"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 xml:space="preserve">Kepala Daerah dan Wakil Kepala Daerah merupakan satu kesatuan dalam pemerintah daerah yang menjalankan roda pemerintahan </w:t>
      </w:r>
      <w:r>
        <w:rPr>
          <w:rFonts w:ascii="Times New Roman" w:hAnsi="Times New Roman" w:cs="Times New Roman"/>
          <w:sz w:val="24"/>
          <w:szCs w:val="24"/>
        </w:rPr>
        <w:lastRenderedPageBreak/>
        <w:t>daerah selama lima tahun. Dalama masa jabatannya, Kepala Daerah dan Wakil Kepala Daerah mempunyai kewajiban yang harus dipenuhi dan dijalankan. Kewajiban tersebut secara tegas diatur dalam Pasal 67 ayat (1) Undang-Undang Nomor 23 Tahun 2014 tentang Pemerintahan Daerah, yaitu terdiri dari:</w:t>
      </w:r>
    </w:p>
    <w:p w:rsidR="00AD66B6" w:rsidRDefault="00AD66B6" w:rsidP="00C71891">
      <w:pPr>
        <w:pStyle w:val="ListParagraph"/>
        <w:numPr>
          <w:ilvl w:val="0"/>
          <w:numId w:val="33"/>
        </w:numPr>
        <w:autoSpaceDE w:val="0"/>
        <w:autoSpaceDN w:val="0"/>
        <w:adjustRightInd w:val="0"/>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w:t>
      </w:r>
      <w:r w:rsidRPr="00482061">
        <w:rPr>
          <w:rFonts w:ascii="Times New Roman" w:hAnsi="Times New Roman" w:cs="Times New Roman"/>
          <w:sz w:val="24"/>
          <w:szCs w:val="24"/>
        </w:rPr>
        <w:t>emegang teguh dan mengamalkan Pancasila, melaksanakan Undang-Undang Dasar Negara Republik Indonesia Tahun 1945 serta mempertahankan dan memelihara keutuhan Negara Kesatuan Republik Indonesia;</w:t>
      </w:r>
    </w:p>
    <w:p w:rsidR="00AD66B6" w:rsidRDefault="00AD66B6" w:rsidP="00C71891">
      <w:pPr>
        <w:pStyle w:val="ListParagraph"/>
        <w:numPr>
          <w:ilvl w:val="0"/>
          <w:numId w:val="33"/>
        </w:numPr>
        <w:autoSpaceDE w:val="0"/>
        <w:autoSpaceDN w:val="0"/>
        <w:adjustRightInd w:val="0"/>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w:t>
      </w:r>
      <w:r w:rsidRPr="00482061">
        <w:rPr>
          <w:rFonts w:ascii="Times New Roman" w:hAnsi="Times New Roman" w:cs="Times New Roman"/>
          <w:sz w:val="24"/>
          <w:szCs w:val="24"/>
        </w:rPr>
        <w:t>enaati seluruh ketentuan peraturan perundang</w:t>
      </w:r>
      <w:r>
        <w:rPr>
          <w:rFonts w:ascii="Times New Roman" w:hAnsi="Times New Roman" w:cs="Times New Roman"/>
          <w:sz w:val="24"/>
          <w:szCs w:val="24"/>
        </w:rPr>
        <w:t>-</w:t>
      </w:r>
      <w:r w:rsidRPr="00482061">
        <w:rPr>
          <w:rFonts w:ascii="Times New Roman" w:hAnsi="Times New Roman" w:cs="Times New Roman"/>
          <w:sz w:val="24"/>
          <w:szCs w:val="24"/>
        </w:rPr>
        <w:t>undangan;</w:t>
      </w:r>
    </w:p>
    <w:p w:rsidR="00AD66B6" w:rsidRDefault="00AD66B6" w:rsidP="00C71891">
      <w:pPr>
        <w:pStyle w:val="ListParagraph"/>
        <w:numPr>
          <w:ilvl w:val="0"/>
          <w:numId w:val="33"/>
        </w:numPr>
        <w:autoSpaceDE w:val="0"/>
        <w:autoSpaceDN w:val="0"/>
        <w:adjustRightInd w:val="0"/>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w:t>
      </w:r>
      <w:r w:rsidRPr="00482061">
        <w:rPr>
          <w:rFonts w:ascii="Times New Roman" w:hAnsi="Times New Roman" w:cs="Times New Roman"/>
          <w:sz w:val="24"/>
          <w:szCs w:val="24"/>
        </w:rPr>
        <w:t>engembangkan kehidupan demokrasi;</w:t>
      </w:r>
    </w:p>
    <w:p w:rsidR="00AD66B6" w:rsidRDefault="00AD66B6" w:rsidP="00C71891">
      <w:pPr>
        <w:pStyle w:val="ListParagraph"/>
        <w:numPr>
          <w:ilvl w:val="0"/>
          <w:numId w:val="33"/>
        </w:numPr>
        <w:autoSpaceDE w:val="0"/>
        <w:autoSpaceDN w:val="0"/>
        <w:adjustRightInd w:val="0"/>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w:t>
      </w:r>
      <w:r w:rsidRPr="00482061">
        <w:rPr>
          <w:rFonts w:ascii="Times New Roman" w:hAnsi="Times New Roman" w:cs="Times New Roman"/>
          <w:sz w:val="24"/>
          <w:szCs w:val="24"/>
        </w:rPr>
        <w:t>enjaga eti</w:t>
      </w:r>
      <w:r>
        <w:rPr>
          <w:rFonts w:ascii="Times New Roman" w:hAnsi="Times New Roman" w:cs="Times New Roman"/>
          <w:sz w:val="24"/>
          <w:szCs w:val="24"/>
        </w:rPr>
        <w:t>ka dan norma dalam pelaksanaan u</w:t>
      </w:r>
      <w:r w:rsidRPr="00482061">
        <w:rPr>
          <w:rFonts w:ascii="Times New Roman" w:hAnsi="Times New Roman" w:cs="Times New Roman"/>
          <w:sz w:val="24"/>
          <w:szCs w:val="24"/>
        </w:rPr>
        <w:t xml:space="preserve">rusan </w:t>
      </w:r>
      <w:r>
        <w:rPr>
          <w:rFonts w:ascii="Times New Roman" w:hAnsi="Times New Roman" w:cs="Times New Roman"/>
          <w:sz w:val="24"/>
          <w:szCs w:val="24"/>
        </w:rPr>
        <w:t>p</w:t>
      </w:r>
      <w:r w:rsidRPr="00482061">
        <w:rPr>
          <w:rFonts w:ascii="Times New Roman" w:hAnsi="Times New Roman" w:cs="Times New Roman"/>
          <w:sz w:val="24"/>
          <w:szCs w:val="24"/>
        </w:rPr>
        <w:t>emeri</w:t>
      </w:r>
      <w:r>
        <w:rPr>
          <w:rFonts w:ascii="Times New Roman" w:hAnsi="Times New Roman" w:cs="Times New Roman"/>
          <w:sz w:val="24"/>
          <w:szCs w:val="24"/>
        </w:rPr>
        <w:t>ntahan yang menjadi kewenangan d</w:t>
      </w:r>
      <w:r w:rsidRPr="00482061">
        <w:rPr>
          <w:rFonts w:ascii="Times New Roman" w:hAnsi="Times New Roman" w:cs="Times New Roman"/>
          <w:sz w:val="24"/>
          <w:szCs w:val="24"/>
        </w:rPr>
        <w:t>aerah;</w:t>
      </w:r>
    </w:p>
    <w:p w:rsidR="00AD66B6" w:rsidRDefault="00AD66B6" w:rsidP="00C71891">
      <w:pPr>
        <w:pStyle w:val="ListParagraph"/>
        <w:numPr>
          <w:ilvl w:val="0"/>
          <w:numId w:val="33"/>
        </w:numPr>
        <w:autoSpaceDE w:val="0"/>
        <w:autoSpaceDN w:val="0"/>
        <w:adjustRightInd w:val="0"/>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w:t>
      </w:r>
      <w:r w:rsidRPr="00482061">
        <w:rPr>
          <w:rFonts w:ascii="Times New Roman" w:hAnsi="Times New Roman" w:cs="Times New Roman"/>
          <w:sz w:val="24"/>
          <w:szCs w:val="24"/>
        </w:rPr>
        <w:t>enerapkan prinsip tata pemerintahan yang bersih dan baik;</w:t>
      </w:r>
    </w:p>
    <w:p w:rsidR="00AD66B6" w:rsidRDefault="00AD66B6" w:rsidP="00C71891">
      <w:pPr>
        <w:pStyle w:val="ListParagraph"/>
        <w:numPr>
          <w:ilvl w:val="0"/>
          <w:numId w:val="33"/>
        </w:numPr>
        <w:autoSpaceDE w:val="0"/>
        <w:autoSpaceDN w:val="0"/>
        <w:adjustRightInd w:val="0"/>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w:t>
      </w:r>
      <w:r w:rsidRPr="00482061">
        <w:rPr>
          <w:rFonts w:ascii="Times New Roman" w:hAnsi="Times New Roman" w:cs="Times New Roman"/>
          <w:sz w:val="24"/>
          <w:szCs w:val="24"/>
        </w:rPr>
        <w:t>elaksanakan program strategis nasional; dan</w:t>
      </w:r>
    </w:p>
    <w:p w:rsidR="00AD66B6" w:rsidRDefault="00AD66B6" w:rsidP="00C71891">
      <w:pPr>
        <w:pStyle w:val="ListParagraph"/>
        <w:numPr>
          <w:ilvl w:val="0"/>
          <w:numId w:val="33"/>
        </w:numPr>
        <w:autoSpaceDE w:val="0"/>
        <w:autoSpaceDN w:val="0"/>
        <w:adjustRightInd w:val="0"/>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w:t>
      </w:r>
      <w:r w:rsidRPr="00482061">
        <w:rPr>
          <w:rFonts w:ascii="Times New Roman" w:hAnsi="Times New Roman" w:cs="Times New Roman"/>
          <w:sz w:val="24"/>
          <w:szCs w:val="24"/>
        </w:rPr>
        <w:t>enjalin</w:t>
      </w:r>
      <w:r>
        <w:rPr>
          <w:rFonts w:ascii="Times New Roman" w:hAnsi="Times New Roman" w:cs="Times New Roman"/>
          <w:sz w:val="24"/>
          <w:szCs w:val="24"/>
        </w:rPr>
        <w:t xml:space="preserve"> hubungan kerja dengan seluruh instansi v</w:t>
      </w:r>
      <w:r w:rsidRPr="00482061">
        <w:rPr>
          <w:rFonts w:ascii="Times New Roman" w:hAnsi="Times New Roman" w:cs="Times New Roman"/>
          <w:sz w:val="24"/>
          <w:szCs w:val="24"/>
        </w:rPr>
        <w:t xml:space="preserve">ertikal </w:t>
      </w:r>
      <w:r>
        <w:rPr>
          <w:rFonts w:ascii="Times New Roman" w:hAnsi="Times New Roman" w:cs="Times New Roman"/>
          <w:sz w:val="24"/>
          <w:szCs w:val="24"/>
        </w:rPr>
        <w:t>di daerah dan semua perangkat d</w:t>
      </w:r>
      <w:r w:rsidRPr="00482061">
        <w:rPr>
          <w:rFonts w:ascii="Times New Roman" w:hAnsi="Times New Roman" w:cs="Times New Roman"/>
          <w:sz w:val="24"/>
          <w:szCs w:val="24"/>
        </w:rPr>
        <w:t>aerah.</w:t>
      </w:r>
    </w:p>
    <w:p w:rsidR="00AD66B6" w:rsidRDefault="00AD66B6" w:rsidP="006D7536">
      <w:pPr>
        <w:autoSpaceDE w:val="0"/>
        <w:autoSpaceDN w:val="0"/>
        <w:adjustRightInd w:val="0"/>
        <w:spacing w:after="0" w:line="480" w:lineRule="auto"/>
        <w:ind w:left="1276" w:firstLine="720"/>
        <w:jc w:val="both"/>
        <w:rPr>
          <w:rFonts w:ascii="Times New Roman" w:hAnsi="Times New Roman" w:cs="Times New Roman"/>
          <w:sz w:val="24"/>
          <w:szCs w:val="24"/>
        </w:rPr>
      </w:pPr>
      <w:r w:rsidRPr="00990CE8">
        <w:rPr>
          <w:rFonts w:ascii="Times New Roman" w:hAnsi="Times New Roman" w:cs="Times New Roman"/>
          <w:sz w:val="24"/>
          <w:szCs w:val="24"/>
        </w:rPr>
        <w:t>Kepala Daerah dan Wakil Kepala Daerah</w:t>
      </w:r>
      <w:r>
        <w:rPr>
          <w:rFonts w:ascii="Times New Roman" w:hAnsi="Times New Roman" w:cs="Times New Roman"/>
          <w:sz w:val="24"/>
          <w:szCs w:val="24"/>
        </w:rPr>
        <w:t xml:space="preserve"> secara konstitusional mempunyai kewenangan penuh selama menjabat dalam pemerintahan daerah. Artinya, adanya kekuasaan yang melekat kepada seorang </w:t>
      </w:r>
      <w:r w:rsidRPr="00990CE8">
        <w:rPr>
          <w:rFonts w:ascii="Times New Roman" w:hAnsi="Times New Roman" w:cs="Times New Roman"/>
          <w:sz w:val="24"/>
          <w:szCs w:val="24"/>
        </w:rPr>
        <w:t>Kepala Daerah dan Wakil Kepala Daerah</w:t>
      </w:r>
      <w:r>
        <w:rPr>
          <w:rFonts w:ascii="Times New Roman" w:hAnsi="Times New Roman" w:cs="Times New Roman"/>
          <w:sz w:val="24"/>
          <w:szCs w:val="24"/>
        </w:rPr>
        <w:t xml:space="preserve"> selama lima tahun untuk satu periode. </w:t>
      </w:r>
      <w:r>
        <w:rPr>
          <w:rFonts w:ascii="Times New Roman" w:hAnsi="Times New Roman" w:cs="Times New Roman"/>
          <w:sz w:val="24"/>
          <w:szCs w:val="24"/>
        </w:rPr>
        <w:lastRenderedPageBreak/>
        <w:t xml:space="preserve">Akan tetapi, kekuasaan tersebut tidaklah bersifat absolut agar tidak terjadinya keotoriteran seorang pejabat publik. </w:t>
      </w:r>
    </w:p>
    <w:p w:rsidR="00AD66B6" w:rsidRDefault="00AD66B6" w:rsidP="006D7536">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Dalam menjalankan tugas dan wewenangnya, Kepala Daerah dan Wakil Kepala Daerah juga dilarang untuk melakukan perbuatan ataupun kebijakan yang bersifat melanggar hukum. Kepala Daerah dan Wakil Kepala Daerah dilarang untuk:</w:t>
      </w:r>
      <w:r>
        <w:rPr>
          <w:rStyle w:val="FootnoteReference"/>
          <w:rFonts w:ascii="Times New Roman" w:hAnsi="Times New Roman" w:cs="Times New Roman"/>
          <w:sz w:val="24"/>
          <w:szCs w:val="24"/>
        </w:rPr>
        <w:footnoteReference w:id="76"/>
      </w:r>
    </w:p>
    <w:p w:rsidR="00AD66B6" w:rsidRDefault="00AD66B6" w:rsidP="00C71891">
      <w:pPr>
        <w:pStyle w:val="ListParagraph"/>
        <w:numPr>
          <w:ilvl w:val="0"/>
          <w:numId w:val="28"/>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Membuat keputusan yang secara khusus memberikan keuntungan bagi diri, anggota keluarga, kroni, golongan tertentu, atau kelompok politiknya yang bertentangan dengan peraturan perundang-undangan, merugikankepentingan umum, dan mersahkan sekelompok masyarakat, atau mendiskriminasikan warga negara dan/atau golongan masyarakat lain;</w:t>
      </w:r>
    </w:p>
    <w:p w:rsidR="00AD66B6" w:rsidRDefault="00AD66B6" w:rsidP="00C71891">
      <w:pPr>
        <w:pStyle w:val="ListParagraph"/>
        <w:numPr>
          <w:ilvl w:val="0"/>
          <w:numId w:val="28"/>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Turut serta dalam suatu perusahaan, baik milik swasta maupun milik negara/daerah, atau dalam yayasan bidang apapun;</w:t>
      </w:r>
    </w:p>
    <w:p w:rsidR="00AD66B6" w:rsidRDefault="00AD66B6" w:rsidP="00C71891">
      <w:pPr>
        <w:pStyle w:val="ListParagraph"/>
        <w:numPr>
          <w:ilvl w:val="0"/>
          <w:numId w:val="28"/>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Melakukan pekerjaan lain yang memberikan keuntungan bagi dirinya, baik secara langsung maupun tidak langsung yang berhubungan dengan daerah yang bersangkutan;</w:t>
      </w:r>
    </w:p>
    <w:p w:rsidR="00AD66B6" w:rsidRDefault="00AD66B6" w:rsidP="00C71891">
      <w:pPr>
        <w:pStyle w:val="ListParagraph"/>
        <w:numPr>
          <w:ilvl w:val="0"/>
          <w:numId w:val="28"/>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Melakukan korupsi, kolusi, nepotisme dan menerima uang, barang dan/atau jasa dari pihak lain yang mempengaruhi keputusan atau tindakan yang akan dilakukannya;</w:t>
      </w:r>
    </w:p>
    <w:p w:rsidR="00AD66B6" w:rsidRPr="003B5E89" w:rsidRDefault="00AD66B6" w:rsidP="00C71891">
      <w:pPr>
        <w:pStyle w:val="ListParagraph"/>
        <w:numPr>
          <w:ilvl w:val="0"/>
          <w:numId w:val="28"/>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lastRenderedPageBreak/>
        <w:t>Menjadi advokat atau kuasa hukum dalam suatu perkara di pengadilan.</w:t>
      </w:r>
    </w:p>
    <w:p w:rsidR="00AD66B6" w:rsidRPr="003B0D36" w:rsidRDefault="00AD66B6" w:rsidP="006D7536">
      <w:pPr>
        <w:pStyle w:val="ListParagraph"/>
        <w:spacing w:line="480" w:lineRule="auto"/>
        <w:ind w:left="1985"/>
        <w:jc w:val="both"/>
        <w:rPr>
          <w:rFonts w:ascii="Times New Roman" w:hAnsi="Times New Roman" w:cs="Times New Roman"/>
          <w:sz w:val="24"/>
          <w:szCs w:val="24"/>
        </w:rPr>
      </w:pPr>
    </w:p>
    <w:p w:rsidR="00AD66B6" w:rsidRDefault="00AD66B6" w:rsidP="00C71891">
      <w:pPr>
        <w:pStyle w:val="ListParagraph"/>
        <w:numPr>
          <w:ilvl w:val="0"/>
          <w:numId w:val="18"/>
        </w:numPr>
        <w:spacing w:after="16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Tinjauan tentang </w:t>
      </w:r>
      <w:r w:rsidR="007D08EE">
        <w:rPr>
          <w:rFonts w:ascii="Times New Roman" w:hAnsi="Times New Roman" w:cs="Times New Roman"/>
          <w:b/>
          <w:sz w:val="24"/>
          <w:szCs w:val="24"/>
        </w:rPr>
        <w:t>Pemilihan Kepala Daerah</w:t>
      </w:r>
      <w:r>
        <w:rPr>
          <w:rFonts w:ascii="Times New Roman" w:hAnsi="Times New Roman" w:cs="Times New Roman"/>
          <w:b/>
          <w:sz w:val="24"/>
          <w:szCs w:val="24"/>
        </w:rPr>
        <w:t xml:space="preserve"> di Indonesia</w:t>
      </w:r>
    </w:p>
    <w:p w:rsidR="00AD66B6" w:rsidRDefault="00AD66B6" w:rsidP="00C71891">
      <w:pPr>
        <w:pStyle w:val="ListParagraph"/>
        <w:numPr>
          <w:ilvl w:val="0"/>
          <w:numId w:val="34"/>
        </w:numPr>
        <w:spacing w:after="160" w:line="480" w:lineRule="auto"/>
        <w:ind w:left="1276" w:hanging="425"/>
        <w:jc w:val="both"/>
        <w:rPr>
          <w:rFonts w:ascii="Times New Roman" w:hAnsi="Times New Roman" w:cs="Times New Roman"/>
          <w:b/>
          <w:sz w:val="24"/>
          <w:szCs w:val="24"/>
        </w:rPr>
      </w:pPr>
      <w:r w:rsidRPr="00F43A71">
        <w:rPr>
          <w:rFonts w:ascii="Times New Roman" w:hAnsi="Times New Roman" w:cs="Times New Roman"/>
          <w:b/>
          <w:sz w:val="24"/>
          <w:szCs w:val="24"/>
        </w:rPr>
        <w:t>Pengertian dan Ruang Lingkup Pemlihan Kepala Daerah</w:t>
      </w:r>
    </w:p>
    <w:p w:rsidR="00AD66B6" w:rsidRDefault="007D08EE" w:rsidP="006D7536">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Pemilihan Kepala Daerah</w:t>
      </w:r>
      <w:r w:rsidR="00AD66B6">
        <w:rPr>
          <w:rFonts w:ascii="Times New Roman" w:hAnsi="Times New Roman" w:cs="Times New Roman"/>
          <w:sz w:val="24"/>
          <w:szCs w:val="24"/>
        </w:rPr>
        <w:t xml:space="preserve"> merupakan salah satu sistem pemilihan di Indonesia yang mendapat jaminan konstitusional untuk memilih pasangan calon yang nantinya akan menduduki jabatan sebagai Kepala Daerah dan Wakil Kepala Daerah. </w:t>
      </w:r>
      <w:r>
        <w:rPr>
          <w:rFonts w:ascii="Times New Roman" w:hAnsi="Times New Roman" w:cs="Times New Roman"/>
          <w:sz w:val="24"/>
          <w:szCs w:val="24"/>
        </w:rPr>
        <w:t>Pemilihan Kepala Daerah</w:t>
      </w:r>
      <w:r w:rsidR="00AD66B6">
        <w:rPr>
          <w:rFonts w:ascii="Times New Roman" w:hAnsi="Times New Roman" w:cs="Times New Roman"/>
          <w:sz w:val="24"/>
          <w:szCs w:val="24"/>
        </w:rPr>
        <w:t xml:space="preserve"> yang dulunya sering disebut dengan sebutan Pemilihan Umum Kepala Daerah (Pemilukada) berubah menjadi sebutan Pilkada. Hal ini disebabkan karena </w:t>
      </w:r>
      <w:r>
        <w:rPr>
          <w:rFonts w:ascii="Times New Roman" w:hAnsi="Times New Roman" w:cs="Times New Roman"/>
          <w:sz w:val="24"/>
          <w:szCs w:val="24"/>
        </w:rPr>
        <w:t>Pemilihan Kepala Daerah</w:t>
      </w:r>
      <w:r w:rsidR="00AD66B6">
        <w:rPr>
          <w:rFonts w:ascii="Times New Roman" w:hAnsi="Times New Roman" w:cs="Times New Roman"/>
          <w:sz w:val="24"/>
          <w:szCs w:val="24"/>
        </w:rPr>
        <w:t xml:space="preserve"> tidak lagi dimasukkan ke dalam rezim Pemilihan Umum (Pemilu). Pada saat </w:t>
      </w:r>
      <w:r>
        <w:rPr>
          <w:rFonts w:ascii="Times New Roman" w:hAnsi="Times New Roman" w:cs="Times New Roman"/>
          <w:sz w:val="24"/>
          <w:szCs w:val="24"/>
        </w:rPr>
        <w:t>Pemilihan Kepala Daerah</w:t>
      </w:r>
      <w:r w:rsidR="00AD66B6">
        <w:rPr>
          <w:rFonts w:ascii="Times New Roman" w:hAnsi="Times New Roman" w:cs="Times New Roman"/>
          <w:sz w:val="24"/>
          <w:szCs w:val="24"/>
        </w:rPr>
        <w:t xml:space="preserve"> masuk ke dalam rezim Pemilu, </w:t>
      </w:r>
      <w:r>
        <w:rPr>
          <w:rFonts w:ascii="Times New Roman" w:hAnsi="Times New Roman" w:cs="Times New Roman"/>
          <w:sz w:val="24"/>
          <w:szCs w:val="24"/>
        </w:rPr>
        <w:t>Pemilihan Kepala Daerah</w:t>
      </w:r>
      <w:r w:rsidR="00AD66B6">
        <w:rPr>
          <w:rFonts w:ascii="Times New Roman" w:hAnsi="Times New Roman" w:cs="Times New Roman"/>
          <w:sz w:val="24"/>
          <w:szCs w:val="24"/>
        </w:rPr>
        <w:t xml:space="preserve"> disebut sebagai Pemilukada. Akan tetapi, setelah Mahkamah Konstitusi memutuskan bahwa </w:t>
      </w:r>
      <w:r>
        <w:rPr>
          <w:rFonts w:ascii="Times New Roman" w:hAnsi="Times New Roman" w:cs="Times New Roman"/>
          <w:sz w:val="24"/>
          <w:szCs w:val="24"/>
        </w:rPr>
        <w:t>Pemilihan Kepala Daerah</w:t>
      </w:r>
      <w:r w:rsidR="00AD66B6">
        <w:rPr>
          <w:rFonts w:ascii="Times New Roman" w:hAnsi="Times New Roman" w:cs="Times New Roman"/>
          <w:sz w:val="24"/>
          <w:szCs w:val="24"/>
        </w:rPr>
        <w:t xml:space="preserve"> tidak lagi masuk ke dalam rezim Pemilu, </w:t>
      </w:r>
      <w:r>
        <w:rPr>
          <w:rFonts w:ascii="Times New Roman" w:hAnsi="Times New Roman" w:cs="Times New Roman"/>
          <w:sz w:val="24"/>
          <w:szCs w:val="24"/>
        </w:rPr>
        <w:t>Pemilihan Kepala Daerah</w:t>
      </w:r>
      <w:r w:rsidR="00AD66B6">
        <w:rPr>
          <w:rFonts w:ascii="Times New Roman" w:hAnsi="Times New Roman" w:cs="Times New Roman"/>
          <w:sz w:val="24"/>
          <w:szCs w:val="24"/>
        </w:rPr>
        <w:t xml:space="preserve"> saat ini disebut dengan istilah Pilkada.</w:t>
      </w:r>
    </w:p>
    <w:p w:rsidR="00AD66B6" w:rsidRDefault="00AD66B6" w:rsidP="006D7536">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 xml:space="preserve">Sinyalmen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ditinjau dari sudut pandang ketatanegaraan dan pemerintah akan membuahkan suatu kondisi: </w:t>
      </w:r>
      <w:r w:rsidRPr="00F55CD2">
        <w:rPr>
          <w:rFonts w:ascii="Times New Roman" w:hAnsi="Times New Roman" w:cs="Times New Roman"/>
          <w:i/>
          <w:sz w:val="24"/>
          <w:szCs w:val="24"/>
        </w:rPr>
        <w:t>Pertama</w:t>
      </w:r>
      <w:r>
        <w:rPr>
          <w:rFonts w:ascii="Times New Roman" w:hAnsi="Times New Roman" w:cs="Times New Roman"/>
          <w:sz w:val="24"/>
          <w:szCs w:val="24"/>
        </w:rPr>
        <w:t xml:space="preserve">,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akan menghasilkan pemerintahan </w:t>
      </w:r>
      <w:r>
        <w:rPr>
          <w:rFonts w:ascii="Times New Roman" w:hAnsi="Times New Roman" w:cs="Times New Roman"/>
          <w:sz w:val="24"/>
          <w:szCs w:val="24"/>
        </w:rPr>
        <w:lastRenderedPageBreak/>
        <w:t xml:space="preserve">daerah yang mempunyai legitimasi langsung dari masyarakat sehingga pemerintah daerah mempunyai pertanggungjawaban publik dan akuntabilitas yang tidak akan semena-mena menyeleweng; </w:t>
      </w:r>
      <w:r w:rsidRPr="00F55CD2">
        <w:rPr>
          <w:rFonts w:ascii="Times New Roman" w:hAnsi="Times New Roman" w:cs="Times New Roman"/>
          <w:i/>
          <w:sz w:val="24"/>
          <w:szCs w:val="24"/>
        </w:rPr>
        <w:t>Kedua</w:t>
      </w:r>
      <w:r>
        <w:rPr>
          <w:rFonts w:ascii="Times New Roman" w:hAnsi="Times New Roman" w:cs="Times New Roman"/>
          <w:sz w:val="24"/>
          <w:szCs w:val="24"/>
        </w:rPr>
        <w:t xml:space="preserve">, iklim menumbuhkan kondisi daerah menemui momentumnya. Dalam arti bahwa peran Kepala Daerah yang didukung penuh akan mampu membawa katalisator konstruktif bagi kemajuan daerah; </w:t>
      </w:r>
      <w:r w:rsidRPr="00F55CD2">
        <w:rPr>
          <w:rFonts w:ascii="Times New Roman" w:hAnsi="Times New Roman" w:cs="Times New Roman"/>
          <w:i/>
          <w:sz w:val="24"/>
          <w:szCs w:val="24"/>
        </w:rPr>
        <w:t>Ketiga</w:t>
      </w:r>
      <w:r>
        <w:rPr>
          <w:rFonts w:ascii="Times New Roman" w:hAnsi="Times New Roman" w:cs="Times New Roman"/>
          <w:sz w:val="24"/>
          <w:szCs w:val="24"/>
        </w:rPr>
        <w:t xml:space="preserve">,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secara esensial akan mendukung demokratisasi lokal, yaitu masa depan kehidupan masyarakat di daerah menjadi cerah akibat terbukanya ruang publik melalui pasrtisipasi proaktif masyarakat.</w:t>
      </w:r>
      <w:r>
        <w:rPr>
          <w:rStyle w:val="FootnoteReference"/>
          <w:rFonts w:ascii="Times New Roman" w:hAnsi="Times New Roman" w:cs="Times New Roman"/>
          <w:sz w:val="24"/>
          <w:szCs w:val="24"/>
        </w:rPr>
        <w:footnoteReference w:id="77"/>
      </w:r>
    </w:p>
    <w:p w:rsidR="00AD66B6" w:rsidRDefault="00AD66B6" w:rsidP="006D7536">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 xml:space="preserve">Dasar konstitusional sistem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di Indonesia diatur dalam Pasal 18 ayat (4) </w:t>
      </w:r>
      <w:r w:rsidRPr="00712740">
        <w:rPr>
          <w:rFonts w:ascii="Times New Roman" w:hAnsi="Times New Roman" w:cs="Times New Roman"/>
          <w:sz w:val="24"/>
          <w:szCs w:val="24"/>
        </w:rPr>
        <w:t>Undang-Undang Dasar Negara Republik Indonesia Tahun 1945 yang menyatakan “Gubernur, Bupati, dan Walikota masing-masing sebagai kepala pemerintah daerah provinsi, kabupaten, dan kota dipilih secara demokratis”</w:t>
      </w:r>
      <w:r>
        <w:rPr>
          <w:rFonts w:ascii="Times New Roman" w:hAnsi="Times New Roman" w:cs="Times New Roman"/>
          <w:sz w:val="24"/>
          <w:szCs w:val="24"/>
        </w:rPr>
        <w:t>. Dari rumusan pasal ini, dapat ditarik beberapa persoalan penting;</w:t>
      </w:r>
      <w:r>
        <w:rPr>
          <w:rStyle w:val="FootnoteReference"/>
          <w:rFonts w:ascii="Times New Roman" w:hAnsi="Times New Roman" w:cs="Times New Roman"/>
          <w:sz w:val="24"/>
          <w:szCs w:val="24"/>
        </w:rPr>
        <w:footnoteReference w:id="78"/>
      </w:r>
    </w:p>
    <w:p w:rsidR="00AD66B6" w:rsidRDefault="00AD66B6" w:rsidP="00C71891">
      <w:pPr>
        <w:pStyle w:val="ListParagraph"/>
        <w:numPr>
          <w:ilvl w:val="0"/>
          <w:numId w:val="35"/>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 xml:space="preserve">UUD 1945 tidak mengharuskan Kepala Daerah dipilih secara langsung, dan calon Kepala Daerah tidak harus berasal dari partai politik atau gabungan partai politik. Hal ini berbeda </w:t>
      </w:r>
      <w:r>
        <w:rPr>
          <w:rFonts w:ascii="Times New Roman" w:hAnsi="Times New Roman" w:cs="Times New Roman"/>
          <w:sz w:val="24"/>
          <w:szCs w:val="24"/>
        </w:rPr>
        <w:lastRenderedPageBreak/>
        <w:t>dengan Pemilihan Presiden dan Wakil Presiden. Pada Pemilihan Presiden dan Wakil Presiden secara tegas dinyatakan dalam Pasal 6A UUD 1945 bahwa dipilih langsung oleh rakyat dan diusulkan oleh partai poltik atau gabungan partai politik;</w:t>
      </w:r>
    </w:p>
    <w:p w:rsidR="00AD66B6" w:rsidRDefault="00AD66B6" w:rsidP="00C71891">
      <w:pPr>
        <w:pStyle w:val="ListParagraph"/>
        <w:numPr>
          <w:ilvl w:val="0"/>
          <w:numId w:val="35"/>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Frasa “dipilih secara demokratis” tidaklah dapat ditafsirkan bahwa rekrutmen pasangan calon menjadi kewenangan mutlak partai politik sebagai salah satu lembaga yang berfungsi melakukan rekrutmen politik dalam pengisian jabatan publik melalui mekanisme yang demokratis;</w:t>
      </w:r>
    </w:p>
    <w:p w:rsidR="00AD66B6" w:rsidRDefault="00AD66B6" w:rsidP="00C71891">
      <w:pPr>
        <w:pStyle w:val="ListParagraph"/>
        <w:numPr>
          <w:ilvl w:val="0"/>
          <w:numId w:val="35"/>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Rumusan Pasal 18 ayat (4) UUD 1945 yang merupakan hasil amandemen kedua (tahun 2000) dapat ditafsirkan sama dengan tata cara dan prosedural pemilu sebagaimana dinyatakan dalam beberapa pasal amandemen ketiga (tahun 2001). Artinya, pilkada langsung, khususnya lembaga yang mewakili kewenangan melakukan rekrutmen calon Kepala Daerah adalah lembaga yang juga menjadi penanggung jawab pelaksanaan pemilu (Pemilu Presiden dan Wakil Presiden serta Pemilu Legislatif) yaitu KPU(D);</w:t>
      </w:r>
    </w:p>
    <w:p w:rsidR="00AD66B6" w:rsidRPr="00C36F40" w:rsidRDefault="00AD66B6" w:rsidP="00C71891">
      <w:pPr>
        <w:pStyle w:val="ListParagraph"/>
        <w:numPr>
          <w:ilvl w:val="0"/>
          <w:numId w:val="35"/>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 xml:space="preserve">Pasal 18 ayat (4) tersebut hanya mengharuskan yang dipilih secara demokratis adalah Kepala Daerah (Gubernur, Bupati, Walikota). Dengan kata lain Wakil Kepala Daerah (Wakil Gubernur, Wakil Bupati, dan Wakil Walikota) tidak diharuskan </w:t>
      </w:r>
      <w:r>
        <w:rPr>
          <w:rFonts w:ascii="Times New Roman" w:hAnsi="Times New Roman" w:cs="Times New Roman"/>
          <w:sz w:val="24"/>
          <w:szCs w:val="24"/>
        </w:rPr>
        <w:lastRenderedPageBreak/>
        <w:t>dipilih satu paket dengan Kepala Daerah. Ketentuan ini juga dapat ditafsirkan bahwa posisi Wakil Kepala Daerah  sesungguhnya dapat dihilangkan dalam sistem Pemerintahan Daerah.</w:t>
      </w:r>
    </w:p>
    <w:p w:rsidR="00AD66B6" w:rsidRDefault="00AD66B6" w:rsidP="006D7536">
      <w:pPr>
        <w:spacing w:line="48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Beberapa persoalan penting dari diaturnya Pasal 18 ayat (4) Undang-Undang Dasar Negara Republik Indonesia Tahun 1945 merupakan konsekuensi karena tidak adanya ketegasan pasal tersebut dalam mengatur sistem Pemilihan Gubernur, Bupati, dan Walikota di Indonesia. Undang-undang memandang bahwa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dan Wakil Kepala Daerah secara demokratis dapat dilakukan melalui dua cara. </w:t>
      </w:r>
      <w:r w:rsidRPr="00D66CDE">
        <w:rPr>
          <w:rFonts w:ascii="Times New Roman" w:hAnsi="Times New Roman" w:cs="Times New Roman"/>
          <w:i/>
          <w:sz w:val="24"/>
          <w:szCs w:val="24"/>
        </w:rPr>
        <w:t>Pertama</w:t>
      </w:r>
      <w:r>
        <w:rPr>
          <w:rFonts w:ascii="Times New Roman" w:hAnsi="Times New Roman" w:cs="Times New Roman"/>
          <w:sz w:val="24"/>
          <w:szCs w:val="24"/>
        </w:rPr>
        <w:t xml:space="preserve">, pemilihan oleh DPRD. </w:t>
      </w:r>
      <w:r w:rsidRPr="00D66CDE">
        <w:rPr>
          <w:rFonts w:ascii="Times New Roman" w:hAnsi="Times New Roman" w:cs="Times New Roman"/>
          <w:i/>
          <w:sz w:val="24"/>
          <w:szCs w:val="24"/>
        </w:rPr>
        <w:t>Kedua</w:t>
      </w:r>
      <w:r>
        <w:rPr>
          <w:rFonts w:ascii="Times New Roman" w:hAnsi="Times New Roman" w:cs="Times New Roman"/>
          <w:sz w:val="24"/>
          <w:szCs w:val="24"/>
        </w:rPr>
        <w:t>, pemilihan secara langsung oleh rakyat.</w:t>
      </w:r>
      <w:r>
        <w:rPr>
          <w:rStyle w:val="FootnoteReference"/>
          <w:rFonts w:ascii="Times New Roman" w:hAnsi="Times New Roman" w:cs="Times New Roman"/>
          <w:sz w:val="24"/>
          <w:szCs w:val="24"/>
        </w:rPr>
        <w:footnoteReference w:id="79"/>
      </w:r>
      <w:r>
        <w:rPr>
          <w:rFonts w:ascii="Times New Roman" w:hAnsi="Times New Roman" w:cs="Times New Roman"/>
          <w:sz w:val="24"/>
          <w:szCs w:val="24"/>
        </w:rPr>
        <w:t xml:space="preserve"> Hal inilah yang menimbulkan banyak perdebatan di kalangan pembentuk undang-undang dalam menentukan sistem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di Indonesia sehingga tidak heran jika sistem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sering mengalami perubahan dari tidak langsung menjadi langsung atau sebaliknya. </w:t>
      </w:r>
    </w:p>
    <w:p w:rsidR="00AD66B6" w:rsidRDefault="007D08EE" w:rsidP="006D7536">
      <w:pPr>
        <w:spacing w:line="480" w:lineRule="auto"/>
        <w:ind w:left="1276" w:firstLine="709"/>
        <w:jc w:val="both"/>
        <w:rPr>
          <w:rFonts w:ascii="Times New Roman" w:hAnsi="Times New Roman" w:cs="Times New Roman"/>
          <w:sz w:val="24"/>
          <w:szCs w:val="24"/>
        </w:rPr>
      </w:pPr>
      <w:r>
        <w:rPr>
          <w:rFonts w:ascii="Times New Roman" w:hAnsi="Times New Roman" w:cs="Times New Roman"/>
          <w:sz w:val="24"/>
          <w:szCs w:val="24"/>
        </w:rPr>
        <w:t>Pemilihan Kepala Daerah</w:t>
      </w:r>
      <w:r w:rsidR="00AD66B6">
        <w:rPr>
          <w:rFonts w:ascii="Times New Roman" w:hAnsi="Times New Roman" w:cs="Times New Roman"/>
          <w:sz w:val="24"/>
          <w:szCs w:val="24"/>
        </w:rPr>
        <w:t xml:space="preserve"> diatur secara khusus dalam </w:t>
      </w:r>
      <w:r w:rsidR="00AD66B6" w:rsidRPr="00712740">
        <w:rPr>
          <w:rFonts w:ascii="Times New Roman" w:hAnsi="Times New Roman" w:cs="Times New Roman"/>
          <w:sz w:val="24"/>
          <w:szCs w:val="24"/>
        </w:rPr>
        <w:t xml:space="preserve">Undang-Undang Nomor 8 Tahun 2015 tentang  Perubahan atas Undang-Undang Nomor 1 Tahun 2015 tentang Penetapan Peraturan Pemerintah Pengganti Undang-Undang Nomor 1 Tahun 2014 tentang Pemilihan </w:t>
      </w:r>
      <w:r w:rsidR="00AD66B6" w:rsidRPr="00712740">
        <w:rPr>
          <w:rFonts w:ascii="Times New Roman" w:hAnsi="Times New Roman" w:cs="Times New Roman"/>
          <w:sz w:val="24"/>
          <w:szCs w:val="24"/>
        </w:rPr>
        <w:lastRenderedPageBreak/>
        <w:t>Gubernur, Bupati, dan Walikota menjadi Undang-Undang</w:t>
      </w:r>
      <w:r w:rsidR="00AD66B6">
        <w:rPr>
          <w:rFonts w:ascii="Times New Roman" w:hAnsi="Times New Roman" w:cs="Times New Roman"/>
          <w:sz w:val="24"/>
          <w:szCs w:val="24"/>
        </w:rPr>
        <w:t xml:space="preserve">. Undang-Undang Nomor 8 Tahun 2015 tersebut telah diubah menjadi Undang-Undang Nomor 10 Tahun 2016 tentang </w:t>
      </w:r>
      <w:r w:rsidR="00AD66B6" w:rsidRPr="00712740">
        <w:rPr>
          <w:rFonts w:ascii="Times New Roman" w:hAnsi="Times New Roman" w:cs="Times New Roman"/>
          <w:sz w:val="24"/>
          <w:szCs w:val="24"/>
        </w:rPr>
        <w:t xml:space="preserve">Perubahan </w:t>
      </w:r>
      <w:r w:rsidR="00AD66B6">
        <w:rPr>
          <w:rFonts w:ascii="Times New Roman" w:hAnsi="Times New Roman" w:cs="Times New Roman"/>
          <w:sz w:val="24"/>
          <w:szCs w:val="24"/>
        </w:rPr>
        <w:t xml:space="preserve">Kedua </w:t>
      </w:r>
      <w:r w:rsidR="00AD66B6" w:rsidRPr="00712740">
        <w:rPr>
          <w:rFonts w:ascii="Times New Roman" w:hAnsi="Times New Roman" w:cs="Times New Roman"/>
          <w:sz w:val="24"/>
          <w:szCs w:val="24"/>
        </w:rPr>
        <w:t>atas Undang-Undang Nomor 1 Tahun 2015 tentang Penetapan Peraturan Pemerintah Pengganti Undang-Undang Nomor 1 Tahun 2014 tentang Pemilihan Gubernur, Bupati, dan Walikota menjadi Undang-Undang</w:t>
      </w:r>
      <w:r w:rsidR="00AD66B6">
        <w:rPr>
          <w:rFonts w:ascii="Times New Roman" w:hAnsi="Times New Roman" w:cs="Times New Roman"/>
          <w:sz w:val="24"/>
          <w:szCs w:val="24"/>
        </w:rPr>
        <w:t>.</w:t>
      </w:r>
    </w:p>
    <w:p w:rsidR="00AD66B6" w:rsidRDefault="00AD66B6" w:rsidP="006D7536">
      <w:pPr>
        <w:spacing w:line="48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Undang-Undang Pilkada yang dalam hal ini adalah Undang-Undang Nomor 10 Tahun 2016 </w:t>
      </w:r>
      <w:r w:rsidRPr="006844CE">
        <w:rPr>
          <w:rFonts w:ascii="Times New Roman" w:hAnsi="Times New Roman" w:cs="Times New Roman"/>
          <w:i/>
          <w:sz w:val="24"/>
          <w:szCs w:val="24"/>
        </w:rPr>
        <w:t>juncto</w:t>
      </w:r>
      <w:r>
        <w:rPr>
          <w:rFonts w:ascii="Times New Roman" w:hAnsi="Times New Roman" w:cs="Times New Roman"/>
          <w:sz w:val="24"/>
          <w:szCs w:val="24"/>
        </w:rPr>
        <w:t xml:space="preserve"> Undang-Undang Nomor 8 Tahun 2015 secara tegas mengatur bahwa sistem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dan Wakil Kepala Daerah di Indonesia dipilih secara langsung sebagaimana yang tertuang dalam Pasal 1 ayat (1) yang berbunyi:</w:t>
      </w:r>
    </w:p>
    <w:p w:rsidR="00AD66B6" w:rsidRDefault="00AD66B6" w:rsidP="006D7536">
      <w:pPr>
        <w:spacing w:line="240" w:lineRule="auto"/>
        <w:ind w:left="1560"/>
        <w:jc w:val="both"/>
        <w:rPr>
          <w:rFonts w:ascii="Times New Roman" w:hAnsi="Times New Roman" w:cs="Times New Roman"/>
          <w:sz w:val="24"/>
          <w:szCs w:val="24"/>
        </w:rPr>
      </w:pPr>
      <w:r w:rsidRPr="00712740">
        <w:rPr>
          <w:rFonts w:ascii="Times New Roman" w:hAnsi="Times New Roman" w:cs="Times New Roman"/>
          <w:sz w:val="24"/>
          <w:szCs w:val="24"/>
        </w:rPr>
        <w:t>Pemilihan Gubernur dan Wakil Gubernur, Bupati dan Wakil Bupati, serta Walikota dan Wakil Walikota yang selanjutnya disebut Pemilihan adalah pelaksanaan kedaulatan rakyat di wilayah provinsi dan kabupaten/kota untuk memilih Gubernur dan Wakil Gubernur, Bupati dan Wakil Bupati, serta Walikota dan Wakil Walikota secara langsung dan demokratis.</w:t>
      </w:r>
    </w:p>
    <w:p w:rsidR="00AD66B6" w:rsidRDefault="00AD66B6" w:rsidP="006D7536">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 xml:space="preserve">Materi muatan yang terkandung Pasal 1 ayat (1) Undang-Undang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tersebut memberi ketegasan sekaligus memutuskan perdebatan mengenai sistem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di Indonesia.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secara langsung diharapkan akan membawa beberapa keuntungan, antara lain: 1) Rakyat bisa memilih pemimpinnya sesuai dengan hati nuraninya sekaligus memberikan </w:t>
      </w:r>
      <w:r>
        <w:rPr>
          <w:rFonts w:ascii="Times New Roman" w:hAnsi="Times New Roman" w:cs="Times New Roman"/>
          <w:sz w:val="24"/>
          <w:szCs w:val="24"/>
        </w:rPr>
        <w:lastRenderedPageBreak/>
        <w:t>legitimasi kuat bagi Kepala Daerah terpilih; 2) Mendorong calon Kepala Daerah mendekati rakyat pemilih; 3) Membuka peluang munculnya calon-calon Kepala Daerah dari individu-individu (meskipun harus melalui pencalonan partai politik) yang memiliki integritas dan kapabilitas dalam memerhatikan masalah dan kepentingan masyarakat dan daerahnya; 4) mengurangi peluang distorsi oleh aanggota DPRD untuk mempraktikan politik uang dan sekaligus mendorong peningkatan akuntabilitas kepada daerah kepada rakyat.</w:t>
      </w:r>
      <w:r>
        <w:rPr>
          <w:rStyle w:val="FootnoteReference"/>
          <w:rFonts w:ascii="Times New Roman" w:hAnsi="Times New Roman" w:cs="Times New Roman"/>
          <w:sz w:val="24"/>
          <w:szCs w:val="24"/>
        </w:rPr>
        <w:footnoteReference w:id="80"/>
      </w:r>
    </w:p>
    <w:p w:rsidR="00AD66B6" w:rsidRDefault="00AD66B6" w:rsidP="006D7536">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 xml:space="preserve">AA GN Ari Dwipayana berpendapat bahwa setidaknya ada beberapa kondisi yang mendorong Pilkada dilakukan secara langsung. </w:t>
      </w:r>
      <w:r w:rsidRPr="00771824">
        <w:rPr>
          <w:rFonts w:ascii="Times New Roman" w:hAnsi="Times New Roman" w:cs="Times New Roman"/>
          <w:i/>
          <w:sz w:val="24"/>
          <w:szCs w:val="24"/>
        </w:rPr>
        <w:t>Pertama</w:t>
      </w:r>
      <w:r>
        <w:rPr>
          <w:rFonts w:ascii="Times New Roman" w:hAnsi="Times New Roman" w:cs="Times New Roman"/>
          <w:sz w:val="24"/>
          <w:szCs w:val="24"/>
        </w:rPr>
        <w:t>, pengaturan Pilkada</w:t>
      </w:r>
      <w:r w:rsidRPr="00771824">
        <w:rPr>
          <w:rFonts w:ascii="Times New Roman" w:hAnsi="Times New Roman" w:cs="Times New Roman"/>
          <w:sz w:val="24"/>
          <w:szCs w:val="24"/>
        </w:rPr>
        <w:t xml:space="preserve"> langsung menawarkan sejumlah manfaat dan sekaligus harapan bagi pertumbuhan, pendalaman, dan perluasan demokrasi lokal.</w:t>
      </w:r>
      <w:r>
        <w:rPr>
          <w:rFonts w:ascii="Times New Roman" w:hAnsi="Times New Roman" w:cs="Times New Roman"/>
          <w:sz w:val="24"/>
          <w:szCs w:val="24"/>
        </w:rPr>
        <w:t xml:space="preserve"> </w:t>
      </w:r>
      <w:r w:rsidRPr="00771824">
        <w:rPr>
          <w:rFonts w:ascii="Times New Roman" w:hAnsi="Times New Roman" w:cs="Times New Roman"/>
          <w:i/>
          <w:sz w:val="24"/>
          <w:szCs w:val="24"/>
        </w:rPr>
        <w:t>Kedua</w:t>
      </w:r>
      <w:r>
        <w:rPr>
          <w:rFonts w:ascii="Times New Roman" w:hAnsi="Times New Roman" w:cs="Times New Roman"/>
          <w:sz w:val="24"/>
          <w:szCs w:val="24"/>
        </w:rPr>
        <w:t xml:space="preserve">, </w:t>
      </w:r>
      <w:r w:rsidRPr="00771824">
        <w:rPr>
          <w:rFonts w:ascii="Times New Roman" w:hAnsi="Times New Roman" w:cs="Times New Roman"/>
          <w:sz w:val="24"/>
          <w:szCs w:val="24"/>
        </w:rPr>
        <w:t xml:space="preserve">dari sisi kompetisi politik, </w:t>
      </w:r>
      <w:r>
        <w:rPr>
          <w:rFonts w:ascii="Times New Roman" w:hAnsi="Times New Roman" w:cs="Times New Roman"/>
          <w:sz w:val="24"/>
          <w:szCs w:val="24"/>
        </w:rPr>
        <w:t xml:space="preserve">Pilkada </w:t>
      </w:r>
      <w:r w:rsidRPr="00771824">
        <w:rPr>
          <w:rFonts w:ascii="Times New Roman" w:hAnsi="Times New Roman" w:cs="Times New Roman"/>
          <w:sz w:val="24"/>
          <w:szCs w:val="24"/>
        </w:rPr>
        <w:t>langsung memungkinkan munculnya secara lebih lebar prefensi kandidat-kandidat yang bersaing serta memungkinkan masing-masing kandidat berkompetisi dalam ruang yang lebih terbuka dibandingkan ketertutupan yang sering terjadi dalam demokrasi perwakilan.</w:t>
      </w:r>
      <w:r>
        <w:rPr>
          <w:rFonts w:ascii="Times New Roman" w:hAnsi="Times New Roman" w:cs="Times New Roman"/>
          <w:sz w:val="24"/>
          <w:szCs w:val="24"/>
        </w:rPr>
        <w:t xml:space="preserve"> </w:t>
      </w:r>
      <w:r w:rsidRPr="00771824">
        <w:rPr>
          <w:rFonts w:ascii="Times New Roman" w:hAnsi="Times New Roman" w:cs="Times New Roman"/>
          <w:i/>
          <w:sz w:val="24"/>
          <w:szCs w:val="24"/>
        </w:rPr>
        <w:t>Ketiga</w:t>
      </w:r>
      <w:r>
        <w:rPr>
          <w:rFonts w:ascii="Times New Roman" w:hAnsi="Times New Roman" w:cs="Times New Roman"/>
          <w:sz w:val="24"/>
          <w:szCs w:val="24"/>
        </w:rPr>
        <w:t xml:space="preserve">, </w:t>
      </w:r>
      <w:r w:rsidRPr="00771824">
        <w:rPr>
          <w:rFonts w:ascii="Times New Roman" w:hAnsi="Times New Roman" w:cs="Times New Roman"/>
          <w:sz w:val="24"/>
          <w:szCs w:val="24"/>
        </w:rPr>
        <w:t xml:space="preserve">sistem pemilihan langsung akan memberi peluang bagi warga untuk mengaktualisasikan hak-hak politiknya secara lebih baik tanpa harus direduksi oleh kepentingan-kepentingan elite politik seperti yang kasat </w:t>
      </w:r>
      <w:r w:rsidRPr="00771824">
        <w:rPr>
          <w:rFonts w:ascii="Times New Roman" w:hAnsi="Times New Roman" w:cs="Times New Roman"/>
          <w:sz w:val="24"/>
          <w:szCs w:val="24"/>
        </w:rPr>
        <w:lastRenderedPageBreak/>
        <w:t>mata muncul dalam sistem demokrasi perwakilan.</w:t>
      </w:r>
      <w:r>
        <w:rPr>
          <w:rFonts w:ascii="Times New Roman" w:hAnsi="Times New Roman" w:cs="Times New Roman"/>
          <w:sz w:val="24"/>
          <w:szCs w:val="24"/>
        </w:rPr>
        <w:t xml:space="preserve"> </w:t>
      </w:r>
      <w:r w:rsidRPr="00771824">
        <w:rPr>
          <w:rFonts w:ascii="Times New Roman" w:hAnsi="Times New Roman" w:cs="Times New Roman"/>
          <w:i/>
          <w:sz w:val="24"/>
          <w:szCs w:val="24"/>
        </w:rPr>
        <w:t>Keempat</w:t>
      </w:r>
      <w:r>
        <w:rPr>
          <w:rFonts w:ascii="Times New Roman" w:hAnsi="Times New Roman" w:cs="Times New Roman"/>
          <w:sz w:val="24"/>
          <w:szCs w:val="24"/>
        </w:rPr>
        <w:t>, Pilkada</w:t>
      </w:r>
      <w:r w:rsidRPr="00844DE0">
        <w:rPr>
          <w:rFonts w:ascii="Times New Roman" w:hAnsi="Times New Roman" w:cs="Times New Roman"/>
          <w:sz w:val="24"/>
          <w:szCs w:val="24"/>
        </w:rPr>
        <w:t xml:space="preserve"> langsung memperbesar harapan untuk mendapatkan </w:t>
      </w:r>
      <w:r w:rsidRPr="00844DE0">
        <w:rPr>
          <w:rFonts w:ascii="Times New Roman" w:hAnsi="Times New Roman" w:cs="Times New Roman"/>
          <w:i/>
          <w:sz w:val="24"/>
          <w:szCs w:val="24"/>
        </w:rPr>
        <w:t>figure</w:t>
      </w:r>
      <w:r w:rsidRPr="00844DE0">
        <w:rPr>
          <w:rFonts w:ascii="Times New Roman" w:hAnsi="Times New Roman" w:cs="Times New Roman"/>
          <w:sz w:val="24"/>
          <w:szCs w:val="24"/>
        </w:rPr>
        <w:t xml:space="preserve"> pemimpin yang aspiratif, kompeten, dan </w:t>
      </w:r>
      <w:r w:rsidRPr="00844DE0">
        <w:rPr>
          <w:rFonts w:ascii="Times New Roman" w:hAnsi="Times New Roman" w:cs="Times New Roman"/>
          <w:i/>
          <w:sz w:val="24"/>
          <w:szCs w:val="24"/>
        </w:rPr>
        <w:t>legitimate</w:t>
      </w:r>
      <w:r>
        <w:rPr>
          <w:rFonts w:ascii="Times New Roman" w:hAnsi="Times New Roman" w:cs="Times New Roman"/>
          <w:sz w:val="24"/>
          <w:szCs w:val="24"/>
        </w:rPr>
        <w:t>. Kelima, Kepala D</w:t>
      </w:r>
      <w:r w:rsidRPr="00844DE0">
        <w:rPr>
          <w:rFonts w:ascii="Times New Roman" w:hAnsi="Times New Roman" w:cs="Times New Roman"/>
          <w:sz w:val="24"/>
          <w:szCs w:val="24"/>
        </w:rPr>
        <w:t xml:space="preserve">aerah yang terpilih melalui </w:t>
      </w:r>
      <w:r>
        <w:rPr>
          <w:rFonts w:ascii="Times New Roman" w:hAnsi="Times New Roman" w:cs="Times New Roman"/>
          <w:sz w:val="24"/>
          <w:szCs w:val="24"/>
        </w:rPr>
        <w:t>pilkada</w:t>
      </w:r>
      <w:r w:rsidRPr="00844DE0">
        <w:rPr>
          <w:rFonts w:ascii="Times New Roman" w:hAnsi="Times New Roman" w:cs="Times New Roman"/>
          <w:sz w:val="24"/>
          <w:szCs w:val="24"/>
        </w:rPr>
        <w:t xml:space="preserve"> akan memiliki legitimasi politik yang kuat sehingga akan terbangun perimbangan kekuatan </w:t>
      </w:r>
      <w:r w:rsidRPr="00844DE0">
        <w:rPr>
          <w:rFonts w:ascii="Times New Roman" w:hAnsi="Times New Roman" w:cs="Times New Roman"/>
          <w:i/>
          <w:sz w:val="24"/>
          <w:szCs w:val="24"/>
        </w:rPr>
        <w:t>(check and balances)</w:t>
      </w:r>
      <w:r>
        <w:rPr>
          <w:rFonts w:ascii="Times New Roman" w:hAnsi="Times New Roman" w:cs="Times New Roman"/>
          <w:sz w:val="24"/>
          <w:szCs w:val="24"/>
        </w:rPr>
        <w:t xml:space="preserve"> di daerah; antara Kepala D</w:t>
      </w:r>
      <w:r w:rsidRPr="00844DE0">
        <w:rPr>
          <w:rFonts w:ascii="Times New Roman" w:hAnsi="Times New Roman" w:cs="Times New Roman"/>
          <w:sz w:val="24"/>
          <w:szCs w:val="24"/>
        </w:rPr>
        <w:t>aerah dengan DPRD</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1"/>
      </w:r>
    </w:p>
    <w:p w:rsidR="00AD66B6" w:rsidRDefault="007D08EE" w:rsidP="006D7536">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Pemilihan Kepala Daerah</w:t>
      </w:r>
      <w:r w:rsidR="00AD66B6">
        <w:rPr>
          <w:rFonts w:ascii="Times New Roman" w:hAnsi="Times New Roman" w:cs="Times New Roman"/>
          <w:sz w:val="24"/>
          <w:szCs w:val="24"/>
        </w:rPr>
        <w:t xml:space="preserve"> dan Wakil Kepala Daerah secara langsung pada dasarnya merupakan suatu proses politik bangsa menuju kehidupan yang lebih demokratis (kedaulatan rakyat), transparan, dan bertanggung jawab. Selain itu, </w:t>
      </w:r>
      <w:r>
        <w:rPr>
          <w:rFonts w:ascii="Times New Roman" w:hAnsi="Times New Roman" w:cs="Times New Roman"/>
          <w:sz w:val="24"/>
          <w:szCs w:val="24"/>
        </w:rPr>
        <w:t>Pemilihan Kepala Daerah</w:t>
      </w:r>
      <w:r w:rsidR="00AD66B6">
        <w:rPr>
          <w:rFonts w:ascii="Times New Roman" w:hAnsi="Times New Roman" w:cs="Times New Roman"/>
          <w:sz w:val="24"/>
          <w:szCs w:val="24"/>
        </w:rPr>
        <w:t xml:space="preserve"> dan Wakil Kepala Daerah secara langsung tersebut menandakan adanya perubahan dalam demokratisasi lokal, yakni tidak sekadar distribusi kekuasaan antar tingkat pemerintahan secara vertikal.</w:t>
      </w:r>
      <w:r w:rsidR="00AD66B6">
        <w:rPr>
          <w:rStyle w:val="FootnoteReference"/>
          <w:rFonts w:ascii="Times New Roman" w:hAnsi="Times New Roman" w:cs="Times New Roman"/>
          <w:sz w:val="24"/>
          <w:szCs w:val="24"/>
        </w:rPr>
        <w:footnoteReference w:id="82"/>
      </w:r>
      <w:r w:rsidR="00AD66B6">
        <w:rPr>
          <w:rFonts w:ascii="Times New Roman" w:hAnsi="Times New Roman" w:cs="Times New Roman"/>
          <w:sz w:val="24"/>
          <w:szCs w:val="24"/>
        </w:rPr>
        <w:t xml:space="preserve"> </w:t>
      </w:r>
      <w:r>
        <w:rPr>
          <w:rFonts w:ascii="Times New Roman" w:hAnsi="Times New Roman" w:cs="Times New Roman"/>
          <w:sz w:val="24"/>
          <w:szCs w:val="24"/>
        </w:rPr>
        <w:t>Pemilihan Kepala Daerah</w:t>
      </w:r>
      <w:r w:rsidR="00AD66B6">
        <w:rPr>
          <w:rFonts w:ascii="Times New Roman" w:hAnsi="Times New Roman" w:cs="Times New Roman"/>
          <w:sz w:val="24"/>
          <w:szCs w:val="24"/>
        </w:rPr>
        <w:t xml:space="preserve"> langsung </w:t>
      </w:r>
      <w:r w:rsidR="00AD66B6" w:rsidRPr="007018F5">
        <w:rPr>
          <w:rFonts w:ascii="Times New Roman" w:hAnsi="Times New Roman" w:cs="Times New Roman"/>
          <w:sz w:val="24"/>
          <w:szCs w:val="24"/>
        </w:rPr>
        <w:t>telah memberikan ruang baru bagi tumbuhnya</w:t>
      </w:r>
      <w:r w:rsidR="00AD66B6">
        <w:rPr>
          <w:rFonts w:ascii="Times New Roman" w:hAnsi="Times New Roman" w:cs="Times New Roman"/>
          <w:sz w:val="24"/>
          <w:szCs w:val="24"/>
        </w:rPr>
        <w:t xml:space="preserve"> </w:t>
      </w:r>
      <w:r w:rsidR="00AD66B6" w:rsidRPr="007018F5">
        <w:rPr>
          <w:rFonts w:ascii="Times New Roman" w:hAnsi="Times New Roman" w:cs="Times New Roman"/>
          <w:sz w:val="24"/>
          <w:szCs w:val="24"/>
        </w:rPr>
        <w:t>demokratisasi di daerah</w:t>
      </w:r>
      <w:r w:rsidR="00AD66B6">
        <w:rPr>
          <w:rFonts w:ascii="Times New Roman" w:hAnsi="Times New Roman" w:cs="Times New Roman"/>
          <w:sz w:val="24"/>
          <w:szCs w:val="24"/>
        </w:rPr>
        <w:t>.</w:t>
      </w:r>
      <w:r w:rsidR="00AD66B6">
        <w:rPr>
          <w:rStyle w:val="FootnoteReference"/>
          <w:rFonts w:ascii="Times New Roman" w:hAnsi="Times New Roman" w:cs="Times New Roman"/>
          <w:sz w:val="24"/>
          <w:szCs w:val="24"/>
        </w:rPr>
        <w:footnoteReference w:id="83"/>
      </w:r>
      <w:r w:rsidR="00AD66B6">
        <w:rPr>
          <w:rFonts w:ascii="Times New Roman" w:hAnsi="Times New Roman" w:cs="Times New Roman"/>
          <w:sz w:val="24"/>
          <w:szCs w:val="24"/>
        </w:rPr>
        <w:t xml:space="preserve"> Setidaknya </w:t>
      </w:r>
      <w:r>
        <w:rPr>
          <w:rFonts w:ascii="Times New Roman" w:hAnsi="Times New Roman" w:cs="Times New Roman"/>
          <w:sz w:val="24"/>
          <w:szCs w:val="24"/>
        </w:rPr>
        <w:t>Pemilihan Kepala Daerah</w:t>
      </w:r>
      <w:r w:rsidR="00AD66B6">
        <w:rPr>
          <w:rFonts w:ascii="Times New Roman" w:hAnsi="Times New Roman" w:cs="Times New Roman"/>
          <w:sz w:val="24"/>
          <w:szCs w:val="24"/>
        </w:rPr>
        <w:t xml:space="preserve"> secara langsung dinilai mempunyai sejumlah kelebihan dibandingkan dengan melalui lembaga DPRD. </w:t>
      </w:r>
      <w:r>
        <w:rPr>
          <w:rFonts w:ascii="Times New Roman" w:hAnsi="Times New Roman" w:cs="Times New Roman"/>
          <w:sz w:val="24"/>
          <w:szCs w:val="24"/>
        </w:rPr>
        <w:t>Pemilihan Kepala Daerah</w:t>
      </w:r>
      <w:r w:rsidR="00AD66B6">
        <w:rPr>
          <w:rFonts w:ascii="Times New Roman" w:hAnsi="Times New Roman" w:cs="Times New Roman"/>
          <w:sz w:val="24"/>
          <w:szCs w:val="24"/>
        </w:rPr>
        <w:t xml:space="preserve"> secara langsung mewujudkan kedaulatan rakyat dalam menentukan pemimpin daerah. Pada nantinya, pemimpin daerah terpilih tersebut merupakan orang-orang yang secara </w:t>
      </w:r>
      <w:r w:rsidR="00AD66B6">
        <w:rPr>
          <w:rFonts w:ascii="Times New Roman" w:hAnsi="Times New Roman" w:cs="Times New Roman"/>
          <w:sz w:val="24"/>
          <w:szCs w:val="24"/>
        </w:rPr>
        <w:lastRenderedPageBreak/>
        <w:t xml:space="preserve">emosional mempunyai ikatan kuat terhadap sebagaian besar rakyat daerah. </w:t>
      </w:r>
    </w:p>
    <w:p w:rsidR="00AD66B6" w:rsidRDefault="00AD66B6" w:rsidP="006D7536">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 xml:space="preserve">Dalam penyelenggaraan suatu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dan Wakil Kepala Daerah provinsi maupun kabupaten/kota diperlukan adanya suatu lembaga yang bersifat independen. Lembaga independen yang diamanatkan oleh undang-undang untuk menyelenggarakan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dan Wakil Kepala Daerah adalah Komisi Pemilihan Umum Daerah (KPUD). Pasal 8 ayat (1) Undang-Undang Nomor 8 Tahun 2015 mengatur bahwa “Penyelenggaraan Pemilihan menjadi tanggung jawab bersama KPU, KPU Provinsi, dan KPU Kabupaten/Kota”. </w:t>
      </w:r>
    </w:p>
    <w:p w:rsidR="00AD66B6" w:rsidRDefault="00AD66B6" w:rsidP="006D7536">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 xml:space="preserve">Pemilihan Gubernur dan Wakil Gubernur </w:t>
      </w:r>
      <w:r w:rsidRPr="0034115B">
        <w:rPr>
          <w:rFonts w:ascii="Times New Roman" w:hAnsi="Times New Roman" w:cs="Times New Roman"/>
          <w:sz w:val="24"/>
          <w:szCs w:val="24"/>
        </w:rPr>
        <w:t xml:space="preserve">dilaksanakan </w:t>
      </w:r>
      <w:r>
        <w:rPr>
          <w:rFonts w:ascii="Times New Roman" w:hAnsi="Times New Roman" w:cs="Times New Roman"/>
          <w:sz w:val="24"/>
          <w:szCs w:val="24"/>
        </w:rPr>
        <w:t xml:space="preserve">oleh KPU Provinsi. Sementara itu, pemilihan Bupati dan Wakil Bupati serta  pemilihan Walikota dan Wakil Walikota </w:t>
      </w:r>
      <w:r w:rsidRPr="0034115B">
        <w:rPr>
          <w:rFonts w:ascii="Times New Roman" w:hAnsi="Times New Roman" w:cs="Times New Roman"/>
          <w:sz w:val="24"/>
          <w:szCs w:val="24"/>
        </w:rPr>
        <w:t>dilaksanakan</w:t>
      </w:r>
      <w:r>
        <w:rPr>
          <w:rFonts w:ascii="Times New Roman" w:hAnsi="Times New Roman" w:cs="Times New Roman"/>
          <w:sz w:val="24"/>
          <w:szCs w:val="24"/>
        </w:rPr>
        <w:t xml:space="preserve"> oleh KPU Kabupaten/Kota. Ketentuan ini diatur dalam Pasal 8 ayat (2) dan ayat (3) Undang-Undang Nomor 8 Tahun 2015 </w:t>
      </w:r>
      <w:r w:rsidRPr="00712740">
        <w:rPr>
          <w:rFonts w:ascii="Times New Roman" w:hAnsi="Times New Roman" w:cs="Times New Roman"/>
          <w:sz w:val="24"/>
          <w:szCs w:val="24"/>
        </w:rPr>
        <w:t>tentang  Perubahan atas Undang-Undang Nomor 1 Tahun 2015 tentang Penetapan Peraturan Pemerintah Pengganti Undang-Undang Nomor 1 Tahun 2014 tentang Pemilihan Gubernur, Bupati, dan Walikota menjadi Undang-Undang</w:t>
      </w:r>
      <w:r>
        <w:rPr>
          <w:rFonts w:ascii="Times New Roman" w:hAnsi="Times New Roman" w:cs="Times New Roman"/>
          <w:sz w:val="24"/>
          <w:szCs w:val="24"/>
        </w:rPr>
        <w:t xml:space="preserve"> yang berbunyi:</w:t>
      </w:r>
    </w:p>
    <w:p w:rsidR="00AD66B6" w:rsidRDefault="00AD66B6" w:rsidP="006D7536">
      <w:pPr>
        <w:spacing w:line="240" w:lineRule="auto"/>
        <w:ind w:left="1560"/>
        <w:jc w:val="both"/>
        <w:rPr>
          <w:rFonts w:ascii="Times New Roman" w:hAnsi="Times New Roman" w:cs="Times New Roman"/>
          <w:sz w:val="24"/>
          <w:szCs w:val="24"/>
        </w:rPr>
      </w:pPr>
      <w:r>
        <w:rPr>
          <w:rFonts w:ascii="Times New Roman" w:hAnsi="Times New Roman" w:cs="Times New Roman"/>
          <w:sz w:val="24"/>
          <w:szCs w:val="24"/>
        </w:rPr>
        <w:lastRenderedPageBreak/>
        <w:t>(2) Pemilihan Gubernur dan Wakil Gubernur dilaksanakan oleh KPU Provinsi.</w:t>
      </w:r>
    </w:p>
    <w:p w:rsidR="00AD66B6" w:rsidRDefault="00AD66B6" w:rsidP="006D7536">
      <w:pPr>
        <w:spacing w:line="240" w:lineRule="auto"/>
        <w:ind w:left="1560"/>
        <w:jc w:val="both"/>
        <w:rPr>
          <w:rFonts w:ascii="Times New Roman" w:hAnsi="Times New Roman" w:cs="Times New Roman"/>
          <w:sz w:val="24"/>
          <w:szCs w:val="24"/>
        </w:rPr>
      </w:pPr>
      <w:r>
        <w:rPr>
          <w:rFonts w:ascii="Times New Roman" w:hAnsi="Times New Roman" w:cs="Times New Roman"/>
          <w:sz w:val="24"/>
          <w:szCs w:val="24"/>
        </w:rPr>
        <w:t>(3) Pemilihan Bupati dan Wakil Bupati serta  pemilihan Walikota dan Wakil Walikota dilaksanakan oleh KPU Kabupaten/Kota.</w:t>
      </w:r>
    </w:p>
    <w:p w:rsidR="00AD66B6" w:rsidRDefault="00AD66B6" w:rsidP="006D7536">
      <w:pPr>
        <w:spacing w:line="240" w:lineRule="auto"/>
        <w:jc w:val="both"/>
        <w:rPr>
          <w:rFonts w:ascii="Times New Roman" w:hAnsi="Times New Roman" w:cs="Times New Roman"/>
          <w:sz w:val="24"/>
          <w:szCs w:val="24"/>
        </w:rPr>
      </w:pPr>
    </w:p>
    <w:p w:rsidR="00AD66B6" w:rsidRDefault="00AD66B6" w:rsidP="006D7536">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 xml:space="preserve">Sebagai lembaga independen, KPUD tidak diperbolehkan memihak kepada salah satu pasangan calon Kepala Daerah dan Wakil Kepala Daerah ataupun kepada salah satu partai politik. Di samping itu, KPUD juga harus terlepas dari intervensi dari lembaga negara lain dalam menyelenggarakan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Hal ini dimaksudkan agar terwujudnya sistem pemilihan yang jujur dan bersih. Oleh karena itu, KPUD sebagai lembaga independen harus bersifat </w:t>
      </w:r>
      <w:r w:rsidRPr="0077095B">
        <w:rPr>
          <w:rFonts w:ascii="Times New Roman" w:hAnsi="Times New Roman" w:cs="Times New Roman"/>
          <w:i/>
          <w:sz w:val="24"/>
          <w:szCs w:val="24"/>
        </w:rPr>
        <w:t>steril</w:t>
      </w:r>
      <w:r>
        <w:rPr>
          <w:rFonts w:ascii="Times New Roman" w:hAnsi="Times New Roman" w:cs="Times New Roman"/>
          <w:sz w:val="24"/>
          <w:szCs w:val="24"/>
        </w:rPr>
        <w:t xml:space="preserve"> dari pihak-pihak, golongan, ataupun lembaga lai</w:t>
      </w:r>
      <w:r w:rsidRPr="00F01AA0">
        <w:rPr>
          <w:rFonts w:ascii="Times New Roman" w:hAnsi="Times New Roman" w:cs="Times New Roman"/>
          <w:sz w:val="24"/>
          <w:szCs w:val="24"/>
        </w:rPr>
        <w:t>n</w:t>
      </w:r>
      <w:r>
        <w:rPr>
          <w:rFonts w:ascii="Times New Roman" w:hAnsi="Times New Roman" w:cs="Times New Roman"/>
          <w:sz w:val="24"/>
          <w:szCs w:val="24"/>
        </w:rPr>
        <w:t>.</w:t>
      </w:r>
    </w:p>
    <w:p w:rsidR="00AD66B6" w:rsidRDefault="00AD66B6" w:rsidP="00C71891">
      <w:pPr>
        <w:pStyle w:val="ListParagraph"/>
        <w:numPr>
          <w:ilvl w:val="0"/>
          <w:numId w:val="34"/>
        </w:numPr>
        <w:spacing w:after="160" w:line="480" w:lineRule="auto"/>
        <w:ind w:left="1276" w:hanging="425"/>
        <w:jc w:val="both"/>
        <w:rPr>
          <w:rFonts w:ascii="Times New Roman" w:hAnsi="Times New Roman" w:cs="Times New Roman"/>
          <w:b/>
          <w:sz w:val="24"/>
          <w:szCs w:val="24"/>
        </w:rPr>
      </w:pPr>
      <w:r>
        <w:rPr>
          <w:rFonts w:ascii="Times New Roman" w:hAnsi="Times New Roman" w:cs="Times New Roman"/>
          <w:b/>
          <w:sz w:val="24"/>
          <w:szCs w:val="24"/>
        </w:rPr>
        <w:t xml:space="preserve">Dasar Hukum Pelaksanaan </w:t>
      </w:r>
      <w:r w:rsidR="007D08EE">
        <w:rPr>
          <w:rFonts w:ascii="Times New Roman" w:hAnsi="Times New Roman" w:cs="Times New Roman"/>
          <w:b/>
          <w:sz w:val="24"/>
          <w:szCs w:val="24"/>
        </w:rPr>
        <w:t>Pemilihan Kepala Daerah</w:t>
      </w:r>
    </w:p>
    <w:p w:rsidR="00AD66B6" w:rsidRDefault="007D08EE" w:rsidP="006D7536">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Pemilihan Kepala Daerah</w:t>
      </w:r>
      <w:r w:rsidR="00AD66B6">
        <w:rPr>
          <w:rFonts w:ascii="Times New Roman" w:hAnsi="Times New Roman" w:cs="Times New Roman"/>
          <w:sz w:val="24"/>
          <w:szCs w:val="24"/>
        </w:rPr>
        <w:t xml:space="preserve"> merupakan sarana pelaksanaan kedaualatan rakyat yang diselenggarakan berdasarkan peraturan perundang-undangan yang berlaku di Indonesia. Peraturan perundang-undangan tersebut dapat dikatakan sebagai payung hukum agar pelaksanaan </w:t>
      </w:r>
      <w:r>
        <w:rPr>
          <w:rFonts w:ascii="Times New Roman" w:hAnsi="Times New Roman" w:cs="Times New Roman"/>
          <w:sz w:val="24"/>
          <w:szCs w:val="24"/>
        </w:rPr>
        <w:t>Pemilihan Kepala Daerah</w:t>
      </w:r>
      <w:r w:rsidR="00AD66B6">
        <w:rPr>
          <w:rFonts w:ascii="Times New Roman" w:hAnsi="Times New Roman" w:cs="Times New Roman"/>
          <w:sz w:val="24"/>
          <w:szCs w:val="24"/>
        </w:rPr>
        <w:t xml:space="preserve"> dapat berjalan sesuai dengan ketentuan-ketentuan yang ada.  </w:t>
      </w:r>
    </w:p>
    <w:p w:rsidR="00AD66B6" w:rsidRDefault="00AD66B6" w:rsidP="006D7536">
      <w:pPr>
        <w:spacing w:line="480" w:lineRule="auto"/>
        <w:ind w:left="1276" w:firstLine="720"/>
        <w:jc w:val="both"/>
        <w:rPr>
          <w:rFonts w:ascii="Times New Roman"/>
          <w:sz w:val="24"/>
        </w:rPr>
      </w:pPr>
      <w:r>
        <w:rPr>
          <w:rFonts w:ascii="Times New Roman"/>
          <w:sz w:val="24"/>
        </w:rPr>
        <w:t xml:space="preserve">Gubernur, Bupati, dan Walikota masing-masing sebagai kepala pemerintah daerah provinsi, kabupaten, dan kota dipilih secara </w:t>
      </w:r>
      <w:r>
        <w:rPr>
          <w:rFonts w:ascii="Times New Roman"/>
          <w:sz w:val="24"/>
        </w:rPr>
        <w:lastRenderedPageBreak/>
        <w:t>demokratis sebagaimana diatur dalam Pasal 18 ayat (3) Undang-Undang Dasar Negara Republik Indonesia Tahun 1945. P</w:t>
      </w:r>
      <w:r w:rsidRPr="00773EF4">
        <w:rPr>
          <w:rFonts w:ascii="Times New Roman"/>
          <w:sz w:val="24"/>
        </w:rPr>
        <w:t xml:space="preserve">asal yang mengatur </w:t>
      </w:r>
      <w:r w:rsidR="007D08EE">
        <w:rPr>
          <w:rFonts w:ascii="Times New Roman"/>
          <w:sz w:val="24"/>
        </w:rPr>
        <w:t>Pemilihan Kepala Daerah</w:t>
      </w:r>
      <w:r w:rsidRPr="00773EF4">
        <w:rPr>
          <w:rFonts w:ascii="Times New Roman"/>
          <w:sz w:val="24"/>
        </w:rPr>
        <w:t xml:space="preserve"> dalam UUD NRI Tahun 1945 tersebut diperjawantahkan dalam Undang-Undang Nomor </w:t>
      </w:r>
      <w:r>
        <w:rPr>
          <w:rFonts w:ascii="Times New Roman"/>
          <w:sz w:val="24"/>
        </w:rPr>
        <w:t>8 Tahun 2015 tentang Perubahan a</w:t>
      </w:r>
      <w:r w:rsidRPr="00773EF4">
        <w:rPr>
          <w:rFonts w:ascii="Times New Roman"/>
          <w:sz w:val="24"/>
        </w:rPr>
        <w:t xml:space="preserve">tas Undang-Undang Nomor 1 Tahun 2015 tentang Penetapan Pemerintah Pengganti Undang-Undang Nomor 1 Tahun 2014 tentang Pemilihan </w:t>
      </w:r>
      <w:r>
        <w:rPr>
          <w:rFonts w:ascii="Times New Roman"/>
          <w:sz w:val="24"/>
        </w:rPr>
        <w:t>Gubernur, Bupati, dan Walikota m</w:t>
      </w:r>
      <w:r w:rsidRPr="00773EF4">
        <w:rPr>
          <w:rFonts w:ascii="Times New Roman"/>
          <w:sz w:val="24"/>
        </w:rPr>
        <w:t xml:space="preserve">enjadi Undang-Undang. </w:t>
      </w:r>
      <w:r>
        <w:rPr>
          <w:rFonts w:ascii="Times New Roman"/>
          <w:sz w:val="24"/>
        </w:rPr>
        <w:t>B</w:t>
      </w:r>
      <w:r w:rsidRPr="00773EF4">
        <w:rPr>
          <w:rFonts w:ascii="Times New Roman"/>
          <w:sz w:val="24"/>
        </w:rPr>
        <w:t xml:space="preserve">eberapa regulasi yang mengatur penyelenggaraan </w:t>
      </w:r>
      <w:r w:rsidR="007D08EE">
        <w:rPr>
          <w:rFonts w:ascii="Times New Roman"/>
          <w:sz w:val="24"/>
        </w:rPr>
        <w:t>Pemilihan Kepala Daerah</w:t>
      </w:r>
      <w:r w:rsidRPr="00773EF4">
        <w:rPr>
          <w:rFonts w:ascii="Times New Roman"/>
          <w:sz w:val="24"/>
        </w:rPr>
        <w:t xml:space="preserve"> </w:t>
      </w:r>
      <w:r>
        <w:rPr>
          <w:rFonts w:ascii="Times New Roman"/>
          <w:sz w:val="24"/>
        </w:rPr>
        <w:t xml:space="preserve">di Indonesia </w:t>
      </w:r>
      <w:r w:rsidRPr="00773EF4">
        <w:rPr>
          <w:rFonts w:ascii="Times New Roman"/>
          <w:sz w:val="24"/>
        </w:rPr>
        <w:t>adalah sebagai berikut :</w:t>
      </w:r>
    </w:p>
    <w:p w:rsidR="00AD66B6" w:rsidRDefault="00AD66B6" w:rsidP="00C71891">
      <w:pPr>
        <w:pStyle w:val="ListParagraph"/>
        <w:numPr>
          <w:ilvl w:val="0"/>
          <w:numId w:val="36"/>
        </w:numPr>
        <w:spacing w:after="160" w:line="480" w:lineRule="auto"/>
        <w:ind w:left="1985" w:hanging="425"/>
        <w:jc w:val="both"/>
        <w:rPr>
          <w:rFonts w:ascii="Times New Roman" w:hAnsi="Times New Roman" w:cs="Times New Roman"/>
          <w:sz w:val="24"/>
          <w:szCs w:val="24"/>
        </w:rPr>
      </w:pPr>
      <w:r w:rsidRPr="00A579D1">
        <w:rPr>
          <w:rFonts w:ascii="Times New Roman" w:hAnsi="Times New Roman" w:cs="Times New Roman"/>
          <w:sz w:val="24"/>
          <w:szCs w:val="24"/>
        </w:rPr>
        <w:t xml:space="preserve">Undang-Undang Dasar Negara Republik Indonesia Tahun 1945 (UUD NRI Tahun 1945) sebagai hukum dasar yang tertulis. Sebagai hukum dasar tertulis, Undang-Undang Dasar dalam kerangka tata aturan atau tata tingkatan norma hukum yang berlaku </w:t>
      </w:r>
      <w:r>
        <w:rPr>
          <w:rFonts w:ascii="Times New Roman" w:hAnsi="Times New Roman" w:cs="Times New Roman"/>
          <w:sz w:val="24"/>
          <w:szCs w:val="24"/>
        </w:rPr>
        <w:t>menempati kedudukan yang tinggi</w:t>
      </w:r>
      <w:r w:rsidRPr="00A579D1">
        <w:rPr>
          <w:rFonts w:ascii="Times New Roman" w:hAnsi="Times New Roman" w:cs="Times New Roman"/>
          <w:sz w:val="24"/>
          <w:szCs w:val="24"/>
        </w:rPr>
        <w:t xml:space="preserve"> yang mempunyai fungsi sebagai alat pengontrol bagi norma hukum yang kedudukannya lebih rendah. Undang-Undang Dasar Negara Republik Indonesia Tahun 1945 mengatur secara eksplisit mengenai ketentuan </w:t>
      </w:r>
      <w:r w:rsidR="007D08EE">
        <w:rPr>
          <w:rFonts w:ascii="Times New Roman" w:hAnsi="Times New Roman" w:cs="Times New Roman"/>
          <w:sz w:val="24"/>
          <w:szCs w:val="24"/>
        </w:rPr>
        <w:t>Pemilihan Kepala Daerah</w:t>
      </w:r>
      <w:r w:rsidRPr="00A579D1">
        <w:rPr>
          <w:rFonts w:ascii="Times New Roman" w:hAnsi="Times New Roman" w:cs="Times New Roman"/>
          <w:sz w:val="24"/>
          <w:szCs w:val="24"/>
        </w:rPr>
        <w:t xml:space="preserve"> seperti yang diatur dalam Pasal 18 ayat (4) Undang-Undang Dasar Negara Republik Indonesia Tahun 1945 </w:t>
      </w:r>
      <w:r w:rsidRPr="006125C4">
        <w:rPr>
          <w:rFonts w:ascii="Times New Roman" w:hAnsi="Times New Roman" w:cs="Times New Roman"/>
          <w:i/>
          <w:sz w:val="24"/>
          <w:szCs w:val="24"/>
        </w:rPr>
        <w:t xml:space="preserve">“Gubernur, Bupati, dan </w:t>
      </w:r>
      <w:r w:rsidRPr="006125C4">
        <w:rPr>
          <w:rFonts w:ascii="Times New Roman" w:hAnsi="Times New Roman" w:cs="Times New Roman"/>
          <w:i/>
          <w:sz w:val="24"/>
          <w:szCs w:val="24"/>
        </w:rPr>
        <w:lastRenderedPageBreak/>
        <w:t>Walikota masing-masing sebagai kepala pemerintah daerah provinsi, kabupaten, dan kota dipilih secara demokratis”</w:t>
      </w:r>
      <w:r w:rsidRPr="00A579D1">
        <w:rPr>
          <w:rFonts w:ascii="Times New Roman" w:hAnsi="Times New Roman" w:cs="Times New Roman"/>
          <w:sz w:val="24"/>
          <w:szCs w:val="24"/>
        </w:rPr>
        <w:t>;</w:t>
      </w:r>
    </w:p>
    <w:p w:rsidR="00AD66B6" w:rsidRDefault="00AD66B6" w:rsidP="00C71891">
      <w:pPr>
        <w:pStyle w:val="ListParagraph"/>
        <w:numPr>
          <w:ilvl w:val="0"/>
          <w:numId w:val="36"/>
        </w:numPr>
        <w:spacing w:after="160" w:line="480" w:lineRule="auto"/>
        <w:ind w:left="1985" w:hanging="425"/>
        <w:jc w:val="both"/>
        <w:rPr>
          <w:rFonts w:ascii="Times New Roman" w:hAnsi="Times New Roman" w:cs="Times New Roman"/>
          <w:sz w:val="24"/>
          <w:szCs w:val="24"/>
        </w:rPr>
      </w:pPr>
      <w:r w:rsidRPr="00A579D1">
        <w:rPr>
          <w:rFonts w:ascii="Times New Roman" w:hAnsi="Times New Roman" w:cs="Times New Roman"/>
          <w:sz w:val="24"/>
          <w:szCs w:val="24"/>
        </w:rPr>
        <w:t>Undang-Undang Nomor 15 Tahun Tahun 2011 tentang Penyelenggara Pemilihan Umum;</w:t>
      </w:r>
    </w:p>
    <w:p w:rsidR="00AD66B6" w:rsidRDefault="00AD66B6" w:rsidP="00C71891">
      <w:pPr>
        <w:pStyle w:val="ListParagraph"/>
        <w:numPr>
          <w:ilvl w:val="0"/>
          <w:numId w:val="36"/>
        </w:numPr>
        <w:spacing w:after="160" w:line="480" w:lineRule="auto"/>
        <w:ind w:left="1985" w:hanging="425"/>
        <w:jc w:val="both"/>
        <w:rPr>
          <w:rFonts w:ascii="Times New Roman" w:hAnsi="Times New Roman" w:cs="Times New Roman"/>
          <w:sz w:val="24"/>
          <w:szCs w:val="24"/>
        </w:rPr>
      </w:pPr>
      <w:r w:rsidRPr="00A579D1">
        <w:rPr>
          <w:rFonts w:ascii="Times New Roman" w:hAnsi="Times New Roman" w:cs="Times New Roman"/>
          <w:sz w:val="24"/>
          <w:szCs w:val="24"/>
        </w:rPr>
        <w:t xml:space="preserve">Undang-Undang Nomor </w:t>
      </w:r>
      <w:r>
        <w:rPr>
          <w:rFonts w:ascii="Times New Roman" w:hAnsi="Times New Roman" w:cs="Times New Roman"/>
          <w:sz w:val="24"/>
          <w:szCs w:val="24"/>
        </w:rPr>
        <w:t>8 Tahun 2015 tentang Perubahan a</w:t>
      </w:r>
      <w:r w:rsidRPr="00A579D1">
        <w:rPr>
          <w:rFonts w:ascii="Times New Roman" w:hAnsi="Times New Roman" w:cs="Times New Roman"/>
          <w:sz w:val="24"/>
          <w:szCs w:val="24"/>
        </w:rPr>
        <w:t>tas Undang-Undang Nomor 1 Tahun 2015 tentang Penetapan Pemerintah Pengganti Undang-Undang Nomor 1 Tahun 2014 tentang Pemilihan Gubernur, Bupati, dan</w:t>
      </w:r>
      <w:r>
        <w:rPr>
          <w:rFonts w:ascii="Times New Roman" w:hAnsi="Times New Roman" w:cs="Times New Roman"/>
          <w:sz w:val="24"/>
          <w:szCs w:val="24"/>
        </w:rPr>
        <w:t xml:space="preserve"> Walikota Menjadi Undang-Undang. Undang-undang ini telah diubah menjadi Undang-Undang Nomor 10 Tahun 2016 </w:t>
      </w:r>
      <w:r w:rsidRPr="00A579D1">
        <w:rPr>
          <w:rFonts w:ascii="Times New Roman" w:hAnsi="Times New Roman" w:cs="Times New Roman"/>
          <w:sz w:val="24"/>
          <w:szCs w:val="24"/>
        </w:rPr>
        <w:t>tentang Perubahan</w:t>
      </w:r>
      <w:r>
        <w:rPr>
          <w:rFonts w:ascii="Times New Roman" w:hAnsi="Times New Roman" w:cs="Times New Roman"/>
          <w:sz w:val="24"/>
          <w:szCs w:val="24"/>
        </w:rPr>
        <w:t xml:space="preserve"> Kedua a</w:t>
      </w:r>
      <w:r w:rsidRPr="00A579D1">
        <w:rPr>
          <w:rFonts w:ascii="Times New Roman" w:hAnsi="Times New Roman" w:cs="Times New Roman"/>
          <w:sz w:val="24"/>
          <w:szCs w:val="24"/>
        </w:rPr>
        <w:t>tas Undang-Undang Nomor 1 Tahun 2015 tentang Penetapan Pemerintah Pengganti Undang-Undang Nomor 1 Tahun 2014 tentang Pemilihan Gubernur, Bupati, dan</w:t>
      </w:r>
      <w:r>
        <w:rPr>
          <w:rFonts w:ascii="Times New Roman" w:hAnsi="Times New Roman" w:cs="Times New Roman"/>
          <w:sz w:val="24"/>
          <w:szCs w:val="24"/>
        </w:rPr>
        <w:t xml:space="preserve"> Walikota Menjadi Undang-Undang.</w:t>
      </w:r>
    </w:p>
    <w:p w:rsidR="00AD66B6" w:rsidRDefault="00AD66B6" w:rsidP="00C71891">
      <w:pPr>
        <w:pStyle w:val="ListParagraph"/>
        <w:numPr>
          <w:ilvl w:val="0"/>
          <w:numId w:val="36"/>
        </w:numPr>
        <w:spacing w:after="160" w:line="480" w:lineRule="auto"/>
        <w:ind w:left="1985" w:hanging="425"/>
        <w:jc w:val="both"/>
        <w:rPr>
          <w:rFonts w:ascii="Times New Roman" w:hAnsi="Times New Roman" w:cs="Times New Roman"/>
          <w:sz w:val="24"/>
          <w:szCs w:val="24"/>
        </w:rPr>
      </w:pPr>
      <w:r w:rsidRPr="00A579D1">
        <w:rPr>
          <w:rFonts w:ascii="Times New Roman" w:hAnsi="Times New Roman" w:cs="Times New Roman"/>
          <w:sz w:val="24"/>
          <w:szCs w:val="24"/>
        </w:rPr>
        <w:t>Peraturan KPU Nomor</w:t>
      </w:r>
      <w:r>
        <w:rPr>
          <w:rFonts w:ascii="Times New Roman" w:hAnsi="Times New Roman" w:cs="Times New Roman"/>
          <w:sz w:val="24"/>
          <w:szCs w:val="24"/>
        </w:rPr>
        <w:t xml:space="preserve"> 2 Tahun 2015 tentang Tahapan, Program dan Jadwal Penyelenggaraan Pemilihan Gubernur dan Wakil Gubernur, Bupati dan Wakil Bupati, dan/atau Walikota dan Wakil Walikota;</w:t>
      </w:r>
    </w:p>
    <w:p w:rsidR="00AD66B6" w:rsidRDefault="00AD66B6" w:rsidP="00C71891">
      <w:pPr>
        <w:pStyle w:val="ListParagraph"/>
        <w:numPr>
          <w:ilvl w:val="0"/>
          <w:numId w:val="36"/>
        </w:numPr>
        <w:spacing w:after="160" w:line="480" w:lineRule="auto"/>
        <w:ind w:left="1985" w:hanging="425"/>
        <w:jc w:val="both"/>
        <w:rPr>
          <w:rFonts w:ascii="Times New Roman" w:hAnsi="Times New Roman" w:cs="Times New Roman"/>
          <w:sz w:val="24"/>
          <w:szCs w:val="24"/>
        </w:rPr>
      </w:pPr>
      <w:r w:rsidRPr="00A579D1">
        <w:rPr>
          <w:rFonts w:ascii="Times New Roman" w:hAnsi="Times New Roman" w:cs="Times New Roman"/>
          <w:sz w:val="24"/>
          <w:szCs w:val="24"/>
        </w:rPr>
        <w:t>Peraturan KPU Nomor 4 Tahun 2015 tentang Pemutakhiran Data dan Daftar Pemilih Dalam Pemilihan Gubernur dan Wakil Gubernur, Bupati dan Wakil Bupati, dan/atau Walikota dan Wakil Walikota;</w:t>
      </w:r>
    </w:p>
    <w:p w:rsidR="00AD66B6" w:rsidRDefault="00AD66B6" w:rsidP="00C71891">
      <w:pPr>
        <w:pStyle w:val="ListParagraph"/>
        <w:numPr>
          <w:ilvl w:val="0"/>
          <w:numId w:val="36"/>
        </w:numPr>
        <w:spacing w:after="160" w:line="480" w:lineRule="auto"/>
        <w:ind w:left="1985" w:hanging="425"/>
        <w:jc w:val="both"/>
        <w:rPr>
          <w:rFonts w:ascii="Times New Roman" w:hAnsi="Times New Roman" w:cs="Times New Roman"/>
          <w:sz w:val="24"/>
          <w:szCs w:val="24"/>
        </w:rPr>
      </w:pPr>
      <w:r w:rsidRPr="00A579D1">
        <w:rPr>
          <w:rFonts w:ascii="Times New Roman" w:hAnsi="Times New Roman" w:cs="Times New Roman"/>
          <w:sz w:val="24"/>
          <w:szCs w:val="24"/>
        </w:rPr>
        <w:lastRenderedPageBreak/>
        <w:t>Peraturan KPU Nomor 6 Tahun</w:t>
      </w:r>
      <w:r w:rsidR="00EC2A30">
        <w:rPr>
          <w:rFonts w:ascii="Times New Roman" w:hAnsi="Times New Roman" w:cs="Times New Roman"/>
          <w:sz w:val="24"/>
          <w:szCs w:val="24"/>
        </w:rPr>
        <w:t xml:space="preserve"> 2015 tentang Norma, Standar, Prosedur, </w:t>
      </w:r>
      <w:r w:rsidRPr="00A579D1">
        <w:rPr>
          <w:rFonts w:ascii="Times New Roman" w:hAnsi="Times New Roman" w:cs="Times New Roman"/>
          <w:sz w:val="24"/>
          <w:szCs w:val="24"/>
        </w:rPr>
        <w:t>Kebutuhan</w:t>
      </w:r>
      <w:r w:rsidR="00EC2A30">
        <w:rPr>
          <w:rFonts w:ascii="Times New Roman" w:hAnsi="Times New Roman" w:cs="Times New Roman"/>
          <w:sz w:val="24"/>
          <w:szCs w:val="24"/>
        </w:rPr>
        <w:t xml:space="preserve"> Pengadaan dan Pendistribusian</w:t>
      </w:r>
      <w:r w:rsidRPr="00A579D1">
        <w:rPr>
          <w:rFonts w:ascii="Times New Roman" w:hAnsi="Times New Roman" w:cs="Times New Roman"/>
          <w:sz w:val="24"/>
          <w:szCs w:val="24"/>
        </w:rPr>
        <w:t xml:space="preserve"> </w:t>
      </w:r>
      <w:r w:rsidR="00EC2A30">
        <w:rPr>
          <w:rFonts w:ascii="Times New Roman" w:hAnsi="Times New Roman" w:cs="Times New Roman"/>
          <w:sz w:val="24"/>
          <w:szCs w:val="24"/>
        </w:rPr>
        <w:t xml:space="preserve">Perlengkapan Penyelenggaraan Pemilihan </w:t>
      </w:r>
      <w:r w:rsidR="00EC2A30" w:rsidRPr="00A579D1">
        <w:rPr>
          <w:rFonts w:ascii="Times New Roman" w:hAnsi="Times New Roman" w:cs="Times New Roman"/>
          <w:sz w:val="24"/>
          <w:szCs w:val="24"/>
        </w:rPr>
        <w:t>Gubernur dan Wakil Gu</w:t>
      </w:r>
      <w:r w:rsidR="00EC2A30">
        <w:rPr>
          <w:rFonts w:ascii="Times New Roman" w:hAnsi="Times New Roman" w:cs="Times New Roman"/>
          <w:sz w:val="24"/>
          <w:szCs w:val="24"/>
        </w:rPr>
        <w:t>bernur, Bupati dan Wakil Bupati</w:t>
      </w:r>
      <w:r w:rsidR="00EC2A30" w:rsidRPr="00A579D1">
        <w:rPr>
          <w:rFonts w:ascii="Times New Roman" w:hAnsi="Times New Roman" w:cs="Times New Roman"/>
          <w:sz w:val="24"/>
          <w:szCs w:val="24"/>
        </w:rPr>
        <w:t xml:space="preserve"> dan/atau Walikota dan Wakil Walikota</w:t>
      </w:r>
      <w:r w:rsidRPr="00A579D1">
        <w:rPr>
          <w:rFonts w:ascii="Times New Roman" w:hAnsi="Times New Roman" w:cs="Times New Roman"/>
          <w:sz w:val="24"/>
          <w:szCs w:val="24"/>
        </w:rPr>
        <w:t>;</w:t>
      </w:r>
    </w:p>
    <w:p w:rsidR="00AD66B6" w:rsidRDefault="00AD66B6" w:rsidP="00C71891">
      <w:pPr>
        <w:pStyle w:val="ListParagraph"/>
        <w:numPr>
          <w:ilvl w:val="0"/>
          <w:numId w:val="36"/>
        </w:numPr>
        <w:spacing w:after="160" w:line="480" w:lineRule="auto"/>
        <w:ind w:left="1985" w:hanging="425"/>
        <w:jc w:val="both"/>
        <w:rPr>
          <w:rFonts w:ascii="Times New Roman" w:hAnsi="Times New Roman" w:cs="Times New Roman"/>
          <w:sz w:val="24"/>
          <w:szCs w:val="24"/>
        </w:rPr>
      </w:pPr>
      <w:r w:rsidRPr="00A579D1">
        <w:rPr>
          <w:rFonts w:ascii="Times New Roman" w:hAnsi="Times New Roman" w:cs="Times New Roman"/>
          <w:sz w:val="24"/>
          <w:szCs w:val="24"/>
        </w:rPr>
        <w:t xml:space="preserve">Peraturan KPU Nomor 7 Tahun 2015 tentang Kampanye Pemilihan </w:t>
      </w:r>
      <w:r w:rsidR="00EC2A30" w:rsidRPr="00A579D1">
        <w:rPr>
          <w:rFonts w:ascii="Times New Roman" w:hAnsi="Times New Roman" w:cs="Times New Roman"/>
          <w:sz w:val="24"/>
          <w:szCs w:val="24"/>
        </w:rPr>
        <w:t>Gubernur dan Wakil Gu</w:t>
      </w:r>
      <w:r w:rsidR="00EC2A30">
        <w:rPr>
          <w:rFonts w:ascii="Times New Roman" w:hAnsi="Times New Roman" w:cs="Times New Roman"/>
          <w:sz w:val="24"/>
          <w:szCs w:val="24"/>
        </w:rPr>
        <w:t>bernur, Bupati dan Wakil Bupati</w:t>
      </w:r>
      <w:r w:rsidR="00EC2A30" w:rsidRPr="00A579D1">
        <w:rPr>
          <w:rFonts w:ascii="Times New Roman" w:hAnsi="Times New Roman" w:cs="Times New Roman"/>
          <w:sz w:val="24"/>
          <w:szCs w:val="24"/>
        </w:rPr>
        <w:t xml:space="preserve"> dan/atau Walikota dan Wakil Walikota</w:t>
      </w:r>
      <w:r w:rsidRPr="00A579D1">
        <w:rPr>
          <w:rFonts w:ascii="Times New Roman" w:hAnsi="Times New Roman" w:cs="Times New Roman"/>
          <w:sz w:val="24"/>
          <w:szCs w:val="24"/>
        </w:rPr>
        <w:t>;</w:t>
      </w:r>
    </w:p>
    <w:p w:rsidR="00AD66B6" w:rsidRDefault="00AD66B6" w:rsidP="00C71891">
      <w:pPr>
        <w:pStyle w:val="ListParagraph"/>
        <w:numPr>
          <w:ilvl w:val="0"/>
          <w:numId w:val="36"/>
        </w:numPr>
        <w:spacing w:after="160" w:line="480" w:lineRule="auto"/>
        <w:ind w:left="1985" w:hanging="425"/>
        <w:jc w:val="both"/>
        <w:rPr>
          <w:rFonts w:ascii="Times New Roman" w:hAnsi="Times New Roman" w:cs="Times New Roman"/>
          <w:sz w:val="24"/>
          <w:szCs w:val="24"/>
        </w:rPr>
      </w:pPr>
      <w:r w:rsidRPr="00A579D1">
        <w:rPr>
          <w:rFonts w:ascii="Times New Roman" w:hAnsi="Times New Roman" w:cs="Times New Roman"/>
          <w:sz w:val="24"/>
          <w:szCs w:val="24"/>
        </w:rPr>
        <w:t xml:space="preserve">Peraturan KPU Nomor 8 Tahun 2015 tentang Dana Kampanye </w:t>
      </w:r>
      <w:r w:rsidR="00EC2A30">
        <w:rPr>
          <w:rFonts w:ascii="Times New Roman" w:hAnsi="Times New Roman" w:cs="Times New Roman"/>
          <w:sz w:val="24"/>
          <w:szCs w:val="24"/>
        </w:rPr>
        <w:t xml:space="preserve">Peserta </w:t>
      </w:r>
      <w:r w:rsidRPr="00A579D1">
        <w:rPr>
          <w:rFonts w:ascii="Times New Roman" w:hAnsi="Times New Roman" w:cs="Times New Roman"/>
          <w:sz w:val="24"/>
          <w:szCs w:val="24"/>
        </w:rPr>
        <w:t xml:space="preserve">Pemilihan </w:t>
      </w:r>
      <w:r w:rsidR="00EC2A30" w:rsidRPr="00A579D1">
        <w:rPr>
          <w:rFonts w:ascii="Times New Roman" w:hAnsi="Times New Roman" w:cs="Times New Roman"/>
          <w:sz w:val="24"/>
          <w:szCs w:val="24"/>
        </w:rPr>
        <w:t>Gubernur dan Wakil Gu</w:t>
      </w:r>
      <w:r w:rsidR="00EC2A30">
        <w:rPr>
          <w:rFonts w:ascii="Times New Roman" w:hAnsi="Times New Roman" w:cs="Times New Roman"/>
          <w:sz w:val="24"/>
          <w:szCs w:val="24"/>
        </w:rPr>
        <w:t xml:space="preserve">bernur, Bupati dan Wakil Bupati, </w:t>
      </w:r>
      <w:r w:rsidR="00EC2A30" w:rsidRPr="00A579D1">
        <w:rPr>
          <w:rFonts w:ascii="Times New Roman" w:hAnsi="Times New Roman" w:cs="Times New Roman"/>
          <w:sz w:val="24"/>
          <w:szCs w:val="24"/>
        </w:rPr>
        <w:t>dan/atau Walikota dan Wakil Walikota</w:t>
      </w:r>
      <w:r w:rsidRPr="00A579D1">
        <w:rPr>
          <w:rFonts w:ascii="Times New Roman" w:hAnsi="Times New Roman" w:cs="Times New Roman"/>
          <w:sz w:val="24"/>
          <w:szCs w:val="24"/>
        </w:rPr>
        <w:t>;</w:t>
      </w:r>
    </w:p>
    <w:p w:rsidR="00AD66B6" w:rsidRDefault="00AD66B6" w:rsidP="00C71891">
      <w:pPr>
        <w:pStyle w:val="ListParagraph"/>
        <w:numPr>
          <w:ilvl w:val="0"/>
          <w:numId w:val="36"/>
        </w:numPr>
        <w:spacing w:after="160" w:line="480" w:lineRule="auto"/>
        <w:ind w:left="1985" w:hanging="425"/>
        <w:jc w:val="both"/>
        <w:rPr>
          <w:rFonts w:ascii="Times New Roman" w:hAnsi="Times New Roman" w:cs="Times New Roman"/>
          <w:sz w:val="24"/>
          <w:szCs w:val="24"/>
        </w:rPr>
      </w:pPr>
      <w:r w:rsidRPr="00A579D1">
        <w:rPr>
          <w:rFonts w:ascii="Times New Roman" w:hAnsi="Times New Roman" w:cs="Times New Roman"/>
          <w:sz w:val="24"/>
          <w:szCs w:val="24"/>
        </w:rPr>
        <w:t xml:space="preserve">Peraturan KPU Nomor 9 Tahun 2015 tentang Pencalonan Pemilihan </w:t>
      </w:r>
      <w:r w:rsidR="00EC2A30" w:rsidRPr="00A579D1">
        <w:rPr>
          <w:rFonts w:ascii="Times New Roman" w:hAnsi="Times New Roman" w:cs="Times New Roman"/>
          <w:sz w:val="24"/>
          <w:szCs w:val="24"/>
        </w:rPr>
        <w:t>Gubernur dan Wakil Gu</w:t>
      </w:r>
      <w:r w:rsidR="00EC2A30">
        <w:rPr>
          <w:rFonts w:ascii="Times New Roman" w:hAnsi="Times New Roman" w:cs="Times New Roman"/>
          <w:sz w:val="24"/>
          <w:szCs w:val="24"/>
        </w:rPr>
        <w:t xml:space="preserve">bernur, Bupati dan Wakil Bupati, </w:t>
      </w:r>
      <w:r w:rsidR="00EC2A30" w:rsidRPr="00A579D1">
        <w:rPr>
          <w:rFonts w:ascii="Times New Roman" w:hAnsi="Times New Roman" w:cs="Times New Roman"/>
          <w:sz w:val="24"/>
          <w:szCs w:val="24"/>
        </w:rPr>
        <w:t>dan/atau Walikota dan Wakil Walikota</w:t>
      </w:r>
      <w:r w:rsidRPr="00A579D1">
        <w:rPr>
          <w:rFonts w:ascii="Times New Roman" w:hAnsi="Times New Roman" w:cs="Times New Roman"/>
          <w:sz w:val="24"/>
          <w:szCs w:val="24"/>
        </w:rPr>
        <w:t>;</w:t>
      </w:r>
    </w:p>
    <w:p w:rsidR="00AD66B6" w:rsidRDefault="00AD66B6" w:rsidP="00C71891">
      <w:pPr>
        <w:pStyle w:val="ListParagraph"/>
        <w:numPr>
          <w:ilvl w:val="0"/>
          <w:numId w:val="36"/>
        </w:numPr>
        <w:spacing w:after="160" w:line="480" w:lineRule="auto"/>
        <w:ind w:left="1985" w:hanging="425"/>
        <w:jc w:val="both"/>
        <w:rPr>
          <w:rFonts w:ascii="Times New Roman" w:hAnsi="Times New Roman" w:cs="Times New Roman"/>
          <w:sz w:val="24"/>
          <w:szCs w:val="24"/>
        </w:rPr>
      </w:pPr>
      <w:r w:rsidRPr="00A579D1">
        <w:rPr>
          <w:rFonts w:ascii="Times New Roman" w:hAnsi="Times New Roman" w:cs="Times New Roman"/>
          <w:sz w:val="24"/>
          <w:szCs w:val="24"/>
        </w:rPr>
        <w:t xml:space="preserve">Peraturan KPU Nomor 10 Tahun 2015 tentang Pemungutan </w:t>
      </w:r>
      <w:r w:rsidR="00EC2A30">
        <w:rPr>
          <w:rFonts w:ascii="Times New Roman" w:hAnsi="Times New Roman" w:cs="Times New Roman"/>
          <w:sz w:val="24"/>
          <w:szCs w:val="24"/>
        </w:rPr>
        <w:t xml:space="preserve">dan Penghitungan </w:t>
      </w:r>
      <w:r w:rsidRPr="00A579D1">
        <w:rPr>
          <w:rFonts w:ascii="Times New Roman" w:hAnsi="Times New Roman" w:cs="Times New Roman"/>
          <w:sz w:val="24"/>
          <w:szCs w:val="24"/>
        </w:rPr>
        <w:t xml:space="preserve">Suara </w:t>
      </w:r>
      <w:r w:rsidR="00EC2A30" w:rsidRPr="00A579D1">
        <w:rPr>
          <w:rFonts w:ascii="Times New Roman" w:hAnsi="Times New Roman" w:cs="Times New Roman"/>
          <w:sz w:val="24"/>
          <w:szCs w:val="24"/>
        </w:rPr>
        <w:t>Pemilihan Gubernur dan Wakil Gu</w:t>
      </w:r>
      <w:r w:rsidR="00EC2A30">
        <w:rPr>
          <w:rFonts w:ascii="Times New Roman" w:hAnsi="Times New Roman" w:cs="Times New Roman"/>
          <w:sz w:val="24"/>
          <w:szCs w:val="24"/>
        </w:rPr>
        <w:t xml:space="preserve">bernur, Bupati dan Wakil Bupati, </w:t>
      </w:r>
      <w:r w:rsidR="00EC2A30" w:rsidRPr="00A579D1">
        <w:rPr>
          <w:rFonts w:ascii="Times New Roman" w:hAnsi="Times New Roman" w:cs="Times New Roman"/>
          <w:sz w:val="24"/>
          <w:szCs w:val="24"/>
        </w:rPr>
        <w:t>dan/atau Walikota dan Wakil Walikota</w:t>
      </w:r>
      <w:r w:rsidRPr="00A579D1">
        <w:rPr>
          <w:rFonts w:ascii="Times New Roman" w:hAnsi="Times New Roman" w:cs="Times New Roman"/>
          <w:sz w:val="24"/>
          <w:szCs w:val="24"/>
        </w:rPr>
        <w:t>;</w:t>
      </w:r>
    </w:p>
    <w:p w:rsidR="00AD66B6" w:rsidRDefault="00AD66B6" w:rsidP="00C71891">
      <w:pPr>
        <w:pStyle w:val="ListParagraph"/>
        <w:numPr>
          <w:ilvl w:val="0"/>
          <w:numId w:val="36"/>
        </w:numPr>
        <w:spacing w:after="160" w:line="480" w:lineRule="auto"/>
        <w:ind w:left="1985" w:hanging="425"/>
        <w:jc w:val="both"/>
        <w:rPr>
          <w:rFonts w:ascii="Times New Roman" w:hAnsi="Times New Roman" w:cs="Times New Roman"/>
          <w:sz w:val="24"/>
          <w:szCs w:val="24"/>
        </w:rPr>
      </w:pPr>
      <w:r w:rsidRPr="00A579D1">
        <w:rPr>
          <w:rFonts w:ascii="Times New Roman" w:hAnsi="Times New Roman" w:cs="Times New Roman"/>
          <w:sz w:val="24"/>
          <w:szCs w:val="24"/>
        </w:rPr>
        <w:t xml:space="preserve">Peraturan KPU Nomor 11 Tahun 2015 tentang Rekapitulasi </w:t>
      </w:r>
      <w:r w:rsidR="0025468A">
        <w:rPr>
          <w:rFonts w:ascii="Times New Roman" w:hAnsi="Times New Roman" w:cs="Times New Roman"/>
          <w:sz w:val="24"/>
          <w:szCs w:val="24"/>
        </w:rPr>
        <w:t xml:space="preserve">Hasil Penghitungan </w:t>
      </w:r>
      <w:r w:rsidRPr="00A579D1">
        <w:rPr>
          <w:rFonts w:ascii="Times New Roman" w:hAnsi="Times New Roman" w:cs="Times New Roman"/>
          <w:sz w:val="24"/>
          <w:szCs w:val="24"/>
        </w:rPr>
        <w:t>Suara</w:t>
      </w:r>
      <w:r w:rsidR="0025468A">
        <w:rPr>
          <w:rFonts w:ascii="Times New Roman" w:hAnsi="Times New Roman" w:cs="Times New Roman"/>
          <w:sz w:val="24"/>
          <w:szCs w:val="24"/>
        </w:rPr>
        <w:t xml:space="preserve"> dan Penetapan Hasil</w:t>
      </w:r>
      <w:r w:rsidRPr="00A579D1">
        <w:rPr>
          <w:rFonts w:ascii="Times New Roman" w:hAnsi="Times New Roman" w:cs="Times New Roman"/>
          <w:sz w:val="24"/>
          <w:szCs w:val="24"/>
        </w:rPr>
        <w:t xml:space="preserve"> </w:t>
      </w:r>
      <w:r w:rsidR="0025468A" w:rsidRPr="00A579D1">
        <w:rPr>
          <w:rFonts w:ascii="Times New Roman" w:hAnsi="Times New Roman" w:cs="Times New Roman"/>
          <w:sz w:val="24"/>
          <w:szCs w:val="24"/>
        </w:rPr>
        <w:t>Gubernur dan Wakil Gu</w:t>
      </w:r>
      <w:r w:rsidR="0025468A">
        <w:rPr>
          <w:rFonts w:ascii="Times New Roman" w:hAnsi="Times New Roman" w:cs="Times New Roman"/>
          <w:sz w:val="24"/>
          <w:szCs w:val="24"/>
        </w:rPr>
        <w:t xml:space="preserve">bernur, Bupati dan Wakil Bupati, </w:t>
      </w:r>
      <w:r w:rsidR="0025468A" w:rsidRPr="00A579D1">
        <w:rPr>
          <w:rFonts w:ascii="Times New Roman" w:hAnsi="Times New Roman" w:cs="Times New Roman"/>
          <w:sz w:val="24"/>
          <w:szCs w:val="24"/>
        </w:rPr>
        <w:t>dan/atau Walikota dan Wakil Walikota</w:t>
      </w:r>
      <w:r w:rsidRPr="00A579D1">
        <w:rPr>
          <w:rFonts w:ascii="Times New Roman" w:hAnsi="Times New Roman" w:cs="Times New Roman"/>
          <w:sz w:val="24"/>
          <w:szCs w:val="24"/>
        </w:rPr>
        <w:t>;</w:t>
      </w:r>
    </w:p>
    <w:p w:rsidR="00AD66B6" w:rsidRDefault="00AD66B6" w:rsidP="00C71891">
      <w:pPr>
        <w:pStyle w:val="ListParagraph"/>
        <w:numPr>
          <w:ilvl w:val="0"/>
          <w:numId w:val="36"/>
        </w:numPr>
        <w:spacing w:after="160" w:line="480" w:lineRule="auto"/>
        <w:ind w:left="1985" w:hanging="425"/>
        <w:jc w:val="both"/>
        <w:rPr>
          <w:rFonts w:ascii="Times New Roman" w:hAnsi="Times New Roman" w:cs="Times New Roman"/>
          <w:sz w:val="24"/>
          <w:szCs w:val="24"/>
        </w:rPr>
      </w:pPr>
      <w:r w:rsidRPr="00A579D1">
        <w:rPr>
          <w:rFonts w:ascii="Times New Roman" w:hAnsi="Times New Roman" w:cs="Times New Roman"/>
          <w:sz w:val="24"/>
          <w:szCs w:val="24"/>
        </w:rPr>
        <w:lastRenderedPageBreak/>
        <w:t>Peraturan Bawaslu Nomor 2 Tahun 2015 tentang Perubahan atas Peraturan Badan Pengawas Pemilihan Umum Nomor 11 Tahun 2014 tentang Pengawasan Pemilihan Umum;</w:t>
      </w:r>
    </w:p>
    <w:p w:rsidR="00AD66B6" w:rsidRDefault="00AD66B6" w:rsidP="00C71891">
      <w:pPr>
        <w:pStyle w:val="ListParagraph"/>
        <w:numPr>
          <w:ilvl w:val="0"/>
          <w:numId w:val="36"/>
        </w:numPr>
        <w:spacing w:after="160" w:line="480" w:lineRule="auto"/>
        <w:ind w:left="1985" w:hanging="425"/>
        <w:jc w:val="both"/>
        <w:rPr>
          <w:rFonts w:ascii="Times New Roman" w:hAnsi="Times New Roman" w:cs="Times New Roman"/>
          <w:sz w:val="24"/>
          <w:szCs w:val="24"/>
        </w:rPr>
      </w:pPr>
      <w:r w:rsidRPr="00A579D1">
        <w:rPr>
          <w:rFonts w:ascii="Times New Roman" w:hAnsi="Times New Roman" w:cs="Times New Roman"/>
          <w:sz w:val="24"/>
          <w:szCs w:val="24"/>
        </w:rPr>
        <w:t>Peraturan Bawaslu Nomor 4 Tahun 2015 tentang Pengawasan Pemutakhiran Data dan Daftar Pemilih dalam Pemilihan Gubernur dan Wakil Gubernur, Bupati dan Wakil Bupati, serta Walikota dan Wakil Walikota;</w:t>
      </w:r>
    </w:p>
    <w:p w:rsidR="00AD66B6" w:rsidRDefault="00AD66B6" w:rsidP="00C71891">
      <w:pPr>
        <w:pStyle w:val="ListParagraph"/>
        <w:numPr>
          <w:ilvl w:val="0"/>
          <w:numId w:val="36"/>
        </w:numPr>
        <w:spacing w:after="160" w:line="480" w:lineRule="auto"/>
        <w:ind w:left="1985" w:hanging="425"/>
        <w:jc w:val="both"/>
        <w:rPr>
          <w:rFonts w:ascii="Times New Roman" w:hAnsi="Times New Roman" w:cs="Times New Roman"/>
          <w:sz w:val="24"/>
          <w:szCs w:val="24"/>
        </w:rPr>
      </w:pPr>
      <w:r w:rsidRPr="00A579D1">
        <w:rPr>
          <w:rFonts w:ascii="Times New Roman" w:hAnsi="Times New Roman" w:cs="Times New Roman"/>
          <w:sz w:val="24"/>
          <w:szCs w:val="24"/>
        </w:rPr>
        <w:t>Peraturan Bawaslu Nomor 5 Tahun 2015 tentang Pengawasan Tahapan Pencalonan Pemilihan Gubernur dan Wakil Gubernur, Bupati dan Wakil Bupati, serta Walikota dan Wakil Walikota;</w:t>
      </w:r>
    </w:p>
    <w:p w:rsidR="00AD66B6" w:rsidRDefault="00AD66B6" w:rsidP="00C71891">
      <w:pPr>
        <w:pStyle w:val="ListParagraph"/>
        <w:numPr>
          <w:ilvl w:val="0"/>
          <w:numId w:val="36"/>
        </w:numPr>
        <w:spacing w:after="160" w:line="480" w:lineRule="auto"/>
        <w:ind w:left="1985" w:hanging="425"/>
        <w:jc w:val="both"/>
        <w:rPr>
          <w:rFonts w:ascii="Times New Roman" w:hAnsi="Times New Roman" w:cs="Times New Roman"/>
          <w:sz w:val="24"/>
          <w:szCs w:val="24"/>
        </w:rPr>
      </w:pPr>
      <w:r w:rsidRPr="00A579D1">
        <w:rPr>
          <w:rFonts w:ascii="Times New Roman" w:hAnsi="Times New Roman" w:cs="Times New Roman"/>
          <w:sz w:val="24"/>
          <w:szCs w:val="24"/>
        </w:rPr>
        <w:t>Peraturan Bawaslu Nomor 10 Tahun 2015 tentang Pengawasan Kampanye Pemilihan Gubernur dan Wakil Gubernur, Bupati dan Wakil Bupati, serta Walikota dan Wakil Walikota;</w:t>
      </w:r>
    </w:p>
    <w:p w:rsidR="00AD66B6" w:rsidRDefault="00AD66B6" w:rsidP="00C71891">
      <w:pPr>
        <w:pStyle w:val="ListParagraph"/>
        <w:numPr>
          <w:ilvl w:val="0"/>
          <w:numId w:val="36"/>
        </w:numPr>
        <w:spacing w:after="160" w:line="480" w:lineRule="auto"/>
        <w:ind w:left="1985" w:hanging="425"/>
        <w:jc w:val="both"/>
        <w:rPr>
          <w:rFonts w:ascii="Times New Roman" w:hAnsi="Times New Roman" w:cs="Times New Roman"/>
          <w:sz w:val="24"/>
          <w:szCs w:val="24"/>
        </w:rPr>
      </w:pPr>
      <w:r w:rsidRPr="00A579D1">
        <w:rPr>
          <w:rFonts w:ascii="Times New Roman" w:hAnsi="Times New Roman" w:cs="Times New Roman"/>
          <w:sz w:val="24"/>
          <w:szCs w:val="24"/>
        </w:rPr>
        <w:t>Peraturan Bawaslu Nomor 11 Tahun 2015 tentang Pengawasan Dana Kampanye Peserta Pemilihan Gubernur dan Wakil Gubernur, Bupati dan Wakil Bupati, serta Walikota dan Wakil Walikota;</w:t>
      </w:r>
    </w:p>
    <w:p w:rsidR="00AD66B6" w:rsidRDefault="00AD66B6" w:rsidP="00C71891">
      <w:pPr>
        <w:pStyle w:val="ListParagraph"/>
        <w:numPr>
          <w:ilvl w:val="0"/>
          <w:numId w:val="36"/>
        </w:numPr>
        <w:spacing w:after="160" w:line="480" w:lineRule="auto"/>
        <w:ind w:left="1985" w:hanging="425"/>
        <w:jc w:val="both"/>
        <w:rPr>
          <w:rFonts w:ascii="Times New Roman" w:hAnsi="Times New Roman" w:cs="Times New Roman"/>
          <w:sz w:val="24"/>
          <w:szCs w:val="24"/>
        </w:rPr>
      </w:pPr>
      <w:r w:rsidRPr="00A579D1">
        <w:rPr>
          <w:rFonts w:ascii="Times New Roman" w:hAnsi="Times New Roman" w:cs="Times New Roman"/>
          <w:sz w:val="24"/>
          <w:szCs w:val="24"/>
        </w:rPr>
        <w:t>Peraturan Bawaslu Nomor 12 Tahun 2015 tentang Pengawasan Perencanaan, Pengadaan dan Pendistribusian Perlengkapan Penyelenggaraan Pemilihan Gubernur dan Wakil Gubernur, Bupati dan Wakil Bupati, serta Walikota dan Wakil Walikota;</w:t>
      </w:r>
    </w:p>
    <w:p w:rsidR="00AD66B6" w:rsidRDefault="00AD66B6" w:rsidP="00C71891">
      <w:pPr>
        <w:pStyle w:val="ListParagraph"/>
        <w:numPr>
          <w:ilvl w:val="0"/>
          <w:numId w:val="36"/>
        </w:numPr>
        <w:spacing w:after="160" w:line="480" w:lineRule="auto"/>
        <w:ind w:left="1985" w:hanging="425"/>
        <w:jc w:val="both"/>
        <w:rPr>
          <w:rFonts w:ascii="Times New Roman" w:hAnsi="Times New Roman" w:cs="Times New Roman"/>
          <w:sz w:val="24"/>
          <w:szCs w:val="24"/>
        </w:rPr>
      </w:pPr>
      <w:r w:rsidRPr="00A579D1">
        <w:rPr>
          <w:rFonts w:ascii="Times New Roman" w:hAnsi="Times New Roman" w:cs="Times New Roman"/>
          <w:sz w:val="24"/>
          <w:szCs w:val="24"/>
        </w:rPr>
        <w:lastRenderedPageBreak/>
        <w:t>Peraturan Bawaslu Nomor 13 Tahun 2015 tentang Pemungutan dan Penghitungan Suara di Tempat Pemungutan Suara dalam Pemilihan Gubernur dan Wakil Gubernur, Bupati dan Wakil Bupati, serta Walikota dan Wakil Walikota;</w:t>
      </w:r>
    </w:p>
    <w:p w:rsidR="005B3973" w:rsidRDefault="00AD66B6" w:rsidP="00C71891">
      <w:pPr>
        <w:pStyle w:val="ListParagraph"/>
        <w:numPr>
          <w:ilvl w:val="0"/>
          <w:numId w:val="36"/>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Peraturan Bawaslu Nomor 14</w:t>
      </w:r>
      <w:r w:rsidRPr="00A579D1">
        <w:rPr>
          <w:rFonts w:ascii="Times New Roman" w:hAnsi="Times New Roman" w:cs="Times New Roman"/>
          <w:sz w:val="24"/>
          <w:szCs w:val="24"/>
        </w:rPr>
        <w:t xml:space="preserve"> Tahun 2015 tentang Rekapitulasi Hasil Penghitungan Suara dan Penetapan Hasil Pemilihan Gubernur dan Wakil Gubernur, Bupati dan Wakil Bupati, serta Walikota dan Wakil Walikota.</w:t>
      </w:r>
    </w:p>
    <w:p w:rsidR="00D749C7" w:rsidRPr="003B5E89" w:rsidRDefault="005B3973" w:rsidP="00C71891">
      <w:pPr>
        <w:pStyle w:val="ListParagraph"/>
        <w:numPr>
          <w:ilvl w:val="0"/>
          <w:numId w:val="36"/>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 xml:space="preserve">Peraturan Walikota </w:t>
      </w:r>
      <w:r w:rsidR="00D749C7">
        <w:rPr>
          <w:rFonts w:ascii="Times New Roman" w:hAnsi="Times New Roman" w:cs="Times New Roman"/>
          <w:sz w:val="24"/>
          <w:szCs w:val="24"/>
        </w:rPr>
        <w:t xml:space="preserve">Nomor </w:t>
      </w:r>
      <w:r w:rsidR="00D749C7" w:rsidRPr="00D749C7">
        <w:rPr>
          <w:rFonts w:ascii="Times New Roman" w:hAnsi="Times New Roman" w:cs="Times New Roman"/>
          <w:sz w:val="24"/>
          <w:szCs w:val="24"/>
        </w:rPr>
        <w:t>30A Tahun 2013 tentang Tata Cara Pemasangan Atribut Partai Politik dan Ormas di Kota Semarang.</w:t>
      </w:r>
    </w:p>
    <w:p w:rsidR="00AD66B6" w:rsidRDefault="00AD66B6" w:rsidP="00C71891">
      <w:pPr>
        <w:pStyle w:val="ListParagraph"/>
        <w:numPr>
          <w:ilvl w:val="0"/>
          <w:numId w:val="34"/>
        </w:numPr>
        <w:spacing w:after="160" w:line="480" w:lineRule="auto"/>
        <w:ind w:left="1276" w:hanging="425"/>
        <w:jc w:val="both"/>
        <w:rPr>
          <w:rFonts w:ascii="Times New Roman" w:hAnsi="Times New Roman" w:cs="Times New Roman"/>
          <w:b/>
          <w:sz w:val="24"/>
          <w:szCs w:val="24"/>
        </w:rPr>
      </w:pPr>
      <w:r>
        <w:rPr>
          <w:rFonts w:ascii="Times New Roman" w:hAnsi="Times New Roman" w:cs="Times New Roman"/>
          <w:b/>
          <w:sz w:val="24"/>
          <w:szCs w:val="24"/>
        </w:rPr>
        <w:t xml:space="preserve">Pelanggaran dalam </w:t>
      </w:r>
      <w:r w:rsidR="007D08EE">
        <w:rPr>
          <w:rFonts w:ascii="Times New Roman" w:hAnsi="Times New Roman" w:cs="Times New Roman"/>
          <w:b/>
          <w:sz w:val="24"/>
          <w:szCs w:val="24"/>
        </w:rPr>
        <w:t>Pemilihan Kepala Daerah</w:t>
      </w:r>
    </w:p>
    <w:p w:rsidR="00AD66B6" w:rsidRDefault="00AD66B6" w:rsidP="006D7536">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 xml:space="preserve">Pelanggaran dalam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dapat dikatakan sebagai tindakan yang dilakukan oleh pelaku pelanggaran yang melanggar ketentuan undang-undang. Dalam penyelenggaran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dimungkinkan terjadinya suatu pelanggaran yang dapat terjadi karena adanya unsur kesengajaan maupun karena kelalaian. Pelanggaran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tidak hanya </w:t>
      </w:r>
      <w:r w:rsidR="00854E27">
        <w:rPr>
          <w:rFonts w:ascii="Times New Roman" w:hAnsi="Times New Roman" w:cs="Times New Roman"/>
          <w:sz w:val="24"/>
          <w:szCs w:val="24"/>
        </w:rPr>
        <w:t xml:space="preserve">dapat </w:t>
      </w:r>
      <w:r>
        <w:rPr>
          <w:rFonts w:ascii="Times New Roman" w:hAnsi="Times New Roman" w:cs="Times New Roman"/>
          <w:sz w:val="24"/>
          <w:szCs w:val="24"/>
        </w:rPr>
        <w:t xml:space="preserve">dilakukan oleh pasangan calon dan/atau tim </w:t>
      </w:r>
      <w:r w:rsidR="00C547CE">
        <w:rPr>
          <w:rFonts w:ascii="Times New Roman" w:hAnsi="Times New Roman" w:cs="Times New Roman"/>
          <w:sz w:val="24"/>
          <w:szCs w:val="24"/>
        </w:rPr>
        <w:t>kampanye</w:t>
      </w:r>
      <w:r>
        <w:rPr>
          <w:rFonts w:ascii="Times New Roman" w:hAnsi="Times New Roman" w:cs="Times New Roman"/>
          <w:sz w:val="24"/>
          <w:szCs w:val="24"/>
        </w:rPr>
        <w:t>, tetapi juga pihak-pihak lain, seperti KPU, Bawaslu, Panwas Pemilihan</w:t>
      </w:r>
      <w:r w:rsidR="00854E27">
        <w:rPr>
          <w:rFonts w:ascii="Times New Roman" w:hAnsi="Times New Roman" w:cs="Times New Roman"/>
          <w:sz w:val="24"/>
          <w:szCs w:val="24"/>
        </w:rPr>
        <w:t xml:space="preserve"> Kabupaten/Kota</w:t>
      </w:r>
      <w:r>
        <w:rPr>
          <w:rFonts w:ascii="Times New Roman" w:hAnsi="Times New Roman" w:cs="Times New Roman"/>
          <w:sz w:val="24"/>
          <w:szCs w:val="24"/>
        </w:rPr>
        <w:t>, Aparatur Sipil Negara (ASN), pejabat publik, masyarakat, dan lain-lain.</w:t>
      </w:r>
    </w:p>
    <w:p w:rsidR="003B5E89" w:rsidRDefault="00AD66B6" w:rsidP="001559B8">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Laporan pelanggaran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dapat disampaikan oleh pemilih, pemantau pemilihan, atau peserta pemilihan sebagaimana yang diatur dalam Pasal 134 ayat (2) Undang-Undang Nomor 8 Tahun 2015. Berdasarkan Pasal 135 ayat (1) Undang-Undang Nomor 8 Tahun 2015, diatur jenis-jenis pelanggaran yang terjadi dalam </w:t>
      </w:r>
      <w:r w:rsidR="007D08EE">
        <w:rPr>
          <w:rFonts w:ascii="Times New Roman" w:hAnsi="Times New Roman" w:cs="Times New Roman"/>
          <w:sz w:val="24"/>
          <w:szCs w:val="24"/>
        </w:rPr>
        <w:t>Pemilihan Kepala Daerah</w:t>
      </w:r>
      <w:r>
        <w:rPr>
          <w:rFonts w:ascii="Times New Roman" w:hAnsi="Times New Roman" w:cs="Times New Roman"/>
          <w:sz w:val="24"/>
          <w:szCs w:val="24"/>
        </w:rPr>
        <w:t>, yaitu pelanggaran administrasi, pidana, kode etik, dan sengketa pemilihan.</w:t>
      </w:r>
    </w:p>
    <w:p w:rsidR="00AD66B6" w:rsidRDefault="00AD66B6" w:rsidP="00C71891">
      <w:pPr>
        <w:pStyle w:val="ListParagraph"/>
        <w:numPr>
          <w:ilvl w:val="0"/>
          <w:numId w:val="37"/>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Pelanggaran Administrasi</w:t>
      </w:r>
    </w:p>
    <w:p w:rsidR="00AD66B6" w:rsidRDefault="00AD66B6" w:rsidP="006D7536">
      <w:pPr>
        <w:spacing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t xml:space="preserve">Pelanggaran adminsitrasi merupakan pelanggaran terhadap tata cara yang berkaitan dengan adminsitrasi pelaksanaan pemilihan dalam setiap tahapan pemilihan. Pelanggaran administrasi dapat berupa penggunaan fasilitas pemerintah, tempat ibadah, atau tempat pendidikan saat berkampanye, penggunaan alat peraga kampanye yang bersifat </w:t>
      </w:r>
      <w:r w:rsidRPr="003F6026">
        <w:rPr>
          <w:rFonts w:ascii="Times New Roman" w:hAnsi="Times New Roman" w:cs="Times New Roman"/>
          <w:i/>
          <w:sz w:val="24"/>
          <w:szCs w:val="24"/>
        </w:rPr>
        <w:t>illegal</w:t>
      </w:r>
      <w:r>
        <w:rPr>
          <w:rFonts w:ascii="Times New Roman" w:hAnsi="Times New Roman" w:cs="Times New Roman"/>
          <w:sz w:val="24"/>
          <w:szCs w:val="24"/>
        </w:rPr>
        <w:t xml:space="preserve"> karena tidak diproduksi langsung oleh KPU, tidak memenuhi syarat sebagai peserta </w:t>
      </w:r>
      <w:r w:rsidR="007D08EE">
        <w:rPr>
          <w:rFonts w:ascii="Times New Roman" w:hAnsi="Times New Roman" w:cs="Times New Roman"/>
          <w:sz w:val="24"/>
          <w:szCs w:val="24"/>
        </w:rPr>
        <w:t>Pemilihan Kepala Daerah</w:t>
      </w:r>
      <w:r>
        <w:rPr>
          <w:rFonts w:ascii="Times New Roman" w:hAnsi="Times New Roman" w:cs="Times New Roman"/>
          <w:sz w:val="24"/>
          <w:szCs w:val="24"/>
        </w:rPr>
        <w:t>, dan lain lain.</w:t>
      </w:r>
    </w:p>
    <w:p w:rsidR="00AD66B6" w:rsidRDefault="00AD66B6" w:rsidP="006D7536">
      <w:pPr>
        <w:spacing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t xml:space="preserve">Berdasarkan Pasal 135 ayat (1) huruf b Undang-Undang Nomor 8 Tahun 2015 disebutkan bahwa pelanggaran administrasi diteruskan kepada KPU, KPU Provinsi, atau KPU </w:t>
      </w:r>
      <w:r>
        <w:rPr>
          <w:rFonts w:ascii="Times New Roman" w:hAnsi="Times New Roman" w:cs="Times New Roman"/>
          <w:sz w:val="24"/>
          <w:szCs w:val="24"/>
        </w:rPr>
        <w:lastRenderedPageBreak/>
        <w:t xml:space="preserve">Kabupaten/Kota. Artinya, pelanggaran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yang bersifat administrasi menjadi kewenangan KPU untuk menyelesaikannya setelah mendapat rekomendasi dari Bawaslu Provinsi dan/atau Panwas Pemilihan Kabupaten/Kota.</w:t>
      </w:r>
    </w:p>
    <w:p w:rsidR="00AD66B6" w:rsidRDefault="00AD66B6" w:rsidP="00C71891">
      <w:pPr>
        <w:pStyle w:val="ListParagraph"/>
        <w:numPr>
          <w:ilvl w:val="0"/>
          <w:numId w:val="37"/>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Pelanggaran Pidana</w:t>
      </w:r>
    </w:p>
    <w:p w:rsidR="00AD66B6" w:rsidRDefault="00AD66B6" w:rsidP="006D7536">
      <w:pPr>
        <w:spacing w:line="480" w:lineRule="auto"/>
        <w:ind w:left="1985" w:firstLine="600"/>
        <w:jc w:val="both"/>
        <w:rPr>
          <w:rFonts w:ascii="Times New Roman" w:hAnsi="Times New Roman" w:cs="Times New Roman"/>
          <w:sz w:val="24"/>
          <w:szCs w:val="24"/>
        </w:rPr>
      </w:pPr>
      <w:r>
        <w:rPr>
          <w:rFonts w:ascii="Times New Roman" w:hAnsi="Times New Roman" w:cs="Times New Roman"/>
          <w:sz w:val="24"/>
          <w:szCs w:val="24"/>
        </w:rPr>
        <w:t xml:space="preserve">Pelanggaran pidana atau yang disebut dengan tidak pidana pemilihan merupakan pelanggaran atau kejahatan terhadap ketentuan pemilihan sebagaimana diatur dalam undang-undang. Tiga kemungkinan pengertian dan cakupan dari tindak pidana pemilihan: </w:t>
      </w:r>
      <w:r w:rsidRPr="005A541B">
        <w:rPr>
          <w:rFonts w:ascii="Times New Roman" w:hAnsi="Times New Roman" w:cs="Times New Roman"/>
          <w:i/>
          <w:sz w:val="24"/>
          <w:szCs w:val="24"/>
        </w:rPr>
        <w:t>Pertama</w:t>
      </w:r>
      <w:r>
        <w:rPr>
          <w:rFonts w:ascii="Times New Roman" w:hAnsi="Times New Roman" w:cs="Times New Roman"/>
          <w:sz w:val="24"/>
          <w:szCs w:val="24"/>
        </w:rPr>
        <w:t xml:space="preserve">, semua tindak pidana yang berkaitan dengan penyelenggaraan pemilihan yang diatur dalam undang-undang pemilu; </w:t>
      </w:r>
      <w:r>
        <w:rPr>
          <w:rFonts w:ascii="Times New Roman" w:hAnsi="Times New Roman" w:cs="Times New Roman"/>
          <w:sz w:val="24"/>
          <w:szCs w:val="24"/>
        </w:rPr>
        <w:tab/>
      </w:r>
      <w:r w:rsidRPr="005A541B">
        <w:rPr>
          <w:rFonts w:ascii="Times New Roman" w:hAnsi="Times New Roman" w:cs="Times New Roman"/>
          <w:i/>
          <w:sz w:val="24"/>
          <w:szCs w:val="24"/>
        </w:rPr>
        <w:t>Kedua</w:t>
      </w:r>
      <w:r>
        <w:rPr>
          <w:rFonts w:ascii="Times New Roman" w:hAnsi="Times New Roman" w:cs="Times New Roman"/>
          <w:sz w:val="24"/>
          <w:szCs w:val="24"/>
        </w:rPr>
        <w:t xml:space="preserve">, semua tindak pidana yang berkaitan dengan penyelenggaraan pemilihan yang diatur yang diatur baik di dalam maupun di luar undang-undang pemilu; dan </w:t>
      </w:r>
      <w:r w:rsidRPr="005A541B">
        <w:rPr>
          <w:rFonts w:ascii="Times New Roman" w:hAnsi="Times New Roman" w:cs="Times New Roman"/>
          <w:i/>
          <w:sz w:val="24"/>
          <w:szCs w:val="24"/>
        </w:rPr>
        <w:t>Ketiga</w:t>
      </w:r>
      <w:r>
        <w:rPr>
          <w:rFonts w:ascii="Times New Roman" w:hAnsi="Times New Roman" w:cs="Times New Roman"/>
          <w:sz w:val="24"/>
          <w:szCs w:val="24"/>
        </w:rPr>
        <w:t>, semua tindak pidana yang terjadi pada saat pemilihan.</w:t>
      </w:r>
      <w:r>
        <w:rPr>
          <w:rStyle w:val="FootnoteReference"/>
          <w:rFonts w:ascii="Times New Roman" w:hAnsi="Times New Roman" w:cs="Times New Roman"/>
          <w:sz w:val="24"/>
          <w:szCs w:val="24"/>
        </w:rPr>
        <w:footnoteReference w:id="84"/>
      </w:r>
      <w:r>
        <w:rPr>
          <w:rFonts w:ascii="Times New Roman" w:hAnsi="Times New Roman" w:cs="Times New Roman"/>
          <w:sz w:val="24"/>
          <w:szCs w:val="24"/>
        </w:rPr>
        <w:t xml:space="preserve"> </w:t>
      </w:r>
    </w:p>
    <w:p w:rsidR="00AD66B6" w:rsidRDefault="00AD66B6" w:rsidP="006D7536">
      <w:pPr>
        <w:spacing w:line="480" w:lineRule="auto"/>
        <w:ind w:left="1985" w:firstLine="600"/>
        <w:jc w:val="both"/>
        <w:rPr>
          <w:rFonts w:ascii="Times New Roman" w:hAnsi="Times New Roman" w:cs="Times New Roman"/>
          <w:sz w:val="24"/>
          <w:szCs w:val="24"/>
        </w:rPr>
      </w:pPr>
      <w:r>
        <w:rPr>
          <w:rFonts w:ascii="Times New Roman" w:hAnsi="Times New Roman" w:cs="Times New Roman"/>
          <w:sz w:val="24"/>
          <w:szCs w:val="24"/>
        </w:rPr>
        <w:t xml:space="preserve">Djoko Prakoso mendefinisikan tindak pidana pemilihan adalah setiap orang, badan hukun atau organisasi yang dengan sengaja melanggar hukum, mengacaukan, menghalang-halangi atau menggangu jalannya pemilihan umum yang </w:t>
      </w:r>
      <w:r>
        <w:rPr>
          <w:rFonts w:ascii="Times New Roman" w:hAnsi="Times New Roman" w:cs="Times New Roman"/>
          <w:sz w:val="24"/>
          <w:szCs w:val="24"/>
        </w:rPr>
        <w:lastRenderedPageBreak/>
        <w:t>diselenggarakan menurut undang-undang.</w:t>
      </w:r>
      <w:r>
        <w:rPr>
          <w:rStyle w:val="FootnoteReference"/>
          <w:rFonts w:ascii="Times New Roman" w:hAnsi="Times New Roman" w:cs="Times New Roman"/>
          <w:sz w:val="24"/>
          <w:szCs w:val="24"/>
        </w:rPr>
        <w:footnoteReference w:id="85"/>
      </w:r>
      <w:r>
        <w:rPr>
          <w:rFonts w:ascii="Times New Roman" w:hAnsi="Times New Roman" w:cs="Times New Roman"/>
          <w:sz w:val="24"/>
          <w:szCs w:val="24"/>
        </w:rPr>
        <w:t xml:space="preserve"> Berdasarkan Pasal 135 ayat (1) huruf d disebutkan bahwa tindak pidana pemilihan ditindaklanjuti oleh Kepolisian Negara Republik Indonesia. Tindak pidana pemilihan harus diteruskan kepada penyidik Polri guna diproses untuk selanjutnya diserahkan kepada jaksa penuntut umum.</w:t>
      </w:r>
      <w:r>
        <w:rPr>
          <w:rStyle w:val="FootnoteReference"/>
          <w:rFonts w:ascii="Times New Roman" w:hAnsi="Times New Roman" w:cs="Times New Roman"/>
          <w:sz w:val="24"/>
          <w:szCs w:val="24"/>
        </w:rPr>
        <w:footnoteReference w:id="86"/>
      </w:r>
    </w:p>
    <w:p w:rsidR="00AD66B6" w:rsidRDefault="00AD66B6" w:rsidP="00C71891">
      <w:pPr>
        <w:pStyle w:val="ListParagraph"/>
        <w:numPr>
          <w:ilvl w:val="0"/>
          <w:numId w:val="37"/>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Pelanggaran Kode Etik</w:t>
      </w:r>
    </w:p>
    <w:p w:rsidR="00AD66B6" w:rsidRDefault="00AD66B6" w:rsidP="006D7536">
      <w:pPr>
        <w:spacing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t xml:space="preserve">Pelanggaran kode etik merupakan pelanggaran terhadap etika penyelenggraa pemilihan yang berpedoman kepada sumpah/atau janji sebelum menjalankan tugas sebagai penyelnggaran pemilihan. Hal ini diatur dalam Pasal 136 ayat (1) Undang-Undang </w:t>
      </w:r>
      <w:r w:rsidRPr="00A579D1">
        <w:rPr>
          <w:rFonts w:ascii="Times New Roman" w:hAnsi="Times New Roman" w:cs="Times New Roman"/>
          <w:sz w:val="24"/>
          <w:szCs w:val="24"/>
        </w:rPr>
        <w:t xml:space="preserve">Nomor </w:t>
      </w:r>
      <w:r>
        <w:rPr>
          <w:rFonts w:ascii="Times New Roman" w:hAnsi="Times New Roman" w:cs="Times New Roman"/>
          <w:sz w:val="24"/>
          <w:szCs w:val="24"/>
        </w:rPr>
        <w:t>8 Tahun 2015 tentang Perubahan a</w:t>
      </w:r>
      <w:r w:rsidRPr="00A579D1">
        <w:rPr>
          <w:rFonts w:ascii="Times New Roman" w:hAnsi="Times New Roman" w:cs="Times New Roman"/>
          <w:sz w:val="24"/>
          <w:szCs w:val="24"/>
        </w:rPr>
        <w:t>tas Undang-Undang Nomor 1 Tahun 2015 tentang Penetapan Pemerintah Pengganti Undang-Undang Nomor 1 Tahun 2014 tentang Pemilihan Gubernur, Bupati, dan</w:t>
      </w:r>
      <w:r>
        <w:rPr>
          <w:rFonts w:ascii="Times New Roman" w:hAnsi="Times New Roman" w:cs="Times New Roman"/>
          <w:sz w:val="24"/>
          <w:szCs w:val="24"/>
        </w:rPr>
        <w:t xml:space="preserve"> Walikota Menjadi Undang-Undang.</w:t>
      </w:r>
    </w:p>
    <w:p w:rsidR="00AD66B6" w:rsidRDefault="00AD66B6" w:rsidP="006D7536">
      <w:pPr>
        <w:spacing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t xml:space="preserve">Pelanggaran kode etik ini dapat dijerat kepada penyelenggara pemilihan, seperti KPU beserta jajarannya dan Bawaslu beserta jajarannya. Dewan Kehormatan Penyelenggara </w:t>
      </w:r>
      <w:r>
        <w:rPr>
          <w:rFonts w:ascii="Times New Roman" w:hAnsi="Times New Roman" w:cs="Times New Roman"/>
          <w:sz w:val="24"/>
          <w:szCs w:val="24"/>
        </w:rPr>
        <w:lastRenderedPageBreak/>
        <w:t xml:space="preserve">Pemilihan Umum (DKPP) merupakan lembaga yang dipercaya oleh undang-undang untuk menyelesaikan pelanggaran kode etik penyelenggara pemilihan. Dalam menyelesaikan pelanggaran kode etik, DKPP harus bekerja sama dengan lembaga Bawaslu karena DKPP harus mendapat rekomendasi dari Bawaslu terkait pelanggaran kode etik sebagaimana yang diatur dalam Pasal 135 ayat (1) huruf a Undang-Undang </w:t>
      </w:r>
      <w:r w:rsidRPr="00A579D1">
        <w:rPr>
          <w:rFonts w:ascii="Times New Roman" w:hAnsi="Times New Roman" w:cs="Times New Roman"/>
          <w:sz w:val="24"/>
          <w:szCs w:val="24"/>
        </w:rPr>
        <w:t xml:space="preserve">Nomor </w:t>
      </w:r>
      <w:r>
        <w:rPr>
          <w:rFonts w:ascii="Times New Roman" w:hAnsi="Times New Roman" w:cs="Times New Roman"/>
          <w:sz w:val="24"/>
          <w:szCs w:val="24"/>
        </w:rPr>
        <w:t xml:space="preserve">8 Tahun 2015. </w:t>
      </w:r>
    </w:p>
    <w:p w:rsidR="00AD66B6" w:rsidRDefault="00AD66B6" w:rsidP="00C71891">
      <w:pPr>
        <w:pStyle w:val="ListParagraph"/>
        <w:numPr>
          <w:ilvl w:val="0"/>
          <w:numId w:val="37"/>
        </w:numPr>
        <w:spacing w:after="16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Sengketa Pemilihan</w:t>
      </w:r>
    </w:p>
    <w:p w:rsidR="00AD66B6" w:rsidRDefault="00AD66B6" w:rsidP="006D7536">
      <w:pPr>
        <w:spacing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t>Berdasarkan Pasal 142 Undang-Undang Nomor 8 Tahun 2015, sengketa pemilihan terdiri dari dua jenis yaitu sengketa antarpeserta pemilihan dan sengketa antara peserta pemilihan dengan penyelenggara pemilihan. Bawaslu Provinsi dan Panwas Pemilihan Kabupaten/Kota merupakan lembaga yang dipercaya menyelesaikan sengketa pemilihan sebagaimana yang diatur dalam Pasal 143 Undang-Undang Nomor 8 Tahun 2015.</w:t>
      </w:r>
    </w:p>
    <w:p w:rsidR="00AD66B6" w:rsidRDefault="00AD66B6" w:rsidP="006D7536">
      <w:pPr>
        <w:spacing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t xml:space="preserve">Dalam memutus sengketa pemilihan, keputusan Bawaslu Provinsi dan Panwas Pemilihan Kabupaten/Kota bersifat final dan mengikat. Artinya, tidak adanya upaya hukum lain yang dapat diajukan oleh pihak yang bersengketa untuk menggugat </w:t>
      </w:r>
      <w:r>
        <w:rPr>
          <w:rFonts w:ascii="Times New Roman" w:hAnsi="Times New Roman" w:cs="Times New Roman"/>
          <w:sz w:val="24"/>
          <w:szCs w:val="24"/>
        </w:rPr>
        <w:lastRenderedPageBreak/>
        <w:t xml:space="preserve">keputusan Bawaslu Provinsi dan Panwas Pemilihan Kabupaten/Kota. </w:t>
      </w:r>
    </w:p>
    <w:p w:rsidR="003B5E89" w:rsidRDefault="003B5E89" w:rsidP="003B5E89">
      <w:pPr>
        <w:spacing w:line="240" w:lineRule="auto"/>
        <w:ind w:left="1985" w:firstLine="709"/>
        <w:jc w:val="both"/>
        <w:rPr>
          <w:rFonts w:ascii="Times New Roman" w:hAnsi="Times New Roman" w:cs="Times New Roman"/>
          <w:sz w:val="24"/>
          <w:szCs w:val="24"/>
        </w:rPr>
      </w:pPr>
    </w:p>
    <w:p w:rsidR="00AD66B6" w:rsidRDefault="00AD66B6" w:rsidP="00C71891">
      <w:pPr>
        <w:pStyle w:val="ListParagraph"/>
        <w:numPr>
          <w:ilvl w:val="0"/>
          <w:numId w:val="18"/>
        </w:numPr>
        <w:spacing w:after="16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Tinjauan tentang Panwas Pemilihan</w:t>
      </w:r>
    </w:p>
    <w:p w:rsidR="00AD66B6" w:rsidRDefault="00AD66B6" w:rsidP="00C71891">
      <w:pPr>
        <w:pStyle w:val="ListParagraph"/>
        <w:numPr>
          <w:ilvl w:val="0"/>
          <w:numId w:val="38"/>
        </w:numPr>
        <w:spacing w:after="160" w:line="480" w:lineRule="auto"/>
        <w:ind w:left="1276" w:hanging="425"/>
        <w:jc w:val="both"/>
        <w:rPr>
          <w:rFonts w:ascii="Times New Roman" w:hAnsi="Times New Roman" w:cs="Times New Roman"/>
          <w:b/>
          <w:sz w:val="24"/>
          <w:szCs w:val="24"/>
        </w:rPr>
      </w:pPr>
      <w:r>
        <w:rPr>
          <w:rFonts w:ascii="Times New Roman" w:hAnsi="Times New Roman" w:cs="Times New Roman"/>
          <w:b/>
          <w:sz w:val="24"/>
          <w:szCs w:val="24"/>
        </w:rPr>
        <w:t>Sejarah Panwas Pemilihan</w:t>
      </w:r>
    </w:p>
    <w:p w:rsidR="00AD66B6" w:rsidRDefault="00AD66B6" w:rsidP="006D7536">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 xml:space="preserve">Panwas pemilihan merupakan kelembagaan pengawas pemilihan yang secara struktural berada di bawah lembaga Badan Pengawas Pemilu (Bawaslu). Secara historis, lembaga pengawas Pemilu baru muncul pada Pemilu 1982. Pemilu sebelumnya belum mengenal lembaga pengawas Pemilu. Munculnya lembaga tersebut dilatarbelakangi oleh banyaknya masalah pada penyelenggaraan Pemilu 1971. Waktu itu, banyak protes bermunculan terhadap para petugas Pemilu yang dianggap banyak melakukan pelanggaran dan manipulasi dalam penghitungan suara. Kemudian, pada Pemilu 1977 permasalahan tersebut jauh lebih massif sementara penanganannya kurang maksimal karena yang merespons adalah pemerintah dan DPR. Hal ini menimbulkan banyak asumsi ketidaknetralan pemerintah dalam pelaksanaan Pemilu. Hingga akhirnya, muncul gagasan untuk memperbaiki undang-undang yang bertujuan meningkatkan kualitas Pemilu 1982. Untuk mendampingi Lembaga Pemilihan Umum (LPU) yang saat itu sebagian terdiri dari wakil-wakil peserta Pemilu, maka </w:t>
      </w:r>
      <w:r>
        <w:rPr>
          <w:rFonts w:ascii="Times New Roman" w:hAnsi="Times New Roman" w:cs="Times New Roman"/>
          <w:sz w:val="24"/>
          <w:szCs w:val="24"/>
        </w:rPr>
        <w:lastRenderedPageBreak/>
        <w:t>pemerintah merasa perlu mendirikan suatu lembaga untuk hal ini. Badan baru ini bernama Panitia Pengawas Pelaksanaan Pemilihan Umum (Panwaslak Pemilu) yang bertugas mengawasi pelaksanaan Pemilu.</w:t>
      </w:r>
      <w:r>
        <w:rPr>
          <w:rStyle w:val="FootnoteReference"/>
          <w:rFonts w:ascii="Times New Roman" w:hAnsi="Times New Roman" w:cs="Times New Roman"/>
          <w:sz w:val="24"/>
          <w:szCs w:val="24"/>
        </w:rPr>
        <w:footnoteReference w:id="87"/>
      </w:r>
    </w:p>
    <w:p w:rsidR="00AD66B6" w:rsidRDefault="00AD66B6" w:rsidP="006D7536">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 xml:space="preserve">Pada tahun 1999, Panwaslak Pemilu diubah menjadi Panitia Pengawas Pemilihan Umum (Panwaslu). </w:t>
      </w:r>
      <w:r w:rsidRPr="00FB3958">
        <w:rPr>
          <w:rFonts w:ascii="Times New Roman" w:hAnsi="Times New Roman" w:cs="Times New Roman"/>
          <w:sz w:val="24"/>
          <w:szCs w:val="24"/>
        </w:rPr>
        <w:t>Perubahan mendasar terkait dengan kelembagaan Pengawas Pemilu baru dilakukan melalui Undang-Undang Nomor 12 Tahun 2003</w:t>
      </w:r>
      <w:r>
        <w:rPr>
          <w:rFonts w:ascii="Times New Roman" w:hAnsi="Times New Roman" w:cs="Times New Roman"/>
          <w:sz w:val="24"/>
          <w:szCs w:val="24"/>
        </w:rPr>
        <w:t xml:space="preserve"> tentang Pemilihan Umum Anggota Dewan Perwakilan Rakyat, Dewan Perwakilan Daerah, Dewan Perwakilan Rakyat Daerah.  Undang-undang</w:t>
      </w:r>
      <w:r w:rsidRPr="00FB3958">
        <w:rPr>
          <w:rFonts w:ascii="Times New Roman" w:hAnsi="Times New Roman" w:cs="Times New Roman"/>
          <w:sz w:val="24"/>
          <w:szCs w:val="24"/>
        </w:rPr>
        <w:t xml:space="preserve"> ini </w:t>
      </w:r>
      <w:r>
        <w:rPr>
          <w:rFonts w:ascii="Times New Roman" w:hAnsi="Times New Roman" w:cs="Times New Roman"/>
          <w:sz w:val="24"/>
          <w:szCs w:val="24"/>
        </w:rPr>
        <w:t xml:space="preserve">menegaskan bahwa </w:t>
      </w:r>
      <w:r w:rsidRPr="00FB3958">
        <w:rPr>
          <w:rFonts w:ascii="Times New Roman" w:hAnsi="Times New Roman" w:cs="Times New Roman"/>
          <w:sz w:val="24"/>
          <w:szCs w:val="24"/>
        </w:rPr>
        <w:t xml:space="preserve">dalam pelaksanaan pengawasan Pemilu dibentuk sebuah lembaga </w:t>
      </w:r>
      <w:r w:rsidRPr="00427108">
        <w:rPr>
          <w:rFonts w:ascii="Times New Roman" w:hAnsi="Times New Roman" w:cs="Times New Roman"/>
          <w:i/>
          <w:sz w:val="24"/>
          <w:szCs w:val="24"/>
        </w:rPr>
        <w:t>adhoc</w:t>
      </w:r>
      <w:r w:rsidRPr="00FB3958">
        <w:rPr>
          <w:rFonts w:ascii="Times New Roman" w:hAnsi="Times New Roman" w:cs="Times New Roman"/>
          <w:sz w:val="24"/>
          <w:szCs w:val="24"/>
        </w:rPr>
        <w:t xml:space="preserve"> terlepas dari struktur KPU yang terdiri dari Panitia Pengawas Pemilu, Panitia Pengawas Pemilu Provinsi, Panitia Pengawas Pemilu Kabupaten/Kota, dan Panitia Pengawas Pemilu Kecamatan. Selanjutnya kelembagaan pengawas Pemilu dikuatkan melalui Undang-Undang Nomor 22 Tahun 2007 tentang Penyelenggara Pemilu dengan dibentuknya sebuah lembaga tetap yang dinamakan Badan Pengawas Pemilu (Bawaslu).</w:t>
      </w:r>
      <w:r>
        <w:rPr>
          <w:rStyle w:val="FootnoteReference"/>
          <w:rFonts w:ascii="Times New Roman" w:hAnsi="Times New Roman" w:cs="Times New Roman"/>
          <w:sz w:val="24"/>
          <w:szCs w:val="24"/>
        </w:rPr>
        <w:footnoteReference w:id="88"/>
      </w:r>
      <w:r>
        <w:rPr>
          <w:rFonts w:ascii="Times New Roman" w:hAnsi="Times New Roman" w:cs="Times New Roman"/>
          <w:sz w:val="24"/>
          <w:szCs w:val="24"/>
        </w:rPr>
        <w:t xml:space="preserve"> Pembentukan Bawaslu tersebut merupakan perubahan kelembagaan dari </w:t>
      </w:r>
      <w:r w:rsidRPr="00FB3958">
        <w:rPr>
          <w:rFonts w:ascii="Times New Roman" w:hAnsi="Times New Roman" w:cs="Times New Roman"/>
          <w:sz w:val="24"/>
          <w:szCs w:val="24"/>
        </w:rPr>
        <w:t>Panitia Pengawas Pemilu</w:t>
      </w:r>
      <w:r>
        <w:rPr>
          <w:rFonts w:ascii="Times New Roman" w:hAnsi="Times New Roman" w:cs="Times New Roman"/>
          <w:sz w:val="24"/>
          <w:szCs w:val="24"/>
        </w:rPr>
        <w:t>.</w:t>
      </w:r>
    </w:p>
    <w:p w:rsidR="00AD66B6" w:rsidRDefault="00AD66B6" w:rsidP="006D7536">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Pasal 70 Undang-Undang </w:t>
      </w:r>
      <w:r w:rsidRPr="00FB3958">
        <w:rPr>
          <w:rFonts w:ascii="Times New Roman" w:hAnsi="Times New Roman" w:cs="Times New Roman"/>
          <w:sz w:val="24"/>
          <w:szCs w:val="24"/>
        </w:rPr>
        <w:t>Nomor 22 Tahun 2007 tentang Penyelenggara Pemil</w:t>
      </w:r>
      <w:r>
        <w:rPr>
          <w:rFonts w:ascii="Times New Roman" w:hAnsi="Times New Roman" w:cs="Times New Roman"/>
          <w:sz w:val="24"/>
          <w:szCs w:val="24"/>
        </w:rPr>
        <w:t xml:space="preserve">ihan Umum, diatur bahwa </w:t>
      </w:r>
      <w:r w:rsidRPr="009C6E09">
        <w:rPr>
          <w:rFonts w:ascii="Times New Roman" w:hAnsi="Times New Roman" w:cs="Times New Roman"/>
          <w:sz w:val="24"/>
          <w:szCs w:val="24"/>
        </w:rPr>
        <w:t>Pengawasan penyelenggaraan Pemilu dilakukan oleh</w:t>
      </w:r>
      <w:r>
        <w:rPr>
          <w:rFonts w:ascii="Times New Roman" w:hAnsi="Times New Roman" w:cs="Times New Roman"/>
          <w:sz w:val="24"/>
          <w:szCs w:val="24"/>
        </w:rPr>
        <w:t xml:space="preserve"> </w:t>
      </w:r>
      <w:r w:rsidRPr="009C6E09">
        <w:rPr>
          <w:rFonts w:ascii="Times New Roman" w:hAnsi="Times New Roman" w:cs="Times New Roman"/>
          <w:sz w:val="24"/>
          <w:szCs w:val="24"/>
        </w:rPr>
        <w:t>Bawaslu, Panwaslu Provinsi, Panwaslu</w:t>
      </w:r>
      <w:r>
        <w:rPr>
          <w:rFonts w:ascii="Times New Roman" w:hAnsi="Times New Roman" w:cs="Times New Roman"/>
          <w:sz w:val="24"/>
          <w:szCs w:val="24"/>
        </w:rPr>
        <w:t xml:space="preserve"> </w:t>
      </w:r>
      <w:r w:rsidRPr="009C6E09">
        <w:rPr>
          <w:rFonts w:ascii="Times New Roman" w:hAnsi="Times New Roman" w:cs="Times New Roman"/>
          <w:sz w:val="24"/>
          <w:szCs w:val="24"/>
        </w:rPr>
        <w:t>Kabupaten/Kota, Panwaslu Kecamatan, Pengawas</w:t>
      </w:r>
      <w:r>
        <w:rPr>
          <w:rFonts w:ascii="Times New Roman" w:hAnsi="Times New Roman" w:cs="Times New Roman"/>
          <w:sz w:val="24"/>
          <w:szCs w:val="24"/>
        </w:rPr>
        <w:t xml:space="preserve"> </w:t>
      </w:r>
      <w:r w:rsidRPr="009C6E09">
        <w:rPr>
          <w:rFonts w:ascii="Times New Roman" w:hAnsi="Times New Roman" w:cs="Times New Roman"/>
          <w:sz w:val="24"/>
          <w:szCs w:val="24"/>
        </w:rPr>
        <w:t>Pemilu Lapangan, dan Pengawas Pemilu Luar</w:t>
      </w:r>
      <w:r>
        <w:rPr>
          <w:rFonts w:ascii="Times New Roman" w:hAnsi="Times New Roman" w:cs="Times New Roman"/>
          <w:sz w:val="24"/>
          <w:szCs w:val="24"/>
        </w:rPr>
        <w:t xml:space="preserve"> </w:t>
      </w:r>
      <w:r w:rsidRPr="009C6E09">
        <w:rPr>
          <w:rFonts w:ascii="Times New Roman" w:hAnsi="Times New Roman" w:cs="Times New Roman"/>
          <w:sz w:val="24"/>
          <w:szCs w:val="24"/>
        </w:rPr>
        <w:t>Negeri.</w:t>
      </w:r>
      <w:r>
        <w:rPr>
          <w:rFonts w:ascii="Times New Roman" w:hAnsi="Times New Roman" w:cs="Times New Roman"/>
          <w:sz w:val="24"/>
          <w:szCs w:val="24"/>
        </w:rPr>
        <w:t xml:space="preserve"> Bawaslu adalah lembaga yang bersifat tetap, sementara </w:t>
      </w:r>
      <w:r w:rsidRPr="009C6E09">
        <w:rPr>
          <w:rFonts w:ascii="Times New Roman" w:hAnsi="Times New Roman" w:cs="Times New Roman"/>
          <w:sz w:val="24"/>
          <w:szCs w:val="24"/>
        </w:rPr>
        <w:t>Panwaslu Provinsi, Panwaslu</w:t>
      </w:r>
      <w:r>
        <w:rPr>
          <w:rFonts w:ascii="Times New Roman" w:hAnsi="Times New Roman" w:cs="Times New Roman"/>
          <w:sz w:val="24"/>
          <w:szCs w:val="24"/>
        </w:rPr>
        <w:t xml:space="preserve"> </w:t>
      </w:r>
      <w:r w:rsidRPr="009C6E09">
        <w:rPr>
          <w:rFonts w:ascii="Times New Roman" w:hAnsi="Times New Roman" w:cs="Times New Roman"/>
          <w:sz w:val="24"/>
          <w:szCs w:val="24"/>
        </w:rPr>
        <w:t>Kabupaten/Kota, Panwaslu Kecamatan, Pengawas</w:t>
      </w:r>
      <w:r>
        <w:rPr>
          <w:rFonts w:ascii="Times New Roman" w:hAnsi="Times New Roman" w:cs="Times New Roman"/>
          <w:sz w:val="24"/>
          <w:szCs w:val="24"/>
        </w:rPr>
        <w:t xml:space="preserve"> </w:t>
      </w:r>
      <w:r w:rsidRPr="009C6E09">
        <w:rPr>
          <w:rFonts w:ascii="Times New Roman" w:hAnsi="Times New Roman" w:cs="Times New Roman"/>
          <w:sz w:val="24"/>
          <w:szCs w:val="24"/>
        </w:rPr>
        <w:t>Pemilu Lapangan, dan Pengawas Pemilu Luar</w:t>
      </w:r>
      <w:r>
        <w:rPr>
          <w:rFonts w:ascii="Times New Roman" w:hAnsi="Times New Roman" w:cs="Times New Roman"/>
          <w:sz w:val="24"/>
          <w:szCs w:val="24"/>
        </w:rPr>
        <w:t xml:space="preserve"> </w:t>
      </w:r>
      <w:r w:rsidRPr="009C6E09">
        <w:rPr>
          <w:rFonts w:ascii="Times New Roman" w:hAnsi="Times New Roman" w:cs="Times New Roman"/>
          <w:sz w:val="24"/>
          <w:szCs w:val="24"/>
        </w:rPr>
        <w:t>Negeri</w:t>
      </w:r>
      <w:r>
        <w:rPr>
          <w:rFonts w:ascii="Times New Roman" w:hAnsi="Times New Roman" w:cs="Times New Roman"/>
          <w:sz w:val="24"/>
          <w:szCs w:val="24"/>
        </w:rPr>
        <w:t xml:space="preserve"> bersifat </w:t>
      </w:r>
      <w:r w:rsidRPr="009C6E09">
        <w:rPr>
          <w:rFonts w:ascii="Times New Roman" w:hAnsi="Times New Roman" w:cs="Times New Roman"/>
          <w:i/>
          <w:sz w:val="24"/>
          <w:szCs w:val="24"/>
        </w:rPr>
        <w:t>adhoc</w:t>
      </w:r>
      <w:r>
        <w:rPr>
          <w:rFonts w:ascii="Times New Roman" w:hAnsi="Times New Roman" w:cs="Times New Roman"/>
          <w:sz w:val="24"/>
          <w:szCs w:val="24"/>
        </w:rPr>
        <w:t xml:space="preserve">. </w:t>
      </w:r>
    </w:p>
    <w:p w:rsidR="00AD66B6" w:rsidRDefault="00AD66B6" w:rsidP="006D7536">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Lembaga pengawas pemilu berkedudukan mulai dari pusat ke desa. Bawaslu adalah nama lembaga pengawas pemilu tingkat nasional atau pusat sedangkan di provinsi hingga kecamatan disebut Panwaslu. Dalam jenjang tersebut, terdapat Pengawas Pemilu Lapangan yang dibentuk oleh Panwaslu Kecamatan untuk mengawasi penyelenggaraan pemilu untuk mengawasi penyelenggaraan pemilu di desa atau nama lainkelurahan serta Pengawas Pemilu Luar Negeri yang dibentuk oleh Bawaslu untuk mengawasi penyelenggaraan Pemilu di luar negeri.</w:t>
      </w:r>
      <w:r>
        <w:rPr>
          <w:rStyle w:val="FootnoteReference"/>
          <w:rFonts w:ascii="Times New Roman" w:hAnsi="Times New Roman" w:cs="Times New Roman"/>
          <w:sz w:val="24"/>
          <w:szCs w:val="24"/>
        </w:rPr>
        <w:footnoteReference w:id="89"/>
      </w:r>
    </w:p>
    <w:p w:rsidR="00AD66B6" w:rsidRDefault="00AD66B6" w:rsidP="006D7536">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 xml:space="preserve">Undang-Undang Nomor </w:t>
      </w:r>
      <w:r w:rsidRPr="00FB3958">
        <w:rPr>
          <w:rFonts w:ascii="Times New Roman" w:hAnsi="Times New Roman" w:cs="Times New Roman"/>
          <w:sz w:val="24"/>
          <w:szCs w:val="24"/>
        </w:rPr>
        <w:t>22 Tahun 2007 tentang Penyelenggara Pemil</w:t>
      </w:r>
      <w:r>
        <w:rPr>
          <w:rFonts w:ascii="Times New Roman" w:hAnsi="Times New Roman" w:cs="Times New Roman"/>
          <w:sz w:val="24"/>
          <w:szCs w:val="24"/>
        </w:rPr>
        <w:t xml:space="preserve">ihan Umum yang di dalamnya juga mengatur mengenai keberadaan Bawaslu dan Panwaslu diubah menjadi Undang-Undang Nomor 15 Tahun 2011 tentang </w:t>
      </w:r>
      <w:r w:rsidRPr="00FB3958">
        <w:rPr>
          <w:rFonts w:ascii="Times New Roman" w:hAnsi="Times New Roman" w:cs="Times New Roman"/>
          <w:sz w:val="24"/>
          <w:szCs w:val="24"/>
        </w:rPr>
        <w:t>Penyelenggara Pemil</w:t>
      </w:r>
      <w:r>
        <w:rPr>
          <w:rFonts w:ascii="Times New Roman" w:hAnsi="Times New Roman" w:cs="Times New Roman"/>
          <w:sz w:val="24"/>
          <w:szCs w:val="24"/>
        </w:rPr>
        <w:t xml:space="preserve">ihan Umum. Dalam </w:t>
      </w:r>
      <w:r>
        <w:rPr>
          <w:rFonts w:ascii="Times New Roman" w:hAnsi="Times New Roman" w:cs="Times New Roman"/>
          <w:sz w:val="24"/>
          <w:szCs w:val="24"/>
        </w:rPr>
        <w:lastRenderedPageBreak/>
        <w:t>undang-undang yang baru terseb</w:t>
      </w:r>
      <w:r w:rsidR="007E2281">
        <w:rPr>
          <w:rFonts w:ascii="Times New Roman" w:hAnsi="Times New Roman" w:cs="Times New Roman"/>
          <w:sz w:val="24"/>
          <w:szCs w:val="24"/>
        </w:rPr>
        <w:t>ut, kedudukan lembaga pengawas p</w:t>
      </w:r>
      <w:r>
        <w:rPr>
          <w:rFonts w:ascii="Times New Roman" w:hAnsi="Times New Roman" w:cs="Times New Roman"/>
          <w:sz w:val="24"/>
          <w:szCs w:val="24"/>
        </w:rPr>
        <w:t xml:space="preserve">emilu semakin diperkuat dengan mempermanenkan lembaga pengawas pemilu sampai kepada tingkat provinsi sehingga yang dulunya lembaga pengawas pemilu di tingkat provinsi bernama Panwaslu Provinsi berubah nama menjadi Bawaslu Provinsi. Sementara itu, </w:t>
      </w:r>
      <w:r w:rsidRPr="009C6E09">
        <w:rPr>
          <w:rFonts w:ascii="Times New Roman" w:hAnsi="Times New Roman" w:cs="Times New Roman"/>
          <w:sz w:val="24"/>
          <w:szCs w:val="24"/>
        </w:rPr>
        <w:t>Panwaslu</w:t>
      </w:r>
      <w:r>
        <w:rPr>
          <w:rFonts w:ascii="Times New Roman" w:hAnsi="Times New Roman" w:cs="Times New Roman"/>
          <w:sz w:val="24"/>
          <w:szCs w:val="24"/>
        </w:rPr>
        <w:t xml:space="preserve"> Kabupaten/Kota dan </w:t>
      </w:r>
      <w:r w:rsidRPr="009C6E09">
        <w:rPr>
          <w:rFonts w:ascii="Times New Roman" w:hAnsi="Times New Roman" w:cs="Times New Roman"/>
          <w:sz w:val="24"/>
          <w:szCs w:val="24"/>
        </w:rPr>
        <w:t>Panwaslu Kecamatan</w:t>
      </w:r>
      <w:r>
        <w:rPr>
          <w:rFonts w:ascii="Times New Roman" w:hAnsi="Times New Roman" w:cs="Times New Roman"/>
          <w:sz w:val="24"/>
          <w:szCs w:val="24"/>
        </w:rPr>
        <w:t xml:space="preserve"> masih dalam bentuk lembaga yang bersifat </w:t>
      </w:r>
      <w:r w:rsidRPr="00CD14CA">
        <w:rPr>
          <w:rFonts w:ascii="Times New Roman" w:hAnsi="Times New Roman" w:cs="Times New Roman"/>
          <w:i/>
          <w:sz w:val="24"/>
          <w:szCs w:val="24"/>
        </w:rPr>
        <w:t>adhoc</w:t>
      </w:r>
      <w:r>
        <w:rPr>
          <w:rFonts w:ascii="Times New Roman" w:hAnsi="Times New Roman" w:cs="Times New Roman"/>
          <w:sz w:val="24"/>
          <w:szCs w:val="24"/>
        </w:rPr>
        <w:t xml:space="preserve"> yang dibentuk setiap adanya penyelenggaraan pemilihan. </w:t>
      </w:r>
    </w:p>
    <w:p w:rsidR="00AD66B6" w:rsidRDefault="00AD66B6" w:rsidP="006D7536">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 xml:space="preserve">Dalam penyelenggaran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serentak periode</w:t>
      </w:r>
      <w:r w:rsidR="007E2281">
        <w:rPr>
          <w:rFonts w:ascii="Times New Roman" w:hAnsi="Times New Roman" w:cs="Times New Roman"/>
          <w:sz w:val="24"/>
          <w:szCs w:val="24"/>
        </w:rPr>
        <w:t xml:space="preserve"> pertama pada tahun 2015</w:t>
      </w:r>
      <w:r>
        <w:rPr>
          <w:rFonts w:ascii="Times New Roman" w:hAnsi="Times New Roman" w:cs="Times New Roman"/>
          <w:sz w:val="24"/>
          <w:szCs w:val="24"/>
        </w:rPr>
        <w:t xml:space="preserve">, nama </w:t>
      </w:r>
      <w:r w:rsidRPr="009C6E09">
        <w:rPr>
          <w:rFonts w:ascii="Times New Roman" w:hAnsi="Times New Roman" w:cs="Times New Roman"/>
          <w:sz w:val="24"/>
          <w:szCs w:val="24"/>
        </w:rPr>
        <w:t>Panwaslu</w:t>
      </w:r>
      <w:r>
        <w:rPr>
          <w:rFonts w:ascii="Times New Roman" w:hAnsi="Times New Roman" w:cs="Times New Roman"/>
          <w:sz w:val="24"/>
          <w:szCs w:val="24"/>
        </w:rPr>
        <w:t xml:space="preserve"> Kabupaten/Kota dan </w:t>
      </w:r>
      <w:r w:rsidRPr="009C6E09">
        <w:rPr>
          <w:rFonts w:ascii="Times New Roman" w:hAnsi="Times New Roman" w:cs="Times New Roman"/>
          <w:sz w:val="24"/>
          <w:szCs w:val="24"/>
        </w:rPr>
        <w:t>Panwaslu Kecamatan</w:t>
      </w:r>
      <w:r>
        <w:rPr>
          <w:rFonts w:ascii="Times New Roman" w:hAnsi="Times New Roman" w:cs="Times New Roman"/>
          <w:sz w:val="24"/>
          <w:szCs w:val="24"/>
        </w:rPr>
        <w:t xml:space="preserve"> diubah menjadi Panwas Pemilihan Kabupaten/Kota dan Panwas Pemilihan Kecamatan. Meskipun dalam Undang-Undang Nomor 15 Tahun 2011 tentang Penyelenggaraan Pemilihan Umum nama lembaga pengawas</w:t>
      </w:r>
      <w:r w:rsidR="007E2281">
        <w:rPr>
          <w:rFonts w:ascii="Times New Roman" w:hAnsi="Times New Roman" w:cs="Times New Roman"/>
          <w:sz w:val="24"/>
          <w:szCs w:val="24"/>
        </w:rPr>
        <w:t xml:space="preserve"> pemilihan</w:t>
      </w:r>
      <w:r>
        <w:rPr>
          <w:rFonts w:ascii="Times New Roman" w:hAnsi="Times New Roman" w:cs="Times New Roman"/>
          <w:sz w:val="24"/>
          <w:szCs w:val="24"/>
        </w:rPr>
        <w:t xml:space="preserve"> di tingkat kabupaten/kota dan kecamatan tersebut masih bernama Panwaslu, akan tetapi dalam Undang-Undang Nomor 8 Tahun 2015 lembaga pengawas </w:t>
      </w:r>
      <w:r w:rsidR="007E2281">
        <w:rPr>
          <w:rFonts w:ascii="Times New Roman" w:hAnsi="Times New Roman" w:cs="Times New Roman"/>
          <w:sz w:val="24"/>
          <w:szCs w:val="24"/>
        </w:rPr>
        <w:t xml:space="preserve">pemilhan </w:t>
      </w:r>
      <w:r>
        <w:rPr>
          <w:rFonts w:ascii="Times New Roman" w:hAnsi="Times New Roman" w:cs="Times New Roman"/>
          <w:sz w:val="24"/>
          <w:szCs w:val="24"/>
        </w:rPr>
        <w:t xml:space="preserve">tersebut disebut sebagai Panwas Pemilihan Kabupaten/Kota dan Panwas Pemilihan Kecamatan. Hal ini dikarenakan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dan Wakil Kepala Daerah tidak lagi masuk ke dalam rezim pemilu sehingga nama lembaga pengawas tersebut juga berubah </w:t>
      </w:r>
      <w:r>
        <w:rPr>
          <w:rFonts w:ascii="Times New Roman" w:hAnsi="Times New Roman" w:cs="Times New Roman"/>
          <w:sz w:val="24"/>
          <w:szCs w:val="24"/>
        </w:rPr>
        <w:lastRenderedPageBreak/>
        <w:t>yang disesuaikan dengan nama penyelenggraan pemilihan. Oleh karena itu, lembaga Panwaslu diubah menjadi Panwas Pemilihan.</w:t>
      </w:r>
    </w:p>
    <w:p w:rsidR="00AD66B6" w:rsidRDefault="00AD66B6" w:rsidP="00C71891">
      <w:pPr>
        <w:pStyle w:val="ListParagraph"/>
        <w:numPr>
          <w:ilvl w:val="0"/>
          <w:numId w:val="38"/>
        </w:numPr>
        <w:spacing w:after="160" w:line="480" w:lineRule="auto"/>
        <w:ind w:left="1276" w:hanging="425"/>
        <w:jc w:val="both"/>
        <w:rPr>
          <w:rFonts w:ascii="Times New Roman" w:hAnsi="Times New Roman" w:cs="Times New Roman"/>
          <w:b/>
          <w:sz w:val="24"/>
          <w:szCs w:val="24"/>
        </w:rPr>
      </w:pPr>
      <w:r>
        <w:rPr>
          <w:rFonts w:ascii="Times New Roman" w:hAnsi="Times New Roman" w:cs="Times New Roman"/>
          <w:b/>
          <w:sz w:val="24"/>
          <w:szCs w:val="24"/>
        </w:rPr>
        <w:t xml:space="preserve">Konsepsi tentang Peran Panwas Pemilihan dalam </w:t>
      </w:r>
      <w:r w:rsidR="007D08EE">
        <w:rPr>
          <w:rFonts w:ascii="Times New Roman" w:hAnsi="Times New Roman" w:cs="Times New Roman"/>
          <w:b/>
          <w:sz w:val="24"/>
          <w:szCs w:val="24"/>
        </w:rPr>
        <w:t>Pemilihan Kepala Daerah</w:t>
      </w:r>
    </w:p>
    <w:p w:rsidR="00AD66B6" w:rsidRDefault="00AD66B6" w:rsidP="006D7536">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 xml:space="preserve">Keberadaan </w:t>
      </w:r>
      <w:r w:rsidR="007E2281">
        <w:rPr>
          <w:rFonts w:ascii="Times New Roman" w:hAnsi="Times New Roman" w:cs="Times New Roman"/>
          <w:sz w:val="24"/>
          <w:szCs w:val="24"/>
        </w:rPr>
        <w:t xml:space="preserve">lembaga </w:t>
      </w:r>
      <w:r>
        <w:rPr>
          <w:rFonts w:ascii="Times New Roman" w:hAnsi="Times New Roman" w:cs="Times New Roman"/>
          <w:sz w:val="24"/>
          <w:szCs w:val="24"/>
        </w:rPr>
        <w:t xml:space="preserve">Panwas Pemilihan tidak dapat dilepaskan dari setiap penyelenggraan pemilihan, seperti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Hal ini dikarenakan Panwas Pemilihan mempunyai peran penting dalam menentukan keberhasilan suatu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Berhasil tidaknya suatu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tidak hanya tergantung kepada KPU sebagai penyelenggara pemilihan, tetapi juga tergantung pada efektifitas Panwas Pemilihan dalam melakukan pengawasan agar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sesuai dengan ketentuan yang diatur dalam peraturan perundang-undangan. </w:t>
      </w:r>
    </w:p>
    <w:p w:rsidR="00AD66B6" w:rsidRDefault="007E2281" w:rsidP="006D7536">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 xml:space="preserve">Lembaga pengawas </w:t>
      </w:r>
      <w:r w:rsidR="00AD66B6">
        <w:rPr>
          <w:rFonts w:ascii="Times New Roman" w:hAnsi="Times New Roman" w:cs="Times New Roman"/>
          <w:sz w:val="24"/>
          <w:szCs w:val="24"/>
        </w:rPr>
        <w:t xml:space="preserve">yang diamantakan oleh undang-undang untuk melakukan pengawasan </w:t>
      </w:r>
      <w:r w:rsidR="007D08EE">
        <w:rPr>
          <w:rFonts w:ascii="Times New Roman" w:hAnsi="Times New Roman" w:cs="Times New Roman"/>
          <w:sz w:val="24"/>
          <w:szCs w:val="24"/>
        </w:rPr>
        <w:t>Pemilihan Kepala Daerah</w:t>
      </w:r>
      <w:r w:rsidR="00AD66B6">
        <w:rPr>
          <w:rFonts w:ascii="Times New Roman" w:hAnsi="Times New Roman" w:cs="Times New Roman"/>
          <w:sz w:val="24"/>
          <w:szCs w:val="24"/>
        </w:rPr>
        <w:t xml:space="preserve"> adalah Bawaslu RI, Bawaslu Provinsi, Panwas Pemilihan Kabupaten/Kota, Panwas Pemilihan Kecamatan, dan Pengawas Pemilihan Lapangan. Ketentuan ini diatur dalam Pasal 1 Undang-Undang Nomor 8 Tahun 2015 tentang Perubahan a</w:t>
      </w:r>
      <w:r w:rsidR="00AD66B6" w:rsidRPr="00A579D1">
        <w:rPr>
          <w:rFonts w:ascii="Times New Roman" w:hAnsi="Times New Roman" w:cs="Times New Roman"/>
          <w:sz w:val="24"/>
          <w:szCs w:val="24"/>
        </w:rPr>
        <w:t xml:space="preserve">tas Undang-Undang Nomor 1 Tahun 2015 tentang Penetapan Pemerintah Pengganti Undang-Undang Nomor 1 Tahun 2014 </w:t>
      </w:r>
      <w:r w:rsidR="00AD66B6" w:rsidRPr="00A579D1">
        <w:rPr>
          <w:rFonts w:ascii="Times New Roman" w:hAnsi="Times New Roman" w:cs="Times New Roman"/>
          <w:sz w:val="24"/>
          <w:szCs w:val="24"/>
        </w:rPr>
        <w:lastRenderedPageBreak/>
        <w:t>tentang Pemilihan Gubernur, Bupati, dan</w:t>
      </w:r>
      <w:r w:rsidR="00AD66B6">
        <w:rPr>
          <w:rFonts w:ascii="Times New Roman" w:hAnsi="Times New Roman" w:cs="Times New Roman"/>
          <w:sz w:val="24"/>
          <w:szCs w:val="24"/>
        </w:rPr>
        <w:t xml:space="preserve"> Walikota menjadi Undang-Undang.</w:t>
      </w:r>
    </w:p>
    <w:p w:rsidR="00AD66B6" w:rsidRDefault="00AD66B6" w:rsidP="006D7536">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Panitia Pengawas Pemilihan Kabupaten/Kota adalah panitia yang dibentuk oleh Bawaslu Provinsi yang bertugas untuk mengawasi penyelenggaraan pemilihan di wilayah Kabupaten/Kota.</w:t>
      </w:r>
      <w:r>
        <w:rPr>
          <w:rStyle w:val="FootnoteReference"/>
          <w:rFonts w:ascii="Times New Roman" w:hAnsi="Times New Roman" w:cs="Times New Roman"/>
          <w:sz w:val="24"/>
          <w:szCs w:val="24"/>
        </w:rPr>
        <w:footnoteReference w:id="90"/>
      </w:r>
      <w:r>
        <w:rPr>
          <w:rFonts w:ascii="Times New Roman" w:hAnsi="Times New Roman" w:cs="Times New Roman"/>
          <w:sz w:val="24"/>
          <w:szCs w:val="24"/>
        </w:rPr>
        <w:t xml:space="preserve"> Artinya, Panwas Pemilihan Kabupaten/Kota mempunyai peran yaitu melakukan pengawasan di setiap tahapan penyelenggaraan pemilihan yang dilaksanakan di wilayah Kabupaten/Kota. Dalam menjalankan peran tersebut, Panwas Pemilihan Kabupaten/Kota mempunyai tugas</w:t>
      </w:r>
      <w:r w:rsidR="00E45383">
        <w:rPr>
          <w:rFonts w:ascii="Times New Roman" w:hAnsi="Times New Roman" w:cs="Times New Roman"/>
          <w:sz w:val="24"/>
          <w:szCs w:val="24"/>
        </w:rPr>
        <w:t xml:space="preserve"> dan wewenang</w:t>
      </w:r>
      <w:r>
        <w:rPr>
          <w:rFonts w:ascii="Times New Roman" w:hAnsi="Times New Roman" w:cs="Times New Roman"/>
          <w:sz w:val="24"/>
          <w:szCs w:val="24"/>
        </w:rPr>
        <w:t xml:space="preserve"> yang yang telah diamantakan oleh undang-undang, yaitu:</w:t>
      </w:r>
      <w:r>
        <w:rPr>
          <w:rStyle w:val="FootnoteReference"/>
          <w:rFonts w:ascii="Times New Roman" w:hAnsi="Times New Roman" w:cs="Times New Roman"/>
          <w:sz w:val="24"/>
          <w:szCs w:val="24"/>
        </w:rPr>
        <w:footnoteReference w:id="91"/>
      </w:r>
    </w:p>
    <w:p w:rsidR="00AD66B6" w:rsidRPr="00712740" w:rsidRDefault="00AD66B6" w:rsidP="00C71891">
      <w:pPr>
        <w:pStyle w:val="ListParagraph"/>
        <w:numPr>
          <w:ilvl w:val="0"/>
          <w:numId w:val="40"/>
        </w:numPr>
        <w:spacing w:after="160" w:line="240" w:lineRule="auto"/>
        <w:ind w:left="1985" w:hanging="425"/>
        <w:jc w:val="both"/>
        <w:rPr>
          <w:rFonts w:ascii="Times New Roman" w:hAnsi="Times New Roman" w:cs="Times New Roman"/>
          <w:sz w:val="24"/>
          <w:szCs w:val="24"/>
        </w:rPr>
      </w:pPr>
      <w:r w:rsidRPr="00712740">
        <w:rPr>
          <w:rFonts w:ascii="Times New Roman" w:hAnsi="Times New Roman" w:cs="Times New Roman"/>
          <w:sz w:val="24"/>
          <w:szCs w:val="24"/>
        </w:rPr>
        <w:t>mengawasi</w:t>
      </w:r>
      <w:r>
        <w:rPr>
          <w:rFonts w:ascii="Times New Roman" w:hAnsi="Times New Roman" w:cs="Times New Roman"/>
          <w:sz w:val="24"/>
          <w:szCs w:val="24"/>
        </w:rPr>
        <w:t xml:space="preserve"> </w:t>
      </w:r>
      <w:r w:rsidRPr="00712740">
        <w:rPr>
          <w:rFonts w:ascii="Times New Roman" w:hAnsi="Times New Roman" w:cs="Times New Roman"/>
          <w:sz w:val="24"/>
          <w:szCs w:val="24"/>
        </w:rPr>
        <w:t>tahapan</w:t>
      </w:r>
      <w:r>
        <w:rPr>
          <w:rFonts w:ascii="Times New Roman" w:hAnsi="Times New Roman" w:cs="Times New Roman"/>
          <w:sz w:val="24"/>
          <w:szCs w:val="24"/>
        </w:rPr>
        <w:t xml:space="preserve"> </w:t>
      </w:r>
      <w:r w:rsidRPr="00712740">
        <w:rPr>
          <w:rFonts w:ascii="Times New Roman" w:hAnsi="Times New Roman" w:cs="Times New Roman"/>
          <w:sz w:val="24"/>
          <w:szCs w:val="24"/>
        </w:rPr>
        <w:t>penyelenggaraan</w:t>
      </w:r>
      <w:r>
        <w:rPr>
          <w:rFonts w:ascii="Times New Roman" w:hAnsi="Times New Roman" w:cs="Times New Roman"/>
          <w:sz w:val="24"/>
          <w:szCs w:val="24"/>
        </w:rPr>
        <w:t xml:space="preserve"> </w:t>
      </w:r>
      <w:r w:rsidRPr="00712740">
        <w:rPr>
          <w:rFonts w:ascii="Times New Roman" w:hAnsi="Times New Roman" w:cs="Times New Roman"/>
          <w:sz w:val="24"/>
          <w:szCs w:val="24"/>
        </w:rPr>
        <w:t>Pemilihan</w:t>
      </w:r>
      <w:r>
        <w:rPr>
          <w:rFonts w:ascii="Times New Roman" w:hAnsi="Times New Roman" w:cs="Times New Roman"/>
          <w:sz w:val="24"/>
          <w:szCs w:val="24"/>
        </w:rPr>
        <w:t xml:space="preserve"> yang </w:t>
      </w:r>
      <w:r w:rsidRPr="00712740">
        <w:rPr>
          <w:rFonts w:ascii="Times New Roman" w:hAnsi="Times New Roman" w:cs="Times New Roman"/>
          <w:sz w:val="24"/>
          <w:szCs w:val="24"/>
        </w:rPr>
        <w:t>meliputi:</w:t>
      </w:r>
    </w:p>
    <w:p w:rsidR="00AD66B6" w:rsidRPr="00712740" w:rsidRDefault="00AD66B6" w:rsidP="00C71891">
      <w:pPr>
        <w:pStyle w:val="ListParagraph"/>
        <w:numPr>
          <w:ilvl w:val="0"/>
          <w:numId w:val="41"/>
        </w:numPr>
        <w:spacing w:after="160" w:line="240" w:lineRule="auto"/>
        <w:ind w:left="2694" w:hanging="426"/>
        <w:jc w:val="both"/>
        <w:rPr>
          <w:rFonts w:ascii="Times New Roman" w:hAnsi="Times New Roman" w:cs="Times New Roman"/>
          <w:sz w:val="24"/>
          <w:szCs w:val="24"/>
        </w:rPr>
      </w:pPr>
      <w:r w:rsidRPr="00712740">
        <w:rPr>
          <w:rFonts w:ascii="Times New Roman" w:hAnsi="Times New Roman" w:cs="Times New Roman"/>
          <w:sz w:val="24"/>
          <w:szCs w:val="24"/>
        </w:rPr>
        <w:t>pemutakhiran</w:t>
      </w:r>
      <w:r>
        <w:rPr>
          <w:rFonts w:ascii="Times New Roman" w:hAnsi="Times New Roman" w:cs="Times New Roman"/>
          <w:sz w:val="24"/>
          <w:szCs w:val="24"/>
        </w:rPr>
        <w:t xml:space="preserve"> </w:t>
      </w:r>
      <w:r w:rsidRPr="00712740">
        <w:rPr>
          <w:rFonts w:ascii="Times New Roman" w:hAnsi="Times New Roman" w:cs="Times New Roman"/>
          <w:sz w:val="24"/>
          <w:szCs w:val="24"/>
        </w:rPr>
        <w:t>da</w:t>
      </w:r>
      <w:r w:rsidRPr="00712740">
        <w:rPr>
          <w:rFonts w:ascii="Times New Roman" w:hAnsi="Times New Roman" w:cs="Times New Roman"/>
          <w:spacing w:val="2"/>
          <w:sz w:val="24"/>
          <w:szCs w:val="24"/>
        </w:rPr>
        <w:t>t</w:t>
      </w:r>
      <w:r w:rsidRPr="00712740">
        <w:rPr>
          <w:rFonts w:ascii="Times New Roman" w:hAnsi="Times New Roman" w:cs="Times New Roman"/>
          <w:sz w:val="24"/>
          <w:szCs w:val="24"/>
        </w:rPr>
        <w:t>a</w:t>
      </w:r>
      <w:r>
        <w:rPr>
          <w:rFonts w:ascii="Times New Roman" w:hAnsi="Times New Roman" w:cs="Times New Roman"/>
          <w:sz w:val="24"/>
          <w:szCs w:val="24"/>
        </w:rPr>
        <w:t xml:space="preserve"> </w:t>
      </w:r>
      <w:r w:rsidRPr="00712740">
        <w:rPr>
          <w:rFonts w:ascii="Times New Roman" w:hAnsi="Times New Roman" w:cs="Times New Roman"/>
          <w:sz w:val="24"/>
          <w:szCs w:val="24"/>
        </w:rPr>
        <w:t>pemilih</w:t>
      </w:r>
      <w:r>
        <w:rPr>
          <w:rFonts w:ascii="Times New Roman" w:hAnsi="Times New Roman" w:cs="Times New Roman"/>
          <w:sz w:val="24"/>
          <w:szCs w:val="24"/>
        </w:rPr>
        <w:t xml:space="preserve"> </w:t>
      </w:r>
      <w:r w:rsidRPr="00712740">
        <w:rPr>
          <w:rFonts w:ascii="Times New Roman" w:hAnsi="Times New Roman" w:cs="Times New Roman"/>
          <w:sz w:val="24"/>
          <w:szCs w:val="24"/>
        </w:rPr>
        <w:t>berd</w:t>
      </w:r>
      <w:r w:rsidRPr="00712740">
        <w:rPr>
          <w:rFonts w:ascii="Times New Roman" w:hAnsi="Times New Roman" w:cs="Times New Roman"/>
          <w:spacing w:val="2"/>
          <w:sz w:val="24"/>
          <w:szCs w:val="24"/>
        </w:rPr>
        <w:t>a</w:t>
      </w:r>
      <w:r w:rsidRPr="00712740">
        <w:rPr>
          <w:rFonts w:ascii="Times New Roman" w:hAnsi="Times New Roman" w:cs="Times New Roman"/>
          <w:sz w:val="24"/>
          <w:szCs w:val="24"/>
        </w:rPr>
        <w:t>sarkan</w:t>
      </w:r>
      <w:r>
        <w:rPr>
          <w:rFonts w:ascii="Times New Roman" w:hAnsi="Times New Roman" w:cs="Times New Roman"/>
          <w:sz w:val="24"/>
          <w:szCs w:val="24"/>
        </w:rPr>
        <w:t xml:space="preserve"> data kependudukan </w:t>
      </w:r>
      <w:r w:rsidRPr="00712740">
        <w:rPr>
          <w:rFonts w:ascii="Times New Roman" w:hAnsi="Times New Roman" w:cs="Times New Roman"/>
          <w:sz w:val="24"/>
          <w:szCs w:val="24"/>
        </w:rPr>
        <w:t xml:space="preserve">dan   </w:t>
      </w:r>
      <w:r w:rsidRPr="00712740">
        <w:rPr>
          <w:rFonts w:ascii="Times New Roman" w:hAnsi="Times New Roman" w:cs="Times New Roman"/>
          <w:spacing w:val="37"/>
          <w:sz w:val="24"/>
          <w:szCs w:val="24"/>
        </w:rPr>
        <w:t xml:space="preserve"> </w:t>
      </w:r>
      <w:r w:rsidRPr="00712740">
        <w:rPr>
          <w:rFonts w:ascii="Times New Roman" w:hAnsi="Times New Roman" w:cs="Times New Roman"/>
          <w:sz w:val="24"/>
          <w:szCs w:val="24"/>
        </w:rPr>
        <w:t>penetapan</w:t>
      </w:r>
      <w:r>
        <w:rPr>
          <w:rFonts w:ascii="Times New Roman" w:hAnsi="Times New Roman" w:cs="Times New Roman"/>
          <w:sz w:val="24"/>
          <w:szCs w:val="24"/>
        </w:rPr>
        <w:t xml:space="preserve"> </w:t>
      </w:r>
      <w:r w:rsidRPr="00712740">
        <w:rPr>
          <w:rFonts w:ascii="Times New Roman" w:hAnsi="Times New Roman" w:cs="Times New Roman"/>
          <w:sz w:val="24"/>
          <w:szCs w:val="24"/>
        </w:rPr>
        <w:t>Daftar</w:t>
      </w:r>
      <w:r>
        <w:rPr>
          <w:rFonts w:ascii="Times New Roman" w:hAnsi="Times New Roman" w:cs="Times New Roman"/>
          <w:sz w:val="24"/>
          <w:szCs w:val="24"/>
        </w:rPr>
        <w:t xml:space="preserve"> Pemilih Sementara dan Daftar </w:t>
      </w:r>
      <w:r w:rsidRPr="00712740">
        <w:rPr>
          <w:rFonts w:ascii="Times New Roman" w:hAnsi="Times New Roman" w:cs="Times New Roman"/>
          <w:sz w:val="24"/>
          <w:szCs w:val="24"/>
        </w:rPr>
        <w:t xml:space="preserve">Pemilih </w:t>
      </w:r>
      <w:r w:rsidRPr="00712740">
        <w:rPr>
          <w:rFonts w:ascii="Times New Roman" w:hAnsi="Times New Roman" w:cs="Times New Roman"/>
          <w:spacing w:val="-2"/>
          <w:sz w:val="24"/>
          <w:szCs w:val="24"/>
        </w:rPr>
        <w:t>T</w:t>
      </w:r>
      <w:r w:rsidRPr="00712740">
        <w:rPr>
          <w:rFonts w:ascii="Times New Roman" w:hAnsi="Times New Roman" w:cs="Times New Roman"/>
          <w:sz w:val="24"/>
          <w:szCs w:val="24"/>
        </w:rPr>
        <w:t>etap;</w:t>
      </w:r>
    </w:p>
    <w:p w:rsidR="00AD66B6" w:rsidRPr="00712740" w:rsidRDefault="00AD66B6" w:rsidP="00C71891">
      <w:pPr>
        <w:pStyle w:val="ListParagraph"/>
        <w:numPr>
          <w:ilvl w:val="0"/>
          <w:numId w:val="41"/>
        </w:numPr>
        <w:spacing w:after="160" w:line="240" w:lineRule="auto"/>
        <w:ind w:left="2694" w:hanging="426"/>
        <w:jc w:val="both"/>
        <w:rPr>
          <w:rFonts w:ascii="Times New Roman" w:hAnsi="Times New Roman" w:cs="Times New Roman"/>
          <w:sz w:val="24"/>
          <w:szCs w:val="24"/>
        </w:rPr>
      </w:pPr>
      <w:r w:rsidRPr="00712740">
        <w:rPr>
          <w:rFonts w:ascii="Times New Roman" w:hAnsi="Times New Roman" w:cs="Times New Roman"/>
          <w:sz w:val="24"/>
          <w:szCs w:val="24"/>
        </w:rPr>
        <w:t>pencalonan</w:t>
      </w:r>
      <w:r>
        <w:rPr>
          <w:rFonts w:ascii="Times New Roman" w:hAnsi="Times New Roman" w:cs="Times New Roman"/>
          <w:spacing w:val="63"/>
          <w:sz w:val="24"/>
          <w:szCs w:val="24"/>
        </w:rPr>
        <w:t xml:space="preserve"> </w:t>
      </w:r>
      <w:r w:rsidRPr="00712740">
        <w:rPr>
          <w:rFonts w:ascii="Times New Roman" w:hAnsi="Times New Roman" w:cs="Times New Roman"/>
          <w:sz w:val="24"/>
          <w:szCs w:val="24"/>
        </w:rPr>
        <w:t>yang</w:t>
      </w:r>
      <w:r>
        <w:rPr>
          <w:rFonts w:ascii="Times New Roman" w:hAnsi="Times New Roman" w:cs="Times New Roman"/>
          <w:spacing w:val="63"/>
          <w:sz w:val="24"/>
          <w:szCs w:val="24"/>
        </w:rPr>
        <w:t xml:space="preserve"> </w:t>
      </w:r>
      <w:r w:rsidRPr="00712740">
        <w:rPr>
          <w:rFonts w:ascii="Times New Roman" w:hAnsi="Times New Roman" w:cs="Times New Roman"/>
          <w:spacing w:val="-2"/>
          <w:sz w:val="24"/>
          <w:szCs w:val="24"/>
        </w:rPr>
        <w:t>b</w:t>
      </w:r>
      <w:r w:rsidRPr="00712740">
        <w:rPr>
          <w:rFonts w:ascii="Times New Roman" w:hAnsi="Times New Roman" w:cs="Times New Roman"/>
          <w:sz w:val="24"/>
          <w:szCs w:val="24"/>
        </w:rPr>
        <w:t>erkaitan</w:t>
      </w:r>
      <w:r>
        <w:rPr>
          <w:rFonts w:ascii="Times New Roman" w:hAnsi="Times New Roman" w:cs="Times New Roman"/>
          <w:spacing w:val="63"/>
          <w:sz w:val="24"/>
          <w:szCs w:val="24"/>
        </w:rPr>
        <w:t xml:space="preserve"> </w:t>
      </w:r>
      <w:r w:rsidRPr="00712740">
        <w:rPr>
          <w:rFonts w:ascii="Times New Roman" w:hAnsi="Times New Roman" w:cs="Times New Roman"/>
          <w:sz w:val="24"/>
          <w:szCs w:val="24"/>
        </w:rPr>
        <w:t>dengan</w:t>
      </w:r>
      <w:r>
        <w:rPr>
          <w:rFonts w:ascii="Times New Roman" w:hAnsi="Times New Roman" w:cs="Times New Roman"/>
          <w:spacing w:val="63"/>
          <w:sz w:val="24"/>
          <w:szCs w:val="24"/>
        </w:rPr>
        <w:t xml:space="preserve"> </w:t>
      </w:r>
      <w:r w:rsidRPr="00712740">
        <w:rPr>
          <w:rFonts w:ascii="Times New Roman" w:hAnsi="Times New Roman" w:cs="Times New Roman"/>
          <w:sz w:val="24"/>
          <w:szCs w:val="24"/>
        </w:rPr>
        <w:t>p</w:t>
      </w:r>
      <w:r w:rsidRPr="00712740">
        <w:rPr>
          <w:rFonts w:ascii="Times New Roman" w:hAnsi="Times New Roman" w:cs="Times New Roman"/>
          <w:spacing w:val="-2"/>
          <w:sz w:val="24"/>
          <w:szCs w:val="24"/>
        </w:rPr>
        <w:t>e</w:t>
      </w:r>
      <w:r w:rsidRPr="00712740">
        <w:rPr>
          <w:rFonts w:ascii="Times New Roman" w:hAnsi="Times New Roman" w:cs="Times New Roman"/>
          <w:sz w:val="24"/>
          <w:szCs w:val="24"/>
        </w:rPr>
        <w:t>rsyaratan</w:t>
      </w:r>
      <w:r>
        <w:rPr>
          <w:rFonts w:ascii="Times New Roman" w:hAnsi="Times New Roman" w:cs="Times New Roman"/>
          <w:spacing w:val="63"/>
          <w:sz w:val="24"/>
          <w:szCs w:val="24"/>
        </w:rPr>
        <w:t xml:space="preserve"> </w:t>
      </w:r>
      <w:r>
        <w:rPr>
          <w:rFonts w:ascii="Times New Roman" w:hAnsi="Times New Roman" w:cs="Times New Roman"/>
          <w:sz w:val="24"/>
          <w:szCs w:val="24"/>
        </w:rPr>
        <w:t xml:space="preserve">dan tata cara </w:t>
      </w:r>
      <w:r w:rsidRPr="00712740">
        <w:rPr>
          <w:rFonts w:ascii="Times New Roman" w:hAnsi="Times New Roman" w:cs="Times New Roman"/>
          <w:sz w:val="24"/>
          <w:szCs w:val="24"/>
        </w:rPr>
        <w:t>pencalonan;</w:t>
      </w:r>
    </w:p>
    <w:p w:rsidR="00AD66B6" w:rsidRPr="00712740" w:rsidRDefault="00AD66B6" w:rsidP="00C71891">
      <w:pPr>
        <w:pStyle w:val="ListParagraph"/>
        <w:numPr>
          <w:ilvl w:val="0"/>
          <w:numId w:val="41"/>
        </w:numPr>
        <w:spacing w:after="160" w:line="240" w:lineRule="auto"/>
        <w:ind w:left="2694" w:hanging="426"/>
        <w:jc w:val="both"/>
        <w:rPr>
          <w:rFonts w:ascii="Times New Roman" w:hAnsi="Times New Roman" w:cs="Times New Roman"/>
          <w:sz w:val="24"/>
          <w:szCs w:val="24"/>
        </w:rPr>
      </w:pPr>
      <w:r w:rsidRPr="00712740">
        <w:rPr>
          <w:rFonts w:ascii="Times New Roman" w:hAnsi="Times New Roman" w:cs="Times New Roman"/>
          <w:sz w:val="24"/>
          <w:szCs w:val="24"/>
        </w:rPr>
        <w:t>proses dan penetapan calon;</w:t>
      </w:r>
    </w:p>
    <w:p w:rsidR="00AD66B6" w:rsidRPr="00712740" w:rsidRDefault="00AD66B6" w:rsidP="00C71891">
      <w:pPr>
        <w:pStyle w:val="ListParagraph"/>
        <w:numPr>
          <w:ilvl w:val="0"/>
          <w:numId w:val="41"/>
        </w:numPr>
        <w:spacing w:after="160" w:line="240" w:lineRule="auto"/>
        <w:ind w:left="2694" w:hanging="426"/>
        <w:jc w:val="both"/>
        <w:rPr>
          <w:rFonts w:ascii="Times New Roman" w:hAnsi="Times New Roman" w:cs="Times New Roman"/>
          <w:sz w:val="24"/>
          <w:szCs w:val="24"/>
        </w:rPr>
      </w:pPr>
      <w:r w:rsidRPr="00712740">
        <w:rPr>
          <w:rFonts w:ascii="Times New Roman" w:hAnsi="Times New Roman" w:cs="Times New Roman"/>
          <w:sz w:val="24"/>
          <w:szCs w:val="24"/>
        </w:rPr>
        <w:t>pelaksanaan Kampanye;</w:t>
      </w:r>
    </w:p>
    <w:p w:rsidR="00AD66B6" w:rsidRPr="00712740" w:rsidRDefault="00AD66B6" w:rsidP="00C71891">
      <w:pPr>
        <w:pStyle w:val="ListParagraph"/>
        <w:numPr>
          <w:ilvl w:val="0"/>
          <w:numId w:val="41"/>
        </w:numPr>
        <w:spacing w:after="160" w:line="240" w:lineRule="auto"/>
        <w:ind w:left="2694" w:hanging="426"/>
        <w:jc w:val="both"/>
        <w:rPr>
          <w:rFonts w:ascii="Times New Roman" w:hAnsi="Times New Roman" w:cs="Times New Roman"/>
          <w:sz w:val="24"/>
          <w:szCs w:val="24"/>
        </w:rPr>
      </w:pPr>
      <w:r>
        <w:rPr>
          <w:rFonts w:ascii="Times New Roman" w:hAnsi="Times New Roman" w:cs="Times New Roman"/>
          <w:sz w:val="24"/>
          <w:szCs w:val="24"/>
        </w:rPr>
        <w:t xml:space="preserve">perlengkapan Pemilihan </w:t>
      </w:r>
      <w:r w:rsidRPr="00712740">
        <w:rPr>
          <w:rFonts w:ascii="Times New Roman" w:hAnsi="Times New Roman" w:cs="Times New Roman"/>
          <w:sz w:val="24"/>
          <w:szCs w:val="24"/>
        </w:rPr>
        <w:t>dan pendistribusiannya;</w:t>
      </w:r>
    </w:p>
    <w:p w:rsidR="00AD66B6" w:rsidRPr="00712740" w:rsidRDefault="00AD66B6" w:rsidP="00C71891">
      <w:pPr>
        <w:pStyle w:val="ListParagraph"/>
        <w:numPr>
          <w:ilvl w:val="0"/>
          <w:numId w:val="41"/>
        </w:numPr>
        <w:spacing w:after="160" w:line="240" w:lineRule="auto"/>
        <w:ind w:left="2694" w:hanging="426"/>
        <w:jc w:val="both"/>
        <w:rPr>
          <w:rFonts w:ascii="Times New Roman" w:hAnsi="Times New Roman" w:cs="Times New Roman"/>
          <w:sz w:val="24"/>
          <w:szCs w:val="24"/>
        </w:rPr>
      </w:pPr>
      <w:r w:rsidRPr="00712740">
        <w:rPr>
          <w:rFonts w:ascii="Times New Roman" w:hAnsi="Times New Roman" w:cs="Times New Roman"/>
          <w:sz w:val="24"/>
          <w:szCs w:val="24"/>
        </w:rPr>
        <w:t>pelaksanaan</w:t>
      </w:r>
      <w:r>
        <w:rPr>
          <w:rFonts w:ascii="Times New Roman" w:hAnsi="Times New Roman" w:cs="Times New Roman"/>
          <w:sz w:val="24"/>
          <w:szCs w:val="24"/>
        </w:rPr>
        <w:t xml:space="preserve"> </w:t>
      </w:r>
      <w:r w:rsidRPr="00712740">
        <w:rPr>
          <w:rFonts w:ascii="Times New Roman" w:hAnsi="Times New Roman" w:cs="Times New Roman"/>
          <w:sz w:val="24"/>
          <w:szCs w:val="24"/>
        </w:rPr>
        <w:t>pemungutan</w:t>
      </w:r>
      <w:r>
        <w:rPr>
          <w:rFonts w:ascii="Times New Roman" w:hAnsi="Times New Roman" w:cs="Times New Roman"/>
          <w:sz w:val="24"/>
          <w:szCs w:val="24"/>
        </w:rPr>
        <w:t xml:space="preserve"> </w:t>
      </w:r>
      <w:r w:rsidRPr="00712740">
        <w:rPr>
          <w:rFonts w:ascii="Times New Roman" w:hAnsi="Times New Roman" w:cs="Times New Roman"/>
          <w:sz w:val="24"/>
          <w:szCs w:val="24"/>
        </w:rPr>
        <w:t>suara</w:t>
      </w:r>
      <w:r>
        <w:rPr>
          <w:rFonts w:ascii="Times New Roman" w:hAnsi="Times New Roman" w:cs="Times New Roman"/>
          <w:sz w:val="24"/>
          <w:szCs w:val="24"/>
        </w:rPr>
        <w:t xml:space="preserve"> </w:t>
      </w:r>
      <w:r w:rsidRPr="00712740">
        <w:rPr>
          <w:rFonts w:ascii="Times New Roman" w:hAnsi="Times New Roman" w:cs="Times New Roman"/>
          <w:sz w:val="24"/>
          <w:szCs w:val="24"/>
        </w:rPr>
        <w:t>dan</w:t>
      </w:r>
      <w:r>
        <w:rPr>
          <w:rFonts w:ascii="Times New Roman" w:hAnsi="Times New Roman" w:cs="Times New Roman"/>
          <w:sz w:val="24"/>
          <w:szCs w:val="24"/>
        </w:rPr>
        <w:t xml:space="preserve"> penghitungan suara </w:t>
      </w:r>
      <w:r w:rsidRPr="00712740">
        <w:rPr>
          <w:rFonts w:ascii="Times New Roman" w:hAnsi="Times New Roman" w:cs="Times New Roman"/>
          <w:sz w:val="24"/>
          <w:szCs w:val="24"/>
        </w:rPr>
        <w:t>hasil Pemilihan;</w:t>
      </w:r>
    </w:p>
    <w:p w:rsidR="00AD66B6" w:rsidRPr="00712740" w:rsidRDefault="00AD66B6" w:rsidP="00C71891">
      <w:pPr>
        <w:pStyle w:val="ListParagraph"/>
        <w:numPr>
          <w:ilvl w:val="0"/>
          <w:numId w:val="41"/>
        </w:numPr>
        <w:spacing w:after="160" w:line="240" w:lineRule="auto"/>
        <w:ind w:left="2694" w:hanging="425"/>
        <w:jc w:val="both"/>
        <w:rPr>
          <w:rFonts w:ascii="Times New Roman" w:hAnsi="Times New Roman" w:cs="Times New Roman"/>
          <w:sz w:val="24"/>
          <w:szCs w:val="24"/>
        </w:rPr>
      </w:pPr>
      <w:r w:rsidRPr="00712740">
        <w:rPr>
          <w:rFonts w:ascii="Times New Roman" w:hAnsi="Times New Roman" w:cs="Times New Roman"/>
          <w:sz w:val="24"/>
          <w:szCs w:val="24"/>
        </w:rPr>
        <w:t>mengendalikan pengawasan</w:t>
      </w:r>
      <w:r>
        <w:rPr>
          <w:rFonts w:ascii="Times New Roman" w:hAnsi="Times New Roman" w:cs="Times New Roman"/>
          <w:sz w:val="24"/>
          <w:szCs w:val="24"/>
        </w:rPr>
        <w:t xml:space="preserve"> </w:t>
      </w:r>
      <w:r w:rsidRPr="00712740">
        <w:rPr>
          <w:rFonts w:ascii="Times New Roman" w:hAnsi="Times New Roman" w:cs="Times New Roman"/>
          <w:sz w:val="24"/>
          <w:szCs w:val="24"/>
        </w:rPr>
        <w:t>seluruh</w:t>
      </w:r>
      <w:r>
        <w:rPr>
          <w:rFonts w:ascii="Times New Roman" w:hAnsi="Times New Roman" w:cs="Times New Roman"/>
          <w:sz w:val="24"/>
          <w:szCs w:val="24"/>
        </w:rPr>
        <w:t xml:space="preserve"> </w:t>
      </w:r>
      <w:r w:rsidRPr="00712740">
        <w:rPr>
          <w:rFonts w:ascii="Times New Roman" w:hAnsi="Times New Roman" w:cs="Times New Roman"/>
          <w:sz w:val="24"/>
          <w:szCs w:val="24"/>
        </w:rPr>
        <w:t>proses penghitungan suara;</w:t>
      </w:r>
    </w:p>
    <w:p w:rsidR="00AD66B6" w:rsidRPr="00712740" w:rsidRDefault="00AD66B6" w:rsidP="00C71891">
      <w:pPr>
        <w:pStyle w:val="ListParagraph"/>
        <w:numPr>
          <w:ilvl w:val="0"/>
          <w:numId w:val="41"/>
        </w:numPr>
        <w:spacing w:after="160" w:line="240" w:lineRule="auto"/>
        <w:ind w:left="2694" w:hanging="425"/>
        <w:jc w:val="both"/>
        <w:rPr>
          <w:rFonts w:ascii="Times New Roman" w:hAnsi="Times New Roman" w:cs="Times New Roman"/>
          <w:sz w:val="24"/>
          <w:szCs w:val="24"/>
        </w:rPr>
      </w:pPr>
      <w:r w:rsidRPr="00712740">
        <w:rPr>
          <w:rFonts w:ascii="Times New Roman" w:hAnsi="Times New Roman" w:cs="Times New Roman"/>
          <w:sz w:val="24"/>
          <w:szCs w:val="24"/>
        </w:rPr>
        <w:t>penyampaian</w:t>
      </w:r>
      <w:r w:rsidRPr="00712740">
        <w:rPr>
          <w:rFonts w:ascii="Times New Roman" w:hAnsi="Times New Roman" w:cs="Times New Roman"/>
          <w:spacing w:val="21"/>
          <w:sz w:val="24"/>
          <w:szCs w:val="24"/>
        </w:rPr>
        <w:t xml:space="preserve"> </w:t>
      </w:r>
      <w:r w:rsidRPr="00712740">
        <w:rPr>
          <w:rFonts w:ascii="Times New Roman" w:hAnsi="Times New Roman" w:cs="Times New Roman"/>
          <w:sz w:val="24"/>
          <w:szCs w:val="24"/>
        </w:rPr>
        <w:t>surat</w:t>
      </w:r>
      <w:r w:rsidRPr="00712740">
        <w:rPr>
          <w:rFonts w:ascii="Times New Roman" w:hAnsi="Times New Roman" w:cs="Times New Roman"/>
          <w:spacing w:val="22"/>
          <w:sz w:val="24"/>
          <w:szCs w:val="24"/>
        </w:rPr>
        <w:t xml:space="preserve"> </w:t>
      </w:r>
      <w:r w:rsidRPr="00712740">
        <w:rPr>
          <w:rFonts w:ascii="Times New Roman" w:hAnsi="Times New Roman" w:cs="Times New Roman"/>
          <w:sz w:val="24"/>
          <w:szCs w:val="24"/>
        </w:rPr>
        <w:t>suara</w:t>
      </w:r>
      <w:r w:rsidRPr="00712740">
        <w:rPr>
          <w:rFonts w:ascii="Times New Roman" w:hAnsi="Times New Roman" w:cs="Times New Roman"/>
          <w:spacing w:val="22"/>
          <w:sz w:val="24"/>
          <w:szCs w:val="24"/>
        </w:rPr>
        <w:t xml:space="preserve"> </w:t>
      </w:r>
      <w:r w:rsidRPr="00712740">
        <w:rPr>
          <w:rFonts w:ascii="Times New Roman" w:hAnsi="Times New Roman" w:cs="Times New Roman"/>
          <w:sz w:val="24"/>
          <w:szCs w:val="24"/>
        </w:rPr>
        <w:t>dari</w:t>
      </w:r>
      <w:r w:rsidRPr="00712740">
        <w:rPr>
          <w:rFonts w:ascii="Times New Roman" w:hAnsi="Times New Roman" w:cs="Times New Roman"/>
          <w:spacing w:val="22"/>
          <w:sz w:val="24"/>
          <w:szCs w:val="24"/>
        </w:rPr>
        <w:t xml:space="preserve"> </w:t>
      </w:r>
      <w:r w:rsidRPr="00712740">
        <w:rPr>
          <w:rFonts w:ascii="Times New Roman" w:hAnsi="Times New Roman" w:cs="Times New Roman"/>
          <w:sz w:val="24"/>
          <w:szCs w:val="24"/>
        </w:rPr>
        <w:t>tingkat</w:t>
      </w:r>
      <w:r w:rsidRPr="00712740">
        <w:rPr>
          <w:rFonts w:ascii="Times New Roman" w:hAnsi="Times New Roman" w:cs="Times New Roman"/>
          <w:spacing w:val="22"/>
          <w:sz w:val="24"/>
          <w:szCs w:val="24"/>
        </w:rPr>
        <w:t xml:space="preserve"> </w:t>
      </w:r>
      <w:r w:rsidRPr="00712740">
        <w:rPr>
          <w:rFonts w:ascii="Times New Roman" w:hAnsi="Times New Roman" w:cs="Times New Roman"/>
          <w:sz w:val="24"/>
          <w:szCs w:val="24"/>
        </w:rPr>
        <w:t>TPS</w:t>
      </w:r>
      <w:r w:rsidRPr="00712740">
        <w:rPr>
          <w:rFonts w:ascii="Times New Roman" w:hAnsi="Times New Roman" w:cs="Times New Roman"/>
          <w:spacing w:val="22"/>
          <w:sz w:val="24"/>
          <w:szCs w:val="24"/>
        </w:rPr>
        <w:t xml:space="preserve"> </w:t>
      </w:r>
      <w:r w:rsidRPr="00712740">
        <w:rPr>
          <w:rFonts w:ascii="Times New Roman" w:hAnsi="Times New Roman" w:cs="Times New Roman"/>
          <w:sz w:val="24"/>
          <w:szCs w:val="24"/>
        </w:rPr>
        <w:t>sampai</w:t>
      </w:r>
      <w:r w:rsidRPr="00712740">
        <w:rPr>
          <w:rFonts w:ascii="Times New Roman" w:hAnsi="Times New Roman" w:cs="Times New Roman"/>
          <w:spacing w:val="22"/>
          <w:sz w:val="24"/>
          <w:szCs w:val="24"/>
        </w:rPr>
        <w:t xml:space="preserve"> </w:t>
      </w:r>
      <w:r w:rsidRPr="00712740">
        <w:rPr>
          <w:rFonts w:ascii="Times New Roman" w:hAnsi="Times New Roman" w:cs="Times New Roman"/>
          <w:sz w:val="24"/>
          <w:szCs w:val="24"/>
        </w:rPr>
        <w:t>ke PPK;</w:t>
      </w:r>
    </w:p>
    <w:p w:rsidR="00AD66B6" w:rsidRPr="00712740" w:rsidRDefault="00AD66B6" w:rsidP="00C71891">
      <w:pPr>
        <w:pStyle w:val="ListParagraph"/>
        <w:numPr>
          <w:ilvl w:val="0"/>
          <w:numId w:val="41"/>
        </w:numPr>
        <w:spacing w:after="160" w:line="240" w:lineRule="auto"/>
        <w:ind w:left="2694" w:hanging="425"/>
        <w:jc w:val="both"/>
        <w:rPr>
          <w:rFonts w:ascii="Times New Roman" w:hAnsi="Times New Roman" w:cs="Times New Roman"/>
          <w:sz w:val="24"/>
          <w:szCs w:val="24"/>
        </w:rPr>
      </w:pPr>
      <w:r w:rsidRPr="00712740">
        <w:rPr>
          <w:rFonts w:ascii="Times New Roman" w:hAnsi="Times New Roman" w:cs="Times New Roman"/>
          <w:sz w:val="24"/>
          <w:szCs w:val="24"/>
        </w:rPr>
        <w:lastRenderedPageBreak/>
        <w:t>proses</w:t>
      </w:r>
      <w:r w:rsidRPr="00712740">
        <w:rPr>
          <w:rFonts w:ascii="Times New Roman" w:hAnsi="Times New Roman" w:cs="Times New Roman"/>
          <w:spacing w:val="68"/>
          <w:sz w:val="24"/>
          <w:szCs w:val="24"/>
        </w:rPr>
        <w:t xml:space="preserve"> </w:t>
      </w:r>
      <w:r w:rsidRPr="00712740">
        <w:rPr>
          <w:rFonts w:ascii="Times New Roman" w:hAnsi="Times New Roman" w:cs="Times New Roman"/>
          <w:sz w:val="24"/>
          <w:szCs w:val="24"/>
        </w:rPr>
        <w:t>rekapitulasi</w:t>
      </w:r>
      <w:r w:rsidRPr="00712740">
        <w:rPr>
          <w:rFonts w:ascii="Times New Roman" w:hAnsi="Times New Roman" w:cs="Times New Roman"/>
          <w:spacing w:val="68"/>
          <w:sz w:val="24"/>
          <w:szCs w:val="24"/>
        </w:rPr>
        <w:t xml:space="preserve"> </w:t>
      </w:r>
      <w:r w:rsidRPr="00712740">
        <w:rPr>
          <w:rFonts w:ascii="Times New Roman" w:hAnsi="Times New Roman" w:cs="Times New Roman"/>
          <w:sz w:val="24"/>
          <w:szCs w:val="24"/>
        </w:rPr>
        <w:t>suara</w:t>
      </w:r>
      <w:r w:rsidRPr="00712740">
        <w:rPr>
          <w:rFonts w:ascii="Times New Roman" w:hAnsi="Times New Roman" w:cs="Times New Roman"/>
          <w:spacing w:val="68"/>
          <w:sz w:val="24"/>
          <w:szCs w:val="24"/>
        </w:rPr>
        <w:t xml:space="preserve"> </w:t>
      </w:r>
      <w:r w:rsidRPr="00712740">
        <w:rPr>
          <w:rFonts w:ascii="Times New Roman" w:hAnsi="Times New Roman" w:cs="Times New Roman"/>
          <w:sz w:val="24"/>
          <w:szCs w:val="24"/>
        </w:rPr>
        <w:t>yang</w:t>
      </w:r>
      <w:r w:rsidRPr="00712740">
        <w:rPr>
          <w:rFonts w:ascii="Times New Roman" w:hAnsi="Times New Roman" w:cs="Times New Roman"/>
          <w:spacing w:val="68"/>
          <w:sz w:val="24"/>
          <w:szCs w:val="24"/>
        </w:rPr>
        <w:t xml:space="preserve"> </w:t>
      </w:r>
      <w:r w:rsidRPr="00712740">
        <w:rPr>
          <w:rFonts w:ascii="Times New Roman" w:hAnsi="Times New Roman" w:cs="Times New Roman"/>
          <w:sz w:val="24"/>
          <w:szCs w:val="24"/>
        </w:rPr>
        <w:t>dilakukan</w:t>
      </w:r>
      <w:r w:rsidRPr="00712740">
        <w:rPr>
          <w:rFonts w:ascii="Times New Roman" w:hAnsi="Times New Roman" w:cs="Times New Roman"/>
          <w:spacing w:val="68"/>
          <w:sz w:val="24"/>
          <w:szCs w:val="24"/>
        </w:rPr>
        <w:t xml:space="preserve"> </w:t>
      </w:r>
      <w:r w:rsidRPr="00712740">
        <w:rPr>
          <w:rFonts w:ascii="Times New Roman" w:hAnsi="Times New Roman" w:cs="Times New Roman"/>
          <w:sz w:val="24"/>
          <w:szCs w:val="24"/>
        </w:rPr>
        <w:t>oleh</w:t>
      </w:r>
      <w:r w:rsidRPr="00712740">
        <w:rPr>
          <w:rFonts w:ascii="Times New Roman" w:hAnsi="Times New Roman" w:cs="Times New Roman"/>
          <w:spacing w:val="68"/>
          <w:sz w:val="24"/>
          <w:szCs w:val="24"/>
        </w:rPr>
        <w:t xml:space="preserve"> </w:t>
      </w:r>
      <w:r>
        <w:rPr>
          <w:rFonts w:ascii="Times New Roman" w:hAnsi="Times New Roman" w:cs="Times New Roman"/>
          <w:sz w:val="24"/>
          <w:szCs w:val="24"/>
        </w:rPr>
        <w:t xml:space="preserve">KPU Provinsi, </w:t>
      </w:r>
      <w:r w:rsidRPr="00712740">
        <w:rPr>
          <w:rFonts w:ascii="Times New Roman" w:hAnsi="Times New Roman" w:cs="Times New Roman"/>
          <w:sz w:val="24"/>
          <w:szCs w:val="24"/>
        </w:rPr>
        <w:t>Kabupaten,</w:t>
      </w:r>
      <w:r>
        <w:rPr>
          <w:rFonts w:ascii="Times New Roman" w:hAnsi="Times New Roman" w:cs="Times New Roman"/>
          <w:sz w:val="24"/>
          <w:szCs w:val="24"/>
        </w:rPr>
        <w:t xml:space="preserve"> </w:t>
      </w:r>
      <w:r w:rsidRPr="00712740">
        <w:rPr>
          <w:rFonts w:ascii="Times New Roman" w:hAnsi="Times New Roman" w:cs="Times New Roman"/>
          <w:sz w:val="24"/>
          <w:szCs w:val="24"/>
        </w:rPr>
        <w:t>dan</w:t>
      </w:r>
      <w:r>
        <w:rPr>
          <w:rFonts w:ascii="Times New Roman" w:hAnsi="Times New Roman" w:cs="Times New Roman"/>
          <w:sz w:val="24"/>
          <w:szCs w:val="24"/>
        </w:rPr>
        <w:t xml:space="preserve"> </w:t>
      </w:r>
      <w:r w:rsidRPr="00712740">
        <w:rPr>
          <w:rFonts w:ascii="Times New Roman" w:hAnsi="Times New Roman" w:cs="Times New Roman"/>
          <w:sz w:val="24"/>
          <w:szCs w:val="24"/>
        </w:rPr>
        <w:t>Kota</w:t>
      </w:r>
      <w:r>
        <w:rPr>
          <w:rFonts w:ascii="Times New Roman" w:hAnsi="Times New Roman" w:cs="Times New Roman"/>
          <w:sz w:val="24"/>
          <w:szCs w:val="24"/>
        </w:rPr>
        <w:t xml:space="preserve"> </w:t>
      </w:r>
      <w:r w:rsidRPr="00712740">
        <w:rPr>
          <w:rFonts w:ascii="Times New Roman" w:hAnsi="Times New Roman" w:cs="Times New Roman"/>
          <w:sz w:val="24"/>
          <w:szCs w:val="24"/>
        </w:rPr>
        <w:t>dari</w:t>
      </w:r>
      <w:r>
        <w:rPr>
          <w:rFonts w:ascii="Times New Roman" w:hAnsi="Times New Roman" w:cs="Times New Roman"/>
          <w:sz w:val="24"/>
          <w:szCs w:val="24"/>
        </w:rPr>
        <w:t xml:space="preserve"> </w:t>
      </w:r>
      <w:r w:rsidRPr="00712740">
        <w:rPr>
          <w:rFonts w:ascii="Times New Roman" w:hAnsi="Times New Roman" w:cs="Times New Roman"/>
          <w:sz w:val="24"/>
          <w:szCs w:val="24"/>
        </w:rPr>
        <w:t>seluruh Kecamatan; dan</w:t>
      </w:r>
    </w:p>
    <w:p w:rsidR="00AD66B6" w:rsidRPr="00712740" w:rsidRDefault="00AD66B6" w:rsidP="00C71891">
      <w:pPr>
        <w:pStyle w:val="ListParagraph"/>
        <w:numPr>
          <w:ilvl w:val="0"/>
          <w:numId w:val="41"/>
        </w:numPr>
        <w:spacing w:after="160" w:line="240" w:lineRule="auto"/>
        <w:ind w:left="2694" w:hanging="425"/>
        <w:jc w:val="both"/>
        <w:rPr>
          <w:rFonts w:ascii="Times New Roman" w:hAnsi="Times New Roman" w:cs="Times New Roman"/>
          <w:sz w:val="24"/>
          <w:szCs w:val="24"/>
        </w:rPr>
      </w:pPr>
      <w:r w:rsidRPr="00712740">
        <w:rPr>
          <w:rFonts w:ascii="Times New Roman" w:hAnsi="Times New Roman" w:cs="Times New Roman"/>
          <w:sz w:val="24"/>
          <w:szCs w:val="24"/>
        </w:rPr>
        <w:t>pelaksanaan penghitungan dan pemungutan suara ulang, Pemilihan lanjutan, dan Pemilihan susulan;</w:t>
      </w:r>
    </w:p>
    <w:p w:rsidR="00AD66B6" w:rsidRDefault="00AD66B6" w:rsidP="00C71891">
      <w:pPr>
        <w:pStyle w:val="ListParagraph"/>
        <w:numPr>
          <w:ilvl w:val="0"/>
          <w:numId w:val="40"/>
        </w:numPr>
        <w:spacing w:after="160" w:line="240" w:lineRule="auto"/>
        <w:ind w:left="1985" w:hanging="425"/>
        <w:jc w:val="both"/>
        <w:rPr>
          <w:rFonts w:ascii="Times New Roman" w:hAnsi="Times New Roman" w:cs="Times New Roman"/>
          <w:sz w:val="24"/>
          <w:szCs w:val="24"/>
        </w:rPr>
      </w:pPr>
      <w:r w:rsidRPr="00712740">
        <w:rPr>
          <w:rFonts w:ascii="Times New Roman" w:hAnsi="Times New Roman" w:cs="Times New Roman"/>
          <w:sz w:val="24"/>
          <w:szCs w:val="24"/>
        </w:rPr>
        <w:t>menerima laporan dugaan pelanggaran tehadap pelaksanaan peraturan perundang-undangan mengenai Pemilihan</w:t>
      </w:r>
    </w:p>
    <w:p w:rsidR="00AD66B6" w:rsidRPr="00712740" w:rsidRDefault="00AD66B6" w:rsidP="00C71891">
      <w:pPr>
        <w:pStyle w:val="ListParagraph"/>
        <w:numPr>
          <w:ilvl w:val="0"/>
          <w:numId w:val="40"/>
        </w:numPr>
        <w:spacing w:after="160" w:line="240" w:lineRule="auto"/>
        <w:ind w:left="1985" w:hanging="425"/>
        <w:jc w:val="both"/>
        <w:rPr>
          <w:rFonts w:ascii="Times New Roman" w:hAnsi="Times New Roman" w:cs="Times New Roman"/>
          <w:sz w:val="24"/>
          <w:szCs w:val="24"/>
        </w:rPr>
      </w:pPr>
      <w:r w:rsidRPr="00712740">
        <w:rPr>
          <w:rFonts w:ascii="Times New Roman" w:hAnsi="Times New Roman" w:cs="Times New Roman"/>
          <w:sz w:val="24"/>
          <w:szCs w:val="24"/>
        </w:rPr>
        <w:t>menyelesaikan</w:t>
      </w:r>
      <w:r>
        <w:rPr>
          <w:rFonts w:ascii="Times New Roman" w:hAnsi="Times New Roman" w:cs="Times New Roman"/>
          <w:sz w:val="24"/>
          <w:szCs w:val="24"/>
        </w:rPr>
        <w:t xml:space="preserve"> </w:t>
      </w:r>
      <w:r w:rsidRPr="00712740">
        <w:rPr>
          <w:rFonts w:ascii="Times New Roman" w:hAnsi="Times New Roman" w:cs="Times New Roman"/>
          <w:sz w:val="24"/>
          <w:szCs w:val="24"/>
        </w:rPr>
        <w:t>temuan</w:t>
      </w:r>
      <w:r>
        <w:rPr>
          <w:rFonts w:ascii="Times New Roman" w:hAnsi="Times New Roman" w:cs="Times New Roman"/>
          <w:sz w:val="24"/>
          <w:szCs w:val="24"/>
        </w:rPr>
        <w:t xml:space="preserve"> </w:t>
      </w:r>
      <w:r w:rsidRPr="00712740">
        <w:rPr>
          <w:rFonts w:ascii="Times New Roman" w:hAnsi="Times New Roman" w:cs="Times New Roman"/>
          <w:sz w:val="24"/>
          <w:szCs w:val="24"/>
        </w:rPr>
        <w:t>dan</w:t>
      </w:r>
      <w:r>
        <w:rPr>
          <w:rFonts w:ascii="Times New Roman" w:hAnsi="Times New Roman" w:cs="Times New Roman"/>
          <w:sz w:val="24"/>
          <w:szCs w:val="24"/>
        </w:rPr>
        <w:t xml:space="preserve"> </w:t>
      </w:r>
      <w:r w:rsidRPr="00712740">
        <w:rPr>
          <w:rFonts w:ascii="Times New Roman" w:hAnsi="Times New Roman" w:cs="Times New Roman"/>
          <w:sz w:val="24"/>
          <w:szCs w:val="24"/>
        </w:rPr>
        <w:t>l</w:t>
      </w:r>
      <w:r w:rsidRPr="00712740">
        <w:rPr>
          <w:rFonts w:ascii="Times New Roman" w:hAnsi="Times New Roman" w:cs="Times New Roman"/>
          <w:spacing w:val="-2"/>
          <w:sz w:val="24"/>
          <w:szCs w:val="24"/>
        </w:rPr>
        <w:t>a</w:t>
      </w:r>
      <w:r w:rsidRPr="00712740">
        <w:rPr>
          <w:rFonts w:ascii="Times New Roman" w:hAnsi="Times New Roman" w:cs="Times New Roman"/>
          <w:sz w:val="24"/>
          <w:szCs w:val="24"/>
        </w:rPr>
        <w:t>poran</w:t>
      </w:r>
      <w:r>
        <w:rPr>
          <w:rFonts w:ascii="Times New Roman" w:hAnsi="Times New Roman" w:cs="Times New Roman"/>
          <w:sz w:val="24"/>
          <w:szCs w:val="24"/>
        </w:rPr>
        <w:t xml:space="preserve"> </w:t>
      </w:r>
      <w:r w:rsidRPr="00712740">
        <w:rPr>
          <w:rFonts w:ascii="Times New Roman" w:hAnsi="Times New Roman" w:cs="Times New Roman"/>
          <w:sz w:val="24"/>
          <w:szCs w:val="24"/>
        </w:rPr>
        <w:t>sengketa</w:t>
      </w:r>
      <w:r>
        <w:rPr>
          <w:rFonts w:ascii="Times New Roman" w:hAnsi="Times New Roman" w:cs="Times New Roman"/>
          <w:sz w:val="24"/>
          <w:szCs w:val="24"/>
        </w:rPr>
        <w:t xml:space="preserve"> </w:t>
      </w:r>
      <w:r w:rsidRPr="00712740">
        <w:rPr>
          <w:rFonts w:ascii="Times New Roman" w:hAnsi="Times New Roman" w:cs="Times New Roman"/>
          <w:sz w:val="24"/>
          <w:szCs w:val="24"/>
        </w:rPr>
        <w:t>penyelenggaraan</w:t>
      </w:r>
      <w:r w:rsidRPr="00712740">
        <w:rPr>
          <w:rFonts w:ascii="Times New Roman" w:hAnsi="Times New Roman" w:cs="Times New Roman"/>
          <w:spacing w:val="2"/>
          <w:sz w:val="24"/>
          <w:szCs w:val="24"/>
        </w:rPr>
        <w:t xml:space="preserve"> </w:t>
      </w:r>
      <w:r w:rsidRPr="00712740">
        <w:rPr>
          <w:rFonts w:ascii="Times New Roman" w:hAnsi="Times New Roman" w:cs="Times New Roman"/>
          <w:sz w:val="24"/>
          <w:szCs w:val="24"/>
        </w:rPr>
        <w:t>Pemi</w:t>
      </w:r>
      <w:r w:rsidRPr="00712740">
        <w:rPr>
          <w:rFonts w:ascii="Times New Roman" w:hAnsi="Times New Roman" w:cs="Times New Roman"/>
          <w:spacing w:val="1"/>
          <w:sz w:val="24"/>
          <w:szCs w:val="24"/>
        </w:rPr>
        <w:t>l</w:t>
      </w:r>
      <w:r w:rsidRPr="00712740">
        <w:rPr>
          <w:rFonts w:ascii="Times New Roman" w:hAnsi="Times New Roman" w:cs="Times New Roman"/>
          <w:sz w:val="24"/>
          <w:szCs w:val="24"/>
        </w:rPr>
        <w:t>ihan</w:t>
      </w:r>
      <w:r w:rsidRPr="00712740">
        <w:rPr>
          <w:rFonts w:ascii="Times New Roman" w:hAnsi="Times New Roman" w:cs="Times New Roman"/>
          <w:spacing w:val="2"/>
          <w:sz w:val="24"/>
          <w:szCs w:val="24"/>
        </w:rPr>
        <w:t xml:space="preserve"> </w:t>
      </w:r>
      <w:r w:rsidRPr="00712740">
        <w:rPr>
          <w:rFonts w:ascii="Times New Roman" w:hAnsi="Times New Roman" w:cs="Times New Roman"/>
          <w:sz w:val="24"/>
          <w:szCs w:val="24"/>
        </w:rPr>
        <w:t>yang</w:t>
      </w:r>
      <w:r w:rsidRPr="00712740">
        <w:rPr>
          <w:rFonts w:ascii="Times New Roman" w:hAnsi="Times New Roman" w:cs="Times New Roman"/>
          <w:spacing w:val="2"/>
          <w:sz w:val="24"/>
          <w:szCs w:val="24"/>
        </w:rPr>
        <w:t xml:space="preserve"> </w:t>
      </w:r>
      <w:r w:rsidRPr="00712740">
        <w:rPr>
          <w:rFonts w:ascii="Times New Roman" w:hAnsi="Times New Roman" w:cs="Times New Roman"/>
          <w:sz w:val="24"/>
          <w:szCs w:val="24"/>
        </w:rPr>
        <w:t>tidak mengandung</w:t>
      </w:r>
      <w:r w:rsidRPr="00712740">
        <w:rPr>
          <w:rFonts w:ascii="Times New Roman" w:hAnsi="Times New Roman" w:cs="Times New Roman"/>
          <w:spacing w:val="2"/>
          <w:sz w:val="24"/>
          <w:szCs w:val="24"/>
        </w:rPr>
        <w:t xml:space="preserve"> </w:t>
      </w:r>
      <w:r w:rsidRPr="00712740">
        <w:rPr>
          <w:rFonts w:ascii="Times New Roman" w:hAnsi="Times New Roman" w:cs="Times New Roman"/>
          <w:sz w:val="24"/>
          <w:szCs w:val="24"/>
        </w:rPr>
        <w:t>unsur tindak pidana;</w:t>
      </w:r>
    </w:p>
    <w:p w:rsidR="00AD66B6" w:rsidRPr="00712740" w:rsidRDefault="00AD66B6" w:rsidP="00C71891">
      <w:pPr>
        <w:pStyle w:val="ListParagraph"/>
        <w:numPr>
          <w:ilvl w:val="0"/>
          <w:numId w:val="40"/>
        </w:numPr>
        <w:spacing w:after="160" w:line="240" w:lineRule="auto"/>
        <w:ind w:left="1985" w:hanging="425"/>
        <w:jc w:val="both"/>
        <w:rPr>
          <w:rFonts w:ascii="Times New Roman" w:hAnsi="Times New Roman" w:cs="Times New Roman"/>
          <w:sz w:val="24"/>
          <w:szCs w:val="24"/>
        </w:rPr>
      </w:pPr>
      <w:r w:rsidRPr="00712740">
        <w:rPr>
          <w:rFonts w:ascii="Times New Roman" w:hAnsi="Times New Roman" w:cs="Times New Roman"/>
          <w:sz w:val="24"/>
          <w:szCs w:val="24"/>
        </w:rPr>
        <w:t>menyampaikan</w:t>
      </w:r>
      <w:r w:rsidRPr="00712740">
        <w:rPr>
          <w:rFonts w:ascii="Times New Roman" w:hAnsi="Times New Roman" w:cs="Times New Roman"/>
          <w:spacing w:val="33"/>
          <w:sz w:val="24"/>
          <w:szCs w:val="24"/>
        </w:rPr>
        <w:t xml:space="preserve"> </w:t>
      </w:r>
      <w:r w:rsidRPr="00712740">
        <w:rPr>
          <w:rFonts w:ascii="Times New Roman" w:hAnsi="Times New Roman" w:cs="Times New Roman"/>
          <w:sz w:val="24"/>
          <w:szCs w:val="24"/>
        </w:rPr>
        <w:t>temuan</w:t>
      </w:r>
      <w:r w:rsidRPr="00712740">
        <w:rPr>
          <w:rFonts w:ascii="Times New Roman" w:hAnsi="Times New Roman" w:cs="Times New Roman"/>
          <w:spacing w:val="34"/>
          <w:sz w:val="24"/>
          <w:szCs w:val="24"/>
        </w:rPr>
        <w:t xml:space="preserve"> </w:t>
      </w:r>
      <w:r w:rsidRPr="00712740">
        <w:rPr>
          <w:rFonts w:ascii="Times New Roman" w:hAnsi="Times New Roman" w:cs="Times New Roman"/>
          <w:sz w:val="24"/>
          <w:szCs w:val="24"/>
        </w:rPr>
        <w:t>dan</w:t>
      </w:r>
      <w:r w:rsidRPr="00712740">
        <w:rPr>
          <w:rFonts w:ascii="Times New Roman" w:hAnsi="Times New Roman" w:cs="Times New Roman"/>
          <w:spacing w:val="34"/>
          <w:sz w:val="24"/>
          <w:szCs w:val="24"/>
        </w:rPr>
        <w:t xml:space="preserve"> </w:t>
      </w:r>
      <w:r w:rsidRPr="00712740">
        <w:rPr>
          <w:rFonts w:ascii="Times New Roman" w:hAnsi="Times New Roman" w:cs="Times New Roman"/>
          <w:sz w:val="24"/>
          <w:szCs w:val="24"/>
        </w:rPr>
        <w:t>laporan</w:t>
      </w:r>
      <w:r w:rsidRPr="00712740">
        <w:rPr>
          <w:rFonts w:ascii="Times New Roman" w:hAnsi="Times New Roman" w:cs="Times New Roman"/>
          <w:spacing w:val="34"/>
          <w:sz w:val="24"/>
          <w:szCs w:val="24"/>
        </w:rPr>
        <w:t xml:space="preserve"> </w:t>
      </w:r>
      <w:r w:rsidRPr="00712740">
        <w:rPr>
          <w:rFonts w:ascii="Times New Roman" w:hAnsi="Times New Roman" w:cs="Times New Roman"/>
          <w:sz w:val="24"/>
          <w:szCs w:val="24"/>
        </w:rPr>
        <w:t>k</w:t>
      </w:r>
      <w:r w:rsidRPr="00712740">
        <w:rPr>
          <w:rFonts w:ascii="Times New Roman" w:hAnsi="Times New Roman" w:cs="Times New Roman"/>
          <w:spacing w:val="-2"/>
          <w:sz w:val="24"/>
          <w:szCs w:val="24"/>
        </w:rPr>
        <w:t>e</w:t>
      </w:r>
      <w:r w:rsidRPr="00712740">
        <w:rPr>
          <w:rFonts w:ascii="Times New Roman" w:hAnsi="Times New Roman" w:cs="Times New Roman"/>
          <w:sz w:val="24"/>
          <w:szCs w:val="24"/>
        </w:rPr>
        <w:t>pada</w:t>
      </w:r>
      <w:r w:rsidRPr="00712740">
        <w:rPr>
          <w:rFonts w:ascii="Times New Roman" w:hAnsi="Times New Roman" w:cs="Times New Roman"/>
          <w:spacing w:val="34"/>
          <w:sz w:val="24"/>
          <w:szCs w:val="24"/>
        </w:rPr>
        <w:t xml:space="preserve"> </w:t>
      </w:r>
      <w:r w:rsidRPr="00712740">
        <w:rPr>
          <w:rFonts w:ascii="Times New Roman" w:hAnsi="Times New Roman" w:cs="Times New Roman"/>
          <w:sz w:val="24"/>
          <w:szCs w:val="24"/>
        </w:rPr>
        <w:t>KPU</w:t>
      </w:r>
      <w:r w:rsidRPr="00712740">
        <w:rPr>
          <w:rFonts w:ascii="Times New Roman" w:hAnsi="Times New Roman" w:cs="Times New Roman"/>
          <w:spacing w:val="34"/>
          <w:sz w:val="24"/>
          <w:szCs w:val="24"/>
        </w:rPr>
        <w:t xml:space="preserve"> </w:t>
      </w:r>
      <w:r w:rsidRPr="00712740">
        <w:rPr>
          <w:rFonts w:ascii="Times New Roman" w:hAnsi="Times New Roman" w:cs="Times New Roman"/>
          <w:sz w:val="24"/>
          <w:szCs w:val="24"/>
        </w:rPr>
        <w:t>Provinsi dan KPU Kabupaten/Kota  untuk ditindaklanjuti;</w:t>
      </w:r>
    </w:p>
    <w:p w:rsidR="00AD66B6" w:rsidRPr="00712740" w:rsidRDefault="00AD66B6" w:rsidP="00C71891">
      <w:pPr>
        <w:pStyle w:val="ListParagraph"/>
        <w:numPr>
          <w:ilvl w:val="0"/>
          <w:numId w:val="40"/>
        </w:numPr>
        <w:spacing w:after="160" w:line="240" w:lineRule="auto"/>
        <w:ind w:left="1985" w:hanging="425"/>
        <w:jc w:val="both"/>
        <w:rPr>
          <w:rFonts w:ascii="Times New Roman" w:hAnsi="Times New Roman" w:cs="Times New Roman"/>
          <w:sz w:val="24"/>
          <w:szCs w:val="24"/>
        </w:rPr>
      </w:pPr>
      <w:r w:rsidRPr="00712740">
        <w:rPr>
          <w:rFonts w:ascii="Times New Roman" w:hAnsi="Times New Roman" w:cs="Times New Roman"/>
          <w:sz w:val="24"/>
          <w:szCs w:val="24"/>
        </w:rPr>
        <w:t>meneruskan</w:t>
      </w:r>
      <w:r>
        <w:rPr>
          <w:rFonts w:ascii="Times New Roman" w:hAnsi="Times New Roman" w:cs="Times New Roman"/>
          <w:sz w:val="24"/>
          <w:szCs w:val="24"/>
        </w:rPr>
        <w:t xml:space="preserve"> </w:t>
      </w:r>
      <w:r w:rsidRPr="00712740">
        <w:rPr>
          <w:rFonts w:ascii="Times New Roman" w:hAnsi="Times New Roman" w:cs="Times New Roman"/>
          <w:sz w:val="24"/>
          <w:szCs w:val="24"/>
        </w:rPr>
        <w:t>temuan</w:t>
      </w:r>
      <w:r>
        <w:rPr>
          <w:rFonts w:ascii="Times New Roman" w:hAnsi="Times New Roman" w:cs="Times New Roman"/>
          <w:sz w:val="24"/>
          <w:szCs w:val="24"/>
        </w:rPr>
        <w:t xml:space="preserve"> </w:t>
      </w:r>
      <w:r w:rsidRPr="00712740">
        <w:rPr>
          <w:rFonts w:ascii="Times New Roman" w:hAnsi="Times New Roman" w:cs="Times New Roman"/>
          <w:sz w:val="24"/>
          <w:szCs w:val="24"/>
        </w:rPr>
        <w:t>dan</w:t>
      </w:r>
      <w:r>
        <w:rPr>
          <w:rFonts w:ascii="Times New Roman" w:hAnsi="Times New Roman" w:cs="Times New Roman"/>
          <w:sz w:val="24"/>
          <w:szCs w:val="24"/>
        </w:rPr>
        <w:t xml:space="preserve"> </w:t>
      </w:r>
      <w:r w:rsidRPr="00712740">
        <w:rPr>
          <w:rFonts w:ascii="Times New Roman" w:hAnsi="Times New Roman" w:cs="Times New Roman"/>
          <w:sz w:val="24"/>
          <w:szCs w:val="24"/>
        </w:rPr>
        <w:t>laporan</w:t>
      </w:r>
      <w:r>
        <w:rPr>
          <w:rFonts w:ascii="Times New Roman" w:hAnsi="Times New Roman" w:cs="Times New Roman"/>
          <w:sz w:val="24"/>
          <w:szCs w:val="24"/>
        </w:rPr>
        <w:t xml:space="preserve"> </w:t>
      </w:r>
      <w:r w:rsidRPr="00712740">
        <w:rPr>
          <w:rFonts w:ascii="Times New Roman" w:hAnsi="Times New Roman" w:cs="Times New Roman"/>
          <w:sz w:val="24"/>
          <w:szCs w:val="24"/>
        </w:rPr>
        <w:t>yang</w:t>
      </w:r>
      <w:r>
        <w:rPr>
          <w:rFonts w:ascii="Times New Roman" w:hAnsi="Times New Roman" w:cs="Times New Roman"/>
          <w:sz w:val="24"/>
          <w:szCs w:val="24"/>
        </w:rPr>
        <w:t xml:space="preserve"> </w:t>
      </w:r>
      <w:r w:rsidRPr="00712740">
        <w:rPr>
          <w:rFonts w:ascii="Times New Roman" w:hAnsi="Times New Roman" w:cs="Times New Roman"/>
          <w:sz w:val="24"/>
          <w:szCs w:val="24"/>
        </w:rPr>
        <w:t>bukan</w:t>
      </w:r>
      <w:r>
        <w:rPr>
          <w:rFonts w:ascii="Times New Roman" w:hAnsi="Times New Roman" w:cs="Times New Roman"/>
          <w:sz w:val="24"/>
          <w:szCs w:val="24"/>
        </w:rPr>
        <w:t xml:space="preserve"> </w:t>
      </w:r>
      <w:r w:rsidRPr="00712740">
        <w:rPr>
          <w:rFonts w:ascii="Times New Roman" w:hAnsi="Times New Roman" w:cs="Times New Roman"/>
          <w:sz w:val="24"/>
          <w:szCs w:val="24"/>
        </w:rPr>
        <w:t>menjadi kewenangannya kepada instansi yang berwenang;</w:t>
      </w:r>
    </w:p>
    <w:p w:rsidR="00AD66B6" w:rsidRDefault="00AD66B6" w:rsidP="00C71891">
      <w:pPr>
        <w:pStyle w:val="ListParagraph"/>
        <w:numPr>
          <w:ilvl w:val="0"/>
          <w:numId w:val="40"/>
        </w:numPr>
        <w:spacing w:after="160" w:line="240" w:lineRule="auto"/>
        <w:ind w:left="1985" w:hanging="425"/>
        <w:jc w:val="both"/>
        <w:rPr>
          <w:rFonts w:ascii="Times New Roman" w:hAnsi="Times New Roman" w:cs="Times New Roman"/>
          <w:sz w:val="24"/>
          <w:szCs w:val="24"/>
        </w:rPr>
      </w:pPr>
      <w:r w:rsidRPr="00712740">
        <w:rPr>
          <w:rFonts w:ascii="Times New Roman" w:hAnsi="Times New Roman" w:cs="Times New Roman"/>
          <w:sz w:val="24"/>
          <w:szCs w:val="24"/>
        </w:rPr>
        <w:t>menyampaika</w:t>
      </w:r>
      <w:r>
        <w:rPr>
          <w:rFonts w:ascii="Times New Roman" w:hAnsi="Times New Roman" w:cs="Times New Roman"/>
          <w:sz w:val="24"/>
          <w:szCs w:val="24"/>
        </w:rPr>
        <w:t xml:space="preserve">n </w:t>
      </w:r>
      <w:r w:rsidRPr="00712740">
        <w:rPr>
          <w:rFonts w:ascii="Times New Roman" w:hAnsi="Times New Roman" w:cs="Times New Roman"/>
          <w:sz w:val="24"/>
          <w:szCs w:val="24"/>
        </w:rPr>
        <w:t>la</w:t>
      </w:r>
      <w:r w:rsidRPr="00712740">
        <w:rPr>
          <w:rFonts w:ascii="Times New Roman" w:hAnsi="Times New Roman" w:cs="Times New Roman"/>
          <w:spacing w:val="2"/>
          <w:sz w:val="24"/>
          <w:szCs w:val="24"/>
        </w:rPr>
        <w:t>p</w:t>
      </w:r>
      <w:r w:rsidRPr="00712740">
        <w:rPr>
          <w:rFonts w:ascii="Times New Roman" w:hAnsi="Times New Roman" w:cs="Times New Roman"/>
          <w:sz w:val="24"/>
          <w:szCs w:val="24"/>
        </w:rPr>
        <w:t>oran</w:t>
      </w:r>
      <w:r>
        <w:rPr>
          <w:rFonts w:ascii="Times New Roman" w:hAnsi="Times New Roman" w:cs="Times New Roman"/>
          <w:sz w:val="24"/>
          <w:szCs w:val="24"/>
        </w:rPr>
        <w:t xml:space="preserve"> </w:t>
      </w:r>
      <w:r w:rsidRPr="00712740">
        <w:rPr>
          <w:rFonts w:ascii="Times New Roman" w:hAnsi="Times New Roman" w:cs="Times New Roman"/>
          <w:sz w:val="24"/>
          <w:szCs w:val="24"/>
        </w:rPr>
        <w:t>kepada</w:t>
      </w:r>
      <w:r>
        <w:rPr>
          <w:rFonts w:ascii="Times New Roman" w:hAnsi="Times New Roman" w:cs="Times New Roman"/>
          <w:sz w:val="24"/>
          <w:szCs w:val="24"/>
        </w:rPr>
        <w:t xml:space="preserve"> </w:t>
      </w:r>
      <w:r w:rsidRPr="00712740">
        <w:rPr>
          <w:rFonts w:ascii="Times New Roman" w:hAnsi="Times New Roman" w:cs="Times New Roman"/>
          <w:sz w:val="24"/>
          <w:szCs w:val="24"/>
        </w:rPr>
        <w:t>Baw</w:t>
      </w:r>
      <w:r w:rsidRPr="00712740">
        <w:rPr>
          <w:rFonts w:ascii="Times New Roman" w:hAnsi="Times New Roman" w:cs="Times New Roman"/>
          <w:spacing w:val="2"/>
          <w:sz w:val="24"/>
          <w:szCs w:val="24"/>
        </w:rPr>
        <w:t>a</w:t>
      </w:r>
      <w:r w:rsidRPr="00712740">
        <w:rPr>
          <w:rFonts w:ascii="Times New Roman" w:hAnsi="Times New Roman" w:cs="Times New Roman"/>
          <w:sz w:val="24"/>
          <w:szCs w:val="24"/>
        </w:rPr>
        <w:t>slu</w:t>
      </w:r>
      <w:r>
        <w:rPr>
          <w:rFonts w:ascii="Times New Roman" w:hAnsi="Times New Roman" w:cs="Times New Roman"/>
          <w:sz w:val="24"/>
          <w:szCs w:val="24"/>
        </w:rPr>
        <w:t xml:space="preserve"> </w:t>
      </w:r>
      <w:r w:rsidRPr="00712740">
        <w:rPr>
          <w:rFonts w:ascii="Times New Roman" w:hAnsi="Times New Roman" w:cs="Times New Roman"/>
          <w:sz w:val="24"/>
          <w:szCs w:val="24"/>
        </w:rPr>
        <w:t>sebagai</w:t>
      </w:r>
      <w:r>
        <w:rPr>
          <w:rFonts w:ascii="Times New Roman" w:hAnsi="Times New Roman" w:cs="Times New Roman"/>
          <w:sz w:val="24"/>
          <w:szCs w:val="24"/>
        </w:rPr>
        <w:t xml:space="preserve"> dasar </w:t>
      </w:r>
      <w:r w:rsidRPr="00712740">
        <w:rPr>
          <w:rFonts w:ascii="Times New Roman" w:hAnsi="Times New Roman" w:cs="Times New Roman"/>
          <w:sz w:val="24"/>
          <w:szCs w:val="24"/>
        </w:rPr>
        <w:t>untuk mengeluarkan rekomendasi Ba</w:t>
      </w:r>
      <w:r w:rsidRPr="00712740">
        <w:rPr>
          <w:rFonts w:ascii="Times New Roman" w:hAnsi="Times New Roman" w:cs="Times New Roman"/>
          <w:spacing w:val="-2"/>
          <w:sz w:val="24"/>
          <w:szCs w:val="24"/>
        </w:rPr>
        <w:t>w</w:t>
      </w:r>
      <w:r w:rsidRPr="00712740">
        <w:rPr>
          <w:rFonts w:ascii="Times New Roman" w:hAnsi="Times New Roman" w:cs="Times New Roman"/>
          <w:sz w:val="24"/>
          <w:szCs w:val="24"/>
        </w:rPr>
        <w:t>aslu yang</w:t>
      </w:r>
      <w:r>
        <w:rPr>
          <w:rFonts w:ascii="Times New Roman" w:hAnsi="Times New Roman" w:cs="Times New Roman"/>
          <w:sz w:val="24"/>
          <w:szCs w:val="24"/>
        </w:rPr>
        <w:t xml:space="preserve"> berkaitan dengan adanya dugaan tindakan yang mengakibatkan terganggunya </w:t>
      </w:r>
      <w:r w:rsidRPr="00712740">
        <w:rPr>
          <w:rFonts w:ascii="Times New Roman" w:hAnsi="Times New Roman" w:cs="Times New Roman"/>
          <w:sz w:val="24"/>
          <w:szCs w:val="24"/>
        </w:rPr>
        <w:t>tahapan penyelenggaraan Pemilihan oleh penyelenggara di Provinsi, Kabupaten, dan Kota;</w:t>
      </w:r>
    </w:p>
    <w:p w:rsidR="00AD66B6" w:rsidRPr="00712740" w:rsidRDefault="00AD66B6" w:rsidP="00C71891">
      <w:pPr>
        <w:pStyle w:val="ListParagraph"/>
        <w:numPr>
          <w:ilvl w:val="0"/>
          <w:numId w:val="40"/>
        </w:numPr>
        <w:spacing w:after="160" w:line="240" w:lineRule="auto"/>
        <w:ind w:left="1985" w:hanging="425"/>
        <w:jc w:val="both"/>
        <w:rPr>
          <w:rFonts w:ascii="Times New Roman" w:hAnsi="Times New Roman" w:cs="Times New Roman"/>
          <w:sz w:val="24"/>
          <w:szCs w:val="24"/>
        </w:rPr>
      </w:pPr>
      <w:r w:rsidRPr="00712740">
        <w:rPr>
          <w:rFonts w:ascii="Times New Roman" w:hAnsi="Times New Roman" w:cs="Times New Roman"/>
          <w:sz w:val="24"/>
          <w:szCs w:val="24"/>
        </w:rPr>
        <w:t>mengawasi</w:t>
      </w:r>
      <w:r>
        <w:rPr>
          <w:rFonts w:ascii="Times New Roman" w:hAnsi="Times New Roman" w:cs="Times New Roman"/>
          <w:sz w:val="24"/>
          <w:szCs w:val="24"/>
        </w:rPr>
        <w:t xml:space="preserve"> </w:t>
      </w:r>
      <w:r w:rsidRPr="00712740">
        <w:rPr>
          <w:rFonts w:ascii="Times New Roman" w:hAnsi="Times New Roman" w:cs="Times New Roman"/>
          <w:sz w:val="24"/>
          <w:szCs w:val="24"/>
        </w:rPr>
        <w:t>pelaksanaan</w:t>
      </w:r>
      <w:r>
        <w:rPr>
          <w:rFonts w:ascii="Times New Roman" w:hAnsi="Times New Roman" w:cs="Times New Roman"/>
          <w:sz w:val="24"/>
          <w:szCs w:val="24"/>
        </w:rPr>
        <w:t xml:space="preserve"> </w:t>
      </w:r>
      <w:r w:rsidRPr="00712740">
        <w:rPr>
          <w:rFonts w:ascii="Times New Roman" w:hAnsi="Times New Roman" w:cs="Times New Roman"/>
          <w:sz w:val="24"/>
          <w:szCs w:val="24"/>
        </w:rPr>
        <w:t>tindak</w:t>
      </w:r>
      <w:r>
        <w:rPr>
          <w:rFonts w:ascii="Times New Roman" w:hAnsi="Times New Roman" w:cs="Times New Roman"/>
          <w:sz w:val="24"/>
          <w:szCs w:val="24"/>
        </w:rPr>
        <w:t xml:space="preserve"> </w:t>
      </w:r>
      <w:r w:rsidRPr="00712740">
        <w:rPr>
          <w:rFonts w:ascii="Times New Roman" w:hAnsi="Times New Roman" w:cs="Times New Roman"/>
          <w:sz w:val="24"/>
          <w:szCs w:val="24"/>
        </w:rPr>
        <w:t>lanjut</w:t>
      </w:r>
      <w:r>
        <w:rPr>
          <w:rFonts w:ascii="Times New Roman" w:hAnsi="Times New Roman" w:cs="Times New Roman"/>
          <w:sz w:val="24"/>
          <w:szCs w:val="24"/>
        </w:rPr>
        <w:t xml:space="preserve"> rekomendasi </w:t>
      </w:r>
      <w:r w:rsidRPr="00712740">
        <w:rPr>
          <w:rFonts w:ascii="Times New Roman" w:hAnsi="Times New Roman" w:cs="Times New Roman"/>
          <w:sz w:val="24"/>
          <w:szCs w:val="24"/>
        </w:rPr>
        <w:t>Bawaslu</w:t>
      </w:r>
      <w:r>
        <w:rPr>
          <w:rFonts w:ascii="Times New Roman" w:hAnsi="Times New Roman" w:cs="Times New Roman"/>
          <w:spacing w:val="1"/>
          <w:sz w:val="24"/>
          <w:szCs w:val="24"/>
        </w:rPr>
        <w:t xml:space="preserve"> </w:t>
      </w:r>
      <w:r w:rsidRPr="00712740">
        <w:rPr>
          <w:rFonts w:ascii="Times New Roman" w:hAnsi="Times New Roman" w:cs="Times New Roman"/>
          <w:sz w:val="24"/>
          <w:szCs w:val="24"/>
        </w:rPr>
        <w:t>tentang</w:t>
      </w:r>
      <w:r w:rsidRPr="00712740">
        <w:rPr>
          <w:rFonts w:ascii="Times New Roman" w:hAnsi="Times New Roman" w:cs="Times New Roman"/>
          <w:spacing w:val="1"/>
          <w:sz w:val="24"/>
          <w:szCs w:val="24"/>
        </w:rPr>
        <w:t xml:space="preserve"> </w:t>
      </w:r>
      <w:r w:rsidRPr="00712740">
        <w:rPr>
          <w:rFonts w:ascii="Times New Roman" w:hAnsi="Times New Roman" w:cs="Times New Roman"/>
          <w:sz w:val="24"/>
          <w:szCs w:val="24"/>
        </w:rPr>
        <w:t>p</w:t>
      </w:r>
      <w:r w:rsidRPr="00712740">
        <w:rPr>
          <w:rFonts w:ascii="Times New Roman" w:hAnsi="Times New Roman" w:cs="Times New Roman"/>
          <w:spacing w:val="-2"/>
          <w:sz w:val="24"/>
          <w:szCs w:val="24"/>
        </w:rPr>
        <w:t>e</w:t>
      </w:r>
      <w:r>
        <w:rPr>
          <w:rFonts w:ascii="Times New Roman" w:hAnsi="Times New Roman" w:cs="Times New Roman"/>
          <w:sz w:val="24"/>
          <w:szCs w:val="24"/>
        </w:rPr>
        <w:t xml:space="preserve">ngenaan </w:t>
      </w:r>
      <w:r w:rsidRPr="00712740">
        <w:rPr>
          <w:rFonts w:ascii="Times New Roman" w:hAnsi="Times New Roman" w:cs="Times New Roman"/>
          <w:sz w:val="24"/>
          <w:szCs w:val="24"/>
        </w:rPr>
        <w:t>sanksi</w:t>
      </w:r>
      <w:r>
        <w:rPr>
          <w:rFonts w:ascii="Times New Roman" w:hAnsi="Times New Roman" w:cs="Times New Roman"/>
          <w:spacing w:val="1"/>
          <w:sz w:val="24"/>
          <w:szCs w:val="24"/>
        </w:rPr>
        <w:t xml:space="preserve"> </w:t>
      </w:r>
      <w:r w:rsidRPr="00712740">
        <w:rPr>
          <w:rFonts w:ascii="Times New Roman" w:hAnsi="Times New Roman" w:cs="Times New Roman"/>
          <w:sz w:val="24"/>
          <w:szCs w:val="24"/>
        </w:rPr>
        <w:t>k</w:t>
      </w:r>
      <w:r w:rsidRPr="00712740">
        <w:rPr>
          <w:rFonts w:ascii="Times New Roman" w:hAnsi="Times New Roman" w:cs="Times New Roman"/>
          <w:spacing w:val="-2"/>
          <w:sz w:val="24"/>
          <w:szCs w:val="24"/>
        </w:rPr>
        <w:t>e</w:t>
      </w:r>
      <w:r w:rsidRPr="00712740">
        <w:rPr>
          <w:rFonts w:ascii="Times New Roman" w:hAnsi="Times New Roman" w:cs="Times New Roman"/>
          <w:sz w:val="24"/>
          <w:szCs w:val="24"/>
        </w:rPr>
        <w:t>pada</w:t>
      </w:r>
      <w:r>
        <w:rPr>
          <w:rFonts w:ascii="Times New Roman" w:hAnsi="Times New Roman" w:cs="Times New Roman"/>
          <w:spacing w:val="1"/>
          <w:sz w:val="24"/>
          <w:szCs w:val="24"/>
        </w:rPr>
        <w:t xml:space="preserve"> </w:t>
      </w:r>
      <w:r w:rsidRPr="00712740">
        <w:rPr>
          <w:rFonts w:ascii="Times New Roman" w:hAnsi="Times New Roman" w:cs="Times New Roman"/>
          <w:sz w:val="24"/>
          <w:szCs w:val="24"/>
        </w:rPr>
        <w:t>anggota</w:t>
      </w:r>
      <w:r>
        <w:rPr>
          <w:rFonts w:ascii="Times New Roman" w:hAnsi="Times New Roman" w:cs="Times New Roman"/>
          <w:spacing w:val="1"/>
          <w:sz w:val="24"/>
          <w:szCs w:val="24"/>
        </w:rPr>
        <w:t xml:space="preserve"> </w:t>
      </w:r>
      <w:r w:rsidRPr="00712740">
        <w:rPr>
          <w:rFonts w:ascii="Times New Roman" w:hAnsi="Times New Roman" w:cs="Times New Roman"/>
          <w:sz w:val="24"/>
          <w:szCs w:val="24"/>
        </w:rPr>
        <w:t>KPU Provinsi</w:t>
      </w:r>
      <w:r>
        <w:rPr>
          <w:rFonts w:ascii="Times New Roman" w:hAnsi="Times New Roman" w:cs="Times New Roman"/>
          <w:spacing w:val="1"/>
          <w:sz w:val="24"/>
          <w:szCs w:val="24"/>
        </w:rPr>
        <w:t xml:space="preserve"> </w:t>
      </w:r>
      <w:r w:rsidRPr="00712740">
        <w:rPr>
          <w:rFonts w:ascii="Times New Roman" w:hAnsi="Times New Roman" w:cs="Times New Roman"/>
          <w:sz w:val="24"/>
          <w:szCs w:val="24"/>
        </w:rPr>
        <w:t>dan</w:t>
      </w:r>
      <w:r>
        <w:rPr>
          <w:rFonts w:ascii="Times New Roman" w:hAnsi="Times New Roman" w:cs="Times New Roman"/>
          <w:spacing w:val="1"/>
          <w:sz w:val="24"/>
          <w:szCs w:val="24"/>
        </w:rPr>
        <w:t xml:space="preserve"> </w:t>
      </w:r>
      <w:r w:rsidRPr="00712740">
        <w:rPr>
          <w:rFonts w:ascii="Times New Roman" w:hAnsi="Times New Roman" w:cs="Times New Roman"/>
          <w:sz w:val="24"/>
          <w:szCs w:val="24"/>
        </w:rPr>
        <w:t>KPU</w:t>
      </w:r>
      <w:r w:rsidRPr="00712740">
        <w:rPr>
          <w:rFonts w:ascii="Times New Roman" w:hAnsi="Times New Roman" w:cs="Times New Roman"/>
          <w:spacing w:val="1"/>
          <w:sz w:val="24"/>
          <w:szCs w:val="24"/>
        </w:rPr>
        <w:t xml:space="preserve"> </w:t>
      </w:r>
      <w:r w:rsidRPr="00712740">
        <w:rPr>
          <w:rFonts w:ascii="Times New Roman" w:hAnsi="Times New Roman" w:cs="Times New Roman"/>
          <w:spacing w:val="2"/>
          <w:sz w:val="24"/>
          <w:szCs w:val="24"/>
        </w:rPr>
        <w:t>K</w:t>
      </w:r>
      <w:r w:rsidRPr="00712740">
        <w:rPr>
          <w:rFonts w:ascii="Times New Roman" w:hAnsi="Times New Roman" w:cs="Times New Roman"/>
          <w:sz w:val="24"/>
          <w:szCs w:val="24"/>
        </w:rPr>
        <w:t>abupaten/Kota, sekretaris</w:t>
      </w:r>
      <w:r w:rsidRPr="00712740">
        <w:rPr>
          <w:rFonts w:ascii="Times New Roman" w:hAnsi="Times New Roman" w:cs="Times New Roman"/>
          <w:spacing w:val="1"/>
          <w:sz w:val="24"/>
          <w:szCs w:val="24"/>
        </w:rPr>
        <w:t xml:space="preserve"> </w:t>
      </w:r>
      <w:r w:rsidRPr="00712740">
        <w:rPr>
          <w:rFonts w:ascii="Times New Roman" w:hAnsi="Times New Roman" w:cs="Times New Roman"/>
          <w:sz w:val="24"/>
          <w:szCs w:val="24"/>
        </w:rPr>
        <w:t>dan</w:t>
      </w:r>
      <w:r w:rsidRPr="00712740">
        <w:rPr>
          <w:rFonts w:ascii="Times New Roman" w:hAnsi="Times New Roman" w:cs="Times New Roman"/>
          <w:spacing w:val="1"/>
          <w:sz w:val="24"/>
          <w:szCs w:val="24"/>
        </w:rPr>
        <w:t xml:space="preserve"> </w:t>
      </w:r>
      <w:r w:rsidRPr="00712740">
        <w:rPr>
          <w:rFonts w:ascii="Times New Roman" w:hAnsi="Times New Roman" w:cs="Times New Roman"/>
          <w:sz w:val="24"/>
          <w:szCs w:val="24"/>
        </w:rPr>
        <w:t>pegawai sekretariat KPU Pr</w:t>
      </w:r>
      <w:r w:rsidRPr="00712740">
        <w:rPr>
          <w:rFonts w:ascii="Times New Roman" w:hAnsi="Times New Roman" w:cs="Times New Roman"/>
          <w:spacing w:val="2"/>
          <w:sz w:val="24"/>
          <w:szCs w:val="24"/>
        </w:rPr>
        <w:t>o</w:t>
      </w:r>
      <w:r w:rsidRPr="00712740">
        <w:rPr>
          <w:rFonts w:ascii="Times New Roman" w:hAnsi="Times New Roman" w:cs="Times New Roman"/>
          <w:sz w:val="24"/>
          <w:szCs w:val="24"/>
        </w:rPr>
        <w:t xml:space="preserve">vinsi </w:t>
      </w:r>
      <w:r w:rsidRPr="00712740">
        <w:rPr>
          <w:rFonts w:ascii="Times New Roman" w:hAnsi="Times New Roman" w:cs="Times New Roman"/>
          <w:spacing w:val="24"/>
          <w:sz w:val="24"/>
          <w:szCs w:val="24"/>
        </w:rPr>
        <w:t xml:space="preserve"> </w:t>
      </w:r>
      <w:r w:rsidRPr="00712740">
        <w:rPr>
          <w:rFonts w:ascii="Times New Roman" w:hAnsi="Times New Roman" w:cs="Times New Roman"/>
          <w:sz w:val="24"/>
          <w:szCs w:val="24"/>
        </w:rPr>
        <w:t>dan</w:t>
      </w:r>
      <w:r w:rsidRPr="00712740">
        <w:rPr>
          <w:rFonts w:ascii="Times New Roman" w:hAnsi="Times New Roman" w:cs="Times New Roman"/>
          <w:spacing w:val="2"/>
          <w:sz w:val="24"/>
          <w:szCs w:val="24"/>
        </w:rPr>
        <w:t xml:space="preserve"> </w:t>
      </w:r>
      <w:r w:rsidRPr="00712740">
        <w:rPr>
          <w:rFonts w:ascii="Times New Roman" w:hAnsi="Times New Roman" w:cs="Times New Roman"/>
          <w:sz w:val="24"/>
          <w:szCs w:val="24"/>
        </w:rPr>
        <w:t>KPU Ka</w:t>
      </w:r>
      <w:r w:rsidRPr="00712740">
        <w:rPr>
          <w:rFonts w:ascii="Times New Roman" w:hAnsi="Times New Roman" w:cs="Times New Roman"/>
          <w:spacing w:val="2"/>
          <w:sz w:val="24"/>
          <w:szCs w:val="24"/>
        </w:rPr>
        <w:t>b</w:t>
      </w:r>
      <w:r w:rsidRPr="00712740">
        <w:rPr>
          <w:rFonts w:ascii="Times New Roman" w:hAnsi="Times New Roman" w:cs="Times New Roman"/>
          <w:sz w:val="24"/>
          <w:szCs w:val="24"/>
        </w:rPr>
        <w:t xml:space="preserve">upaten/Kota </w:t>
      </w:r>
      <w:r w:rsidRPr="00712740">
        <w:rPr>
          <w:rFonts w:ascii="Times New Roman" w:hAnsi="Times New Roman" w:cs="Times New Roman"/>
          <w:spacing w:val="24"/>
          <w:sz w:val="24"/>
          <w:szCs w:val="24"/>
        </w:rPr>
        <w:t xml:space="preserve"> </w:t>
      </w:r>
      <w:r w:rsidRPr="00712740">
        <w:rPr>
          <w:rFonts w:ascii="Times New Roman" w:hAnsi="Times New Roman" w:cs="Times New Roman"/>
          <w:sz w:val="24"/>
          <w:szCs w:val="24"/>
        </w:rPr>
        <w:t>yang terbukti</w:t>
      </w:r>
      <w:r w:rsidRPr="00712740">
        <w:rPr>
          <w:rFonts w:ascii="Times New Roman" w:hAnsi="Times New Roman" w:cs="Times New Roman"/>
          <w:sz w:val="24"/>
          <w:szCs w:val="24"/>
        </w:rPr>
        <w:tab/>
        <w:t>melakuk</w:t>
      </w:r>
      <w:r w:rsidRPr="00712740">
        <w:rPr>
          <w:rFonts w:ascii="Times New Roman" w:hAnsi="Times New Roman" w:cs="Times New Roman"/>
          <w:spacing w:val="2"/>
          <w:sz w:val="24"/>
          <w:szCs w:val="24"/>
        </w:rPr>
        <w:t>a</w:t>
      </w:r>
      <w:r>
        <w:rPr>
          <w:rFonts w:ascii="Times New Roman" w:hAnsi="Times New Roman" w:cs="Times New Roman"/>
          <w:sz w:val="24"/>
          <w:szCs w:val="24"/>
        </w:rPr>
        <w:t xml:space="preserve">n </w:t>
      </w:r>
      <w:r w:rsidRPr="00712740">
        <w:rPr>
          <w:rFonts w:ascii="Times New Roman" w:hAnsi="Times New Roman" w:cs="Times New Roman"/>
          <w:sz w:val="24"/>
          <w:szCs w:val="24"/>
        </w:rPr>
        <w:t>tindakan</w:t>
      </w:r>
      <w:r>
        <w:rPr>
          <w:rFonts w:ascii="Times New Roman" w:hAnsi="Times New Roman" w:cs="Times New Roman"/>
          <w:sz w:val="24"/>
          <w:szCs w:val="24"/>
        </w:rPr>
        <w:t xml:space="preserve"> </w:t>
      </w:r>
      <w:r w:rsidRPr="00712740">
        <w:rPr>
          <w:rFonts w:ascii="Times New Roman" w:hAnsi="Times New Roman" w:cs="Times New Roman"/>
          <w:sz w:val="24"/>
          <w:szCs w:val="24"/>
        </w:rPr>
        <w:t xml:space="preserve">yang   </w:t>
      </w:r>
      <w:r w:rsidRPr="00712740">
        <w:rPr>
          <w:rFonts w:ascii="Times New Roman" w:hAnsi="Times New Roman" w:cs="Times New Roman"/>
          <w:spacing w:val="22"/>
          <w:sz w:val="24"/>
          <w:szCs w:val="24"/>
        </w:rPr>
        <w:t xml:space="preserve"> </w:t>
      </w:r>
      <w:r w:rsidRPr="00712740">
        <w:rPr>
          <w:rFonts w:ascii="Times New Roman" w:hAnsi="Times New Roman" w:cs="Times New Roman"/>
          <w:sz w:val="24"/>
          <w:szCs w:val="24"/>
        </w:rPr>
        <w:t>mengakibatkan terganggunya tahapan penyelenggaraan Pemilihan yang sedang berlangsung;</w:t>
      </w:r>
    </w:p>
    <w:p w:rsidR="00AD66B6" w:rsidRDefault="00AD66B6" w:rsidP="00C71891">
      <w:pPr>
        <w:pStyle w:val="ListParagraph"/>
        <w:numPr>
          <w:ilvl w:val="0"/>
          <w:numId w:val="40"/>
        </w:numPr>
        <w:spacing w:after="160" w:line="240" w:lineRule="auto"/>
        <w:ind w:left="1985" w:hanging="425"/>
        <w:jc w:val="both"/>
        <w:rPr>
          <w:rFonts w:ascii="Times New Roman" w:hAnsi="Times New Roman" w:cs="Times New Roman"/>
          <w:sz w:val="24"/>
          <w:szCs w:val="24"/>
        </w:rPr>
      </w:pPr>
      <w:r w:rsidRPr="00712740">
        <w:rPr>
          <w:rFonts w:ascii="Times New Roman" w:hAnsi="Times New Roman" w:cs="Times New Roman"/>
          <w:sz w:val="24"/>
          <w:szCs w:val="24"/>
        </w:rPr>
        <w:t>mengawasi pelaksanaan</w:t>
      </w:r>
      <w:r>
        <w:rPr>
          <w:rFonts w:ascii="Times New Roman" w:hAnsi="Times New Roman" w:cs="Times New Roman"/>
          <w:sz w:val="24"/>
          <w:szCs w:val="24"/>
        </w:rPr>
        <w:t xml:space="preserve"> </w:t>
      </w:r>
      <w:r w:rsidRPr="00712740">
        <w:rPr>
          <w:rFonts w:ascii="Times New Roman" w:hAnsi="Times New Roman" w:cs="Times New Roman"/>
          <w:sz w:val="24"/>
          <w:szCs w:val="24"/>
        </w:rPr>
        <w:t>sosialisasi</w:t>
      </w:r>
      <w:r>
        <w:rPr>
          <w:rFonts w:ascii="Times New Roman" w:hAnsi="Times New Roman" w:cs="Times New Roman"/>
          <w:sz w:val="24"/>
          <w:szCs w:val="24"/>
        </w:rPr>
        <w:t xml:space="preserve"> </w:t>
      </w:r>
      <w:r w:rsidRPr="00712740">
        <w:rPr>
          <w:rFonts w:ascii="Times New Roman" w:hAnsi="Times New Roman" w:cs="Times New Roman"/>
          <w:sz w:val="24"/>
          <w:szCs w:val="24"/>
        </w:rPr>
        <w:t>penyelenggaraan Pemilihan; dan</w:t>
      </w:r>
    </w:p>
    <w:p w:rsidR="00AD66B6" w:rsidRPr="00363A7B" w:rsidRDefault="00AD66B6" w:rsidP="00C71891">
      <w:pPr>
        <w:pStyle w:val="ListParagraph"/>
        <w:numPr>
          <w:ilvl w:val="0"/>
          <w:numId w:val="40"/>
        </w:numPr>
        <w:spacing w:after="160" w:line="240" w:lineRule="auto"/>
        <w:ind w:left="1985" w:hanging="425"/>
        <w:jc w:val="both"/>
        <w:rPr>
          <w:rFonts w:ascii="Times New Roman" w:hAnsi="Times New Roman" w:cs="Times New Roman"/>
          <w:sz w:val="24"/>
          <w:szCs w:val="24"/>
        </w:rPr>
      </w:pPr>
      <w:r>
        <w:rPr>
          <w:rFonts w:ascii="Times New Roman" w:hAnsi="Times New Roman" w:cs="Times New Roman"/>
          <w:sz w:val="24"/>
          <w:szCs w:val="24"/>
        </w:rPr>
        <w:t>melaksanakan tugas dan wewenang lain yang  diberikan oleh peraturan perundang-undangan.</w:t>
      </w:r>
    </w:p>
    <w:p w:rsidR="00763875" w:rsidRPr="00D47348" w:rsidRDefault="00AD66B6" w:rsidP="00D47348">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Dalam pelaksanaan tugas dan wewenang tersebut di atas, Panwas Pemilihan mempunyai kewajiban sebagaimana yang diatur dalam Pasal 32 Undang-Undang Nomor 8 Tahun 2015 tentang Perubahan a</w:t>
      </w:r>
      <w:r w:rsidRPr="00A579D1">
        <w:rPr>
          <w:rFonts w:ascii="Times New Roman" w:hAnsi="Times New Roman" w:cs="Times New Roman"/>
          <w:sz w:val="24"/>
          <w:szCs w:val="24"/>
        </w:rPr>
        <w:t>tas Undang-Undang Nomor 1 Tahun 2015 tentang Penetapan Pemerintah Pengganti Undang-Undang Nomor 1 Tahun 2014 tentang Pemilihan Gubernur, Bupati, dan</w:t>
      </w:r>
      <w:r>
        <w:rPr>
          <w:rFonts w:ascii="Times New Roman" w:hAnsi="Times New Roman" w:cs="Times New Roman"/>
          <w:sz w:val="24"/>
          <w:szCs w:val="24"/>
        </w:rPr>
        <w:t xml:space="preserve"> Walikota menjadi Undang-Undang, yaitu:</w:t>
      </w:r>
    </w:p>
    <w:p w:rsidR="00AD66B6" w:rsidRPr="006D6D68" w:rsidRDefault="00D47348" w:rsidP="00D47348">
      <w:pPr>
        <w:pStyle w:val="ListParagraph"/>
        <w:numPr>
          <w:ilvl w:val="0"/>
          <w:numId w:val="39"/>
        </w:numPr>
        <w:spacing w:after="160" w:line="240" w:lineRule="auto"/>
        <w:ind w:left="1985" w:hanging="425"/>
        <w:jc w:val="both"/>
        <w:rPr>
          <w:rFonts w:ascii="Times New Roman" w:hAnsi="Times New Roman" w:cs="Times New Roman"/>
          <w:w w:val="125"/>
          <w:sz w:val="24"/>
          <w:szCs w:val="24"/>
        </w:rPr>
      </w:pPr>
      <w:r w:rsidRPr="006D6D68">
        <w:rPr>
          <w:rFonts w:ascii="Times New Roman" w:hAnsi="Times New Roman" w:cs="Times New Roman"/>
          <w:w w:val="115"/>
          <w:sz w:val="24"/>
          <w:szCs w:val="24"/>
        </w:rPr>
        <w:lastRenderedPageBreak/>
        <w:t>bersikap tidak diskriminatif dalam menjalankan tugas dan wewenangnya;</w:t>
      </w:r>
    </w:p>
    <w:p w:rsidR="00AD66B6" w:rsidRPr="006D6D68" w:rsidRDefault="00D47348" w:rsidP="00D47348">
      <w:pPr>
        <w:pStyle w:val="ListParagraph"/>
        <w:numPr>
          <w:ilvl w:val="0"/>
          <w:numId w:val="39"/>
        </w:numPr>
        <w:spacing w:after="160" w:line="240" w:lineRule="auto"/>
        <w:ind w:left="1985" w:hanging="425"/>
        <w:jc w:val="both"/>
        <w:rPr>
          <w:rFonts w:ascii="Times New Roman" w:hAnsi="Times New Roman" w:cs="Times New Roman"/>
          <w:w w:val="125"/>
          <w:sz w:val="24"/>
          <w:szCs w:val="24"/>
        </w:rPr>
      </w:pPr>
      <w:r w:rsidRPr="006D6D68">
        <w:rPr>
          <w:rFonts w:ascii="Times New Roman" w:hAnsi="Times New Roman" w:cs="Times New Roman"/>
          <w:w w:val="115"/>
          <w:sz w:val="24"/>
          <w:szCs w:val="24"/>
        </w:rPr>
        <w:t>melakukan pembinaan dan pengawasan terhadap pelaksanaan tugas Panwas pada tingkat bawahnya;</w:t>
      </w:r>
    </w:p>
    <w:p w:rsidR="00AD66B6" w:rsidRPr="006D6D68" w:rsidRDefault="00D47348" w:rsidP="00763875">
      <w:pPr>
        <w:pStyle w:val="ListParagraph"/>
        <w:numPr>
          <w:ilvl w:val="0"/>
          <w:numId w:val="39"/>
        </w:numPr>
        <w:spacing w:after="160" w:line="240" w:lineRule="auto"/>
        <w:ind w:left="1985" w:hanging="425"/>
        <w:jc w:val="both"/>
        <w:rPr>
          <w:rFonts w:ascii="Times New Roman" w:hAnsi="Times New Roman" w:cs="Times New Roman"/>
          <w:w w:val="125"/>
          <w:sz w:val="24"/>
          <w:szCs w:val="24"/>
        </w:rPr>
      </w:pPr>
      <w:r w:rsidRPr="006D6D68">
        <w:rPr>
          <w:rFonts w:ascii="Times New Roman" w:hAnsi="Times New Roman" w:cs="Times New Roman"/>
          <w:w w:val="115"/>
          <w:sz w:val="24"/>
          <w:szCs w:val="24"/>
        </w:rPr>
        <w:t>menerima dan menindaklanjuti laporan yang berkaitan dengan dugaan adanya pelanggaran terhadap pelaksanaan peraturan perundang-undangan mengenai Pemilihan;</w:t>
      </w:r>
    </w:p>
    <w:p w:rsidR="00AD66B6" w:rsidRPr="006D6D68" w:rsidRDefault="00763875" w:rsidP="00C71891">
      <w:pPr>
        <w:pStyle w:val="ListParagraph"/>
        <w:numPr>
          <w:ilvl w:val="0"/>
          <w:numId w:val="39"/>
        </w:numPr>
        <w:spacing w:after="160" w:line="240" w:lineRule="auto"/>
        <w:ind w:left="1985" w:hanging="425"/>
        <w:jc w:val="both"/>
        <w:rPr>
          <w:rFonts w:ascii="Times New Roman" w:hAnsi="Times New Roman" w:cs="Times New Roman"/>
          <w:w w:val="125"/>
          <w:sz w:val="24"/>
          <w:szCs w:val="24"/>
        </w:rPr>
      </w:pPr>
      <w:r w:rsidRPr="006D6D68">
        <w:rPr>
          <w:rFonts w:ascii="Times New Roman" w:hAnsi="Times New Roman" w:cs="Times New Roman"/>
          <w:w w:val="115"/>
          <w:sz w:val="24"/>
          <w:szCs w:val="24"/>
        </w:rPr>
        <w:t>menyampaikan laporan hasil pengawasan kepada Bawaslu sesuai tahapan Pemilihan secara periodik dan/atau berdasarkan kebutuhan;</w:t>
      </w:r>
    </w:p>
    <w:p w:rsidR="00AD66B6" w:rsidRPr="006D6D68" w:rsidRDefault="00AD66B6" w:rsidP="00C71891">
      <w:pPr>
        <w:pStyle w:val="ListParagraph"/>
        <w:numPr>
          <w:ilvl w:val="0"/>
          <w:numId w:val="39"/>
        </w:numPr>
        <w:spacing w:after="160" w:line="240" w:lineRule="auto"/>
        <w:ind w:left="1985" w:hanging="425"/>
        <w:jc w:val="both"/>
        <w:rPr>
          <w:rFonts w:ascii="Times New Roman" w:hAnsi="Times New Roman" w:cs="Times New Roman"/>
          <w:w w:val="125"/>
          <w:sz w:val="24"/>
          <w:szCs w:val="24"/>
        </w:rPr>
      </w:pPr>
      <w:r w:rsidRPr="006D6D68">
        <w:rPr>
          <w:rFonts w:ascii="Times New Roman" w:hAnsi="Times New Roman" w:cs="Times New Roman"/>
          <w:w w:val="115"/>
          <w:sz w:val="24"/>
          <w:szCs w:val="24"/>
        </w:rPr>
        <w:t>menyampaikan temuan dan laporan kepada Bawaslu berkaitan dengan adanya dugaan pelanggaran yang dilakukan oleh KPU Provinsi atau KPU Kabupaten/Kota yang mengakibatkan terganggunya penyelenggaraan tahapan Pemilihan; dan</w:t>
      </w:r>
    </w:p>
    <w:p w:rsidR="00AD66B6" w:rsidRPr="006D6D68" w:rsidRDefault="00AD66B6" w:rsidP="00C71891">
      <w:pPr>
        <w:pStyle w:val="ListParagraph"/>
        <w:numPr>
          <w:ilvl w:val="0"/>
          <w:numId w:val="39"/>
        </w:numPr>
        <w:spacing w:after="160" w:line="240" w:lineRule="auto"/>
        <w:ind w:left="1985" w:hanging="425"/>
        <w:jc w:val="both"/>
        <w:rPr>
          <w:rFonts w:ascii="Times New Roman" w:hAnsi="Times New Roman" w:cs="Times New Roman"/>
          <w:w w:val="125"/>
          <w:sz w:val="24"/>
          <w:szCs w:val="24"/>
        </w:rPr>
      </w:pPr>
      <w:r w:rsidRPr="006D6D68">
        <w:rPr>
          <w:rFonts w:ascii="Times New Roman" w:hAnsi="Times New Roman" w:cs="Times New Roman"/>
          <w:w w:val="115"/>
          <w:sz w:val="24"/>
          <w:szCs w:val="24"/>
        </w:rPr>
        <w:t>melaksanakan kewajiban lain yang diberikan oleh peraturan perundang-undangan.</w:t>
      </w:r>
    </w:p>
    <w:p w:rsidR="007C7CEA" w:rsidRDefault="00AD66B6" w:rsidP="006D7536">
      <w:pPr>
        <w:spacing w:line="48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Peran Panwas Pemilihan dalam penyelenggaraan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pada dasarnya mengikuti tugas dan wewenang yang telah diatur dalam undang-undang. Berdasarkan tugas dan wewenang tersebut, diharapkan Panwas Pemilihan dapat berperan secara efektif dalam melakukan pengawasan  terhadap seluruh proses tahapan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untuk menjaga dan menciptakan ketertiban pelaksanaan </w:t>
      </w:r>
      <w:r w:rsidR="007D08EE">
        <w:rPr>
          <w:rFonts w:ascii="Times New Roman" w:hAnsi="Times New Roman" w:cs="Times New Roman"/>
          <w:sz w:val="24"/>
          <w:szCs w:val="24"/>
        </w:rPr>
        <w:t>Pemilihan Kepala Daerah</w:t>
      </w:r>
      <w:r>
        <w:rPr>
          <w:rFonts w:ascii="Times New Roman" w:hAnsi="Times New Roman" w:cs="Times New Roman"/>
          <w:sz w:val="24"/>
          <w:szCs w:val="24"/>
        </w:rPr>
        <w:t xml:space="preserve"> secara langsung. Artinya, Panwas Pemilihan juga bertanggung jawab secara penuh terhadap pelaksanaan </w:t>
      </w:r>
      <w:r w:rsidR="007D08EE">
        <w:rPr>
          <w:rFonts w:ascii="Times New Roman" w:hAnsi="Times New Roman" w:cs="Times New Roman"/>
          <w:sz w:val="24"/>
          <w:szCs w:val="24"/>
        </w:rPr>
        <w:t>Pemilihan Kepala Daerah</w:t>
      </w:r>
      <w:r>
        <w:rPr>
          <w:rFonts w:ascii="Times New Roman" w:hAnsi="Times New Roman" w:cs="Times New Roman"/>
          <w:sz w:val="24"/>
          <w:szCs w:val="24"/>
        </w:rPr>
        <w:t>.</w:t>
      </w:r>
    </w:p>
    <w:p w:rsidR="007C7CEA" w:rsidRDefault="007C7CEA">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7C7CEA" w:rsidRPr="0054562A" w:rsidRDefault="007C7CEA" w:rsidP="007C7CEA">
      <w:pPr>
        <w:spacing w:line="480" w:lineRule="auto"/>
        <w:jc w:val="center"/>
        <w:rPr>
          <w:rFonts w:ascii="Times New Roman" w:hAnsi="Times New Roman" w:cs="Times New Roman"/>
          <w:b/>
          <w:sz w:val="24"/>
          <w:szCs w:val="24"/>
        </w:rPr>
      </w:pPr>
      <w:r w:rsidRPr="0054562A">
        <w:rPr>
          <w:rFonts w:ascii="Times New Roman" w:hAnsi="Times New Roman" w:cs="Times New Roman"/>
          <w:b/>
          <w:sz w:val="24"/>
          <w:szCs w:val="24"/>
        </w:rPr>
        <w:lastRenderedPageBreak/>
        <w:t>BAB III</w:t>
      </w:r>
    </w:p>
    <w:p w:rsidR="007C7CEA" w:rsidRDefault="007C7CEA" w:rsidP="007C7CEA">
      <w:pPr>
        <w:spacing w:line="480" w:lineRule="auto"/>
        <w:jc w:val="center"/>
        <w:rPr>
          <w:rFonts w:ascii="Times New Roman" w:hAnsi="Times New Roman" w:cs="Times New Roman"/>
          <w:b/>
          <w:sz w:val="24"/>
          <w:szCs w:val="24"/>
        </w:rPr>
      </w:pPr>
      <w:r w:rsidRPr="0054562A">
        <w:rPr>
          <w:rFonts w:ascii="Times New Roman" w:hAnsi="Times New Roman" w:cs="Times New Roman"/>
          <w:b/>
          <w:sz w:val="24"/>
          <w:szCs w:val="24"/>
        </w:rPr>
        <w:t>HASIL PENELITIAN DAN PEMBAHASAN</w:t>
      </w:r>
    </w:p>
    <w:p w:rsidR="007C7CEA" w:rsidRPr="0054562A" w:rsidRDefault="007C7CEA" w:rsidP="007C7CEA">
      <w:pPr>
        <w:spacing w:line="240" w:lineRule="auto"/>
        <w:jc w:val="center"/>
        <w:rPr>
          <w:rFonts w:ascii="Times New Roman" w:hAnsi="Times New Roman" w:cs="Times New Roman"/>
          <w:b/>
          <w:sz w:val="24"/>
          <w:szCs w:val="24"/>
        </w:rPr>
      </w:pPr>
    </w:p>
    <w:p w:rsidR="007C7CEA" w:rsidRPr="0054562A" w:rsidRDefault="007C7CEA" w:rsidP="00C71891">
      <w:pPr>
        <w:pStyle w:val="ListParagraph"/>
        <w:numPr>
          <w:ilvl w:val="0"/>
          <w:numId w:val="42"/>
        </w:numPr>
        <w:spacing w:after="160" w:line="480" w:lineRule="auto"/>
        <w:ind w:left="567" w:hanging="567"/>
        <w:jc w:val="both"/>
        <w:rPr>
          <w:rFonts w:ascii="Times New Roman" w:hAnsi="Times New Roman" w:cs="Times New Roman"/>
          <w:b/>
          <w:sz w:val="24"/>
          <w:szCs w:val="24"/>
        </w:rPr>
      </w:pPr>
      <w:r w:rsidRPr="0054562A">
        <w:rPr>
          <w:rFonts w:ascii="Times New Roman" w:hAnsi="Times New Roman" w:cs="Times New Roman"/>
          <w:b/>
          <w:sz w:val="24"/>
          <w:szCs w:val="24"/>
        </w:rPr>
        <w:t>Gambaran Umum Pemilihan Walikota dan Wakil Walikota Semarang Tahun 2015</w:t>
      </w:r>
    </w:p>
    <w:p w:rsidR="007C7CEA" w:rsidRPr="0054562A" w:rsidRDefault="007C7CEA" w:rsidP="00C71891">
      <w:pPr>
        <w:pStyle w:val="ListParagraph"/>
        <w:numPr>
          <w:ilvl w:val="0"/>
          <w:numId w:val="43"/>
        </w:numPr>
        <w:spacing w:after="160" w:line="480" w:lineRule="auto"/>
        <w:ind w:left="1276" w:hanging="425"/>
        <w:jc w:val="both"/>
        <w:rPr>
          <w:rFonts w:ascii="Times New Roman" w:hAnsi="Times New Roman" w:cs="Times New Roman"/>
          <w:b/>
          <w:sz w:val="24"/>
          <w:szCs w:val="24"/>
        </w:rPr>
      </w:pPr>
      <w:r w:rsidRPr="0054562A">
        <w:rPr>
          <w:rFonts w:ascii="Times New Roman" w:hAnsi="Times New Roman" w:cs="Times New Roman"/>
          <w:b/>
          <w:sz w:val="24"/>
          <w:szCs w:val="24"/>
        </w:rPr>
        <w:t xml:space="preserve">KPUD Kota Semarang sebagai Lembaga </w:t>
      </w:r>
      <w:r w:rsidR="00880265">
        <w:rPr>
          <w:rFonts w:ascii="Times New Roman" w:hAnsi="Times New Roman" w:cs="Times New Roman"/>
          <w:b/>
          <w:sz w:val="24"/>
          <w:szCs w:val="24"/>
        </w:rPr>
        <w:t xml:space="preserve">Pelaksana Penyelenggaraan </w:t>
      </w:r>
      <w:r w:rsidRPr="0054562A">
        <w:rPr>
          <w:rFonts w:ascii="Times New Roman" w:hAnsi="Times New Roman" w:cs="Times New Roman"/>
          <w:b/>
          <w:sz w:val="24"/>
          <w:szCs w:val="24"/>
        </w:rPr>
        <w:t xml:space="preserve">Pemilihan Walikota dan Wakil Walikota Semarang Tahun 2015 </w:t>
      </w:r>
    </w:p>
    <w:p w:rsidR="007C7CEA" w:rsidRPr="0054562A" w:rsidRDefault="007D08EE" w:rsidP="007C7CEA">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Pemilihan Kepala Daerah</w:t>
      </w:r>
      <w:r w:rsidR="007C7CEA" w:rsidRPr="0054562A">
        <w:rPr>
          <w:rFonts w:ascii="Times New Roman" w:hAnsi="Times New Roman" w:cs="Times New Roman"/>
          <w:sz w:val="24"/>
          <w:szCs w:val="24"/>
        </w:rPr>
        <w:t xml:space="preserve"> yang diselenggarakan di Kota Semarang pada tanggal 9 Desember 2015 merupakan pesta demokrasi Kota Semarang untuk memilih Walikota dan Wakil Walikota Semarang untuk masa jabatan 2015-2020. Pesta demokrasi tersebut merupakan wujud kedaulatan rakyat Kota Semarang yang menunjukkan bahwa masyarakat Kota Semarang mempunyai kekuasaan untuk mengatur pemerintahan. Artinya, masyarakat Kota Semarang turut serta memerintah dengan perantaraan wakilnya, yaitu melalui Walikota dan Wakil Walikota terpilih.</w:t>
      </w:r>
    </w:p>
    <w:p w:rsidR="007C7CEA" w:rsidRPr="0054562A" w:rsidRDefault="007C7CEA" w:rsidP="007C7CEA">
      <w:pPr>
        <w:spacing w:line="480" w:lineRule="auto"/>
        <w:ind w:left="1276" w:firstLine="720"/>
        <w:jc w:val="both"/>
        <w:rPr>
          <w:rFonts w:ascii="Times New Roman" w:hAnsi="Times New Roman" w:cs="Times New Roman"/>
          <w:sz w:val="24"/>
          <w:szCs w:val="24"/>
        </w:rPr>
      </w:pPr>
      <w:r w:rsidRPr="0054562A">
        <w:rPr>
          <w:rFonts w:ascii="Times New Roman" w:hAnsi="Times New Roman" w:cs="Times New Roman"/>
          <w:sz w:val="24"/>
          <w:szCs w:val="24"/>
        </w:rPr>
        <w:t xml:space="preserve">Pemilihan Walikota dan Wakil Walikota Semarang masuk ke dalam gelombang pertama </w:t>
      </w:r>
      <w:r w:rsidR="007D08EE">
        <w:rPr>
          <w:rFonts w:ascii="Times New Roman" w:hAnsi="Times New Roman" w:cs="Times New Roman"/>
          <w:sz w:val="24"/>
          <w:szCs w:val="24"/>
        </w:rPr>
        <w:t>Pemilihan Kepala Daerah</w:t>
      </w:r>
      <w:r w:rsidRPr="0054562A">
        <w:rPr>
          <w:rFonts w:ascii="Times New Roman" w:hAnsi="Times New Roman" w:cs="Times New Roman"/>
          <w:sz w:val="24"/>
          <w:szCs w:val="24"/>
        </w:rPr>
        <w:t xml:space="preserve"> secara serentak yang diikuti oleh 269 daerah yang tersebar di seluruh wilayah negara </w:t>
      </w:r>
      <w:r w:rsidRPr="0054562A">
        <w:rPr>
          <w:rFonts w:ascii="Times New Roman" w:hAnsi="Times New Roman" w:cs="Times New Roman"/>
          <w:sz w:val="24"/>
          <w:szCs w:val="24"/>
        </w:rPr>
        <w:lastRenderedPageBreak/>
        <w:t>Republik Indonesia. Hal ini dikarenakan masa jabatan Walikota dan Wakil Walikota Semarang akan berakhir pada tahun 2015 atau semester pertama tahun 2016. Untuk Provinsi Jawa Tengah sendiri, terdapat 21 Kabupaten/Kota yang melaksanakan pemilihan Bupati dan Wakil Bupati dan/atau Walikota dan Wakil Walikota pada gelombang pertama, diantaranya adalah Kota Semarang, Kota Surakarta, Kota Magelang, Kota Pekalongan, Kabupaten Rembang, Kabupaten Blora, Kabupaten Grobogan, Kabupaten Sukoharjo, Kabupaten Wonogiri, Kabupaten Klaten, Kabupaten Sragen, Kabupaten Demak, Kabupaten  Semarang, Kabupaten  Kendal, Kabupaten Kebumen, Kabupaten Purbalingga, Kabupaten Wonosobo, Kabupaten Purworejo, Kabupaten Pemalang, Kabupaten Boyolali, dan Kabupaten Rembang.</w:t>
      </w:r>
      <w:r w:rsidRPr="0054562A">
        <w:rPr>
          <w:rStyle w:val="FootnoteReference"/>
          <w:rFonts w:ascii="Times New Roman" w:hAnsi="Times New Roman" w:cs="Times New Roman"/>
          <w:sz w:val="24"/>
          <w:szCs w:val="24"/>
        </w:rPr>
        <w:footnoteReference w:id="92"/>
      </w:r>
    </w:p>
    <w:p w:rsidR="007C7CEA" w:rsidRPr="0054562A" w:rsidRDefault="007C7CEA" w:rsidP="007C7CEA">
      <w:pPr>
        <w:spacing w:line="480" w:lineRule="auto"/>
        <w:ind w:left="1276" w:firstLine="720"/>
        <w:jc w:val="both"/>
        <w:rPr>
          <w:rFonts w:ascii="Times New Roman" w:hAnsi="Times New Roman" w:cs="Times New Roman"/>
          <w:b/>
          <w:sz w:val="24"/>
          <w:szCs w:val="24"/>
        </w:rPr>
      </w:pPr>
      <w:r w:rsidRPr="0054562A">
        <w:rPr>
          <w:rFonts w:ascii="Times New Roman" w:hAnsi="Times New Roman" w:cs="Times New Roman"/>
          <w:sz w:val="24"/>
          <w:szCs w:val="24"/>
        </w:rPr>
        <w:t xml:space="preserve">Lembaga yang ditugaskan oleh undang-undang untuk menyelenggarakan pemilihan adalah Komisi Pemilihan Umum (KPU). KPU, KPU Provinsi, dan KPU Kabupaten/Kota bertanggung jawab atas penyelenggaraan pemilihan sebagaimana yang diatur dalam Pasal 8 ayat (1) Undang-Undang Nomor 8 Tahun 2015. Selanjutnya dalam Pasal 8 ayat (2) Undang-Undang Nomor 8 Tahun 2015, diatur bahwa Pemilihan Gubernur dan Wakil Gubernur dilaksanakan oleh KPU Provinsi, pemilihan Bupati dan Wakil Bupati dilaksanakan oleh KPU Kabupaten, </w:t>
      </w:r>
      <w:r w:rsidRPr="0054562A">
        <w:rPr>
          <w:rFonts w:ascii="Times New Roman" w:hAnsi="Times New Roman" w:cs="Times New Roman"/>
          <w:sz w:val="24"/>
          <w:szCs w:val="24"/>
        </w:rPr>
        <w:lastRenderedPageBreak/>
        <w:t xml:space="preserve">dan pemilihan Walikota dan Wakil Walikota dilaksanakan oleh KPU Kota. Berdasarkan ketentuan tersebut, KPUD Kota Semarang mempunyai kewenangan untuk menyelenggarakan </w:t>
      </w:r>
      <w:r w:rsidR="007D08EE">
        <w:rPr>
          <w:rFonts w:ascii="Times New Roman" w:hAnsi="Times New Roman" w:cs="Times New Roman"/>
          <w:sz w:val="24"/>
          <w:szCs w:val="24"/>
        </w:rPr>
        <w:t>Pemilihan Kepala Daerah</w:t>
      </w:r>
      <w:r w:rsidRPr="0054562A">
        <w:rPr>
          <w:rFonts w:ascii="Times New Roman" w:hAnsi="Times New Roman" w:cs="Times New Roman"/>
          <w:sz w:val="24"/>
          <w:szCs w:val="24"/>
        </w:rPr>
        <w:t xml:space="preserve"> di Kota Semarang, yaitu pemilihan Walikota dan Wakil Walikota Semarang Tahun 2015.</w:t>
      </w:r>
    </w:p>
    <w:p w:rsidR="007C7CEA" w:rsidRPr="0054562A" w:rsidRDefault="007C7CEA" w:rsidP="007C7CEA">
      <w:pPr>
        <w:spacing w:line="480" w:lineRule="auto"/>
        <w:ind w:left="1276" w:firstLine="720"/>
        <w:jc w:val="both"/>
        <w:rPr>
          <w:rFonts w:ascii="Times New Roman" w:hAnsi="Times New Roman" w:cs="Times New Roman"/>
          <w:sz w:val="24"/>
          <w:szCs w:val="24"/>
        </w:rPr>
      </w:pPr>
      <w:r w:rsidRPr="0054562A">
        <w:rPr>
          <w:rFonts w:ascii="Times New Roman" w:hAnsi="Times New Roman" w:cs="Times New Roman"/>
          <w:sz w:val="24"/>
          <w:szCs w:val="24"/>
        </w:rPr>
        <w:t xml:space="preserve">Dalam menyelenggarakan </w:t>
      </w:r>
      <w:r w:rsidR="007D08EE">
        <w:rPr>
          <w:rFonts w:ascii="Times New Roman" w:hAnsi="Times New Roman" w:cs="Times New Roman"/>
          <w:sz w:val="24"/>
          <w:szCs w:val="24"/>
        </w:rPr>
        <w:t>Pemilihan Kepala Daerah</w:t>
      </w:r>
      <w:r w:rsidRPr="0054562A">
        <w:rPr>
          <w:rFonts w:ascii="Times New Roman" w:hAnsi="Times New Roman" w:cs="Times New Roman"/>
          <w:sz w:val="24"/>
          <w:szCs w:val="24"/>
        </w:rPr>
        <w:t>, KPUD Kota Semarang mempunyai tugas dan wewenang dengan mengacu kepada Undang-Undang Nomor 8 Tahun 2015 tentang  Perubahan atas Undang-Undang Nomor 1 Tahun 2015 tentang Penetapan Peraturan Pemerintah Pengganti Undang-Undang Nomor 1 Tahun 2014 tentang Pemilihan Gubernur, Bupati, dan Walikota menjadi Undang-Undang, yaitu meliputi:</w:t>
      </w:r>
    </w:p>
    <w:p w:rsidR="007C7CEA" w:rsidRPr="0054562A" w:rsidRDefault="007C7CEA" w:rsidP="00C71891">
      <w:pPr>
        <w:pStyle w:val="Default"/>
        <w:numPr>
          <w:ilvl w:val="0"/>
          <w:numId w:val="44"/>
        </w:numPr>
        <w:ind w:left="1985" w:hanging="425"/>
        <w:jc w:val="both"/>
      </w:pPr>
      <w:r w:rsidRPr="0054562A">
        <w:t xml:space="preserve">merencanakan program dan anggaran; </w:t>
      </w:r>
    </w:p>
    <w:p w:rsidR="007C7CEA" w:rsidRPr="0054562A" w:rsidRDefault="007C7CEA" w:rsidP="00C71891">
      <w:pPr>
        <w:pStyle w:val="Default"/>
        <w:numPr>
          <w:ilvl w:val="0"/>
          <w:numId w:val="44"/>
        </w:numPr>
        <w:ind w:left="1985" w:hanging="425"/>
        <w:jc w:val="both"/>
      </w:pPr>
      <w:r w:rsidRPr="0054562A">
        <w:t xml:space="preserve">merencanakan dan menetapkan jadwal Pemilihan Walikota dan Wakil Walikota; </w:t>
      </w:r>
    </w:p>
    <w:p w:rsidR="007C7CEA" w:rsidRPr="0054562A" w:rsidRDefault="007C7CEA" w:rsidP="00C71891">
      <w:pPr>
        <w:pStyle w:val="Default"/>
        <w:numPr>
          <w:ilvl w:val="0"/>
          <w:numId w:val="44"/>
        </w:numPr>
        <w:ind w:left="1985" w:hanging="425"/>
        <w:jc w:val="both"/>
      </w:pPr>
      <w:r w:rsidRPr="0054562A">
        <w:t>menyusun dan menetapkan tata kerja KPU Kota, PPK, PPS, dan KPPS dalam Pemilihan Walikota dan Wakil Walikota dengan memperhatikan pedoman dari KPU dan/atau KPU Provinsi;</w:t>
      </w:r>
    </w:p>
    <w:p w:rsidR="007C7CEA" w:rsidRPr="0054562A" w:rsidRDefault="007C7CEA" w:rsidP="00C71891">
      <w:pPr>
        <w:pStyle w:val="Default"/>
        <w:numPr>
          <w:ilvl w:val="0"/>
          <w:numId w:val="44"/>
        </w:numPr>
        <w:ind w:left="1985" w:hanging="425"/>
        <w:jc w:val="both"/>
      </w:pPr>
      <w:r w:rsidRPr="0054562A">
        <w:t xml:space="preserve">menyusun dan menetapkan pedoman teknis untuk setiap tahapan penyelenggaraan Pemilihan Walikota dan Wakil Walikota sesuai dengan ketentuan peraturan perundang-undangan; </w:t>
      </w:r>
    </w:p>
    <w:p w:rsidR="007C7CEA" w:rsidRPr="0054562A" w:rsidRDefault="007C7CEA" w:rsidP="00C71891">
      <w:pPr>
        <w:pStyle w:val="Default"/>
        <w:numPr>
          <w:ilvl w:val="0"/>
          <w:numId w:val="44"/>
        </w:numPr>
        <w:ind w:left="1985" w:hanging="425"/>
        <w:jc w:val="both"/>
      </w:pPr>
      <w:r w:rsidRPr="0054562A">
        <w:t xml:space="preserve">membentuk PPK, PPS, dan KPPS dalam Pemilihan Walikota dan Wakil Walikota dalam wilayah kerjanya; </w:t>
      </w:r>
    </w:p>
    <w:p w:rsidR="007C7CEA" w:rsidRPr="0054562A" w:rsidRDefault="007C7CEA" w:rsidP="00C71891">
      <w:pPr>
        <w:pStyle w:val="Default"/>
        <w:numPr>
          <w:ilvl w:val="0"/>
          <w:numId w:val="44"/>
        </w:numPr>
        <w:ind w:left="1985" w:hanging="425"/>
        <w:jc w:val="both"/>
      </w:pPr>
      <w:r w:rsidRPr="0054562A">
        <w:t xml:space="preserve">mengoordinasikan, menyelenggarakan, dan mengendalikan semua tahapan penyelenggaraan Pemilihan Walikota dan Wakil Walikota sesuai dengan ketentuan peraturan perundang-undangan dengan memperhatikan pedoman dari KPU dan/atau KPU Provinsi; </w:t>
      </w:r>
    </w:p>
    <w:p w:rsidR="007C7CEA" w:rsidRPr="0054562A" w:rsidRDefault="007C7CEA" w:rsidP="00C71891">
      <w:pPr>
        <w:pStyle w:val="Default"/>
        <w:numPr>
          <w:ilvl w:val="0"/>
          <w:numId w:val="44"/>
        </w:numPr>
        <w:ind w:left="1985" w:hanging="425"/>
        <w:jc w:val="both"/>
      </w:pPr>
      <w:r w:rsidRPr="0054562A">
        <w:lastRenderedPageBreak/>
        <w:t xml:space="preserve">menerima daftar Pemilih dari PPK dalam penyelenggaraan Pemilihan Walikota dan Wakil Walikota; </w:t>
      </w:r>
    </w:p>
    <w:p w:rsidR="007C7CEA" w:rsidRPr="0054562A" w:rsidRDefault="007C7CEA" w:rsidP="00C71891">
      <w:pPr>
        <w:pStyle w:val="Default"/>
        <w:numPr>
          <w:ilvl w:val="0"/>
          <w:numId w:val="44"/>
        </w:numPr>
        <w:ind w:left="1985" w:hanging="425"/>
        <w:jc w:val="both"/>
      </w:pPr>
      <w:r w:rsidRPr="0054562A">
        <w:t>memutakhirkan data Pemilih berdasarkan data kependudukan yang disiapkan dan diserahkan oleh Pemerintah dengan memperhatikan data terakhir:</w:t>
      </w:r>
    </w:p>
    <w:p w:rsidR="007C7CEA" w:rsidRPr="0054562A" w:rsidRDefault="007C7CEA" w:rsidP="00C71891">
      <w:pPr>
        <w:pStyle w:val="Default"/>
        <w:numPr>
          <w:ilvl w:val="0"/>
          <w:numId w:val="45"/>
        </w:numPr>
        <w:ind w:left="2694" w:hanging="425"/>
        <w:jc w:val="both"/>
      </w:pPr>
      <w:r w:rsidRPr="0054562A">
        <w:t xml:space="preserve">pemilihan umum anggota Dewan Perwakilan Rakyat, Dewan Perwakilan Daerah, dan Dewan Perwakilan Rakyat Daerah; </w:t>
      </w:r>
    </w:p>
    <w:p w:rsidR="007C7CEA" w:rsidRPr="0054562A" w:rsidRDefault="007C7CEA" w:rsidP="00C71891">
      <w:pPr>
        <w:pStyle w:val="Default"/>
        <w:numPr>
          <w:ilvl w:val="0"/>
          <w:numId w:val="45"/>
        </w:numPr>
        <w:ind w:left="2694" w:hanging="425"/>
        <w:jc w:val="both"/>
      </w:pPr>
      <w:r w:rsidRPr="0054562A">
        <w:t xml:space="preserve">pemilihan umum Presiden dan Wakil Presiden; dan </w:t>
      </w:r>
    </w:p>
    <w:p w:rsidR="007C7CEA" w:rsidRPr="0054562A" w:rsidRDefault="007C7CEA" w:rsidP="00C71891">
      <w:pPr>
        <w:pStyle w:val="Default"/>
        <w:numPr>
          <w:ilvl w:val="0"/>
          <w:numId w:val="45"/>
        </w:numPr>
        <w:ind w:left="2694" w:hanging="425"/>
        <w:jc w:val="both"/>
      </w:pPr>
      <w:r w:rsidRPr="0054562A">
        <w:t xml:space="preserve">Pemilihan Gubernur, Bupati, dan Walikota, dan menetapkannya sebagai daftar Pemilih; </w:t>
      </w:r>
    </w:p>
    <w:p w:rsidR="007C7CEA" w:rsidRPr="0054562A" w:rsidRDefault="007C7CEA" w:rsidP="00C71891">
      <w:pPr>
        <w:pStyle w:val="Default"/>
        <w:numPr>
          <w:ilvl w:val="0"/>
          <w:numId w:val="44"/>
        </w:numPr>
        <w:ind w:left="1985" w:hanging="425"/>
        <w:jc w:val="both"/>
      </w:pPr>
      <w:r w:rsidRPr="0054562A">
        <w:t xml:space="preserve">menerima daftar Pemilih dari PPK dalam penyelenggaraan Pemilihan Gubernur dan Wakil Gubernur dan menyampaikannya kepada KPU Provinsi; </w:t>
      </w:r>
    </w:p>
    <w:p w:rsidR="007C7CEA" w:rsidRPr="0054562A" w:rsidRDefault="007C7CEA" w:rsidP="00C71891">
      <w:pPr>
        <w:pStyle w:val="Default"/>
        <w:numPr>
          <w:ilvl w:val="0"/>
          <w:numId w:val="44"/>
        </w:numPr>
        <w:ind w:left="1985" w:hanging="425"/>
        <w:jc w:val="both"/>
      </w:pPr>
      <w:r w:rsidRPr="0054562A">
        <w:t xml:space="preserve">menetapkan pasangan Calon Walikota dan Calon Wakil Walikota yang telah memenuhi persyaratan; </w:t>
      </w:r>
    </w:p>
    <w:p w:rsidR="007C7CEA" w:rsidRPr="0054562A" w:rsidRDefault="007C7CEA" w:rsidP="00C71891">
      <w:pPr>
        <w:pStyle w:val="Default"/>
        <w:numPr>
          <w:ilvl w:val="0"/>
          <w:numId w:val="44"/>
        </w:numPr>
        <w:ind w:left="1985" w:hanging="425"/>
        <w:jc w:val="both"/>
      </w:pPr>
      <w:r w:rsidRPr="0054562A">
        <w:t xml:space="preserve">menetapkan dan mengumumkan hasil rekapitulasi penghitungan suara Pemilihan Walikota dan Wakil Walikota berdasarkan rekapitulasi hasil penghitungan suara dari seluruh PPK di wilayah Kota; </w:t>
      </w:r>
    </w:p>
    <w:p w:rsidR="007C7CEA" w:rsidRPr="0054562A" w:rsidRDefault="007C7CEA" w:rsidP="00C71891">
      <w:pPr>
        <w:pStyle w:val="Default"/>
        <w:numPr>
          <w:ilvl w:val="0"/>
          <w:numId w:val="44"/>
        </w:numPr>
        <w:ind w:left="1985" w:hanging="425"/>
        <w:jc w:val="both"/>
      </w:pPr>
      <w:r w:rsidRPr="0054562A">
        <w:t xml:space="preserve">membuat berita acara penghitungan suara serta membuat sertifikat penghitungan suara dan wajib menyerahkannya kepada saksi peserta Pemilihan, Panwas Pemilihan Kota, dan KPU Provinsi; </w:t>
      </w:r>
    </w:p>
    <w:p w:rsidR="007C7CEA" w:rsidRPr="0054562A" w:rsidRDefault="007C7CEA" w:rsidP="00C71891">
      <w:pPr>
        <w:pStyle w:val="Default"/>
        <w:numPr>
          <w:ilvl w:val="0"/>
          <w:numId w:val="44"/>
        </w:numPr>
        <w:ind w:left="1985" w:hanging="425"/>
        <w:jc w:val="both"/>
      </w:pPr>
      <w:r w:rsidRPr="0054562A">
        <w:t xml:space="preserve">menerbitkan Keputusan KPU Kota untuk mengesahkan hasil Pemilihan Walikota dan Wakil Walikota; </w:t>
      </w:r>
    </w:p>
    <w:p w:rsidR="007C7CEA" w:rsidRPr="0054562A" w:rsidRDefault="007C7CEA" w:rsidP="00C71891">
      <w:pPr>
        <w:pStyle w:val="Default"/>
        <w:numPr>
          <w:ilvl w:val="0"/>
          <w:numId w:val="44"/>
        </w:numPr>
        <w:ind w:left="1985" w:hanging="425"/>
        <w:jc w:val="both"/>
      </w:pPr>
      <w:r w:rsidRPr="0054562A">
        <w:t xml:space="preserve">mengumumkan pasangan Calon Calon Walikota dan Wakil Walikota terpilih dan dibuatkan berita acaranya; </w:t>
      </w:r>
    </w:p>
    <w:p w:rsidR="007C7CEA" w:rsidRPr="0054562A" w:rsidRDefault="007C7CEA" w:rsidP="00C71891">
      <w:pPr>
        <w:pStyle w:val="Default"/>
        <w:numPr>
          <w:ilvl w:val="0"/>
          <w:numId w:val="44"/>
        </w:numPr>
        <w:ind w:left="1985" w:hanging="425"/>
        <w:jc w:val="both"/>
      </w:pPr>
      <w:r w:rsidRPr="0054562A">
        <w:t xml:space="preserve">melaporkan hasil Pemilihan Walikota dan Wakil Walikota kepada Menteri melalui Gubernur dan kepada KPU melalui KPU Provinsi; </w:t>
      </w:r>
    </w:p>
    <w:p w:rsidR="007C7CEA" w:rsidRPr="0054562A" w:rsidRDefault="007C7CEA" w:rsidP="00C71891">
      <w:pPr>
        <w:pStyle w:val="Default"/>
        <w:numPr>
          <w:ilvl w:val="0"/>
          <w:numId w:val="44"/>
        </w:numPr>
        <w:ind w:left="1985" w:hanging="425"/>
        <w:jc w:val="both"/>
      </w:pPr>
      <w:r w:rsidRPr="0054562A">
        <w:t xml:space="preserve">menindaklanjuti dengan segera rekomendasi Panwas Pemilihan Kota atas temuan dan laporan adanya dugaan pelanggaran Pemilihan; </w:t>
      </w:r>
    </w:p>
    <w:p w:rsidR="007C7CEA" w:rsidRPr="0054562A" w:rsidRDefault="007C7CEA" w:rsidP="00C71891">
      <w:pPr>
        <w:pStyle w:val="Default"/>
        <w:numPr>
          <w:ilvl w:val="0"/>
          <w:numId w:val="44"/>
        </w:numPr>
        <w:ind w:left="1985" w:hanging="425"/>
        <w:jc w:val="both"/>
      </w:pPr>
      <w:r w:rsidRPr="0054562A">
        <w:t xml:space="preserve">mengenakan sanksi administratif dan/atau menonaktifkan sementara anggota PPK, anggota PPS, sekretaris KPU Kota, dan pegawai sekretariat KPU Kota yang terbukti melakukan tindakan yang mengakibatkan terganggunya tahapan penyelenggaraan pemilihan berdasarkan rekomendasi Panwas Pemilihan Kota dan/atau ketentuan peraturan perundang-undangan; </w:t>
      </w:r>
    </w:p>
    <w:p w:rsidR="007C7CEA" w:rsidRPr="0054562A" w:rsidRDefault="007C7CEA" w:rsidP="00C71891">
      <w:pPr>
        <w:pStyle w:val="Default"/>
        <w:numPr>
          <w:ilvl w:val="0"/>
          <w:numId w:val="44"/>
        </w:numPr>
        <w:ind w:left="1985" w:hanging="425"/>
        <w:jc w:val="both"/>
      </w:pPr>
      <w:r w:rsidRPr="0054562A">
        <w:t xml:space="preserve">melaksanakan sosialisasi penyelenggaraan Pemilihan dan/atau yang berkaitan dengan tugas KPU Kota kepada masyarakat; </w:t>
      </w:r>
    </w:p>
    <w:p w:rsidR="007C7CEA" w:rsidRPr="0054562A" w:rsidRDefault="007C7CEA" w:rsidP="00C71891">
      <w:pPr>
        <w:pStyle w:val="Default"/>
        <w:numPr>
          <w:ilvl w:val="0"/>
          <w:numId w:val="44"/>
        </w:numPr>
        <w:ind w:left="1985" w:hanging="425"/>
        <w:jc w:val="both"/>
      </w:pPr>
      <w:r w:rsidRPr="0054562A">
        <w:lastRenderedPageBreak/>
        <w:t xml:space="preserve">melaksanakan tugas dan wewenang yang berkaitan dengan pemilihan Gubernur dan Wakil Gubernur sesuai dengan ketentuan peraturan perundang-undangan dan pedoman KPU dan/atau KPU Provinsi; </w:t>
      </w:r>
    </w:p>
    <w:p w:rsidR="007C7CEA" w:rsidRPr="0054562A" w:rsidRDefault="007C7CEA" w:rsidP="00C71891">
      <w:pPr>
        <w:pStyle w:val="Default"/>
        <w:numPr>
          <w:ilvl w:val="0"/>
          <w:numId w:val="44"/>
        </w:numPr>
        <w:ind w:left="1985" w:hanging="425"/>
        <w:jc w:val="both"/>
      </w:pPr>
      <w:r w:rsidRPr="0054562A">
        <w:t xml:space="preserve">melakukan evaluasi dan membuat laporan penyelenggaraan pemilihan Walikota dan Wakil Walikota; </w:t>
      </w:r>
    </w:p>
    <w:p w:rsidR="007C7CEA" w:rsidRPr="0054562A" w:rsidRDefault="007C7CEA" w:rsidP="00C71891">
      <w:pPr>
        <w:pStyle w:val="Default"/>
        <w:numPr>
          <w:ilvl w:val="0"/>
          <w:numId w:val="44"/>
        </w:numPr>
        <w:ind w:left="1985" w:hanging="425"/>
        <w:jc w:val="both"/>
      </w:pPr>
      <w:r w:rsidRPr="0054562A">
        <w:t xml:space="preserve">menyampaikan hasil pemilihan Walikota dan Wakil Walikota kepada KPU Provinsi, Gubernur, dan DPRD Kota; dan </w:t>
      </w:r>
    </w:p>
    <w:p w:rsidR="007C7CEA" w:rsidRPr="0054562A" w:rsidRDefault="007C7CEA" w:rsidP="00C71891">
      <w:pPr>
        <w:pStyle w:val="Default"/>
        <w:numPr>
          <w:ilvl w:val="0"/>
          <w:numId w:val="44"/>
        </w:numPr>
        <w:ind w:left="1985" w:hanging="425"/>
        <w:jc w:val="both"/>
      </w:pPr>
      <w:r w:rsidRPr="0054562A">
        <w:t xml:space="preserve">melaksanakan tugas dan wewenang lain yang diberikan oleh KPU, KPU Provinsi, dan/atau ketentuan peraturan perundang-undangan. </w:t>
      </w:r>
    </w:p>
    <w:p w:rsidR="007C7CEA" w:rsidRPr="0054562A" w:rsidRDefault="007C7CEA" w:rsidP="007C7CEA">
      <w:pPr>
        <w:spacing w:line="480" w:lineRule="auto"/>
        <w:ind w:left="1276" w:firstLine="720"/>
        <w:jc w:val="both"/>
        <w:rPr>
          <w:rFonts w:ascii="Times New Roman" w:hAnsi="Times New Roman" w:cs="Times New Roman"/>
          <w:sz w:val="24"/>
          <w:szCs w:val="24"/>
        </w:rPr>
      </w:pPr>
      <w:r w:rsidRPr="0054562A">
        <w:rPr>
          <w:rFonts w:ascii="Times New Roman" w:hAnsi="Times New Roman" w:cs="Times New Roman"/>
          <w:sz w:val="24"/>
          <w:szCs w:val="24"/>
        </w:rPr>
        <w:t>KPUD Kota Semarang juga mempunyai kewajiban yang harus dipenuhi agar terciptanya independensi penyelenggara pemilihan dan kesuksesan pemilihan Walikota dan Wakil Walikota Semarang Tahun 2015. Kewajiban yang harus dipenuhi tersebut mengacu pada Pasal 14 Undang-Undang Nomor 8 Tahun 2015 tentang  Perubahan atas Undang-Undang Nomor 1 Tahun 2015 tentang Penetapan Peraturan Pemerintah Pengganti Undang-Undang Nomor 1 Tahun 2014 tentang Pemilihan Gubernur, Bupati, dan Walikota menjadi Undang-Undang, yaitu meliputi:</w:t>
      </w:r>
    </w:p>
    <w:p w:rsidR="007C7CEA" w:rsidRPr="0054562A" w:rsidRDefault="007C7CEA" w:rsidP="00C71891">
      <w:pPr>
        <w:pStyle w:val="Default"/>
        <w:numPr>
          <w:ilvl w:val="0"/>
          <w:numId w:val="46"/>
        </w:numPr>
        <w:ind w:left="1985" w:hanging="425"/>
        <w:jc w:val="both"/>
        <w:rPr>
          <w:color w:val="auto"/>
        </w:rPr>
      </w:pPr>
      <w:r w:rsidRPr="0054562A">
        <w:t xml:space="preserve">melaksanakan semua tahapan penyelenggaraan pemilihan pemilihan Walikota dan Wakil Walikota dengan tepat waktu; </w:t>
      </w:r>
    </w:p>
    <w:p w:rsidR="007C7CEA" w:rsidRPr="0054562A" w:rsidRDefault="007C7CEA" w:rsidP="00C71891">
      <w:pPr>
        <w:pStyle w:val="Default"/>
        <w:numPr>
          <w:ilvl w:val="0"/>
          <w:numId w:val="46"/>
        </w:numPr>
        <w:ind w:left="1985" w:hanging="425"/>
        <w:jc w:val="both"/>
      </w:pPr>
      <w:r w:rsidRPr="0054562A">
        <w:t xml:space="preserve">memperlakukan peserta pemilihan Walikota dan Wakil Walikota secara adil dan setara; </w:t>
      </w:r>
    </w:p>
    <w:p w:rsidR="007C7CEA" w:rsidRPr="0054562A" w:rsidRDefault="007C7CEA" w:rsidP="00C71891">
      <w:pPr>
        <w:pStyle w:val="Default"/>
        <w:numPr>
          <w:ilvl w:val="0"/>
          <w:numId w:val="46"/>
        </w:numPr>
        <w:ind w:left="1985" w:hanging="425"/>
        <w:jc w:val="both"/>
      </w:pPr>
      <w:r w:rsidRPr="0054562A">
        <w:t xml:space="preserve">menyampaikan semua informasi penyelenggaraan pemilihan Walikota dan Wakil Walikota kepada masyarakat; </w:t>
      </w:r>
    </w:p>
    <w:p w:rsidR="007C7CEA" w:rsidRPr="0054562A" w:rsidRDefault="007C7CEA" w:rsidP="00C71891">
      <w:pPr>
        <w:pStyle w:val="Default"/>
        <w:numPr>
          <w:ilvl w:val="0"/>
          <w:numId w:val="46"/>
        </w:numPr>
        <w:ind w:left="1985" w:hanging="425"/>
        <w:jc w:val="both"/>
      </w:pPr>
      <w:r w:rsidRPr="0054562A">
        <w:t xml:space="preserve">melaporkan pertanggungjawaban penggunaan anggaran sesuai dengan ketentuan peraturan perundang-undangan; </w:t>
      </w:r>
    </w:p>
    <w:p w:rsidR="007C7CEA" w:rsidRPr="0054562A" w:rsidRDefault="007C7CEA" w:rsidP="00C71891">
      <w:pPr>
        <w:pStyle w:val="Default"/>
        <w:numPr>
          <w:ilvl w:val="0"/>
          <w:numId w:val="46"/>
        </w:numPr>
        <w:ind w:left="1985" w:hanging="425"/>
        <w:jc w:val="both"/>
      </w:pPr>
      <w:r w:rsidRPr="0054562A">
        <w:t xml:space="preserve">menyampaikan laporan pertanggungjawaban semua kegiatan penyelenggaraan pemilihan Walikota dan Wakil Walikota kepada Menteri melalui Gubernur dan kepada KPU melalui KPU Provinsi; </w:t>
      </w:r>
    </w:p>
    <w:p w:rsidR="007C7CEA" w:rsidRPr="0054562A" w:rsidRDefault="007C7CEA" w:rsidP="00C71891">
      <w:pPr>
        <w:pStyle w:val="Default"/>
        <w:numPr>
          <w:ilvl w:val="0"/>
          <w:numId w:val="46"/>
        </w:numPr>
        <w:ind w:left="1985" w:hanging="425"/>
        <w:jc w:val="both"/>
      </w:pPr>
      <w:r w:rsidRPr="0054562A">
        <w:lastRenderedPageBreak/>
        <w:t xml:space="preserve">mengelola, memelihara, dan merawat arsip/dokumen serta melaksanakan penyusutannya sesuai dengan ketentuan peraturan perundang-undangan; </w:t>
      </w:r>
    </w:p>
    <w:p w:rsidR="007C7CEA" w:rsidRPr="0054562A" w:rsidRDefault="007C7CEA" w:rsidP="00C71891">
      <w:pPr>
        <w:pStyle w:val="Default"/>
        <w:numPr>
          <w:ilvl w:val="0"/>
          <w:numId w:val="46"/>
        </w:numPr>
        <w:ind w:left="1985" w:hanging="425"/>
        <w:jc w:val="both"/>
      </w:pPr>
      <w:r w:rsidRPr="0054562A">
        <w:t xml:space="preserve">mengelola barang inventaris KPU Kota sesuai dengan ketentuan peraturan perundang-undangan; </w:t>
      </w:r>
    </w:p>
    <w:p w:rsidR="007C7CEA" w:rsidRPr="0054562A" w:rsidRDefault="007C7CEA" w:rsidP="00C71891">
      <w:pPr>
        <w:pStyle w:val="Default"/>
        <w:numPr>
          <w:ilvl w:val="0"/>
          <w:numId w:val="46"/>
        </w:numPr>
        <w:ind w:left="1985" w:hanging="425"/>
        <w:jc w:val="both"/>
      </w:pPr>
      <w:r w:rsidRPr="0054562A">
        <w:t xml:space="preserve">menyampaikan laporan periodik mengenai tahapan penyelenggaraan pemilihan Walikota dan Wakil Walikota kepada Menteri melalui Gubernur, kepada KPU dan KPU Provinsi serta menyampaikan tembusannya kepada Bawaslu Provinsi; </w:t>
      </w:r>
    </w:p>
    <w:p w:rsidR="007C7CEA" w:rsidRPr="0054562A" w:rsidRDefault="007C7CEA" w:rsidP="00C71891">
      <w:pPr>
        <w:pStyle w:val="Default"/>
        <w:numPr>
          <w:ilvl w:val="0"/>
          <w:numId w:val="46"/>
        </w:numPr>
        <w:ind w:left="1985" w:hanging="425"/>
        <w:jc w:val="both"/>
      </w:pPr>
      <w:r w:rsidRPr="0054562A">
        <w:t xml:space="preserve">membuat berita acara pada setiap rapat pleno KPU Kota sesuai dengan ketentuan peraturan perundang-undangan; </w:t>
      </w:r>
    </w:p>
    <w:p w:rsidR="007C7CEA" w:rsidRPr="0054562A" w:rsidRDefault="007C7CEA" w:rsidP="00C71891">
      <w:pPr>
        <w:pStyle w:val="Default"/>
        <w:numPr>
          <w:ilvl w:val="0"/>
          <w:numId w:val="46"/>
        </w:numPr>
        <w:ind w:left="1985" w:hanging="425"/>
        <w:jc w:val="both"/>
        <w:rPr>
          <w:color w:val="auto"/>
        </w:rPr>
      </w:pPr>
      <w:r w:rsidRPr="0054562A">
        <w:t xml:space="preserve">menyampaikan data hasil Pemilihan dari tiap TPS pada tingkat Kota kepada peserta Pemilihan paling lama 7 (tujuh) hari setelah rekapitulasi di /Kota; </w:t>
      </w:r>
    </w:p>
    <w:p w:rsidR="007C7CEA" w:rsidRPr="0054562A" w:rsidRDefault="007C7CEA" w:rsidP="00C71891">
      <w:pPr>
        <w:pStyle w:val="Default"/>
        <w:numPr>
          <w:ilvl w:val="0"/>
          <w:numId w:val="46"/>
        </w:numPr>
        <w:ind w:left="1985" w:hanging="425"/>
        <w:jc w:val="both"/>
      </w:pPr>
      <w:r w:rsidRPr="0054562A">
        <w:t xml:space="preserve">melaksanakan Keputusan DKPP; dan </w:t>
      </w:r>
    </w:p>
    <w:p w:rsidR="007C7CEA" w:rsidRPr="0054562A" w:rsidRDefault="007C7CEA" w:rsidP="00C71891">
      <w:pPr>
        <w:pStyle w:val="Default"/>
        <w:numPr>
          <w:ilvl w:val="0"/>
          <w:numId w:val="46"/>
        </w:numPr>
        <w:ind w:left="1985" w:hanging="425"/>
        <w:jc w:val="both"/>
      </w:pPr>
      <w:r w:rsidRPr="0054562A">
        <w:t xml:space="preserve">melaksanakan kewajiban lain yang diberikan KPU, KPU Provinsi dan/atau ketentuan peraturan perundang-undangan. </w:t>
      </w:r>
    </w:p>
    <w:p w:rsidR="007C7CEA" w:rsidRPr="0054562A" w:rsidRDefault="007C7CEA" w:rsidP="007C7CEA">
      <w:pPr>
        <w:pStyle w:val="Default"/>
        <w:ind w:left="1985"/>
        <w:jc w:val="both"/>
      </w:pPr>
    </w:p>
    <w:p w:rsidR="007C7CEA" w:rsidRPr="0054562A" w:rsidRDefault="007C7CEA" w:rsidP="007C7CEA">
      <w:pPr>
        <w:spacing w:line="480" w:lineRule="auto"/>
        <w:ind w:left="1276" w:firstLine="720"/>
        <w:jc w:val="both"/>
        <w:rPr>
          <w:rFonts w:ascii="Times New Roman" w:hAnsi="Times New Roman" w:cs="Times New Roman"/>
          <w:sz w:val="24"/>
          <w:szCs w:val="24"/>
        </w:rPr>
      </w:pPr>
      <w:r w:rsidRPr="0054562A">
        <w:rPr>
          <w:rFonts w:ascii="Times New Roman" w:hAnsi="Times New Roman" w:cs="Times New Roman"/>
          <w:sz w:val="24"/>
          <w:szCs w:val="24"/>
        </w:rPr>
        <w:t>Pemilihan diselenggarakan melalui dua tahapan, yaitu tahapan persiapan dan tahapan penyelenggaraan sebagaimana yang diatur dalam Pasal 5 ayat (1) Undang-Undang Nomor 8 Tahun 2015 tentang  Perubahan atas Undang-Undang Nomor 1 Tahun 2015 tentang Penetapan Peraturan Pemerintah Pengganti Undang-Undang Nomor 1 Tahun 2014 tentang Pemilihan Gubernur, Bupati, dan Walikota menjadi Undang-Undang. Tahapan persiapan pemilihan tersebut meliputi:</w:t>
      </w:r>
      <w:r w:rsidRPr="0054562A">
        <w:rPr>
          <w:rStyle w:val="FootnoteReference"/>
          <w:rFonts w:ascii="Times New Roman" w:hAnsi="Times New Roman" w:cs="Times New Roman"/>
          <w:sz w:val="24"/>
          <w:szCs w:val="24"/>
        </w:rPr>
        <w:footnoteReference w:id="93"/>
      </w:r>
    </w:p>
    <w:p w:rsidR="007C7CEA" w:rsidRPr="0054562A" w:rsidRDefault="007C7CEA" w:rsidP="00C71891">
      <w:pPr>
        <w:pStyle w:val="Default"/>
        <w:numPr>
          <w:ilvl w:val="0"/>
          <w:numId w:val="49"/>
        </w:numPr>
        <w:spacing w:line="480" w:lineRule="auto"/>
        <w:ind w:left="1985" w:hanging="425"/>
        <w:jc w:val="both"/>
      </w:pPr>
      <w:r w:rsidRPr="0054562A">
        <w:t xml:space="preserve">perencanaan program dan anggaran; </w:t>
      </w:r>
    </w:p>
    <w:p w:rsidR="007C7CEA" w:rsidRPr="0054562A" w:rsidRDefault="007C7CEA" w:rsidP="00C71891">
      <w:pPr>
        <w:pStyle w:val="Default"/>
        <w:numPr>
          <w:ilvl w:val="0"/>
          <w:numId w:val="49"/>
        </w:numPr>
        <w:spacing w:line="480" w:lineRule="auto"/>
        <w:ind w:left="1985" w:hanging="425"/>
        <w:jc w:val="both"/>
      </w:pPr>
      <w:r w:rsidRPr="0054562A">
        <w:t xml:space="preserve">penyusunan peraturan penyelenggaraan Pemilihan; </w:t>
      </w:r>
    </w:p>
    <w:p w:rsidR="007C7CEA" w:rsidRPr="0054562A" w:rsidRDefault="007C7CEA" w:rsidP="00C71891">
      <w:pPr>
        <w:pStyle w:val="Default"/>
        <w:numPr>
          <w:ilvl w:val="0"/>
          <w:numId w:val="49"/>
        </w:numPr>
        <w:spacing w:line="480" w:lineRule="auto"/>
        <w:ind w:left="1985" w:hanging="425"/>
        <w:jc w:val="both"/>
      </w:pPr>
      <w:r w:rsidRPr="0054562A">
        <w:lastRenderedPageBreak/>
        <w:t xml:space="preserve">perencanaan penyelenggaraan yang meliputi penetapan tata cara dan jadwal tahapan pelaksanaan Pemilihan; </w:t>
      </w:r>
    </w:p>
    <w:p w:rsidR="007C7CEA" w:rsidRPr="0054562A" w:rsidRDefault="007C7CEA" w:rsidP="00C71891">
      <w:pPr>
        <w:pStyle w:val="Default"/>
        <w:numPr>
          <w:ilvl w:val="0"/>
          <w:numId w:val="49"/>
        </w:numPr>
        <w:spacing w:line="480" w:lineRule="auto"/>
        <w:ind w:left="1985" w:hanging="425"/>
        <w:jc w:val="both"/>
      </w:pPr>
      <w:r w:rsidRPr="0054562A">
        <w:t xml:space="preserve">pembentukan PPK, PPS, dan KPPS; </w:t>
      </w:r>
    </w:p>
    <w:p w:rsidR="007C7CEA" w:rsidRPr="0054562A" w:rsidRDefault="007C7CEA" w:rsidP="00C71891">
      <w:pPr>
        <w:pStyle w:val="Default"/>
        <w:numPr>
          <w:ilvl w:val="0"/>
          <w:numId w:val="49"/>
        </w:numPr>
        <w:spacing w:line="480" w:lineRule="auto"/>
        <w:ind w:left="1985" w:hanging="425"/>
        <w:jc w:val="both"/>
      </w:pPr>
      <w:r w:rsidRPr="0054562A">
        <w:t xml:space="preserve">pembentukan Panwas Kabupaten/Kota, Panwas Kecamatan, PPL, dan Pengawas TPS; </w:t>
      </w:r>
    </w:p>
    <w:p w:rsidR="007C7CEA" w:rsidRPr="0054562A" w:rsidRDefault="007C7CEA" w:rsidP="00C71891">
      <w:pPr>
        <w:pStyle w:val="Default"/>
        <w:numPr>
          <w:ilvl w:val="0"/>
          <w:numId w:val="49"/>
        </w:numPr>
        <w:spacing w:line="480" w:lineRule="auto"/>
        <w:ind w:left="1985" w:hanging="425"/>
        <w:jc w:val="both"/>
      </w:pPr>
      <w:r w:rsidRPr="0054562A">
        <w:t xml:space="preserve">pemberitahuan dan pendaftaran pemantau Pemilihan; </w:t>
      </w:r>
    </w:p>
    <w:p w:rsidR="007C7CEA" w:rsidRPr="0054562A" w:rsidRDefault="007C7CEA" w:rsidP="00C71891">
      <w:pPr>
        <w:pStyle w:val="Default"/>
        <w:numPr>
          <w:ilvl w:val="0"/>
          <w:numId w:val="49"/>
        </w:numPr>
        <w:spacing w:line="480" w:lineRule="auto"/>
        <w:ind w:left="1985" w:hanging="425"/>
        <w:jc w:val="both"/>
      </w:pPr>
      <w:r w:rsidRPr="0054562A">
        <w:t xml:space="preserve">penyerahan daftar penduduk potensial Pemilih; dan </w:t>
      </w:r>
    </w:p>
    <w:p w:rsidR="007C7CEA" w:rsidRPr="0054562A" w:rsidRDefault="007C7CEA" w:rsidP="00C71891">
      <w:pPr>
        <w:pStyle w:val="Default"/>
        <w:numPr>
          <w:ilvl w:val="0"/>
          <w:numId w:val="49"/>
        </w:numPr>
        <w:spacing w:line="480" w:lineRule="auto"/>
        <w:ind w:left="1985" w:hanging="425"/>
        <w:jc w:val="both"/>
      </w:pPr>
      <w:r w:rsidRPr="0054562A">
        <w:t xml:space="preserve">pemutakhiran dan penyusunan daftar Pemilih. </w:t>
      </w:r>
    </w:p>
    <w:p w:rsidR="007C7CEA" w:rsidRPr="0054562A" w:rsidRDefault="007C7CEA" w:rsidP="007C7CEA">
      <w:pPr>
        <w:spacing w:line="480" w:lineRule="auto"/>
        <w:ind w:left="1276" w:firstLine="720"/>
        <w:jc w:val="both"/>
        <w:rPr>
          <w:rFonts w:ascii="Times New Roman" w:hAnsi="Times New Roman" w:cs="Times New Roman"/>
          <w:sz w:val="24"/>
          <w:szCs w:val="24"/>
        </w:rPr>
      </w:pPr>
      <w:r w:rsidRPr="0054562A">
        <w:rPr>
          <w:rFonts w:ascii="Times New Roman" w:hAnsi="Times New Roman" w:cs="Times New Roman"/>
          <w:sz w:val="24"/>
          <w:szCs w:val="24"/>
        </w:rPr>
        <w:t>Tahapan penyelenggaraan pemilihan sebagaimana yang diatur dalam Pasal 5 ayat (3) Undang-Undang Nomor 8 Tahun 2015 meliputi:</w:t>
      </w:r>
    </w:p>
    <w:p w:rsidR="007C7CEA" w:rsidRPr="0054562A" w:rsidRDefault="007C7CEA" w:rsidP="00C71891">
      <w:pPr>
        <w:pStyle w:val="Default"/>
        <w:numPr>
          <w:ilvl w:val="0"/>
          <w:numId w:val="50"/>
        </w:numPr>
        <w:spacing w:line="480" w:lineRule="auto"/>
        <w:ind w:left="1985" w:hanging="425"/>
        <w:jc w:val="both"/>
      </w:pPr>
      <w:r w:rsidRPr="0054562A">
        <w:t xml:space="preserve">pengumuman pendaftaran pasangan Calon Gubernur dan Calon Wakil Gubernur, pasangan Calon Bupati dan Calon Wakil Bupati, serta pasangan Calon Walikota dan Calon Wakil Walikota; </w:t>
      </w:r>
    </w:p>
    <w:p w:rsidR="007C7CEA" w:rsidRPr="0054562A" w:rsidRDefault="007C7CEA" w:rsidP="00C71891">
      <w:pPr>
        <w:pStyle w:val="Default"/>
        <w:numPr>
          <w:ilvl w:val="0"/>
          <w:numId w:val="50"/>
        </w:numPr>
        <w:spacing w:line="480" w:lineRule="auto"/>
        <w:ind w:left="1985" w:hanging="425"/>
        <w:jc w:val="both"/>
      </w:pPr>
      <w:r w:rsidRPr="0054562A">
        <w:t xml:space="preserve">pendaftaran pasangan Calon Gubernur dan Calon Wakil Gubernur, pasangan Calon Bupati dan Calon Wakil Bupati, serta pasangan Calon Walikota dan Calon Wakil Walikota; </w:t>
      </w:r>
    </w:p>
    <w:p w:rsidR="007C7CEA" w:rsidRPr="0054562A" w:rsidRDefault="007C7CEA" w:rsidP="00C71891">
      <w:pPr>
        <w:pStyle w:val="Default"/>
        <w:numPr>
          <w:ilvl w:val="0"/>
          <w:numId w:val="50"/>
        </w:numPr>
        <w:spacing w:line="480" w:lineRule="auto"/>
        <w:ind w:left="1985" w:hanging="425"/>
        <w:jc w:val="both"/>
        <w:rPr>
          <w:color w:val="auto"/>
        </w:rPr>
      </w:pPr>
      <w:r w:rsidRPr="0054562A">
        <w:t xml:space="preserve">penelitian persyaratan Calon Gubernur dan Calon Wakil Gubernur, Calon Bupati dan Calon Wakil Bupati, serta Calon Walikota dan Calon Wakil Walikota; </w:t>
      </w:r>
    </w:p>
    <w:p w:rsidR="007C7CEA" w:rsidRPr="0054562A" w:rsidRDefault="007C7CEA" w:rsidP="00C71891">
      <w:pPr>
        <w:pStyle w:val="Default"/>
        <w:numPr>
          <w:ilvl w:val="0"/>
          <w:numId w:val="50"/>
        </w:numPr>
        <w:spacing w:line="480" w:lineRule="auto"/>
        <w:ind w:left="1985" w:hanging="425"/>
        <w:jc w:val="both"/>
      </w:pPr>
      <w:r w:rsidRPr="0054562A">
        <w:lastRenderedPageBreak/>
        <w:t xml:space="preserve">penetapan pasangan Calon Gubernur dan Calon Wakil Gubernur, pasangan Calon Bupati dan Calon Wakil Bupati, serta pasangan Calon Walikota dan Calon Wakil Walikota; </w:t>
      </w:r>
    </w:p>
    <w:p w:rsidR="007C7CEA" w:rsidRPr="0054562A" w:rsidRDefault="007C7CEA" w:rsidP="00C71891">
      <w:pPr>
        <w:pStyle w:val="Default"/>
        <w:numPr>
          <w:ilvl w:val="0"/>
          <w:numId w:val="50"/>
        </w:numPr>
        <w:spacing w:line="480" w:lineRule="auto"/>
        <w:ind w:left="1985" w:hanging="425"/>
        <w:jc w:val="both"/>
      </w:pPr>
      <w:r w:rsidRPr="0054562A">
        <w:t xml:space="preserve">pelaksanaan Kampanye; </w:t>
      </w:r>
    </w:p>
    <w:p w:rsidR="007C7CEA" w:rsidRPr="0054562A" w:rsidRDefault="007C7CEA" w:rsidP="00C71891">
      <w:pPr>
        <w:pStyle w:val="Default"/>
        <w:numPr>
          <w:ilvl w:val="0"/>
          <w:numId w:val="50"/>
        </w:numPr>
        <w:spacing w:line="480" w:lineRule="auto"/>
        <w:ind w:left="1985" w:hanging="425"/>
        <w:jc w:val="both"/>
      </w:pPr>
      <w:r w:rsidRPr="0054562A">
        <w:t xml:space="preserve">pelaksanaan pemungutan suara; </w:t>
      </w:r>
    </w:p>
    <w:p w:rsidR="007C7CEA" w:rsidRPr="0054562A" w:rsidRDefault="007C7CEA" w:rsidP="00C71891">
      <w:pPr>
        <w:pStyle w:val="Default"/>
        <w:numPr>
          <w:ilvl w:val="0"/>
          <w:numId w:val="50"/>
        </w:numPr>
        <w:spacing w:line="480" w:lineRule="auto"/>
        <w:ind w:left="1985" w:hanging="425"/>
        <w:jc w:val="both"/>
      </w:pPr>
      <w:r w:rsidRPr="0054562A">
        <w:t xml:space="preserve">penghitungan suara dan rekapitulasi hasil penghitungan suara; </w:t>
      </w:r>
    </w:p>
    <w:p w:rsidR="007C7CEA" w:rsidRPr="0054562A" w:rsidRDefault="007C7CEA" w:rsidP="00C71891">
      <w:pPr>
        <w:pStyle w:val="Default"/>
        <w:numPr>
          <w:ilvl w:val="0"/>
          <w:numId w:val="50"/>
        </w:numPr>
        <w:spacing w:line="480" w:lineRule="auto"/>
        <w:ind w:left="1985" w:hanging="425"/>
        <w:jc w:val="both"/>
      </w:pPr>
      <w:r w:rsidRPr="0054562A">
        <w:t xml:space="preserve">penetapan calon terpilih; </w:t>
      </w:r>
    </w:p>
    <w:p w:rsidR="007C7CEA" w:rsidRPr="0054562A" w:rsidRDefault="007C7CEA" w:rsidP="00C71891">
      <w:pPr>
        <w:pStyle w:val="Default"/>
        <w:numPr>
          <w:ilvl w:val="0"/>
          <w:numId w:val="50"/>
        </w:numPr>
        <w:spacing w:line="480" w:lineRule="auto"/>
        <w:ind w:left="1985" w:hanging="425"/>
        <w:jc w:val="both"/>
      </w:pPr>
      <w:r w:rsidRPr="0054562A">
        <w:t xml:space="preserve">penyelesaian pelanggaran dan sengketa hasil Pemilihan; dan </w:t>
      </w:r>
    </w:p>
    <w:p w:rsidR="007C7CEA" w:rsidRPr="0054562A" w:rsidRDefault="007C7CEA" w:rsidP="00C71891">
      <w:pPr>
        <w:pStyle w:val="Default"/>
        <w:numPr>
          <w:ilvl w:val="0"/>
          <w:numId w:val="50"/>
        </w:numPr>
        <w:spacing w:line="480" w:lineRule="auto"/>
        <w:ind w:left="1985" w:hanging="425"/>
        <w:jc w:val="both"/>
      </w:pPr>
      <w:r w:rsidRPr="0054562A">
        <w:t xml:space="preserve">pengusulan pengesahan pengangkatan calon terpilih. </w:t>
      </w:r>
    </w:p>
    <w:p w:rsidR="007C7CEA" w:rsidRPr="0054562A" w:rsidRDefault="007C7CEA" w:rsidP="007C7CEA">
      <w:pPr>
        <w:pStyle w:val="Default"/>
        <w:spacing w:line="480" w:lineRule="auto"/>
        <w:ind w:left="1276" w:firstLine="709"/>
        <w:jc w:val="both"/>
      </w:pPr>
      <w:r w:rsidRPr="0054562A">
        <w:t xml:space="preserve">Tahapan persiapan dan penyelenggaraan pemilihan yang diatur dalam Undang-Undang Nomor 8 Tahun 2015 tersebut kemudian diatur lebih lanjut lagi dalam Peraturan KPU  Nomor 2 Tahun 2015 </w:t>
      </w:r>
      <w:r w:rsidR="006876A3">
        <w:t>tentang Tahapan, Program dan Jadwal Penyelenggaraan Pemilihan Gubernur dan Wakil Gubernur, Bupati dan Wakil Bupati, dan/atau Walikota dan Wakil Walikota</w:t>
      </w:r>
      <w:r w:rsidRPr="0054562A">
        <w:t>. Tahapan persiapan dan penyelenggaraan pemilihan yang diatur dalam PKPU Nomor 2 Tahun 2015 terdiri dari:</w:t>
      </w:r>
      <w:r w:rsidRPr="0054562A">
        <w:rPr>
          <w:rStyle w:val="FootnoteReference"/>
        </w:rPr>
        <w:footnoteReference w:id="94"/>
      </w:r>
    </w:p>
    <w:p w:rsidR="007C7CEA" w:rsidRPr="0054562A" w:rsidRDefault="007C7CEA" w:rsidP="00C71891">
      <w:pPr>
        <w:pStyle w:val="Default"/>
        <w:numPr>
          <w:ilvl w:val="0"/>
          <w:numId w:val="51"/>
        </w:numPr>
        <w:spacing w:line="480" w:lineRule="auto"/>
        <w:ind w:left="1985" w:hanging="425"/>
        <w:jc w:val="both"/>
      </w:pPr>
      <w:r w:rsidRPr="0054562A">
        <w:t>Tahapan persiapan, meliputi:</w:t>
      </w:r>
    </w:p>
    <w:p w:rsidR="007C7CEA" w:rsidRPr="0054562A" w:rsidRDefault="007C7CEA" w:rsidP="00C71891">
      <w:pPr>
        <w:pStyle w:val="Default"/>
        <w:numPr>
          <w:ilvl w:val="0"/>
          <w:numId w:val="52"/>
        </w:numPr>
        <w:spacing w:line="480" w:lineRule="auto"/>
        <w:ind w:left="2694" w:hanging="437"/>
        <w:jc w:val="both"/>
      </w:pPr>
      <w:r w:rsidRPr="0054562A">
        <w:t>perencanaan program dan anggaran;</w:t>
      </w:r>
    </w:p>
    <w:p w:rsidR="007C7CEA" w:rsidRPr="0054562A" w:rsidRDefault="007C7CEA" w:rsidP="00C71891">
      <w:pPr>
        <w:pStyle w:val="Default"/>
        <w:numPr>
          <w:ilvl w:val="0"/>
          <w:numId w:val="52"/>
        </w:numPr>
        <w:spacing w:line="480" w:lineRule="auto"/>
        <w:ind w:left="2694" w:hanging="437"/>
        <w:jc w:val="both"/>
      </w:pPr>
      <w:r w:rsidRPr="0054562A">
        <w:t>penyusunan peraturan penyelenggaraan Pemilihan;</w:t>
      </w:r>
    </w:p>
    <w:p w:rsidR="007C7CEA" w:rsidRPr="0054562A" w:rsidRDefault="007C7CEA" w:rsidP="00C71891">
      <w:pPr>
        <w:pStyle w:val="Default"/>
        <w:numPr>
          <w:ilvl w:val="0"/>
          <w:numId w:val="52"/>
        </w:numPr>
        <w:spacing w:line="480" w:lineRule="auto"/>
        <w:ind w:left="2694" w:hanging="437"/>
        <w:jc w:val="both"/>
      </w:pPr>
      <w:r w:rsidRPr="0054562A">
        <w:t>sosialisasi, penyuluhan, dan bimbingan teknis;</w:t>
      </w:r>
    </w:p>
    <w:p w:rsidR="007C7CEA" w:rsidRPr="0054562A" w:rsidRDefault="007C7CEA" w:rsidP="00C71891">
      <w:pPr>
        <w:pStyle w:val="Default"/>
        <w:numPr>
          <w:ilvl w:val="0"/>
          <w:numId w:val="52"/>
        </w:numPr>
        <w:spacing w:line="480" w:lineRule="auto"/>
        <w:ind w:left="2694" w:hanging="437"/>
        <w:jc w:val="both"/>
      </w:pPr>
      <w:r w:rsidRPr="0054562A">
        <w:lastRenderedPageBreak/>
        <w:t xml:space="preserve">pembentukan </w:t>
      </w:r>
      <w:r w:rsidRPr="0054562A">
        <w:rPr>
          <w:w w:val="125"/>
        </w:rPr>
        <w:t>Panitia Pemilihan Kecamatan (PPK) Panitia Pemungutan Suara</w:t>
      </w:r>
      <w:r w:rsidRPr="0054562A">
        <w:t xml:space="preserve"> (PPS), dan Kelompok Penyelenggara </w:t>
      </w:r>
      <w:r w:rsidRPr="0054562A">
        <w:rPr>
          <w:w w:val="125"/>
        </w:rPr>
        <w:t>Pemungutan Suara</w:t>
      </w:r>
      <w:r w:rsidRPr="0054562A">
        <w:t xml:space="preserve"> (KPPS);</w:t>
      </w:r>
    </w:p>
    <w:p w:rsidR="007C7CEA" w:rsidRPr="0054562A" w:rsidRDefault="007C7CEA" w:rsidP="00C71891">
      <w:pPr>
        <w:pStyle w:val="Default"/>
        <w:numPr>
          <w:ilvl w:val="0"/>
          <w:numId w:val="52"/>
        </w:numPr>
        <w:spacing w:line="480" w:lineRule="auto"/>
        <w:ind w:left="2694" w:hanging="437"/>
        <w:jc w:val="both"/>
      </w:pPr>
      <w:r w:rsidRPr="0054562A">
        <w:t>pendaftaran pemantau pemilihan;</w:t>
      </w:r>
    </w:p>
    <w:p w:rsidR="007C7CEA" w:rsidRPr="0054562A" w:rsidRDefault="007C7CEA" w:rsidP="00C71891">
      <w:pPr>
        <w:pStyle w:val="Default"/>
        <w:numPr>
          <w:ilvl w:val="0"/>
          <w:numId w:val="52"/>
        </w:numPr>
        <w:spacing w:line="480" w:lineRule="auto"/>
        <w:ind w:left="2694" w:hanging="437"/>
        <w:jc w:val="both"/>
      </w:pPr>
      <w:r w:rsidRPr="0054562A">
        <w:t>pengolahan Daftar Penduduk Potensial Pemilih Pemilihan (DP4);</w:t>
      </w:r>
    </w:p>
    <w:p w:rsidR="007C7CEA" w:rsidRPr="0054562A" w:rsidRDefault="007C7CEA" w:rsidP="00C71891">
      <w:pPr>
        <w:pStyle w:val="Default"/>
        <w:numPr>
          <w:ilvl w:val="0"/>
          <w:numId w:val="52"/>
        </w:numPr>
        <w:spacing w:line="480" w:lineRule="auto"/>
        <w:ind w:left="2694" w:hanging="437"/>
        <w:jc w:val="both"/>
      </w:pPr>
      <w:r w:rsidRPr="0054562A">
        <w:t>pemutakhiran data dan daftar pemilih;</w:t>
      </w:r>
    </w:p>
    <w:p w:rsidR="007C7CEA" w:rsidRPr="0054562A" w:rsidRDefault="007C7CEA" w:rsidP="00C71891">
      <w:pPr>
        <w:pStyle w:val="Default"/>
        <w:numPr>
          <w:ilvl w:val="0"/>
          <w:numId w:val="51"/>
        </w:numPr>
        <w:spacing w:line="480" w:lineRule="auto"/>
        <w:ind w:left="1985" w:hanging="425"/>
        <w:jc w:val="both"/>
      </w:pPr>
      <w:r w:rsidRPr="0054562A">
        <w:t>Tahapan penyelenggraan terdiri atas program:</w:t>
      </w:r>
    </w:p>
    <w:p w:rsidR="007C7CEA" w:rsidRPr="0054562A" w:rsidRDefault="007C7CEA" w:rsidP="00C71891">
      <w:pPr>
        <w:pStyle w:val="Default"/>
        <w:numPr>
          <w:ilvl w:val="0"/>
          <w:numId w:val="53"/>
        </w:numPr>
        <w:spacing w:line="480" w:lineRule="auto"/>
        <w:ind w:left="2694" w:hanging="437"/>
        <w:jc w:val="both"/>
      </w:pPr>
      <w:r w:rsidRPr="0054562A">
        <w:t>pencalonan, terdiri atas:</w:t>
      </w:r>
    </w:p>
    <w:p w:rsidR="007C7CEA" w:rsidRPr="0054562A" w:rsidRDefault="007C7CEA" w:rsidP="007C7CEA">
      <w:pPr>
        <w:pStyle w:val="Default"/>
        <w:spacing w:line="480" w:lineRule="auto"/>
        <w:ind w:left="2694"/>
        <w:jc w:val="both"/>
      </w:pPr>
      <w:r w:rsidRPr="0054562A">
        <w:t>-syarat dukungan pasangan calon perorangan;</w:t>
      </w:r>
    </w:p>
    <w:p w:rsidR="007C7CEA" w:rsidRPr="0054562A" w:rsidRDefault="007C7CEA" w:rsidP="007C7CEA">
      <w:pPr>
        <w:pStyle w:val="Default"/>
        <w:spacing w:line="480" w:lineRule="auto"/>
        <w:ind w:left="2694"/>
        <w:jc w:val="both"/>
      </w:pPr>
      <w:r w:rsidRPr="0054562A">
        <w:t>-pendaftaran pasangan calon.</w:t>
      </w:r>
    </w:p>
    <w:p w:rsidR="007C7CEA" w:rsidRPr="0054562A" w:rsidRDefault="007C7CEA" w:rsidP="00C71891">
      <w:pPr>
        <w:pStyle w:val="Default"/>
        <w:numPr>
          <w:ilvl w:val="0"/>
          <w:numId w:val="53"/>
        </w:numPr>
        <w:spacing w:line="480" w:lineRule="auto"/>
        <w:ind w:left="2694" w:hanging="426"/>
        <w:jc w:val="both"/>
      </w:pPr>
      <w:r w:rsidRPr="0054562A">
        <w:t>sengketa Tata Usaha Negara Pemilihan;</w:t>
      </w:r>
    </w:p>
    <w:p w:rsidR="007C7CEA" w:rsidRPr="0054562A" w:rsidRDefault="007C7CEA" w:rsidP="00C71891">
      <w:pPr>
        <w:pStyle w:val="Default"/>
        <w:numPr>
          <w:ilvl w:val="0"/>
          <w:numId w:val="53"/>
        </w:numPr>
        <w:spacing w:line="480" w:lineRule="auto"/>
        <w:ind w:left="2694" w:hanging="426"/>
        <w:jc w:val="both"/>
      </w:pPr>
      <w:r w:rsidRPr="0054562A">
        <w:t>Kampanye:</w:t>
      </w:r>
    </w:p>
    <w:p w:rsidR="007C7CEA" w:rsidRPr="0054562A" w:rsidRDefault="007C7CEA" w:rsidP="007C7CEA">
      <w:pPr>
        <w:pStyle w:val="Default"/>
        <w:spacing w:line="480" w:lineRule="auto"/>
        <w:ind w:left="2705"/>
        <w:jc w:val="both"/>
      </w:pPr>
      <w:r w:rsidRPr="0054562A">
        <w:t>-debat publik/debat terbuka antar calon;</w:t>
      </w:r>
    </w:p>
    <w:p w:rsidR="007C7CEA" w:rsidRPr="0054562A" w:rsidRDefault="007C7CEA" w:rsidP="007C7CEA">
      <w:pPr>
        <w:pStyle w:val="Default"/>
        <w:spacing w:line="480" w:lineRule="auto"/>
        <w:ind w:left="2705"/>
        <w:jc w:val="both"/>
      </w:pPr>
      <w:r w:rsidRPr="0054562A">
        <w:t>-masa tenang dan pembersihan alata peraga kampanye.</w:t>
      </w:r>
    </w:p>
    <w:p w:rsidR="007C7CEA" w:rsidRPr="0054562A" w:rsidRDefault="007C7CEA" w:rsidP="00C71891">
      <w:pPr>
        <w:pStyle w:val="Default"/>
        <w:numPr>
          <w:ilvl w:val="0"/>
          <w:numId w:val="54"/>
        </w:numPr>
        <w:spacing w:line="480" w:lineRule="auto"/>
        <w:ind w:left="2694" w:hanging="425"/>
        <w:jc w:val="both"/>
      </w:pPr>
      <w:r w:rsidRPr="0054562A">
        <w:t>Laporan dan audit dana kampanye;</w:t>
      </w:r>
    </w:p>
    <w:p w:rsidR="007C7CEA" w:rsidRPr="0054562A" w:rsidRDefault="007C7CEA" w:rsidP="00C71891">
      <w:pPr>
        <w:pStyle w:val="Default"/>
        <w:numPr>
          <w:ilvl w:val="0"/>
          <w:numId w:val="54"/>
        </w:numPr>
        <w:spacing w:line="480" w:lineRule="auto"/>
        <w:ind w:left="2694" w:hanging="425"/>
        <w:jc w:val="both"/>
      </w:pPr>
      <w:r w:rsidRPr="0054562A">
        <w:t>Pengadaan dan pendisribusian perlengkapan pemungutan dan penghitungan suara;</w:t>
      </w:r>
    </w:p>
    <w:p w:rsidR="007C7CEA" w:rsidRPr="0054562A" w:rsidRDefault="007C7CEA" w:rsidP="00C71891">
      <w:pPr>
        <w:pStyle w:val="Default"/>
        <w:numPr>
          <w:ilvl w:val="0"/>
          <w:numId w:val="54"/>
        </w:numPr>
        <w:spacing w:line="480" w:lineRule="auto"/>
        <w:ind w:left="2694" w:hanging="425"/>
        <w:jc w:val="both"/>
      </w:pPr>
      <w:r w:rsidRPr="0054562A">
        <w:t>pemungutan dan penghitungan suara;</w:t>
      </w:r>
    </w:p>
    <w:p w:rsidR="007C7CEA" w:rsidRPr="0054562A" w:rsidRDefault="007C7CEA" w:rsidP="00C71891">
      <w:pPr>
        <w:pStyle w:val="Default"/>
        <w:numPr>
          <w:ilvl w:val="0"/>
          <w:numId w:val="54"/>
        </w:numPr>
        <w:spacing w:line="480" w:lineRule="auto"/>
        <w:ind w:left="2694" w:hanging="425"/>
        <w:jc w:val="both"/>
      </w:pPr>
      <w:r w:rsidRPr="0054562A">
        <w:t>rekapitulasi hasil penghitungan suara;</w:t>
      </w:r>
    </w:p>
    <w:p w:rsidR="007C7CEA" w:rsidRPr="0054562A" w:rsidRDefault="007C7CEA" w:rsidP="00C71891">
      <w:pPr>
        <w:pStyle w:val="Default"/>
        <w:numPr>
          <w:ilvl w:val="0"/>
          <w:numId w:val="54"/>
        </w:numPr>
        <w:spacing w:line="480" w:lineRule="auto"/>
        <w:ind w:left="2694" w:hanging="425"/>
        <w:jc w:val="both"/>
      </w:pPr>
      <w:r w:rsidRPr="0054562A">
        <w:lastRenderedPageBreak/>
        <w:t>penetapan rekapitulasi hasil penghitungan suara;</w:t>
      </w:r>
    </w:p>
    <w:p w:rsidR="007C7CEA" w:rsidRPr="0054562A" w:rsidRDefault="007C7CEA" w:rsidP="00C71891">
      <w:pPr>
        <w:pStyle w:val="Default"/>
        <w:numPr>
          <w:ilvl w:val="0"/>
          <w:numId w:val="54"/>
        </w:numPr>
        <w:spacing w:line="480" w:lineRule="auto"/>
        <w:ind w:left="2694" w:hanging="425"/>
        <w:jc w:val="both"/>
      </w:pPr>
      <w:r w:rsidRPr="0054562A">
        <w:t>penetapan dan pengumuman pasangan calon terpilih tidak ada permohonan perselisihan hasil pemilihan;</w:t>
      </w:r>
    </w:p>
    <w:p w:rsidR="007C7CEA" w:rsidRPr="0054562A" w:rsidRDefault="007C7CEA" w:rsidP="00C71891">
      <w:pPr>
        <w:pStyle w:val="Default"/>
        <w:numPr>
          <w:ilvl w:val="0"/>
          <w:numId w:val="54"/>
        </w:numPr>
        <w:spacing w:line="480" w:lineRule="auto"/>
        <w:ind w:left="2694" w:hanging="425"/>
        <w:jc w:val="both"/>
      </w:pPr>
      <w:r w:rsidRPr="0054562A">
        <w:t>sengekat perselisihan hasil pemilihan;</w:t>
      </w:r>
    </w:p>
    <w:p w:rsidR="007C7CEA" w:rsidRPr="0054562A" w:rsidRDefault="007C7CEA" w:rsidP="00C71891">
      <w:pPr>
        <w:pStyle w:val="Default"/>
        <w:numPr>
          <w:ilvl w:val="0"/>
          <w:numId w:val="54"/>
        </w:numPr>
        <w:spacing w:line="480" w:lineRule="auto"/>
        <w:ind w:left="2694" w:hanging="425"/>
        <w:jc w:val="both"/>
      </w:pPr>
      <w:r w:rsidRPr="0054562A">
        <w:t>penetapan dan pengumuman pasangan calon terpilih pasca putusan Mahkamah Konstitusi;</w:t>
      </w:r>
    </w:p>
    <w:p w:rsidR="007C7CEA" w:rsidRPr="0054562A" w:rsidRDefault="007C7CEA" w:rsidP="00C71891">
      <w:pPr>
        <w:pStyle w:val="Default"/>
        <w:numPr>
          <w:ilvl w:val="0"/>
          <w:numId w:val="54"/>
        </w:numPr>
        <w:spacing w:line="480" w:lineRule="auto"/>
        <w:ind w:left="2694" w:hanging="425"/>
        <w:jc w:val="both"/>
      </w:pPr>
      <w:r w:rsidRPr="0054562A">
        <w:t>pengusulan pengesahan pengangkatan pasangan calon terpilih;</w:t>
      </w:r>
    </w:p>
    <w:p w:rsidR="007C7CEA" w:rsidRPr="0054562A" w:rsidRDefault="007C7CEA" w:rsidP="00C71891">
      <w:pPr>
        <w:pStyle w:val="Default"/>
        <w:numPr>
          <w:ilvl w:val="0"/>
          <w:numId w:val="54"/>
        </w:numPr>
        <w:spacing w:line="480" w:lineRule="auto"/>
        <w:ind w:left="2694" w:hanging="425"/>
        <w:jc w:val="both"/>
      </w:pPr>
      <w:r w:rsidRPr="0054562A">
        <w:t>evalusai dan pelaporan</w:t>
      </w:r>
    </w:p>
    <w:p w:rsidR="007C7CEA" w:rsidRPr="00880265" w:rsidRDefault="007C7CEA" w:rsidP="007C7CEA">
      <w:pPr>
        <w:pStyle w:val="Default"/>
        <w:spacing w:line="480" w:lineRule="auto"/>
        <w:ind w:left="1276" w:firstLine="720"/>
        <w:jc w:val="both"/>
        <w:rPr>
          <w:lang w:val="id-ID"/>
        </w:rPr>
      </w:pPr>
      <w:r w:rsidRPr="0054562A">
        <w:t>Berdasarkan tahapan persiapan dan penyelenggaraan pemilihan yang diatur dalam undang-undang dan PKPU tersebut, KPUD Kota Semarang mengatur ketentuan lebih lanjut mengenai rincian tahapan persiapan dan penyelenggaraan pemilihan Walikota dan Wakil Walikota Semarang Tahun 2015 sebagaimana yang diatur dalam Surat Keputusan KPU Kota Semarang Nomor 1/Kpts/KPU-Kota-012.329521/2015 tentang Tahapan, Program dan Jadwal Penyelenggaraan Pemilihan Walikota dan Wakil Walikota Semarang Tahun 2015, yaitu sebagai berikut</w:t>
      </w:r>
      <w:r w:rsidR="00880265">
        <w:rPr>
          <w:lang w:val="id-ID"/>
        </w:rPr>
        <w:t>:</w:t>
      </w:r>
    </w:p>
    <w:p w:rsidR="00880265" w:rsidRDefault="00880265" w:rsidP="007C7CEA">
      <w:pPr>
        <w:pStyle w:val="Default"/>
        <w:spacing w:line="480" w:lineRule="auto"/>
        <w:ind w:left="1276" w:firstLine="720"/>
        <w:jc w:val="both"/>
        <w:rPr>
          <w:lang w:val="id-ID"/>
        </w:rPr>
      </w:pPr>
    </w:p>
    <w:p w:rsidR="00880265" w:rsidRPr="00880265" w:rsidRDefault="00880265" w:rsidP="007C7CEA">
      <w:pPr>
        <w:pStyle w:val="Default"/>
        <w:spacing w:line="480" w:lineRule="auto"/>
        <w:ind w:left="1276" w:firstLine="720"/>
        <w:jc w:val="both"/>
        <w:rPr>
          <w:lang w:val="id-ID"/>
        </w:rPr>
      </w:pPr>
    </w:p>
    <w:p w:rsidR="007C7CEA" w:rsidRPr="0054562A" w:rsidRDefault="00752E8C" w:rsidP="007C7CEA">
      <w:pPr>
        <w:pStyle w:val="Default"/>
        <w:spacing w:line="480" w:lineRule="auto"/>
        <w:ind w:left="1276" w:firstLine="720"/>
        <w:jc w:val="center"/>
        <w:rPr>
          <w:b/>
        </w:rPr>
      </w:pPr>
      <w:r>
        <w:rPr>
          <w:b/>
        </w:rPr>
        <w:lastRenderedPageBreak/>
        <w:t>Tabel 1.</w:t>
      </w:r>
      <w:r>
        <w:rPr>
          <w:b/>
          <w:lang w:val="id-ID"/>
        </w:rPr>
        <w:t>1</w:t>
      </w:r>
      <w:r w:rsidR="007C7CEA" w:rsidRPr="0054562A">
        <w:rPr>
          <w:b/>
        </w:rPr>
        <w:t xml:space="preserve"> Tahapan Persiapan dan Penyelenggaraan Pemilihan Walikota dan Wakil Walikota Semarang Tahun 2015</w:t>
      </w:r>
    </w:p>
    <w:tbl>
      <w:tblPr>
        <w:tblW w:w="8613" w:type="dxa"/>
        <w:tblInd w:w="402" w:type="dxa"/>
        <w:tblLook w:val="04A0"/>
      </w:tblPr>
      <w:tblGrid>
        <w:gridCol w:w="576"/>
        <w:gridCol w:w="4817"/>
        <w:gridCol w:w="1620"/>
        <w:gridCol w:w="1600"/>
      </w:tblGrid>
      <w:tr w:rsidR="007C7CEA" w:rsidRPr="0054562A" w:rsidTr="00DB1560">
        <w:trPr>
          <w:trHeight w:val="315"/>
        </w:trPr>
        <w:tc>
          <w:tcPr>
            <w:tcW w:w="5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b/>
                <w:bCs/>
                <w:color w:val="000000"/>
                <w:sz w:val="24"/>
                <w:szCs w:val="24"/>
                <w:lang w:eastAsia="id-ID"/>
              </w:rPr>
            </w:pPr>
            <w:r w:rsidRPr="0054562A">
              <w:rPr>
                <w:rFonts w:ascii="Times New Roman" w:eastAsia="Times New Roman" w:hAnsi="Times New Roman" w:cs="Times New Roman"/>
                <w:b/>
                <w:bCs/>
                <w:color w:val="000000"/>
                <w:sz w:val="24"/>
                <w:szCs w:val="24"/>
                <w:lang w:eastAsia="id-ID"/>
              </w:rPr>
              <w:t>NO</w:t>
            </w:r>
          </w:p>
        </w:tc>
        <w:tc>
          <w:tcPr>
            <w:tcW w:w="4817" w:type="dxa"/>
            <w:tcBorders>
              <w:top w:val="single" w:sz="4" w:space="0" w:color="auto"/>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jc w:val="center"/>
              <w:rPr>
                <w:rFonts w:ascii="Times New Roman" w:eastAsia="Times New Roman" w:hAnsi="Times New Roman" w:cs="Times New Roman"/>
                <w:b/>
                <w:bCs/>
                <w:color w:val="000000"/>
                <w:sz w:val="24"/>
                <w:szCs w:val="24"/>
                <w:lang w:eastAsia="id-ID"/>
              </w:rPr>
            </w:pPr>
            <w:r w:rsidRPr="0054562A">
              <w:rPr>
                <w:rFonts w:ascii="Times New Roman" w:eastAsia="Times New Roman" w:hAnsi="Times New Roman" w:cs="Times New Roman"/>
                <w:b/>
                <w:bCs/>
                <w:color w:val="000000"/>
                <w:sz w:val="24"/>
                <w:szCs w:val="24"/>
                <w:lang w:eastAsia="id-ID"/>
              </w:rPr>
              <w:t>PROGRAM/KEGIATAN</w:t>
            </w:r>
          </w:p>
        </w:tc>
        <w:tc>
          <w:tcPr>
            <w:tcW w:w="32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C7CEA" w:rsidRPr="0054562A" w:rsidRDefault="007C7CEA" w:rsidP="00DB1560">
            <w:pPr>
              <w:spacing w:after="0" w:line="240" w:lineRule="auto"/>
              <w:jc w:val="center"/>
              <w:rPr>
                <w:rFonts w:ascii="Times New Roman" w:eastAsia="Times New Roman" w:hAnsi="Times New Roman" w:cs="Times New Roman"/>
                <w:b/>
                <w:bCs/>
                <w:color w:val="000000"/>
                <w:sz w:val="24"/>
                <w:szCs w:val="24"/>
                <w:lang w:eastAsia="id-ID"/>
              </w:rPr>
            </w:pPr>
            <w:r w:rsidRPr="0054562A">
              <w:rPr>
                <w:rFonts w:ascii="Times New Roman" w:eastAsia="Times New Roman" w:hAnsi="Times New Roman" w:cs="Times New Roman"/>
                <w:b/>
                <w:bCs/>
                <w:color w:val="000000"/>
                <w:sz w:val="24"/>
                <w:szCs w:val="24"/>
                <w:lang w:eastAsia="id-ID"/>
              </w:rPr>
              <w:t>JADWAL</w:t>
            </w:r>
          </w:p>
        </w:tc>
      </w:tr>
      <w:tr w:rsidR="007C7CEA" w:rsidRPr="0054562A" w:rsidTr="00DB1560">
        <w:trPr>
          <w:trHeight w:val="315"/>
        </w:trPr>
        <w:tc>
          <w:tcPr>
            <w:tcW w:w="576" w:type="dxa"/>
            <w:vMerge/>
            <w:tcBorders>
              <w:top w:val="single" w:sz="4" w:space="0" w:color="auto"/>
              <w:left w:val="single" w:sz="4" w:space="0" w:color="auto"/>
              <w:bottom w:val="single" w:sz="4" w:space="0" w:color="000000"/>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b/>
                <w:bCs/>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jc w:val="center"/>
              <w:rPr>
                <w:rFonts w:ascii="Times New Roman" w:eastAsia="Times New Roman" w:hAnsi="Times New Roman" w:cs="Times New Roman"/>
                <w:b/>
                <w:bCs/>
                <w:color w:val="000000"/>
                <w:sz w:val="24"/>
                <w:szCs w:val="24"/>
                <w:lang w:eastAsia="id-ID"/>
              </w:rPr>
            </w:pPr>
            <w:r w:rsidRPr="0054562A">
              <w:rPr>
                <w:rFonts w:ascii="Times New Roman" w:eastAsia="Times New Roman" w:hAnsi="Times New Roman" w:cs="Times New Roman"/>
                <w:b/>
                <w:bCs/>
                <w:color w:val="000000"/>
                <w:sz w:val="24"/>
                <w:szCs w:val="24"/>
                <w:lang w:eastAsia="id-ID"/>
              </w:rPr>
              <w:t>PERSIAPAN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b/>
                <w:bCs/>
                <w:color w:val="000000"/>
                <w:sz w:val="24"/>
                <w:szCs w:val="24"/>
                <w:lang w:eastAsia="id-ID"/>
              </w:rPr>
            </w:pPr>
            <w:r w:rsidRPr="0054562A">
              <w:rPr>
                <w:rFonts w:ascii="Times New Roman" w:eastAsia="Times New Roman" w:hAnsi="Times New Roman" w:cs="Times New Roman"/>
                <w:b/>
                <w:bCs/>
                <w:color w:val="000000"/>
                <w:sz w:val="24"/>
                <w:szCs w:val="24"/>
                <w:lang w:eastAsia="id-ID"/>
              </w:rPr>
              <w:t>Awal</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b/>
                <w:bCs/>
                <w:color w:val="000000"/>
                <w:sz w:val="24"/>
                <w:szCs w:val="24"/>
                <w:lang w:eastAsia="id-ID"/>
              </w:rPr>
            </w:pPr>
            <w:r w:rsidRPr="0054562A">
              <w:rPr>
                <w:rFonts w:ascii="Times New Roman" w:eastAsia="Times New Roman" w:hAnsi="Times New Roman" w:cs="Times New Roman"/>
                <w:b/>
                <w:bCs/>
                <w:color w:val="000000"/>
                <w:sz w:val="24"/>
                <w:szCs w:val="24"/>
                <w:lang w:eastAsia="id-ID"/>
              </w:rPr>
              <w:t>Akhir</w:t>
            </w:r>
          </w:p>
        </w:tc>
      </w:tr>
      <w:tr w:rsidR="007C7CEA" w:rsidRPr="0054562A" w:rsidTr="00DB1560">
        <w:trPr>
          <w:trHeight w:val="509"/>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w:t>
            </w: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PERENCANAAN PROGRAM ANGGARAN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18-Feb-15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30-Apr-15</w:t>
            </w:r>
          </w:p>
        </w:tc>
      </w:tr>
      <w:tr w:rsidR="007C7CEA" w:rsidRPr="0054562A" w:rsidTr="00DB1560">
        <w:trPr>
          <w:trHeight w:val="630"/>
        </w:trPr>
        <w:tc>
          <w:tcPr>
            <w:tcW w:w="576" w:type="dxa"/>
            <w:tcBorders>
              <w:top w:val="nil"/>
              <w:left w:val="single" w:sz="4" w:space="0" w:color="auto"/>
              <w:bottom w:val="single" w:sz="4" w:space="0" w:color="auto"/>
              <w:right w:val="single" w:sz="4" w:space="0" w:color="auto"/>
            </w:tcBorders>
            <w:shd w:val="clear" w:color="auto" w:fill="auto"/>
            <w:noWrap/>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w:t>
            </w: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PENYUSUNAN PERATURAN PENYELENGGARAAN PEMILIHAN </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23-Feb-15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30-Apr-15</w:t>
            </w:r>
          </w:p>
        </w:tc>
      </w:tr>
      <w:tr w:rsidR="007C7CEA" w:rsidRPr="0054562A" w:rsidTr="00DB1560">
        <w:trPr>
          <w:trHeight w:val="615"/>
        </w:trPr>
        <w:tc>
          <w:tcPr>
            <w:tcW w:w="576" w:type="dxa"/>
            <w:vMerge w:val="restart"/>
            <w:tcBorders>
              <w:top w:val="nil"/>
              <w:left w:val="single" w:sz="4" w:space="0" w:color="auto"/>
              <w:bottom w:val="single" w:sz="4" w:space="0" w:color="auto"/>
              <w:right w:val="single" w:sz="4" w:space="0" w:color="auto"/>
            </w:tcBorders>
            <w:shd w:val="clear" w:color="auto" w:fill="auto"/>
            <w:noWrap/>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3</w:t>
            </w: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SOSIALISASI/PENYULUHAN/BIMBINGAN TEKNIS</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16-Apr-15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08-Des-15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PEMBENTUKAN PPK, PPS, dan KPPS:</w:t>
            </w:r>
          </w:p>
        </w:tc>
        <w:tc>
          <w:tcPr>
            <w:tcW w:w="1620"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c>
          <w:tcPr>
            <w:tcW w:w="1600"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a. Pembentukan PPK dan PPS</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19-Apr-15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18-Mei-15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b. Pembentukan KPPS</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09-Sep-15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08-Nop-15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PEMANTAUAN PEMILIHAN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Pendaftaran Pemantau Pemilihan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01-Mei-15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02-Nop-15</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PENGOLAHAN DATA PENDUDUK POTENSIAL PEMILIH PEMILIHAN (DP4)</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a. Penerimaan DP4</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03-Jun-15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03-Jun-15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b. Analisis DP4</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04-Jun-15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10-Jun-15</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c. Sinkronisasi DP4 dengan Daftar Pemilih Pemilu Terakhir</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11-Jun-15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19-Jun-15</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d. Penyampaian hasil analisis DP4 dan hasil sinkronisasi kepada KPU Kota Semarang</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20-Jun-15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23-Jun-15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e. Pengumuman Hasil Analisis DP4</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24-Jun-15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24-Jun-15</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PEMUTAKHIRAN DATA DAN DAFTAR PEMILIH</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a. Penyusunan Daftar Pemilih oleh KPU Kota Semarang dan penyampaian kepada PPS</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24-Jun-15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14-Jul-15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b. Pemutakhiran: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15-Jul-15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26-Agust-15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1) Pencocokan dan penilitian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15-Jul-15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19-Agust-15</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2) Penyusunan daftar pemilih hasil pemutakhiran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20-Agust-15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26-Agust-15</w:t>
            </w:r>
          </w:p>
        </w:tc>
      </w:tr>
      <w:tr w:rsidR="007C7CEA" w:rsidRPr="0054562A" w:rsidTr="00DB1560">
        <w:trPr>
          <w:trHeight w:val="126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3) Rekapitulasi daftar pemilih hasil pemutakhiran tingkat kelurahan dan penyampaiannya beserta daftar pemilih hasil pemutakhiran ke PPK</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27-Agust-15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29-Agust-15</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4) Rekapitulasi daftar pemilih hasil pemutakhiran tingkat kecamatan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30-Agust-15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31-Agust-15</w:t>
            </w:r>
          </w:p>
        </w:tc>
      </w:tr>
      <w:tr w:rsidR="007C7CEA" w:rsidRPr="0054562A" w:rsidTr="00DB1560">
        <w:trPr>
          <w:trHeight w:val="126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5) Rekapitulasi daftar pemilih hasil pemutakhiran tingkat Kota Semarang untuk ditetapkan sebagai Daftar Pemilih Sementara (DPS)</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01-Sep-15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02-Sep-15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6) Penyampaian DPS kepada PPS</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03-Sep-15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09-Sep-15</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7) Pengumuman dan tanggapan masyarakat terhadap DPS</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10-Sep-15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19-Sep-15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8) Perbaikan DPS</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20-Sep-15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25-Sep-15</w:t>
            </w:r>
          </w:p>
        </w:tc>
      </w:tr>
      <w:tr w:rsidR="007C7CEA" w:rsidRPr="0054562A" w:rsidTr="00DB1560">
        <w:trPr>
          <w:trHeight w:val="94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9) Rekapitulasi DPS hasil perbaikan tingkat kelurahan dan penyampaiannya beserta DPS hasil perbaikan kepada PPK</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26-Sep-15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28-Sep-15</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10) Rekapitulasi DPS hasil perbaikan tingkat kecamatan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29-Sep-15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30-Sep-15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11) Daftar Pemilih Tetap (DPT)</w:t>
            </w:r>
          </w:p>
        </w:tc>
        <w:tc>
          <w:tcPr>
            <w:tcW w:w="1620"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c>
          <w:tcPr>
            <w:tcW w:w="1600"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r>
      <w:tr w:rsidR="007C7CEA" w:rsidRPr="0054562A" w:rsidTr="00DB1560">
        <w:trPr>
          <w:trHeight w:val="66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a) Rekapitulasi DPS hasil perbaikan tingkat Kota Semarang untuk ditetapkan sebagai DPT</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01-Okt-15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02-Okt-15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b) Penyampaian DPT kepada PPS</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03-Okt-15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12-Okt-15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c) Pengumuman DPT oleh PPS</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12-Okt-15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09-Des-15</w:t>
            </w:r>
          </w:p>
        </w:tc>
      </w:tr>
      <w:tr w:rsidR="007C7CEA" w:rsidRPr="0054562A" w:rsidTr="00DB1560">
        <w:trPr>
          <w:trHeight w:val="34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12) Daftar Pemilih Tetap Tambahan (DPTb-1):</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r>
      <w:tr w:rsidR="007C7CEA" w:rsidRPr="0054562A" w:rsidTr="00DB1560">
        <w:trPr>
          <w:trHeight w:val="6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a) Pendaftaran pemilih yang belum terdaftar dalam DPT serta penyusunan DPTb-1</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13-Okt-15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20-Okt-15</w:t>
            </w:r>
          </w:p>
        </w:tc>
      </w:tr>
      <w:tr w:rsidR="007C7CEA" w:rsidRPr="0054562A" w:rsidTr="00DB1560">
        <w:trPr>
          <w:trHeight w:val="94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b) Rekapitulasi DPTb-1 tingkat kelurahan dan Penyampaiannya beserta DPTb-1 oleh PPS kepada PPK</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21-Okt-15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23-Okt-15</w:t>
            </w:r>
          </w:p>
        </w:tc>
      </w:tr>
      <w:tr w:rsidR="007C7CEA" w:rsidRPr="0054562A" w:rsidTr="00DB1560">
        <w:trPr>
          <w:trHeight w:val="34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c) Rekapitulasi DPTb-1 tingkat kecamatan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24-Okt-15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26-Okt-15</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d) Rekapitulasi dan penetapan DPTb-1 tingkat Kota Semarang</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27-Okt-15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28-Okt-15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e) Penyampaian DPTb-1 kepada PPS</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29-Okt-15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07-Nop-15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f) Pengumuman DPTb-1 oleh PPS</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07-Nop-15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09-Des-15</w:t>
            </w:r>
          </w:p>
        </w:tc>
      </w:tr>
      <w:tr w:rsidR="007C7CEA" w:rsidRPr="0054562A" w:rsidTr="00DB1560">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jc w:val="center"/>
              <w:rPr>
                <w:rFonts w:ascii="Times New Roman" w:eastAsia="Times New Roman" w:hAnsi="Times New Roman" w:cs="Times New Roman"/>
                <w:b/>
                <w:bCs/>
                <w:color w:val="000000"/>
                <w:sz w:val="24"/>
                <w:szCs w:val="24"/>
                <w:lang w:eastAsia="id-ID"/>
              </w:rPr>
            </w:pPr>
            <w:r w:rsidRPr="0054562A">
              <w:rPr>
                <w:rFonts w:ascii="Times New Roman" w:eastAsia="Times New Roman" w:hAnsi="Times New Roman" w:cs="Times New Roman"/>
                <w:b/>
                <w:bCs/>
                <w:color w:val="000000"/>
                <w:sz w:val="24"/>
                <w:szCs w:val="24"/>
                <w:lang w:eastAsia="id-ID"/>
              </w:rPr>
              <w:t>PENYELENGGARAAN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r>
      <w:tr w:rsidR="007C7CEA" w:rsidRPr="0054562A" w:rsidTr="00DB1560">
        <w:trPr>
          <w:trHeight w:val="630"/>
        </w:trPr>
        <w:tc>
          <w:tcPr>
            <w:tcW w:w="576" w:type="dxa"/>
            <w:vMerge w:val="restart"/>
            <w:tcBorders>
              <w:top w:val="nil"/>
              <w:left w:val="single" w:sz="4" w:space="0" w:color="auto"/>
              <w:bottom w:val="single" w:sz="4" w:space="0" w:color="auto"/>
              <w:right w:val="single" w:sz="4" w:space="0" w:color="auto"/>
            </w:tcBorders>
            <w:shd w:val="clear" w:color="auto" w:fill="auto"/>
            <w:noWrap/>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w:t>
            </w: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SYARAT DUKUNGAN PASANGAN CALON PERSEORANGAN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a. Penerimaan Data Agregat Kependudukan per Kecamatan (DAK2) dari Pemerintah Daerah</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17-Apr-15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17-Apr-15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b. Pengumuman penyerahan syarat dukungan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24-Mei-15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07-Jun-15</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c. Pasangan Calon Walikota dan Wakil Walikota Semarang</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c>
          <w:tcPr>
            <w:tcW w:w="1600" w:type="dxa"/>
            <w:tcBorders>
              <w:top w:val="nil"/>
              <w:left w:val="nil"/>
              <w:bottom w:val="nil"/>
              <w:right w:val="nil"/>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p>
        </w:tc>
      </w:tr>
      <w:tr w:rsidR="007C7CEA" w:rsidRPr="0054562A" w:rsidTr="00DB1560">
        <w:trPr>
          <w:trHeight w:val="94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1) Penyerahan syarat dukungan Pasangan Calon Walikota dan Wakil Walikota Semarang kepada KPU Kota Semarang</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11-Jun-15</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15-Jun-15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2) Penelitian jumlah minimal dukungan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11-Jun-15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18-Jun-15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3) Analisis dukungan ganda</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11-Jun-15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18-Jun-15</w:t>
            </w:r>
          </w:p>
        </w:tc>
      </w:tr>
      <w:tr w:rsidR="007C7CEA" w:rsidRPr="0054562A" w:rsidTr="00DB1560">
        <w:trPr>
          <w:trHeight w:val="94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d. Penyampaian syarat dukungan Pasangan Calon Walikota dan Wakil Walikota Semarang kepada</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19-Jun-15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22-Jun-15</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e. Penelitian administrasi dan faktual di tingkat kelurahan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23-Jun-15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06-Jul-15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f. Rekapitulasi di tingkat kecamatan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07-Jul-15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13-Jul-15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g. Rekapitulasi di tingkat Kota Semarang</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14-Jul-15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19-Jul-15</w:t>
            </w:r>
          </w:p>
        </w:tc>
      </w:tr>
      <w:tr w:rsidR="007C7CEA" w:rsidRPr="0054562A" w:rsidTr="00DB1560">
        <w:trPr>
          <w:trHeight w:val="315"/>
        </w:trPr>
        <w:tc>
          <w:tcPr>
            <w:tcW w:w="576" w:type="dxa"/>
            <w:vMerge w:val="restart"/>
            <w:tcBorders>
              <w:top w:val="nil"/>
              <w:left w:val="single" w:sz="4" w:space="0" w:color="auto"/>
              <w:bottom w:val="single" w:sz="4" w:space="0" w:color="auto"/>
              <w:right w:val="single" w:sz="4" w:space="0" w:color="auto"/>
            </w:tcBorders>
            <w:shd w:val="clear" w:color="auto" w:fill="auto"/>
            <w:noWrap/>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w:t>
            </w: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PENDAFTARAN PASANGAN CALON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a. Pengumuman pendaftaran Pasangan Calon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14-Jul-15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25-Jul-15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b. Pendaftaran Pasangan Calon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26-Jul-15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28-Jul-15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c. Pemeriksaan kesehatan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26-Jul-15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01-Agust-15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d. Penyampaian hasil pemeriksaan kesehatan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01-Agust-15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02-Agust-15</w:t>
            </w:r>
          </w:p>
        </w:tc>
      </w:tr>
      <w:tr w:rsidR="007C7CEA" w:rsidRPr="0054562A" w:rsidTr="00DB1560">
        <w:trPr>
          <w:trHeight w:val="34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e. Penelitian syarat pencalonan dan syarat calon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28-Jul-15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03-Agust-15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f. Pemberitahuan hasil penelitian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03-Agust-15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04-Agust-15</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g. Perbaikan syarat pencalonan dan/atau syarat calon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1) Perbaikan syarat pencalonan Partai Politik/Gabungan Partai Politik</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04-Agust-15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07-Agust-15</w:t>
            </w:r>
          </w:p>
        </w:tc>
      </w:tr>
      <w:tr w:rsidR="007C7CEA" w:rsidRPr="0054562A" w:rsidTr="00DB1560">
        <w:trPr>
          <w:trHeight w:val="94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2) Perbaikan syarat dukungan Pasangan Calon perseorangan Walikota dan Wakil Walikota Semarang kepada KPU Kota Semarang</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04-Agust-15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07-Agust-15</w:t>
            </w:r>
          </w:p>
        </w:tc>
      </w:tr>
      <w:tr w:rsidR="007C7CEA" w:rsidRPr="0054562A" w:rsidTr="00DB1560">
        <w:trPr>
          <w:trHeight w:val="94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3) Perbaikan syarat Pasangan Calon dari Partai Politik/gabungan Partai Politik dan perseorangan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04-Agust-15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07-Agust-15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h. Penelitian hasil perbaikan :</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1) Penelitian perbaikan syarat pencalonan Partai Politik/gabungan Partai Politik</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08-Agust-15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14-Agust-15</w:t>
            </w:r>
          </w:p>
        </w:tc>
      </w:tr>
      <w:tr w:rsidR="007C7CEA" w:rsidRPr="0054562A" w:rsidTr="00DB1560">
        <w:trPr>
          <w:trHeight w:val="126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2) Penelitian perbaikan syarat dukungan pasangan calon perseorangan Walikota dan Wakil Walikota Semarang oleh KPU Kota Semarang;</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a) Penelitian jumlah minimal dukungan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04-Agust-15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09-Agust-15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b) Analisis dukungan ganda</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04-Agust-15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09-Agust-15</w:t>
            </w:r>
          </w:p>
        </w:tc>
      </w:tr>
      <w:tr w:rsidR="007C7CEA" w:rsidRPr="0054562A" w:rsidTr="00DB1560">
        <w:trPr>
          <w:trHeight w:val="94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c) Penyampaian hasil analisis dugaan ganda dan syarat dukungan oleh KPU Kota Semarang kepada PPS melalui PPK</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10-Agust-15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11-Agust-15</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d) Penelitian administrasi dan faktual di tingkat kelurahan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12-Agust-15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16-Agust-15</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e) Rekapitulasi jumlah dukungan di tingkat kecamatan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18-Agust-15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19-Agust-15</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f) Rekapitulasi jumlah dukungan di tingkat Kota Semarang</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20-Agust-15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21-Agust-15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xml:space="preserve">     3) Penelitian perbaikan syarat calon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08-Agust-15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14-Agust-15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i. Penetapan Pasangan Calon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24-Agust-15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24-Agust-15</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j. Pengundian dan pengumuman nomor urut Pasangan Calon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25-Agust-15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26-Agust-15</w:t>
            </w:r>
          </w:p>
        </w:tc>
      </w:tr>
      <w:tr w:rsidR="007C7CEA" w:rsidRPr="0054562A" w:rsidTr="00DB1560">
        <w:trPr>
          <w:trHeight w:val="315"/>
        </w:trPr>
        <w:tc>
          <w:tcPr>
            <w:tcW w:w="576" w:type="dxa"/>
            <w:vMerge w:val="restart"/>
            <w:tcBorders>
              <w:top w:val="nil"/>
              <w:left w:val="single" w:sz="4" w:space="0" w:color="auto"/>
              <w:bottom w:val="single" w:sz="4" w:space="0" w:color="auto"/>
              <w:right w:val="single" w:sz="4" w:space="0" w:color="auto"/>
            </w:tcBorders>
            <w:shd w:val="clear" w:color="auto" w:fill="auto"/>
            <w:noWrap/>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3</w:t>
            </w: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SENGKETA TUN PEMILIHAN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r>
      <w:tr w:rsidR="007C7CEA" w:rsidRPr="0054562A" w:rsidTr="00DB1560">
        <w:trPr>
          <w:trHeight w:val="66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a. Pengajuan permohonan sengketa di Bawaslu Provinsi Jawa Tengah/Panwaslu Kota Semarang</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24-Agust-15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26-Agust-15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b. Perbaikan permohonan sengketa</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27-Agust-15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29-Agust-15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c. Penyelesaian sengketa dan putusan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30-Agust-15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10-Sep-15</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d. Pengajuan gugatan atas sengketa tata usaha negara</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11-Sep-15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13-Sep-15</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e. Penggugat dapat memperbaiki dan melengkapi gugatan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14-Sep-15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16-Sep-15</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f. Pengadilan Tinggi Tata Usaha Negara (PT TUN) memeriksa dan memutus gugatan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17-Sep-15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08-Okt-15</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g. KPU Kota Semarang wajib menindaklanjuti putusan PT TUN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09-Okt-15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11-Okt-15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h. Kasasi di Mahkamah Agung (MA)</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08-Okt-15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15-Okt-15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i. MA memeriksa dan memutus perkara kasasi</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16-Okt-15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14-Nop-15</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j. KPU Kota Semarang wajib menindaklanjuti putusan Mahkamah Agung (MA)</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15-Nop-15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17-Nop-15</w:t>
            </w:r>
          </w:p>
        </w:tc>
      </w:tr>
      <w:tr w:rsidR="007C7CEA" w:rsidRPr="0054562A" w:rsidTr="00DB1560">
        <w:trPr>
          <w:trHeight w:val="315"/>
        </w:trPr>
        <w:tc>
          <w:tcPr>
            <w:tcW w:w="576" w:type="dxa"/>
            <w:vMerge w:val="restart"/>
            <w:tcBorders>
              <w:top w:val="nil"/>
              <w:left w:val="single" w:sz="4" w:space="0" w:color="auto"/>
              <w:bottom w:val="single" w:sz="4" w:space="0" w:color="auto"/>
              <w:right w:val="single" w:sz="4" w:space="0" w:color="auto"/>
            </w:tcBorders>
            <w:shd w:val="clear" w:color="auto" w:fill="auto"/>
            <w:noWrap/>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4</w:t>
            </w: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KAMPANYE</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a. Kampanye</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27-Agust-15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05-Des-15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b. Debat publik/terbuka antar Pasangan Calon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22-Nop-15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05-Des-15</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c. Masa Tenang dan Pembersihan Alat Peraga Kampanye</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06-Des-15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08-Des-15</w:t>
            </w:r>
          </w:p>
        </w:tc>
      </w:tr>
      <w:tr w:rsidR="007C7CEA" w:rsidRPr="0054562A" w:rsidTr="00DB1560">
        <w:trPr>
          <w:trHeight w:val="630"/>
        </w:trPr>
        <w:tc>
          <w:tcPr>
            <w:tcW w:w="576" w:type="dxa"/>
            <w:vMerge w:val="restart"/>
            <w:tcBorders>
              <w:top w:val="nil"/>
              <w:left w:val="single" w:sz="4" w:space="0" w:color="auto"/>
              <w:bottom w:val="single" w:sz="4" w:space="0" w:color="auto"/>
              <w:right w:val="single" w:sz="4" w:space="0" w:color="auto"/>
            </w:tcBorders>
            <w:shd w:val="clear" w:color="auto" w:fill="auto"/>
            <w:noWrap/>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5</w:t>
            </w: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LAPORAN DAN AUDIT DANA KAMPANYE :</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a. Penyerahan laporan awal dana kampanye</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26-Agust-15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26-Agust-15</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b. Pengumuman penerimaan laporan awal dana kampanye</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27-Agust-15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27-Agust-15</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c. Penyerahan laporan penerimaan sumbangan dana kampanye</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16-Okt-15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16-Okt-15</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d. Pengumuman penerimaan laporan penerimaan sumbangan dana kampanye</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17-Okt-15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17-Okt-15</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e. Penyerahan Laporan Penerimaan dan Penggunaan Dana Kampanye (LPPDK</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06-Des-15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06-Des-15</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f. Penyerahan LPPDK kepada Kantor Akuntan Publik (KAP)</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07-Des-15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08-Des-15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g. Audit LPPDK</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07-Des-15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22-Des-15</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h. Penyampaian Hasil Audit LPPDK kepada KPU Kota Semarang</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23-Des-15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23-Des-15</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i. Penyampaian Hasil Audit kepada Pasangan Calon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26-Des-15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26-Des-15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j. Pengumuman Hasil Audit</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24-Des-15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26-Des-15</w:t>
            </w:r>
          </w:p>
        </w:tc>
      </w:tr>
      <w:tr w:rsidR="007C7CEA" w:rsidRPr="0054562A" w:rsidTr="00DB1560">
        <w:trPr>
          <w:trHeight w:val="945"/>
        </w:trPr>
        <w:tc>
          <w:tcPr>
            <w:tcW w:w="576" w:type="dxa"/>
            <w:vMerge w:val="restart"/>
            <w:tcBorders>
              <w:top w:val="nil"/>
              <w:left w:val="single" w:sz="4" w:space="0" w:color="auto"/>
              <w:bottom w:val="single" w:sz="4" w:space="0" w:color="auto"/>
              <w:right w:val="single" w:sz="4" w:space="0" w:color="auto"/>
            </w:tcBorders>
            <w:shd w:val="clear" w:color="auto" w:fill="auto"/>
            <w:noWrap/>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6</w:t>
            </w: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PENGADAAN DAN PENDISTRIBUSIAN PERLENGKAPAN PEMUNGUTAN DAN PENGHITUNGAN SUARA</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a. Proses Pengadaan perlengkapan pemungutan dan penghitungan suara</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10-Sep-15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15-Nop-15</w:t>
            </w:r>
          </w:p>
        </w:tc>
      </w:tr>
      <w:tr w:rsidR="007C7CEA" w:rsidRPr="0054562A" w:rsidTr="00DB1560">
        <w:trPr>
          <w:trHeight w:val="64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b. Produksi dan pendistribusian perlengkapan pemungutan dan penghitungan suara</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05-Okt-15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08-Des-15</w:t>
            </w:r>
          </w:p>
        </w:tc>
      </w:tr>
      <w:tr w:rsidR="007C7CEA" w:rsidRPr="0054562A" w:rsidTr="00DB1560">
        <w:trPr>
          <w:trHeight w:val="315"/>
        </w:trPr>
        <w:tc>
          <w:tcPr>
            <w:tcW w:w="576" w:type="dxa"/>
            <w:vMerge w:val="restart"/>
            <w:tcBorders>
              <w:top w:val="nil"/>
              <w:left w:val="single" w:sz="4" w:space="0" w:color="auto"/>
              <w:bottom w:val="single" w:sz="4" w:space="0" w:color="auto"/>
              <w:right w:val="single" w:sz="4" w:space="0" w:color="auto"/>
            </w:tcBorders>
            <w:shd w:val="clear" w:color="auto" w:fill="auto"/>
            <w:noWrap/>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7</w:t>
            </w: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PEMUNGUTAN DAN PENGHITUNGAN</w:t>
            </w:r>
          </w:p>
        </w:tc>
        <w:tc>
          <w:tcPr>
            <w:tcW w:w="1620" w:type="dxa"/>
            <w:tcBorders>
              <w:top w:val="nil"/>
              <w:left w:val="nil"/>
              <w:bottom w:val="nil"/>
              <w:right w:val="nil"/>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a. Penyampaian pemberitahuan kepada pemilih untuk memilih di TPS</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06-Des-15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08-Des-15</w:t>
            </w:r>
          </w:p>
        </w:tc>
      </w:tr>
      <w:tr w:rsidR="007C7CEA" w:rsidRPr="0054562A" w:rsidTr="00DB1560">
        <w:trPr>
          <w:trHeight w:val="3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b. Pemungutan dan penghitungan suara di TPS</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09-Des-15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09-Des-15</w:t>
            </w:r>
          </w:p>
        </w:tc>
      </w:tr>
      <w:tr w:rsidR="007C7CEA" w:rsidRPr="0054562A" w:rsidTr="00DB1560">
        <w:trPr>
          <w:trHeight w:val="37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c. Pengumuman hasil penghitungan suara di TPS</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09-Des-15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15-Des-15</w:t>
            </w:r>
          </w:p>
        </w:tc>
      </w:tr>
      <w:tr w:rsidR="007C7CEA" w:rsidRPr="0054562A" w:rsidTr="00DB1560">
        <w:trPr>
          <w:trHeight w:val="37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d. Pengumuman hasil penghitungan suara di TPS</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09-Des-15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09-Des-15</w:t>
            </w:r>
          </w:p>
        </w:tc>
      </w:tr>
      <w:tr w:rsidR="007C7CEA" w:rsidRPr="0054562A" w:rsidTr="00DB1560">
        <w:trPr>
          <w:trHeight w:val="630"/>
        </w:trPr>
        <w:tc>
          <w:tcPr>
            <w:tcW w:w="576" w:type="dxa"/>
            <w:vMerge w:val="restart"/>
            <w:tcBorders>
              <w:top w:val="nil"/>
              <w:left w:val="single" w:sz="4" w:space="0" w:color="auto"/>
              <w:bottom w:val="single" w:sz="4" w:space="0" w:color="auto"/>
              <w:right w:val="single" w:sz="4" w:space="0" w:color="auto"/>
            </w:tcBorders>
            <w:shd w:val="clear" w:color="auto" w:fill="auto"/>
            <w:noWrap/>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8</w:t>
            </w: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REKAPITULASI HASIL PENGHITUNGAN SUARA</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a. Penyampaian hasil penghitungan suara kepada PPK</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09-Des-15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10-Des-15</w:t>
            </w:r>
          </w:p>
        </w:tc>
      </w:tr>
      <w:tr w:rsidR="007C7CEA" w:rsidRPr="0054562A" w:rsidTr="00DB1560">
        <w:trPr>
          <w:trHeight w:val="94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b. Rekapitulasi hasil penghitungan suara tingkat kecamatan dan penyampaian hasil rekapitulasi ke KPU Kota Semarang</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10-Des-15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16-Des-15</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c. Pengumuman hasil rekapitulasi tingkat kecamatan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11-Des-15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17-Des-15</w:t>
            </w:r>
          </w:p>
        </w:tc>
      </w:tr>
      <w:tr w:rsidR="007C7CEA" w:rsidRPr="0054562A" w:rsidTr="00DB1560">
        <w:trPr>
          <w:trHeight w:val="94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d. Rekapitulasi hasil penghitungan suara tingkat Kota Semarang dan penetapan hasil rekapitulasi</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16-Des-15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18-Des-15</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e. Pengumuman hasil rekapitulasi tingkat Kota Semarang</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17-Des-15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23-Des-15</w:t>
            </w:r>
          </w:p>
        </w:tc>
      </w:tr>
      <w:tr w:rsidR="007C7CEA" w:rsidRPr="0054562A" w:rsidTr="00DB1560">
        <w:trPr>
          <w:trHeight w:val="1275"/>
        </w:trPr>
        <w:tc>
          <w:tcPr>
            <w:tcW w:w="576" w:type="dxa"/>
            <w:tcBorders>
              <w:top w:val="nil"/>
              <w:left w:val="single" w:sz="4" w:space="0" w:color="auto"/>
              <w:bottom w:val="single" w:sz="4" w:space="0" w:color="auto"/>
              <w:right w:val="single" w:sz="4" w:space="0" w:color="auto"/>
            </w:tcBorders>
            <w:shd w:val="clear" w:color="auto" w:fill="auto"/>
            <w:noWrap/>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9</w:t>
            </w: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PENETAPAN PASANGAN CALON WALIKOTA DAN WAKIL WALIKOTA TERPILIH TIDAK ADA PERMOHONAN PERSELISIHAN HASIL PEMILIHAN (PHP)</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21-Des-15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22-Des-15</w:t>
            </w:r>
          </w:p>
        </w:tc>
      </w:tr>
      <w:tr w:rsidR="007C7CEA" w:rsidRPr="0054562A" w:rsidTr="00DB1560">
        <w:trPr>
          <w:trHeight w:val="630"/>
        </w:trPr>
        <w:tc>
          <w:tcPr>
            <w:tcW w:w="576" w:type="dxa"/>
            <w:vMerge w:val="restart"/>
            <w:tcBorders>
              <w:top w:val="nil"/>
              <w:left w:val="single" w:sz="4" w:space="0" w:color="auto"/>
              <w:bottom w:val="single" w:sz="4" w:space="0" w:color="auto"/>
              <w:right w:val="single" w:sz="4" w:space="0" w:color="auto"/>
            </w:tcBorders>
            <w:shd w:val="clear" w:color="auto" w:fill="auto"/>
            <w:noWrap/>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10</w:t>
            </w: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SENGKETA PERSELISIHAN HASIL PEMILIHAN (PHP)</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r>
      <w:tr w:rsidR="007C7CEA" w:rsidRPr="0054562A" w:rsidTr="00DB1560">
        <w:trPr>
          <w:trHeight w:val="630"/>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Pemilihan Walikota dan Wakil Walikota Semarang</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 Pengajuan pemohonan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18-Des-15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21-Des-15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 Perbaikan permohonan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21-Des-15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24-Des-15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3) Verifikasi berkas permohonan pemohon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24-Des-15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27-Des-15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4) Penyelesaian sengketa dan putusan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28-Des-15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12-Feb-16</w:t>
            </w:r>
          </w:p>
        </w:tc>
      </w:tr>
      <w:tr w:rsidR="007C7CEA" w:rsidRPr="0054562A" w:rsidTr="00DB1560">
        <w:trPr>
          <w:trHeight w:val="945"/>
        </w:trPr>
        <w:tc>
          <w:tcPr>
            <w:tcW w:w="576" w:type="dxa"/>
            <w:tcBorders>
              <w:top w:val="nil"/>
              <w:left w:val="single" w:sz="4" w:space="0" w:color="auto"/>
              <w:bottom w:val="single" w:sz="4" w:space="0" w:color="auto"/>
              <w:right w:val="single" w:sz="4" w:space="0" w:color="auto"/>
            </w:tcBorders>
            <w:shd w:val="clear" w:color="auto" w:fill="auto"/>
            <w:noWrap/>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lastRenderedPageBreak/>
              <w:t>11</w:t>
            </w: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PENETAPAN WALIKOTA DAN WAKIL WALIKOTA TERPILIH PASCA PUTUSAN MAHKAMAH KONSTITUSI</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12-Feb-16</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13-Mar-16</w:t>
            </w:r>
          </w:p>
        </w:tc>
      </w:tr>
      <w:tr w:rsidR="007C7CEA" w:rsidRPr="0054562A" w:rsidTr="00DB1560">
        <w:trPr>
          <w:trHeight w:val="945"/>
        </w:trPr>
        <w:tc>
          <w:tcPr>
            <w:tcW w:w="576" w:type="dxa"/>
            <w:vMerge w:val="restart"/>
            <w:tcBorders>
              <w:top w:val="nil"/>
              <w:left w:val="single" w:sz="4" w:space="0" w:color="auto"/>
              <w:bottom w:val="single" w:sz="4" w:space="0" w:color="auto"/>
              <w:right w:val="single" w:sz="4" w:space="0" w:color="auto"/>
            </w:tcBorders>
            <w:shd w:val="clear" w:color="auto" w:fill="auto"/>
            <w:noWrap/>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12</w:t>
            </w: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PENGUSULAN PENGESAHAN PENGANGKATAN CALON WALIKOTA DAN WAKIL WALIKOTA TERPILIH</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a. Tidak ada permohonan PHP</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23-Des-15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29-Des-15</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b. Terdapat permohonan PHP</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13-Feb-16</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14-Mar-16</w:t>
            </w:r>
          </w:p>
        </w:tc>
      </w:tr>
      <w:tr w:rsidR="007C7CEA" w:rsidRPr="0054562A" w:rsidTr="00DB1560">
        <w:trPr>
          <w:trHeight w:val="315"/>
        </w:trPr>
        <w:tc>
          <w:tcPr>
            <w:tcW w:w="576" w:type="dxa"/>
            <w:vMerge w:val="restart"/>
            <w:tcBorders>
              <w:top w:val="nil"/>
              <w:left w:val="single" w:sz="4" w:space="0" w:color="auto"/>
              <w:bottom w:val="single" w:sz="4" w:space="0" w:color="auto"/>
              <w:right w:val="single" w:sz="4" w:space="0" w:color="auto"/>
            </w:tcBorders>
            <w:shd w:val="clear" w:color="auto" w:fill="auto"/>
            <w:noWrap/>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13</w:t>
            </w: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EVALUASI DAN PELAPORAN</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 </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a. Tidak ada permohonan PHP</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31-Des-15</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01-Feb-16</w:t>
            </w:r>
          </w:p>
        </w:tc>
      </w:tr>
      <w:tr w:rsidR="007C7CEA" w:rsidRPr="0054562A" w:rsidTr="00DB1560">
        <w:trPr>
          <w:trHeight w:val="315"/>
        </w:trPr>
        <w:tc>
          <w:tcPr>
            <w:tcW w:w="576" w:type="dxa"/>
            <w:vMerge/>
            <w:tcBorders>
              <w:top w:val="nil"/>
              <w:left w:val="single" w:sz="4" w:space="0" w:color="auto"/>
              <w:bottom w:val="single" w:sz="4" w:space="0" w:color="auto"/>
              <w:right w:val="single" w:sz="4" w:space="0" w:color="auto"/>
            </w:tcBorders>
            <w:vAlign w:val="center"/>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p>
        </w:tc>
        <w:tc>
          <w:tcPr>
            <w:tcW w:w="4817" w:type="dxa"/>
            <w:tcBorders>
              <w:top w:val="nil"/>
              <w:left w:val="nil"/>
              <w:bottom w:val="single" w:sz="4" w:space="0" w:color="auto"/>
              <w:right w:val="single" w:sz="4" w:space="0" w:color="auto"/>
            </w:tcBorders>
            <w:shd w:val="clear" w:color="auto" w:fill="auto"/>
            <w:hideMark/>
          </w:tcPr>
          <w:p w:rsidR="007C7CEA" w:rsidRPr="0054562A" w:rsidRDefault="007C7CEA" w:rsidP="00DB1560">
            <w:pPr>
              <w:spacing w:after="0" w:line="240" w:lineRule="auto"/>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b. Terdapat permohonan PHP</w:t>
            </w:r>
          </w:p>
        </w:tc>
        <w:tc>
          <w:tcPr>
            <w:tcW w:w="162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16-Mar-16</w:t>
            </w:r>
          </w:p>
        </w:tc>
        <w:tc>
          <w:tcPr>
            <w:tcW w:w="1600" w:type="dxa"/>
            <w:tcBorders>
              <w:top w:val="nil"/>
              <w:left w:val="nil"/>
              <w:bottom w:val="single" w:sz="4" w:space="0" w:color="auto"/>
              <w:right w:val="single" w:sz="4" w:space="0" w:color="auto"/>
            </w:tcBorders>
            <w:shd w:val="clear" w:color="auto" w:fill="auto"/>
            <w:noWrap/>
            <w:vAlign w:val="center"/>
            <w:hideMark/>
          </w:tcPr>
          <w:p w:rsidR="007C7CEA" w:rsidRPr="0054562A"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54562A">
              <w:rPr>
                <w:rFonts w:ascii="Times New Roman" w:eastAsia="Times New Roman" w:hAnsi="Times New Roman" w:cs="Times New Roman"/>
                <w:color w:val="000000"/>
                <w:sz w:val="24"/>
                <w:szCs w:val="24"/>
                <w:lang w:eastAsia="id-ID"/>
              </w:rPr>
              <w:t>14-Apr-16</w:t>
            </w:r>
          </w:p>
        </w:tc>
      </w:tr>
    </w:tbl>
    <w:p w:rsidR="007C7CEA" w:rsidRPr="00BB1A25" w:rsidRDefault="007C7CEA" w:rsidP="007C7CEA">
      <w:pPr>
        <w:spacing w:line="240" w:lineRule="auto"/>
        <w:ind w:left="284"/>
        <w:rPr>
          <w:rFonts w:ascii="Times New Roman" w:hAnsi="Times New Roman" w:cs="Times New Roman"/>
          <w:i/>
          <w:color w:val="000000"/>
          <w:sz w:val="16"/>
          <w:szCs w:val="16"/>
        </w:rPr>
      </w:pPr>
      <w:r w:rsidRPr="00BB1A25">
        <w:rPr>
          <w:rFonts w:ascii="Times New Roman" w:hAnsi="Times New Roman" w:cs="Times New Roman"/>
          <w:i/>
          <w:color w:val="000000"/>
          <w:sz w:val="16"/>
          <w:szCs w:val="16"/>
        </w:rPr>
        <w:t>(Sumber: KPUD Kota Semarang)</w:t>
      </w:r>
    </w:p>
    <w:p w:rsidR="007C7CEA" w:rsidRPr="0054562A" w:rsidRDefault="007D08EE" w:rsidP="007C7CEA">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Pemilihan Kepala Daerah</w:t>
      </w:r>
      <w:r w:rsidR="007C7CEA" w:rsidRPr="0054562A">
        <w:rPr>
          <w:rFonts w:ascii="Times New Roman" w:hAnsi="Times New Roman" w:cs="Times New Roman"/>
          <w:sz w:val="24"/>
          <w:szCs w:val="24"/>
        </w:rPr>
        <w:t xml:space="preserve"> di Kota Semarang Tahun 2015 diikuti oleh tiga peserta calon Walikota dan Wakil Walikota Semarang, yaitu pasangan calon H. Soemarmo, HS., M.Si – H. Zuber Safawi, S.HI, pasangan calon H.</w:t>
      </w:r>
      <w:r w:rsidR="00FB2F0B">
        <w:rPr>
          <w:rFonts w:ascii="Times New Roman" w:hAnsi="Times New Roman" w:cs="Times New Roman"/>
          <w:sz w:val="24"/>
          <w:szCs w:val="24"/>
        </w:rPr>
        <w:t xml:space="preserve"> </w:t>
      </w:r>
      <w:r w:rsidR="007C7CEA" w:rsidRPr="0054562A">
        <w:rPr>
          <w:rFonts w:ascii="Times New Roman" w:hAnsi="Times New Roman" w:cs="Times New Roman"/>
          <w:sz w:val="24"/>
          <w:szCs w:val="24"/>
        </w:rPr>
        <w:t xml:space="preserve">Hendrar Prihadi Alias Hendi,SE.,MM – Ir. Hj.Hevearita Gunaryanti, dan pasangan calon Sigit Ibunugroho Sarasprono- R. Agus Sutyoso, Ir., M.Si. Proses pendaftaran calon yang dilaksanakan sesuai tahapan KPU Kota Semarang menetapkan ketiga pasangan calon tersebut saat proses pendaftaran sesuai dengan Surat Keputusan Nomor 34/Kpts/KPU-Kota/012.329521/2015 pada tanggal 24 Agustus 2015. Pasangan calon pertama adalah Drs. H. Soemarmo, HS., M.Si - H. Zuber Safawi, S.HI yang diusung oleh Partai Kebangkitan Bangsa dan Partai Keadilan Sejahtera yang dalam pengundian nomor urut mendapatkan nomor urut 1. Pasangan calon kedua adalah H.Hendrar Prihadi Alias Hendi,SE., MM - Ir. Hj.Hevearita </w:t>
      </w:r>
      <w:r w:rsidR="007C7CEA" w:rsidRPr="0054562A">
        <w:rPr>
          <w:rFonts w:ascii="Times New Roman" w:hAnsi="Times New Roman" w:cs="Times New Roman"/>
          <w:sz w:val="24"/>
          <w:szCs w:val="24"/>
        </w:rPr>
        <w:lastRenderedPageBreak/>
        <w:t>Gunaryanti Rahayu yang diusung oleh PDI Perjuangan, Partai Demokrat, dan Partai Nasdem yang dalam pengundian mendapatkan nomor urut 2. Pasangan calon ketiga adalah Sigit Ibunugroho Sarasprono - R. Agus Sutyoso, Ir., M.Si yang diusung oleh Partai Gerindra, Partai Amanat Nasional, dan Partai Golkar yang dalam pengundian nomor urut mendapatkan nomor urut 3.</w:t>
      </w:r>
    </w:p>
    <w:p w:rsidR="007C7CEA" w:rsidRPr="0054562A" w:rsidRDefault="007C7CEA" w:rsidP="007C7CEA">
      <w:pPr>
        <w:spacing w:line="480" w:lineRule="auto"/>
        <w:ind w:left="1276" w:firstLine="720"/>
        <w:jc w:val="both"/>
        <w:rPr>
          <w:rFonts w:ascii="Times New Roman" w:hAnsi="Times New Roman" w:cs="Times New Roman"/>
          <w:sz w:val="24"/>
          <w:szCs w:val="24"/>
        </w:rPr>
      </w:pPr>
      <w:r w:rsidRPr="0054562A">
        <w:rPr>
          <w:rFonts w:ascii="Times New Roman" w:hAnsi="Times New Roman" w:cs="Times New Roman"/>
          <w:sz w:val="24"/>
          <w:szCs w:val="24"/>
        </w:rPr>
        <w:t xml:space="preserve">KPUD Kota Semarang menetapkan ketiga pasangan calon yang maju untuk mengikuti pemilihan Walikota dan Wakil Walikota Semarang dengan mempertimbangkan komposisi kursi di DPRD Kota Semarang dari partai/gabungan partai pengusung pasangan calon sebagaimana yang diatur dalam pasal 5 ayat (1) dan ayat (2) dan ayat (4) PKPU Nomor  9 Tahun 2015 </w:t>
      </w:r>
      <w:r w:rsidR="006876A3" w:rsidRPr="00A579D1">
        <w:rPr>
          <w:rFonts w:ascii="Times New Roman" w:hAnsi="Times New Roman" w:cs="Times New Roman"/>
          <w:sz w:val="24"/>
          <w:szCs w:val="24"/>
        </w:rPr>
        <w:t>tentang Pencalonan Pemilihan Gubernur dan Wakil Gu</w:t>
      </w:r>
      <w:r w:rsidR="006876A3">
        <w:rPr>
          <w:rFonts w:ascii="Times New Roman" w:hAnsi="Times New Roman" w:cs="Times New Roman"/>
          <w:sz w:val="24"/>
          <w:szCs w:val="24"/>
        </w:rPr>
        <w:t xml:space="preserve">bernur, Bupati dan Wakil Bupati, </w:t>
      </w:r>
      <w:r w:rsidR="006876A3" w:rsidRPr="00A579D1">
        <w:rPr>
          <w:rFonts w:ascii="Times New Roman" w:hAnsi="Times New Roman" w:cs="Times New Roman"/>
          <w:sz w:val="24"/>
          <w:szCs w:val="24"/>
        </w:rPr>
        <w:t>dan/atau Walikota dan Wakil Walikota</w:t>
      </w:r>
      <w:r w:rsidRPr="0054562A">
        <w:rPr>
          <w:rFonts w:ascii="Times New Roman" w:hAnsi="Times New Roman" w:cs="Times New Roman"/>
          <w:sz w:val="24"/>
          <w:szCs w:val="24"/>
        </w:rPr>
        <w:t xml:space="preserve">. Pasangan calon nomor urut 1 (Drs. H. Soemarmo, HS., M.Si – H. Zuber Safawi, S.HI) yang diusung  Partai Kebangkitan Bangsa dengan jumlah kursi 4 dengan perolehan suara 66.430 atau persentase perolehan suara sah 8,41 dan Partai Keadilan Sejahtera dengan jumlah kursi 6  dengan perolehan suara 64.480 atau persentase perolehan suara sah 8,17. Pasangan calon nomor urut 2  (H.Hendrar Prihadi Alias Hendi,SE., MM – Ir. Hj. Hevearita Gunaryanti Rahayu) yang diusung  PDI Perjuangan dengan jumlah kursi 15  dengan </w:t>
      </w:r>
      <w:r w:rsidRPr="0054562A">
        <w:rPr>
          <w:rFonts w:ascii="Times New Roman" w:hAnsi="Times New Roman" w:cs="Times New Roman"/>
          <w:sz w:val="24"/>
          <w:szCs w:val="24"/>
        </w:rPr>
        <w:lastRenderedPageBreak/>
        <w:t>perolehan suara 234.227 atau persentase perolehan suara sah 29,67, Partai Demokrat dengan jumlah kursi 6 dengan perolehan suara 88.946 atau persentase perolehan suara sah 11,27, dan Partai Nasdem dengan jumlah kursi 1 dengan perolehan suara 47.206 atau persentase perolehan suara sah 5,98. Pasangan calon nomor urut 3 (Sigit Ibunugroho Sarasprono</w:t>
      </w:r>
      <w:r w:rsidR="00C42BB4">
        <w:rPr>
          <w:rFonts w:ascii="Times New Roman" w:hAnsi="Times New Roman" w:cs="Times New Roman"/>
          <w:sz w:val="24"/>
          <w:szCs w:val="24"/>
        </w:rPr>
        <w:t xml:space="preserve"> </w:t>
      </w:r>
      <w:r w:rsidR="00C42BB4" w:rsidRPr="0054562A">
        <w:rPr>
          <w:rFonts w:ascii="Times New Roman" w:hAnsi="Times New Roman" w:cs="Times New Roman"/>
          <w:sz w:val="24"/>
          <w:szCs w:val="24"/>
        </w:rPr>
        <w:t>–</w:t>
      </w:r>
      <w:r w:rsidRPr="0054562A">
        <w:rPr>
          <w:rFonts w:ascii="Times New Roman" w:hAnsi="Times New Roman" w:cs="Times New Roman"/>
          <w:sz w:val="24"/>
          <w:szCs w:val="24"/>
        </w:rPr>
        <w:t xml:space="preserve"> R. Agus Sutyoso, Ir., M.Si)  yang diusung oleh Partai Gerindra dengan jumlah kursi 7  dengan perolehan suara 96.419 atau persentase perolehan suara sah 12,21, Partai Amanat Nasional dengan jumlah kursi 4 dengan perolehan suara 55.614 atau persentase perolehan suara sah 7.04 dan Partai Golkar dengan jumlah kursi 5 dengan perolehan suara 57.050 atau persentase perolehan suara sah 7.23.</w:t>
      </w:r>
      <w:r w:rsidRPr="0054562A">
        <w:rPr>
          <w:rStyle w:val="FootnoteReference"/>
          <w:rFonts w:ascii="Times New Roman" w:hAnsi="Times New Roman" w:cs="Times New Roman"/>
          <w:sz w:val="24"/>
          <w:szCs w:val="24"/>
        </w:rPr>
        <w:footnoteReference w:id="95"/>
      </w:r>
    </w:p>
    <w:p w:rsidR="007C7CEA" w:rsidRPr="0054562A" w:rsidRDefault="00752E8C" w:rsidP="007C7CEA">
      <w:pPr>
        <w:spacing w:line="480" w:lineRule="auto"/>
        <w:ind w:left="1276"/>
        <w:jc w:val="center"/>
        <w:rPr>
          <w:rFonts w:ascii="Times New Roman" w:hAnsi="Times New Roman" w:cs="Times New Roman"/>
          <w:b/>
          <w:sz w:val="24"/>
          <w:szCs w:val="24"/>
        </w:rPr>
      </w:pPr>
      <w:r>
        <w:rPr>
          <w:rFonts w:ascii="Times New Roman" w:hAnsi="Times New Roman" w:cs="Times New Roman"/>
          <w:b/>
          <w:sz w:val="24"/>
          <w:szCs w:val="24"/>
        </w:rPr>
        <w:t>Tabel 1.2</w:t>
      </w:r>
      <w:r w:rsidR="007C7CEA" w:rsidRPr="0054562A">
        <w:rPr>
          <w:rFonts w:ascii="Times New Roman" w:hAnsi="Times New Roman" w:cs="Times New Roman"/>
          <w:b/>
          <w:sz w:val="24"/>
          <w:szCs w:val="24"/>
        </w:rPr>
        <w:t xml:space="preserve"> Partai Pengusung Pasangan Calon Walikota dan Wakil Walikota Semarang Tahun 2015</w:t>
      </w:r>
    </w:p>
    <w:tbl>
      <w:tblPr>
        <w:tblpPr w:leftFromText="180" w:rightFromText="180" w:vertAnchor="text" w:horzAnchor="page" w:tblpX="2590" w:tblpY="231"/>
        <w:tblW w:w="8720" w:type="dxa"/>
        <w:tblBorders>
          <w:top w:val="single" w:sz="6" w:space="0" w:color="AAAAAA"/>
          <w:left w:val="single" w:sz="6" w:space="0" w:color="AAAAAA"/>
          <w:bottom w:val="single" w:sz="6" w:space="0" w:color="AAAAAA"/>
          <w:right w:val="single" w:sz="6" w:space="0" w:color="AAAAAA"/>
        </w:tblBorders>
        <w:tblLayout w:type="fixed"/>
        <w:tblCellMar>
          <w:top w:w="15" w:type="dxa"/>
          <w:left w:w="15" w:type="dxa"/>
          <w:bottom w:w="15" w:type="dxa"/>
          <w:right w:w="15" w:type="dxa"/>
        </w:tblCellMar>
        <w:tblLook w:val="0000"/>
      </w:tblPr>
      <w:tblGrid>
        <w:gridCol w:w="1230"/>
        <w:gridCol w:w="2743"/>
        <w:gridCol w:w="4747"/>
      </w:tblGrid>
      <w:tr w:rsidR="007C7CEA" w:rsidRPr="0054562A" w:rsidTr="00DB1560">
        <w:tc>
          <w:tcPr>
            <w:tcW w:w="1230" w:type="dxa"/>
            <w:tcBorders>
              <w:top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tcPr>
          <w:p w:rsidR="007C7CEA" w:rsidRPr="0054562A" w:rsidRDefault="007C7CEA" w:rsidP="00DB1560">
            <w:pPr>
              <w:spacing w:after="0"/>
              <w:ind w:left="142"/>
              <w:rPr>
                <w:rFonts w:ascii="Times New Roman" w:hAnsi="Times New Roman" w:cs="Times New Roman"/>
                <w:b/>
                <w:sz w:val="24"/>
                <w:szCs w:val="24"/>
              </w:rPr>
            </w:pPr>
            <w:r w:rsidRPr="0054562A">
              <w:rPr>
                <w:rFonts w:ascii="Times New Roman" w:hAnsi="Times New Roman" w:cs="Times New Roman"/>
                <w:b/>
                <w:sz w:val="24"/>
                <w:szCs w:val="24"/>
              </w:rPr>
              <w:t>No Urut</w:t>
            </w:r>
          </w:p>
        </w:tc>
        <w:tc>
          <w:tcPr>
            <w:tcW w:w="2743"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tcPr>
          <w:p w:rsidR="007C7CEA" w:rsidRPr="0054562A" w:rsidRDefault="007C7CEA" w:rsidP="00DB1560">
            <w:pPr>
              <w:spacing w:after="0"/>
              <w:jc w:val="center"/>
              <w:rPr>
                <w:rFonts w:ascii="Times New Roman" w:hAnsi="Times New Roman" w:cs="Times New Roman"/>
                <w:b/>
                <w:sz w:val="24"/>
                <w:szCs w:val="24"/>
              </w:rPr>
            </w:pPr>
            <w:r w:rsidRPr="0054562A">
              <w:rPr>
                <w:rFonts w:ascii="Times New Roman" w:hAnsi="Times New Roman" w:cs="Times New Roman"/>
                <w:b/>
                <w:sz w:val="24"/>
                <w:szCs w:val="24"/>
              </w:rPr>
              <w:t>Pasangan calon</w:t>
            </w:r>
          </w:p>
        </w:tc>
        <w:tc>
          <w:tcPr>
            <w:tcW w:w="4747" w:type="dxa"/>
            <w:tcBorders>
              <w:top w:val="single" w:sz="6" w:space="0" w:color="AAAAAA"/>
              <w:left w:val="single" w:sz="6" w:space="0" w:color="AAAAAA"/>
              <w:bottom w:val="single" w:sz="6" w:space="0" w:color="AAAAAA"/>
            </w:tcBorders>
            <w:shd w:val="clear" w:color="auto" w:fill="F2F2F2"/>
            <w:tcMar>
              <w:top w:w="48" w:type="dxa"/>
              <w:left w:w="96" w:type="dxa"/>
              <w:bottom w:w="48" w:type="dxa"/>
              <w:right w:w="96" w:type="dxa"/>
            </w:tcMar>
            <w:vAlign w:val="center"/>
          </w:tcPr>
          <w:p w:rsidR="007C7CEA" w:rsidRPr="0054562A" w:rsidRDefault="007C7CEA" w:rsidP="00DB1560">
            <w:pPr>
              <w:spacing w:after="0"/>
              <w:jc w:val="center"/>
              <w:rPr>
                <w:rFonts w:ascii="Times New Roman" w:hAnsi="Times New Roman" w:cs="Times New Roman"/>
                <w:b/>
                <w:sz w:val="24"/>
                <w:szCs w:val="24"/>
              </w:rPr>
            </w:pPr>
            <w:r w:rsidRPr="0054562A">
              <w:rPr>
                <w:rFonts w:ascii="Times New Roman" w:hAnsi="Times New Roman" w:cs="Times New Roman"/>
                <w:b/>
                <w:sz w:val="24"/>
                <w:szCs w:val="24"/>
              </w:rPr>
              <w:t>Partai Pengusung</w:t>
            </w:r>
          </w:p>
        </w:tc>
      </w:tr>
      <w:tr w:rsidR="007C7CEA" w:rsidRPr="0054562A" w:rsidTr="00DB1560">
        <w:tc>
          <w:tcPr>
            <w:tcW w:w="1230" w:type="dxa"/>
            <w:tcBorders>
              <w:top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7C7CEA" w:rsidRPr="0054562A" w:rsidRDefault="007C7CEA" w:rsidP="00DB1560">
            <w:pPr>
              <w:spacing w:after="0"/>
              <w:rPr>
                <w:rFonts w:ascii="Times New Roman" w:hAnsi="Times New Roman" w:cs="Times New Roman"/>
                <w:color w:val="000000" w:themeColor="text1"/>
                <w:sz w:val="24"/>
                <w:szCs w:val="24"/>
              </w:rPr>
            </w:pPr>
            <w:r w:rsidRPr="0054562A">
              <w:rPr>
                <w:rFonts w:ascii="Times New Roman" w:hAnsi="Times New Roman" w:cs="Times New Roman"/>
                <w:color w:val="000000" w:themeColor="text1"/>
                <w:sz w:val="24"/>
                <w:szCs w:val="24"/>
              </w:rPr>
              <w:t>1.</w:t>
            </w:r>
          </w:p>
        </w:tc>
        <w:tc>
          <w:tcPr>
            <w:tcW w:w="2743"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7C7CEA" w:rsidRPr="0054562A" w:rsidRDefault="006D5F5C" w:rsidP="00DB1560">
            <w:pPr>
              <w:spacing w:after="0"/>
              <w:ind w:left="471"/>
              <w:rPr>
                <w:rFonts w:ascii="Times New Roman" w:hAnsi="Times New Roman" w:cs="Times New Roman"/>
                <w:color w:val="000000" w:themeColor="text1"/>
                <w:sz w:val="24"/>
                <w:szCs w:val="24"/>
              </w:rPr>
            </w:pPr>
            <w:hyperlink r:id="rId11" w:tooltip="Soemarmo HS" w:history="1">
              <w:r w:rsidR="007C7CEA" w:rsidRPr="0054562A">
                <w:rPr>
                  <w:rStyle w:val="Hyperlink"/>
                  <w:rFonts w:hAnsi="Times New Roman"/>
                  <w:color w:val="000000" w:themeColor="text1"/>
                  <w:sz w:val="24"/>
                  <w:szCs w:val="24"/>
                </w:rPr>
                <w:t>Soemarmo HS</w:t>
              </w:r>
            </w:hyperlink>
            <w:r w:rsidR="007C7CEA" w:rsidRPr="0054562A">
              <w:rPr>
                <w:rFonts w:ascii="Times New Roman" w:hAnsi="Times New Roman" w:cs="Times New Roman"/>
                <w:color w:val="000000" w:themeColor="text1"/>
                <w:sz w:val="24"/>
                <w:szCs w:val="24"/>
              </w:rPr>
              <w:br/>
            </w:r>
            <w:hyperlink r:id="rId12" w:tooltip="Zuber Safawi" w:history="1">
              <w:r w:rsidR="007C7CEA" w:rsidRPr="0054562A">
                <w:rPr>
                  <w:rStyle w:val="Hyperlink"/>
                  <w:rFonts w:hAnsi="Times New Roman"/>
                  <w:color w:val="000000" w:themeColor="text1"/>
                  <w:sz w:val="24"/>
                  <w:szCs w:val="24"/>
                </w:rPr>
                <w:t>Zuber Safawi</w:t>
              </w:r>
            </w:hyperlink>
          </w:p>
        </w:tc>
        <w:tc>
          <w:tcPr>
            <w:tcW w:w="4747" w:type="dxa"/>
            <w:tcBorders>
              <w:top w:val="single" w:sz="6" w:space="0" w:color="AAAAAA"/>
              <w:left w:val="single" w:sz="6" w:space="0" w:color="AAAAAA"/>
              <w:bottom w:val="single" w:sz="6" w:space="0" w:color="AAAAAA"/>
            </w:tcBorders>
            <w:shd w:val="clear" w:color="auto" w:fill="F9F9F9"/>
            <w:tcMar>
              <w:top w:w="48" w:type="dxa"/>
              <w:left w:w="96" w:type="dxa"/>
              <w:bottom w:w="48" w:type="dxa"/>
              <w:right w:w="96" w:type="dxa"/>
            </w:tcMar>
            <w:vAlign w:val="center"/>
          </w:tcPr>
          <w:p w:rsidR="007C7CEA" w:rsidRPr="0054562A" w:rsidRDefault="007C7CEA" w:rsidP="00DB1560">
            <w:pPr>
              <w:spacing w:after="0"/>
              <w:ind w:left="280"/>
              <w:rPr>
                <w:rFonts w:ascii="Times New Roman" w:hAnsi="Times New Roman" w:cs="Times New Roman"/>
                <w:color w:val="000000" w:themeColor="text1"/>
                <w:sz w:val="24"/>
                <w:szCs w:val="24"/>
              </w:rPr>
            </w:pPr>
            <w:r w:rsidRPr="0054562A">
              <w:rPr>
                <w:rFonts w:ascii="Times New Roman" w:hAnsi="Times New Roman" w:cs="Times New Roman"/>
                <w:noProof/>
                <w:color w:val="000000" w:themeColor="text1"/>
                <w:sz w:val="24"/>
                <w:szCs w:val="24"/>
                <w:lang w:eastAsia="id-ID"/>
              </w:rPr>
              <w:drawing>
                <wp:inline distT="0" distB="0" distL="0" distR="0">
                  <wp:extent cx="190500" cy="247650"/>
                  <wp:effectExtent l="19050" t="0" r="0" b="0"/>
                  <wp:docPr id="113" name="Picture 1" descr="Pkb.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kb.jpg"/>
                          <pic:cNvPicPr>
                            <a:picLocks noChangeAspect="1" noChangeArrowheads="1"/>
                          </pic:cNvPicPr>
                        </pic:nvPicPr>
                        <pic:blipFill>
                          <a:blip r:embed="rId14"/>
                          <a:srcRect/>
                          <a:stretch>
                            <a:fillRect/>
                          </a:stretch>
                        </pic:blipFill>
                        <pic:spPr bwMode="auto">
                          <a:xfrm>
                            <a:off x="0" y="0"/>
                            <a:ext cx="190500" cy="247650"/>
                          </a:xfrm>
                          <a:prstGeom prst="rect">
                            <a:avLst/>
                          </a:prstGeom>
                          <a:noFill/>
                          <a:ln w="9525">
                            <a:noFill/>
                            <a:miter lim="800000"/>
                            <a:headEnd/>
                            <a:tailEnd/>
                          </a:ln>
                        </pic:spPr>
                      </pic:pic>
                    </a:graphicData>
                  </a:graphic>
                </wp:inline>
              </w:drawing>
            </w:r>
            <w:hyperlink r:id="rId15" w:tooltip="Partai Kebangkitan Bangsa" w:history="1">
              <w:r w:rsidRPr="0054562A">
                <w:rPr>
                  <w:rStyle w:val="Hyperlink"/>
                  <w:rFonts w:hAnsi="Times New Roman"/>
                  <w:color w:val="000000" w:themeColor="text1"/>
                  <w:sz w:val="24"/>
                  <w:szCs w:val="24"/>
                </w:rPr>
                <w:t>Partai Kebangkitan Bangsa</w:t>
              </w:r>
            </w:hyperlink>
            <w:r w:rsidRPr="0054562A">
              <w:rPr>
                <w:rStyle w:val="apple-converted-space"/>
                <w:rFonts w:hAnsi="Times New Roman"/>
                <w:color w:val="000000" w:themeColor="text1"/>
                <w:sz w:val="24"/>
                <w:szCs w:val="24"/>
              </w:rPr>
              <w:t> </w:t>
            </w:r>
            <w:r w:rsidRPr="0054562A">
              <w:rPr>
                <w:rFonts w:ascii="Times New Roman" w:hAnsi="Times New Roman" w:cs="Times New Roman"/>
                <w:color w:val="000000" w:themeColor="text1"/>
                <w:sz w:val="24"/>
                <w:szCs w:val="24"/>
              </w:rPr>
              <w:t>(PKB)</w:t>
            </w:r>
            <w:r w:rsidRPr="0054562A">
              <w:rPr>
                <w:rFonts w:ascii="Times New Roman" w:hAnsi="Times New Roman" w:cs="Times New Roman"/>
                <w:color w:val="000000" w:themeColor="text1"/>
                <w:sz w:val="24"/>
                <w:szCs w:val="24"/>
              </w:rPr>
              <w:br/>
            </w:r>
            <w:r w:rsidRPr="0054562A">
              <w:rPr>
                <w:rFonts w:ascii="Times New Roman" w:hAnsi="Times New Roman" w:cs="Times New Roman"/>
                <w:noProof/>
                <w:color w:val="000000" w:themeColor="text1"/>
                <w:sz w:val="24"/>
                <w:szCs w:val="24"/>
                <w:lang w:eastAsia="id-ID"/>
              </w:rPr>
              <w:drawing>
                <wp:inline distT="0" distB="0" distL="0" distR="0">
                  <wp:extent cx="190500" cy="266700"/>
                  <wp:effectExtent l="19050" t="0" r="0" b="0"/>
                  <wp:docPr id="114" name="Picture 2" descr="Contoh Logo Baru PKS.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oh Logo Baru PKS.jpg"/>
                          <pic:cNvPicPr>
                            <a:picLocks noChangeAspect="1" noChangeArrowheads="1"/>
                          </pic:cNvPicPr>
                        </pic:nvPicPr>
                        <pic:blipFill>
                          <a:blip r:embed="rId17"/>
                          <a:srcRect/>
                          <a:stretch>
                            <a:fillRect/>
                          </a:stretch>
                        </pic:blipFill>
                        <pic:spPr bwMode="auto">
                          <a:xfrm>
                            <a:off x="0" y="0"/>
                            <a:ext cx="190500" cy="266700"/>
                          </a:xfrm>
                          <a:prstGeom prst="rect">
                            <a:avLst/>
                          </a:prstGeom>
                          <a:noFill/>
                          <a:ln w="9525">
                            <a:noFill/>
                            <a:miter lim="800000"/>
                            <a:headEnd/>
                            <a:tailEnd/>
                          </a:ln>
                        </pic:spPr>
                      </pic:pic>
                    </a:graphicData>
                  </a:graphic>
                </wp:inline>
              </w:drawing>
            </w:r>
            <w:r w:rsidRPr="0054562A">
              <w:rPr>
                <w:rStyle w:val="apple-converted-space"/>
                <w:rFonts w:hAnsi="Times New Roman"/>
                <w:color w:val="000000" w:themeColor="text1"/>
                <w:sz w:val="24"/>
                <w:szCs w:val="24"/>
              </w:rPr>
              <w:t> </w:t>
            </w:r>
            <w:hyperlink r:id="rId18" w:tooltip="Partai Keadilan Sejahtera" w:history="1">
              <w:r w:rsidRPr="0054562A">
                <w:rPr>
                  <w:rStyle w:val="Hyperlink"/>
                  <w:rFonts w:hAnsi="Times New Roman"/>
                  <w:color w:val="000000" w:themeColor="text1"/>
                  <w:sz w:val="24"/>
                  <w:szCs w:val="24"/>
                </w:rPr>
                <w:t>Partai Keadilan Sejahtera</w:t>
              </w:r>
            </w:hyperlink>
            <w:r w:rsidRPr="0054562A">
              <w:rPr>
                <w:rStyle w:val="apple-converted-space"/>
                <w:rFonts w:hAnsi="Times New Roman"/>
                <w:color w:val="000000" w:themeColor="text1"/>
                <w:sz w:val="24"/>
                <w:szCs w:val="24"/>
              </w:rPr>
              <w:t> </w:t>
            </w:r>
            <w:r w:rsidRPr="0054562A">
              <w:rPr>
                <w:rFonts w:ascii="Times New Roman" w:hAnsi="Times New Roman" w:cs="Times New Roman"/>
                <w:color w:val="000000" w:themeColor="text1"/>
                <w:sz w:val="24"/>
                <w:szCs w:val="24"/>
              </w:rPr>
              <w:t>(PKS)</w:t>
            </w:r>
          </w:p>
        </w:tc>
      </w:tr>
      <w:tr w:rsidR="007C7CEA" w:rsidRPr="0054562A" w:rsidTr="00DB1560">
        <w:tc>
          <w:tcPr>
            <w:tcW w:w="1230" w:type="dxa"/>
            <w:tcBorders>
              <w:top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7C7CEA" w:rsidRPr="0054562A" w:rsidRDefault="007C7CEA" w:rsidP="00DB1560">
            <w:pPr>
              <w:spacing w:after="0"/>
              <w:rPr>
                <w:rFonts w:ascii="Times New Roman" w:hAnsi="Times New Roman" w:cs="Times New Roman"/>
                <w:color w:val="000000" w:themeColor="text1"/>
                <w:sz w:val="24"/>
                <w:szCs w:val="24"/>
              </w:rPr>
            </w:pPr>
            <w:r w:rsidRPr="0054562A">
              <w:rPr>
                <w:rFonts w:ascii="Times New Roman" w:hAnsi="Times New Roman" w:cs="Times New Roman"/>
                <w:color w:val="000000" w:themeColor="text1"/>
                <w:sz w:val="24"/>
                <w:szCs w:val="24"/>
              </w:rPr>
              <w:t>2.</w:t>
            </w:r>
          </w:p>
        </w:tc>
        <w:tc>
          <w:tcPr>
            <w:tcW w:w="2743"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7C7CEA" w:rsidRPr="0054562A" w:rsidRDefault="006D5F5C" w:rsidP="00DB1560">
            <w:pPr>
              <w:spacing w:after="0"/>
              <w:ind w:left="471"/>
              <w:rPr>
                <w:rFonts w:ascii="Times New Roman" w:hAnsi="Times New Roman" w:cs="Times New Roman"/>
                <w:color w:val="000000" w:themeColor="text1"/>
                <w:sz w:val="24"/>
                <w:szCs w:val="24"/>
              </w:rPr>
            </w:pPr>
            <w:hyperlink r:id="rId19" w:tooltip="Hendrar Prihadi" w:history="1">
              <w:r w:rsidR="007C7CEA" w:rsidRPr="0054562A">
                <w:rPr>
                  <w:rStyle w:val="Hyperlink"/>
                  <w:rFonts w:hAnsi="Times New Roman"/>
                  <w:color w:val="000000" w:themeColor="text1"/>
                  <w:sz w:val="24"/>
                  <w:szCs w:val="24"/>
                </w:rPr>
                <w:t>Hendrar Prihadi</w:t>
              </w:r>
            </w:hyperlink>
            <w:r w:rsidR="007C7CEA" w:rsidRPr="0054562A">
              <w:rPr>
                <w:rFonts w:ascii="Times New Roman" w:hAnsi="Times New Roman" w:cs="Times New Roman"/>
                <w:color w:val="000000" w:themeColor="text1"/>
                <w:sz w:val="24"/>
                <w:szCs w:val="24"/>
              </w:rPr>
              <w:br/>
            </w:r>
            <w:hyperlink r:id="rId20" w:tooltip="Hevearita Gunaryanti Rahayu (halaman belum tersedia)" w:history="1">
              <w:r w:rsidR="007C7CEA" w:rsidRPr="0054562A">
                <w:rPr>
                  <w:rStyle w:val="Hyperlink"/>
                  <w:rFonts w:hAnsi="Times New Roman"/>
                  <w:color w:val="000000" w:themeColor="text1"/>
                  <w:sz w:val="24"/>
                  <w:szCs w:val="24"/>
                </w:rPr>
                <w:t>Hevearita Gunaryanti Rahayu</w:t>
              </w:r>
            </w:hyperlink>
          </w:p>
        </w:tc>
        <w:tc>
          <w:tcPr>
            <w:tcW w:w="4747" w:type="dxa"/>
            <w:tcBorders>
              <w:top w:val="single" w:sz="6" w:space="0" w:color="AAAAAA"/>
              <w:left w:val="single" w:sz="6" w:space="0" w:color="AAAAAA"/>
              <w:bottom w:val="single" w:sz="6" w:space="0" w:color="AAAAAA"/>
            </w:tcBorders>
            <w:shd w:val="clear" w:color="auto" w:fill="F9F9F9"/>
            <w:tcMar>
              <w:top w:w="48" w:type="dxa"/>
              <w:left w:w="96" w:type="dxa"/>
              <w:bottom w:w="48" w:type="dxa"/>
              <w:right w:w="96" w:type="dxa"/>
            </w:tcMar>
            <w:vAlign w:val="center"/>
          </w:tcPr>
          <w:p w:rsidR="007C7CEA" w:rsidRPr="0054562A" w:rsidRDefault="007C7CEA" w:rsidP="00DB1560">
            <w:pPr>
              <w:spacing w:after="0"/>
              <w:ind w:left="280"/>
              <w:rPr>
                <w:rFonts w:ascii="Times New Roman" w:hAnsi="Times New Roman" w:cs="Times New Roman"/>
                <w:color w:val="000000" w:themeColor="text1"/>
                <w:sz w:val="24"/>
                <w:szCs w:val="24"/>
              </w:rPr>
            </w:pPr>
            <w:r w:rsidRPr="0054562A">
              <w:rPr>
                <w:rFonts w:ascii="Times New Roman" w:hAnsi="Times New Roman" w:cs="Times New Roman"/>
                <w:noProof/>
                <w:color w:val="000000" w:themeColor="text1"/>
                <w:sz w:val="24"/>
                <w:szCs w:val="24"/>
                <w:lang w:eastAsia="id-ID"/>
              </w:rPr>
              <w:drawing>
                <wp:inline distT="0" distB="0" distL="0" distR="0">
                  <wp:extent cx="190500" cy="200025"/>
                  <wp:effectExtent l="19050" t="0" r="0" b="0"/>
                  <wp:docPr id="115" name="Picture 3" descr="PDIPLogo.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IPLogo.png"/>
                          <pic:cNvPicPr>
                            <a:picLocks noChangeAspect="1" noChangeArrowheads="1"/>
                          </pic:cNvPicPr>
                        </pic:nvPicPr>
                        <pic:blipFill>
                          <a:blip r:embed="rId22"/>
                          <a:srcRect/>
                          <a:stretch>
                            <a:fillRect/>
                          </a:stretch>
                        </pic:blipFill>
                        <pic:spPr bwMode="auto">
                          <a:xfrm>
                            <a:off x="0" y="0"/>
                            <a:ext cx="190500" cy="200025"/>
                          </a:xfrm>
                          <a:prstGeom prst="rect">
                            <a:avLst/>
                          </a:prstGeom>
                          <a:noFill/>
                          <a:ln w="9525">
                            <a:noFill/>
                            <a:miter lim="800000"/>
                            <a:headEnd/>
                            <a:tailEnd/>
                          </a:ln>
                        </pic:spPr>
                      </pic:pic>
                    </a:graphicData>
                  </a:graphic>
                </wp:inline>
              </w:drawing>
            </w:r>
            <w:hyperlink r:id="rId23" w:tooltip="Partai Demokrasi Indonesia Perjuangan" w:history="1">
              <w:r w:rsidRPr="0054562A">
                <w:rPr>
                  <w:rStyle w:val="Hyperlink"/>
                  <w:rFonts w:hAnsi="Times New Roman"/>
                  <w:color w:val="000000" w:themeColor="text1"/>
                  <w:sz w:val="24"/>
                  <w:szCs w:val="24"/>
                </w:rPr>
                <w:t>Partai Demokrasi Indonesia Perjuangan</w:t>
              </w:r>
            </w:hyperlink>
            <w:r w:rsidRPr="0054562A">
              <w:rPr>
                <w:rStyle w:val="apple-converted-space"/>
                <w:rFonts w:hAnsi="Times New Roman"/>
                <w:color w:val="000000" w:themeColor="text1"/>
                <w:sz w:val="24"/>
                <w:szCs w:val="24"/>
              </w:rPr>
              <w:t> </w:t>
            </w:r>
            <w:r w:rsidRPr="0054562A">
              <w:rPr>
                <w:rFonts w:ascii="Times New Roman" w:hAnsi="Times New Roman" w:cs="Times New Roman"/>
                <w:color w:val="000000" w:themeColor="text1"/>
                <w:sz w:val="24"/>
                <w:szCs w:val="24"/>
              </w:rPr>
              <w:t>(PDIP)</w:t>
            </w:r>
            <w:r w:rsidRPr="0054562A">
              <w:rPr>
                <w:rFonts w:ascii="Times New Roman" w:hAnsi="Times New Roman" w:cs="Times New Roman"/>
                <w:color w:val="000000" w:themeColor="text1"/>
                <w:sz w:val="24"/>
                <w:szCs w:val="24"/>
              </w:rPr>
              <w:br/>
            </w:r>
            <w:r w:rsidRPr="0054562A">
              <w:rPr>
                <w:rFonts w:ascii="Times New Roman" w:hAnsi="Times New Roman" w:cs="Times New Roman"/>
                <w:noProof/>
                <w:color w:val="000000" w:themeColor="text1"/>
                <w:sz w:val="24"/>
                <w:szCs w:val="24"/>
                <w:lang w:eastAsia="id-ID"/>
              </w:rPr>
              <w:drawing>
                <wp:inline distT="0" distB="0" distL="0" distR="0">
                  <wp:extent cx="190500" cy="266700"/>
                  <wp:effectExtent l="19050" t="0" r="0" b="0"/>
                  <wp:docPr id="116" name="Picture 4" descr="Partai NasDem.sv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rtai NasDem.svg"/>
                          <pic:cNvPicPr>
                            <a:picLocks noChangeAspect="1" noChangeArrowheads="1"/>
                          </pic:cNvPicPr>
                        </pic:nvPicPr>
                        <pic:blipFill>
                          <a:blip r:embed="rId25"/>
                          <a:srcRect/>
                          <a:stretch>
                            <a:fillRect/>
                          </a:stretch>
                        </pic:blipFill>
                        <pic:spPr bwMode="auto">
                          <a:xfrm>
                            <a:off x="0" y="0"/>
                            <a:ext cx="190500" cy="266700"/>
                          </a:xfrm>
                          <a:prstGeom prst="rect">
                            <a:avLst/>
                          </a:prstGeom>
                          <a:noFill/>
                          <a:ln w="9525">
                            <a:noFill/>
                            <a:miter lim="800000"/>
                            <a:headEnd/>
                            <a:tailEnd/>
                          </a:ln>
                        </pic:spPr>
                      </pic:pic>
                    </a:graphicData>
                  </a:graphic>
                </wp:inline>
              </w:drawing>
            </w:r>
            <w:r w:rsidRPr="0054562A">
              <w:rPr>
                <w:rStyle w:val="apple-converted-space"/>
                <w:rFonts w:hAnsi="Times New Roman"/>
                <w:color w:val="000000" w:themeColor="text1"/>
                <w:sz w:val="24"/>
                <w:szCs w:val="24"/>
              </w:rPr>
              <w:t> </w:t>
            </w:r>
            <w:hyperlink r:id="rId26" w:tooltip="Partai Nasional Demokrat" w:history="1">
              <w:r w:rsidRPr="0054562A">
                <w:rPr>
                  <w:rStyle w:val="Hyperlink"/>
                  <w:rFonts w:hAnsi="Times New Roman"/>
                  <w:color w:val="000000" w:themeColor="text1"/>
                  <w:sz w:val="24"/>
                  <w:szCs w:val="24"/>
                </w:rPr>
                <w:t>Partai Nasional Demokrat</w:t>
              </w:r>
            </w:hyperlink>
            <w:r w:rsidRPr="0054562A">
              <w:rPr>
                <w:rStyle w:val="apple-converted-space"/>
                <w:rFonts w:hAnsi="Times New Roman"/>
                <w:color w:val="000000" w:themeColor="text1"/>
                <w:sz w:val="24"/>
                <w:szCs w:val="24"/>
              </w:rPr>
              <w:t> </w:t>
            </w:r>
            <w:r w:rsidRPr="0054562A">
              <w:rPr>
                <w:rFonts w:ascii="Times New Roman" w:hAnsi="Times New Roman" w:cs="Times New Roman"/>
                <w:color w:val="000000" w:themeColor="text1"/>
                <w:sz w:val="24"/>
                <w:szCs w:val="24"/>
              </w:rPr>
              <w:t>(NasDem)</w:t>
            </w:r>
            <w:r w:rsidRPr="0054562A">
              <w:rPr>
                <w:rFonts w:ascii="Times New Roman" w:hAnsi="Times New Roman" w:cs="Times New Roman"/>
                <w:color w:val="000000" w:themeColor="text1"/>
                <w:sz w:val="24"/>
                <w:szCs w:val="24"/>
              </w:rPr>
              <w:br/>
            </w:r>
            <w:r w:rsidRPr="0054562A">
              <w:rPr>
                <w:rFonts w:ascii="Times New Roman" w:hAnsi="Times New Roman" w:cs="Times New Roman"/>
                <w:noProof/>
                <w:color w:val="000000" w:themeColor="text1"/>
                <w:sz w:val="24"/>
                <w:szCs w:val="24"/>
                <w:lang w:eastAsia="id-ID"/>
              </w:rPr>
              <w:drawing>
                <wp:inline distT="0" distB="0" distL="0" distR="0">
                  <wp:extent cx="190500" cy="123825"/>
                  <wp:effectExtent l="19050" t="0" r="0" b="0"/>
                  <wp:docPr id="117" name="Picture 5" descr="Democratic Party (Indonesia).sv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mocratic Party (Indonesia).svg"/>
                          <pic:cNvPicPr>
                            <a:picLocks noChangeAspect="1" noChangeArrowheads="1"/>
                          </pic:cNvPicPr>
                        </pic:nvPicPr>
                        <pic:blipFill>
                          <a:blip r:embed="rId28"/>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54562A">
              <w:rPr>
                <w:rStyle w:val="apple-converted-space"/>
                <w:rFonts w:hAnsi="Times New Roman"/>
                <w:color w:val="000000" w:themeColor="text1"/>
                <w:sz w:val="24"/>
                <w:szCs w:val="24"/>
              </w:rPr>
              <w:t> </w:t>
            </w:r>
            <w:hyperlink r:id="rId29" w:tooltip="Partai Demokrat" w:history="1">
              <w:r w:rsidRPr="0054562A">
                <w:rPr>
                  <w:rStyle w:val="Hyperlink"/>
                  <w:rFonts w:hAnsi="Times New Roman"/>
                  <w:color w:val="000000" w:themeColor="text1"/>
                  <w:sz w:val="24"/>
                  <w:szCs w:val="24"/>
                </w:rPr>
                <w:t>Partai Demokrat</w:t>
              </w:r>
            </w:hyperlink>
          </w:p>
        </w:tc>
      </w:tr>
      <w:tr w:rsidR="007C7CEA" w:rsidRPr="0054562A" w:rsidTr="00DB1560">
        <w:tc>
          <w:tcPr>
            <w:tcW w:w="1230" w:type="dxa"/>
            <w:tcBorders>
              <w:top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7C7CEA" w:rsidRPr="0054562A" w:rsidRDefault="007C7CEA" w:rsidP="00DB1560">
            <w:pPr>
              <w:spacing w:after="0"/>
              <w:rPr>
                <w:rFonts w:ascii="Times New Roman" w:hAnsi="Times New Roman" w:cs="Times New Roman"/>
                <w:color w:val="000000" w:themeColor="text1"/>
                <w:sz w:val="24"/>
                <w:szCs w:val="24"/>
              </w:rPr>
            </w:pPr>
            <w:r w:rsidRPr="0054562A">
              <w:rPr>
                <w:rFonts w:ascii="Times New Roman" w:hAnsi="Times New Roman" w:cs="Times New Roman"/>
                <w:color w:val="000000" w:themeColor="text1"/>
                <w:sz w:val="24"/>
                <w:szCs w:val="24"/>
              </w:rPr>
              <w:lastRenderedPageBreak/>
              <w:t>3.</w:t>
            </w:r>
          </w:p>
        </w:tc>
        <w:tc>
          <w:tcPr>
            <w:tcW w:w="2743"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7C7CEA" w:rsidRPr="0054562A" w:rsidRDefault="006D5F5C" w:rsidP="00DB1560">
            <w:pPr>
              <w:spacing w:after="0"/>
              <w:ind w:left="471"/>
              <w:rPr>
                <w:rFonts w:ascii="Times New Roman" w:hAnsi="Times New Roman" w:cs="Times New Roman"/>
                <w:color w:val="000000" w:themeColor="text1"/>
                <w:sz w:val="24"/>
                <w:szCs w:val="24"/>
              </w:rPr>
            </w:pPr>
            <w:hyperlink r:id="rId30" w:tooltip="Sigit Ibnugroho (halaman belum tersedia)" w:history="1">
              <w:r w:rsidR="007C7CEA" w:rsidRPr="0054562A">
                <w:rPr>
                  <w:rStyle w:val="Hyperlink"/>
                  <w:rFonts w:hAnsi="Times New Roman"/>
                  <w:color w:val="000000" w:themeColor="text1"/>
                  <w:sz w:val="24"/>
                  <w:szCs w:val="24"/>
                </w:rPr>
                <w:t>Sigit Ibnugroho</w:t>
              </w:r>
            </w:hyperlink>
            <w:r w:rsidR="007C7CEA" w:rsidRPr="0054562A">
              <w:rPr>
                <w:rFonts w:ascii="Times New Roman" w:hAnsi="Times New Roman" w:cs="Times New Roman"/>
                <w:color w:val="000000" w:themeColor="text1"/>
                <w:sz w:val="24"/>
                <w:szCs w:val="24"/>
              </w:rPr>
              <w:br/>
            </w:r>
            <w:hyperlink r:id="rId31" w:tooltip="Agus Sutyoso (halaman belum tersedia)" w:history="1">
              <w:r w:rsidR="007C7CEA" w:rsidRPr="0054562A">
                <w:rPr>
                  <w:rStyle w:val="Hyperlink"/>
                  <w:rFonts w:hAnsi="Times New Roman"/>
                  <w:color w:val="000000" w:themeColor="text1"/>
                  <w:sz w:val="24"/>
                  <w:szCs w:val="24"/>
                </w:rPr>
                <w:t>Agus Sutyoso</w:t>
              </w:r>
            </w:hyperlink>
          </w:p>
        </w:tc>
        <w:tc>
          <w:tcPr>
            <w:tcW w:w="4747" w:type="dxa"/>
            <w:tcBorders>
              <w:top w:val="single" w:sz="6" w:space="0" w:color="AAAAAA"/>
              <w:left w:val="single" w:sz="6" w:space="0" w:color="AAAAAA"/>
              <w:bottom w:val="single" w:sz="6" w:space="0" w:color="AAAAAA"/>
            </w:tcBorders>
            <w:shd w:val="clear" w:color="auto" w:fill="F9F9F9"/>
            <w:tcMar>
              <w:top w:w="48" w:type="dxa"/>
              <w:left w:w="96" w:type="dxa"/>
              <w:bottom w:w="48" w:type="dxa"/>
              <w:right w:w="96" w:type="dxa"/>
            </w:tcMar>
            <w:vAlign w:val="center"/>
          </w:tcPr>
          <w:p w:rsidR="007C7CEA" w:rsidRPr="0054562A" w:rsidRDefault="007C7CEA" w:rsidP="00DB1560">
            <w:pPr>
              <w:spacing w:after="0"/>
              <w:ind w:left="280"/>
              <w:rPr>
                <w:rFonts w:ascii="Times New Roman" w:hAnsi="Times New Roman" w:cs="Times New Roman"/>
                <w:color w:val="000000" w:themeColor="text1"/>
                <w:sz w:val="24"/>
                <w:szCs w:val="24"/>
              </w:rPr>
            </w:pPr>
            <w:r w:rsidRPr="0054562A">
              <w:rPr>
                <w:rFonts w:ascii="Times New Roman" w:hAnsi="Times New Roman" w:cs="Times New Roman"/>
                <w:noProof/>
                <w:color w:val="000000" w:themeColor="text1"/>
                <w:sz w:val="24"/>
                <w:szCs w:val="24"/>
                <w:lang w:eastAsia="id-ID"/>
              </w:rPr>
              <w:drawing>
                <wp:inline distT="0" distB="0" distL="0" distR="0">
                  <wp:extent cx="190500" cy="238125"/>
                  <wp:effectExtent l="19050" t="0" r="0" b="0"/>
                  <wp:docPr id="118" name="Picture 6" descr="Gerindra.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indra.jpg"/>
                          <pic:cNvPicPr>
                            <a:picLocks noChangeAspect="1" noChangeArrowheads="1"/>
                          </pic:cNvPicPr>
                        </pic:nvPicPr>
                        <pic:blipFill>
                          <a:blip r:embed="rId33"/>
                          <a:srcRect/>
                          <a:stretch>
                            <a:fillRect/>
                          </a:stretch>
                        </pic:blipFill>
                        <pic:spPr bwMode="auto">
                          <a:xfrm>
                            <a:off x="0" y="0"/>
                            <a:ext cx="190500" cy="238125"/>
                          </a:xfrm>
                          <a:prstGeom prst="rect">
                            <a:avLst/>
                          </a:prstGeom>
                          <a:noFill/>
                          <a:ln w="9525">
                            <a:noFill/>
                            <a:miter lim="800000"/>
                            <a:headEnd/>
                            <a:tailEnd/>
                          </a:ln>
                        </pic:spPr>
                      </pic:pic>
                    </a:graphicData>
                  </a:graphic>
                </wp:inline>
              </w:drawing>
            </w:r>
            <w:hyperlink r:id="rId34" w:tooltip="Partai Gerakan Indonesia Raya" w:history="1">
              <w:r w:rsidRPr="0054562A">
                <w:rPr>
                  <w:rStyle w:val="Hyperlink"/>
                  <w:rFonts w:hAnsi="Times New Roman"/>
                  <w:color w:val="000000" w:themeColor="text1"/>
                  <w:sz w:val="24"/>
                  <w:szCs w:val="24"/>
                </w:rPr>
                <w:t>Partai Gerakan Indonesia Raya</w:t>
              </w:r>
            </w:hyperlink>
            <w:r w:rsidRPr="0054562A">
              <w:rPr>
                <w:rStyle w:val="apple-converted-space"/>
                <w:rFonts w:hAnsi="Times New Roman"/>
                <w:color w:val="000000" w:themeColor="text1"/>
                <w:sz w:val="24"/>
                <w:szCs w:val="24"/>
              </w:rPr>
              <w:t> </w:t>
            </w:r>
            <w:r w:rsidRPr="0054562A">
              <w:rPr>
                <w:rFonts w:ascii="Times New Roman" w:hAnsi="Times New Roman" w:cs="Times New Roman"/>
                <w:color w:val="000000" w:themeColor="text1"/>
                <w:sz w:val="24"/>
                <w:szCs w:val="24"/>
              </w:rPr>
              <w:t>(Gerindra)</w:t>
            </w:r>
            <w:r w:rsidRPr="0054562A">
              <w:rPr>
                <w:rFonts w:ascii="Times New Roman" w:hAnsi="Times New Roman" w:cs="Times New Roman"/>
                <w:color w:val="000000" w:themeColor="text1"/>
                <w:sz w:val="24"/>
                <w:szCs w:val="24"/>
              </w:rPr>
              <w:br/>
            </w:r>
            <w:r w:rsidRPr="0054562A">
              <w:rPr>
                <w:rFonts w:ascii="Times New Roman" w:hAnsi="Times New Roman" w:cs="Times New Roman"/>
                <w:noProof/>
                <w:color w:val="000000" w:themeColor="text1"/>
                <w:sz w:val="24"/>
                <w:szCs w:val="24"/>
                <w:lang w:eastAsia="id-ID"/>
              </w:rPr>
              <w:drawing>
                <wp:inline distT="0" distB="0" distL="0" distR="0">
                  <wp:extent cx="190500" cy="266700"/>
                  <wp:effectExtent l="19050" t="0" r="0" b="0"/>
                  <wp:docPr id="119" name="Picture 7" descr="Logo Partai Amanat Nasional.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artai Amanat Nasional.jpg"/>
                          <pic:cNvPicPr>
                            <a:picLocks noChangeAspect="1" noChangeArrowheads="1"/>
                          </pic:cNvPicPr>
                        </pic:nvPicPr>
                        <pic:blipFill>
                          <a:blip r:embed="rId36"/>
                          <a:srcRect/>
                          <a:stretch>
                            <a:fillRect/>
                          </a:stretch>
                        </pic:blipFill>
                        <pic:spPr bwMode="auto">
                          <a:xfrm>
                            <a:off x="0" y="0"/>
                            <a:ext cx="190500" cy="266700"/>
                          </a:xfrm>
                          <a:prstGeom prst="rect">
                            <a:avLst/>
                          </a:prstGeom>
                          <a:noFill/>
                          <a:ln w="9525">
                            <a:noFill/>
                            <a:miter lim="800000"/>
                            <a:headEnd/>
                            <a:tailEnd/>
                          </a:ln>
                        </pic:spPr>
                      </pic:pic>
                    </a:graphicData>
                  </a:graphic>
                </wp:inline>
              </w:drawing>
            </w:r>
            <w:r w:rsidRPr="0054562A">
              <w:rPr>
                <w:rStyle w:val="apple-converted-space"/>
                <w:rFonts w:hAnsi="Times New Roman"/>
                <w:color w:val="000000" w:themeColor="text1"/>
                <w:sz w:val="24"/>
                <w:szCs w:val="24"/>
              </w:rPr>
              <w:t> </w:t>
            </w:r>
            <w:hyperlink r:id="rId37" w:tooltip="Partai Amanat Nasional" w:history="1">
              <w:r w:rsidRPr="0054562A">
                <w:rPr>
                  <w:rStyle w:val="Hyperlink"/>
                  <w:rFonts w:hAnsi="Times New Roman"/>
                  <w:color w:val="000000" w:themeColor="text1"/>
                  <w:sz w:val="24"/>
                  <w:szCs w:val="24"/>
                </w:rPr>
                <w:t>Partai Amanat Nasional</w:t>
              </w:r>
            </w:hyperlink>
            <w:r w:rsidRPr="0054562A">
              <w:rPr>
                <w:rStyle w:val="apple-converted-space"/>
                <w:rFonts w:hAnsi="Times New Roman"/>
                <w:color w:val="000000" w:themeColor="text1"/>
                <w:sz w:val="24"/>
                <w:szCs w:val="24"/>
              </w:rPr>
              <w:t> </w:t>
            </w:r>
            <w:r w:rsidRPr="0054562A">
              <w:rPr>
                <w:rFonts w:ascii="Times New Roman" w:hAnsi="Times New Roman" w:cs="Times New Roman"/>
                <w:color w:val="000000" w:themeColor="text1"/>
                <w:sz w:val="24"/>
                <w:szCs w:val="24"/>
              </w:rPr>
              <w:t>(PAN)</w:t>
            </w:r>
            <w:r w:rsidRPr="0054562A">
              <w:rPr>
                <w:rFonts w:ascii="Times New Roman" w:hAnsi="Times New Roman" w:cs="Times New Roman"/>
                <w:color w:val="000000" w:themeColor="text1"/>
                <w:sz w:val="24"/>
                <w:szCs w:val="24"/>
              </w:rPr>
              <w:br/>
            </w:r>
            <w:r w:rsidRPr="0054562A">
              <w:rPr>
                <w:rFonts w:ascii="Times New Roman" w:hAnsi="Times New Roman" w:cs="Times New Roman"/>
                <w:noProof/>
                <w:color w:val="000000" w:themeColor="text1"/>
                <w:sz w:val="24"/>
                <w:szCs w:val="24"/>
                <w:lang w:eastAsia="id-ID"/>
              </w:rPr>
              <w:drawing>
                <wp:inline distT="0" distB="0" distL="0" distR="0">
                  <wp:extent cx="190500" cy="171450"/>
                  <wp:effectExtent l="19050" t="0" r="0" b="0"/>
                  <wp:docPr id="120" name="Picture 8" descr="Logo GOLKAR.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GOLKAR.jpg"/>
                          <pic:cNvPicPr>
                            <a:picLocks noChangeAspect="1" noChangeArrowheads="1"/>
                          </pic:cNvPicPr>
                        </pic:nvPicPr>
                        <pic:blipFill>
                          <a:blip r:embed="rId39"/>
                          <a:srcRect/>
                          <a:stretch>
                            <a:fillRect/>
                          </a:stretch>
                        </pic:blipFill>
                        <pic:spPr bwMode="auto">
                          <a:xfrm>
                            <a:off x="0" y="0"/>
                            <a:ext cx="190500" cy="171450"/>
                          </a:xfrm>
                          <a:prstGeom prst="rect">
                            <a:avLst/>
                          </a:prstGeom>
                          <a:noFill/>
                          <a:ln w="9525">
                            <a:noFill/>
                            <a:miter lim="800000"/>
                            <a:headEnd/>
                            <a:tailEnd/>
                          </a:ln>
                        </pic:spPr>
                      </pic:pic>
                    </a:graphicData>
                  </a:graphic>
                </wp:inline>
              </w:drawing>
            </w:r>
            <w:r w:rsidRPr="0054562A">
              <w:rPr>
                <w:rStyle w:val="apple-converted-space"/>
                <w:rFonts w:hAnsi="Times New Roman"/>
                <w:color w:val="000000" w:themeColor="text1"/>
                <w:sz w:val="24"/>
                <w:szCs w:val="24"/>
              </w:rPr>
              <w:t> </w:t>
            </w:r>
            <w:hyperlink r:id="rId40" w:tooltip="Partai Golongan Karya" w:history="1">
              <w:r w:rsidRPr="0054562A">
                <w:rPr>
                  <w:rStyle w:val="Hyperlink"/>
                  <w:rFonts w:hAnsi="Times New Roman"/>
                  <w:color w:val="000000" w:themeColor="text1"/>
                  <w:sz w:val="24"/>
                  <w:szCs w:val="24"/>
                </w:rPr>
                <w:t>Partai Golongan Karya</w:t>
              </w:r>
            </w:hyperlink>
            <w:r w:rsidRPr="0054562A">
              <w:rPr>
                <w:rStyle w:val="apple-converted-space"/>
                <w:rFonts w:hAnsi="Times New Roman"/>
                <w:color w:val="000000" w:themeColor="text1"/>
                <w:sz w:val="24"/>
                <w:szCs w:val="24"/>
              </w:rPr>
              <w:t> </w:t>
            </w:r>
            <w:r w:rsidRPr="0054562A">
              <w:rPr>
                <w:rFonts w:ascii="Times New Roman" w:hAnsi="Times New Roman" w:cs="Times New Roman"/>
                <w:color w:val="000000" w:themeColor="text1"/>
                <w:sz w:val="24"/>
                <w:szCs w:val="24"/>
              </w:rPr>
              <w:t>(Golkar)</w:t>
            </w:r>
          </w:p>
        </w:tc>
      </w:tr>
    </w:tbl>
    <w:p w:rsidR="007C7CEA" w:rsidRPr="0054562A" w:rsidRDefault="007C7CEA" w:rsidP="006D1F95">
      <w:pPr>
        <w:tabs>
          <w:tab w:val="left" w:pos="5685"/>
        </w:tabs>
        <w:spacing w:line="480" w:lineRule="auto"/>
        <w:rPr>
          <w:rFonts w:ascii="Times New Roman" w:hAnsi="Times New Roman" w:cs="Times New Roman"/>
          <w:sz w:val="24"/>
          <w:szCs w:val="24"/>
        </w:rPr>
      </w:pPr>
      <w:r>
        <w:rPr>
          <w:rFonts w:ascii="Times New Roman" w:hAnsi="Times New Roman" w:cs="Times New Roman"/>
          <w:sz w:val="24"/>
          <w:szCs w:val="24"/>
        </w:rPr>
        <w:tab/>
      </w:r>
    </w:p>
    <w:p w:rsidR="007C7CEA" w:rsidRPr="0054562A" w:rsidRDefault="007C7CEA" w:rsidP="00C71891">
      <w:pPr>
        <w:pStyle w:val="ListParagraph"/>
        <w:numPr>
          <w:ilvl w:val="0"/>
          <w:numId w:val="43"/>
        </w:numPr>
        <w:spacing w:after="160" w:line="480" w:lineRule="auto"/>
        <w:ind w:left="1276" w:hanging="425"/>
        <w:jc w:val="both"/>
        <w:rPr>
          <w:rFonts w:ascii="Times New Roman" w:hAnsi="Times New Roman" w:cs="Times New Roman"/>
          <w:b/>
          <w:sz w:val="24"/>
          <w:szCs w:val="24"/>
        </w:rPr>
      </w:pPr>
      <w:r w:rsidRPr="0054562A">
        <w:rPr>
          <w:rFonts w:ascii="Times New Roman" w:hAnsi="Times New Roman" w:cs="Times New Roman"/>
          <w:b/>
          <w:sz w:val="24"/>
          <w:szCs w:val="24"/>
        </w:rPr>
        <w:t>Struktur Kelembagaan Panwas Pemilihan Kota Semarang</w:t>
      </w:r>
    </w:p>
    <w:p w:rsidR="007C7CEA" w:rsidRPr="0054562A" w:rsidRDefault="007C7CEA" w:rsidP="007C7CEA">
      <w:pPr>
        <w:spacing w:line="480" w:lineRule="auto"/>
        <w:ind w:left="1276" w:firstLine="720"/>
        <w:jc w:val="both"/>
        <w:rPr>
          <w:rFonts w:ascii="Times New Roman" w:hAnsi="Times New Roman" w:cs="Times New Roman"/>
          <w:sz w:val="24"/>
          <w:szCs w:val="24"/>
        </w:rPr>
      </w:pPr>
      <w:r w:rsidRPr="0054562A">
        <w:rPr>
          <w:rFonts w:ascii="Times New Roman" w:hAnsi="Times New Roman" w:cs="Times New Roman"/>
          <w:sz w:val="24"/>
          <w:szCs w:val="24"/>
        </w:rPr>
        <w:t xml:space="preserve">Panwas Pemilihan Kota Semarang merupakan lembaga pemerintahan yang bersifat </w:t>
      </w:r>
      <w:r w:rsidRPr="0054562A">
        <w:rPr>
          <w:rFonts w:ascii="Times New Roman" w:hAnsi="Times New Roman" w:cs="Times New Roman"/>
          <w:i/>
          <w:sz w:val="24"/>
          <w:szCs w:val="24"/>
        </w:rPr>
        <w:t>adhoc</w:t>
      </w:r>
      <w:r w:rsidRPr="0054562A">
        <w:rPr>
          <w:rFonts w:ascii="Times New Roman" w:hAnsi="Times New Roman" w:cs="Times New Roman"/>
          <w:sz w:val="24"/>
          <w:szCs w:val="24"/>
        </w:rPr>
        <w:t xml:space="preserve"> yang dibentuk untuk melakukan tugas pengawasan pada pemilihan Walikota dan Wakil Walikota Semarang Tahun 2015. Dalam rangka mengoptimalkan pelaksanaan tugas dan wewenang serta kewajiban Panwas Pemilihan Kota Semarang berserta jajarannya, perlu adanya pedoman dalam pembagian tugas dan fungsi guna mewujudkan tertib kelembagaan dalam mengawasi penyelenggaraan pemilihan. Struktur kelembagaan yang berisi pembagian tugas dan fungsi Panwas Pemilihan Kota Semarang mengacu kepada Peraturan Bawaslu Republik Indonesia Nomor 2 Tahun 2013 tentang Organisasi dan Tata Kerja Sekretariat Jenderal Badan Pengawas Pemilu, Sekretariat Badan Pengawas Pemilu Provinsi, Panwaslu Kabupaten/Kota dan Sekretariat Panwaslu Kecamatan. Struktur </w:t>
      </w:r>
      <w:r w:rsidRPr="0054562A">
        <w:rPr>
          <w:rFonts w:ascii="Times New Roman" w:hAnsi="Times New Roman" w:cs="Times New Roman"/>
          <w:sz w:val="24"/>
          <w:szCs w:val="24"/>
        </w:rPr>
        <w:lastRenderedPageBreak/>
        <w:t>kelembagaan Panwas Pemilihan Kota Semarang tersebut dapat diuraikan sebagai berikut:</w:t>
      </w:r>
      <w:r w:rsidRPr="0054562A">
        <w:rPr>
          <w:rStyle w:val="FootnoteReference"/>
          <w:rFonts w:ascii="Times New Roman" w:hAnsi="Times New Roman" w:cs="Times New Roman"/>
          <w:sz w:val="24"/>
          <w:szCs w:val="24"/>
        </w:rPr>
        <w:footnoteReference w:id="96"/>
      </w:r>
    </w:p>
    <w:p w:rsidR="007C7CEA" w:rsidRPr="0054562A" w:rsidRDefault="007C7CEA" w:rsidP="00C71891">
      <w:pPr>
        <w:pStyle w:val="ListParagraph"/>
        <w:numPr>
          <w:ilvl w:val="0"/>
          <w:numId w:val="47"/>
        </w:numPr>
        <w:spacing w:after="160" w:line="480" w:lineRule="auto"/>
        <w:ind w:left="1985" w:hanging="425"/>
        <w:jc w:val="both"/>
        <w:rPr>
          <w:rFonts w:ascii="Times New Roman" w:hAnsi="Times New Roman" w:cs="Times New Roman"/>
          <w:sz w:val="24"/>
          <w:szCs w:val="24"/>
        </w:rPr>
      </w:pPr>
      <w:r w:rsidRPr="0054562A">
        <w:rPr>
          <w:rFonts w:ascii="Times New Roman" w:hAnsi="Times New Roman" w:cs="Times New Roman"/>
          <w:sz w:val="24"/>
          <w:szCs w:val="24"/>
        </w:rPr>
        <w:t xml:space="preserve">Pleno adalah keputusan tertinggi dalam organisasi Pengawas Pemilu dalam rangka memutuskan setiap kebijakan maupun keputusan-keputusan yang mengacu pada gerak langkah pengawasan </w:t>
      </w:r>
    </w:p>
    <w:p w:rsidR="007C7CEA" w:rsidRPr="0054562A" w:rsidRDefault="007C7CEA" w:rsidP="00C71891">
      <w:pPr>
        <w:pStyle w:val="ListParagraph"/>
        <w:numPr>
          <w:ilvl w:val="0"/>
          <w:numId w:val="47"/>
        </w:numPr>
        <w:spacing w:after="160" w:line="480" w:lineRule="auto"/>
        <w:ind w:left="1985" w:hanging="425"/>
        <w:jc w:val="both"/>
        <w:rPr>
          <w:rFonts w:ascii="Times New Roman" w:hAnsi="Times New Roman" w:cs="Times New Roman"/>
          <w:sz w:val="24"/>
          <w:szCs w:val="24"/>
        </w:rPr>
      </w:pPr>
      <w:r w:rsidRPr="0054562A">
        <w:rPr>
          <w:rFonts w:ascii="Times New Roman" w:hAnsi="Times New Roman" w:cs="Times New Roman"/>
          <w:sz w:val="24"/>
          <w:szCs w:val="24"/>
        </w:rPr>
        <w:t xml:space="preserve">Anggota Panwas Pemilihan Kota Semarang terdiri dari Ketua yang merangkap sebagai anggota serta dua orang anggota yang mempunyai tugas mengawasi seluruh tahapan penyelenggaraan </w:t>
      </w:r>
      <w:r w:rsidR="007D08EE">
        <w:rPr>
          <w:rFonts w:ascii="Times New Roman" w:hAnsi="Times New Roman" w:cs="Times New Roman"/>
          <w:sz w:val="24"/>
          <w:szCs w:val="24"/>
        </w:rPr>
        <w:t>Pemilihan Kepala Daerah</w:t>
      </w:r>
      <w:r w:rsidRPr="0054562A">
        <w:rPr>
          <w:rFonts w:ascii="Times New Roman" w:hAnsi="Times New Roman" w:cs="Times New Roman"/>
          <w:sz w:val="24"/>
          <w:szCs w:val="24"/>
        </w:rPr>
        <w:t xml:space="preserve"> berdasarkan ketentuan peraturan perundangan-undangan. Dalam rangka melaksanakan tugas tersebut, Anggota Panwas Pemilihan Kota Semarang juga melaksanakan fungsi pembinaan, pengawasan, evaluasi, dan lain-lain sesuai dengan peraturan perundang-undangan. </w:t>
      </w:r>
    </w:p>
    <w:p w:rsidR="007C7CEA" w:rsidRPr="0054562A" w:rsidRDefault="007C7CEA" w:rsidP="00C71891">
      <w:pPr>
        <w:pStyle w:val="ListParagraph"/>
        <w:numPr>
          <w:ilvl w:val="0"/>
          <w:numId w:val="48"/>
        </w:numPr>
        <w:spacing w:after="160" w:line="480" w:lineRule="auto"/>
        <w:ind w:left="2694" w:hanging="425"/>
        <w:jc w:val="both"/>
        <w:rPr>
          <w:rFonts w:ascii="Times New Roman" w:hAnsi="Times New Roman" w:cs="Times New Roman"/>
          <w:sz w:val="24"/>
          <w:szCs w:val="24"/>
        </w:rPr>
      </w:pPr>
      <w:r w:rsidRPr="0054562A">
        <w:rPr>
          <w:rFonts w:ascii="Times New Roman" w:hAnsi="Times New Roman" w:cs="Times New Roman"/>
          <w:sz w:val="24"/>
          <w:szCs w:val="24"/>
        </w:rPr>
        <w:t xml:space="preserve">Ketua Panwas Pemilihan Kota Semarang mempunyai tugas, yaitu 1). menjalankan tugas dan wewenang, serta kewajiban sesuai dengan ketentuan perundang-undangan; 2). memimpin Panwas Pemilihan Kota Semarang dalam melaksanakan pengawasan penyelenggaraan </w:t>
      </w:r>
      <w:r w:rsidR="007D08EE">
        <w:rPr>
          <w:rFonts w:ascii="Times New Roman" w:hAnsi="Times New Roman" w:cs="Times New Roman"/>
          <w:sz w:val="24"/>
          <w:szCs w:val="24"/>
        </w:rPr>
        <w:t>Pemilihan Kepala Daerah</w:t>
      </w:r>
      <w:r w:rsidRPr="0054562A">
        <w:rPr>
          <w:rFonts w:ascii="Times New Roman" w:hAnsi="Times New Roman" w:cs="Times New Roman"/>
          <w:sz w:val="24"/>
          <w:szCs w:val="24"/>
        </w:rPr>
        <w:t xml:space="preserve">; 3) bertindak dan atas nama Panwas </w:t>
      </w:r>
      <w:r w:rsidRPr="0054562A">
        <w:rPr>
          <w:rFonts w:ascii="Times New Roman" w:hAnsi="Times New Roman" w:cs="Times New Roman"/>
          <w:sz w:val="24"/>
          <w:szCs w:val="24"/>
        </w:rPr>
        <w:lastRenderedPageBreak/>
        <w:t>Pemilihan Kota Semarang keluar dan kedalam; 4). memberikan keterangan resmi tentang kebijakan dan kegiatan Panwas Pemilihan Kota Semarang; 5). menandatangani semua keputusan dan surat-surat resmi Panwas Pemilihan Kota Semarang; 6). mengundang anggota untuk menghadiri rapat pleno; 7). memimpin rapat pleno dan kegiatan Panwas Pemilihan Kota Semarang; 8). mendistribusikan tugas kepada anggota sesuai dengan fungsi atau divisi yang telah diputuskan dalam rapat pleno; 9). menjalankan tugas lain sesuai dengan peraturan perundang-undangan.</w:t>
      </w:r>
    </w:p>
    <w:p w:rsidR="007C7CEA" w:rsidRPr="0054562A" w:rsidRDefault="007C7CEA" w:rsidP="00C71891">
      <w:pPr>
        <w:pStyle w:val="ListParagraph"/>
        <w:numPr>
          <w:ilvl w:val="0"/>
          <w:numId w:val="48"/>
        </w:numPr>
        <w:spacing w:after="160" w:line="480" w:lineRule="auto"/>
        <w:ind w:left="2694" w:hanging="425"/>
        <w:jc w:val="both"/>
        <w:rPr>
          <w:rFonts w:ascii="Times New Roman" w:hAnsi="Times New Roman" w:cs="Times New Roman"/>
          <w:sz w:val="24"/>
          <w:szCs w:val="24"/>
        </w:rPr>
      </w:pPr>
      <w:r w:rsidRPr="0054562A">
        <w:rPr>
          <w:rFonts w:ascii="Times New Roman" w:hAnsi="Times New Roman" w:cs="Times New Roman"/>
          <w:sz w:val="24"/>
          <w:szCs w:val="24"/>
        </w:rPr>
        <w:t xml:space="preserve">Anggota Panwas Pemilihan Kota Semarang mempunyai tugas, yaitu 1). menjalankan tugas dan wewenang serta kewajiban sesuai dengan peraturan perundang-undangan; 2) menjalankan tugas dalam rangka pelaksanaan keputusan rapat-rapat Panwas Pemilihan Kota Semarang; 3) memimpin divisi dan kelompok kerja (pokja) yang telah ditetapkan dalam  rapat pleno; 4) membuat dan menyampaikan laporan serta evaluasi proses dan hasil kerja divisi dan/atau pokja serta penugasan lain kepada ketua pada rapat pleno; 5) memberikan keterangan terkait </w:t>
      </w:r>
      <w:r w:rsidRPr="0054562A">
        <w:rPr>
          <w:rFonts w:ascii="Times New Roman" w:hAnsi="Times New Roman" w:cs="Times New Roman"/>
          <w:sz w:val="24"/>
          <w:szCs w:val="24"/>
        </w:rPr>
        <w:lastRenderedPageBreak/>
        <w:t xml:space="preserve">dengan pelaksanaan tugas dan divisi dan/atau pokja yang menjadi tanggung jawabnya. </w:t>
      </w:r>
    </w:p>
    <w:p w:rsidR="007C7CEA" w:rsidRPr="0054562A" w:rsidRDefault="007C7CEA" w:rsidP="00C71891">
      <w:pPr>
        <w:pStyle w:val="ListParagraph"/>
        <w:numPr>
          <w:ilvl w:val="0"/>
          <w:numId w:val="47"/>
        </w:numPr>
        <w:spacing w:after="160" w:line="480" w:lineRule="auto"/>
        <w:ind w:left="1985" w:hanging="425"/>
        <w:jc w:val="both"/>
        <w:rPr>
          <w:rFonts w:ascii="Times New Roman" w:hAnsi="Times New Roman" w:cs="Times New Roman"/>
          <w:sz w:val="24"/>
          <w:szCs w:val="24"/>
        </w:rPr>
      </w:pPr>
      <w:r w:rsidRPr="0054562A">
        <w:rPr>
          <w:rFonts w:ascii="Times New Roman" w:hAnsi="Times New Roman" w:cs="Times New Roman"/>
          <w:sz w:val="24"/>
          <w:szCs w:val="24"/>
        </w:rPr>
        <w:t>Kepala Sekretariat bertugas yaitu: 1). memberikan dukungan teknis dan administratif kepada anggota Panwas Pemilihan Kota Semarang dan bertanggung jawab kepada Panwas Pemilihan Kota Semarang; 2). memberikan dukungan teknis dan administratif fasilitasi dan melaksanakan tugas masing-masing bidang; 3). mempunyai fungsi koordinasi antar bidang dalam sekretariat dan melakukan pembinaan dan bimbingan kepada pegawai sekretariat</w:t>
      </w:r>
    </w:p>
    <w:p w:rsidR="007C7CEA" w:rsidRPr="0054562A" w:rsidRDefault="007C7CEA" w:rsidP="00C71891">
      <w:pPr>
        <w:pStyle w:val="ListParagraph"/>
        <w:numPr>
          <w:ilvl w:val="0"/>
          <w:numId w:val="47"/>
        </w:numPr>
        <w:spacing w:after="160" w:line="480" w:lineRule="auto"/>
        <w:ind w:left="1985" w:hanging="425"/>
        <w:jc w:val="both"/>
        <w:rPr>
          <w:rFonts w:ascii="Times New Roman" w:hAnsi="Times New Roman" w:cs="Times New Roman"/>
          <w:sz w:val="24"/>
          <w:szCs w:val="24"/>
        </w:rPr>
      </w:pPr>
      <w:r w:rsidRPr="0054562A">
        <w:rPr>
          <w:rFonts w:ascii="Times New Roman" w:hAnsi="Times New Roman" w:cs="Times New Roman"/>
          <w:sz w:val="24"/>
          <w:szCs w:val="24"/>
        </w:rPr>
        <w:t xml:space="preserve">Divisi Sumber Daya dan Manusia dan Kelembagaan Panwas Pemilihan Kota Semarang mempunyai tugas, yaitu: 1). memberikan dukungan teknis dan administratif kepada Panwas Pemilihan Kota Semarang dalam pengelolaan ketatausahaan, keuangan, perlengkapan, dan rumah tangga Panwas Pemilihan Kota Semarang; 2). menyiapkan bahan untuk merumuskan program dan kegiatan Panwas Pemilihan Kota Semarang; 3). menyiapkan bahan dalam rangka uraian tugas terhadap peraturan perundang-undangan tentang kepemiluan; 4). mengumpulkan dan mengolah data dan/atau informasi </w:t>
      </w:r>
      <w:r w:rsidR="007D08EE">
        <w:rPr>
          <w:rFonts w:ascii="Times New Roman" w:hAnsi="Times New Roman" w:cs="Times New Roman"/>
          <w:sz w:val="24"/>
          <w:szCs w:val="24"/>
        </w:rPr>
        <w:t>Pemilihan Kepala Daerah</w:t>
      </w:r>
      <w:r w:rsidRPr="0054562A">
        <w:rPr>
          <w:rFonts w:ascii="Times New Roman" w:hAnsi="Times New Roman" w:cs="Times New Roman"/>
          <w:sz w:val="24"/>
          <w:szCs w:val="24"/>
        </w:rPr>
        <w:t>; 5) melaksanakan tugas-tugas lain yang ditetapkan oleh Kepala Sekretariat.</w:t>
      </w:r>
    </w:p>
    <w:p w:rsidR="007C7CEA" w:rsidRPr="0054562A" w:rsidRDefault="007C7CEA" w:rsidP="00C71891">
      <w:pPr>
        <w:pStyle w:val="ListParagraph"/>
        <w:numPr>
          <w:ilvl w:val="0"/>
          <w:numId w:val="47"/>
        </w:numPr>
        <w:spacing w:after="160" w:line="480" w:lineRule="auto"/>
        <w:ind w:left="1985" w:hanging="425"/>
        <w:jc w:val="both"/>
        <w:rPr>
          <w:rFonts w:ascii="Times New Roman" w:hAnsi="Times New Roman" w:cs="Times New Roman"/>
          <w:sz w:val="24"/>
          <w:szCs w:val="24"/>
        </w:rPr>
      </w:pPr>
      <w:r w:rsidRPr="0054562A">
        <w:rPr>
          <w:rFonts w:ascii="Times New Roman" w:hAnsi="Times New Roman" w:cs="Times New Roman"/>
          <w:sz w:val="24"/>
          <w:szCs w:val="24"/>
        </w:rPr>
        <w:lastRenderedPageBreak/>
        <w:t xml:space="preserve">Divisi Pencegahan dan Hubungan Antar Lembaga mempunyai tugas, yaitu memberikan dukungan teknis administratif kepada Panwas Pemilihan Kota Semarang dalam hal, yaitu: 1). menyusun dan menetapkan program dan kegiatan pengawasan </w:t>
      </w:r>
      <w:r w:rsidR="007D08EE">
        <w:rPr>
          <w:rFonts w:ascii="Times New Roman" w:hAnsi="Times New Roman" w:cs="Times New Roman"/>
          <w:sz w:val="24"/>
          <w:szCs w:val="24"/>
        </w:rPr>
        <w:t>Pemilihan Kepala Daerah</w:t>
      </w:r>
      <w:r w:rsidRPr="0054562A">
        <w:rPr>
          <w:rFonts w:ascii="Times New Roman" w:hAnsi="Times New Roman" w:cs="Times New Roman"/>
          <w:sz w:val="24"/>
          <w:szCs w:val="24"/>
        </w:rPr>
        <w:t xml:space="preserve">; 2). menyiapakan bahan teknis untuk kebutuhan Pengawasan </w:t>
      </w:r>
      <w:r w:rsidR="007D08EE">
        <w:rPr>
          <w:rFonts w:ascii="Times New Roman" w:hAnsi="Times New Roman" w:cs="Times New Roman"/>
          <w:sz w:val="24"/>
          <w:szCs w:val="24"/>
        </w:rPr>
        <w:t>Pemilihan Kepala Daerah</w:t>
      </w:r>
      <w:r w:rsidRPr="0054562A">
        <w:rPr>
          <w:rFonts w:ascii="Times New Roman" w:hAnsi="Times New Roman" w:cs="Times New Roman"/>
          <w:sz w:val="24"/>
          <w:szCs w:val="24"/>
        </w:rPr>
        <w:t>; 3). mengelola data dan bahan hasil pengawasan; 4) melaksanakan tugas lain yang ditetapkan oleh Kepala Sekretariat. Dalam hal hubungan masyarakat atau hubungan antar lembaga, divisi ini mempunyai tugas, yaitu: 1). mempersiapkan rencana, langkah-langkah dan strategi pengawasan pemilu; 2). menjalin kemitraan dengan berbagai pihak dalam rangka memperluas pengawasan partisipasif.</w:t>
      </w:r>
    </w:p>
    <w:p w:rsidR="007C7CEA" w:rsidRPr="0054562A" w:rsidRDefault="007C7CEA" w:rsidP="00C71891">
      <w:pPr>
        <w:pStyle w:val="ListParagraph"/>
        <w:numPr>
          <w:ilvl w:val="0"/>
          <w:numId w:val="47"/>
        </w:numPr>
        <w:spacing w:after="160" w:line="480" w:lineRule="auto"/>
        <w:ind w:left="1985" w:hanging="425"/>
        <w:jc w:val="both"/>
        <w:rPr>
          <w:rFonts w:ascii="Times New Roman" w:hAnsi="Times New Roman" w:cs="Times New Roman"/>
          <w:sz w:val="24"/>
          <w:szCs w:val="24"/>
        </w:rPr>
      </w:pPr>
      <w:r w:rsidRPr="0054562A">
        <w:rPr>
          <w:rFonts w:ascii="Times New Roman" w:hAnsi="Times New Roman" w:cs="Times New Roman"/>
          <w:sz w:val="24"/>
          <w:szCs w:val="24"/>
        </w:rPr>
        <w:t xml:space="preserve">Divisi Penindakan Pelanggaran mempunyai tugas, yaitu: 1). melakukan kajian atas laporan pelanggaran </w:t>
      </w:r>
      <w:r w:rsidR="007D08EE">
        <w:rPr>
          <w:rFonts w:ascii="Times New Roman" w:hAnsi="Times New Roman" w:cs="Times New Roman"/>
          <w:sz w:val="24"/>
          <w:szCs w:val="24"/>
        </w:rPr>
        <w:t>Pemilihan Kepala Daerah</w:t>
      </w:r>
      <w:r w:rsidRPr="0054562A">
        <w:rPr>
          <w:rFonts w:ascii="Times New Roman" w:hAnsi="Times New Roman" w:cs="Times New Roman"/>
          <w:sz w:val="24"/>
          <w:szCs w:val="24"/>
        </w:rPr>
        <w:t xml:space="preserve">; 2). menindaklanjuti laporan pelanggaran; 3). memantau perkembangan kasus dan diteruskan sesuai dengan kajian kepada instansi yang berwenang sesuai kategori dan jenis pelanggaran; 4). menyelesaikan sengketa pemilu dan tugas lain. </w:t>
      </w:r>
    </w:p>
    <w:p w:rsidR="007C7CEA" w:rsidRPr="00880265" w:rsidRDefault="007C7CEA" w:rsidP="007C7CEA">
      <w:pPr>
        <w:pStyle w:val="ListParagraph"/>
        <w:numPr>
          <w:ilvl w:val="0"/>
          <w:numId w:val="47"/>
        </w:numPr>
        <w:spacing w:after="160" w:line="480" w:lineRule="auto"/>
        <w:ind w:left="1985" w:hanging="425"/>
        <w:jc w:val="both"/>
        <w:rPr>
          <w:rFonts w:ascii="Times New Roman" w:hAnsi="Times New Roman" w:cs="Times New Roman"/>
          <w:sz w:val="24"/>
          <w:szCs w:val="24"/>
        </w:rPr>
      </w:pPr>
      <w:r w:rsidRPr="0054562A">
        <w:rPr>
          <w:rFonts w:ascii="Times New Roman" w:hAnsi="Times New Roman" w:cs="Times New Roman"/>
          <w:sz w:val="24"/>
          <w:szCs w:val="24"/>
        </w:rPr>
        <w:t xml:space="preserve">Kelompok jabatan fungsional dapat disesuaikan sepanjang tidak bertentangan dengan peraturan perundang-undangan yang dapat </w:t>
      </w:r>
      <w:r w:rsidRPr="0054562A">
        <w:rPr>
          <w:rFonts w:ascii="Times New Roman" w:hAnsi="Times New Roman" w:cs="Times New Roman"/>
          <w:sz w:val="24"/>
          <w:szCs w:val="24"/>
        </w:rPr>
        <w:lastRenderedPageBreak/>
        <w:t>berupa pokja-pokja yang Panwas Pemilihan Kota Semarang laksanakan sesuai tahapan yang ada.</w:t>
      </w:r>
    </w:p>
    <w:p w:rsidR="007C7CEA" w:rsidRPr="0054562A" w:rsidRDefault="007C7CEA" w:rsidP="007C7CEA">
      <w:pPr>
        <w:spacing w:line="480" w:lineRule="auto"/>
        <w:jc w:val="center"/>
        <w:rPr>
          <w:rFonts w:ascii="Times New Roman" w:hAnsi="Times New Roman" w:cs="Times New Roman"/>
          <w:b/>
          <w:sz w:val="24"/>
          <w:szCs w:val="24"/>
        </w:rPr>
      </w:pPr>
      <w:r w:rsidRPr="0054562A">
        <w:rPr>
          <w:rFonts w:ascii="Times New Roman" w:hAnsi="Times New Roman" w:cs="Times New Roman"/>
          <w:b/>
          <w:sz w:val="24"/>
          <w:szCs w:val="24"/>
        </w:rPr>
        <w:t>Bagan 1.3 Struktur Kelembagaan Panwas Pemilihan Kota Semarang</w:t>
      </w:r>
    </w:p>
    <w:p w:rsidR="007C7CEA" w:rsidRPr="0054562A" w:rsidRDefault="007C7CEA" w:rsidP="007C7CEA">
      <w:pPr>
        <w:spacing w:line="480" w:lineRule="auto"/>
        <w:jc w:val="center"/>
        <w:rPr>
          <w:rFonts w:ascii="Times New Roman" w:hAnsi="Times New Roman" w:cs="Times New Roman"/>
          <w:b/>
          <w:sz w:val="24"/>
          <w:szCs w:val="24"/>
        </w:rPr>
      </w:pPr>
    </w:p>
    <w:p w:rsidR="007C7CEA" w:rsidRPr="0054562A" w:rsidRDefault="006D5F5C" w:rsidP="007C7CEA">
      <w:pPr>
        <w:spacing w:line="480" w:lineRule="auto"/>
        <w:ind w:left="1276" w:firstLine="720"/>
        <w:jc w:val="center"/>
        <w:rPr>
          <w:rFonts w:ascii="Times New Roman" w:hAnsi="Times New Roman" w:cs="Times New Roman"/>
          <w:b/>
          <w:sz w:val="24"/>
          <w:szCs w:val="24"/>
        </w:rPr>
      </w:pPr>
      <w:r w:rsidRPr="006D5F5C">
        <w:rPr>
          <w:rFonts w:ascii="Times New Roman" w:hAnsi="Times New Roman" w:cs="Times New Roman"/>
          <w:noProof/>
          <w:sz w:val="24"/>
          <w:szCs w:val="24"/>
          <w:highlight w:val="cyan"/>
          <w:lang w:eastAsia="id-ID"/>
        </w:rPr>
        <w:pict>
          <v:oval id="_x0000_s1058" style="position:absolute;left:0;text-align:left;margin-left:73.9pt;margin-top:-10.15pt;width:96.45pt;height:55.7pt;z-index:251692032" fillcolor="#c0504d" strokecolor="#f2f2f2" strokeweight="3pt">
            <v:shadow on="t" type="perspective" color="#622423" opacity=".5" offset="1pt" offset2="-1pt"/>
            <v:textbox style="mso-next-textbox:#_x0000_s1058">
              <w:txbxContent>
                <w:p w:rsidR="006336EC" w:rsidRPr="00F35CBC" w:rsidRDefault="006336EC" w:rsidP="007C7CEA">
                  <w:pPr>
                    <w:jc w:val="center"/>
                    <w:rPr>
                      <w:rFonts w:ascii="Times New Roman"/>
                      <w:b/>
                      <w:sz w:val="32"/>
                      <w:szCs w:val="32"/>
                    </w:rPr>
                  </w:pPr>
                  <w:r w:rsidRPr="00F35CBC">
                    <w:rPr>
                      <w:rFonts w:ascii="Times New Roman"/>
                      <w:b/>
                      <w:sz w:val="32"/>
                      <w:szCs w:val="32"/>
                    </w:rPr>
                    <w:t>PLE</w:t>
                  </w:r>
                  <w:r>
                    <w:rPr>
                      <w:rFonts w:ascii="Times New Roman"/>
                      <w:b/>
                      <w:sz w:val="32"/>
                      <w:szCs w:val="32"/>
                    </w:rPr>
                    <w:t>N</w:t>
                  </w:r>
                  <w:r w:rsidRPr="00F35CBC">
                    <w:rPr>
                      <w:rFonts w:ascii="Times New Roman"/>
                      <w:b/>
                      <w:sz w:val="32"/>
                      <w:szCs w:val="32"/>
                    </w:rPr>
                    <w:t>O</w:t>
                  </w:r>
                </w:p>
              </w:txbxContent>
            </v:textbox>
          </v:oval>
        </w:pict>
      </w:r>
    </w:p>
    <w:p w:rsidR="007C7CEA" w:rsidRPr="0054562A" w:rsidRDefault="006D5F5C" w:rsidP="007C7CEA">
      <w:pPr>
        <w:spacing w:after="0"/>
        <w:rPr>
          <w:rFonts w:ascii="Times New Roman" w:hAnsi="Times New Roman" w:cs="Times New Roman"/>
          <w:sz w:val="24"/>
          <w:szCs w:val="24"/>
          <w:highlight w:val="cyan"/>
        </w:rPr>
      </w:pPr>
      <w:r>
        <w:rPr>
          <w:rFonts w:ascii="Times New Roman" w:hAnsi="Times New Roman" w:cs="Times New Roman"/>
          <w:noProof/>
          <w:sz w:val="24"/>
          <w:szCs w:val="24"/>
          <w:lang w:eastAsia="id-ID"/>
        </w:rPr>
        <w:pict>
          <v:shape id="_x0000_s1071" type="#_x0000_t32" style="position:absolute;margin-left:121.7pt;margin-top:13.95pt;width:.05pt;height:40.85pt;z-index:251705344" o:connectortype="straight"/>
        </w:pict>
      </w:r>
    </w:p>
    <w:p w:rsidR="007C7CEA" w:rsidRPr="0054562A" w:rsidRDefault="007C7CEA" w:rsidP="007C7CEA">
      <w:pPr>
        <w:spacing w:after="0"/>
        <w:rPr>
          <w:rFonts w:ascii="Times New Roman" w:hAnsi="Times New Roman" w:cs="Times New Roman"/>
          <w:sz w:val="24"/>
          <w:szCs w:val="24"/>
          <w:highlight w:val="cyan"/>
        </w:rPr>
      </w:pPr>
    </w:p>
    <w:p w:rsidR="007C7CEA" w:rsidRPr="0054562A" w:rsidRDefault="007C7CEA" w:rsidP="007C7CEA">
      <w:pPr>
        <w:spacing w:after="0"/>
        <w:rPr>
          <w:rFonts w:ascii="Times New Roman" w:hAnsi="Times New Roman" w:cs="Times New Roman"/>
          <w:sz w:val="24"/>
          <w:szCs w:val="24"/>
          <w:highlight w:val="cyan"/>
        </w:rPr>
      </w:pPr>
    </w:p>
    <w:p w:rsidR="007C7CEA" w:rsidRPr="0054562A" w:rsidRDefault="006D5F5C" w:rsidP="007C7CEA">
      <w:pPr>
        <w:spacing w:after="0"/>
        <w:rPr>
          <w:rFonts w:ascii="Times New Roman" w:hAnsi="Times New Roman" w:cs="Times New Roman"/>
          <w:sz w:val="24"/>
          <w:szCs w:val="24"/>
          <w:highlight w:val="cyan"/>
        </w:rPr>
      </w:pPr>
      <w:r w:rsidRPr="006D5F5C">
        <w:rPr>
          <w:rFonts w:ascii="Times New Roman" w:hAnsi="Times New Roman" w:cs="Times New Roman"/>
          <w:noProof/>
          <w:sz w:val="24"/>
          <w:szCs w:val="24"/>
          <w:highlight w:val="cyan"/>
          <w:lang w:eastAsia="id-ID"/>
        </w:rPr>
        <w:pict>
          <v:rect id="_x0000_s1059" style="position:absolute;margin-left:64.5pt;margin-top:7.2pt;width:128.8pt;height:40.1pt;z-index:251693056">
            <v:textbox style="mso-next-textbox:#_x0000_s1059">
              <w:txbxContent>
                <w:p w:rsidR="006336EC" w:rsidRDefault="006336EC" w:rsidP="007C7CEA">
                  <w:pPr>
                    <w:jc w:val="center"/>
                    <w:rPr>
                      <w:rFonts w:ascii="Times New Roman"/>
                    </w:rPr>
                  </w:pPr>
                  <w:r>
                    <w:rPr>
                      <w:rFonts w:ascii="Times New Roman"/>
                    </w:rPr>
                    <w:t>PANWAS PEMILIHAN KOTA SEMARANG</w:t>
                  </w:r>
                </w:p>
              </w:txbxContent>
            </v:textbox>
          </v:rect>
        </w:pict>
      </w:r>
    </w:p>
    <w:p w:rsidR="007C7CEA" w:rsidRPr="0054562A" w:rsidRDefault="007C7CEA" w:rsidP="007C7CEA">
      <w:pPr>
        <w:spacing w:after="0"/>
        <w:rPr>
          <w:rFonts w:ascii="Times New Roman" w:hAnsi="Times New Roman" w:cs="Times New Roman"/>
          <w:sz w:val="24"/>
          <w:szCs w:val="24"/>
          <w:highlight w:val="cyan"/>
        </w:rPr>
      </w:pPr>
    </w:p>
    <w:p w:rsidR="007C7CEA" w:rsidRPr="0054562A" w:rsidRDefault="006D5F5C" w:rsidP="007C7CEA">
      <w:pPr>
        <w:spacing w:after="0"/>
        <w:rPr>
          <w:rFonts w:ascii="Times New Roman" w:hAnsi="Times New Roman" w:cs="Times New Roman"/>
          <w:sz w:val="24"/>
          <w:szCs w:val="24"/>
          <w:highlight w:val="cyan"/>
        </w:rPr>
      </w:pPr>
      <w:r>
        <w:rPr>
          <w:rFonts w:ascii="Times New Roman" w:hAnsi="Times New Roman" w:cs="Times New Roman"/>
          <w:noProof/>
          <w:sz w:val="24"/>
          <w:szCs w:val="24"/>
          <w:lang w:eastAsia="id-ID"/>
        </w:rPr>
        <w:pict>
          <v:shape id="_x0000_s1073" type="#_x0000_t32" style="position:absolute;margin-left:121.7pt;margin-top:15.55pt;width:.05pt;height:193.55pt;z-index:251707392" o:connectortype="straight">
            <v:stroke endarrow="block"/>
          </v:shape>
        </w:pict>
      </w:r>
    </w:p>
    <w:p w:rsidR="007C7CEA" w:rsidRPr="0054562A" w:rsidRDefault="006D5F5C" w:rsidP="007C7CEA">
      <w:pPr>
        <w:spacing w:after="0"/>
        <w:rPr>
          <w:rFonts w:ascii="Times New Roman" w:hAnsi="Times New Roman" w:cs="Times New Roman"/>
          <w:sz w:val="24"/>
          <w:szCs w:val="24"/>
          <w:highlight w:val="cyan"/>
        </w:rPr>
      </w:pPr>
      <w:r w:rsidRPr="006D5F5C">
        <w:rPr>
          <w:rFonts w:ascii="Times New Roman" w:hAnsi="Times New Roman" w:cs="Times New Roman"/>
          <w:noProof/>
          <w:sz w:val="24"/>
          <w:szCs w:val="24"/>
          <w:highlight w:val="cyan"/>
          <w:lang w:eastAsia="id-ID"/>
        </w:rPr>
        <w:pict>
          <v:rect id="_x0000_s1061" style="position:absolute;margin-left:233.35pt;margin-top:12.1pt;width:98.5pt;height:21.75pt;z-index:251695104">
            <v:textbox style="mso-next-textbox:#_x0000_s1061">
              <w:txbxContent>
                <w:p w:rsidR="006336EC" w:rsidRDefault="006336EC" w:rsidP="007C7CEA">
                  <w:pPr>
                    <w:jc w:val="center"/>
                    <w:rPr>
                      <w:rFonts w:ascii="Times New Roman"/>
                    </w:rPr>
                  </w:pPr>
                  <w:r>
                    <w:rPr>
                      <w:rFonts w:ascii="Times New Roman"/>
                    </w:rPr>
                    <w:t>SEKRETARIAT</w:t>
                  </w:r>
                </w:p>
              </w:txbxContent>
            </v:textbox>
          </v:rect>
        </w:pict>
      </w:r>
    </w:p>
    <w:p w:rsidR="007C7CEA" w:rsidRPr="0054562A" w:rsidRDefault="006D5F5C" w:rsidP="007C7CEA">
      <w:pPr>
        <w:spacing w:after="0"/>
        <w:rPr>
          <w:rFonts w:ascii="Times New Roman" w:hAnsi="Times New Roman" w:cs="Times New Roman"/>
          <w:sz w:val="24"/>
          <w:szCs w:val="24"/>
          <w:highlight w:val="cyan"/>
        </w:rPr>
      </w:pPr>
      <w:r>
        <w:rPr>
          <w:rFonts w:ascii="Times New Roman" w:hAnsi="Times New Roman" w:cs="Times New Roman"/>
          <w:noProof/>
          <w:sz w:val="24"/>
          <w:szCs w:val="24"/>
          <w:lang w:eastAsia="id-ID"/>
        </w:rPr>
        <w:pict>
          <v:shape id="_x0000_s1074" type="#_x0000_t32" style="position:absolute;margin-left:121.7pt;margin-top:2.55pt;width:111.65pt;height:0;flip:x;z-index:251708416" o:connectortype="straight"/>
        </w:pict>
      </w:r>
      <w:r>
        <w:rPr>
          <w:rFonts w:ascii="Times New Roman" w:hAnsi="Times New Roman" w:cs="Times New Roman"/>
          <w:noProof/>
          <w:sz w:val="24"/>
          <w:szCs w:val="24"/>
          <w:lang w:eastAsia="id-ID"/>
        </w:rPr>
        <w:pict>
          <v:shape id="_x0000_s1070" type="#_x0000_t32" style="position:absolute;margin-left:395.1pt;margin-top:13.15pt;width:.1pt;height:25.6pt;z-index:251704320" o:connectortype="straight"/>
        </w:pict>
      </w:r>
      <w:r>
        <w:rPr>
          <w:rFonts w:ascii="Times New Roman" w:hAnsi="Times New Roman" w:cs="Times New Roman"/>
          <w:noProof/>
          <w:sz w:val="24"/>
          <w:szCs w:val="24"/>
          <w:lang w:eastAsia="id-ID"/>
        </w:rPr>
        <w:pict>
          <v:shape id="_x0000_s1069" type="#_x0000_t32" style="position:absolute;margin-left:180.15pt;margin-top:13.15pt;width:0;height:25.75pt;flip:y;z-index:251703296" o:connectortype="straight"/>
        </w:pict>
      </w:r>
      <w:r>
        <w:rPr>
          <w:rFonts w:ascii="Times New Roman" w:hAnsi="Times New Roman" w:cs="Times New Roman"/>
          <w:noProof/>
          <w:sz w:val="24"/>
          <w:szCs w:val="24"/>
          <w:lang w:eastAsia="id-ID"/>
        </w:rPr>
        <w:pict>
          <v:shape id="_x0000_s1067" type="#_x0000_t32" style="position:absolute;margin-left:283.5pt;margin-top:13.15pt;width:111.7pt;height:0;z-index:251701248" o:connectortype="straight"/>
        </w:pict>
      </w:r>
      <w:r>
        <w:rPr>
          <w:rFonts w:ascii="Times New Roman" w:hAnsi="Times New Roman" w:cs="Times New Roman"/>
          <w:noProof/>
          <w:sz w:val="24"/>
          <w:szCs w:val="24"/>
          <w:lang w:eastAsia="id-ID"/>
        </w:rPr>
        <w:pict>
          <v:shape id="_x0000_s1068" type="#_x0000_t32" style="position:absolute;margin-left:180.15pt;margin-top:13.15pt;width:103.3pt;height:0;flip:x;z-index:251702272" o:connectortype="straight"/>
        </w:pict>
      </w:r>
      <w:r w:rsidRPr="006D5F5C">
        <w:rPr>
          <w:rFonts w:ascii="Times New Roman" w:hAnsi="Times New Roman" w:cs="Times New Roman"/>
          <w:noProof/>
          <w:sz w:val="24"/>
          <w:szCs w:val="24"/>
          <w:highlight w:val="cyan"/>
          <w:lang w:eastAsia="id-ID"/>
        </w:rPr>
        <w:pict>
          <v:shape id="_x0000_s1065" type="#_x0000_t32" style="position:absolute;margin-left:283.3pt;margin-top:13.15pt;width:.05pt;height:13.4pt;z-index:251699200" o:connectortype="straight"/>
        </w:pict>
      </w:r>
    </w:p>
    <w:p w:rsidR="007C7CEA" w:rsidRPr="0054562A" w:rsidRDefault="006D5F5C" w:rsidP="007C7CEA">
      <w:pPr>
        <w:spacing w:line="480" w:lineRule="auto"/>
        <w:rPr>
          <w:rFonts w:ascii="Times New Roman" w:hAnsi="Times New Roman" w:cs="Times New Roman"/>
          <w:sz w:val="24"/>
          <w:szCs w:val="24"/>
        </w:rPr>
      </w:pPr>
      <w:r w:rsidRPr="006D5F5C">
        <w:rPr>
          <w:rFonts w:ascii="Times New Roman" w:hAnsi="Times New Roman" w:cs="Times New Roman"/>
          <w:noProof/>
          <w:sz w:val="24"/>
          <w:szCs w:val="24"/>
          <w:highlight w:val="cyan"/>
          <w:lang w:eastAsia="id-ID"/>
        </w:rPr>
        <w:pict>
          <v:rect id="_x0000_s1062" style="position:absolute;margin-left:134.85pt;margin-top:18.2pt;width:94.3pt;height:21.75pt;z-index:251696128">
            <v:textbox style="mso-next-textbox:#_x0000_s1062">
              <w:txbxContent>
                <w:p w:rsidR="006336EC" w:rsidRDefault="006336EC" w:rsidP="007C7CEA">
                  <w:pPr>
                    <w:rPr>
                      <w:rFonts w:ascii="Times New Roman"/>
                    </w:rPr>
                  </w:pPr>
                  <w:r>
                    <w:rPr>
                      <w:rFonts w:ascii="Times New Roman"/>
                    </w:rPr>
                    <w:t xml:space="preserve">ADMINISTRASI </w:t>
                  </w:r>
                </w:p>
              </w:txbxContent>
            </v:textbox>
          </v:rect>
        </w:pict>
      </w:r>
      <w:r w:rsidRPr="006D5F5C">
        <w:rPr>
          <w:rFonts w:ascii="Times New Roman" w:hAnsi="Times New Roman" w:cs="Times New Roman"/>
          <w:noProof/>
          <w:sz w:val="24"/>
          <w:szCs w:val="24"/>
          <w:highlight w:val="cyan"/>
          <w:lang w:eastAsia="id-ID"/>
        </w:rPr>
        <w:pict>
          <v:rect id="_x0000_s1063" style="position:absolute;margin-left:235.8pt;margin-top:18.05pt;width:105.3pt;height:67pt;z-index:251697152">
            <v:textbox style="mso-next-textbox:#_x0000_s1063">
              <w:txbxContent>
                <w:p w:rsidR="006336EC" w:rsidRDefault="006336EC" w:rsidP="007C7CEA">
                  <w:pPr>
                    <w:spacing w:after="0" w:line="240" w:lineRule="auto"/>
                    <w:jc w:val="center"/>
                    <w:rPr>
                      <w:rFonts w:ascii="Times New Roman"/>
                      <w:sz w:val="18"/>
                    </w:rPr>
                  </w:pPr>
                </w:p>
                <w:p w:rsidR="006336EC" w:rsidRDefault="006336EC" w:rsidP="007C7CEA">
                  <w:pPr>
                    <w:spacing w:after="0" w:line="240" w:lineRule="auto"/>
                    <w:jc w:val="center"/>
                    <w:rPr>
                      <w:rFonts w:ascii="Times New Roman"/>
                      <w:sz w:val="18"/>
                    </w:rPr>
                  </w:pPr>
                  <w:r>
                    <w:rPr>
                      <w:rFonts w:ascii="Times New Roman"/>
                      <w:sz w:val="18"/>
                    </w:rPr>
                    <w:t>TEKNIS PENYELENGARAAN</w:t>
                  </w:r>
                </w:p>
                <w:p w:rsidR="006336EC" w:rsidRDefault="006336EC" w:rsidP="007C7CEA">
                  <w:pPr>
                    <w:spacing w:after="0" w:line="240" w:lineRule="auto"/>
                    <w:jc w:val="center"/>
                    <w:rPr>
                      <w:rFonts w:ascii="Times New Roman"/>
                      <w:sz w:val="18"/>
                    </w:rPr>
                  </w:pPr>
                  <w:r>
                    <w:rPr>
                      <w:rFonts w:ascii="Times New Roman"/>
                      <w:sz w:val="18"/>
                    </w:rPr>
                    <w:t>PENGAWASAN  PEMILU</w:t>
                  </w:r>
                </w:p>
              </w:txbxContent>
            </v:textbox>
          </v:rect>
        </w:pict>
      </w:r>
      <w:r w:rsidRPr="006D5F5C">
        <w:rPr>
          <w:rFonts w:ascii="Times New Roman" w:hAnsi="Times New Roman" w:cs="Times New Roman"/>
          <w:noProof/>
          <w:sz w:val="24"/>
          <w:szCs w:val="24"/>
          <w:highlight w:val="cyan"/>
          <w:lang w:eastAsia="id-ID"/>
        </w:rPr>
        <w:pict>
          <v:rect id="_x0000_s1064" style="position:absolute;margin-left:347.6pt;margin-top:18.2pt;width:101.5pt;height:46.75pt;z-index:251698176">
            <v:textbox style="mso-next-textbox:#_x0000_s1064">
              <w:txbxContent>
                <w:p w:rsidR="006336EC" w:rsidRPr="00F35CBC" w:rsidRDefault="006336EC" w:rsidP="007C7CEA">
                  <w:pPr>
                    <w:jc w:val="center"/>
                    <w:rPr>
                      <w:rFonts w:ascii="Times New Roman"/>
                      <w:sz w:val="20"/>
                      <w:szCs w:val="20"/>
                    </w:rPr>
                  </w:pPr>
                  <w:r w:rsidRPr="00F35CBC">
                    <w:rPr>
                      <w:rFonts w:ascii="Times New Roman"/>
                      <w:sz w:val="20"/>
                      <w:szCs w:val="20"/>
                    </w:rPr>
                    <w:t>HUKUM, HUMAS DAN HUBLA</w:t>
                  </w:r>
                </w:p>
                <w:p w:rsidR="006336EC" w:rsidRDefault="006336EC" w:rsidP="007C7CEA">
                  <w:pPr>
                    <w:rPr>
                      <w:rFonts w:ascii="Times New Roman"/>
                    </w:rPr>
                  </w:pPr>
                </w:p>
              </w:txbxContent>
            </v:textbox>
          </v:rect>
        </w:pict>
      </w:r>
      <w:r>
        <w:rPr>
          <w:rFonts w:ascii="Times New Roman" w:hAnsi="Times New Roman" w:cs="Times New Roman"/>
          <w:noProof/>
          <w:sz w:val="24"/>
          <w:szCs w:val="24"/>
          <w:lang w:eastAsia="id-ID"/>
        </w:rPr>
        <w:pict>
          <v:shape id="_x0000_s1072" type="#_x0000_t32" style="position:absolute;margin-left:283.4pt;margin-top:5.85pt;width:.1pt;height:12.2pt;z-index:251706368" o:connectortype="straight"/>
        </w:pict>
      </w:r>
    </w:p>
    <w:p w:rsidR="007C7CEA" w:rsidRPr="0054562A" w:rsidRDefault="007C7CEA" w:rsidP="007C7CEA">
      <w:pPr>
        <w:spacing w:line="480" w:lineRule="auto"/>
        <w:rPr>
          <w:rFonts w:ascii="Times New Roman" w:hAnsi="Times New Roman" w:cs="Times New Roman"/>
          <w:sz w:val="24"/>
          <w:szCs w:val="24"/>
        </w:rPr>
      </w:pPr>
    </w:p>
    <w:p w:rsidR="007C7CEA" w:rsidRPr="0054562A" w:rsidRDefault="007C7CEA" w:rsidP="007C7CEA">
      <w:pPr>
        <w:rPr>
          <w:rFonts w:ascii="Times New Roman" w:hAnsi="Times New Roman" w:cs="Times New Roman"/>
          <w:sz w:val="24"/>
          <w:szCs w:val="24"/>
        </w:rPr>
      </w:pPr>
    </w:p>
    <w:p w:rsidR="007C7CEA" w:rsidRPr="0054562A" w:rsidRDefault="007C7CEA" w:rsidP="007C7CEA">
      <w:pPr>
        <w:rPr>
          <w:rFonts w:ascii="Times New Roman" w:hAnsi="Times New Roman" w:cs="Times New Roman"/>
          <w:sz w:val="24"/>
          <w:szCs w:val="24"/>
        </w:rPr>
      </w:pPr>
    </w:p>
    <w:p w:rsidR="007C7CEA" w:rsidRPr="0054562A" w:rsidRDefault="007C7CEA" w:rsidP="007C7CEA">
      <w:pPr>
        <w:rPr>
          <w:rFonts w:ascii="Times New Roman" w:hAnsi="Times New Roman" w:cs="Times New Roman"/>
          <w:sz w:val="24"/>
          <w:szCs w:val="24"/>
        </w:rPr>
      </w:pPr>
    </w:p>
    <w:p w:rsidR="007C7CEA" w:rsidRPr="0054562A" w:rsidRDefault="006D5F5C" w:rsidP="007C7CEA">
      <w:pPr>
        <w:rPr>
          <w:rFonts w:ascii="Times New Roman" w:hAnsi="Times New Roman" w:cs="Times New Roman"/>
          <w:sz w:val="24"/>
          <w:szCs w:val="24"/>
        </w:rPr>
      </w:pPr>
      <w:r w:rsidRPr="006D5F5C">
        <w:rPr>
          <w:rFonts w:ascii="Times New Roman" w:hAnsi="Times New Roman" w:cs="Times New Roman"/>
          <w:noProof/>
          <w:sz w:val="24"/>
          <w:szCs w:val="24"/>
          <w:highlight w:val="cyan"/>
          <w:lang w:eastAsia="id-ID"/>
        </w:rPr>
        <w:pict>
          <v:rect id="_x0000_s1066" style="position:absolute;margin-left:315.45pt;margin-top:8.7pt;width:142.55pt;height:38.7pt;z-index:251700224">
            <v:textbox style="mso-next-textbox:#_x0000_s1066">
              <w:txbxContent>
                <w:p w:rsidR="006336EC" w:rsidRDefault="006336EC" w:rsidP="007C7CEA">
                  <w:pPr>
                    <w:jc w:val="center"/>
                    <w:rPr>
                      <w:rFonts w:ascii="Times New Roman"/>
                    </w:rPr>
                  </w:pPr>
                  <w:r>
                    <w:rPr>
                      <w:rFonts w:ascii="Times New Roman"/>
                    </w:rPr>
                    <w:t>KELOMPOK JABATAN FUNGSIONAL</w:t>
                  </w:r>
                </w:p>
              </w:txbxContent>
            </v:textbox>
          </v:rect>
        </w:pict>
      </w:r>
      <w:r w:rsidRPr="006D5F5C">
        <w:rPr>
          <w:rFonts w:ascii="Times New Roman" w:hAnsi="Times New Roman" w:cs="Times New Roman"/>
          <w:noProof/>
          <w:sz w:val="24"/>
          <w:szCs w:val="24"/>
          <w:highlight w:val="cyan"/>
          <w:lang w:eastAsia="id-ID"/>
        </w:rPr>
        <w:pict>
          <v:rect id="_x0000_s1060" style="position:absolute;margin-left:62.2pt;margin-top:8.7pt;width:131.1pt;height:38.7pt;z-index:251694080">
            <v:textbox style="mso-next-textbox:#_x0000_s1060">
              <w:txbxContent>
                <w:p w:rsidR="006336EC" w:rsidRDefault="006336EC" w:rsidP="007C7CEA">
                  <w:pPr>
                    <w:jc w:val="center"/>
                    <w:rPr>
                      <w:rFonts w:ascii="Times New Roman"/>
                    </w:rPr>
                  </w:pPr>
                  <w:r>
                    <w:rPr>
                      <w:rFonts w:ascii="Times New Roman"/>
                    </w:rPr>
                    <w:t>PANWAS PEMILIHAN KECAMATAN</w:t>
                  </w:r>
                </w:p>
              </w:txbxContent>
            </v:textbox>
          </v:rect>
        </w:pict>
      </w:r>
    </w:p>
    <w:p w:rsidR="007C7CEA" w:rsidRPr="0054562A" w:rsidRDefault="007C7CEA" w:rsidP="007C7CEA">
      <w:pPr>
        <w:rPr>
          <w:rFonts w:ascii="Times New Roman" w:hAnsi="Times New Roman" w:cs="Times New Roman"/>
          <w:sz w:val="24"/>
          <w:szCs w:val="24"/>
        </w:rPr>
      </w:pPr>
    </w:p>
    <w:p w:rsidR="007C7CEA" w:rsidRPr="0054562A" w:rsidRDefault="007C7CEA" w:rsidP="007C7CEA">
      <w:pPr>
        <w:rPr>
          <w:rFonts w:ascii="Times New Roman" w:hAnsi="Times New Roman" w:cs="Times New Roman"/>
          <w:sz w:val="24"/>
          <w:szCs w:val="24"/>
        </w:rPr>
      </w:pPr>
      <w:r w:rsidRPr="0054562A">
        <w:rPr>
          <w:rFonts w:ascii="Times New Roman" w:hAnsi="Times New Roman" w:cs="Times New Roman"/>
          <w:sz w:val="24"/>
          <w:szCs w:val="24"/>
        </w:rPr>
        <w:br w:type="page"/>
      </w:r>
    </w:p>
    <w:p w:rsidR="007C7CEA" w:rsidRPr="0054562A" w:rsidRDefault="007C7CEA" w:rsidP="00C71891">
      <w:pPr>
        <w:pStyle w:val="ListParagraph"/>
        <w:numPr>
          <w:ilvl w:val="0"/>
          <w:numId w:val="42"/>
        </w:numPr>
        <w:spacing w:after="160" w:line="360" w:lineRule="auto"/>
        <w:ind w:left="567" w:hanging="567"/>
        <w:jc w:val="both"/>
        <w:rPr>
          <w:rFonts w:ascii="Times New Roman" w:hAnsi="Times New Roman" w:cs="Times New Roman"/>
          <w:b/>
          <w:sz w:val="24"/>
          <w:szCs w:val="24"/>
        </w:rPr>
      </w:pPr>
      <w:r w:rsidRPr="0054562A">
        <w:rPr>
          <w:rFonts w:ascii="Times New Roman" w:hAnsi="Times New Roman" w:cs="Times New Roman"/>
          <w:b/>
          <w:sz w:val="24"/>
          <w:szCs w:val="24"/>
        </w:rPr>
        <w:lastRenderedPageBreak/>
        <w:t>Eksistensi Panwas Pemilihan Kota Semarang dalam Pemilihan Walikota dan Wakil Walikota Semarang Tahun 2015</w:t>
      </w:r>
    </w:p>
    <w:p w:rsidR="007C7CEA" w:rsidRPr="0054562A" w:rsidRDefault="007C7CEA" w:rsidP="007C7CEA">
      <w:pPr>
        <w:spacing w:line="480" w:lineRule="auto"/>
        <w:ind w:left="567" w:firstLine="720"/>
        <w:jc w:val="both"/>
        <w:rPr>
          <w:rFonts w:ascii="Times New Roman" w:hAnsi="Times New Roman" w:cs="Times New Roman"/>
          <w:sz w:val="24"/>
          <w:szCs w:val="24"/>
        </w:rPr>
      </w:pPr>
      <w:r w:rsidRPr="0054562A">
        <w:rPr>
          <w:rFonts w:ascii="Times New Roman" w:hAnsi="Times New Roman" w:cs="Times New Roman"/>
          <w:sz w:val="24"/>
          <w:szCs w:val="24"/>
        </w:rPr>
        <w:t xml:space="preserve">Salah satu aspek penting dalam mensukseskan pemilihan Walikota dan Wakil Walikota Semarang Tahun 2015 adalah  pengawasan dan penanganan pelanggaran secara maksimal guna menjadikan pemilihan tersebut menjadi pemilihan yang bersih dan sesuai dengan ketentuan undang-undang yang berlaku. Untuk mencipatakan </w:t>
      </w:r>
      <w:r w:rsidR="007D08EE">
        <w:rPr>
          <w:rFonts w:ascii="Times New Roman" w:hAnsi="Times New Roman" w:cs="Times New Roman"/>
          <w:sz w:val="24"/>
          <w:szCs w:val="24"/>
        </w:rPr>
        <w:t>Pemilihan Kepala Daerah</w:t>
      </w:r>
      <w:r w:rsidRPr="0054562A">
        <w:rPr>
          <w:rFonts w:ascii="Times New Roman" w:hAnsi="Times New Roman" w:cs="Times New Roman"/>
          <w:sz w:val="24"/>
          <w:szCs w:val="24"/>
        </w:rPr>
        <w:t xml:space="preserve"> yang bersih, diperlukan pengawasan yang efektif. Efektivitas pengawasan ditentukan oleh para pengawas dalam memahami dan mengerti proses pengawasan dan penanganan pelanggaran itu dijalankan dengan baik. Dalam hal ini, Panwas Pemilihan Kota Semarang hadir sebagai lembaga yang ditugaskan oleh undang-undang dalam mewujudkan pemilihan Walikota dan Wakil Walikota Semarang yang jujur dan bersih. </w:t>
      </w:r>
    </w:p>
    <w:p w:rsidR="002A4122" w:rsidRDefault="007C7CEA" w:rsidP="00880265">
      <w:pPr>
        <w:spacing w:line="480" w:lineRule="auto"/>
        <w:ind w:left="567" w:firstLine="720"/>
        <w:jc w:val="both"/>
        <w:rPr>
          <w:rFonts w:ascii="Times New Roman" w:hAnsi="Times New Roman" w:cs="Times New Roman"/>
          <w:sz w:val="24"/>
          <w:szCs w:val="24"/>
        </w:rPr>
      </w:pPr>
      <w:r w:rsidRPr="0054562A">
        <w:rPr>
          <w:rFonts w:ascii="Times New Roman" w:hAnsi="Times New Roman" w:cs="Times New Roman"/>
          <w:sz w:val="24"/>
          <w:szCs w:val="24"/>
        </w:rPr>
        <w:t>Panwas Pemilihan Kota Semarang mempunyai tugas dan wewenang dalam mewujudkan pemilihan Walikota dan Wakil Walikota Semarang</w:t>
      </w:r>
      <w:r w:rsidR="00C477EB">
        <w:rPr>
          <w:rFonts w:ascii="Times New Roman" w:hAnsi="Times New Roman" w:cs="Times New Roman"/>
          <w:sz w:val="24"/>
          <w:szCs w:val="24"/>
        </w:rPr>
        <w:t xml:space="preserve"> Tahun 2015</w:t>
      </w:r>
      <w:r w:rsidRPr="0054562A">
        <w:rPr>
          <w:rFonts w:ascii="Times New Roman" w:hAnsi="Times New Roman" w:cs="Times New Roman"/>
          <w:sz w:val="24"/>
          <w:szCs w:val="24"/>
        </w:rPr>
        <w:t xml:space="preserve"> yang jujur dan bersih dengan mengacu kepada Pasal 30 Undang-Undang Nomor 8 Tahun 2015 tentang Perubahan atas Undang-Undang Nomor 1 Tahun 2015 tentang Penetapan Pemerintah Pengganti Undang-Undang Nomor 1 Tahun 2014 tentang Pemilihan Gubernur, Bupati, dan Walikota menjadi Undang-Undang, yaitu sebagai berikut:</w:t>
      </w:r>
    </w:p>
    <w:p w:rsidR="00880265" w:rsidRPr="0054562A" w:rsidRDefault="00880265" w:rsidP="00880265">
      <w:pPr>
        <w:spacing w:line="480" w:lineRule="auto"/>
        <w:ind w:left="567" w:firstLine="720"/>
        <w:jc w:val="both"/>
        <w:rPr>
          <w:rFonts w:ascii="Times New Roman" w:hAnsi="Times New Roman" w:cs="Times New Roman"/>
          <w:sz w:val="24"/>
          <w:szCs w:val="24"/>
        </w:rPr>
      </w:pPr>
    </w:p>
    <w:p w:rsidR="007C7CEA" w:rsidRPr="0054562A" w:rsidRDefault="007C7CEA" w:rsidP="00C71891">
      <w:pPr>
        <w:pStyle w:val="ListParagraph"/>
        <w:numPr>
          <w:ilvl w:val="0"/>
          <w:numId w:val="74"/>
        </w:numPr>
        <w:spacing w:after="160" w:line="240" w:lineRule="auto"/>
        <w:ind w:left="1276" w:hanging="425"/>
        <w:jc w:val="both"/>
        <w:rPr>
          <w:rFonts w:ascii="Times New Roman" w:hAnsi="Times New Roman" w:cs="Times New Roman"/>
          <w:sz w:val="24"/>
          <w:szCs w:val="24"/>
        </w:rPr>
      </w:pPr>
      <w:r w:rsidRPr="0054562A">
        <w:rPr>
          <w:rFonts w:ascii="Times New Roman" w:hAnsi="Times New Roman" w:cs="Times New Roman"/>
          <w:sz w:val="24"/>
          <w:szCs w:val="24"/>
        </w:rPr>
        <w:lastRenderedPageBreak/>
        <w:t>mengawasi tahapan penyelenggaraan Pemilihan yang meliputi:</w:t>
      </w:r>
    </w:p>
    <w:p w:rsidR="007C7CEA" w:rsidRPr="0054562A" w:rsidRDefault="007C7CEA" w:rsidP="00C71891">
      <w:pPr>
        <w:pStyle w:val="ListParagraph"/>
        <w:numPr>
          <w:ilvl w:val="0"/>
          <w:numId w:val="75"/>
        </w:numPr>
        <w:spacing w:after="160" w:line="240" w:lineRule="auto"/>
        <w:ind w:left="1985" w:hanging="425"/>
        <w:jc w:val="both"/>
        <w:rPr>
          <w:rFonts w:ascii="Times New Roman" w:hAnsi="Times New Roman" w:cs="Times New Roman"/>
          <w:sz w:val="24"/>
          <w:szCs w:val="24"/>
        </w:rPr>
      </w:pPr>
      <w:r w:rsidRPr="0054562A">
        <w:rPr>
          <w:rFonts w:ascii="Times New Roman" w:hAnsi="Times New Roman" w:cs="Times New Roman"/>
          <w:sz w:val="24"/>
          <w:szCs w:val="24"/>
        </w:rPr>
        <w:t>pemutakhiran da</w:t>
      </w:r>
      <w:r w:rsidRPr="0054562A">
        <w:rPr>
          <w:rFonts w:ascii="Times New Roman" w:hAnsi="Times New Roman" w:cs="Times New Roman"/>
          <w:spacing w:val="2"/>
          <w:sz w:val="24"/>
          <w:szCs w:val="24"/>
        </w:rPr>
        <w:t>t</w:t>
      </w:r>
      <w:r w:rsidRPr="0054562A">
        <w:rPr>
          <w:rFonts w:ascii="Times New Roman" w:hAnsi="Times New Roman" w:cs="Times New Roman"/>
          <w:sz w:val="24"/>
          <w:szCs w:val="24"/>
        </w:rPr>
        <w:t>a pemilih berd</w:t>
      </w:r>
      <w:r w:rsidRPr="0054562A">
        <w:rPr>
          <w:rFonts w:ascii="Times New Roman" w:hAnsi="Times New Roman" w:cs="Times New Roman"/>
          <w:spacing w:val="2"/>
          <w:sz w:val="24"/>
          <w:szCs w:val="24"/>
        </w:rPr>
        <w:t>a</w:t>
      </w:r>
      <w:r w:rsidRPr="0054562A">
        <w:rPr>
          <w:rFonts w:ascii="Times New Roman" w:hAnsi="Times New Roman" w:cs="Times New Roman"/>
          <w:sz w:val="24"/>
          <w:szCs w:val="24"/>
        </w:rPr>
        <w:t xml:space="preserve">sarkan data kependudukan dan   penetapan Daftar Pemilih Sementara dan Daftar Pemilih </w:t>
      </w:r>
      <w:r w:rsidRPr="0054562A">
        <w:rPr>
          <w:rFonts w:ascii="Times New Roman" w:hAnsi="Times New Roman" w:cs="Times New Roman"/>
          <w:spacing w:val="-2"/>
          <w:sz w:val="24"/>
          <w:szCs w:val="24"/>
        </w:rPr>
        <w:t>T</w:t>
      </w:r>
      <w:r w:rsidRPr="0054562A">
        <w:rPr>
          <w:rFonts w:ascii="Times New Roman" w:hAnsi="Times New Roman" w:cs="Times New Roman"/>
          <w:sz w:val="24"/>
          <w:szCs w:val="24"/>
        </w:rPr>
        <w:t>etap;</w:t>
      </w:r>
    </w:p>
    <w:p w:rsidR="007C7CEA" w:rsidRPr="0054562A" w:rsidRDefault="007C7CEA" w:rsidP="00C71891">
      <w:pPr>
        <w:pStyle w:val="ListParagraph"/>
        <w:numPr>
          <w:ilvl w:val="0"/>
          <w:numId w:val="75"/>
        </w:numPr>
        <w:spacing w:after="160" w:line="240" w:lineRule="auto"/>
        <w:ind w:left="1985" w:hanging="426"/>
        <w:jc w:val="both"/>
        <w:rPr>
          <w:rFonts w:ascii="Times New Roman" w:hAnsi="Times New Roman" w:cs="Times New Roman"/>
          <w:sz w:val="24"/>
          <w:szCs w:val="24"/>
        </w:rPr>
      </w:pPr>
      <w:r w:rsidRPr="0054562A">
        <w:rPr>
          <w:rFonts w:ascii="Times New Roman" w:hAnsi="Times New Roman" w:cs="Times New Roman"/>
          <w:sz w:val="24"/>
          <w:szCs w:val="24"/>
        </w:rPr>
        <w:t>pencalonan</w:t>
      </w:r>
      <w:r w:rsidRPr="0054562A">
        <w:rPr>
          <w:rFonts w:ascii="Times New Roman" w:hAnsi="Times New Roman" w:cs="Times New Roman"/>
          <w:spacing w:val="63"/>
          <w:sz w:val="24"/>
          <w:szCs w:val="24"/>
        </w:rPr>
        <w:t xml:space="preserve"> </w:t>
      </w:r>
      <w:r w:rsidRPr="0054562A">
        <w:rPr>
          <w:rFonts w:ascii="Times New Roman" w:hAnsi="Times New Roman" w:cs="Times New Roman"/>
          <w:sz w:val="24"/>
          <w:szCs w:val="24"/>
        </w:rPr>
        <w:t>yang</w:t>
      </w:r>
      <w:r w:rsidRPr="0054562A">
        <w:rPr>
          <w:rFonts w:ascii="Times New Roman" w:hAnsi="Times New Roman" w:cs="Times New Roman"/>
          <w:spacing w:val="63"/>
          <w:sz w:val="24"/>
          <w:szCs w:val="24"/>
        </w:rPr>
        <w:t xml:space="preserve"> </w:t>
      </w:r>
      <w:r w:rsidRPr="0054562A">
        <w:rPr>
          <w:rFonts w:ascii="Times New Roman" w:hAnsi="Times New Roman" w:cs="Times New Roman"/>
          <w:spacing w:val="-2"/>
          <w:sz w:val="24"/>
          <w:szCs w:val="24"/>
        </w:rPr>
        <w:t>b</w:t>
      </w:r>
      <w:r w:rsidRPr="0054562A">
        <w:rPr>
          <w:rFonts w:ascii="Times New Roman" w:hAnsi="Times New Roman" w:cs="Times New Roman"/>
          <w:sz w:val="24"/>
          <w:szCs w:val="24"/>
        </w:rPr>
        <w:t>erkaitan</w:t>
      </w:r>
      <w:r w:rsidRPr="0054562A">
        <w:rPr>
          <w:rFonts w:ascii="Times New Roman" w:hAnsi="Times New Roman" w:cs="Times New Roman"/>
          <w:spacing w:val="63"/>
          <w:sz w:val="24"/>
          <w:szCs w:val="24"/>
        </w:rPr>
        <w:t xml:space="preserve"> </w:t>
      </w:r>
      <w:r w:rsidRPr="0054562A">
        <w:rPr>
          <w:rFonts w:ascii="Times New Roman" w:hAnsi="Times New Roman" w:cs="Times New Roman"/>
          <w:sz w:val="24"/>
          <w:szCs w:val="24"/>
        </w:rPr>
        <w:t>dengan</w:t>
      </w:r>
      <w:r w:rsidRPr="0054562A">
        <w:rPr>
          <w:rFonts w:ascii="Times New Roman" w:hAnsi="Times New Roman" w:cs="Times New Roman"/>
          <w:spacing w:val="63"/>
          <w:sz w:val="24"/>
          <w:szCs w:val="24"/>
        </w:rPr>
        <w:t xml:space="preserve"> </w:t>
      </w:r>
      <w:r w:rsidRPr="0054562A">
        <w:rPr>
          <w:rFonts w:ascii="Times New Roman" w:hAnsi="Times New Roman" w:cs="Times New Roman"/>
          <w:sz w:val="24"/>
          <w:szCs w:val="24"/>
        </w:rPr>
        <w:t>p</w:t>
      </w:r>
      <w:r w:rsidRPr="0054562A">
        <w:rPr>
          <w:rFonts w:ascii="Times New Roman" w:hAnsi="Times New Roman" w:cs="Times New Roman"/>
          <w:spacing w:val="-2"/>
          <w:sz w:val="24"/>
          <w:szCs w:val="24"/>
        </w:rPr>
        <w:t>e</w:t>
      </w:r>
      <w:r w:rsidRPr="0054562A">
        <w:rPr>
          <w:rFonts w:ascii="Times New Roman" w:hAnsi="Times New Roman" w:cs="Times New Roman"/>
          <w:sz w:val="24"/>
          <w:szCs w:val="24"/>
        </w:rPr>
        <w:t>rsyaratan</w:t>
      </w:r>
      <w:r w:rsidRPr="0054562A">
        <w:rPr>
          <w:rFonts w:ascii="Times New Roman" w:hAnsi="Times New Roman" w:cs="Times New Roman"/>
          <w:spacing w:val="63"/>
          <w:sz w:val="24"/>
          <w:szCs w:val="24"/>
        </w:rPr>
        <w:t xml:space="preserve"> </w:t>
      </w:r>
      <w:r w:rsidRPr="0054562A">
        <w:rPr>
          <w:rFonts w:ascii="Times New Roman" w:hAnsi="Times New Roman" w:cs="Times New Roman"/>
          <w:sz w:val="24"/>
          <w:szCs w:val="24"/>
        </w:rPr>
        <w:t>dan tata cara pencalonan;</w:t>
      </w:r>
    </w:p>
    <w:p w:rsidR="007C7CEA" w:rsidRPr="0054562A" w:rsidRDefault="007C7CEA" w:rsidP="00C71891">
      <w:pPr>
        <w:pStyle w:val="ListParagraph"/>
        <w:numPr>
          <w:ilvl w:val="0"/>
          <w:numId w:val="75"/>
        </w:numPr>
        <w:spacing w:after="160" w:line="240" w:lineRule="auto"/>
        <w:ind w:left="1985" w:hanging="426"/>
        <w:jc w:val="both"/>
        <w:rPr>
          <w:rFonts w:ascii="Times New Roman" w:hAnsi="Times New Roman" w:cs="Times New Roman"/>
          <w:sz w:val="24"/>
          <w:szCs w:val="24"/>
        </w:rPr>
      </w:pPr>
      <w:r w:rsidRPr="0054562A">
        <w:rPr>
          <w:rFonts w:ascii="Times New Roman" w:hAnsi="Times New Roman" w:cs="Times New Roman"/>
          <w:sz w:val="24"/>
          <w:szCs w:val="24"/>
        </w:rPr>
        <w:t>proses dan penetapan calon;</w:t>
      </w:r>
    </w:p>
    <w:p w:rsidR="007C7CEA" w:rsidRPr="0054562A" w:rsidRDefault="007C7CEA" w:rsidP="00C71891">
      <w:pPr>
        <w:pStyle w:val="ListParagraph"/>
        <w:numPr>
          <w:ilvl w:val="0"/>
          <w:numId w:val="75"/>
        </w:numPr>
        <w:spacing w:after="160" w:line="240" w:lineRule="auto"/>
        <w:ind w:left="1985" w:hanging="426"/>
        <w:jc w:val="both"/>
        <w:rPr>
          <w:rFonts w:ascii="Times New Roman" w:hAnsi="Times New Roman" w:cs="Times New Roman"/>
          <w:sz w:val="24"/>
          <w:szCs w:val="24"/>
        </w:rPr>
      </w:pPr>
      <w:r w:rsidRPr="0054562A">
        <w:rPr>
          <w:rFonts w:ascii="Times New Roman" w:hAnsi="Times New Roman" w:cs="Times New Roman"/>
          <w:sz w:val="24"/>
          <w:szCs w:val="24"/>
        </w:rPr>
        <w:t>pelaksanaan Kampanye;</w:t>
      </w:r>
    </w:p>
    <w:p w:rsidR="007C7CEA" w:rsidRPr="0054562A" w:rsidRDefault="007C7CEA" w:rsidP="00C71891">
      <w:pPr>
        <w:pStyle w:val="ListParagraph"/>
        <w:numPr>
          <w:ilvl w:val="0"/>
          <w:numId w:val="75"/>
        </w:numPr>
        <w:spacing w:after="160" w:line="240" w:lineRule="auto"/>
        <w:ind w:left="1985" w:hanging="426"/>
        <w:jc w:val="both"/>
        <w:rPr>
          <w:rFonts w:ascii="Times New Roman" w:hAnsi="Times New Roman" w:cs="Times New Roman"/>
          <w:sz w:val="24"/>
          <w:szCs w:val="24"/>
        </w:rPr>
      </w:pPr>
      <w:r w:rsidRPr="0054562A">
        <w:rPr>
          <w:rFonts w:ascii="Times New Roman" w:hAnsi="Times New Roman" w:cs="Times New Roman"/>
          <w:sz w:val="24"/>
          <w:szCs w:val="24"/>
        </w:rPr>
        <w:t>perlengkapan Pemilihan dan pendistribusiannya;</w:t>
      </w:r>
    </w:p>
    <w:p w:rsidR="007C7CEA" w:rsidRPr="0054562A" w:rsidRDefault="007C7CEA" w:rsidP="00C71891">
      <w:pPr>
        <w:pStyle w:val="ListParagraph"/>
        <w:numPr>
          <w:ilvl w:val="0"/>
          <w:numId w:val="75"/>
        </w:numPr>
        <w:spacing w:after="160" w:line="240" w:lineRule="auto"/>
        <w:ind w:left="1985" w:hanging="426"/>
        <w:jc w:val="both"/>
        <w:rPr>
          <w:rFonts w:ascii="Times New Roman" w:hAnsi="Times New Roman" w:cs="Times New Roman"/>
          <w:sz w:val="24"/>
          <w:szCs w:val="24"/>
        </w:rPr>
      </w:pPr>
      <w:r w:rsidRPr="0054562A">
        <w:rPr>
          <w:rFonts w:ascii="Times New Roman" w:hAnsi="Times New Roman" w:cs="Times New Roman"/>
          <w:sz w:val="24"/>
          <w:szCs w:val="24"/>
        </w:rPr>
        <w:t>pelaksanaan pemungutan suara dan penghitungan suara hasil Pemilihan;</w:t>
      </w:r>
    </w:p>
    <w:p w:rsidR="007C7CEA" w:rsidRPr="0054562A" w:rsidRDefault="007C7CEA" w:rsidP="00C71891">
      <w:pPr>
        <w:pStyle w:val="ListParagraph"/>
        <w:numPr>
          <w:ilvl w:val="0"/>
          <w:numId w:val="75"/>
        </w:numPr>
        <w:spacing w:after="160" w:line="240" w:lineRule="auto"/>
        <w:ind w:left="1985" w:hanging="425"/>
        <w:jc w:val="both"/>
        <w:rPr>
          <w:rFonts w:ascii="Times New Roman" w:hAnsi="Times New Roman" w:cs="Times New Roman"/>
          <w:sz w:val="24"/>
          <w:szCs w:val="24"/>
        </w:rPr>
      </w:pPr>
      <w:r w:rsidRPr="0054562A">
        <w:rPr>
          <w:rFonts w:ascii="Times New Roman" w:hAnsi="Times New Roman" w:cs="Times New Roman"/>
          <w:sz w:val="24"/>
          <w:szCs w:val="24"/>
        </w:rPr>
        <w:t>mengendalikan pengawasan seluruh proses penghitungan suara;</w:t>
      </w:r>
    </w:p>
    <w:p w:rsidR="007C7CEA" w:rsidRPr="0054562A" w:rsidRDefault="007C7CEA" w:rsidP="00C71891">
      <w:pPr>
        <w:pStyle w:val="ListParagraph"/>
        <w:numPr>
          <w:ilvl w:val="0"/>
          <w:numId w:val="75"/>
        </w:numPr>
        <w:spacing w:after="160" w:line="240" w:lineRule="auto"/>
        <w:ind w:left="1985" w:hanging="425"/>
        <w:jc w:val="both"/>
        <w:rPr>
          <w:rFonts w:ascii="Times New Roman" w:hAnsi="Times New Roman" w:cs="Times New Roman"/>
          <w:sz w:val="24"/>
          <w:szCs w:val="24"/>
        </w:rPr>
      </w:pPr>
      <w:r w:rsidRPr="0054562A">
        <w:rPr>
          <w:rFonts w:ascii="Times New Roman" w:hAnsi="Times New Roman" w:cs="Times New Roman"/>
          <w:sz w:val="24"/>
          <w:szCs w:val="24"/>
        </w:rPr>
        <w:t>penyampaian</w:t>
      </w:r>
      <w:r w:rsidRPr="0054562A">
        <w:rPr>
          <w:rFonts w:ascii="Times New Roman" w:hAnsi="Times New Roman" w:cs="Times New Roman"/>
          <w:spacing w:val="21"/>
          <w:sz w:val="24"/>
          <w:szCs w:val="24"/>
        </w:rPr>
        <w:t xml:space="preserve"> </w:t>
      </w:r>
      <w:r w:rsidRPr="0054562A">
        <w:rPr>
          <w:rFonts w:ascii="Times New Roman" w:hAnsi="Times New Roman" w:cs="Times New Roman"/>
          <w:sz w:val="24"/>
          <w:szCs w:val="24"/>
        </w:rPr>
        <w:t>surat</w:t>
      </w:r>
      <w:r w:rsidRPr="0054562A">
        <w:rPr>
          <w:rFonts w:ascii="Times New Roman" w:hAnsi="Times New Roman" w:cs="Times New Roman"/>
          <w:spacing w:val="22"/>
          <w:sz w:val="24"/>
          <w:szCs w:val="24"/>
        </w:rPr>
        <w:t xml:space="preserve"> </w:t>
      </w:r>
      <w:r w:rsidRPr="0054562A">
        <w:rPr>
          <w:rFonts w:ascii="Times New Roman" w:hAnsi="Times New Roman" w:cs="Times New Roman"/>
          <w:sz w:val="24"/>
          <w:szCs w:val="24"/>
        </w:rPr>
        <w:t>suara</w:t>
      </w:r>
      <w:r w:rsidRPr="0054562A">
        <w:rPr>
          <w:rFonts w:ascii="Times New Roman" w:hAnsi="Times New Roman" w:cs="Times New Roman"/>
          <w:spacing w:val="22"/>
          <w:sz w:val="24"/>
          <w:szCs w:val="24"/>
        </w:rPr>
        <w:t xml:space="preserve"> </w:t>
      </w:r>
      <w:r w:rsidRPr="0054562A">
        <w:rPr>
          <w:rFonts w:ascii="Times New Roman" w:hAnsi="Times New Roman" w:cs="Times New Roman"/>
          <w:sz w:val="24"/>
          <w:szCs w:val="24"/>
        </w:rPr>
        <w:t>dari</w:t>
      </w:r>
      <w:r w:rsidRPr="0054562A">
        <w:rPr>
          <w:rFonts w:ascii="Times New Roman" w:hAnsi="Times New Roman" w:cs="Times New Roman"/>
          <w:spacing w:val="22"/>
          <w:sz w:val="24"/>
          <w:szCs w:val="24"/>
        </w:rPr>
        <w:t xml:space="preserve"> </w:t>
      </w:r>
      <w:r w:rsidRPr="0054562A">
        <w:rPr>
          <w:rFonts w:ascii="Times New Roman" w:hAnsi="Times New Roman" w:cs="Times New Roman"/>
          <w:sz w:val="24"/>
          <w:szCs w:val="24"/>
        </w:rPr>
        <w:t>tingkat</w:t>
      </w:r>
      <w:r w:rsidRPr="0054562A">
        <w:rPr>
          <w:rFonts w:ascii="Times New Roman" w:hAnsi="Times New Roman" w:cs="Times New Roman"/>
          <w:spacing w:val="22"/>
          <w:sz w:val="24"/>
          <w:szCs w:val="24"/>
        </w:rPr>
        <w:t xml:space="preserve"> </w:t>
      </w:r>
      <w:r w:rsidRPr="0054562A">
        <w:rPr>
          <w:rFonts w:ascii="Times New Roman" w:hAnsi="Times New Roman" w:cs="Times New Roman"/>
          <w:sz w:val="24"/>
          <w:szCs w:val="24"/>
        </w:rPr>
        <w:t>TPS</w:t>
      </w:r>
      <w:r w:rsidRPr="0054562A">
        <w:rPr>
          <w:rFonts w:ascii="Times New Roman" w:hAnsi="Times New Roman" w:cs="Times New Roman"/>
          <w:spacing w:val="22"/>
          <w:sz w:val="24"/>
          <w:szCs w:val="24"/>
        </w:rPr>
        <w:t xml:space="preserve"> </w:t>
      </w:r>
      <w:r w:rsidRPr="0054562A">
        <w:rPr>
          <w:rFonts w:ascii="Times New Roman" w:hAnsi="Times New Roman" w:cs="Times New Roman"/>
          <w:sz w:val="24"/>
          <w:szCs w:val="24"/>
        </w:rPr>
        <w:t>sampai</w:t>
      </w:r>
      <w:r w:rsidRPr="0054562A">
        <w:rPr>
          <w:rFonts w:ascii="Times New Roman" w:hAnsi="Times New Roman" w:cs="Times New Roman"/>
          <w:spacing w:val="22"/>
          <w:sz w:val="24"/>
          <w:szCs w:val="24"/>
        </w:rPr>
        <w:t xml:space="preserve"> </w:t>
      </w:r>
      <w:r w:rsidRPr="0054562A">
        <w:rPr>
          <w:rFonts w:ascii="Times New Roman" w:hAnsi="Times New Roman" w:cs="Times New Roman"/>
          <w:sz w:val="24"/>
          <w:szCs w:val="24"/>
        </w:rPr>
        <w:t>ke PPK;</w:t>
      </w:r>
    </w:p>
    <w:p w:rsidR="007C7CEA" w:rsidRPr="0054562A" w:rsidRDefault="007C7CEA" w:rsidP="00C71891">
      <w:pPr>
        <w:pStyle w:val="ListParagraph"/>
        <w:numPr>
          <w:ilvl w:val="0"/>
          <w:numId w:val="75"/>
        </w:numPr>
        <w:spacing w:after="160" w:line="240" w:lineRule="auto"/>
        <w:ind w:left="1985" w:hanging="425"/>
        <w:jc w:val="both"/>
        <w:rPr>
          <w:rFonts w:ascii="Times New Roman" w:hAnsi="Times New Roman" w:cs="Times New Roman"/>
          <w:sz w:val="24"/>
          <w:szCs w:val="24"/>
        </w:rPr>
      </w:pPr>
      <w:r w:rsidRPr="0054562A">
        <w:rPr>
          <w:rFonts w:ascii="Times New Roman" w:hAnsi="Times New Roman" w:cs="Times New Roman"/>
          <w:sz w:val="24"/>
          <w:szCs w:val="24"/>
        </w:rPr>
        <w:t>proses</w:t>
      </w:r>
      <w:r w:rsidRPr="0054562A">
        <w:rPr>
          <w:rFonts w:ascii="Times New Roman" w:hAnsi="Times New Roman" w:cs="Times New Roman"/>
          <w:spacing w:val="68"/>
          <w:sz w:val="24"/>
          <w:szCs w:val="24"/>
        </w:rPr>
        <w:t xml:space="preserve"> </w:t>
      </w:r>
      <w:r w:rsidRPr="0054562A">
        <w:rPr>
          <w:rFonts w:ascii="Times New Roman" w:hAnsi="Times New Roman" w:cs="Times New Roman"/>
          <w:sz w:val="24"/>
          <w:szCs w:val="24"/>
        </w:rPr>
        <w:t>rekapitulasi</w:t>
      </w:r>
      <w:r w:rsidRPr="0054562A">
        <w:rPr>
          <w:rFonts w:ascii="Times New Roman" w:hAnsi="Times New Roman" w:cs="Times New Roman"/>
          <w:spacing w:val="68"/>
          <w:sz w:val="24"/>
          <w:szCs w:val="24"/>
        </w:rPr>
        <w:t xml:space="preserve"> </w:t>
      </w:r>
      <w:r w:rsidRPr="0054562A">
        <w:rPr>
          <w:rFonts w:ascii="Times New Roman" w:hAnsi="Times New Roman" w:cs="Times New Roman"/>
          <w:sz w:val="24"/>
          <w:szCs w:val="24"/>
        </w:rPr>
        <w:t>suara</w:t>
      </w:r>
      <w:r w:rsidRPr="0054562A">
        <w:rPr>
          <w:rFonts w:ascii="Times New Roman" w:hAnsi="Times New Roman" w:cs="Times New Roman"/>
          <w:spacing w:val="68"/>
          <w:sz w:val="24"/>
          <w:szCs w:val="24"/>
        </w:rPr>
        <w:t xml:space="preserve"> </w:t>
      </w:r>
      <w:r w:rsidRPr="0054562A">
        <w:rPr>
          <w:rFonts w:ascii="Times New Roman" w:hAnsi="Times New Roman" w:cs="Times New Roman"/>
          <w:sz w:val="24"/>
          <w:szCs w:val="24"/>
        </w:rPr>
        <w:t>yang</w:t>
      </w:r>
      <w:r w:rsidRPr="0054562A">
        <w:rPr>
          <w:rFonts w:ascii="Times New Roman" w:hAnsi="Times New Roman" w:cs="Times New Roman"/>
          <w:spacing w:val="68"/>
          <w:sz w:val="24"/>
          <w:szCs w:val="24"/>
        </w:rPr>
        <w:t xml:space="preserve"> </w:t>
      </w:r>
      <w:r w:rsidRPr="0054562A">
        <w:rPr>
          <w:rFonts w:ascii="Times New Roman" w:hAnsi="Times New Roman" w:cs="Times New Roman"/>
          <w:sz w:val="24"/>
          <w:szCs w:val="24"/>
        </w:rPr>
        <w:t>dilakukan</w:t>
      </w:r>
      <w:r w:rsidRPr="0054562A">
        <w:rPr>
          <w:rFonts w:ascii="Times New Roman" w:hAnsi="Times New Roman" w:cs="Times New Roman"/>
          <w:spacing w:val="68"/>
          <w:sz w:val="24"/>
          <w:szCs w:val="24"/>
        </w:rPr>
        <w:t xml:space="preserve"> </w:t>
      </w:r>
      <w:r w:rsidRPr="0054562A">
        <w:rPr>
          <w:rFonts w:ascii="Times New Roman" w:hAnsi="Times New Roman" w:cs="Times New Roman"/>
          <w:sz w:val="24"/>
          <w:szCs w:val="24"/>
        </w:rPr>
        <w:t>oleh</w:t>
      </w:r>
      <w:r w:rsidRPr="0054562A">
        <w:rPr>
          <w:rFonts w:ascii="Times New Roman" w:hAnsi="Times New Roman" w:cs="Times New Roman"/>
          <w:spacing w:val="68"/>
          <w:sz w:val="24"/>
          <w:szCs w:val="24"/>
        </w:rPr>
        <w:t xml:space="preserve"> </w:t>
      </w:r>
      <w:r w:rsidRPr="0054562A">
        <w:rPr>
          <w:rFonts w:ascii="Times New Roman" w:hAnsi="Times New Roman" w:cs="Times New Roman"/>
          <w:sz w:val="24"/>
          <w:szCs w:val="24"/>
        </w:rPr>
        <w:t>KPU Provinsi, Kabupaten, dan Kota dari seluruh Kecamatan; dan</w:t>
      </w:r>
    </w:p>
    <w:p w:rsidR="007C7CEA" w:rsidRPr="0054562A" w:rsidRDefault="007C7CEA" w:rsidP="00C71891">
      <w:pPr>
        <w:pStyle w:val="ListParagraph"/>
        <w:numPr>
          <w:ilvl w:val="0"/>
          <w:numId w:val="75"/>
        </w:numPr>
        <w:spacing w:after="160" w:line="240" w:lineRule="auto"/>
        <w:ind w:left="1985" w:hanging="425"/>
        <w:jc w:val="both"/>
        <w:rPr>
          <w:rFonts w:ascii="Times New Roman" w:hAnsi="Times New Roman" w:cs="Times New Roman"/>
          <w:sz w:val="24"/>
          <w:szCs w:val="24"/>
        </w:rPr>
      </w:pPr>
      <w:r w:rsidRPr="0054562A">
        <w:rPr>
          <w:rFonts w:ascii="Times New Roman" w:hAnsi="Times New Roman" w:cs="Times New Roman"/>
          <w:sz w:val="24"/>
          <w:szCs w:val="24"/>
        </w:rPr>
        <w:t>pelaksanaan penghitungan dan pemungutan suara ulang, Pemilihan lanjutan, dan Pemilihan susulan;</w:t>
      </w:r>
    </w:p>
    <w:p w:rsidR="007C7CEA" w:rsidRPr="0054562A" w:rsidRDefault="007C7CEA" w:rsidP="00C71891">
      <w:pPr>
        <w:pStyle w:val="ListParagraph"/>
        <w:numPr>
          <w:ilvl w:val="0"/>
          <w:numId w:val="74"/>
        </w:numPr>
        <w:spacing w:after="160" w:line="240" w:lineRule="auto"/>
        <w:ind w:left="1276" w:hanging="425"/>
        <w:jc w:val="both"/>
        <w:rPr>
          <w:rFonts w:ascii="Times New Roman" w:hAnsi="Times New Roman" w:cs="Times New Roman"/>
          <w:sz w:val="24"/>
          <w:szCs w:val="24"/>
        </w:rPr>
      </w:pPr>
      <w:r w:rsidRPr="0054562A">
        <w:rPr>
          <w:rFonts w:ascii="Times New Roman" w:hAnsi="Times New Roman" w:cs="Times New Roman"/>
          <w:sz w:val="24"/>
          <w:szCs w:val="24"/>
        </w:rPr>
        <w:t>menerima laporan dugaan pelanggaran tehadap pelaksanaan peraturan perundang-undangan mengenai Pemilihan</w:t>
      </w:r>
    </w:p>
    <w:p w:rsidR="007C7CEA" w:rsidRPr="0054562A" w:rsidRDefault="007C7CEA" w:rsidP="00C71891">
      <w:pPr>
        <w:pStyle w:val="ListParagraph"/>
        <w:numPr>
          <w:ilvl w:val="0"/>
          <w:numId w:val="74"/>
        </w:numPr>
        <w:spacing w:after="160" w:line="240" w:lineRule="auto"/>
        <w:ind w:left="1276" w:hanging="425"/>
        <w:jc w:val="both"/>
        <w:rPr>
          <w:rFonts w:ascii="Times New Roman" w:hAnsi="Times New Roman" w:cs="Times New Roman"/>
          <w:sz w:val="24"/>
          <w:szCs w:val="24"/>
        </w:rPr>
      </w:pPr>
      <w:r w:rsidRPr="0054562A">
        <w:rPr>
          <w:rFonts w:ascii="Times New Roman" w:hAnsi="Times New Roman" w:cs="Times New Roman"/>
          <w:sz w:val="24"/>
          <w:szCs w:val="24"/>
        </w:rPr>
        <w:t>menyelesaikan temuan dan l</w:t>
      </w:r>
      <w:r w:rsidRPr="0054562A">
        <w:rPr>
          <w:rFonts w:ascii="Times New Roman" w:hAnsi="Times New Roman" w:cs="Times New Roman"/>
          <w:spacing w:val="-2"/>
          <w:sz w:val="24"/>
          <w:szCs w:val="24"/>
        </w:rPr>
        <w:t>a</w:t>
      </w:r>
      <w:r w:rsidRPr="0054562A">
        <w:rPr>
          <w:rFonts w:ascii="Times New Roman" w:hAnsi="Times New Roman" w:cs="Times New Roman"/>
          <w:sz w:val="24"/>
          <w:szCs w:val="24"/>
        </w:rPr>
        <w:t>poran sengketa penyelenggaraan</w:t>
      </w:r>
      <w:r w:rsidRPr="0054562A">
        <w:rPr>
          <w:rFonts w:ascii="Times New Roman" w:hAnsi="Times New Roman" w:cs="Times New Roman"/>
          <w:spacing w:val="2"/>
          <w:sz w:val="24"/>
          <w:szCs w:val="24"/>
        </w:rPr>
        <w:t xml:space="preserve"> </w:t>
      </w:r>
      <w:r w:rsidRPr="0054562A">
        <w:rPr>
          <w:rFonts w:ascii="Times New Roman" w:hAnsi="Times New Roman" w:cs="Times New Roman"/>
          <w:sz w:val="24"/>
          <w:szCs w:val="24"/>
        </w:rPr>
        <w:t>Pemi</w:t>
      </w:r>
      <w:r w:rsidRPr="0054562A">
        <w:rPr>
          <w:rFonts w:ascii="Times New Roman" w:hAnsi="Times New Roman" w:cs="Times New Roman"/>
          <w:spacing w:val="1"/>
          <w:sz w:val="24"/>
          <w:szCs w:val="24"/>
        </w:rPr>
        <w:t>l</w:t>
      </w:r>
      <w:r w:rsidRPr="0054562A">
        <w:rPr>
          <w:rFonts w:ascii="Times New Roman" w:hAnsi="Times New Roman" w:cs="Times New Roman"/>
          <w:sz w:val="24"/>
          <w:szCs w:val="24"/>
        </w:rPr>
        <w:t>ihan</w:t>
      </w:r>
      <w:r w:rsidRPr="0054562A">
        <w:rPr>
          <w:rFonts w:ascii="Times New Roman" w:hAnsi="Times New Roman" w:cs="Times New Roman"/>
          <w:spacing w:val="2"/>
          <w:sz w:val="24"/>
          <w:szCs w:val="24"/>
        </w:rPr>
        <w:t xml:space="preserve"> </w:t>
      </w:r>
      <w:r w:rsidRPr="0054562A">
        <w:rPr>
          <w:rFonts w:ascii="Times New Roman" w:hAnsi="Times New Roman" w:cs="Times New Roman"/>
          <w:sz w:val="24"/>
          <w:szCs w:val="24"/>
        </w:rPr>
        <w:t>yang</w:t>
      </w:r>
      <w:r w:rsidRPr="0054562A">
        <w:rPr>
          <w:rFonts w:ascii="Times New Roman" w:hAnsi="Times New Roman" w:cs="Times New Roman"/>
          <w:spacing w:val="2"/>
          <w:sz w:val="24"/>
          <w:szCs w:val="24"/>
        </w:rPr>
        <w:t xml:space="preserve"> </w:t>
      </w:r>
      <w:r w:rsidRPr="0054562A">
        <w:rPr>
          <w:rFonts w:ascii="Times New Roman" w:hAnsi="Times New Roman" w:cs="Times New Roman"/>
          <w:sz w:val="24"/>
          <w:szCs w:val="24"/>
        </w:rPr>
        <w:t>tidak mengandung</w:t>
      </w:r>
      <w:r w:rsidRPr="0054562A">
        <w:rPr>
          <w:rFonts w:ascii="Times New Roman" w:hAnsi="Times New Roman" w:cs="Times New Roman"/>
          <w:spacing w:val="2"/>
          <w:sz w:val="24"/>
          <w:szCs w:val="24"/>
        </w:rPr>
        <w:t xml:space="preserve"> </w:t>
      </w:r>
      <w:r w:rsidRPr="0054562A">
        <w:rPr>
          <w:rFonts w:ascii="Times New Roman" w:hAnsi="Times New Roman" w:cs="Times New Roman"/>
          <w:sz w:val="24"/>
          <w:szCs w:val="24"/>
        </w:rPr>
        <w:t>unsur tindak pidana;</w:t>
      </w:r>
    </w:p>
    <w:p w:rsidR="007C7CEA" w:rsidRPr="0054562A" w:rsidRDefault="007C7CEA" w:rsidP="00C71891">
      <w:pPr>
        <w:pStyle w:val="ListParagraph"/>
        <w:numPr>
          <w:ilvl w:val="0"/>
          <w:numId w:val="74"/>
        </w:numPr>
        <w:spacing w:after="160" w:line="240" w:lineRule="auto"/>
        <w:ind w:left="1276" w:hanging="425"/>
        <w:jc w:val="both"/>
        <w:rPr>
          <w:rFonts w:ascii="Times New Roman" w:hAnsi="Times New Roman" w:cs="Times New Roman"/>
          <w:sz w:val="24"/>
          <w:szCs w:val="24"/>
        </w:rPr>
      </w:pPr>
      <w:r w:rsidRPr="0054562A">
        <w:rPr>
          <w:rFonts w:ascii="Times New Roman" w:hAnsi="Times New Roman" w:cs="Times New Roman"/>
          <w:sz w:val="24"/>
          <w:szCs w:val="24"/>
        </w:rPr>
        <w:t>menyampaikan</w:t>
      </w:r>
      <w:r w:rsidRPr="0054562A">
        <w:rPr>
          <w:rFonts w:ascii="Times New Roman" w:hAnsi="Times New Roman" w:cs="Times New Roman"/>
          <w:spacing w:val="33"/>
          <w:sz w:val="24"/>
          <w:szCs w:val="24"/>
        </w:rPr>
        <w:t xml:space="preserve"> </w:t>
      </w:r>
      <w:r w:rsidRPr="0054562A">
        <w:rPr>
          <w:rFonts w:ascii="Times New Roman" w:hAnsi="Times New Roman" w:cs="Times New Roman"/>
          <w:sz w:val="24"/>
          <w:szCs w:val="24"/>
        </w:rPr>
        <w:t>temuan</w:t>
      </w:r>
      <w:r w:rsidRPr="0054562A">
        <w:rPr>
          <w:rFonts w:ascii="Times New Roman" w:hAnsi="Times New Roman" w:cs="Times New Roman"/>
          <w:spacing w:val="34"/>
          <w:sz w:val="24"/>
          <w:szCs w:val="24"/>
        </w:rPr>
        <w:t xml:space="preserve"> </w:t>
      </w:r>
      <w:r w:rsidRPr="0054562A">
        <w:rPr>
          <w:rFonts w:ascii="Times New Roman" w:hAnsi="Times New Roman" w:cs="Times New Roman"/>
          <w:sz w:val="24"/>
          <w:szCs w:val="24"/>
        </w:rPr>
        <w:t>dan</w:t>
      </w:r>
      <w:r w:rsidRPr="0054562A">
        <w:rPr>
          <w:rFonts w:ascii="Times New Roman" w:hAnsi="Times New Roman" w:cs="Times New Roman"/>
          <w:spacing w:val="34"/>
          <w:sz w:val="24"/>
          <w:szCs w:val="24"/>
        </w:rPr>
        <w:t xml:space="preserve"> </w:t>
      </w:r>
      <w:r w:rsidRPr="0054562A">
        <w:rPr>
          <w:rFonts w:ascii="Times New Roman" w:hAnsi="Times New Roman" w:cs="Times New Roman"/>
          <w:sz w:val="24"/>
          <w:szCs w:val="24"/>
        </w:rPr>
        <w:t>laporan</w:t>
      </w:r>
      <w:r w:rsidRPr="0054562A">
        <w:rPr>
          <w:rFonts w:ascii="Times New Roman" w:hAnsi="Times New Roman" w:cs="Times New Roman"/>
          <w:spacing w:val="34"/>
          <w:sz w:val="24"/>
          <w:szCs w:val="24"/>
        </w:rPr>
        <w:t xml:space="preserve"> </w:t>
      </w:r>
      <w:r w:rsidRPr="0054562A">
        <w:rPr>
          <w:rFonts w:ascii="Times New Roman" w:hAnsi="Times New Roman" w:cs="Times New Roman"/>
          <w:sz w:val="24"/>
          <w:szCs w:val="24"/>
        </w:rPr>
        <w:t>k</w:t>
      </w:r>
      <w:r w:rsidRPr="0054562A">
        <w:rPr>
          <w:rFonts w:ascii="Times New Roman" w:hAnsi="Times New Roman" w:cs="Times New Roman"/>
          <w:spacing w:val="-2"/>
          <w:sz w:val="24"/>
          <w:szCs w:val="24"/>
        </w:rPr>
        <w:t>e</w:t>
      </w:r>
      <w:r w:rsidRPr="0054562A">
        <w:rPr>
          <w:rFonts w:ascii="Times New Roman" w:hAnsi="Times New Roman" w:cs="Times New Roman"/>
          <w:sz w:val="24"/>
          <w:szCs w:val="24"/>
        </w:rPr>
        <w:t>pada</w:t>
      </w:r>
      <w:r w:rsidRPr="0054562A">
        <w:rPr>
          <w:rFonts w:ascii="Times New Roman" w:hAnsi="Times New Roman" w:cs="Times New Roman"/>
          <w:spacing w:val="34"/>
          <w:sz w:val="24"/>
          <w:szCs w:val="24"/>
        </w:rPr>
        <w:t xml:space="preserve"> </w:t>
      </w:r>
      <w:r w:rsidRPr="0054562A">
        <w:rPr>
          <w:rFonts w:ascii="Times New Roman" w:hAnsi="Times New Roman" w:cs="Times New Roman"/>
          <w:sz w:val="24"/>
          <w:szCs w:val="24"/>
        </w:rPr>
        <w:t>KPU</w:t>
      </w:r>
      <w:r w:rsidRPr="0054562A">
        <w:rPr>
          <w:rFonts w:ascii="Times New Roman" w:hAnsi="Times New Roman" w:cs="Times New Roman"/>
          <w:spacing w:val="34"/>
          <w:sz w:val="24"/>
          <w:szCs w:val="24"/>
        </w:rPr>
        <w:t xml:space="preserve"> </w:t>
      </w:r>
      <w:r w:rsidRPr="0054562A">
        <w:rPr>
          <w:rFonts w:ascii="Times New Roman" w:hAnsi="Times New Roman" w:cs="Times New Roman"/>
          <w:sz w:val="24"/>
          <w:szCs w:val="24"/>
        </w:rPr>
        <w:t>Provinsi dan KPU Kabupaten/Kota  untuk ditindaklanjuti;</w:t>
      </w:r>
    </w:p>
    <w:p w:rsidR="007C7CEA" w:rsidRPr="0054562A" w:rsidRDefault="007C7CEA" w:rsidP="00C71891">
      <w:pPr>
        <w:pStyle w:val="ListParagraph"/>
        <w:numPr>
          <w:ilvl w:val="0"/>
          <w:numId w:val="74"/>
        </w:numPr>
        <w:spacing w:after="160" w:line="240" w:lineRule="auto"/>
        <w:ind w:left="1276" w:hanging="425"/>
        <w:jc w:val="both"/>
        <w:rPr>
          <w:rFonts w:ascii="Times New Roman" w:hAnsi="Times New Roman" w:cs="Times New Roman"/>
          <w:sz w:val="24"/>
          <w:szCs w:val="24"/>
        </w:rPr>
      </w:pPr>
      <w:r w:rsidRPr="0054562A">
        <w:rPr>
          <w:rFonts w:ascii="Times New Roman" w:hAnsi="Times New Roman" w:cs="Times New Roman"/>
          <w:sz w:val="24"/>
          <w:szCs w:val="24"/>
        </w:rPr>
        <w:t>meneruskan temuan dan laporan yang bukan menjadi kewenangannya kepada instansi yang berwenang;</w:t>
      </w:r>
    </w:p>
    <w:p w:rsidR="007C7CEA" w:rsidRPr="0054562A" w:rsidRDefault="007C7CEA" w:rsidP="00C71891">
      <w:pPr>
        <w:pStyle w:val="ListParagraph"/>
        <w:numPr>
          <w:ilvl w:val="0"/>
          <w:numId w:val="74"/>
        </w:numPr>
        <w:spacing w:after="160" w:line="240" w:lineRule="auto"/>
        <w:ind w:left="1276" w:hanging="425"/>
        <w:jc w:val="both"/>
        <w:rPr>
          <w:rFonts w:ascii="Times New Roman" w:hAnsi="Times New Roman" w:cs="Times New Roman"/>
          <w:sz w:val="24"/>
          <w:szCs w:val="24"/>
        </w:rPr>
      </w:pPr>
      <w:r w:rsidRPr="0054562A">
        <w:rPr>
          <w:rFonts w:ascii="Times New Roman" w:hAnsi="Times New Roman" w:cs="Times New Roman"/>
          <w:sz w:val="24"/>
          <w:szCs w:val="24"/>
        </w:rPr>
        <w:t>menyampaikan la</w:t>
      </w:r>
      <w:r w:rsidRPr="0054562A">
        <w:rPr>
          <w:rFonts w:ascii="Times New Roman" w:hAnsi="Times New Roman" w:cs="Times New Roman"/>
          <w:spacing w:val="2"/>
          <w:sz w:val="24"/>
          <w:szCs w:val="24"/>
        </w:rPr>
        <w:t>p</w:t>
      </w:r>
      <w:r w:rsidRPr="0054562A">
        <w:rPr>
          <w:rFonts w:ascii="Times New Roman" w:hAnsi="Times New Roman" w:cs="Times New Roman"/>
          <w:sz w:val="24"/>
          <w:szCs w:val="24"/>
        </w:rPr>
        <w:t>oran kepada Baw</w:t>
      </w:r>
      <w:r w:rsidRPr="0054562A">
        <w:rPr>
          <w:rFonts w:ascii="Times New Roman" w:hAnsi="Times New Roman" w:cs="Times New Roman"/>
          <w:spacing w:val="2"/>
          <w:sz w:val="24"/>
          <w:szCs w:val="24"/>
        </w:rPr>
        <w:t>a</w:t>
      </w:r>
      <w:r w:rsidRPr="0054562A">
        <w:rPr>
          <w:rFonts w:ascii="Times New Roman" w:hAnsi="Times New Roman" w:cs="Times New Roman"/>
          <w:sz w:val="24"/>
          <w:szCs w:val="24"/>
        </w:rPr>
        <w:t>slu sebagai dasar untuk mengeluarkan rekomendasi Ba</w:t>
      </w:r>
      <w:r w:rsidRPr="0054562A">
        <w:rPr>
          <w:rFonts w:ascii="Times New Roman" w:hAnsi="Times New Roman" w:cs="Times New Roman"/>
          <w:spacing w:val="-2"/>
          <w:sz w:val="24"/>
          <w:szCs w:val="24"/>
        </w:rPr>
        <w:t>w</w:t>
      </w:r>
      <w:r w:rsidRPr="0054562A">
        <w:rPr>
          <w:rFonts w:ascii="Times New Roman" w:hAnsi="Times New Roman" w:cs="Times New Roman"/>
          <w:sz w:val="24"/>
          <w:szCs w:val="24"/>
        </w:rPr>
        <w:t>aslu yang berkaitan dengan adanya dugaan tindakan yang mengakibatkan terganggunya tahapan penyelenggaraan Pemilihan oleh penyelenggara di Provinsi, Kabupaten, dan Kota;</w:t>
      </w:r>
    </w:p>
    <w:p w:rsidR="007C7CEA" w:rsidRPr="0054562A" w:rsidRDefault="007C7CEA" w:rsidP="00C71891">
      <w:pPr>
        <w:pStyle w:val="ListParagraph"/>
        <w:numPr>
          <w:ilvl w:val="0"/>
          <w:numId w:val="74"/>
        </w:numPr>
        <w:spacing w:after="160" w:line="240" w:lineRule="auto"/>
        <w:ind w:left="1276" w:hanging="425"/>
        <w:jc w:val="both"/>
        <w:rPr>
          <w:rFonts w:ascii="Times New Roman" w:hAnsi="Times New Roman" w:cs="Times New Roman"/>
          <w:sz w:val="24"/>
          <w:szCs w:val="24"/>
        </w:rPr>
      </w:pPr>
      <w:r w:rsidRPr="0054562A">
        <w:rPr>
          <w:rFonts w:ascii="Times New Roman" w:hAnsi="Times New Roman" w:cs="Times New Roman"/>
          <w:sz w:val="24"/>
          <w:szCs w:val="24"/>
        </w:rPr>
        <w:t>mengawasi pelaksanaan tindak lanjut rekomendasi Bawaslu</w:t>
      </w:r>
      <w:r w:rsidRPr="0054562A">
        <w:rPr>
          <w:rFonts w:ascii="Times New Roman" w:hAnsi="Times New Roman" w:cs="Times New Roman"/>
          <w:spacing w:val="1"/>
          <w:sz w:val="24"/>
          <w:szCs w:val="24"/>
        </w:rPr>
        <w:t xml:space="preserve"> </w:t>
      </w:r>
      <w:r w:rsidRPr="0054562A">
        <w:rPr>
          <w:rFonts w:ascii="Times New Roman" w:hAnsi="Times New Roman" w:cs="Times New Roman"/>
          <w:sz w:val="24"/>
          <w:szCs w:val="24"/>
        </w:rPr>
        <w:t>tentang</w:t>
      </w:r>
      <w:r w:rsidRPr="0054562A">
        <w:rPr>
          <w:rFonts w:ascii="Times New Roman" w:hAnsi="Times New Roman" w:cs="Times New Roman"/>
          <w:spacing w:val="1"/>
          <w:sz w:val="24"/>
          <w:szCs w:val="24"/>
        </w:rPr>
        <w:t xml:space="preserve"> </w:t>
      </w:r>
      <w:r w:rsidRPr="0054562A">
        <w:rPr>
          <w:rFonts w:ascii="Times New Roman" w:hAnsi="Times New Roman" w:cs="Times New Roman"/>
          <w:sz w:val="24"/>
          <w:szCs w:val="24"/>
        </w:rPr>
        <w:t>p</w:t>
      </w:r>
      <w:r w:rsidRPr="0054562A">
        <w:rPr>
          <w:rFonts w:ascii="Times New Roman" w:hAnsi="Times New Roman" w:cs="Times New Roman"/>
          <w:spacing w:val="-2"/>
          <w:sz w:val="24"/>
          <w:szCs w:val="24"/>
        </w:rPr>
        <w:t>e</w:t>
      </w:r>
      <w:r w:rsidRPr="0054562A">
        <w:rPr>
          <w:rFonts w:ascii="Times New Roman" w:hAnsi="Times New Roman" w:cs="Times New Roman"/>
          <w:sz w:val="24"/>
          <w:szCs w:val="24"/>
        </w:rPr>
        <w:t>ngenaan sanksi</w:t>
      </w:r>
      <w:r w:rsidRPr="0054562A">
        <w:rPr>
          <w:rFonts w:ascii="Times New Roman" w:hAnsi="Times New Roman" w:cs="Times New Roman"/>
          <w:spacing w:val="1"/>
          <w:sz w:val="24"/>
          <w:szCs w:val="24"/>
        </w:rPr>
        <w:t xml:space="preserve"> </w:t>
      </w:r>
      <w:r w:rsidRPr="0054562A">
        <w:rPr>
          <w:rFonts w:ascii="Times New Roman" w:hAnsi="Times New Roman" w:cs="Times New Roman"/>
          <w:sz w:val="24"/>
          <w:szCs w:val="24"/>
        </w:rPr>
        <w:t>k</w:t>
      </w:r>
      <w:r w:rsidRPr="0054562A">
        <w:rPr>
          <w:rFonts w:ascii="Times New Roman" w:hAnsi="Times New Roman" w:cs="Times New Roman"/>
          <w:spacing w:val="-2"/>
          <w:sz w:val="24"/>
          <w:szCs w:val="24"/>
        </w:rPr>
        <w:t>e</w:t>
      </w:r>
      <w:r w:rsidRPr="0054562A">
        <w:rPr>
          <w:rFonts w:ascii="Times New Roman" w:hAnsi="Times New Roman" w:cs="Times New Roman"/>
          <w:sz w:val="24"/>
          <w:szCs w:val="24"/>
        </w:rPr>
        <w:t>pada</w:t>
      </w:r>
      <w:r w:rsidRPr="0054562A">
        <w:rPr>
          <w:rFonts w:ascii="Times New Roman" w:hAnsi="Times New Roman" w:cs="Times New Roman"/>
          <w:spacing w:val="1"/>
          <w:sz w:val="24"/>
          <w:szCs w:val="24"/>
        </w:rPr>
        <w:t xml:space="preserve"> </w:t>
      </w:r>
      <w:r w:rsidRPr="0054562A">
        <w:rPr>
          <w:rFonts w:ascii="Times New Roman" w:hAnsi="Times New Roman" w:cs="Times New Roman"/>
          <w:sz w:val="24"/>
          <w:szCs w:val="24"/>
        </w:rPr>
        <w:t>anggota</w:t>
      </w:r>
      <w:r w:rsidRPr="0054562A">
        <w:rPr>
          <w:rFonts w:ascii="Times New Roman" w:hAnsi="Times New Roman" w:cs="Times New Roman"/>
          <w:spacing w:val="1"/>
          <w:sz w:val="24"/>
          <w:szCs w:val="24"/>
        </w:rPr>
        <w:t xml:space="preserve"> </w:t>
      </w:r>
      <w:r w:rsidRPr="0054562A">
        <w:rPr>
          <w:rFonts w:ascii="Times New Roman" w:hAnsi="Times New Roman" w:cs="Times New Roman"/>
          <w:sz w:val="24"/>
          <w:szCs w:val="24"/>
        </w:rPr>
        <w:t>KPU Provinsi</w:t>
      </w:r>
      <w:r w:rsidRPr="0054562A">
        <w:rPr>
          <w:rFonts w:ascii="Times New Roman" w:hAnsi="Times New Roman" w:cs="Times New Roman"/>
          <w:spacing w:val="1"/>
          <w:sz w:val="24"/>
          <w:szCs w:val="24"/>
        </w:rPr>
        <w:t xml:space="preserve"> </w:t>
      </w:r>
      <w:r w:rsidRPr="0054562A">
        <w:rPr>
          <w:rFonts w:ascii="Times New Roman" w:hAnsi="Times New Roman" w:cs="Times New Roman"/>
          <w:sz w:val="24"/>
          <w:szCs w:val="24"/>
        </w:rPr>
        <w:t>dan</w:t>
      </w:r>
      <w:r w:rsidRPr="0054562A">
        <w:rPr>
          <w:rFonts w:ascii="Times New Roman" w:hAnsi="Times New Roman" w:cs="Times New Roman"/>
          <w:spacing w:val="1"/>
          <w:sz w:val="24"/>
          <w:szCs w:val="24"/>
        </w:rPr>
        <w:t xml:space="preserve"> </w:t>
      </w:r>
      <w:r w:rsidRPr="0054562A">
        <w:rPr>
          <w:rFonts w:ascii="Times New Roman" w:hAnsi="Times New Roman" w:cs="Times New Roman"/>
          <w:sz w:val="24"/>
          <w:szCs w:val="24"/>
        </w:rPr>
        <w:t>KPU</w:t>
      </w:r>
      <w:r w:rsidRPr="0054562A">
        <w:rPr>
          <w:rFonts w:ascii="Times New Roman" w:hAnsi="Times New Roman" w:cs="Times New Roman"/>
          <w:spacing w:val="1"/>
          <w:sz w:val="24"/>
          <w:szCs w:val="24"/>
        </w:rPr>
        <w:t xml:space="preserve"> </w:t>
      </w:r>
      <w:r w:rsidRPr="0054562A">
        <w:rPr>
          <w:rFonts w:ascii="Times New Roman" w:hAnsi="Times New Roman" w:cs="Times New Roman"/>
          <w:spacing w:val="2"/>
          <w:sz w:val="24"/>
          <w:szCs w:val="24"/>
        </w:rPr>
        <w:t>K</w:t>
      </w:r>
      <w:r w:rsidRPr="0054562A">
        <w:rPr>
          <w:rFonts w:ascii="Times New Roman" w:hAnsi="Times New Roman" w:cs="Times New Roman"/>
          <w:sz w:val="24"/>
          <w:szCs w:val="24"/>
        </w:rPr>
        <w:t>abupaten/Kota, sekretaris</w:t>
      </w:r>
      <w:r w:rsidRPr="0054562A">
        <w:rPr>
          <w:rFonts w:ascii="Times New Roman" w:hAnsi="Times New Roman" w:cs="Times New Roman"/>
          <w:spacing w:val="1"/>
          <w:sz w:val="24"/>
          <w:szCs w:val="24"/>
        </w:rPr>
        <w:t xml:space="preserve"> </w:t>
      </w:r>
      <w:r w:rsidRPr="0054562A">
        <w:rPr>
          <w:rFonts w:ascii="Times New Roman" w:hAnsi="Times New Roman" w:cs="Times New Roman"/>
          <w:sz w:val="24"/>
          <w:szCs w:val="24"/>
        </w:rPr>
        <w:t>dan</w:t>
      </w:r>
      <w:r w:rsidRPr="0054562A">
        <w:rPr>
          <w:rFonts w:ascii="Times New Roman" w:hAnsi="Times New Roman" w:cs="Times New Roman"/>
          <w:spacing w:val="1"/>
          <w:sz w:val="24"/>
          <w:szCs w:val="24"/>
        </w:rPr>
        <w:t xml:space="preserve"> </w:t>
      </w:r>
      <w:r w:rsidRPr="0054562A">
        <w:rPr>
          <w:rFonts w:ascii="Times New Roman" w:hAnsi="Times New Roman" w:cs="Times New Roman"/>
          <w:sz w:val="24"/>
          <w:szCs w:val="24"/>
        </w:rPr>
        <w:t>pegawai sekretariat KPU Pr</w:t>
      </w:r>
      <w:r w:rsidRPr="0054562A">
        <w:rPr>
          <w:rFonts w:ascii="Times New Roman" w:hAnsi="Times New Roman" w:cs="Times New Roman"/>
          <w:spacing w:val="2"/>
          <w:sz w:val="24"/>
          <w:szCs w:val="24"/>
        </w:rPr>
        <w:t>o</w:t>
      </w:r>
      <w:r w:rsidRPr="0054562A">
        <w:rPr>
          <w:rFonts w:ascii="Times New Roman" w:hAnsi="Times New Roman" w:cs="Times New Roman"/>
          <w:sz w:val="24"/>
          <w:szCs w:val="24"/>
        </w:rPr>
        <w:t xml:space="preserve">vinsi </w:t>
      </w:r>
      <w:r w:rsidRPr="0054562A">
        <w:rPr>
          <w:rFonts w:ascii="Times New Roman" w:hAnsi="Times New Roman" w:cs="Times New Roman"/>
          <w:spacing w:val="24"/>
          <w:sz w:val="24"/>
          <w:szCs w:val="24"/>
        </w:rPr>
        <w:t xml:space="preserve"> </w:t>
      </w:r>
      <w:r w:rsidRPr="0054562A">
        <w:rPr>
          <w:rFonts w:ascii="Times New Roman" w:hAnsi="Times New Roman" w:cs="Times New Roman"/>
          <w:sz w:val="24"/>
          <w:szCs w:val="24"/>
        </w:rPr>
        <w:t>dan</w:t>
      </w:r>
      <w:r w:rsidRPr="0054562A">
        <w:rPr>
          <w:rFonts w:ascii="Times New Roman" w:hAnsi="Times New Roman" w:cs="Times New Roman"/>
          <w:spacing w:val="2"/>
          <w:sz w:val="24"/>
          <w:szCs w:val="24"/>
        </w:rPr>
        <w:t xml:space="preserve"> </w:t>
      </w:r>
      <w:r w:rsidRPr="0054562A">
        <w:rPr>
          <w:rFonts w:ascii="Times New Roman" w:hAnsi="Times New Roman" w:cs="Times New Roman"/>
          <w:sz w:val="24"/>
          <w:szCs w:val="24"/>
        </w:rPr>
        <w:t>KPU Ka</w:t>
      </w:r>
      <w:r w:rsidRPr="0054562A">
        <w:rPr>
          <w:rFonts w:ascii="Times New Roman" w:hAnsi="Times New Roman" w:cs="Times New Roman"/>
          <w:spacing w:val="2"/>
          <w:sz w:val="24"/>
          <w:szCs w:val="24"/>
        </w:rPr>
        <w:t>b</w:t>
      </w:r>
      <w:r w:rsidRPr="0054562A">
        <w:rPr>
          <w:rFonts w:ascii="Times New Roman" w:hAnsi="Times New Roman" w:cs="Times New Roman"/>
          <w:sz w:val="24"/>
          <w:szCs w:val="24"/>
        </w:rPr>
        <w:t xml:space="preserve">upaten/Kota </w:t>
      </w:r>
      <w:r w:rsidRPr="0054562A">
        <w:rPr>
          <w:rFonts w:ascii="Times New Roman" w:hAnsi="Times New Roman" w:cs="Times New Roman"/>
          <w:spacing w:val="24"/>
          <w:sz w:val="24"/>
          <w:szCs w:val="24"/>
        </w:rPr>
        <w:t xml:space="preserve"> </w:t>
      </w:r>
      <w:r w:rsidRPr="0054562A">
        <w:rPr>
          <w:rFonts w:ascii="Times New Roman" w:hAnsi="Times New Roman" w:cs="Times New Roman"/>
          <w:sz w:val="24"/>
          <w:szCs w:val="24"/>
        </w:rPr>
        <w:t>yang terbukti</w:t>
      </w:r>
      <w:r w:rsidRPr="0054562A">
        <w:rPr>
          <w:rFonts w:ascii="Times New Roman" w:hAnsi="Times New Roman" w:cs="Times New Roman"/>
          <w:sz w:val="24"/>
          <w:szCs w:val="24"/>
        </w:rPr>
        <w:tab/>
        <w:t>melakuk</w:t>
      </w:r>
      <w:r w:rsidRPr="0054562A">
        <w:rPr>
          <w:rFonts w:ascii="Times New Roman" w:hAnsi="Times New Roman" w:cs="Times New Roman"/>
          <w:spacing w:val="2"/>
          <w:sz w:val="24"/>
          <w:szCs w:val="24"/>
        </w:rPr>
        <w:t>a</w:t>
      </w:r>
      <w:r w:rsidRPr="0054562A">
        <w:rPr>
          <w:rFonts w:ascii="Times New Roman" w:hAnsi="Times New Roman" w:cs="Times New Roman"/>
          <w:sz w:val="24"/>
          <w:szCs w:val="24"/>
        </w:rPr>
        <w:t xml:space="preserve">n tindakan yang   </w:t>
      </w:r>
      <w:r w:rsidRPr="0054562A">
        <w:rPr>
          <w:rFonts w:ascii="Times New Roman" w:hAnsi="Times New Roman" w:cs="Times New Roman"/>
          <w:spacing w:val="22"/>
          <w:sz w:val="24"/>
          <w:szCs w:val="24"/>
        </w:rPr>
        <w:t xml:space="preserve"> </w:t>
      </w:r>
      <w:r w:rsidRPr="0054562A">
        <w:rPr>
          <w:rFonts w:ascii="Times New Roman" w:hAnsi="Times New Roman" w:cs="Times New Roman"/>
          <w:sz w:val="24"/>
          <w:szCs w:val="24"/>
        </w:rPr>
        <w:t>mengakibatkan terganggunya tahapan penyelenggaraan Pemilihan yang sedang berlangsung;</w:t>
      </w:r>
    </w:p>
    <w:p w:rsidR="007C7CEA" w:rsidRPr="0054562A" w:rsidRDefault="007C7CEA" w:rsidP="00C71891">
      <w:pPr>
        <w:pStyle w:val="ListParagraph"/>
        <w:numPr>
          <w:ilvl w:val="0"/>
          <w:numId w:val="74"/>
        </w:numPr>
        <w:spacing w:after="160" w:line="240" w:lineRule="auto"/>
        <w:ind w:left="1276" w:hanging="425"/>
        <w:jc w:val="both"/>
        <w:rPr>
          <w:rFonts w:ascii="Times New Roman" w:hAnsi="Times New Roman" w:cs="Times New Roman"/>
          <w:sz w:val="24"/>
          <w:szCs w:val="24"/>
        </w:rPr>
      </w:pPr>
      <w:r w:rsidRPr="0054562A">
        <w:rPr>
          <w:rFonts w:ascii="Times New Roman" w:hAnsi="Times New Roman" w:cs="Times New Roman"/>
          <w:sz w:val="24"/>
          <w:szCs w:val="24"/>
        </w:rPr>
        <w:t>mengawasi pelaksanaan sosialisasi penyelenggaraan Pemilihan; dan</w:t>
      </w:r>
    </w:p>
    <w:p w:rsidR="007C7CEA" w:rsidRPr="0054562A" w:rsidRDefault="007C7CEA" w:rsidP="00C71891">
      <w:pPr>
        <w:pStyle w:val="ListParagraph"/>
        <w:numPr>
          <w:ilvl w:val="0"/>
          <w:numId w:val="74"/>
        </w:numPr>
        <w:spacing w:after="160" w:line="240" w:lineRule="auto"/>
        <w:ind w:left="1276" w:hanging="425"/>
        <w:jc w:val="both"/>
        <w:rPr>
          <w:rFonts w:ascii="Times New Roman" w:hAnsi="Times New Roman" w:cs="Times New Roman"/>
          <w:sz w:val="24"/>
          <w:szCs w:val="24"/>
        </w:rPr>
      </w:pPr>
      <w:r w:rsidRPr="0054562A">
        <w:rPr>
          <w:rFonts w:ascii="Times New Roman" w:hAnsi="Times New Roman" w:cs="Times New Roman"/>
          <w:sz w:val="24"/>
          <w:szCs w:val="24"/>
        </w:rPr>
        <w:t>melaksanakan tugas dan wewenang lain yang  diberikan oleh peraturan perundang-undangan.</w:t>
      </w:r>
    </w:p>
    <w:p w:rsidR="007C7CEA" w:rsidRPr="0054562A" w:rsidRDefault="007C7CEA" w:rsidP="007C7CEA">
      <w:pPr>
        <w:pStyle w:val="ListParagraph"/>
        <w:spacing w:line="240" w:lineRule="auto"/>
        <w:ind w:left="1276"/>
        <w:jc w:val="both"/>
        <w:rPr>
          <w:rFonts w:ascii="Times New Roman" w:hAnsi="Times New Roman" w:cs="Times New Roman"/>
          <w:sz w:val="24"/>
          <w:szCs w:val="24"/>
        </w:rPr>
      </w:pPr>
    </w:p>
    <w:p w:rsidR="007C7CEA" w:rsidRPr="0054562A" w:rsidRDefault="007C7CEA" w:rsidP="007C7CEA">
      <w:pPr>
        <w:spacing w:line="480" w:lineRule="auto"/>
        <w:ind w:left="567" w:firstLine="720"/>
        <w:jc w:val="both"/>
        <w:rPr>
          <w:rFonts w:ascii="Times New Roman" w:hAnsi="Times New Roman" w:cs="Times New Roman"/>
          <w:sz w:val="24"/>
          <w:szCs w:val="24"/>
        </w:rPr>
      </w:pPr>
      <w:r w:rsidRPr="0054562A">
        <w:rPr>
          <w:rFonts w:ascii="Times New Roman" w:hAnsi="Times New Roman" w:cs="Times New Roman"/>
          <w:sz w:val="24"/>
          <w:szCs w:val="24"/>
        </w:rPr>
        <w:t xml:space="preserve">Panwas Pemilhan Kota Semarang juga mempunyai kewajiban yang harus dipenuhi selama menjalankan tugas dan kewenangannya. Kewajiban </w:t>
      </w:r>
      <w:r w:rsidRPr="0054562A">
        <w:rPr>
          <w:rFonts w:ascii="Times New Roman" w:hAnsi="Times New Roman" w:cs="Times New Roman"/>
          <w:sz w:val="24"/>
          <w:szCs w:val="24"/>
        </w:rPr>
        <w:lastRenderedPageBreak/>
        <w:t>tersebut diatur dalam Pasal 32 Undang-Undang Nomor 8 Tahun 2015 tentang Perubahan atas Undang-Undang Nomor 1 Tahun 2015 tentang Penetapan Pemerintah Pengganti Undang-Undang Nomor 1 Tahun 2014 tentang Pemilihan Gubernur, Bupati, dan Walikota menjadi Undang-Undang, yaitu:</w:t>
      </w:r>
    </w:p>
    <w:p w:rsidR="00B26FF6" w:rsidRPr="006D6D68" w:rsidRDefault="00B26FF6" w:rsidP="00D647BC">
      <w:pPr>
        <w:pStyle w:val="ListParagraph"/>
        <w:numPr>
          <w:ilvl w:val="0"/>
          <w:numId w:val="85"/>
        </w:numPr>
        <w:spacing w:after="160" w:line="240" w:lineRule="auto"/>
        <w:ind w:left="1985" w:hanging="425"/>
        <w:jc w:val="both"/>
        <w:rPr>
          <w:rFonts w:ascii="Times New Roman" w:hAnsi="Times New Roman" w:cs="Times New Roman"/>
          <w:w w:val="125"/>
          <w:sz w:val="24"/>
          <w:szCs w:val="24"/>
        </w:rPr>
      </w:pPr>
      <w:r w:rsidRPr="006D6D68">
        <w:rPr>
          <w:rFonts w:ascii="Times New Roman" w:hAnsi="Times New Roman" w:cs="Times New Roman"/>
          <w:w w:val="115"/>
          <w:sz w:val="24"/>
          <w:szCs w:val="24"/>
        </w:rPr>
        <w:t>bersikap tidak diskriminatif dalam menjalankan tugas dan wewenangnya;</w:t>
      </w:r>
    </w:p>
    <w:p w:rsidR="00B26FF6" w:rsidRPr="006D6D68" w:rsidRDefault="00B26FF6" w:rsidP="00D647BC">
      <w:pPr>
        <w:pStyle w:val="ListParagraph"/>
        <w:numPr>
          <w:ilvl w:val="0"/>
          <w:numId w:val="85"/>
        </w:numPr>
        <w:spacing w:after="160" w:line="240" w:lineRule="auto"/>
        <w:ind w:left="1985" w:hanging="425"/>
        <w:jc w:val="both"/>
        <w:rPr>
          <w:rFonts w:ascii="Times New Roman" w:hAnsi="Times New Roman" w:cs="Times New Roman"/>
          <w:w w:val="125"/>
          <w:sz w:val="24"/>
          <w:szCs w:val="24"/>
        </w:rPr>
      </w:pPr>
      <w:r w:rsidRPr="006D6D68">
        <w:rPr>
          <w:rFonts w:ascii="Times New Roman" w:hAnsi="Times New Roman" w:cs="Times New Roman"/>
          <w:w w:val="115"/>
          <w:sz w:val="24"/>
          <w:szCs w:val="24"/>
        </w:rPr>
        <w:t>melakukan pembinaan dan pengawasan terhadap pelaksanaan tugas Panwas pada tingkat bawahnya;</w:t>
      </w:r>
    </w:p>
    <w:p w:rsidR="00B26FF6" w:rsidRPr="006D6D68" w:rsidRDefault="00B26FF6" w:rsidP="00D647BC">
      <w:pPr>
        <w:pStyle w:val="ListParagraph"/>
        <w:numPr>
          <w:ilvl w:val="0"/>
          <w:numId w:val="85"/>
        </w:numPr>
        <w:spacing w:after="160" w:line="240" w:lineRule="auto"/>
        <w:ind w:left="1985" w:hanging="425"/>
        <w:jc w:val="both"/>
        <w:rPr>
          <w:rFonts w:ascii="Times New Roman" w:hAnsi="Times New Roman" w:cs="Times New Roman"/>
          <w:w w:val="125"/>
          <w:sz w:val="24"/>
          <w:szCs w:val="24"/>
        </w:rPr>
      </w:pPr>
      <w:r w:rsidRPr="006D6D68">
        <w:rPr>
          <w:rFonts w:ascii="Times New Roman" w:hAnsi="Times New Roman" w:cs="Times New Roman"/>
          <w:w w:val="115"/>
          <w:sz w:val="24"/>
          <w:szCs w:val="24"/>
        </w:rPr>
        <w:t>menerima dan menindaklanjuti laporan yang berkaitan dengan dugaan adanya pelanggaran terhadap pelaksanaan peraturan perundang-undangan mengenai Pemilihan;</w:t>
      </w:r>
    </w:p>
    <w:p w:rsidR="00B26FF6" w:rsidRPr="006D6D68" w:rsidRDefault="00B26FF6" w:rsidP="00D647BC">
      <w:pPr>
        <w:pStyle w:val="ListParagraph"/>
        <w:numPr>
          <w:ilvl w:val="0"/>
          <w:numId w:val="85"/>
        </w:numPr>
        <w:spacing w:after="160" w:line="240" w:lineRule="auto"/>
        <w:ind w:left="1985" w:hanging="425"/>
        <w:jc w:val="both"/>
        <w:rPr>
          <w:rFonts w:ascii="Times New Roman" w:hAnsi="Times New Roman" w:cs="Times New Roman"/>
          <w:w w:val="125"/>
          <w:sz w:val="24"/>
          <w:szCs w:val="24"/>
        </w:rPr>
      </w:pPr>
      <w:r w:rsidRPr="006D6D68">
        <w:rPr>
          <w:rFonts w:ascii="Times New Roman" w:hAnsi="Times New Roman" w:cs="Times New Roman"/>
          <w:w w:val="115"/>
          <w:sz w:val="24"/>
          <w:szCs w:val="24"/>
        </w:rPr>
        <w:t>menyampaikan laporan hasil pengawasan kepada Bawaslu sesuai tahapan Pemilihan secara periodik dan/atau berdasarkan kebutuhan;</w:t>
      </w:r>
    </w:p>
    <w:p w:rsidR="001B655C" w:rsidRPr="001B655C" w:rsidRDefault="00B26FF6" w:rsidP="00D647BC">
      <w:pPr>
        <w:pStyle w:val="ListParagraph"/>
        <w:numPr>
          <w:ilvl w:val="0"/>
          <w:numId w:val="85"/>
        </w:numPr>
        <w:spacing w:after="160" w:line="240" w:lineRule="auto"/>
        <w:ind w:left="1985" w:hanging="425"/>
        <w:jc w:val="both"/>
        <w:rPr>
          <w:rFonts w:ascii="Times New Roman" w:hAnsi="Times New Roman" w:cs="Times New Roman"/>
          <w:w w:val="125"/>
          <w:sz w:val="24"/>
          <w:szCs w:val="24"/>
        </w:rPr>
      </w:pPr>
      <w:r w:rsidRPr="006D6D68">
        <w:rPr>
          <w:rFonts w:ascii="Times New Roman" w:hAnsi="Times New Roman" w:cs="Times New Roman"/>
          <w:w w:val="115"/>
          <w:sz w:val="24"/>
          <w:szCs w:val="24"/>
        </w:rPr>
        <w:t>menyampaikan temuan dan laporan kepada Bawaslu berkaitan dengan adanya dugaan pelanggaran yang dilakukan oleh KPU Provinsi atau KPU Kabupaten/Kota yang mengakibatkan terganggunya penyelenggaraan tahapan Pemilihan; dan</w:t>
      </w:r>
    </w:p>
    <w:p w:rsidR="001B655C" w:rsidRPr="001B655C" w:rsidRDefault="00B26FF6" w:rsidP="00D647BC">
      <w:pPr>
        <w:pStyle w:val="ListParagraph"/>
        <w:numPr>
          <w:ilvl w:val="0"/>
          <w:numId w:val="85"/>
        </w:numPr>
        <w:spacing w:after="160" w:line="240" w:lineRule="auto"/>
        <w:ind w:left="1985" w:hanging="425"/>
        <w:jc w:val="both"/>
        <w:rPr>
          <w:rFonts w:ascii="Times New Roman" w:hAnsi="Times New Roman" w:cs="Times New Roman"/>
          <w:w w:val="125"/>
          <w:sz w:val="24"/>
          <w:szCs w:val="24"/>
        </w:rPr>
      </w:pPr>
      <w:r w:rsidRPr="001B655C">
        <w:rPr>
          <w:rFonts w:ascii="Times New Roman" w:hAnsi="Times New Roman" w:cs="Times New Roman"/>
          <w:w w:val="115"/>
          <w:sz w:val="24"/>
          <w:szCs w:val="24"/>
        </w:rPr>
        <w:t>melaksanakan kewajiban lain yang diberikan oleh peraturan perundang-undangan</w:t>
      </w:r>
      <w:r w:rsidR="001B655C">
        <w:rPr>
          <w:rFonts w:ascii="Times New Roman" w:hAnsi="Times New Roman" w:cs="Times New Roman"/>
          <w:w w:val="115"/>
          <w:sz w:val="24"/>
          <w:szCs w:val="24"/>
        </w:rPr>
        <w:t>.</w:t>
      </w:r>
    </w:p>
    <w:p w:rsidR="001B655C" w:rsidRPr="001B655C" w:rsidRDefault="001B655C" w:rsidP="001B655C">
      <w:pPr>
        <w:pStyle w:val="ListParagraph"/>
        <w:spacing w:after="160" w:line="240" w:lineRule="auto"/>
        <w:ind w:left="1985"/>
        <w:jc w:val="both"/>
        <w:rPr>
          <w:rFonts w:ascii="Times New Roman" w:hAnsi="Times New Roman" w:cs="Times New Roman"/>
          <w:w w:val="125"/>
          <w:sz w:val="24"/>
          <w:szCs w:val="24"/>
        </w:rPr>
      </w:pPr>
    </w:p>
    <w:p w:rsidR="007C7CEA" w:rsidRPr="001B655C" w:rsidRDefault="00C477EB" w:rsidP="001B655C">
      <w:pPr>
        <w:spacing w:line="480" w:lineRule="auto"/>
        <w:ind w:left="567" w:firstLine="720"/>
        <w:jc w:val="both"/>
        <w:rPr>
          <w:rFonts w:ascii="Times New Roman" w:hAnsi="Times New Roman" w:cs="Times New Roman"/>
          <w:w w:val="125"/>
        </w:rPr>
      </w:pPr>
      <w:r>
        <w:rPr>
          <w:rFonts w:ascii="Times New Roman" w:hAnsi="Times New Roman" w:cs="Times New Roman"/>
          <w:w w:val="115"/>
          <w:sz w:val="24"/>
          <w:szCs w:val="24"/>
        </w:rPr>
        <w:t>Ketentuan di atas yang mengatur mengenai tugas dan wewenang serta kewajiban lembaga pengawas pemilihan merupakan landasan bagi lembaga Panwas Pemilihan Kota Semarang dalam melakukan pengawasan dan penanganan pelanggaran dalam setiap tahapan</w:t>
      </w:r>
      <w:r w:rsidRPr="00C477EB">
        <w:rPr>
          <w:rFonts w:ascii="Times New Roman" w:hAnsi="Times New Roman" w:cs="Times New Roman"/>
          <w:sz w:val="24"/>
          <w:szCs w:val="24"/>
        </w:rPr>
        <w:t xml:space="preserve"> </w:t>
      </w:r>
      <w:r w:rsidRPr="0054562A">
        <w:rPr>
          <w:rFonts w:ascii="Times New Roman" w:hAnsi="Times New Roman" w:cs="Times New Roman"/>
          <w:sz w:val="24"/>
          <w:szCs w:val="24"/>
        </w:rPr>
        <w:t>pemilihan Walikota dan Wakil Walikota Semarang</w:t>
      </w:r>
      <w:r>
        <w:rPr>
          <w:rFonts w:ascii="Times New Roman" w:hAnsi="Times New Roman" w:cs="Times New Roman"/>
          <w:sz w:val="24"/>
          <w:szCs w:val="24"/>
        </w:rPr>
        <w:t xml:space="preserve"> Tahun 2015. Artinya, Panwas Pemilihan Kota Semarang mempunyai tanggung jawab akan </w:t>
      </w:r>
      <w:r>
        <w:rPr>
          <w:rFonts w:ascii="Times New Roman" w:hAnsi="Times New Roman" w:cs="Times New Roman"/>
          <w:sz w:val="24"/>
          <w:szCs w:val="24"/>
        </w:rPr>
        <w:lastRenderedPageBreak/>
        <w:t xml:space="preserve">keberhasilan atau tidaknya </w:t>
      </w:r>
      <w:r w:rsidRPr="0054562A">
        <w:rPr>
          <w:rFonts w:ascii="Times New Roman" w:hAnsi="Times New Roman" w:cs="Times New Roman"/>
          <w:sz w:val="24"/>
          <w:szCs w:val="24"/>
        </w:rPr>
        <w:t>pemilihan Walikota dan Wakil Walikota Semarang</w:t>
      </w:r>
      <w:r>
        <w:rPr>
          <w:rFonts w:ascii="Times New Roman" w:hAnsi="Times New Roman" w:cs="Times New Roman"/>
          <w:sz w:val="24"/>
          <w:szCs w:val="24"/>
        </w:rPr>
        <w:t xml:space="preserve"> Tahun 2015.</w:t>
      </w:r>
    </w:p>
    <w:p w:rsidR="007C7CEA" w:rsidRPr="00C477EB" w:rsidRDefault="00C477EB" w:rsidP="00C71891">
      <w:pPr>
        <w:pStyle w:val="ListParagraph"/>
        <w:numPr>
          <w:ilvl w:val="0"/>
          <w:numId w:val="55"/>
        </w:numPr>
        <w:spacing w:after="160" w:line="480" w:lineRule="auto"/>
        <w:ind w:left="1276" w:hanging="425"/>
        <w:jc w:val="both"/>
        <w:rPr>
          <w:rFonts w:ascii="Times New Roman" w:hAnsi="Times New Roman" w:cs="Times New Roman"/>
          <w:b/>
          <w:w w:val="125"/>
          <w:sz w:val="24"/>
          <w:szCs w:val="24"/>
        </w:rPr>
      </w:pPr>
      <w:r w:rsidRPr="00C477EB">
        <w:rPr>
          <w:rFonts w:ascii="Times New Roman" w:hAnsi="Times New Roman" w:cs="Times New Roman"/>
          <w:b/>
          <w:sz w:val="24"/>
          <w:szCs w:val="24"/>
        </w:rPr>
        <w:t>Eksistensi Panwas Pemilihan Kota Semarang dalam Mengawasi Pemilihan Walikota dan Wakil Walikota Semarang Tahun 2015</w:t>
      </w:r>
      <w:r w:rsidRPr="00C477EB">
        <w:rPr>
          <w:rFonts w:ascii="Times New Roman" w:hAnsi="Times New Roman" w:cs="Times New Roman"/>
          <w:sz w:val="24"/>
          <w:szCs w:val="24"/>
        </w:rPr>
        <w:t xml:space="preserve"> </w:t>
      </w:r>
    </w:p>
    <w:p w:rsidR="007C7CEA" w:rsidRPr="00C477EB" w:rsidRDefault="006D44B3" w:rsidP="007C7CEA">
      <w:pPr>
        <w:spacing w:line="480" w:lineRule="auto"/>
        <w:ind w:left="1276" w:firstLine="720"/>
        <w:jc w:val="both"/>
        <w:rPr>
          <w:rFonts w:ascii="Times New Roman" w:hAnsi="Times New Roman" w:cs="Times New Roman"/>
          <w:w w:val="125"/>
          <w:sz w:val="24"/>
          <w:szCs w:val="24"/>
        </w:rPr>
      </w:pPr>
      <w:r w:rsidRPr="006D44B3">
        <w:rPr>
          <w:rFonts w:ascii="Times New Roman" w:hAnsi="Times New Roman" w:cs="Times New Roman"/>
          <w:sz w:val="24"/>
          <w:szCs w:val="24"/>
        </w:rPr>
        <w:t>Panwas Pemilihan Kota Semarang</w:t>
      </w:r>
      <w:r>
        <w:rPr>
          <w:rFonts w:ascii="Times New Roman" w:hAnsi="Times New Roman" w:cs="Times New Roman"/>
          <w:sz w:val="24"/>
          <w:szCs w:val="24"/>
        </w:rPr>
        <w:t xml:space="preserve"> dalam melakukan pengawasan pada setiap tahapan</w:t>
      </w:r>
      <w:r w:rsidRPr="006D44B3">
        <w:rPr>
          <w:rFonts w:ascii="Times New Roman" w:hAnsi="Times New Roman" w:cs="Times New Roman"/>
          <w:sz w:val="24"/>
          <w:szCs w:val="24"/>
        </w:rPr>
        <w:t xml:space="preserve"> </w:t>
      </w:r>
      <w:r w:rsidRPr="0054562A">
        <w:rPr>
          <w:rFonts w:ascii="Times New Roman" w:hAnsi="Times New Roman" w:cs="Times New Roman"/>
          <w:sz w:val="24"/>
          <w:szCs w:val="24"/>
        </w:rPr>
        <w:t>pemilihan Walikota dan Wakil Walikota Semarang</w:t>
      </w:r>
      <w:r>
        <w:rPr>
          <w:rFonts w:ascii="Times New Roman" w:hAnsi="Times New Roman" w:cs="Times New Roman"/>
          <w:sz w:val="24"/>
          <w:szCs w:val="24"/>
        </w:rPr>
        <w:t xml:space="preserve"> Tahun 2015 lebih mengutamakan upaya-upaya pencegahan terhadap semua jenis dugaan pelanggaran dengan cara melakukan upaya-upaya sosialisasi pada semua stakeholder yang terkait, seperti tim kampanye pasangan calon, organisasi masyarakat (ormas)</w:t>
      </w:r>
      <w:r w:rsidR="00695769">
        <w:rPr>
          <w:rFonts w:ascii="Times New Roman" w:hAnsi="Times New Roman" w:cs="Times New Roman"/>
          <w:sz w:val="24"/>
          <w:szCs w:val="24"/>
        </w:rPr>
        <w:t>, dan partai politik pendukung pasangan calon</w:t>
      </w:r>
      <w:r w:rsidR="007C7CEA" w:rsidRPr="00C477EB">
        <w:rPr>
          <w:rFonts w:ascii="Times New Roman" w:hAnsi="Times New Roman" w:cs="Times New Roman"/>
          <w:w w:val="125"/>
          <w:sz w:val="24"/>
          <w:szCs w:val="24"/>
        </w:rPr>
        <w:t>.</w:t>
      </w:r>
      <w:r w:rsidR="007C7CEA" w:rsidRPr="00C477EB">
        <w:rPr>
          <w:rStyle w:val="FootnoteReference"/>
          <w:rFonts w:ascii="Times New Roman" w:hAnsi="Times New Roman" w:cs="Times New Roman"/>
          <w:w w:val="125"/>
          <w:sz w:val="24"/>
          <w:szCs w:val="24"/>
        </w:rPr>
        <w:footnoteReference w:id="97"/>
      </w:r>
    </w:p>
    <w:p w:rsidR="007C7CEA" w:rsidRPr="00C477EB" w:rsidRDefault="00695769" w:rsidP="007C7CEA">
      <w:pPr>
        <w:spacing w:line="480" w:lineRule="auto"/>
        <w:ind w:left="1276" w:firstLine="720"/>
        <w:jc w:val="both"/>
        <w:rPr>
          <w:rFonts w:ascii="Times New Roman" w:hAnsi="Times New Roman" w:cs="Times New Roman"/>
          <w:w w:val="125"/>
          <w:sz w:val="24"/>
          <w:szCs w:val="24"/>
        </w:rPr>
      </w:pPr>
      <w:r>
        <w:rPr>
          <w:rFonts w:ascii="Times New Roman" w:hAnsi="Times New Roman" w:cs="Times New Roman"/>
          <w:sz w:val="24"/>
          <w:szCs w:val="24"/>
        </w:rPr>
        <w:t xml:space="preserve">Upaya pencegahan dalam melaukan pengawasan oleh Panwas Pemilihan Kota Semarang diharapkan agar pola-pola pengawasan lebih kepada upaya dini sehingga menekan angka pelanggaran, baik terkait dengan pelanggaran administrasi, pelanggaran pidana, pelanggaran kode etik, maupun sengketa pemilihan. Namun tidak dinafikan bahwa masih ada pelanggaran yang terjadi terutama pada pelanggaran pemasangan atribut pasangan calon, pada proses pemberitahuan masa kampanye, </w:t>
      </w:r>
      <w:r>
        <w:rPr>
          <w:rFonts w:ascii="Times New Roman" w:hAnsi="Times New Roman" w:cs="Times New Roman"/>
          <w:sz w:val="24"/>
          <w:szCs w:val="24"/>
        </w:rPr>
        <w:lastRenderedPageBreak/>
        <w:t>potensi kampanye di luar jadwal, dan politik uang masih dalam pengawasan setiap tahapan</w:t>
      </w:r>
      <w:r w:rsidR="007C7CEA" w:rsidRPr="00C477EB">
        <w:rPr>
          <w:rFonts w:ascii="Times New Roman" w:hAnsi="Times New Roman" w:cs="Times New Roman"/>
          <w:w w:val="125"/>
          <w:sz w:val="24"/>
          <w:szCs w:val="24"/>
        </w:rPr>
        <w:t>.</w:t>
      </w:r>
      <w:r w:rsidR="007C7CEA" w:rsidRPr="00C477EB">
        <w:rPr>
          <w:rStyle w:val="FootnoteReference"/>
          <w:rFonts w:ascii="Times New Roman" w:hAnsi="Times New Roman" w:cs="Times New Roman"/>
          <w:w w:val="125"/>
          <w:sz w:val="24"/>
          <w:szCs w:val="24"/>
        </w:rPr>
        <w:footnoteReference w:id="98"/>
      </w:r>
      <w:r w:rsidR="007C7CEA" w:rsidRPr="00C477EB">
        <w:rPr>
          <w:rFonts w:ascii="Times New Roman" w:hAnsi="Times New Roman" w:cs="Times New Roman"/>
          <w:w w:val="125"/>
          <w:sz w:val="24"/>
          <w:szCs w:val="24"/>
        </w:rPr>
        <w:t xml:space="preserve"> </w:t>
      </w:r>
    </w:p>
    <w:p w:rsidR="007C7CEA" w:rsidRPr="00BF0629" w:rsidRDefault="00BF0629" w:rsidP="00C71891">
      <w:pPr>
        <w:pStyle w:val="ListParagraph"/>
        <w:numPr>
          <w:ilvl w:val="0"/>
          <w:numId w:val="56"/>
        </w:numPr>
        <w:spacing w:after="160" w:line="480" w:lineRule="auto"/>
        <w:ind w:left="1985" w:hanging="436"/>
        <w:jc w:val="both"/>
        <w:rPr>
          <w:rFonts w:ascii="Times New Roman" w:hAnsi="Times New Roman" w:cs="Times New Roman"/>
          <w:b/>
          <w:w w:val="125"/>
          <w:sz w:val="24"/>
          <w:szCs w:val="24"/>
        </w:rPr>
      </w:pPr>
      <w:r w:rsidRPr="00BF0629">
        <w:rPr>
          <w:rFonts w:ascii="Times New Roman" w:hAnsi="Times New Roman" w:cs="Times New Roman"/>
          <w:b/>
          <w:sz w:val="24"/>
          <w:szCs w:val="24"/>
        </w:rPr>
        <w:t xml:space="preserve">Pengawasan dalam Tahapan Pemutakhiran Data dan Daftar Pemilih </w:t>
      </w:r>
    </w:p>
    <w:p w:rsidR="007C7CEA" w:rsidRPr="00C477EB" w:rsidRDefault="00BF0629" w:rsidP="007C7CEA">
      <w:pPr>
        <w:spacing w:line="480" w:lineRule="auto"/>
        <w:ind w:left="1985" w:firstLine="709"/>
        <w:jc w:val="both"/>
        <w:rPr>
          <w:rFonts w:ascii="Times New Roman" w:hAnsi="Times New Roman" w:cs="Times New Roman"/>
          <w:w w:val="125"/>
          <w:sz w:val="24"/>
          <w:szCs w:val="24"/>
        </w:rPr>
      </w:pPr>
      <w:r>
        <w:rPr>
          <w:rFonts w:ascii="Times New Roman" w:hAnsi="Times New Roman" w:cs="Times New Roman"/>
          <w:sz w:val="24"/>
          <w:szCs w:val="24"/>
        </w:rPr>
        <w:t>Pemutakhiran data pemilih merupakan kegiatan untuk memperbaharui data pemilih berdasarkan DP4 dari Pemerintah Daerah dan berdasarkan daftar pemilih dari pemilu atau pemilihan terakhir dengan cara melakukan verifikasi faktual data pemilih dan selanjutnya digunakan sebagai bahan penyusunan Daftar Pemilih Sementara (DPS) yang dilaksanakan oleh KPU/Komisi Independen Pemilihan (KIP) Kabupaten/Kota dengan dibantu oleh PPK dan PPS</w:t>
      </w:r>
      <w:r w:rsidR="007C7CEA" w:rsidRPr="00C477EB">
        <w:rPr>
          <w:rFonts w:ascii="Times New Roman" w:hAnsi="Times New Roman" w:cs="Times New Roman"/>
          <w:w w:val="125"/>
          <w:sz w:val="24"/>
          <w:szCs w:val="24"/>
        </w:rPr>
        <w:t>.</w:t>
      </w:r>
      <w:r w:rsidR="007C7CEA" w:rsidRPr="00C477EB">
        <w:rPr>
          <w:rStyle w:val="FootnoteReference"/>
          <w:rFonts w:ascii="Times New Roman" w:hAnsi="Times New Roman" w:cs="Times New Roman"/>
          <w:w w:val="125"/>
          <w:sz w:val="24"/>
          <w:szCs w:val="24"/>
        </w:rPr>
        <w:footnoteReference w:id="99"/>
      </w:r>
    </w:p>
    <w:p w:rsidR="007C7CEA" w:rsidRPr="00C477EB" w:rsidRDefault="00FA12A0" w:rsidP="007C7CEA">
      <w:pPr>
        <w:spacing w:line="480" w:lineRule="auto"/>
        <w:ind w:left="1985" w:firstLine="709"/>
        <w:jc w:val="both"/>
        <w:rPr>
          <w:rFonts w:ascii="Times New Roman" w:hAnsi="Times New Roman" w:cs="Times New Roman"/>
          <w:w w:val="125"/>
          <w:sz w:val="24"/>
          <w:szCs w:val="24"/>
        </w:rPr>
      </w:pPr>
      <w:r>
        <w:rPr>
          <w:rFonts w:ascii="Times New Roman" w:hAnsi="Times New Roman" w:cs="Times New Roman"/>
          <w:sz w:val="24"/>
          <w:szCs w:val="24"/>
        </w:rPr>
        <w:t>Pemutakhiran daftar pemilih dilakukan oleh lembaga KPUD Kota Semarang dengan diawasi oleh lembaga Panwas Pemilihan Kota Semarang. Dalam proses penyusunan daftar pemilih, KPUD Kota Semarang menetapkan penyusunan daftar pemilih secara:</w:t>
      </w:r>
      <w:r w:rsidR="007C7CEA" w:rsidRPr="00C477EB">
        <w:rPr>
          <w:rFonts w:ascii="Times New Roman" w:hAnsi="Times New Roman" w:cs="Times New Roman"/>
          <w:w w:val="125"/>
          <w:sz w:val="24"/>
          <w:szCs w:val="24"/>
        </w:rPr>
        <w:t xml:space="preserve"> </w:t>
      </w:r>
    </w:p>
    <w:p w:rsidR="007C7CEA" w:rsidRPr="00C477EB" w:rsidRDefault="00FA12A0" w:rsidP="00C71891">
      <w:pPr>
        <w:pStyle w:val="ListParagraph"/>
        <w:numPr>
          <w:ilvl w:val="0"/>
          <w:numId w:val="57"/>
        </w:numPr>
        <w:spacing w:after="160" w:line="480" w:lineRule="auto"/>
        <w:ind w:left="2694" w:hanging="426"/>
        <w:jc w:val="both"/>
        <w:rPr>
          <w:rFonts w:ascii="Times New Roman" w:hAnsi="Times New Roman" w:cs="Times New Roman"/>
          <w:w w:val="125"/>
          <w:sz w:val="24"/>
          <w:szCs w:val="24"/>
        </w:rPr>
      </w:pPr>
      <w:r>
        <w:rPr>
          <w:rFonts w:ascii="Times New Roman" w:hAnsi="Times New Roman" w:cs="Times New Roman"/>
          <w:sz w:val="24"/>
          <w:szCs w:val="24"/>
        </w:rPr>
        <w:lastRenderedPageBreak/>
        <w:t>Komprehensif</w:t>
      </w:r>
      <w:r w:rsidR="00553B7B">
        <w:rPr>
          <w:rFonts w:ascii="Times New Roman" w:hAnsi="Times New Roman" w:cs="Times New Roman"/>
          <w:sz w:val="24"/>
          <w:szCs w:val="24"/>
        </w:rPr>
        <w:t xml:space="preserve">: harus memuat semua warga Kota Semarang yang telah memenuhi persyaratan sebagai pemilih. </w:t>
      </w:r>
      <w:r>
        <w:rPr>
          <w:rFonts w:ascii="Times New Roman" w:hAnsi="Times New Roman" w:cs="Times New Roman"/>
          <w:sz w:val="24"/>
          <w:szCs w:val="24"/>
        </w:rPr>
        <w:t xml:space="preserve"> </w:t>
      </w:r>
    </w:p>
    <w:p w:rsidR="007C7CEA" w:rsidRPr="00C477EB" w:rsidRDefault="00553B7B" w:rsidP="00C71891">
      <w:pPr>
        <w:pStyle w:val="ListParagraph"/>
        <w:numPr>
          <w:ilvl w:val="0"/>
          <w:numId w:val="57"/>
        </w:numPr>
        <w:spacing w:after="160" w:line="480" w:lineRule="auto"/>
        <w:ind w:left="2694" w:hanging="426"/>
        <w:jc w:val="both"/>
        <w:rPr>
          <w:rFonts w:ascii="Times New Roman" w:hAnsi="Times New Roman" w:cs="Times New Roman"/>
          <w:w w:val="125"/>
          <w:sz w:val="24"/>
          <w:szCs w:val="24"/>
        </w:rPr>
      </w:pPr>
      <w:r>
        <w:rPr>
          <w:rFonts w:ascii="Times New Roman" w:hAnsi="Times New Roman" w:cs="Times New Roman"/>
          <w:sz w:val="24"/>
          <w:szCs w:val="24"/>
        </w:rPr>
        <w:t xml:space="preserve">Akurat: harus memuat informasi identitas pemilih secara benar, tanpa kesalahan pemulisan, tidak ganda, dan tidak memuat nama yang tidak berhak atau telah meninggal. </w:t>
      </w:r>
    </w:p>
    <w:p w:rsidR="007C7CEA" w:rsidRPr="00C477EB" w:rsidRDefault="00553B7B" w:rsidP="00C71891">
      <w:pPr>
        <w:pStyle w:val="ListParagraph"/>
        <w:numPr>
          <w:ilvl w:val="0"/>
          <w:numId w:val="57"/>
        </w:numPr>
        <w:spacing w:after="160" w:line="480" w:lineRule="auto"/>
        <w:ind w:left="2694" w:hanging="426"/>
        <w:jc w:val="both"/>
        <w:rPr>
          <w:rFonts w:ascii="Times New Roman" w:hAnsi="Times New Roman" w:cs="Times New Roman"/>
          <w:w w:val="125"/>
          <w:sz w:val="24"/>
          <w:szCs w:val="24"/>
        </w:rPr>
      </w:pPr>
      <w:r>
        <w:rPr>
          <w:rFonts w:ascii="Times New Roman" w:hAnsi="Times New Roman" w:cs="Times New Roman"/>
          <w:sz w:val="24"/>
          <w:szCs w:val="24"/>
        </w:rPr>
        <w:t>Mutakhir: daftar pemilih disusun berdasarkan keadaan terakhir mengacu pada hari pemungutan suara.</w:t>
      </w:r>
    </w:p>
    <w:p w:rsidR="0042457E" w:rsidRDefault="0042457E" w:rsidP="007C7CEA">
      <w:pPr>
        <w:spacing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t xml:space="preserve">Seluruh tahapan penyusunan daftar pemilih ini melibatkan peran langsung masyarakat. Artinya, masyarakat juga diajak untuk mencermati daftar pemilih. Hal ini dilakukan oleh KPUD Kota Semarang dengan cara memasang atau menempelkan daftar pemilih di tempat-tempat strategis yang terlihat oleh masyarakat. Cara seperti ini dilakukan agar masyarakat dapat memberi masukan kepada PPK atau PPS jika ditemukan adanya daftar pemilih yang salah. Di lain pihak, Panwas Pemilihan Kota Semarang juga melakukan tugas pengawasan yaitu dengan mengintensifkan pengawasan selama proses pemutakhiran daftar pemilih. </w:t>
      </w:r>
    </w:p>
    <w:p w:rsidR="0042457E" w:rsidRDefault="0042457E" w:rsidP="007C7CEA">
      <w:pPr>
        <w:spacing w:line="480" w:lineRule="auto"/>
        <w:ind w:left="1985" w:firstLine="709"/>
        <w:jc w:val="both"/>
        <w:rPr>
          <w:rFonts w:ascii="Times New Roman" w:hAnsi="Times New Roman" w:cs="Times New Roman"/>
          <w:sz w:val="24"/>
          <w:szCs w:val="24"/>
        </w:rPr>
      </w:pPr>
      <w:r w:rsidRPr="0042457E">
        <w:rPr>
          <w:rFonts w:ascii="Times New Roman" w:hAnsi="Times New Roman" w:cs="Times New Roman"/>
          <w:sz w:val="24"/>
          <w:szCs w:val="24"/>
        </w:rPr>
        <w:t xml:space="preserve">Dalam proses pemutakhiran daftar pemilih, KPUD Kota Semarang menggunakan DPT Pemilihan umum Presiden dan </w:t>
      </w:r>
      <w:r w:rsidRPr="0042457E">
        <w:rPr>
          <w:rFonts w:ascii="Times New Roman" w:hAnsi="Times New Roman" w:cs="Times New Roman"/>
          <w:sz w:val="24"/>
          <w:szCs w:val="24"/>
        </w:rPr>
        <w:lastRenderedPageBreak/>
        <w:t>Wakil Presiden sebagai DPS Pemilihan Walikota dan Wakil Walikota Kota Semarang. DPS yang telah ditetapkan kemudian diumumkan untuk mendapatkan masukan dan tanggapan dari masyarakat selama sepuluh hari. Kemudian, KPUD Kota Semarang memperbaiki DPS berdasarkan masukan atau  tanggapan dari masyarakat dan menindaklanjuti temuan dari Panwas Pemilihan Kota Semarang. Hasil perbaikan DPS tersebut kemudian ditetapkan menjadi DPT paling lama sepuluh hari.</w:t>
      </w:r>
    </w:p>
    <w:p w:rsidR="0042457E" w:rsidRDefault="0042457E" w:rsidP="007C7CEA">
      <w:pPr>
        <w:spacing w:line="480" w:lineRule="auto"/>
        <w:ind w:left="1985" w:firstLine="709"/>
        <w:jc w:val="both"/>
      </w:pPr>
      <w:r w:rsidRPr="0042457E">
        <w:rPr>
          <w:rFonts w:ascii="Times New Roman" w:hAnsi="Times New Roman" w:cs="Times New Roman"/>
          <w:sz w:val="24"/>
          <w:szCs w:val="24"/>
        </w:rPr>
        <w:t>Dalam proses pemutakhiran daftar pemilih, Panwas Pemilihan Kota Semarang melaksanakan pengawasan untuk memastikan tidak adanya masalah maupun pelanggaran di tahapan ini. Panwas Pemilihan Kota Semarang bertugas memastikan jangan sampai ada pelanggaran terhadap Pasal 178 (menyebabkan orang lain kehilangan hal pilih), Pasal 179 (memberi data tidak benar), dan Pasal 182 (ancaman kekerasan sehingga tidak terdaftar) Undang-Undang Nomor 8 Tahun 2015 tentang Perubahan atas Undang-undang Nomor 8 tahun 2015 tentang Perubahan atas Undang-Undang Nomor 1 Tahun 2015 tentang Penetapan Peraturan Pemerintah Pengganti Undang-undang Nomor 1 Tahun 2014 tentang Pemilihan Gubernur, Bupati dan Walikota menjadi Undang-Undang.</w:t>
      </w:r>
    </w:p>
    <w:p w:rsidR="00CF27B3" w:rsidRDefault="0042457E" w:rsidP="007C7CEA">
      <w:pPr>
        <w:spacing w:line="480" w:lineRule="auto"/>
        <w:ind w:left="1985" w:firstLine="709"/>
        <w:jc w:val="both"/>
      </w:pPr>
      <w:r w:rsidRPr="0042457E">
        <w:rPr>
          <w:rFonts w:ascii="Times New Roman" w:hAnsi="Times New Roman" w:cs="Times New Roman"/>
          <w:sz w:val="24"/>
          <w:szCs w:val="24"/>
        </w:rPr>
        <w:lastRenderedPageBreak/>
        <w:t>Dalam melaksanakan tugas pengawasan terhadap proses pemutakhiran daftar pemilih, Panwas Pemilihan Kota Semarang mengerahkan Panwas Kecamatan yang kemudian Panwas Kecamatan mengerahkan Pengawas Ppemilihan Lapangan (PPL) untuk mengawasi pemutakhiran data pemilih. Setiap PPL harus memastikan apakah prosedur pemutakhiran data pemilih benar-benar ditaati dan hasilnya akurat. Setiap minggu PPL diinstruksikan membuat laporan kinerjanya oleh Panwas Kecamatan. Laporan itu berisi temuan-temuan atau laporan dari masyarakat terkait daftar pemilih. Laporan kemudian secara langsung dikomunikasikan kepada PPS setempat. Selanjutnya, laporan beserta hasil komunikasi dengan PPS dilaporkan kepada Panwas Kecamatan dan kemudian diteruskan kepada Panwas Pemilihan Kota Semarang.</w:t>
      </w:r>
    </w:p>
    <w:p w:rsidR="00CF27B3" w:rsidRDefault="0042457E" w:rsidP="007C7CEA">
      <w:pPr>
        <w:spacing w:line="480" w:lineRule="auto"/>
        <w:ind w:left="1985" w:firstLine="709"/>
        <w:jc w:val="both"/>
      </w:pPr>
      <w:r w:rsidRPr="0042457E">
        <w:rPr>
          <w:rFonts w:ascii="Times New Roman" w:hAnsi="Times New Roman" w:cs="Times New Roman"/>
          <w:sz w:val="24"/>
          <w:szCs w:val="24"/>
        </w:rPr>
        <w:t xml:space="preserve">Hasil pengawasan yang dilakukan oleh jajaran Panwas Pemilihan Kota Semarang selama proses penyusunan DPS, DPT, hingga DPTb1 yaitu tidak ditemukannya pelanggaran pidana pemilu terhadap Pasal 178, Pasal 179, dan Pasal 182 Undang-Undang Nomor 8 Tahun 2015. Namun, ada temuan berupa pelanggaran administrasi mengenai penemuan daftar pemilih yang tidak akurat, seperti adanya pemilih ganda, pemilih yang </w:t>
      </w:r>
      <w:r w:rsidRPr="0042457E">
        <w:rPr>
          <w:rFonts w:ascii="Times New Roman" w:hAnsi="Times New Roman" w:cs="Times New Roman"/>
          <w:sz w:val="24"/>
          <w:szCs w:val="24"/>
        </w:rPr>
        <w:lastRenderedPageBreak/>
        <w:t>mempunyai dua domisili, pemilih yang telah meninggal tetapi masuk dalam daftar pemilih, pemilih yang tidak masuk dalam daftar pemilih walaupun sudah mencapai umur 17 tahun, dan lain-lain. Atas penemuan ini, PPK maupun PPS setempat secara langsung menyelesaikannya berdasarkan rekomendasi dari Panwas Kecamatan maupun PPL setempat. Artinya penyelesaian temuan pelanggaran adminsitrasi tersebut dilakukan secara berjenjang dan dapat diselesaikan di tingkat bawah.</w:t>
      </w:r>
    </w:p>
    <w:p w:rsidR="00970D23" w:rsidRDefault="00CF27B3" w:rsidP="007C7CEA">
      <w:pPr>
        <w:spacing w:line="480" w:lineRule="auto"/>
        <w:ind w:left="1985" w:firstLine="709"/>
        <w:jc w:val="both"/>
      </w:pPr>
      <w:r w:rsidRPr="00CF27B3">
        <w:rPr>
          <w:rFonts w:ascii="Times New Roman" w:hAnsi="Times New Roman" w:cs="Times New Roman"/>
          <w:sz w:val="24"/>
          <w:szCs w:val="24"/>
        </w:rPr>
        <w:t>Berdasarkan masukan dari masyarakat dan rekomendasi dari Panwas terhadap temuan pelanggaran administrasi pemutakhiran daftar pemilih, KPUD Kota Semarang menetapkan DPT Pemilihan Walikota dan Wakil Walikota Kota Semarang pada tanggal  2 Oktober 2015. Sementara itu, untuk pemilih yang belum terdaftar dalam DPT akan diakomodir dalam DPTb1 yang diumumkan pada tangga l7 November 2015.</w:t>
      </w:r>
    </w:p>
    <w:p w:rsidR="0042457E" w:rsidRDefault="00CF27B3" w:rsidP="007C7CEA">
      <w:pPr>
        <w:spacing w:line="480" w:lineRule="auto"/>
        <w:ind w:left="1985" w:firstLine="709"/>
        <w:jc w:val="both"/>
        <w:rPr>
          <w:rFonts w:ascii="Times New Roman" w:hAnsi="Times New Roman" w:cs="Times New Roman"/>
          <w:sz w:val="24"/>
          <w:szCs w:val="24"/>
        </w:rPr>
      </w:pPr>
      <w:r w:rsidRPr="00CF27B3">
        <w:rPr>
          <w:rFonts w:ascii="Times New Roman" w:hAnsi="Times New Roman" w:cs="Times New Roman"/>
          <w:sz w:val="24"/>
          <w:szCs w:val="24"/>
        </w:rPr>
        <w:t>KPU Kota Semarang menetapkan DPT pada 2 Oktober 2015 melalui rapat pleno terbuka yang dihadiri Panwas Pemilihan Kota Semarang. Jumlah DPT Kota Semarang adalah sebagai berikut :</w:t>
      </w:r>
    </w:p>
    <w:p w:rsidR="00CF27B3" w:rsidRDefault="00CF27B3" w:rsidP="007C7CEA">
      <w:pPr>
        <w:spacing w:line="480" w:lineRule="auto"/>
        <w:ind w:left="1985" w:firstLine="709"/>
        <w:jc w:val="both"/>
        <w:rPr>
          <w:rFonts w:ascii="Times New Roman" w:hAnsi="Times New Roman" w:cs="Times New Roman"/>
          <w:sz w:val="24"/>
          <w:szCs w:val="24"/>
        </w:rPr>
      </w:pPr>
    </w:p>
    <w:p w:rsidR="007C7CEA" w:rsidRPr="00C477EB" w:rsidRDefault="00CF27B3" w:rsidP="007C7CEA">
      <w:pPr>
        <w:spacing w:line="480" w:lineRule="auto"/>
        <w:ind w:left="2268"/>
        <w:rPr>
          <w:rFonts w:ascii="Times New Roman" w:hAnsi="Times New Roman" w:cs="Times New Roman"/>
          <w:w w:val="125"/>
          <w:sz w:val="24"/>
          <w:szCs w:val="24"/>
        </w:rPr>
      </w:pPr>
      <w:r>
        <w:rPr>
          <w:rFonts w:ascii="Times New Roman" w:hAnsi="Times New Roman" w:cs="Times New Roman"/>
          <w:sz w:val="24"/>
          <w:szCs w:val="24"/>
        </w:rPr>
        <w:lastRenderedPageBreak/>
        <w:t>Laki-laki</w:t>
      </w:r>
      <w:r w:rsidR="007C7CEA" w:rsidRPr="00C477EB">
        <w:rPr>
          <w:rFonts w:ascii="Times New Roman" w:hAnsi="Times New Roman" w:cs="Times New Roman"/>
          <w:w w:val="125"/>
          <w:sz w:val="24"/>
          <w:szCs w:val="24"/>
        </w:rPr>
        <w:tab/>
      </w:r>
      <w:r w:rsidR="007C7CEA" w:rsidRPr="00C477EB">
        <w:rPr>
          <w:rFonts w:ascii="Times New Roman" w:hAnsi="Times New Roman" w:cs="Times New Roman"/>
          <w:w w:val="125"/>
          <w:sz w:val="24"/>
          <w:szCs w:val="24"/>
        </w:rPr>
        <w:tab/>
        <w:t xml:space="preserve">: </w:t>
      </w:r>
      <w:r>
        <w:rPr>
          <w:rFonts w:ascii="Times New Roman" w:hAnsi="Times New Roman" w:cs="Times New Roman"/>
          <w:w w:val="125"/>
          <w:sz w:val="24"/>
          <w:szCs w:val="24"/>
        </w:rPr>
        <w:t xml:space="preserve">538.268 orang </w:t>
      </w:r>
    </w:p>
    <w:p w:rsidR="007C7CEA" w:rsidRPr="00C477EB" w:rsidRDefault="00CF27B3" w:rsidP="007C7CEA">
      <w:pPr>
        <w:spacing w:line="480" w:lineRule="auto"/>
        <w:ind w:left="2268"/>
        <w:rPr>
          <w:rFonts w:ascii="Times New Roman" w:hAnsi="Times New Roman" w:cs="Times New Roman"/>
          <w:w w:val="125"/>
          <w:sz w:val="24"/>
          <w:szCs w:val="24"/>
        </w:rPr>
      </w:pPr>
      <w:r>
        <w:rPr>
          <w:rFonts w:ascii="Times New Roman" w:hAnsi="Times New Roman" w:cs="Times New Roman"/>
          <w:sz w:val="24"/>
          <w:szCs w:val="24"/>
        </w:rPr>
        <w:t>Perempuan</w:t>
      </w:r>
      <w:r w:rsidR="006D5F5C">
        <w:rPr>
          <w:rFonts w:ascii="Times New Roman" w:hAnsi="Times New Roman" w:cs="Times New Roman"/>
          <w:noProof/>
          <w:sz w:val="24"/>
          <w:szCs w:val="24"/>
          <w:lang w:eastAsia="id-ID"/>
        </w:rPr>
        <w:pict>
          <v:shape id="_x0000_s1075" type="#_x0000_t32" style="position:absolute;left:0;text-align:left;margin-left:112.35pt;margin-top:20.1pt;width:201pt;height:0;z-index:251709440;mso-position-horizontal-relative:text;mso-position-vertical-relative:text" o:connectortype="straight"/>
        </w:pict>
      </w:r>
      <w:r>
        <w:rPr>
          <w:rFonts w:ascii="Times New Roman" w:hAnsi="Times New Roman" w:cs="Times New Roman"/>
          <w:sz w:val="24"/>
          <w:szCs w:val="24"/>
        </w:rPr>
        <w:tab/>
      </w:r>
      <w:r w:rsidR="007C7CEA" w:rsidRPr="00C477EB">
        <w:rPr>
          <w:rFonts w:ascii="Times New Roman" w:hAnsi="Times New Roman" w:cs="Times New Roman"/>
          <w:w w:val="125"/>
          <w:sz w:val="24"/>
          <w:szCs w:val="24"/>
        </w:rPr>
        <w:tab/>
        <w:t>:</w:t>
      </w:r>
      <w:r w:rsidR="00970D23">
        <w:rPr>
          <w:rFonts w:ascii="Times New Roman" w:hAnsi="Times New Roman" w:cs="Times New Roman"/>
          <w:w w:val="125"/>
          <w:sz w:val="24"/>
          <w:szCs w:val="24"/>
        </w:rPr>
        <w:t xml:space="preserve"> </w:t>
      </w:r>
      <w:r w:rsidR="007C7CEA" w:rsidRPr="00C477EB">
        <w:rPr>
          <w:rFonts w:ascii="Times New Roman" w:hAnsi="Times New Roman" w:cs="Times New Roman"/>
          <w:w w:val="125"/>
          <w:sz w:val="24"/>
          <w:szCs w:val="24"/>
        </w:rPr>
        <w:t>570.777</w:t>
      </w:r>
      <w:r w:rsidRPr="00CF27B3">
        <w:rPr>
          <w:rFonts w:ascii="Times New Roman" w:hAnsi="Times New Roman" w:cs="Times New Roman"/>
          <w:w w:val="125"/>
          <w:sz w:val="24"/>
          <w:szCs w:val="24"/>
        </w:rPr>
        <w:t xml:space="preserve"> </w:t>
      </w:r>
      <w:r>
        <w:rPr>
          <w:rFonts w:ascii="Times New Roman" w:hAnsi="Times New Roman" w:cs="Times New Roman"/>
          <w:w w:val="125"/>
          <w:sz w:val="24"/>
          <w:szCs w:val="24"/>
        </w:rPr>
        <w:t>orang</w:t>
      </w:r>
    </w:p>
    <w:p w:rsidR="007C7CEA" w:rsidRPr="00C477EB" w:rsidRDefault="00F93459" w:rsidP="007C7CEA">
      <w:pPr>
        <w:spacing w:line="480" w:lineRule="auto"/>
        <w:ind w:left="2268"/>
        <w:rPr>
          <w:rFonts w:ascii="Times New Roman" w:hAnsi="Times New Roman" w:cs="Times New Roman"/>
          <w:w w:val="125"/>
          <w:sz w:val="24"/>
          <w:szCs w:val="24"/>
        </w:rPr>
      </w:pPr>
      <w:r>
        <w:rPr>
          <w:rFonts w:ascii="Times New Roman" w:hAnsi="Times New Roman" w:cs="Times New Roman"/>
          <w:w w:val="125"/>
          <w:sz w:val="24"/>
          <w:szCs w:val="24"/>
        </w:rPr>
        <w:t>Jumlah</w:t>
      </w:r>
      <w:r w:rsidR="007C7CEA" w:rsidRPr="00C477EB">
        <w:rPr>
          <w:rFonts w:ascii="Times New Roman" w:hAnsi="Times New Roman" w:cs="Times New Roman"/>
          <w:w w:val="125"/>
          <w:sz w:val="24"/>
          <w:szCs w:val="24"/>
        </w:rPr>
        <w:tab/>
      </w:r>
      <w:r w:rsidR="007C7CEA" w:rsidRPr="00C477EB">
        <w:rPr>
          <w:rFonts w:ascii="Times New Roman" w:hAnsi="Times New Roman" w:cs="Times New Roman"/>
          <w:w w:val="125"/>
          <w:sz w:val="24"/>
          <w:szCs w:val="24"/>
        </w:rPr>
        <w:tab/>
        <w:t>:</w:t>
      </w:r>
      <w:r w:rsidR="00970D23">
        <w:rPr>
          <w:rFonts w:ascii="Times New Roman" w:hAnsi="Times New Roman" w:cs="Times New Roman"/>
          <w:w w:val="125"/>
          <w:sz w:val="24"/>
          <w:szCs w:val="24"/>
        </w:rPr>
        <w:t xml:space="preserve"> </w:t>
      </w:r>
      <w:r w:rsidR="007C7CEA" w:rsidRPr="00C477EB">
        <w:rPr>
          <w:rFonts w:ascii="Times New Roman" w:hAnsi="Times New Roman" w:cs="Times New Roman"/>
          <w:w w:val="125"/>
          <w:sz w:val="24"/>
          <w:szCs w:val="24"/>
        </w:rPr>
        <w:t xml:space="preserve">1.109.045 </w:t>
      </w:r>
      <w:r>
        <w:rPr>
          <w:rFonts w:ascii="Times New Roman" w:hAnsi="Times New Roman" w:cs="Times New Roman"/>
          <w:w w:val="125"/>
          <w:sz w:val="24"/>
          <w:szCs w:val="24"/>
        </w:rPr>
        <w:t>orang</w:t>
      </w:r>
    </w:p>
    <w:p w:rsidR="007C7CEA" w:rsidRPr="00C477EB" w:rsidRDefault="00F93459" w:rsidP="007C7CEA">
      <w:pPr>
        <w:spacing w:line="480" w:lineRule="auto"/>
        <w:ind w:left="2268"/>
        <w:rPr>
          <w:rFonts w:ascii="Times New Roman" w:hAnsi="Times New Roman" w:cs="Times New Roman"/>
          <w:w w:val="125"/>
          <w:sz w:val="24"/>
          <w:szCs w:val="24"/>
        </w:rPr>
      </w:pPr>
      <w:r>
        <w:rPr>
          <w:rFonts w:ascii="Times New Roman" w:hAnsi="Times New Roman" w:cs="Times New Roman"/>
          <w:w w:val="125"/>
          <w:sz w:val="24"/>
          <w:szCs w:val="24"/>
        </w:rPr>
        <w:t>Jumlah TPS</w:t>
      </w:r>
      <w:r w:rsidR="007C7CEA" w:rsidRPr="00C477EB">
        <w:rPr>
          <w:rFonts w:ascii="Times New Roman" w:hAnsi="Times New Roman" w:cs="Times New Roman"/>
          <w:w w:val="125"/>
          <w:sz w:val="24"/>
          <w:szCs w:val="24"/>
        </w:rPr>
        <w:tab/>
        <w:t>:</w:t>
      </w:r>
      <w:r w:rsidR="00970D23">
        <w:rPr>
          <w:rFonts w:ascii="Times New Roman" w:hAnsi="Times New Roman" w:cs="Times New Roman"/>
          <w:w w:val="125"/>
          <w:sz w:val="24"/>
          <w:szCs w:val="24"/>
        </w:rPr>
        <w:t xml:space="preserve"> </w:t>
      </w:r>
      <w:r w:rsidR="007C7CEA" w:rsidRPr="00C477EB">
        <w:rPr>
          <w:rFonts w:ascii="Times New Roman" w:hAnsi="Times New Roman" w:cs="Times New Roman"/>
          <w:w w:val="125"/>
          <w:sz w:val="24"/>
          <w:szCs w:val="24"/>
        </w:rPr>
        <w:t>2.635</w:t>
      </w:r>
    </w:p>
    <w:p w:rsidR="007C7CEA" w:rsidRPr="00970D23" w:rsidRDefault="00970D23" w:rsidP="00970D23">
      <w:pPr>
        <w:spacing w:line="480" w:lineRule="auto"/>
        <w:ind w:left="1985" w:firstLine="709"/>
        <w:jc w:val="both"/>
        <w:rPr>
          <w:sz w:val="24"/>
          <w:szCs w:val="24"/>
        </w:rPr>
      </w:pPr>
      <w:r w:rsidRPr="00970D23">
        <w:rPr>
          <w:rFonts w:ascii="Times New Roman" w:hAnsi="Times New Roman" w:cs="Times New Roman"/>
          <w:sz w:val="24"/>
          <w:szCs w:val="24"/>
        </w:rPr>
        <w:t>Selain DPT, KPUD Kota Semarang juga membuat Daftar Pemilih Tetap Tambahan 1 (DPTb1) yang ditetapkan dalam rapat pleno tanggal 28 Oktober 2015:</w:t>
      </w:r>
    </w:p>
    <w:p w:rsidR="00970D23" w:rsidRPr="00C477EB" w:rsidRDefault="00970D23" w:rsidP="00970D23">
      <w:pPr>
        <w:spacing w:line="480" w:lineRule="auto"/>
        <w:ind w:left="2268"/>
        <w:rPr>
          <w:rFonts w:ascii="Times New Roman" w:hAnsi="Times New Roman" w:cs="Times New Roman"/>
          <w:w w:val="125"/>
          <w:sz w:val="24"/>
          <w:szCs w:val="24"/>
        </w:rPr>
      </w:pPr>
      <w:r>
        <w:rPr>
          <w:rFonts w:ascii="Times New Roman" w:hAnsi="Times New Roman" w:cs="Times New Roman"/>
          <w:sz w:val="24"/>
          <w:szCs w:val="24"/>
        </w:rPr>
        <w:t>Laki-laki</w:t>
      </w:r>
      <w:r w:rsidRPr="00C477EB">
        <w:rPr>
          <w:rFonts w:ascii="Times New Roman" w:hAnsi="Times New Roman" w:cs="Times New Roman"/>
          <w:w w:val="125"/>
          <w:sz w:val="24"/>
          <w:szCs w:val="24"/>
        </w:rPr>
        <w:tab/>
      </w:r>
      <w:r w:rsidRPr="00C477EB">
        <w:rPr>
          <w:rFonts w:ascii="Times New Roman" w:hAnsi="Times New Roman" w:cs="Times New Roman"/>
          <w:w w:val="125"/>
          <w:sz w:val="24"/>
          <w:szCs w:val="24"/>
        </w:rPr>
        <w:tab/>
        <w:t xml:space="preserve">: </w:t>
      </w:r>
      <w:r>
        <w:rPr>
          <w:rFonts w:ascii="Times New Roman" w:hAnsi="Times New Roman" w:cs="Times New Roman"/>
          <w:w w:val="125"/>
          <w:sz w:val="24"/>
          <w:szCs w:val="24"/>
        </w:rPr>
        <w:t xml:space="preserve">294 orang </w:t>
      </w:r>
    </w:p>
    <w:p w:rsidR="00970D23" w:rsidRPr="00C477EB" w:rsidRDefault="00970D23" w:rsidP="00970D23">
      <w:pPr>
        <w:spacing w:line="480" w:lineRule="auto"/>
        <w:ind w:left="2268"/>
        <w:rPr>
          <w:rFonts w:ascii="Times New Roman" w:hAnsi="Times New Roman" w:cs="Times New Roman"/>
          <w:w w:val="125"/>
          <w:sz w:val="24"/>
          <w:szCs w:val="24"/>
        </w:rPr>
      </w:pPr>
      <w:r>
        <w:rPr>
          <w:rFonts w:ascii="Times New Roman" w:hAnsi="Times New Roman" w:cs="Times New Roman"/>
          <w:sz w:val="24"/>
          <w:szCs w:val="24"/>
        </w:rPr>
        <w:t>Perempuan</w:t>
      </w:r>
      <w:r w:rsidR="006D5F5C">
        <w:rPr>
          <w:rFonts w:ascii="Times New Roman" w:hAnsi="Times New Roman" w:cs="Times New Roman"/>
          <w:noProof/>
          <w:sz w:val="24"/>
          <w:szCs w:val="24"/>
          <w:lang w:eastAsia="id-ID"/>
        </w:rPr>
        <w:pict>
          <v:shape id="_x0000_s1079" type="#_x0000_t32" style="position:absolute;left:0;text-align:left;margin-left:112.35pt;margin-top:20.1pt;width:201pt;height:0;z-index:251711488;mso-position-horizontal-relative:text;mso-position-vertical-relative:text" o:connectortype="straight"/>
        </w:pict>
      </w:r>
      <w:r>
        <w:rPr>
          <w:rFonts w:ascii="Times New Roman" w:hAnsi="Times New Roman" w:cs="Times New Roman"/>
          <w:sz w:val="24"/>
          <w:szCs w:val="24"/>
        </w:rPr>
        <w:tab/>
      </w:r>
      <w:r w:rsidRPr="00C477EB">
        <w:rPr>
          <w:rFonts w:ascii="Times New Roman" w:hAnsi="Times New Roman" w:cs="Times New Roman"/>
          <w:w w:val="125"/>
          <w:sz w:val="24"/>
          <w:szCs w:val="24"/>
        </w:rPr>
        <w:tab/>
        <w:t>:</w:t>
      </w:r>
      <w:r>
        <w:rPr>
          <w:rFonts w:ascii="Times New Roman" w:hAnsi="Times New Roman" w:cs="Times New Roman"/>
          <w:w w:val="125"/>
          <w:sz w:val="24"/>
          <w:szCs w:val="24"/>
        </w:rPr>
        <w:t xml:space="preserve"> 294</w:t>
      </w:r>
      <w:r w:rsidRPr="00CF27B3">
        <w:rPr>
          <w:rFonts w:ascii="Times New Roman" w:hAnsi="Times New Roman" w:cs="Times New Roman"/>
          <w:w w:val="125"/>
          <w:sz w:val="24"/>
          <w:szCs w:val="24"/>
        </w:rPr>
        <w:t xml:space="preserve"> </w:t>
      </w:r>
      <w:r>
        <w:rPr>
          <w:rFonts w:ascii="Times New Roman" w:hAnsi="Times New Roman" w:cs="Times New Roman"/>
          <w:w w:val="125"/>
          <w:sz w:val="24"/>
          <w:szCs w:val="24"/>
        </w:rPr>
        <w:t>orang</w:t>
      </w:r>
    </w:p>
    <w:p w:rsidR="00970D23" w:rsidRPr="00C477EB" w:rsidRDefault="00970D23" w:rsidP="00970D23">
      <w:pPr>
        <w:spacing w:line="480" w:lineRule="auto"/>
        <w:ind w:left="2268"/>
        <w:rPr>
          <w:rFonts w:ascii="Times New Roman" w:hAnsi="Times New Roman" w:cs="Times New Roman"/>
          <w:w w:val="125"/>
          <w:sz w:val="24"/>
          <w:szCs w:val="24"/>
        </w:rPr>
      </w:pPr>
      <w:r>
        <w:rPr>
          <w:rFonts w:ascii="Times New Roman" w:hAnsi="Times New Roman" w:cs="Times New Roman"/>
          <w:w w:val="125"/>
          <w:sz w:val="24"/>
          <w:szCs w:val="24"/>
        </w:rPr>
        <w:t>Jumlah</w:t>
      </w:r>
      <w:r w:rsidRPr="00C477EB">
        <w:rPr>
          <w:rFonts w:ascii="Times New Roman" w:hAnsi="Times New Roman" w:cs="Times New Roman"/>
          <w:w w:val="125"/>
          <w:sz w:val="24"/>
          <w:szCs w:val="24"/>
        </w:rPr>
        <w:tab/>
      </w:r>
      <w:r w:rsidRPr="00C477EB">
        <w:rPr>
          <w:rFonts w:ascii="Times New Roman" w:hAnsi="Times New Roman" w:cs="Times New Roman"/>
          <w:w w:val="125"/>
          <w:sz w:val="24"/>
          <w:szCs w:val="24"/>
        </w:rPr>
        <w:tab/>
        <w:t>:</w:t>
      </w:r>
      <w:r>
        <w:rPr>
          <w:rFonts w:ascii="Times New Roman" w:hAnsi="Times New Roman" w:cs="Times New Roman"/>
          <w:w w:val="125"/>
          <w:sz w:val="24"/>
          <w:szCs w:val="24"/>
        </w:rPr>
        <w:t xml:space="preserve"> 593</w:t>
      </w:r>
      <w:r w:rsidRPr="00C477EB">
        <w:rPr>
          <w:rFonts w:ascii="Times New Roman" w:hAnsi="Times New Roman" w:cs="Times New Roman"/>
          <w:w w:val="125"/>
          <w:sz w:val="24"/>
          <w:szCs w:val="24"/>
        </w:rPr>
        <w:t xml:space="preserve"> </w:t>
      </w:r>
      <w:r>
        <w:rPr>
          <w:rFonts w:ascii="Times New Roman" w:hAnsi="Times New Roman" w:cs="Times New Roman"/>
          <w:w w:val="125"/>
          <w:sz w:val="24"/>
          <w:szCs w:val="24"/>
        </w:rPr>
        <w:t>orang</w:t>
      </w:r>
    </w:p>
    <w:p w:rsidR="007C7CEA" w:rsidRPr="00C477EB" w:rsidRDefault="00970D23" w:rsidP="00970D23">
      <w:pPr>
        <w:spacing w:line="480" w:lineRule="auto"/>
        <w:ind w:left="2268"/>
        <w:rPr>
          <w:rFonts w:ascii="Times New Roman" w:hAnsi="Times New Roman" w:cs="Times New Roman"/>
          <w:w w:val="125"/>
          <w:sz w:val="24"/>
          <w:szCs w:val="24"/>
        </w:rPr>
      </w:pPr>
      <w:r>
        <w:rPr>
          <w:rFonts w:ascii="Times New Roman" w:hAnsi="Times New Roman" w:cs="Times New Roman"/>
          <w:w w:val="125"/>
          <w:sz w:val="24"/>
          <w:szCs w:val="24"/>
        </w:rPr>
        <w:t>Jumlah TPS</w:t>
      </w:r>
      <w:r w:rsidRPr="00C477EB">
        <w:rPr>
          <w:rFonts w:ascii="Times New Roman" w:hAnsi="Times New Roman" w:cs="Times New Roman"/>
          <w:w w:val="125"/>
          <w:sz w:val="24"/>
          <w:szCs w:val="24"/>
        </w:rPr>
        <w:tab/>
        <w:t>:</w:t>
      </w:r>
      <w:r>
        <w:rPr>
          <w:rFonts w:ascii="Times New Roman" w:hAnsi="Times New Roman" w:cs="Times New Roman"/>
          <w:w w:val="125"/>
          <w:sz w:val="24"/>
          <w:szCs w:val="24"/>
        </w:rPr>
        <w:t xml:space="preserve"> </w:t>
      </w:r>
      <w:r w:rsidRPr="00C477EB">
        <w:rPr>
          <w:rFonts w:ascii="Times New Roman" w:hAnsi="Times New Roman" w:cs="Times New Roman"/>
          <w:w w:val="125"/>
          <w:sz w:val="24"/>
          <w:szCs w:val="24"/>
        </w:rPr>
        <w:t>2.635</w:t>
      </w:r>
    </w:p>
    <w:p w:rsidR="007C7CEA" w:rsidRPr="001B655C" w:rsidRDefault="001B655C" w:rsidP="00C71891">
      <w:pPr>
        <w:pStyle w:val="ListParagraph"/>
        <w:numPr>
          <w:ilvl w:val="0"/>
          <w:numId w:val="56"/>
        </w:numPr>
        <w:spacing w:after="160" w:line="480" w:lineRule="auto"/>
        <w:ind w:left="1985" w:hanging="436"/>
        <w:jc w:val="both"/>
        <w:rPr>
          <w:rFonts w:ascii="Times New Roman" w:hAnsi="Times New Roman" w:cs="Times New Roman"/>
          <w:b/>
          <w:w w:val="125"/>
          <w:sz w:val="24"/>
          <w:szCs w:val="24"/>
        </w:rPr>
      </w:pPr>
      <w:r w:rsidRPr="001B655C">
        <w:rPr>
          <w:rFonts w:ascii="Times New Roman" w:hAnsi="Times New Roman" w:cs="Times New Roman"/>
          <w:b/>
          <w:sz w:val="24"/>
          <w:szCs w:val="24"/>
        </w:rPr>
        <w:t>Pengawasan dalam Tahapan Pencalonan</w:t>
      </w:r>
      <w:r w:rsidRPr="001B655C">
        <w:rPr>
          <w:rFonts w:ascii="Times New Roman" w:hAnsi="Times New Roman" w:cs="Times New Roman"/>
          <w:b/>
          <w:w w:val="125"/>
          <w:sz w:val="24"/>
          <w:szCs w:val="24"/>
        </w:rPr>
        <w:t xml:space="preserve"> </w:t>
      </w:r>
    </w:p>
    <w:p w:rsidR="007C7CEA" w:rsidRPr="0054562A" w:rsidRDefault="001B655C" w:rsidP="007C7CEA">
      <w:pPr>
        <w:spacing w:after="0"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t xml:space="preserve">Pencalonan merupakan tahapan pendaftaran yang dilakukan oleh bakal pasangan calon baik itu yang diusung oleh partai politik ataupun dari unsur perseorangan. </w:t>
      </w:r>
      <w:r w:rsidR="007C7CEA" w:rsidRPr="0054562A">
        <w:rPr>
          <w:rFonts w:ascii="Times New Roman" w:hAnsi="Times New Roman" w:cs="Times New Roman"/>
          <w:sz w:val="24"/>
          <w:szCs w:val="24"/>
        </w:rPr>
        <w:t xml:space="preserve">Dalam pemilihan Walikota dan Wakil Walikota Tahun Semarang Tahun 2015, tidak terdapat pencolanan dari unsur perorangan. Semua bakal pasangan calon yang mendaftar di KPUD Kota Semarang </w:t>
      </w:r>
      <w:r w:rsidR="007C7CEA" w:rsidRPr="0054562A">
        <w:rPr>
          <w:rFonts w:ascii="Times New Roman" w:hAnsi="Times New Roman" w:cs="Times New Roman"/>
          <w:sz w:val="24"/>
          <w:szCs w:val="24"/>
        </w:rPr>
        <w:lastRenderedPageBreak/>
        <w:t>merupakan bakal pasangan calon yang diusung oleh partai politik atau gabungan partai poltik. Bakal pasangan calon yang resmi mendaftar di KPUD Kota Semarang adalah sebagai berikut :</w:t>
      </w:r>
    </w:p>
    <w:p w:rsidR="007C7CEA" w:rsidRPr="0054562A" w:rsidRDefault="007C7CEA" w:rsidP="00C71891">
      <w:pPr>
        <w:pStyle w:val="ListParagraph"/>
        <w:numPr>
          <w:ilvl w:val="0"/>
          <w:numId w:val="58"/>
        </w:numPr>
        <w:spacing w:after="0" w:line="480" w:lineRule="auto"/>
        <w:ind w:left="2694" w:hanging="426"/>
        <w:contextualSpacing w:val="0"/>
        <w:jc w:val="both"/>
        <w:rPr>
          <w:rFonts w:ascii="Times New Roman" w:hAnsi="Times New Roman" w:cs="Times New Roman"/>
          <w:sz w:val="24"/>
          <w:szCs w:val="24"/>
        </w:rPr>
      </w:pPr>
      <w:r w:rsidRPr="0054562A">
        <w:rPr>
          <w:rFonts w:ascii="Times New Roman" w:hAnsi="Times New Roman" w:cs="Times New Roman"/>
          <w:sz w:val="24"/>
          <w:szCs w:val="24"/>
        </w:rPr>
        <w:t xml:space="preserve">Drs. H. Soemarmo HS, MSi dan H. Zuber Safawi SHI yang diusung Partai PKS dan Partai PKB </w:t>
      </w:r>
    </w:p>
    <w:p w:rsidR="007C7CEA" w:rsidRPr="0054562A" w:rsidRDefault="007C7CEA" w:rsidP="00C71891">
      <w:pPr>
        <w:pStyle w:val="ListParagraph"/>
        <w:numPr>
          <w:ilvl w:val="0"/>
          <w:numId w:val="58"/>
        </w:numPr>
        <w:spacing w:after="0" w:line="480" w:lineRule="auto"/>
        <w:ind w:left="2694" w:hanging="426"/>
        <w:contextualSpacing w:val="0"/>
        <w:jc w:val="both"/>
        <w:rPr>
          <w:rFonts w:ascii="Times New Roman" w:hAnsi="Times New Roman" w:cs="Times New Roman"/>
          <w:sz w:val="24"/>
          <w:szCs w:val="24"/>
        </w:rPr>
      </w:pPr>
      <w:r w:rsidRPr="0054562A">
        <w:rPr>
          <w:rFonts w:ascii="Times New Roman" w:hAnsi="Times New Roman" w:cs="Times New Roman"/>
          <w:sz w:val="24"/>
          <w:szCs w:val="24"/>
        </w:rPr>
        <w:t>H. Hendrar Prihadi, SE MM dan Ir. Hj. Hevearita Gunaryanti Rahayu yang diusung Partai PDIP, Partai Nasdem, dan Partai Demokrat</w:t>
      </w:r>
    </w:p>
    <w:p w:rsidR="007C7CEA" w:rsidRPr="0054562A" w:rsidRDefault="007C7CEA" w:rsidP="00C71891">
      <w:pPr>
        <w:pStyle w:val="ListParagraph"/>
        <w:numPr>
          <w:ilvl w:val="0"/>
          <w:numId w:val="58"/>
        </w:numPr>
        <w:spacing w:after="0" w:line="480" w:lineRule="auto"/>
        <w:ind w:left="2694" w:hanging="426"/>
        <w:contextualSpacing w:val="0"/>
        <w:jc w:val="both"/>
        <w:rPr>
          <w:rFonts w:ascii="Times New Roman" w:hAnsi="Times New Roman" w:cs="Times New Roman"/>
          <w:sz w:val="24"/>
          <w:szCs w:val="24"/>
        </w:rPr>
      </w:pPr>
      <w:r w:rsidRPr="0054562A">
        <w:rPr>
          <w:rFonts w:ascii="Times New Roman" w:hAnsi="Times New Roman" w:cs="Times New Roman"/>
          <w:sz w:val="24"/>
          <w:szCs w:val="24"/>
        </w:rPr>
        <w:t>Sigit Ibnugroho Sarasprono dan Agus Sutyoso yang diusung Partai PAN, Partai Gerindra, dan Partai Golkar</w:t>
      </w:r>
    </w:p>
    <w:p w:rsidR="007C7CEA" w:rsidRPr="0054562A" w:rsidRDefault="007C7CEA" w:rsidP="007C7CEA">
      <w:pPr>
        <w:spacing w:after="0" w:line="480" w:lineRule="auto"/>
        <w:ind w:left="1985" w:firstLine="709"/>
        <w:jc w:val="both"/>
        <w:rPr>
          <w:rFonts w:ascii="Times New Roman" w:hAnsi="Times New Roman" w:cs="Times New Roman"/>
          <w:sz w:val="24"/>
          <w:szCs w:val="24"/>
        </w:rPr>
      </w:pPr>
      <w:r w:rsidRPr="0054562A">
        <w:rPr>
          <w:rFonts w:ascii="Times New Roman" w:hAnsi="Times New Roman" w:cs="Times New Roman"/>
          <w:sz w:val="24"/>
          <w:szCs w:val="24"/>
        </w:rPr>
        <w:t xml:space="preserve">Dalam proses pencalonan, ketiga bakal pasangan calon harus memenuhi syarat administrasi sebagaimana yang diatur dalam Pasal 4 ayat (1) PKPU Nomor 9 Tahun 2015 </w:t>
      </w:r>
      <w:r w:rsidR="006876A3" w:rsidRPr="00A579D1">
        <w:rPr>
          <w:rFonts w:ascii="Times New Roman" w:hAnsi="Times New Roman" w:cs="Times New Roman"/>
          <w:sz w:val="24"/>
          <w:szCs w:val="24"/>
        </w:rPr>
        <w:t>tentang Pencalonan Pemilihan Gubernur dan Wakil Gu</w:t>
      </w:r>
      <w:r w:rsidR="006876A3">
        <w:rPr>
          <w:rFonts w:ascii="Times New Roman" w:hAnsi="Times New Roman" w:cs="Times New Roman"/>
          <w:sz w:val="24"/>
          <w:szCs w:val="24"/>
        </w:rPr>
        <w:t xml:space="preserve">bernur, Bupati dan Wakil Bupati, </w:t>
      </w:r>
      <w:r w:rsidR="006876A3" w:rsidRPr="00A579D1">
        <w:rPr>
          <w:rFonts w:ascii="Times New Roman" w:hAnsi="Times New Roman" w:cs="Times New Roman"/>
          <w:sz w:val="24"/>
          <w:szCs w:val="24"/>
        </w:rPr>
        <w:t>dan/atau Walikota dan Wakil Walikota</w:t>
      </w:r>
      <w:r w:rsidRPr="0054562A">
        <w:rPr>
          <w:rFonts w:ascii="Times New Roman" w:hAnsi="Times New Roman" w:cs="Times New Roman"/>
          <w:sz w:val="24"/>
          <w:szCs w:val="24"/>
        </w:rPr>
        <w:t>, yaitu sebagai berikut:</w:t>
      </w:r>
    </w:p>
    <w:p w:rsidR="007C7CEA" w:rsidRPr="0054562A" w:rsidRDefault="007C7CEA" w:rsidP="00C71891">
      <w:pPr>
        <w:pStyle w:val="ListParagraph"/>
        <w:numPr>
          <w:ilvl w:val="0"/>
          <w:numId w:val="59"/>
        </w:numPr>
        <w:autoSpaceDE w:val="0"/>
        <w:autoSpaceDN w:val="0"/>
        <w:adjustRightInd w:val="0"/>
        <w:spacing w:after="0" w:line="240" w:lineRule="auto"/>
        <w:ind w:left="2694" w:hanging="436"/>
        <w:contextualSpacing w:val="0"/>
        <w:jc w:val="both"/>
        <w:rPr>
          <w:rFonts w:ascii="Times New Roman" w:hAnsi="Times New Roman" w:cs="Times New Roman"/>
          <w:sz w:val="24"/>
          <w:szCs w:val="24"/>
        </w:rPr>
      </w:pPr>
      <w:r w:rsidRPr="0054562A">
        <w:rPr>
          <w:rFonts w:ascii="Times New Roman" w:hAnsi="Times New Roman" w:cs="Times New Roman"/>
          <w:sz w:val="24"/>
          <w:szCs w:val="24"/>
        </w:rPr>
        <w:t>bertakwa kepada Tuhan Yang Maha Esa;</w:t>
      </w:r>
    </w:p>
    <w:p w:rsidR="007C7CEA" w:rsidRPr="0054562A" w:rsidRDefault="007C7CEA" w:rsidP="00C71891">
      <w:pPr>
        <w:pStyle w:val="ListParagraph"/>
        <w:numPr>
          <w:ilvl w:val="0"/>
          <w:numId w:val="59"/>
        </w:numPr>
        <w:autoSpaceDE w:val="0"/>
        <w:autoSpaceDN w:val="0"/>
        <w:adjustRightInd w:val="0"/>
        <w:spacing w:after="0" w:line="240" w:lineRule="auto"/>
        <w:ind w:left="2694" w:hanging="436"/>
        <w:contextualSpacing w:val="0"/>
        <w:jc w:val="both"/>
        <w:rPr>
          <w:rFonts w:ascii="Times New Roman" w:hAnsi="Times New Roman" w:cs="Times New Roman"/>
          <w:sz w:val="24"/>
          <w:szCs w:val="24"/>
        </w:rPr>
      </w:pPr>
      <w:r w:rsidRPr="0054562A">
        <w:rPr>
          <w:rFonts w:ascii="Times New Roman" w:hAnsi="Times New Roman" w:cs="Times New Roman"/>
          <w:sz w:val="24"/>
          <w:szCs w:val="24"/>
        </w:rPr>
        <w:t>setia kepada Pancasila, Undang-Undang Dasar Negara Republik Indonesia Tahun 1945, cita-cita Proklamasi Kemerdekaan 17 Agustus 1945, dan Negara Kesatuan Republik Indonesia</w:t>
      </w:r>
    </w:p>
    <w:p w:rsidR="007C7CEA" w:rsidRPr="0054562A" w:rsidRDefault="007C7CEA" w:rsidP="00C71891">
      <w:pPr>
        <w:pStyle w:val="ListParagraph"/>
        <w:numPr>
          <w:ilvl w:val="0"/>
          <w:numId w:val="59"/>
        </w:numPr>
        <w:autoSpaceDE w:val="0"/>
        <w:autoSpaceDN w:val="0"/>
        <w:adjustRightInd w:val="0"/>
        <w:spacing w:after="0" w:line="240" w:lineRule="auto"/>
        <w:ind w:left="2694" w:hanging="436"/>
        <w:contextualSpacing w:val="0"/>
        <w:jc w:val="both"/>
        <w:rPr>
          <w:rFonts w:ascii="Times New Roman" w:hAnsi="Times New Roman" w:cs="Times New Roman"/>
          <w:sz w:val="24"/>
          <w:szCs w:val="24"/>
        </w:rPr>
      </w:pPr>
      <w:r w:rsidRPr="0054562A">
        <w:rPr>
          <w:rFonts w:ascii="Times New Roman" w:hAnsi="Times New Roman" w:cs="Times New Roman"/>
          <w:sz w:val="24"/>
          <w:szCs w:val="24"/>
        </w:rPr>
        <w:t>berpendidikan paling rendah sekolah lanjutan tingkat atas atau sederajat;</w:t>
      </w:r>
    </w:p>
    <w:p w:rsidR="007C7CEA" w:rsidRPr="0054562A" w:rsidRDefault="007C7CEA" w:rsidP="00C71891">
      <w:pPr>
        <w:pStyle w:val="ListParagraph"/>
        <w:numPr>
          <w:ilvl w:val="0"/>
          <w:numId w:val="59"/>
        </w:numPr>
        <w:autoSpaceDE w:val="0"/>
        <w:autoSpaceDN w:val="0"/>
        <w:adjustRightInd w:val="0"/>
        <w:spacing w:after="0" w:line="240" w:lineRule="auto"/>
        <w:ind w:left="2694" w:hanging="436"/>
        <w:contextualSpacing w:val="0"/>
        <w:jc w:val="both"/>
        <w:rPr>
          <w:rFonts w:ascii="Times New Roman" w:hAnsi="Times New Roman" w:cs="Times New Roman"/>
          <w:sz w:val="24"/>
          <w:szCs w:val="24"/>
        </w:rPr>
      </w:pPr>
      <w:r w:rsidRPr="0054562A">
        <w:rPr>
          <w:rFonts w:ascii="Times New Roman" w:hAnsi="Times New Roman" w:cs="Times New Roman"/>
          <w:sz w:val="24"/>
          <w:szCs w:val="24"/>
        </w:rPr>
        <w:t xml:space="preserve">berusia paling rendah 30 (tiga puluh) tahun untuk Calon Gubernur dan Wakil Gubernur dan 25 (dua puluh lima) </w:t>
      </w:r>
      <w:r w:rsidRPr="0054562A">
        <w:rPr>
          <w:rFonts w:ascii="Times New Roman" w:hAnsi="Times New Roman" w:cs="Times New Roman"/>
          <w:sz w:val="24"/>
          <w:szCs w:val="24"/>
        </w:rPr>
        <w:lastRenderedPageBreak/>
        <w:t>tahun untuk Calon Bupati dan Wakil Bupati atau Calon Walikota dan Wakil Walikota;</w:t>
      </w:r>
    </w:p>
    <w:p w:rsidR="007C7CEA" w:rsidRPr="0054562A" w:rsidRDefault="007C7CEA" w:rsidP="00C71891">
      <w:pPr>
        <w:pStyle w:val="ListParagraph"/>
        <w:numPr>
          <w:ilvl w:val="0"/>
          <w:numId w:val="59"/>
        </w:numPr>
        <w:autoSpaceDE w:val="0"/>
        <w:autoSpaceDN w:val="0"/>
        <w:adjustRightInd w:val="0"/>
        <w:spacing w:after="0" w:line="240" w:lineRule="auto"/>
        <w:ind w:left="2694" w:hanging="436"/>
        <w:contextualSpacing w:val="0"/>
        <w:jc w:val="both"/>
        <w:rPr>
          <w:rFonts w:ascii="Times New Roman" w:hAnsi="Times New Roman" w:cs="Times New Roman"/>
          <w:sz w:val="24"/>
          <w:szCs w:val="24"/>
        </w:rPr>
      </w:pPr>
      <w:r w:rsidRPr="0054562A">
        <w:rPr>
          <w:rFonts w:ascii="Times New Roman" w:hAnsi="Times New Roman" w:cs="Times New Roman"/>
          <w:sz w:val="24"/>
          <w:szCs w:val="24"/>
        </w:rPr>
        <w:t>mampu secara jasmani dan rohani berdasarkan hasil pemeriksaan kesehatan menyeluruh dari tim dokter;</w:t>
      </w:r>
    </w:p>
    <w:p w:rsidR="007C7CEA" w:rsidRPr="0054562A" w:rsidRDefault="007C7CEA" w:rsidP="00C71891">
      <w:pPr>
        <w:pStyle w:val="ListParagraph"/>
        <w:numPr>
          <w:ilvl w:val="0"/>
          <w:numId w:val="59"/>
        </w:numPr>
        <w:autoSpaceDE w:val="0"/>
        <w:autoSpaceDN w:val="0"/>
        <w:adjustRightInd w:val="0"/>
        <w:spacing w:after="0" w:line="240" w:lineRule="auto"/>
        <w:ind w:left="2694" w:hanging="436"/>
        <w:contextualSpacing w:val="0"/>
        <w:jc w:val="both"/>
        <w:rPr>
          <w:rFonts w:ascii="Times New Roman" w:hAnsi="Times New Roman" w:cs="Times New Roman"/>
          <w:sz w:val="24"/>
          <w:szCs w:val="24"/>
        </w:rPr>
      </w:pPr>
      <w:r w:rsidRPr="0054562A">
        <w:rPr>
          <w:rFonts w:ascii="Times New Roman" w:hAnsi="Times New Roman" w:cs="Times New Roman"/>
          <w:sz w:val="24"/>
          <w:szCs w:val="24"/>
        </w:rPr>
        <w:t>tidak pernah dijatuhi pidana penjara berdasarkan putusan pengadilan yang telah mempunyai kekuatan hukum tetap karena melakukan tindak pidana yang diancam dengan pidana penjara 5 (lima) tahun atau lebih;</w:t>
      </w:r>
    </w:p>
    <w:p w:rsidR="007C7CEA" w:rsidRPr="0054562A" w:rsidRDefault="007C7CEA" w:rsidP="00C71891">
      <w:pPr>
        <w:pStyle w:val="ListParagraph"/>
        <w:numPr>
          <w:ilvl w:val="0"/>
          <w:numId w:val="59"/>
        </w:numPr>
        <w:autoSpaceDE w:val="0"/>
        <w:autoSpaceDN w:val="0"/>
        <w:adjustRightInd w:val="0"/>
        <w:spacing w:after="0" w:line="240" w:lineRule="auto"/>
        <w:ind w:left="2694" w:hanging="436"/>
        <w:contextualSpacing w:val="0"/>
        <w:jc w:val="both"/>
        <w:rPr>
          <w:rFonts w:ascii="Times New Roman" w:hAnsi="Times New Roman" w:cs="Times New Roman"/>
          <w:sz w:val="24"/>
          <w:szCs w:val="24"/>
        </w:rPr>
      </w:pPr>
      <w:r w:rsidRPr="0054562A">
        <w:rPr>
          <w:rFonts w:ascii="Times New Roman" w:hAnsi="Times New Roman" w:cs="Times New Roman"/>
          <w:sz w:val="24"/>
          <w:szCs w:val="24"/>
        </w:rPr>
        <w:t>tidak sedang dicabut hak pilihnya berdasarkan putusan pengadilan yang telah mempunyai kekuatan hukum tetap;</w:t>
      </w:r>
    </w:p>
    <w:p w:rsidR="007C7CEA" w:rsidRPr="0054562A" w:rsidRDefault="007C7CEA" w:rsidP="00C71891">
      <w:pPr>
        <w:pStyle w:val="ListParagraph"/>
        <w:numPr>
          <w:ilvl w:val="0"/>
          <w:numId w:val="59"/>
        </w:numPr>
        <w:autoSpaceDE w:val="0"/>
        <w:autoSpaceDN w:val="0"/>
        <w:adjustRightInd w:val="0"/>
        <w:spacing w:after="0" w:line="240" w:lineRule="auto"/>
        <w:ind w:left="2694" w:hanging="436"/>
        <w:contextualSpacing w:val="0"/>
        <w:jc w:val="both"/>
        <w:rPr>
          <w:rFonts w:ascii="Times New Roman" w:hAnsi="Times New Roman" w:cs="Times New Roman"/>
          <w:sz w:val="24"/>
          <w:szCs w:val="24"/>
        </w:rPr>
      </w:pPr>
      <w:r w:rsidRPr="0054562A">
        <w:rPr>
          <w:rFonts w:ascii="Times New Roman" w:hAnsi="Times New Roman" w:cs="Times New Roman"/>
          <w:sz w:val="24"/>
          <w:szCs w:val="24"/>
        </w:rPr>
        <w:t>tidak pernah melakukan perbuatan tercela yang dibuktikan dengan surat keterangan catatan kepolisian;</w:t>
      </w:r>
    </w:p>
    <w:p w:rsidR="007C7CEA" w:rsidRPr="0054562A" w:rsidRDefault="007C7CEA" w:rsidP="00C71891">
      <w:pPr>
        <w:pStyle w:val="ListParagraph"/>
        <w:numPr>
          <w:ilvl w:val="0"/>
          <w:numId w:val="59"/>
        </w:numPr>
        <w:autoSpaceDE w:val="0"/>
        <w:autoSpaceDN w:val="0"/>
        <w:adjustRightInd w:val="0"/>
        <w:spacing w:after="0" w:line="240" w:lineRule="auto"/>
        <w:ind w:left="2694" w:hanging="436"/>
        <w:contextualSpacing w:val="0"/>
        <w:jc w:val="both"/>
        <w:rPr>
          <w:rFonts w:ascii="Times New Roman" w:hAnsi="Times New Roman" w:cs="Times New Roman"/>
          <w:sz w:val="24"/>
          <w:szCs w:val="24"/>
        </w:rPr>
      </w:pPr>
      <w:r w:rsidRPr="0054562A">
        <w:rPr>
          <w:rFonts w:ascii="Times New Roman" w:hAnsi="Times New Roman" w:cs="Times New Roman"/>
          <w:sz w:val="24"/>
          <w:szCs w:val="24"/>
        </w:rPr>
        <w:t>menyerahkan daftar kekayaan pribadi;</w:t>
      </w:r>
    </w:p>
    <w:p w:rsidR="007C7CEA" w:rsidRPr="0054562A" w:rsidRDefault="007C7CEA" w:rsidP="00C71891">
      <w:pPr>
        <w:pStyle w:val="ListParagraph"/>
        <w:numPr>
          <w:ilvl w:val="0"/>
          <w:numId w:val="59"/>
        </w:numPr>
        <w:autoSpaceDE w:val="0"/>
        <w:autoSpaceDN w:val="0"/>
        <w:adjustRightInd w:val="0"/>
        <w:spacing w:after="0" w:line="240" w:lineRule="auto"/>
        <w:ind w:left="2694" w:hanging="436"/>
        <w:contextualSpacing w:val="0"/>
        <w:jc w:val="both"/>
        <w:rPr>
          <w:rFonts w:ascii="Times New Roman" w:hAnsi="Times New Roman" w:cs="Times New Roman"/>
          <w:sz w:val="24"/>
          <w:szCs w:val="24"/>
        </w:rPr>
      </w:pPr>
      <w:r w:rsidRPr="0054562A">
        <w:rPr>
          <w:rFonts w:ascii="Times New Roman" w:hAnsi="Times New Roman" w:cs="Times New Roman"/>
          <w:sz w:val="24"/>
          <w:szCs w:val="24"/>
        </w:rPr>
        <w:t>tidak sedang memiliki tanggungan utang secara perseorangan dan/atau secara badan hukum yang menjadi tanggung jawabnya yang merugikan keuangan negara;</w:t>
      </w:r>
    </w:p>
    <w:p w:rsidR="007C7CEA" w:rsidRPr="0054562A" w:rsidRDefault="007C7CEA" w:rsidP="00C71891">
      <w:pPr>
        <w:pStyle w:val="ListParagraph"/>
        <w:numPr>
          <w:ilvl w:val="0"/>
          <w:numId w:val="59"/>
        </w:numPr>
        <w:autoSpaceDE w:val="0"/>
        <w:autoSpaceDN w:val="0"/>
        <w:adjustRightInd w:val="0"/>
        <w:spacing w:after="0" w:line="240" w:lineRule="auto"/>
        <w:ind w:left="2694" w:hanging="436"/>
        <w:contextualSpacing w:val="0"/>
        <w:jc w:val="both"/>
        <w:rPr>
          <w:rFonts w:ascii="Times New Roman" w:hAnsi="Times New Roman" w:cs="Times New Roman"/>
          <w:sz w:val="24"/>
          <w:szCs w:val="24"/>
        </w:rPr>
      </w:pPr>
      <w:r w:rsidRPr="0054562A">
        <w:rPr>
          <w:rFonts w:ascii="Times New Roman" w:hAnsi="Times New Roman" w:cs="Times New Roman"/>
          <w:sz w:val="24"/>
          <w:szCs w:val="24"/>
        </w:rPr>
        <w:t>tidak sedang dinyatakan pailit berdasarkan putusan pengadilan yang telah mempunyai kekuatan hukum tetap;</w:t>
      </w:r>
    </w:p>
    <w:p w:rsidR="007C7CEA" w:rsidRPr="0054562A" w:rsidRDefault="007C7CEA" w:rsidP="00C71891">
      <w:pPr>
        <w:pStyle w:val="ListParagraph"/>
        <w:numPr>
          <w:ilvl w:val="0"/>
          <w:numId w:val="59"/>
        </w:numPr>
        <w:autoSpaceDE w:val="0"/>
        <w:autoSpaceDN w:val="0"/>
        <w:adjustRightInd w:val="0"/>
        <w:spacing w:after="0" w:line="240" w:lineRule="auto"/>
        <w:ind w:left="2694" w:hanging="436"/>
        <w:contextualSpacing w:val="0"/>
        <w:jc w:val="both"/>
        <w:rPr>
          <w:rFonts w:ascii="Times New Roman" w:hAnsi="Times New Roman" w:cs="Times New Roman"/>
          <w:sz w:val="24"/>
          <w:szCs w:val="24"/>
        </w:rPr>
      </w:pPr>
      <w:r w:rsidRPr="0054562A">
        <w:rPr>
          <w:rFonts w:ascii="Times New Roman" w:hAnsi="Times New Roman" w:cs="Times New Roman"/>
          <w:sz w:val="24"/>
          <w:szCs w:val="24"/>
        </w:rPr>
        <w:t>memiliki Nomor Pokok Wajib Pajak dan memiliki laporan pajak pribadi;</w:t>
      </w:r>
    </w:p>
    <w:p w:rsidR="007C7CEA" w:rsidRPr="0054562A" w:rsidRDefault="007C7CEA" w:rsidP="00C71891">
      <w:pPr>
        <w:pStyle w:val="ListParagraph"/>
        <w:numPr>
          <w:ilvl w:val="0"/>
          <w:numId w:val="59"/>
        </w:numPr>
        <w:autoSpaceDE w:val="0"/>
        <w:autoSpaceDN w:val="0"/>
        <w:adjustRightInd w:val="0"/>
        <w:spacing w:after="0" w:line="240" w:lineRule="auto"/>
        <w:ind w:left="2694" w:hanging="436"/>
        <w:contextualSpacing w:val="0"/>
        <w:jc w:val="both"/>
        <w:rPr>
          <w:rFonts w:ascii="Times New Roman" w:hAnsi="Times New Roman" w:cs="Times New Roman"/>
          <w:sz w:val="24"/>
          <w:szCs w:val="24"/>
        </w:rPr>
      </w:pPr>
      <w:r w:rsidRPr="0054562A">
        <w:rPr>
          <w:rFonts w:ascii="Times New Roman" w:hAnsi="Times New Roman" w:cs="Times New Roman"/>
          <w:sz w:val="24"/>
          <w:szCs w:val="24"/>
        </w:rPr>
        <w:t>belum pernah menjabat sebagai Gubernur atau Wakil Gubernur, Bupati atau Wakil Bupati, atau Walikota atau Wakil Walikota selama 2 (dua) kali masa jabatan dalam jabatan yang sama untuk Calon Gubernur atau Calon Wakil Gubernur, Calon Bupati atau Calon Wakil Bupati dan/atau Calon Walikota atau Calon Wakil Walikota;</w:t>
      </w:r>
    </w:p>
    <w:p w:rsidR="007C7CEA" w:rsidRPr="0054562A" w:rsidRDefault="007C7CEA" w:rsidP="00C71891">
      <w:pPr>
        <w:pStyle w:val="ListParagraph"/>
        <w:numPr>
          <w:ilvl w:val="0"/>
          <w:numId w:val="59"/>
        </w:numPr>
        <w:autoSpaceDE w:val="0"/>
        <w:autoSpaceDN w:val="0"/>
        <w:adjustRightInd w:val="0"/>
        <w:spacing w:after="0" w:line="240" w:lineRule="auto"/>
        <w:ind w:left="2694" w:hanging="436"/>
        <w:contextualSpacing w:val="0"/>
        <w:jc w:val="both"/>
        <w:rPr>
          <w:rFonts w:ascii="Times New Roman" w:hAnsi="Times New Roman" w:cs="Times New Roman"/>
          <w:sz w:val="24"/>
          <w:szCs w:val="24"/>
        </w:rPr>
      </w:pPr>
      <w:r w:rsidRPr="0054562A">
        <w:rPr>
          <w:rFonts w:ascii="Times New Roman" w:hAnsi="Times New Roman" w:cs="Times New Roman"/>
          <w:sz w:val="24"/>
          <w:szCs w:val="24"/>
        </w:rPr>
        <w:t>belum pernah menjabat sebagai Gubernur, Wakil Gubernur, Bupati dan Walikota untuk Calon Wakil Gubernur, Calon Bupati, Calon Wakil Bupati, Calon Walikota atau Calon Wakil Walikota;</w:t>
      </w:r>
    </w:p>
    <w:p w:rsidR="007C7CEA" w:rsidRPr="0054562A" w:rsidRDefault="007C7CEA" w:rsidP="00C71891">
      <w:pPr>
        <w:pStyle w:val="ListParagraph"/>
        <w:numPr>
          <w:ilvl w:val="0"/>
          <w:numId w:val="59"/>
        </w:numPr>
        <w:autoSpaceDE w:val="0"/>
        <w:autoSpaceDN w:val="0"/>
        <w:adjustRightInd w:val="0"/>
        <w:spacing w:after="0" w:line="240" w:lineRule="auto"/>
        <w:ind w:left="2694" w:hanging="436"/>
        <w:contextualSpacing w:val="0"/>
        <w:jc w:val="both"/>
        <w:rPr>
          <w:rFonts w:ascii="Times New Roman" w:hAnsi="Times New Roman" w:cs="Times New Roman"/>
          <w:sz w:val="24"/>
          <w:szCs w:val="24"/>
        </w:rPr>
      </w:pPr>
      <w:r w:rsidRPr="0054562A">
        <w:rPr>
          <w:rFonts w:ascii="Times New Roman" w:hAnsi="Times New Roman" w:cs="Times New Roman"/>
          <w:sz w:val="24"/>
          <w:szCs w:val="24"/>
        </w:rPr>
        <w:t>berhenti dari jabatannya bagi Gubernur, Wakil Gubernur, Bupati, Wakil Bupati, Walikota atau Wakil Walikota yang mencalonkan diri di daerah lain sejak ditetapkan sebagai calon;</w:t>
      </w:r>
    </w:p>
    <w:p w:rsidR="007C7CEA" w:rsidRPr="0054562A" w:rsidRDefault="007C7CEA" w:rsidP="00C71891">
      <w:pPr>
        <w:pStyle w:val="ListParagraph"/>
        <w:numPr>
          <w:ilvl w:val="0"/>
          <w:numId w:val="59"/>
        </w:numPr>
        <w:autoSpaceDE w:val="0"/>
        <w:autoSpaceDN w:val="0"/>
        <w:adjustRightInd w:val="0"/>
        <w:spacing w:after="0" w:line="240" w:lineRule="auto"/>
        <w:ind w:left="2694" w:hanging="436"/>
        <w:contextualSpacing w:val="0"/>
        <w:jc w:val="both"/>
        <w:rPr>
          <w:rFonts w:ascii="Times New Roman" w:hAnsi="Times New Roman" w:cs="Times New Roman"/>
          <w:sz w:val="24"/>
          <w:szCs w:val="24"/>
        </w:rPr>
      </w:pPr>
      <w:r w:rsidRPr="0054562A">
        <w:rPr>
          <w:rFonts w:ascii="Times New Roman" w:hAnsi="Times New Roman" w:cs="Times New Roman"/>
          <w:sz w:val="24"/>
          <w:szCs w:val="24"/>
        </w:rPr>
        <w:t>tidak berstatus sebagai penjabat Gubernur, penjabat Bupati atau penjabat Walikota;</w:t>
      </w:r>
    </w:p>
    <w:p w:rsidR="007C7CEA" w:rsidRPr="0054562A" w:rsidRDefault="007C7CEA" w:rsidP="00C71891">
      <w:pPr>
        <w:pStyle w:val="ListParagraph"/>
        <w:numPr>
          <w:ilvl w:val="0"/>
          <w:numId w:val="59"/>
        </w:numPr>
        <w:autoSpaceDE w:val="0"/>
        <w:autoSpaceDN w:val="0"/>
        <w:adjustRightInd w:val="0"/>
        <w:spacing w:after="0" w:line="240" w:lineRule="auto"/>
        <w:ind w:left="2694" w:hanging="436"/>
        <w:contextualSpacing w:val="0"/>
        <w:jc w:val="both"/>
        <w:rPr>
          <w:rFonts w:ascii="Times New Roman" w:hAnsi="Times New Roman" w:cs="Times New Roman"/>
          <w:sz w:val="24"/>
          <w:szCs w:val="24"/>
        </w:rPr>
      </w:pPr>
      <w:r w:rsidRPr="0054562A">
        <w:rPr>
          <w:rFonts w:ascii="Times New Roman" w:hAnsi="Times New Roman" w:cs="Times New Roman"/>
          <w:sz w:val="24"/>
          <w:szCs w:val="24"/>
        </w:rPr>
        <w:t>tidak memiliki konflik kepentingan dengan Petahana;</w:t>
      </w:r>
    </w:p>
    <w:p w:rsidR="007C7CEA" w:rsidRPr="0054562A" w:rsidRDefault="007C7CEA" w:rsidP="00C71891">
      <w:pPr>
        <w:pStyle w:val="ListParagraph"/>
        <w:numPr>
          <w:ilvl w:val="0"/>
          <w:numId w:val="59"/>
        </w:numPr>
        <w:autoSpaceDE w:val="0"/>
        <w:autoSpaceDN w:val="0"/>
        <w:adjustRightInd w:val="0"/>
        <w:spacing w:after="0" w:line="240" w:lineRule="auto"/>
        <w:ind w:left="2694" w:hanging="436"/>
        <w:contextualSpacing w:val="0"/>
        <w:jc w:val="both"/>
        <w:rPr>
          <w:rFonts w:ascii="Times New Roman" w:hAnsi="Times New Roman" w:cs="Times New Roman"/>
          <w:sz w:val="24"/>
          <w:szCs w:val="24"/>
        </w:rPr>
      </w:pPr>
      <w:r w:rsidRPr="0054562A">
        <w:rPr>
          <w:rFonts w:ascii="Times New Roman" w:hAnsi="Times New Roman" w:cs="Times New Roman"/>
          <w:sz w:val="24"/>
          <w:szCs w:val="24"/>
        </w:rPr>
        <w:t xml:space="preserve">memberitahukan pencalonannya sebagai Gubernur, Wakil Gubernur, Bupati, Wakil Bupati, Walikota atau Wakil Walikota kepada Pimpinan Dewan Perwakilan Rakyat bagi anggota Dewan Perwakilan Rakyat, kepada Pimpinan Dewan Perwakilan Daerah bagi anggota Dewan Perwakilan Daerah, atau kepada Pimpinan Dewan </w:t>
      </w:r>
      <w:r w:rsidRPr="0054562A">
        <w:rPr>
          <w:rFonts w:ascii="Times New Roman" w:hAnsi="Times New Roman" w:cs="Times New Roman"/>
          <w:sz w:val="24"/>
          <w:szCs w:val="24"/>
        </w:rPr>
        <w:lastRenderedPageBreak/>
        <w:t>Perwakilan Rakyat Daerah bagi anggota Dewan Perwakilan Rakyat Daerah;</w:t>
      </w:r>
    </w:p>
    <w:p w:rsidR="007C7CEA" w:rsidRPr="0054562A" w:rsidRDefault="007C7CEA" w:rsidP="00C71891">
      <w:pPr>
        <w:pStyle w:val="ListParagraph"/>
        <w:numPr>
          <w:ilvl w:val="0"/>
          <w:numId w:val="59"/>
        </w:numPr>
        <w:autoSpaceDE w:val="0"/>
        <w:autoSpaceDN w:val="0"/>
        <w:adjustRightInd w:val="0"/>
        <w:spacing w:after="0" w:line="240" w:lineRule="auto"/>
        <w:ind w:left="2694" w:hanging="436"/>
        <w:contextualSpacing w:val="0"/>
        <w:jc w:val="both"/>
        <w:rPr>
          <w:rFonts w:ascii="Times New Roman" w:hAnsi="Times New Roman" w:cs="Times New Roman"/>
          <w:sz w:val="24"/>
          <w:szCs w:val="24"/>
        </w:rPr>
      </w:pPr>
      <w:r w:rsidRPr="0054562A">
        <w:rPr>
          <w:rFonts w:ascii="Times New Roman" w:hAnsi="Times New Roman" w:cs="Times New Roman"/>
          <w:sz w:val="24"/>
          <w:szCs w:val="24"/>
        </w:rPr>
        <w:t>mengundurkan diri sebagai anggota Tentara Nasional Indonesia, Kepolisian Negara Republik Indonesia, dan Pegawai Negeri Sipil sejak mendaftarkan diri sebagai calon;</w:t>
      </w:r>
    </w:p>
    <w:p w:rsidR="007C7CEA" w:rsidRPr="0054562A" w:rsidRDefault="007C7CEA" w:rsidP="00C71891">
      <w:pPr>
        <w:pStyle w:val="ListParagraph"/>
        <w:numPr>
          <w:ilvl w:val="0"/>
          <w:numId w:val="59"/>
        </w:numPr>
        <w:autoSpaceDE w:val="0"/>
        <w:autoSpaceDN w:val="0"/>
        <w:adjustRightInd w:val="0"/>
        <w:spacing w:after="0" w:line="240" w:lineRule="auto"/>
        <w:ind w:left="2694" w:hanging="436"/>
        <w:contextualSpacing w:val="0"/>
        <w:jc w:val="both"/>
        <w:rPr>
          <w:rFonts w:ascii="Times New Roman" w:hAnsi="Times New Roman" w:cs="Times New Roman"/>
          <w:sz w:val="24"/>
          <w:szCs w:val="24"/>
        </w:rPr>
      </w:pPr>
      <w:r w:rsidRPr="0054562A">
        <w:rPr>
          <w:rFonts w:ascii="Times New Roman" w:hAnsi="Times New Roman" w:cs="Times New Roman"/>
          <w:sz w:val="24"/>
          <w:szCs w:val="24"/>
        </w:rPr>
        <w:t>berhenti dari jabatan pada Badan Usaha Milik Negara atau Badan Usaha Milik Daerah sejak ditetapkan sebagai calon;</w:t>
      </w:r>
    </w:p>
    <w:p w:rsidR="007C7CEA" w:rsidRPr="0054562A" w:rsidRDefault="007C7CEA" w:rsidP="00C71891">
      <w:pPr>
        <w:pStyle w:val="ListParagraph"/>
        <w:numPr>
          <w:ilvl w:val="0"/>
          <w:numId w:val="59"/>
        </w:numPr>
        <w:autoSpaceDE w:val="0"/>
        <w:autoSpaceDN w:val="0"/>
        <w:adjustRightInd w:val="0"/>
        <w:spacing w:after="0" w:line="240" w:lineRule="auto"/>
        <w:ind w:left="2694" w:hanging="436"/>
        <w:contextualSpacing w:val="0"/>
        <w:jc w:val="both"/>
        <w:rPr>
          <w:rFonts w:ascii="Times New Roman" w:hAnsi="Times New Roman" w:cs="Times New Roman"/>
          <w:sz w:val="24"/>
          <w:szCs w:val="24"/>
        </w:rPr>
      </w:pPr>
      <w:r w:rsidRPr="0054562A">
        <w:rPr>
          <w:rFonts w:ascii="Times New Roman" w:hAnsi="Times New Roman" w:cs="Times New Roman"/>
          <w:sz w:val="24"/>
          <w:szCs w:val="24"/>
        </w:rPr>
        <w:t>berhenti sebagai Anggota KPU, KPU Provinsi/KIP Aceh, KPU/KIP Kabupaten/Kota, Bawaslu, Bawaslu Provinsi, Panwas Kabupaten/Kota sebelum pembentukan PPK dan PPS.</w:t>
      </w:r>
    </w:p>
    <w:p w:rsidR="007C7CEA" w:rsidRPr="0054562A" w:rsidRDefault="007C7CEA" w:rsidP="007C7CEA">
      <w:pPr>
        <w:spacing w:after="0" w:line="480" w:lineRule="auto"/>
        <w:jc w:val="both"/>
        <w:rPr>
          <w:rFonts w:ascii="Times New Roman" w:hAnsi="Times New Roman" w:cs="Times New Roman"/>
          <w:sz w:val="24"/>
          <w:szCs w:val="24"/>
        </w:rPr>
      </w:pPr>
    </w:p>
    <w:p w:rsidR="007C7CEA" w:rsidRPr="0054562A" w:rsidRDefault="007C7CEA" w:rsidP="007C7CEA">
      <w:pPr>
        <w:spacing w:after="0" w:line="480" w:lineRule="auto"/>
        <w:ind w:left="1985" w:firstLine="709"/>
        <w:jc w:val="both"/>
        <w:rPr>
          <w:rFonts w:ascii="Times New Roman" w:hAnsi="Times New Roman" w:cs="Times New Roman"/>
          <w:sz w:val="24"/>
          <w:szCs w:val="24"/>
        </w:rPr>
      </w:pPr>
      <w:r w:rsidRPr="0054562A">
        <w:rPr>
          <w:rFonts w:ascii="Times New Roman" w:hAnsi="Times New Roman" w:cs="Times New Roman"/>
          <w:sz w:val="24"/>
          <w:szCs w:val="24"/>
        </w:rPr>
        <w:t xml:space="preserve">Ketiga bakal pasangan calon juga melakukan pemeriksaan kesehatan fisik yang dilaksanakan di RSUD Kota Semarang  yang terletak di </w:t>
      </w:r>
      <w:r w:rsidRPr="0054562A">
        <w:rPr>
          <w:rStyle w:val="apple-converted-space"/>
          <w:rFonts w:hAnsi="Times New Roman"/>
          <w:sz w:val="24"/>
          <w:szCs w:val="24"/>
          <w:shd w:val="clear" w:color="auto" w:fill="FFFFFF"/>
        </w:rPr>
        <w:t> </w:t>
      </w:r>
      <w:r w:rsidRPr="0054562A">
        <w:rPr>
          <w:rFonts w:ascii="Times New Roman" w:hAnsi="Times New Roman" w:cs="Times New Roman"/>
          <w:sz w:val="24"/>
          <w:szCs w:val="24"/>
          <w:shd w:val="clear" w:color="auto" w:fill="FFFFFF"/>
        </w:rPr>
        <w:t>JL. Fatmawati, No. 1, Pedurungan, Semarang dan pemeriksaan kesehatan jiwa yang dilaksanakan di RSJD Dr. Amino Gondohutomo Kota Semarang yang terletak di Jalan Brigjend S. Sudiarto No. 347, Semarang.</w:t>
      </w:r>
      <w:r w:rsidRPr="0054562A">
        <w:rPr>
          <w:rFonts w:ascii="Times New Roman" w:hAnsi="Times New Roman" w:cs="Times New Roman"/>
          <w:sz w:val="24"/>
          <w:szCs w:val="24"/>
        </w:rPr>
        <w:t xml:space="preserve"> Setelah melakukan verifikasi syarat adminsitrasi pendaftaran dan pemeriksaan kesehatan, ketiga bakal pasangan calon tersebut dinyatakan memenuhi syarat oleh KPUD Kota Semarang dan ditetapkan sebagai pasangan calon Walikota dan Wakil Walikota Semarang Tahun 2015. </w:t>
      </w:r>
    </w:p>
    <w:p w:rsidR="007C7CEA" w:rsidRPr="0054562A" w:rsidRDefault="007C7CEA" w:rsidP="007C7CEA">
      <w:pPr>
        <w:spacing w:after="0" w:line="480" w:lineRule="auto"/>
        <w:ind w:left="1985" w:firstLine="720"/>
        <w:jc w:val="both"/>
        <w:rPr>
          <w:rFonts w:ascii="Times New Roman" w:hAnsi="Times New Roman" w:cs="Times New Roman"/>
          <w:sz w:val="24"/>
          <w:szCs w:val="24"/>
        </w:rPr>
      </w:pPr>
      <w:r w:rsidRPr="0054562A">
        <w:rPr>
          <w:rFonts w:ascii="Times New Roman" w:hAnsi="Times New Roman" w:cs="Times New Roman"/>
          <w:sz w:val="24"/>
          <w:szCs w:val="24"/>
        </w:rPr>
        <w:t xml:space="preserve">Dalam proses pencalonan pasangan calon Walikota dan Wakil Walikota Semarang Tahun 2015, Panwas Pemilihan Kota Semarang mempunyai peran penting dalam melakukan </w:t>
      </w:r>
      <w:r w:rsidRPr="0054562A">
        <w:rPr>
          <w:rFonts w:ascii="Times New Roman" w:hAnsi="Times New Roman" w:cs="Times New Roman"/>
          <w:sz w:val="24"/>
          <w:szCs w:val="24"/>
        </w:rPr>
        <w:lastRenderedPageBreak/>
        <w:t>pengawasan. Panwas Pemilihan Kota Semarang melakukan pengawasan pendaftaran pasangan calon pemilihan terhadap:</w:t>
      </w:r>
      <w:r w:rsidRPr="0054562A">
        <w:rPr>
          <w:rStyle w:val="FootnoteReference"/>
          <w:rFonts w:ascii="Times New Roman" w:hAnsi="Times New Roman" w:cs="Times New Roman"/>
          <w:sz w:val="24"/>
          <w:szCs w:val="24"/>
        </w:rPr>
        <w:footnoteReference w:id="100"/>
      </w:r>
    </w:p>
    <w:p w:rsidR="007C7CEA" w:rsidRPr="0054562A" w:rsidRDefault="007C7CEA" w:rsidP="00C71891">
      <w:pPr>
        <w:pStyle w:val="Default"/>
        <w:numPr>
          <w:ilvl w:val="0"/>
          <w:numId w:val="60"/>
        </w:numPr>
        <w:spacing w:after="27" w:line="480" w:lineRule="auto"/>
        <w:ind w:left="2694" w:hanging="426"/>
        <w:jc w:val="both"/>
      </w:pPr>
      <w:r w:rsidRPr="0054562A">
        <w:t>pelaksanaan pendaftaran pasangan calon Walikota dan calon Wakil Walikota Semarang yang dilaksanakan oleh KPUD Kota Semarang;</w:t>
      </w:r>
    </w:p>
    <w:p w:rsidR="007C7CEA" w:rsidRPr="0054562A" w:rsidRDefault="007C7CEA" w:rsidP="00C71891">
      <w:pPr>
        <w:pStyle w:val="Default"/>
        <w:numPr>
          <w:ilvl w:val="0"/>
          <w:numId w:val="60"/>
        </w:numPr>
        <w:spacing w:after="27" w:line="480" w:lineRule="auto"/>
        <w:ind w:left="2694" w:hanging="426"/>
        <w:jc w:val="both"/>
      </w:pPr>
      <w:r w:rsidRPr="0054562A">
        <w:t>pelaksanaan proses pendaftaran pasangan calon pemilihan yang dilakukan oleh partai politik, gabungan partai politik;</w:t>
      </w:r>
    </w:p>
    <w:p w:rsidR="007C7CEA" w:rsidRPr="0054562A" w:rsidRDefault="007C7CEA" w:rsidP="00C71891">
      <w:pPr>
        <w:pStyle w:val="Default"/>
        <w:numPr>
          <w:ilvl w:val="0"/>
          <w:numId w:val="60"/>
        </w:numPr>
        <w:spacing w:after="27" w:line="480" w:lineRule="auto"/>
        <w:ind w:left="2694" w:hanging="426"/>
        <w:jc w:val="both"/>
      </w:pPr>
      <w:r w:rsidRPr="0054562A">
        <w:t xml:space="preserve">terhentinya dan/atau terjadinya pengulangan dalam tahapan pendaftaran pasangan calon pemilihan. </w:t>
      </w:r>
    </w:p>
    <w:p w:rsidR="007C7CEA" w:rsidRPr="0054562A" w:rsidRDefault="007C7CEA" w:rsidP="007C7CEA">
      <w:pPr>
        <w:pStyle w:val="Default"/>
        <w:spacing w:after="27" w:line="480" w:lineRule="auto"/>
        <w:ind w:left="1985" w:firstLine="709"/>
        <w:jc w:val="both"/>
      </w:pPr>
      <w:r w:rsidRPr="0054562A">
        <w:t>Dalam pengawasannya, Panwas Pemilihan Kota Semarang harus memastikan beberapa hal, yaitu:</w:t>
      </w:r>
      <w:r w:rsidRPr="0054562A">
        <w:rPr>
          <w:rStyle w:val="FootnoteReference"/>
        </w:rPr>
        <w:footnoteReference w:id="101"/>
      </w:r>
      <w:r w:rsidRPr="0054562A">
        <w:t xml:space="preserve"> </w:t>
      </w:r>
    </w:p>
    <w:p w:rsidR="007C7CEA" w:rsidRPr="0054562A" w:rsidRDefault="007C7CEA" w:rsidP="00C71891">
      <w:pPr>
        <w:pStyle w:val="Default"/>
        <w:numPr>
          <w:ilvl w:val="0"/>
          <w:numId w:val="61"/>
        </w:numPr>
        <w:spacing w:after="24" w:line="480" w:lineRule="auto"/>
        <w:ind w:left="2694" w:hanging="426"/>
        <w:jc w:val="both"/>
      </w:pPr>
      <w:r w:rsidRPr="0054562A">
        <w:t xml:space="preserve">pengumuman pendaftaran pasangan calon dilaksanakan tepat waktu dan sesuai dengan ketentuan mengenai tata cara pengumuman; </w:t>
      </w:r>
    </w:p>
    <w:p w:rsidR="007C7CEA" w:rsidRPr="0054562A" w:rsidRDefault="007C7CEA" w:rsidP="00C71891">
      <w:pPr>
        <w:pStyle w:val="Default"/>
        <w:numPr>
          <w:ilvl w:val="0"/>
          <w:numId w:val="61"/>
        </w:numPr>
        <w:spacing w:after="24" w:line="480" w:lineRule="auto"/>
        <w:ind w:left="2694" w:hanging="426"/>
        <w:jc w:val="both"/>
      </w:pPr>
      <w:r w:rsidRPr="0054562A">
        <w:t xml:space="preserve">pelaksanaan penerimaan dan pemeriksaan berkas pendaftaran calon sesuai dengan prosedur; </w:t>
      </w:r>
    </w:p>
    <w:p w:rsidR="007C7CEA" w:rsidRPr="0054562A" w:rsidRDefault="007C7CEA" w:rsidP="00C71891">
      <w:pPr>
        <w:pStyle w:val="Default"/>
        <w:numPr>
          <w:ilvl w:val="0"/>
          <w:numId w:val="61"/>
        </w:numPr>
        <w:spacing w:after="24" w:line="480" w:lineRule="auto"/>
        <w:ind w:left="2694" w:hanging="426"/>
        <w:jc w:val="both"/>
      </w:pPr>
      <w:r w:rsidRPr="0054562A">
        <w:t xml:space="preserve">waktu pendaftaran pasangan calon sesuai dengan ketentuan peraturan perundang-undangan; </w:t>
      </w:r>
    </w:p>
    <w:p w:rsidR="007C7CEA" w:rsidRPr="0054562A" w:rsidRDefault="007C7CEA" w:rsidP="00C71891">
      <w:pPr>
        <w:pStyle w:val="Default"/>
        <w:numPr>
          <w:ilvl w:val="0"/>
          <w:numId w:val="61"/>
        </w:numPr>
        <w:spacing w:after="24" w:line="480" w:lineRule="auto"/>
        <w:ind w:left="2694" w:hanging="426"/>
        <w:jc w:val="both"/>
      </w:pPr>
      <w:r w:rsidRPr="0054562A">
        <w:lastRenderedPageBreak/>
        <w:t xml:space="preserve">pelaksanaan verifikasi faktual kebenaran persyaratan pendaftaran pasangan calon sesuai dengan prosedur; </w:t>
      </w:r>
    </w:p>
    <w:p w:rsidR="007C7CEA" w:rsidRPr="0054562A" w:rsidRDefault="007C7CEA" w:rsidP="00C71891">
      <w:pPr>
        <w:pStyle w:val="Default"/>
        <w:numPr>
          <w:ilvl w:val="0"/>
          <w:numId w:val="61"/>
        </w:numPr>
        <w:spacing w:after="24" w:line="480" w:lineRule="auto"/>
        <w:ind w:left="2694" w:hanging="426"/>
        <w:jc w:val="both"/>
      </w:pPr>
      <w:r w:rsidRPr="0054562A">
        <w:t xml:space="preserve">petugas pendaftaran pasangan calon bersikap netral dan tidak berpihak; </w:t>
      </w:r>
    </w:p>
    <w:p w:rsidR="007C7CEA" w:rsidRPr="0054562A" w:rsidRDefault="007C7CEA" w:rsidP="00C71891">
      <w:pPr>
        <w:pStyle w:val="Default"/>
        <w:numPr>
          <w:ilvl w:val="0"/>
          <w:numId w:val="61"/>
        </w:numPr>
        <w:spacing w:after="24" w:line="480" w:lineRule="auto"/>
        <w:ind w:left="2694" w:hanging="426"/>
        <w:jc w:val="both"/>
      </w:pPr>
      <w:r w:rsidRPr="0054562A">
        <w:t xml:space="preserve">petugas pendaftaran pasangan calon tidak menerima suap; </w:t>
      </w:r>
    </w:p>
    <w:p w:rsidR="007C7CEA" w:rsidRPr="0054562A" w:rsidRDefault="007C7CEA" w:rsidP="00C71891">
      <w:pPr>
        <w:pStyle w:val="Default"/>
        <w:numPr>
          <w:ilvl w:val="0"/>
          <w:numId w:val="61"/>
        </w:numPr>
        <w:spacing w:after="24" w:line="480" w:lineRule="auto"/>
        <w:ind w:left="2694" w:hanging="426"/>
        <w:jc w:val="both"/>
      </w:pPr>
      <w:r w:rsidRPr="0054562A">
        <w:t xml:space="preserve">KPU menindaklanjuti masukan dan tanggapan masyarakat atas Pasangan Calon; dan </w:t>
      </w:r>
    </w:p>
    <w:p w:rsidR="007C7CEA" w:rsidRPr="0054562A" w:rsidRDefault="007C7CEA" w:rsidP="00C71891">
      <w:pPr>
        <w:pStyle w:val="Default"/>
        <w:numPr>
          <w:ilvl w:val="0"/>
          <w:numId w:val="61"/>
        </w:numPr>
        <w:spacing w:after="24" w:line="480" w:lineRule="auto"/>
        <w:ind w:left="2694" w:hanging="426"/>
        <w:jc w:val="both"/>
      </w:pPr>
      <w:r w:rsidRPr="0054562A">
        <w:t>KPU melaksanakan putusan pengadilan yang telah mempunyai kekuatan hukum tetap.</w:t>
      </w:r>
    </w:p>
    <w:p w:rsidR="007C7CEA" w:rsidRPr="0054562A" w:rsidRDefault="007C7CEA" w:rsidP="007C7CEA">
      <w:pPr>
        <w:spacing w:after="0" w:line="480" w:lineRule="auto"/>
        <w:ind w:left="1985" w:firstLine="709"/>
        <w:jc w:val="both"/>
        <w:rPr>
          <w:rFonts w:ascii="Times New Roman" w:hAnsi="Times New Roman" w:cs="Times New Roman"/>
          <w:sz w:val="24"/>
          <w:szCs w:val="24"/>
          <w:shd w:val="clear" w:color="auto" w:fill="FFFFFF"/>
        </w:rPr>
      </w:pPr>
      <w:r w:rsidRPr="0054562A">
        <w:rPr>
          <w:rFonts w:ascii="Times New Roman" w:hAnsi="Times New Roman" w:cs="Times New Roman"/>
          <w:sz w:val="24"/>
          <w:szCs w:val="24"/>
        </w:rPr>
        <w:t xml:space="preserve">Syarat pendaftaran pasangan calon yang cukup penting untuk diawasi oleh Panwas Pemilihan Kota Semarang, yaitu dalam hal dana kampanye. </w:t>
      </w:r>
      <w:r w:rsidRPr="0054562A">
        <w:rPr>
          <w:rFonts w:ascii="Times New Roman" w:hAnsi="Times New Roman" w:cs="Times New Roman"/>
          <w:sz w:val="24"/>
          <w:szCs w:val="24"/>
          <w:shd w:val="clear" w:color="auto" w:fill="FFFFFF"/>
        </w:rPr>
        <w:t xml:space="preserve">Aturan mengenai dana kampanye sendiri telah diatur secara khusus dalam PKPU Nomor 8 Tahun 2015 tentang </w:t>
      </w:r>
      <w:r w:rsidR="006876A3" w:rsidRPr="00A579D1">
        <w:rPr>
          <w:rFonts w:ascii="Times New Roman" w:hAnsi="Times New Roman" w:cs="Times New Roman"/>
          <w:sz w:val="24"/>
          <w:szCs w:val="24"/>
        </w:rPr>
        <w:t xml:space="preserve">Dana Kampanye </w:t>
      </w:r>
      <w:r w:rsidR="006876A3">
        <w:rPr>
          <w:rFonts w:ascii="Times New Roman" w:hAnsi="Times New Roman" w:cs="Times New Roman"/>
          <w:sz w:val="24"/>
          <w:szCs w:val="24"/>
        </w:rPr>
        <w:t xml:space="preserve">Peserta </w:t>
      </w:r>
      <w:r w:rsidR="006876A3" w:rsidRPr="00A579D1">
        <w:rPr>
          <w:rFonts w:ascii="Times New Roman" w:hAnsi="Times New Roman" w:cs="Times New Roman"/>
          <w:sz w:val="24"/>
          <w:szCs w:val="24"/>
        </w:rPr>
        <w:t>Pemilihan Gubernur dan Wakil Gu</w:t>
      </w:r>
      <w:r w:rsidR="006876A3">
        <w:rPr>
          <w:rFonts w:ascii="Times New Roman" w:hAnsi="Times New Roman" w:cs="Times New Roman"/>
          <w:sz w:val="24"/>
          <w:szCs w:val="24"/>
        </w:rPr>
        <w:t xml:space="preserve">bernur, Bupati dan Wakil Bupati, </w:t>
      </w:r>
      <w:r w:rsidR="006876A3" w:rsidRPr="00A579D1">
        <w:rPr>
          <w:rFonts w:ascii="Times New Roman" w:hAnsi="Times New Roman" w:cs="Times New Roman"/>
          <w:sz w:val="24"/>
          <w:szCs w:val="24"/>
        </w:rPr>
        <w:t>dan/atau Walikota dan Wakil Walikota</w:t>
      </w:r>
      <w:r w:rsidR="006876A3" w:rsidRPr="0054562A">
        <w:rPr>
          <w:rFonts w:ascii="Times New Roman" w:hAnsi="Times New Roman" w:cs="Times New Roman"/>
          <w:i/>
          <w:sz w:val="24"/>
          <w:szCs w:val="24"/>
          <w:shd w:val="clear" w:color="auto" w:fill="FFFFFF"/>
        </w:rPr>
        <w:t xml:space="preserve"> </w:t>
      </w:r>
      <w:r w:rsidRPr="0054562A">
        <w:rPr>
          <w:rFonts w:ascii="Times New Roman" w:hAnsi="Times New Roman" w:cs="Times New Roman"/>
          <w:i/>
          <w:sz w:val="24"/>
          <w:szCs w:val="24"/>
          <w:shd w:val="clear" w:color="auto" w:fill="FFFFFF"/>
        </w:rPr>
        <w:t xml:space="preserve">juncto </w:t>
      </w:r>
      <w:r w:rsidRPr="0054562A">
        <w:rPr>
          <w:rFonts w:ascii="Times New Roman" w:hAnsi="Times New Roman" w:cs="Times New Roman"/>
          <w:sz w:val="24"/>
          <w:szCs w:val="24"/>
          <w:shd w:val="clear" w:color="auto" w:fill="FFFFFF"/>
        </w:rPr>
        <w:t xml:space="preserve">Perbawaslu </w:t>
      </w:r>
      <w:r w:rsidRPr="0054562A">
        <w:rPr>
          <w:rFonts w:ascii="Times New Roman" w:hAnsi="Times New Roman" w:cs="Times New Roman"/>
          <w:sz w:val="24"/>
          <w:szCs w:val="24"/>
        </w:rPr>
        <w:t>Nomor 11 Tahun 2015 tentang Pengawasan Dana Kampanye Peserta Pemilihan Gubernur dan Wakil Gubernur, Bupati dan Wakil Bupati, serta Walikota dan Wakil Walikota</w:t>
      </w:r>
      <w:r w:rsidRPr="0054562A">
        <w:rPr>
          <w:rFonts w:ascii="Times New Roman" w:hAnsi="Times New Roman" w:cs="Times New Roman"/>
          <w:sz w:val="24"/>
          <w:szCs w:val="24"/>
          <w:shd w:val="clear" w:color="auto" w:fill="FFFFFF"/>
        </w:rPr>
        <w:t xml:space="preserve">. Dana kampanye merupakan Dana Kampanye adalah sejumlah biaya berupa uang, barang dan jasa </w:t>
      </w:r>
      <w:r w:rsidRPr="0054562A">
        <w:rPr>
          <w:rFonts w:ascii="Times New Roman" w:hAnsi="Times New Roman" w:cs="Times New Roman"/>
          <w:sz w:val="24"/>
          <w:szCs w:val="24"/>
          <w:shd w:val="clear" w:color="auto" w:fill="FFFFFF"/>
        </w:rPr>
        <w:lastRenderedPageBreak/>
        <w:t>yang digunakan Pasangan Calon dan/atau Partai Politik atau Gabungan Partai Politik yang mengusulkan Pasangan Calon untuk membiayai kegiatan kampanye pemilihan.</w:t>
      </w:r>
      <w:r w:rsidRPr="0054562A">
        <w:rPr>
          <w:rStyle w:val="FootnoteReference"/>
          <w:rFonts w:ascii="Times New Roman" w:hAnsi="Times New Roman" w:cs="Times New Roman"/>
          <w:sz w:val="24"/>
          <w:szCs w:val="24"/>
          <w:shd w:val="clear" w:color="auto" w:fill="FFFFFF"/>
        </w:rPr>
        <w:footnoteReference w:id="102"/>
      </w:r>
    </w:p>
    <w:p w:rsidR="007C7CEA" w:rsidRPr="0054562A" w:rsidRDefault="007C7CEA" w:rsidP="007C7CEA">
      <w:pPr>
        <w:spacing w:after="0" w:line="480" w:lineRule="auto"/>
        <w:ind w:left="1985" w:firstLine="709"/>
        <w:jc w:val="both"/>
        <w:rPr>
          <w:rFonts w:ascii="Times New Roman" w:hAnsi="Times New Roman" w:cs="Times New Roman"/>
          <w:sz w:val="24"/>
          <w:szCs w:val="24"/>
          <w:shd w:val="clear" w:color="auto" w:fill="FFFFFF"/>
        </w:rPr>
      </w:pPr>
      <w:r w:rsidRPr="0054562A">
        <w:rPr>
          <w:rFonts w:ascii="Times New Roman" w:hAnsi="Times New Roman" w:cs="Times New Roman"/>
          <w:sz w:val="24"/>
          <w:szCs w:val="24"/>
          <w:shd w:val="clear" w:color="auto" w:fill="FFFFFF"/>
        </w:rPr>
        <w:t xml:space="preserve">Dalam hasil pengawasan yang dilakukan oleh Panwas Pemilihan Kota Semarang, terdapat beberapa temuan terkait keberadaan dana kampanye yang dilaporkan ketiga pasangan calon. Pengawasan yang dilakukan berupa pemeriksaan yang dilakukan berdasarkan Laporan Penerimaan Sumbangan Dana Kampanye (LPSDK) mauapun Laporan Awal Dana Kampanye (LADK) yang dilaporkan oleh ketiga pasangan calon. Di samping itu, Panwas Pemilihan Kota Semarang juga mengawasi secara langsung terhadap penggunaan dana tersebut di lapangan. </w:t>
      </w:r>
    </w:p>
    <w:p w:rsidR="007C7CEA" w:rsidRPr="0054562A" w:rsidRDefault="007C7CEA" w:rsidP="007C7CEA">
      <w:pPr>
        <w:spacing w:after="0" w:line="480" w:lineRule="auto"/>
        <w:ind w:left="1985" w:firstLine="709"/>
        <w:jc w:val="both"/>
        <w:rPr>
          <w:rFonts w:ascii="Times New Roman" w:hAnsi="Times New Roman" w:cs="Times New Roman"/>
          <w:sz w:val="24"/>
          <w:szCs w:val="24"/>
          <w:shd w:val="clear" w:color="auto" w:fill="FFFFFF"/>
        </w:rPr>
      </w:pPr>
      <w:r w:rsidRPr="0054562A">
        <w:rPr>
          <w:rFonts w:ascii="Times New Roman" w:hAnsi="Times New Roman" w:cs="Times New Roman"/>
          <w:sz w:val="24"/>
          <w:szCs w:val="24"/>
          <w:shd w:val="clear" w:color="auto" w:fill="FFFFFF"/>
        </w:rPr>
        <w:t xml:space="preserve">Beberapa temuan terkait pengawasan terhadap LPSDK ketiga pasangan calon yang dilakukan tanggal 17 Oktober 2015 oleh Panwas Pemilihan Kota Semarang antara lain, yaitu terdapat beberapa identitas penyumbang pada LPSDK yang tidak memenuhi syarat informasi ataupun tidak lengkap yang dilaporkan oleh ketiga pasangan calon, seperti tidak dicantumkannya nomor rekening pengirim dan rekening penerima. Di samping itu, terdapat ketidakjelasan informasi </w:t>
      </w:r>
      <w:r w:rsidRPr="0054562A">
        <w:rPr>
          <w:rFonts w:ascii="Times New Roman" w:hAnsi="Times New Roman" w:cs="Times New Roman"/>
          <w:sz w:val="24"/>
          <w:szCs w:val="24"/>
          <w:shd w:val="clear" w:color="auto" w:fill="FFFFFF"/>
        </w:rPr>
        <w:lastRenderedPageBreak/>
        <w:t xml:space="preserve">identitas penyumbang yang dilaporkan oleh salah satu pasangan calon </w:t>
      </w:r>
      <w:r w:rsidRPr="0054562A">
        <w:rPr>
          <w:rFonts w:ascii="Times New Roman" w:hAnsi="Times New Roman" w:cs="Times New Roman"/>
          <w:sz w:val="24"/>
          <w:szCs w:val="24"/>
        </w:rPr>
        <w:t xml:space="preserve">karena terjadi kesalahan teknis pada saat proses </w:t>
      </w:r>
      <w:r w:rsidRPr="0054562A">
        <w:rPr>
          <w:rFonts w:ascii="Times New Roman" w:hAnsi="Times New Roman" w:cs="Times New Roman"/>
          <w:i/>
          <w:sz w:val="24"/>
          <w:szCs w:val="24"/>
        </w:rPr>
        <w:t>scaning</w:t>
      </w:r>
      <w:r w:rsidRPr="0054562A">
        <w:rPr>
          <w:rFonts w:ascii="Times New Roman" w:hAnsi="Times New Roman" w:cs="Times New Roman"/>
          <w:sz w:val="24"/>
          <w:szCs w:val="24"/>
        </w:rPr>
        <w:t xml:space="preserve"> sehingga sebagian tulisan mengenai identitas penyumbang terpotong ataupun tidak jelas. </w:t>
      </w:r>
      <w:r w:rsidRPr="0054562A">
        <w:rPr>
          <w:rFonts w:ascii="Times New Roman" w:hAnsi="Times New Roman" w:cs="Times New Roman"/>
          <w:sz w:val="24"/>
          <w:szCs w:val="24"/>
          <w:shd w:val="clear" w:color="auto" w:fill="FFFFFF"/>
        </w:rPr>
        <w:t xml:space="preserve"> </w:t>
      </w:r>
      <w:r w:rsidRPr="0054562A">
        <w:rPr>
          <w:rFonts w:ascii="Times New Roman" w:hAnsi="Times New Roman" w:cs="Times New Roman"/>
          <w:sz w:val="24"/>
          <w:szCs w:val="24"/>
        </w:rPr>
        <w:t>Dengan adanya hal tersebut, Panwas Pemilihan Kota Semarang telah mengambil tindakan dengan melakukan koordinasi dengan KPUD Kota Semarang untuk meminta kelengkapan data ulang terkait informasi sumbangan dana kampanye tersebut. Namun, secara keseluruhan tidak ditemukannya adanya indikasi pelanggaran terhadap LPSDK dan LADK yang dilaporkan oleh pasangan calon pada saat proses pencalonan.</w:t>
      </w:r>
      <w:r w:rsidRPr="0054562A">
        <w:rPr>
          <w:rStyle w:val="FootnoteReference"/>
          <w:rFonts w:ascii="Times New Roman" w:hAnsi="Times New Roman" w:cs="Times New Roman"/>
          <w:sz w:val="24"/>
          <w:szCs w:val="24"/>
        </w:rPr>
        <w:footnoteReference w:id="103"/>
      </w:r>
    </w:p>
    <w:p w:rsidR="007C7CEA" w:rsidRDefault="00D71917" w:rsidP="00C71891">
      <w:pPr>
        <w:pStyle w:val="ListParagraph"/>
        <w:numPr>
          <w:ilvl w:val="0"/>
          <w:numId w:val="56"/>
        </w:numPr>
        <w:spacing w:after="160" w:line="480" w:lineRule="auto"/>
        <w:ind w:left="1985" w:hanging="436"/>
        <w:jc w:val="both"/>
        <w:rPr>
          <w:rFonts w:ascii="Times New Roman" w:hAnsi="Times New Roman" w:cs="Times New Roman"/>
          <w:b/>
          <w:w w:val="125"/>
          <w:sz w:val="24"/>
          <w:szCs w:val="24"/>
        </w:rPr>
      </w:pPr>
      <w:r w:rsidRPr="001B655C">
        <w:rPr>
          <w:rFonts w:ascii="Times New Roman" w:hAnsi="Times New Roman" w:cs="Times New Roman"/>
          <w:b/>
          <w:sz w:val="24"/>
          <w:szCs w:val="24"/>
        </w:rPr>
        <w:t>Pengawasan dalam Tahapan</w:t>
      </w:r>
      <w:r w:rsidR="00F37ECD">
        <w:rPr>
          <w:rFonts w:ascii="Times New Roman" w:hAnsi="Times New Roman" w:cs="Times New Roman"/>
          <w:b/>
          <w:sz w:val="24"/>
          <w:szCs w:val="24"/>
        </w:rPr>
        <w:t xml:space="preserve"> Kampanye</w:t>
      </w:r>
    </w:p>
    <w:p w:rsidR="007C7CEA" w:rsidRPr="0054562A" w:rsidRDefault="007C7CEA" w:rsidP="007C7CEA">
      <w:pPr>
        <w:autoSpaceDE w:val="0"/>
        <w:autoSpaceDN w:val="0"/>
        <w:spacing w:after="0" w:line="480" w:lineRule="auto"/>
        <w:ind w:left="1985" w:firstLine="709"/>
        <w:jc w:val="both"/>
        <w:rPr>
          <w:rFonts w:ascii="Times New Roman"/>
          <w:sz w:val="24"/>
          <w:szCs w:val="24"/>
        </w:rPr>
      </w:pPr>
      <w:r w:rsidRPr="0054562A">
        <w:rPr>
          <w:rFonts w:ascii="Times New Roman"/>
          <w:sz w:val="24"/>
          <w:szCs w:val="24"/>
        </w:rPr>
        <w:t xml:space="preserve">Salah satu tahapan yang perlu diawasi dalam pemilihan Walikota dan Wakil Walikota Semarang Tahun 2015 adalah tahapan kampanye yang diselenggarakan sejak tanggal 27 Agustus 2015 sampai tanggal 5 Desember 2015. Berdasarkan Pasal 1 angka 21 Undang-Undang Nomor 8 Tahun 2015 tentang tentang  Perubahan atas Undang-Undang Nomor 1 Tahun 2015 tentang Penetapan Peraturan Pemerintah Pengganti Undang-Undang Nomor 1 Tahun 2014 tentang Pemilihan Gubernur, </w:t>
      </w:r>
      <w:r w:rsidRPr="0054562A">
        <w:rPr>
          <w:rFonts w:ascii="Times New Roman"/>
          <w:sz w:val="24"/>
          <w:szCs w:val="24"/>
        </w:rPr>
        <w:lastRenderedPageBreak/>
        <w:t>Bupati, dan Walikota menjadi Undang-Undang, kampanye diartikan sebagai kegiatan untuk meyakinkan pemilih dengan menawarkan visi, misi, dan program Calon Gubernur dan Calon Wakil Gubernur, Calon Bupati dan Calon Wakil Bupati, serta Calon Walikota dan Calon Wakil Walikota.</w:t>
      </w:r>
    </w:p>
    <w:p w:rsidR="007C7CEA" w:rsidRPr="0054562A" w:rsidRDefault="007C7CEA" w:rsidP="007C7CEA">
      <w:pPr>
        <w:autoSpaceDE w:val="0"/>
        <w:autoSpaceDN w:val="0"/>
        <w:spacing w:after="0" w:line="480" w:lineRule="auto"/>
        <w:ind w:left="1985" w:firstLine="709"/>
        <w:jc w:val="both"/>
        <w:rPr>
          <w:rFonts w:ascii="Times New Roman"/>
          <w:sz w:val="24"/>
          <w:szCs w:val="24"/>
        </w:rPr>
      </w:pPr>
      <w:r w:rsidRPr="0054562A">
        <w:rPr>
          <w:rFonts w:ascii="Times New Roman"/>
          <w:sz w:val="24"/>
          <w:szCs w:val="24"/>
        </w:rPr>
        <w:t xml:space="preserve">Pasal 1 angka 15 PKPU </w:t>
      </w:r>
      <w:r w:rsidRPr="0054562A">
        <w:rPr>
          <w:rFonts w:ascii="Times New Roman" w:hAnsi="Times New Roman" w:cs="Times New Roman"/>
          <w:sz w:val="24"/>
          <w:szCs w:val="24"/>
        </w:rPr>
        <w:t xml:space="preserve">Nomor 7 Tahun 2015 </w:t>
      </w:r>
      <w:r w:rsidR="006876A3" w:rsidRPr="00A579D1">
        <w:rPr>
          <w:rFonts w:ascii="Times New Roman" w:hAnsi="Times New Roman" w:cs="Times New Roman"/>
          <w:sz w:val="24"/>
          <w:szCs w:val="24"/>
        </w:rPr>
        <w:t>tentang Kampanye Pemilihan Gubernur dan Wakil Gu</w:t>
      </w:r>
      <w:r w:rsidR="006876A3">
        <w:rPr>
          <w:rFonts w:ascii="Times New Roman" w:hAnsi="Times New Roman" w:cs="Times New Roman"/>
          <w:sz w:val="24"/>
          <w:szCs w:val="24"/>
        </w:rPr>
        <w:t>bernur, Bupati dan Wakil Bupati</w:t>
      </w:r>
      <w:r w:rsidR="006876A3" w:rsidRPr="00A579D1">
        <w:rPr>
          <w:rFonts w:ascii="Times New Roman" w:hAnsi="Times New Roman" w:cs="Times New Roman"/>
          <w:sz w:val="24"/>
          <w:szCs w:val="24"/>
        </w:rPr>
        <w:t xml:space="preserve"> dan/atau Walikota dan Wakil Walikota</w:t>
      </w:r>
      <w:r w:rsidRPr="0054562A">
        <w:rPr>
          <w:rFonts w:ascii="Times New Roman"/>
          <w:sz w:val="24"/>
          <w:szCs w:val="24"/>
        </w:rPr>
        <w:t xml:space="preserve"> </w:t>
      </w:r>
      <w:r w:rsidRPr="0054562A">
        <w:rPr>
          <w:rFonts w:ascii="Times New Roman"/>
          <w:i/>
          <w:sz w:val="24"/>
          <w:szCs w:val="24"/>
        </w:rPr>
        <w:t>juncto</w:t>
      </w:r>
      <w:r w:rsidRPr="0054562A">
        <w:rPr>
          <w:rFonts w:ascii="Times New Roman"/>
          <w:sz w:val="24"/>
          <w:szCs w:val="24"/>
        </w:rPr>
        <w:t xml:space="preserve"> Pasal 1 angka 20 Perbawaslu </w:t>
      </w:r>
      <w:r w:rsidRPr="0054562A">
        <w:rPr>
          <w:rFonts w:ascii="Times New Roman" w:hAnsi="Times New Roman" w:cs="Times New Roman"/>
          <w:sz w:val="24"/>
          <w:szCs w:val="24"/>
        </w:rPr>
        <w:t>Nomor 10 Tahun 2015 tentang Pengawasan Kampanye Pemilihan Gubernur dan Wakil Gubernur, Bupati dan Wakil Bupati, serta Walikota dan Wakil Walikota</w:t>
      </w:r>
      <w:r w:rsidRPr="0054562A">
        <w:rPr>
          <w:rFonts w:ascii="Times New Roman"/>
          <w:sz w:val="24"/>
          <w:szCs w:val="24"/>
        </w:rPr>
        <w:t xml:space="preserve"> juga mengartikan kampanye sebagai kegiatan menawarkan visi, misi, dan program pasangan calon dan/atau informasi lainnya yang bertujuan mengenalkan atau meyakinkan pemilih.</w:t>
      </w:r>
    </w:p>
    <w:p w:rsidR="007C7CEA" w:rsidRDefault="007C7CEA" w:rsidP="007C7CEA">
      <w:pPr>
        <w:autoSpaceDE w:val="0"/>
        <w:autoSpaceDN w:val="0"/>
        <w:spacing w:after="0" w:line="480" w:lineRule="auto"/>
        <w:ind w:left="1985" w:firstLine="709"/>
        <w:jc w:val="both"/>
        <w:rPr>
          <w:rFonts w:ascii="Times New Roman"/>
          <w:sz w:val="24"/>
          <w:szCs w:val="24"/>
        </w:rPr>
      </w:pPr>
      <w:r w:rsidRPr="0054562A">
        <w:rPr>
          <w:rFonts w:ascii="Times New Roman"/>
          <w:sz w:val="24"/>
          <w:szCs w:val="24"/>
        </w:rPr>
        <w:t xml:space="preserve">Jika berkaca terhadap proses </w:t>
      </w:r>
      <w:r w:rsidR="007D08EE">
        <w:rPr>
          <w:rFonts w:ascii="Times New Roman"/>
          <w:sz w:val="24"/>
          <w:szCs w:val="24"/>
        </w:rPr>
        <w:t>Pemilihan Kepala Daerah</w:t>
      </w:r>
      <w:r w:rsidRPr="0054562A">
        <w:rPr>
          <w:rFonts w:ascii="Times New Roman"/>
          <w:sz w:val="24"/>
          <w:szCs w:val="24"/>
        </w:rPr>
        <w:t xml:space="preserve"> dari masa ke masa, tahapan kampanye merupakan tahapan yang rawan untuk terjadinya pelanggaran yang dilakukan oleh pasangan calon dan/atau </w:t>
      </w:r>
      <w:r w:rsidR="00C547CE">
        <w:rPr>
          <w:rFonts w:ascii="Times New Roman"/>
          <w:sz w:val="24"/>
          <w:szCs w:val="24"/>
        </w:rPr>
        <w:t>tim kampanye</w:t>
      </w:r>
      <w:r w:rsidRPr="0054562A">
        <w:rPr>
          <w:rFonts w:ascii="Times New Roman"/>
          <w:sz w:val="24"/>
          <w:szCs w:val="24"/>
        </w:rPr>
        <w:t xml:space="preserve"> pasangan calon. Oleh karena itu, pengawasan preventif dan tindak lanjut yang benar apabila terjadi pelanggaran sangat diperlukan untuk menjaga </w:t>
      </w:r>
      <w:r w:rsidRPr="0054562A">
        <w:rPr>
          <w:rFonts w:ascii="Times New Roman"/>
          <w:sz w:val="24"/>
          <w:szCs w:val="24"/>
        </w:rPr>
        <w:lastRenderedPageBreak/>
        <w:t>tahapan kampanye agar berjalan sesuai dengan koridor yang ada dalam peraturan p</w:t>
      </w:r>
      <w:r>
        <w:rPr>
          <w:rFonts w:ascii="Times New Roman"/>
          <w:sz w:val="24"/>
          <w:szCs w:val="24"/>
        </w:rPr>
        <w:t>erundang-undangan yang berlaku.</w:t>
      </w:r>
    </w:p>
    <w:p w:rsidR="007C7CEA" w:rsidRPr="00884CD4" w:rsidRDefault="007C7CEA" w:rsidP="007C7CEA">
      <w:pPr>
        <w:autoSpaceDE w:val="0"/>
        <w:autoSpaceDN w:val="0"/>
        <w:spacing w:after="0" w:line="480" w:lineRule="auto"/>
        <w:ind w:left="1985" w:firstLine="709"/>
        <w:jc w:val="both"/>
        <w:rPr>
          <w:rFonts w:ascii="Times New Roman"/>
          <w:sz w:val="24"/>
          <w:szCs w:val="24"/>
        </w:rPr>
      </w:pPr>
      <w:r>
        <w:rPr>
          <w:rFonts w:ascii="Times New Roman"/>
          <w:sz w:val="24"/>
        </w:rPr>
        <w:t>Tahapan kampanye pada pemilihan Walikota dan Wakil Walikota Semarang Tahun 2015 diikuti oleh tiga kandidat pasangan calon Walikota dan Wakil Walikota Semarang, yaitu pasangan calon nomor urut :</w:t>
      </w:r>
    </w:p>
    <w:p w:rsidR="007C7CEA" w:rsidRDefault="007C7CEA" w:rsidP="00C71891">
      <w:pPr>
        <w:pStyle w:val="ListParagraph"/>
        <w:numPr>
          <w:ilvl w:val="0"/>
          <w:numId w:val="62"/>
        </w:numPr>
        <w:autoSpaceDE w:val="0"/>
        <w:autoSpaceDN w:val="0"/>
        <w:spacing w:after="0" w:line="480" w:lineRule="auto"/>
        <w:ind w:left="2694" w:hanging="426"/>
        <w:contextualSpacing w:val="0"/>
        <w:jc w:val="both"/>
        <w:rPr>
          <w:rFonts w:ascii="Times New Roman"/>
          <w:sz w:val="24"/>
        </w:rPr>
      </w:pPr>
      <w:r>
        <w:rPr>
          <w:rFonts w:ascii="Times New Roman"/>
          <w:sz w:val="24"/>
        </w:rPr>
        <w:t>Drs H Soemarmo HS, M.Si. - H. Zuber Zawafi, S.H.I</w:t>
      </w:r>
    </w:p>
    <w:p w:rsidR="007C7CEA" w:rsidRDefault="007C7CEA" w:rsidP="00C71891">
      <w:pPr>
        <w:pStyle w:val="ListParagraph"/>
        <w:numPr>
          <w:ilvl w:val="0"/>
          <w:numId w:val="62"/>
        </w:numPr>
        <w:autoSpaceDE w:val="0"/>
        <w:autoSpaceDN w:val="0"/>
        <w:spacing w:after="0" w:line="480" w:lineRule="auto"/>
        <w:ind w:left="2694" w:hanging="426"/>
        <w:contextualSpacing w:val="0"/>
        <w:jc w:val="both"/>
        <w:rPr>
          <w:rFonts w:ascii="Times New Roman"/>
          <w:sz w:val="24"/>
        </w:rPr>
      </w:pPr>
      <w:r>
        <w:rPr>
          <w:rFonts w:ascii="Times New Roman"/>
          <w:sz w:val="24"/>
        </w:rPr>
        <w:t xml:space="preserve">H.Hendrar Prihadi alias Hendi, S.E., M.M. - Ir. Hj. Hevearita Gunaryanti Rahayu </w:t>
      </w:r>
    </w:p>
    <w:p w:rsidR="007C7CEA" w:rsidRDefault="007C7CEA" w:rsidP="00C71891">
      <w:pPr>
        <w:pStyle w:val="ListParagraph"/>
        <w:numPr>
          <w:ilvl w:val="0"/>
          <w:numId w:val="62"/>
        </w:numPr>
        <w:autoSpaceDE w:val="0"/>
        <w:autoSpaceDN w:val="0"/>
        <w:spacing w:after="0" w:line="480" w:lineRule="auto"/>
        <w:ind w:left="2694" w:hanging="426"/>
        <w:contextualSpacing w:val="0"/>
        <w:jc w:val="both"/>
        <w:rPr>
          <w:rFonts w:ascii="Times New Roman"/>
          <w:sz w:val="24"/>
        </w:rPr>
      </w:pPr>
      <w:r>
        <w:rPr>
          <w:rFonts w:ascii="Times New Roman"/>
          <w:sz w:val="24"/>
        </w:rPr>
        <w:t>Sigit Ibnugroho Sarasprono - R. Agus Sutiyoso, Ir ,M.Si.</w:t>
      </w:r>
    </w:p>
    <w:p w:rsidR="007C7CEA" w:rsidRDefault="007C7CEA" w:rsidP="007C7CEA">
      <w:pPr>
        <w:autoSpaceDE w:val="0"/>
        <w:autoSpaceDN w:val="0"/>
        <w:spacing w:after="0" w:line="480" w:lineRule="auto"/>
        <w:ind w:left="1985" w:firstLine="709"/>
        <w:jc w:val="both"/>
        <w:rPr>
          <w:rFonts w:ascii="Times New Roman"/>
          <w:sz w:val="24"/>
        </w:rPr>
      </w:pPr>
      <w:r>
        <w:rPr>
          <w:rFonts w:ascii="Times New Roman"/>
          <w:sz w:val="24"/>
        </w:rPr>
        <w:t xml:space="preserve">Masa kampanye pemilihan Walikota dan Wakil Walikota Semarang dimulai pada tanggal 27 Agustus sampai dengan tanggal 5 Desember 2015. Ketentuan ini diatur dalam </w:t>
      </w:r>
      <w:r w:rsidRPr="0054562A">
        <w:rPr>
          <w:rFonts w:ascii="Times New Roman" w:hAnsi="Times New Roman" w:cs="Times New Roman"/>
          <w:sz w:val="24"/>
          <w:szCs w:val="24"/>
        </w:rPr>
        <w:t>Surat Keputusan KPU</w:t>
      </w:r>
      <w:r>
        <w:rPr>
          <w:rFonts w:ascii="Times New Roman"/>
          <w:sz w:val="24"/>
          <w:szCs w:val="24"/>
        </w:rPr>
        <w:t>D</w:t>
      </w:r>
      <w:r w:rsidRPr="0054562A">
        <w:rPr>
          <w:rFonts w:ascii="Times New Roman" w:hAnsi="Times New Roman" w:cs="Times New Roman"/>
          <w:sz w:val="24"/>
          <w:szCs w:val="24"/>
        </w:rPr>
        <w:t xml:space="preserve"> Kota Semarang Nomor 1/Kpts/KPU-Kota-012.329521/2015 tentang Tahapan, Program dan Jadwal Penyelenggaraan Pemilihan Walikota dan Wa</w:t>
      </w:r>
      <w:r>
        <w:rPr>
          <w:rFonts w:ascii="Times New Roman"/>
          <w:sz w:val="24"/>
          <w:szCs w:val="24"/>
        </w:rPr>
        <w:t xml:space="preserve">kil Walikota Semarang Tahun 2015. </w:t>
      </w:r>
      <w:r>
        <w:rPr>
          <w:rFonts w:ascii="Times New Roman"/>
          <w:sz w:val="24"/>
        </w:rPr>
        <w:t xml:space="preserve">Selama proses kampanye, setiap pasangan calon Walikota dan Wakil Walikota Semarang melakukan kegiatan kampanye berdasarkan jadwal zona yang telah disepakati sebelumnya oleh KPUD Kota Semarang dan ketiga pasangan calon itu sendiri. Zona tersebut menentukan wilayah kampanye bagi setiap pasangan calon dalam kurun </w:t>
      </w:r>
      <w:r>
        <w:rPr>
          <w:rFonts w:ascii="Times New Roman"/>
          <w:sz w:val="24"/>
        </w:rPr>
        <w:lastRenderedPageBreak/>
        <w:t>waktu satu hari. Artnya, tidak diperbolehkan setiap pasangan calon melakukan kegiatan kampanye di dua atau tiga zona yang berbeda dalam kurun waktu satu hari. Hal ini bertujuan agar tidak terjadinya kampanye di tempat yang sama oleh dua atau tiga pasangan calon dalam waktu yang bersamaa. Pembagian zona tersebut terdiri dari :</w:t>
      </w:r>
    </w:p>
    <w:p w:rsidR="007C7CEA" w:rsidRDefault="007C7CEA" w:rsidP="00C71891">
      <w:pPr>
        <w:pStyle w:val="ListParagraph"/>
        <w:numPr>
          <w:ilvl w:val="0"/>
          <w:numId w:val="63"/>
        </w:numPr>
        <w:autoSpaceDE w:val="0"/>
        <w:autoSpaceDN w:val="0"/>
        <w:spacing w:after="0" w:line="480" w:lineRule="auto"/>
        <w:ind w:left="2694" w:hanging="426"/>
        <w:contextualSpacing w:val="0"/>
        <w:jc w:val="both"/>
        <w:rPr>
          <w:rFonts w:ascii="Times New Roman"/>
          <w:sz w:val="24"/>
        </w:rPr>
      </w:pPr>
      <w:r>
        <w:rPr>
          <w:rFonts w:ascii="Times New Roman"/>
          <w:sz w:val="24"/>
        </w:rPr>
        <w:t xml:space="preserve">Zona 1 meliputi wilayah Kecamatan Semarang Barat, Kecamatan Semarang Selatan, Kecamatan Semarang Utara, Kecamatan Semarang Tengah dan Kecamatan Semarang Timur. </w:t>
      </w:r>
    </w:p>
    <w:p w:rsidR="007C7CEA" w:rsidRDefault="007C7CEA" w:rsidP="00C71891">
      <w:pPr>
        <w:pStyle w:val="ListParagraph"/>
        <w:numPr>
          <w:ilvl w:val="0"/>
          <w:numId w:val="63"/>
        </w:numPr>
        <w:autoSpaceDE w:val="0"/>
        <w:autoSpaceDN w:val="0"/>
        <w:spacing w:after="0" w:line="480" w:lineRule="auto"/>
        <w:ind w:left="2694" w:hanging="426"/>
        <w:contextualSpacing w:val="0"/>
        <w:jc w:val="both"/>
        <w:rPr>
          <w:rFonts w:ascii="Times New Roman"/>
          <w:sz w:val="24"/>
        </w:rPr>
      </w:pPr>
      <w:r>
        <w:rPr>
          <w:rFonts w:ascii="Times New Roman"/>
          <w:sz w:val="24"/>
        </w:rPr>
        <w:t xml:space="preserve">Zona 2 meliputi wilayah Kecamatan Gayamsari, Kecamatan Pedurungan, Kecamatan Genuk, Kecamatan Tembalang dan Kecamatan Candisari. </w:t>
      </w:r>
    </w:p>
    <w:p w:rsidR="007C7CEA" w:rsidRPr="00884CD4" w:rsidRDefault="007C7CEA" w:rsidP="00C71891">
      <w:pPr>
        <w:pStyle w:val="ListParagraph"/>
        <w:numPr>
          <w:ilvl w:val="0"/>
          <w:numId w:val="63"/>
        </w:numPr>
        <w:autoSpaceDE w:val="0"/>
        <w:autoSpaceDN w:val="0"/>
        <w:spacing w:after="0" w:line="480" w:lineRule="auto"/>
        <w:ind w:left="2694" w:hanging="426"/>
        <w:contextualSpacing w:val="0"/>
        <w:jc w:val="both"/>
        <w:rPr>
          <w:rFonts w:ascii="Times New Roman"/>
          <w:sz w:val="24"/>
        </w:rPr>
      </w:pPr>
      <w:r>
        <w:rPr>
          <w:rFonts w:ascii="Times New Roman"/>
          <w:sz w:val="24"/>
        </w:rPr>
        <w:t>Zona 3 meliputi Kecamatan Gajahmungkur, Kecamatan Banyumaniki, Kecamatan Gunungpati, Kecamatan Mijen, Kecamatan Ngalian dan Kecamatan Tugu.</w:t>
      </w:r>
    </w:p>
    <w:p w:rsidR="007C7CEA" w:rsidRPr="003E16B7" w:rsidRDefault="007C7CEA" w:rsidP="007C7CEA">
      <w:pPr>
        <w:autoSpaceDE w:val="0"/>
        <w:autoSpaceDN w:val="0"/>
        <w:spacing w:after="0" w:line="480" w:lineRule="auto"/>
        <w:ind w:left="1985" w:firstLine="709"/>
        <w:jc w:val="both"/>
        <w:rPr>
          <w:rFonts w:ascii="Times New Roman" w:cs="Times New Roman"/>
          <w:sz w:val="24"/>
          <w:szCs w:val="24"/>
        </w:rPr>
      </w:pPr>
      <w:r>
        <w:rPr>
          <w:rFonts w:ascii="Times New Roman"/>
          <w:sz w:val="24"/>
        </w:rPr>
        <w:t xml:space="preserve">Berdasarkan Pasal 65 ayat (1) </w:t>
      </w:r>
      <w:r w:rsidRPr="0054562A">
        <w:rPr>
          <w:rFonts w:ascii="Times New Roman" w:hAnsi="Times New Roman" w:cs="Times New Roman"/>
          <w:sz w:val="24"/>
          <w:szCs w:val="24"/>
        </w:rPr>
        <w:t>Undang-Undang Nomor 8 Tahun 2015 tentang  Perubahan atas Undang-Undang Nomor 1 Tahun 2015 tentang Penetapan Peraturan Pemerintah Pengganti Undang-Undang Nomor 1 Tahun 2014 tentang Pemilihan Gubernur, Bupati, dan Walikota menjadi Undang-Undang</w:t>
      </w:r>
      <w:r>
        <w:rPr>
          <w:rFonts w:ascii="Times New Roman"/>
          <w:sz w:val="24"/>
          <w:szCs w:val="24"/>
        </w:rPr>
        <w:t>, diatur bahwa kampanye dapat dilakukan melalui:</w:t>
      </w:r>
    </w:p>
    <w:p w:rsidR="007C7CEA" w:rsidRDefault="007C7CEA" w:rsidP="00C71891">
      <w:pPr>
        <w:pStyle w:val="Default"/>
        <w:numPr>
          <w:ilvl w:val="0"/>
          <w:numId w:val="71"/>
        </w:numPr>
        <w:spacing w:line="480" w:lineRule="auto"/>
        <w:ind w:left="2694" w:hanging="426"/>
        <w:jc w:val="both"/>
      </w:pPr>
      <w:r w:rsidRPr="008017F7">
        <w:lastRenderedPageBreak/>
        <w:t xml:space="preserve">pertemuan terbatas; </w:t>
      </w:r>
    </w:p>
    <w:p w:rsidR="007C7CEA" w:rsidRDefault="007C7CEA" w:rsidP="00C71891">
      <w:pPr>
        <w:pStyle w:val="Default"/>
        <w:numPr>
          <w:ilvl w:val="0"/>
          <w:numId w:val="71"/>
        </w:numPr>
        <w:spacing w:line="480" w:lineRule="auto"/>
        <w:ind w:left="2694" w:hanging="426"/>
        <w:jc w:val="both"/>
      </w:pPr>
      <w:r w:rsidRPr="008017F7">
        <w:t xml:space="preserve">pertemuan tatap muka dan dialog; </w:t>
      </w:r>
    </w:p>
    <w:p w:rsidR="007C7CEA" w:rsidRDefault="007C7CEA" w:rsidP="00C71891">
      <w:pPr>
        <w:pStyle w:val="Default"/>
        <w:numPr>
          <w:ilvl w:val="0"/>
          <w:numId w:val="71"/>
        </w:numPr>
        <w:spacing w:line="480" w:lineRule="auto"/>
        <w:ind w:left="2694" w:hanging="426"/>
        <w:jc w:val="both"/>
      </w:pPr>
      <w:r w:rsidRPr="008017F7">
        <w:t xml:space="preserve">debat publik/debat terbuka antarpasangan calon; </w:t>
      </w:r>
    </w:p>
    <w:p w:rsidR="007C7CEA" w:rsidRDefault="007C7CEA" w:rsidP="00C71891">
      <w:pPr>
        <w:pStyle w:val="Default"/>
        <w:numPr>
          <w:ilvl w:val="0"/>
          <w:numId w:val="71"/>
        </w:numPr>
        <w:spacing w:line="480" w:lineRule="auto"/>
        <w:ind w:left="2694" w:hanging="426"/>
        <w:jc w:val="both"/>
      </w:pPr>
      <w:r w:rsidRPr="008017F7">
        <w:t xml:space="preserve">penyebaran bahan Kampanye kepada umum; </w:t>
      </w:r>
    </w:p>
    <w:p w:rsidR="007C7CEA" w:rsidRDefault="007C7CEA" w:rsidP="00C71891">
      <w:pPr>
        <w:pStyle w:val="Default"/>
        <w:numPr>
          <w:ilvl w:val="0"/>
          <w:numId w:val="71"/>
        </w:numPr>
        <w:spacing w:line="480" w:lineRule="auto"/>
        <w:ind w:left="2694" w:hanging="426"/>
        <w:jc w:val="both"/>
      </w:pPr>
      <w:r w:rsidRPr="008017F7">
        <w:t xml:space="preserve">pemasangan alat peraga; </w:t>
      </w:r>
    </w:p>
    <w:p w:rsidR="007C7CEA" w:rsidRDefault="007C7CEA" w:rsidP="00C71891">
      <w:pPr>
        <w:pStyle w:val="Default"/>
        <w:numPr>
          <w:ilvl w:val="0"/>
          <w:numId w:val="71"/>
        </w:numPr>
        <w:spacing w:line="480" w:lineRule="auto"/>
        <w:ind w:left="2694" w:hanging="426"/>
        <w:jc w:val="both"/>
      </w:pPr>
      <w:r w:rsidRPr="008017F7">
        <w:t xml:space="preserve">iklan media massa cetak dan media massa elektronik; dan/atau </w:t>
      </w:r>
    </w:p>
    <w:p w:rsidR="007C7CEA" w:rsidRPr="003E16B7" w:rsidRDefault="007C7CEA" w:rsidP="00C71891">
      <w:pPr>
        <w:pStyle w:val="Default"/>
        <w:numPr>
          <w:ilvl w:val="0"/>
          <w:numId w:val="71"/>
        </w:numPr>
        <w:spacing w:line="480" w:lineRule="auto"/>
        <w:ind w:left="2694" w:hanging="426"/>
        <w:jc w:val="both"/>
      </w:pPr>
      <w:r w:rsidRPr="008017F7">
        <w:t xml:space="preserve">kegiatan lain yang tidak melanggar larangan Kampanye dan ketentuan peraturan perundang-undangan. </w:t>
      </w:r>
    </w:p>
    <w:p w:rsidR="007C7CEA" w:rsidRDefault="007C7CEA" w:rsidP="007C7CEA">
      <w:pPr>
        <w:autoSpaceDE w:val="0"/>
        <w:autoSpaceDN w:val="0"/>
        <w:spacing w:after="0" w:line="480" w:lineRule="auto"/>
        <w:ind w:left="1985" w:firstLine="709"/>
        <w:jc w:val="both"/>
        <w:rPr>
          <w:rFonts w:ascii="Times New Roman"/>
          <w:sz w:val="24"/>
        </w:rPr>
      </w:pPr>
      <w:r>
        <w:rPr>
          <w:rFonts w:ascii="Times New Roman"/>
          <w:sz w:val="24"/>
        </w:rPr>
        <w:t xml:space="preserve">Bentuk-bentuk kampanye di atas tersebut tidak semua dilakukan oleh pasangan calon dan/atau </w:t>
      </w:r>
      <w:r w:rsidR="00C547CE">
        <w:rPr>
          <w:rFonts w:ascii="Times New Roman"/>
          <w:sz w:val="24"/>
        </w:rPr>
        <w:t>tim kampanye</w:t>
      </w:r>
      <w:r>
        <w:rPr>
          <w:rFonts w:ascii="Times New Roman"/>
          <w:sz w:val="24"/>
        </w:rPr>
        <w:t xml:space="preserve">. Dalam hal ini, KPU juga berwenang melaksanakan kampanye secara adil. Berdasarkan Pasal 5 ayat (2) dan ayat (3) PKPU Nomor 7 tahun 2015 </w:t>
      </w:r>
      <w:r w:rsidRPr="00A579D1">
        <w:rPr>
          <w:rFonts w:ascii="Times New Roman" w:hAnsi="Times New Roman" w:cs="Times New Roman"/>
          <w:sz w:val="24"/>
          <w:szCs w:val="24"/>
        </w:rPr>
        <w:t xml:space="preserve">tentang </w:t>
      </w:r>
      <w:r w:rsidR="006876A3" w:rsidRPr="00A579D1">
        <w:rPr>
          <w:rFonts w:ascii="Times New Roman" w:hAnsi="Times New Roman" w:cs="Times New Roman"/>
          <w:sz w:val="24"/>
          <w:szCs w:val="24"/>
        </w:rPr>
        <w:t>tentang Kampanye Pemilihan Gubernur dan Wakil Gu</w:t>
      </w:r>
      <w:r w:rsidR="006876A3">
        <w:rPr>
          <w:rFonts w:ascii="Times New Roman" w:hAnsi="Times New Roman" w:cs="Times New Roman"/>
          <w:sz w:val="24"/>
          <w:szCs w:val="24"/>
        </w:rPr>
        <w:t>bernur, Bupati dan Wakil Bupati</w:t>
      </w:r>
      <w:r w:rsidR="006876A3" w:rsidRPr="00A579D1">
        <w:rPr>
          <w:rFonts w:ascii="Times New Roman" w:hAnsi="Times New Roman" w:cs="Times New Roman"/>
          <w:sz w:val="24"/>
          <w:szCs w:val="24"/>
        </w:rPr>
        <w:t xml:space="preserve"> dan/atau Walikota dan Wakil Walikota</w:t>
      </w:r>
      <w:r>
        <w:rPr>
          <w:rFonts w:ascii="Times New Roman"/>
          <w:sz w:val="24"/>
          <w:szCs w:val="24"/>
        </w:rPr>
        <w:t>,</w:t>
      </w:r>
      <w:r>
        <w:rPr>
          <w:rFonts w:ascii="Times New Roman"/>
          <w:sz w:val="24"/>
        </w:rPr>
        <w:t xml:space="preserve"> diatur mengenai bentuk-bentuk ataupun metode kegitan kampanye yang dapat dilakukan oleh KPUD Kota Semarang dan pasangan calon, yaitu sebagai berikut:</w:t>
      </w:r>
    </w:p>
    <w:p w:rsidR="007C7CEA" w:rsidRDefault="007C7CEA" w:rsidP="00C71891">
      <w:pPr>
        <w:pStyle w:val="ListParagraph"/>
        <w:numPr>
          <w:ilvl w:val="0"/>
          <w:numId w:val="64"/>
        </w:numPr>
        <w:autoSpaceDE w:val="0"/>
        <w:autoSpaceDN w:val="0"/>
        <w:spacing w:after="0" w:line="480" w:lineRule="auto"/>
        <w:ind w:left="2694" w:hanging="426"/>
        <w:contextualSpacing w:val="0"/>
        <w:jc w:val="both"/>
        <w:rPr>
          <w:rFonts w:ascii="Times New Roman"/>
          <w:sz w:val="24"/>
        </w:rPr>
      </w:pPr>
      <w:r>
        <w:rPr>
          <w:rFonts w:ascii="Times New Roman"/>
          <w:sz w:val="24"/>
        </w:rPr>
        <w:t>Kampanye yang dilaksanakan oleh KPUD Kota Semarang, yaitu dapat berupa :</w:t>
      </w:r>
    </w:p>
    <w:p w:rsidR="007C7CEA" w:rsidRDefault="007C7CEA" w:rsidP="00C71891">
      <w:pPr>
        <w:pStyle w:val="ListParagraph"/>
        <w:numPr>
          <w:ilvl w:val="0"/>
          <w:numId w:val="65"/>
        </w:numPr>
        <w:autoSpaceDE w:val="0"/>
        <w:autoSpaceDN w:val="0"/>
        <w:spacing w:after="0" w:line="480" w:lineRule="auto"/>
        <w:ind w:left="3119" w:hanging="426"/>
        <w:contextualSpacing w:val="0"/>
        <w:jc w:val="both"/>
        <w:rPr>
          <w:rFonts w:ascii="Times New Roman"/>
          <w:sz w:val="24"/>
        </w:rPr>
      </w:pPr>
      <w:r>
        <w:rPr>
          <w:rFonts w:ascii="Times New Roman"/>
          <w:sz w:val="24"/>
        </w:rPr>
        <w:t>Debat publik atau debat terbuka antar pasangan calon;</w:t>
      </w:r>
    </w:p>
    <w:p w:rsidR="007C7CEA" w:rsidRDefault="007C7CEA" w:rsidP="007C7CEA">
      <w:pPr>
        <w:pStyle w:val="ListParagraph"/>
        <w:autoSpaceDE w:val="0"/>
        <w:autoSpaceDN w:val="0"/>
        <w:spacing w:after="0" w:line="480" w:lineRule="auto"/>
        <w:ind w:left="3119" w:firstLine="720"/>
        <w:jc w:val="both"/>
        <w:rPr>
          <w:rFonts w:ascii="Times New Roman"/>
          <w:sz w:val="24"/>
        </w:rPr>
      </w:pPr>
      <w:r>
        <w:rPr>
          <w:rFonts w:ascii="Times New Roman"/>
          <w:sz w:val="24"/>
        </w:rPr>
        <w:lastRenderedPageBreak/>
        <w:t>Debat publik atau debat terbuka antar pasangan calon diselenggarakan oleh KPUD Kota Semarang yang disiarkan secara langsung oleh lembaga penyiaran publik atau lembaga penyiaran swasta.</w:t>
      </w:r>
      <w:r>
        <w:rPr>
          <w:rStyle w:val="FootnoteReference"/>
          <w:sz w:val="24"/>
        </w:rPr>
        <w:footnoteReference w:id="104"/>
      </w:r>
      <w:r>
        <w:rPr>
          <w:rFonts w:ascii="Times New Roman"/>
          <w:sz w:val="24"/>
        </w:rPr>
        <w:t xml:space="preserve"> Debat ini dapat diselanggarakan paling banyak tiga kali pada masa kampanye. Dalam hal ini, KPUD Kota Semarang telah menetapkan jadwal kegiatan debat publik atau debat terbuka yaitu dilaksanakan pada tanggal 24 November, 27 November, dan 4 Desember 2015.</w:t>
      </w:r>
    </w:p>
    <w:p w:rsidR="007C7CEA" w:rsidRDefault="007C7CEA" w:rsidP="00C71891">
      <w:pPr>
        <w:pStyle w:val="ListParagraph"/>
        <w:numPr>
          <w:ilvl w:val="0"/>
          <w:numId w:val="65"/>
        </w:numPr>
        <w:autoSpaceDE w:val="0"/>
        <w:autoSpaceDN w:val="0"/>
        <w:spacing w:after="0" w:line="480" w:lineRule="auto"/>
        <w:ind w:left="3119" w:hanging="426"/>
        <w:contextualSpacing w:val="0"/>
        <w:jc w:val="both"/>
        <w:rPr>
          <w:rFonts w:ascii="Times New Roman"/>
          <w:sz w:val="24"/>
        </w:rPr>
      </w:pPr>
      <w:r>
        <w:rPr>
          <w:rFonts w:ascii="Times New Roman"/>
          <w:sz w:val="24"/>
        </w:rPr>
        <w:t>Penyebaran bahan kampanye kepada umum :</w:t>
      </w:r>
    </w:p>
    <w:p w:rsidR="007C7CEA" w:rsidRDefault="007C7CEA" w:rsidP="007C7CEA">
      <w:pPr>
        <w:pStyle w:val="ListParagraph"/>
        <w:autoSpaceDE w:val="0"/>
        <w:autoSpaceDN w:val="0"/>
        <w:spacing w:after="0" w:line="480" w:lineRule="auto"/>
        <w:ind w:left="3119" w:firstLine="720"/>
        <w:jc w:val="both"/>
        <w:rPr>
          <w:rFonts w:ascii="Times New Roman"/>
          <w:sz w:val="24"/>
        </w:rPr>
      </w:pPr>
      <w:r>
        <w:rPr>
          <w:rFonts w:ascii="Times New Roman"/>
          <w:sz w:val="24"/>
        </w:rPr>
        <w:t xml:space="preserve">Bahan kampanye yang disebar kepada umum harus merupakan bahan kampanye yang telah difasilitasi oleh KPUD Kota Semarang.  Oleh karena itu, jika terdapat bahan kampanye yang dibagi kepada umum dan itu bukan termasuk bahan kampanye yang difasilitasi oleh KPUD Kota Semarang maka bahan kampanye tersebut illegal. Jumlah bahan kampanye yang difasilitas KPUD Kota Semarang dalam pemilihan Walikota dan Wakil </w:t>
      </w:r>
      <w:r>
        <w:rPr>
          <w:rFonts w:ascii="Times New Roman"/>
          <w:sz w:val="24"/>
        </w:rPr>
        <w:lastRenderedPageBreak/>
        <w:t>Walikota Semarang Tahun 2015, yaitu sebagai berikut:</w:t>
      </w:r>
    </w:p>
    <w:p w:rsidR="007C7CEA" w:rsidRDefault="007C7CEA" w:rsidP="00C71891">
      <w:pPr>
        <w:pStyle w:val="ListParagraph"/>
        <w:numPr>
          <w:ilvl w:val="0"/>
          <w:numId w:val="66"/>
        </w:numPr>
        <w:autoSpaceDE w:val="0"/>
        <w:autoSpaceDN w:val="0"/>
        <w:spacing w:after="0" w:line="480" w:lineRule="auto"/>
        <w:ind w:left="3544" w:hanging="425"/>
        <w:contextualSpacing w:val="0"/>
        <w:jc w:val="both"/>
        <w:rPr>
          <w:rFonts w:ascii="Times New Roman"/>
          <w:sz w:val="24"/>
        </w:rPr>
      </w:pPr>
      <w:r>
        <w:rPr>
          <w:rFonts w:ascii="Times New Roman"/>
          <w:sz w:val="24"/>
        </w:rPr>
        <w:t>Flyer</w:t>
      </w:r>
      <w:r>
        <w:rPr>
          <w:rFonts w:ascii="Times New Roman"/>
          <w:sz w:val="24"/>
        </w:rPr>
        <w:tab/>
        <w:t>: jumlah 539.432 untuk 3 paslon</w:t>
      </w:r>
    </w:p>
    <w:p w:rsidR="007C7CEA" w:rsidRDefault="007C7CEA" w:rsidP="00C71891">
      <w:pPr>
        <w:pStyle w:val="ListParagraph"/>
        <w:numPr>
          <w:ilvl w:val="0"/>
          <w:numId w:val="66"/>
        </w:numPr>
        <w:autoSpaceDE w:val="0"/>
        <w:autoSpaceDN w:val="0"/>
        <w:spacing w:after="0" w:line="480" w:lineRule="auto"/>
        <w:ind w:left="3544" w:hanging="425"/>
        <w:contextualSpacing w:val="0"/>
        <w:jc w:val="both"/>
        <w:rPr>
          <w:rFonts w:ascii="Times New Roman"/>
          <w:sz w:val="24"/>
        </w:rPr>
      </w:pPr>
      <w:r>
        <w:rPr>
          <w:rFonts w:ascii="Times New Roman"/>
          <w:sz w:val="24"/>
        </w:rPr>
        <w:t>Leaflet</w:t>
      </w:r>
      <w:r>
        <w:rPr>
          <w:rFonts w:ascii="Times New Roman"/>
          <w:sz w:val="24"/>
        </w:rPr>
        <w:tab/>
        <w:t>: jumlah 118.344 untuk 3 paslon</w:t>
      </w:r>
    </w:p>
    <w:p w:rsidR="007C7CEA" w:rsidRDefault="007C7CEA" w:rsidP="00C71891">
      <w:pPr>
        <w:pStyle w:val="ListParagraph"/>
        <w:numPr>
          <w:ilvl w:val="0"/>
          <w:numId w:val="66"/>
        </w:numPr>
        <w:autoSpaceDE w:val="0"/>
        <w:autoSpaceDN w:val="0"/>
        <w:spacing w:after="0" w:line="480" w:lineRule="auto"/>
        <w:ind w:left="3544" w:hanging="425"/>
        <w:contextualSpacing w:val="0"/>
        <w:jc w:val="both"/>
        <w:rPr>
          <w:rFonts w:ascii="Times New Roman"/>
          <w:sz w:val="24"/>
        </w:rPr>
      </w:pPr>
      <w:r>
        <w:rPr>
          <w:rFonts w:ascii="Times New Roman"/>
          <w:sz w:val="24"/>
        </w:rPr>
        <w:t>Poster</w:t>
      </w:r>
      <w:r>
        <w:rPr>
          <w:rFonts w:ascii="Times New Roman"/>
          <w:sz w:val="24"/>
        </w:rPr>
        <w:tab/>
        <w:t xml:space="preserve">: jumlah 59.172 untuk tiga paslon </w:t>
      </w:r>
    </w:p>
    <w:p w:rsidR="007C7CEA" w:rsidRDefault="007C7CEA" w:rsidP="00C71891">
      <w:pPr>
        <w:pStyle w:val="ListParagraph"/>
        <w:numPr>
          <w:ilvl w:val="0"/>
          <w:numId w:val="65"/>
        </w:numPr>
        <w:autoSpaceDE w:val="0"/>
        <w:autoSpaceDN w:val="0"/>
        <w:spacing w:after="0" w:line="480" w:lineRule="auto"/>
        <w:ind w:left="3119" w:hanging="425"/>
        <w:contextualSpacing w:val="0"/>
        <w:jc w:val="both"/>
        <w:rPr>
          <w:rFonts w:ascii="Times New Roman"/>
          <w:sz w:val="24"/>
        </w:rPr>
      </w:pPr>
      <w:r>
        <w:rPr>
          <w:rFonts w:ascii="Times New Roman"/>
          <w:sz w:val="24"/>
        </w:rPr>
        <w:t>Pemasangan Alat Peraga Kampanye</w:t>
      </w:r>
    </w:p>
    <w:p w:rsidR="007C7CEA" w:rsidRDefault="007C7CEA" w:rsidP="007C7CEA">
      <w:pPr>
        <w:pStyle w:val="ListParagraph"/>
        <w:autoSpaceDE w:val="0"/>
        <w:autoSpaceDN w:val="0"/>
        <w:spacing w:after="0" w:line="480" w:lineRule="auto"/>
        <w:ind w:left="3119" w:firstLine="720"/>
        <w:jc w:val="both"/>
        <w:rPr>
          <w:rFonts w:ascii="Times New Roman"/>
          <w:sz w:val="24"/>
        </w:rPr>
      </w:pPr>
      <w:r>
        <w:rPr>
          <w:rFonts w:ascii="Times New Roman"/>
          <w:sz w:val="24"/>
        </w:rPr>
        <w:t>Alat peraga kampanye yang dipasang harus merupakan alat peraga kampanye yang telah difasilitasi oleh KPUD Kota Semarang.  Oleh karena itu, jika terdapat alat peraga kampanye yang dipasang dan itu bukan termasuk alat peraga kampanye yang difasilitasi oleh KPUD Kota Semarang maka alat peraga kampanye tersebut illegal. Alat peraga kampanye yang difasilitasi oleh KPUD Kota Semarang, yaitu sebagai berikut :</w:t>
      </w:r>
    </w:p>
    <w:p w:rsidR="007C7CEA" w:rsidRDefault="007C7CEA" w:rsidP="00C71891">
      <w:pPr>
        <w:pStyle w:val="ListParagraph"/>
        <w:numPr>
          <w:ilvl w:val="0"/>
          <w:numId w:val="67"/>
        </w:numPr>
        <w:autoSpaceDE w:val="0"/>
        <w:autoSpaceDN w:val="0"/>
        <w:spacing w:after="0" w:line="480" w:lineRule="auto"/>
        <w:ind w:left="3544" w:hanging="425"/>
        <w:contextualSpacing w:val="0"/>
        <w:jc w:val="both"/>
        <w:rPr>
          <w:rFonts w:ascii="Times New Roman"/>
          <w:sz w:val="24"/>
        </w:rPr>
      </w:pPr>
      <w:r>
        <w:rPr>
          <w:rFonts w:ascii="Times New Roman"/>
          <w:sz w:val="24"/>
        </w:rPr>
        <w:t>Baliho</w:t>
      </w:r>
      <w:r>
        <w:rPr>
          <w:rFonts w:ascii="Times New Roman"/>
          <w:sz w:val="24"/>
        </w:rPr>
        <w:tab/>
      </w:r>
      <w:r>
        <w:rPr>
          <w:rFonts w:ascii="Times New Roman"/>
          <w:sz w:val="24"/>
        </w:rPr>
        <w:tab/>
        <w:t>: 5 x 3 = 15 buah</w:t>
      </w:r>
    </w:p>
    <w:p w:rsidR="007C7CEA" w:rsidRDefault="007C7CEA" w:rsidP="00C71891">
      <w:pPr>
        <w:pStyle w:val="ListParagraph"/>
        <w:numPr>
          <w:ilvl w:val="0"/>
          <w:numId w:val="67"/>
        </w:numPr>
        <w:autoSpaceDE w:val="0"/>
        <w:autoSpaceDN w:val="0"/>
        <w:spacing w:after="0" w:line="480" w:lineRule="auto"/>
        <w:ind w:left="3544" w:hanging="425"/>
        <w:contextualSpacing w:val="0"/>
        <w:jc w:val="both"/>
        <w:rPr>
          <w:rFonts w:ascii="Times New Roman"/>
          <w:sz w:val="24"/>
        </w:rPr>
      </w:pPr>
      <w:r>
        <w:rPr>
          <w:rFonts w:ascii="Times New Roman"/>
          <w:sz w:val="24"/>
        </w:rPr>
        <w:t>Umbul-umbul</w:t>
      </w:r>
      <w:r>
        <w:rPr>
          <w:rFonts w:ascii="Times New Roman"/>
          <w:sz w:val="24"/>
        </w:rPr>
        <w:tab/>
        <w:t>: 16 x 20 x 3 = 960 buah</w:t>
      </w:r>
    </w:p>
    <w:p w:rsidR="007C7CEA" w:rsidRDefault="007C7CEA" w:rsidP="00C71891">
      <w:pPr>
        <w:pStyle w:val="ListParagraph"/>
        <w:numPr>
          <w:ilvl w:val="0"/>
          <w:numId w:val="67"/>
        </w:numPr>
        <w:autoSpaceDE w:val="0"/>
        <w:autoSpaceDN w:val="0"/>
        <w:spacing w:after="0" w:line="480" w:lineRule="auto"/>
        <w:ind w:left="3544" w:hanging="425"/>
        <w:contextualSpacing w:val="0"/>
        <w:jc w:val="both"/>
        <w:rPr>
          <w:rFonts w:ascii="Times New Roman"/>
          <w:sz w:val="24"/>
        </w:rPr>
      </w:pPr>
      <w:r>
        <w:rPr>
          <w:rFonts w:ascii="Times New Roman"/>
          <w:sz w:val="24"/>
        </w:rPr>
        <w:t>Spanduk</w:t>
      </w:r>
      <w:r>
        <w:rPr>
          <w:rFonts w:ascii="Times New Roman"/>
          <w:sz w:val="24"/>
        </w:rPr>
        <w:tab/>
        <w:t>: 2 x 177 x 3 = 1.062</w:t>
      </w:r>
    </w:p>
    <w:p w:rsidR="007C7CEA" w:rsidRPr="00114222" w:rsidRDefault="007C7CEA" w:rsidP="00C71891">
      <w:pPr>
        <w:pStyle w:val="ListParagraph"/>
        <w:numPr>
          <w:ilvl w:val="0"/>
          <w:numId w:val="65"/>
        </w:numPr>
        <w:autoSpaceDE w:val="0"/>
        <w:autoSpaceDN w:val="0"/>
        <w:spacing w:after="0" w:line="480" w:lineRule="auto"/>
        <w:ind w:left="3119" w:hanging="425"/>
        <w:contextualSpacing w:val="0"/>
        <w:jc w:val="both"/>
        <w:rPr>
          <w:rFonts w:ascii="Times New Roman"/>
          <w:sz w:val="24"/>
          <w:lang w:val="en-US"/>
        </w:rPr>
      </w:pPr>
      <w:r>
        <w:rPr>
          <w:rFonts w:ascii="Times New Roman"/>
          <w:sz w:val="24"/>
        </w:rPr>
        <w:t>Iklan di media massa cetak dan/atau media massa elektronik</w:t>
      </w:r>
    </w:p>
    <w:p w:rsidR="007C7CEA" w:rsidRPr="00114222" w:rsidRDefault="007C7CEA" w:rsidP="007C7CEA">
      <w:pPr>
        <w:pStyle w:val="ListParagraph"/>
        <w:autoSpaceDE w:val="0"/>
        <w:autoSpaceDN w:val="0"/>
        <w:spacing w:after="0" w:line="480" w:lineRule="auto"/>
        <w:ind w:left="3119" w:firstLine="720"/>
        <w:jc w:val="both"/>
        <w:rPr>
          <w:rFonts w:ascii="Times New Roman"/>
          <w:sz w:val="24"/>
        </w:rPr>
      </w:pPr>
      <w:r>
        <w:rPr>
          <w:rFonts w:ascii="Times New Roman"/>
          <w:sz w:val="24"/>
        </w:rPr>
        <w:lastRenderedPageBreak/>
        <w:t xml:space="preserve">Iklan di media massa cetak dan/atau media massa elektronik dilaksanakan 14 hari sebelum hari tenang pemilihan. </w:t>
      </w:r>
      <w:r w:rsidRPr="00114222">
        <w:rPr>
          <w:rFonts w:ascii="Times New Roman"/>
          <w:sz w:val="24"/>
        </w:rPr>
        <w:t>Materi iklan kampany</w:t>
      </w:r>
      <w:r>
        <w:rPr>
          <w:rFonts w:ascii="Times New Roman"/>
          <w:sz w:val="24"/>
        </w:rPr>
        <w:t>e ini dibuat dan dibiayai oleh pasangan c</w:t>
      </w:r>
      <w:r w:rsidRPr="00114222">
        <w:rPr>
          <w:rFonts w:ascii="Times New Roman"/>
          <w:sz w:val="24"/>
        </w:rPr>
        <w:t xml:space="preserve">alon dan/atau </w:t>
      </w:r>
      <w:r w:rsidR="00C547CE">
        <w:rPr>
          <w:rFonts w:ascii="Times New Roman"/>
          <w:sz w:val="24"/>
        </w:rPr>
        <w:t>tim kampanye</w:t>
      </w:r>
      <w:r w:rsidRPr="00114222">
        <w:rPr>
          <w:rFonts w:ascii="Times New Roman"/>
          <w:sz w:val="24"/>
        </w:rPr>
        <w:t xml:space="preserve"> sesuai </w:t>
      </w:r>
      <w:r>
        <w:rPr>
          <w:rFonts w:ascii="Times New Roman"/>
          <w:sz w:val="24"/>
        </w:rPr>
        <w:t xml:space="preserve">dengan </w:t>
      </w:r>
      <w:r w:rsidRPr="00114222">
        <w:rPr>
          <w:rFonts w:ascii="Times New Roman"/>
          <w:sz w:val="24"/>
        </w:rPr>
        <w:t>ukuran atau durasi yang telah ditetapkan oleh KPU</w:t>
      </w:r>
      <w:r>
        <w:rPr>
          <w:rFonts w:ascii="Times New Roman"/>
          <w:sz w:val="24"/>
        </w:rPr>
        <w:t>D</w:t>
      </w:r>
      <w:r w:rsidRPr="00114222">
        <w:rPr>
          <w:rFonts w:ascii="Times New Roman"/>
          <w:sz w:val="24"/>
        </w:rPr>
        <w:t xml:space="preserve"> Kota Semarang. Materi iklan ka</w:t>
      </w:r>
      <w:r>
        <w:rPr>
          <w:rFonts w:ascii="Times New Roman"/>
          <w:sz w:val="24"/>
        </w:rPr>
        <w:t>mpanye yang disampaikan oleh pasangan ca</w:t>
      </w:r>
      <w:r w:rsidRPr="00114222">
        <w:rPr>
          <w:rFonts w:ascii="Times New Roman"/>
          <w:sz w:val="24"/>
        </w:rPr>
        <w:t>lon dapat memuat informasi men</w:t>
      </w:r>
      <w:r>
        <w:rPr>
          <w:rFonts w:ascii="Times New Roman"/>
          <w:sz w:val="24"/>
        </w:rPr>
        <w:t>genai visi-misi, program, foto pasangan c</w:t>
      </w:r>
      <w:r w:rsidRPr="00114222">
        <w:rPr>
          <w:rFonts w:ascii="Times New Roman"/>
          <w:sz w:val="24"/>
        </w:rPr>
        <w:t>alon, tanda gambar partai polit</w:t>
      </w:r>
      <w:r>
        <w:rPr>
          <w:rFonts w:ascii="Times New Roman"/>
          <w:sz w:val="24"/>
        </w:rPr>
        <w:t xml:space="preserve">ik atau gabungan partai politik </w:t>
      </w:r>
      <w:r w:rsidRPr="00114222">
        <w:rPr>
          <w:rFonts w:ascii="Times New Roman"/>
          <w:sz w:val="24"/>
        </w:rPr>
        <w:t xml:space="preserve">dan/atau foto pengurus partai politik. </w:t>
      </w:r>
      <w:r>
        <w:rPr>
          <w:rFonts w:ascii="Times New Roman"/>
          <w:sz w:val="24"/>
        </w:rPr>
        <w:t>Sementara itu,</w:t>
      </w:r>
      <w:r w:rsidRPr="00114222">
        <w:rPr>
          <w:rFonts w:ascii="Times New Roman"/>
          <w:sz w:val="24"/>
        </w:rPr>
        <w:t xml:space="preserve"> materi iklan kampanye tersebut dapat berupa tulisan, suara, gambar, tulisan dan gambar, atau suara dan gambar. </w:t>
      </w:r>
      <w:r>
        <w:rPr>
          <w:rFonts w:ascii="Times New Roman"/>
          <w:sz w:val="24"/>
        </w:rPr>
        <w:t>Setiap pasangan c</w:t>
      </w:r>
      <w:r w:rsidRPr="00114222">
        <w:rPr>
          <w:rFonts w:ascii="Times New Roman"/>
          <w:sz w:val="24"/>
        </w:rPr>
        <w:t>alon dapat menyampaikan dan menyerahkan materi iklan kampanye kepada KPU</w:t>
      </w:r>
      <w:r>
        <w:rPr>
          <w:rFonts w:ascii="Times New Roman"/>
          <w:sz w:val="24"/>
        </w:rPr>
        <w:t>D</w:t>
      </w:r>
      <w:r w:rsidRPr="00114222">
        <w:rPr>
          <w:rFonts w:ascii="Times New Roman"/>
          <w:sz w:val="24"/>
        </w:rPr>
        <w:t xml:space="preserve"> Kota Semarang paling lambat pada tanggal 3 November 2015. Dalam iklan kampanye ini</w:t>
      </w:r>
      <w:r>
        <w:rPr>
          <w:rFonts w:ascii="Times New Roman"/>
          <w:sz w:val="24"/>
        </w:rPr>
        <w:t xml:space="preserve">, </w:t>
      </w:r>
      <w:r w:rsidRPr="00114222">
        <w:rPr>
          <w:rFonts w:ascii="Times New Roman"/>
          <w:sz w:val="24"/>
        </w:rPr>
        <w:t>terdapat beberapa hal yang telah ditentukan dan disepakati oleh KPU</w:t>
      </w:r>
      <w:r>
        <w:rPr>
          <w:rFonts w:ascii="Times New Roman"/>
          <w:sz w:val="24"/>
        </w:rPr>
        <w:t>D</w:t>
      </w:r>
      <w:r w:rsidRPr="00114222">
        <w:rPr>
          <w:rFonts w:ascii="Times New Roman"/>
          <w:sz w:val="24"/>
        </w:rPr>
        <w:t xml:space="preserve"> Kota Semarang dan Pasangan Calon/</w:t>
      </w:r>
      <w:r w:rsidR="00C547CE">
        <w:rPr>
          <w:rFonts w:ascii="Times New Roman"/>
          <w:sz w:val="24"/>
        </w:rPr>
        <w:t>tim kampanye</w:t>
      </w:r>
      <w:r w:rsidRPr="00114222">
        <w:rPr>
          <w:rFonts w:ascii="Times New Roman"/>
          <w:sz w:val="24"/>
        </w:rPr>
        <w:t>, yaitu antara lain :</w:t>
      </w:r>
    </w:p>
    <w:p w:rsidR="007C7CEA" w:rsidRDefault="007C7CEA" w:rsidP="00C71891">
      <w:pPr>
        <w:pStyle w:val="ListParagraph"/>
        <w:numPr>
          <w:ilvl w:val="0"/>
          <w:numId w:val="68"/>
        </w:numPr>
        <w:autoSpaceDE w:val="0"/>
        <w:autoSpaceDN w:val="0"/>
        <w:spacing w:after="0" w:line="480" w:lineRule="auto"/>
        <w:ind w:left="3544" w:hanging="425"/>
        <w:contextualSpacing w:val="0"/>
        <w:jc w:val="both"/>
        <w:rPr>
          <w:rFonts w:ascii="Times New Roman"/>
          <w:sz w:val="24"/>
        </w:rPr>
      </w:pPr>
      <w:r>
        <w:rPr>
          <w:rFonts w:ascii="Times New Roman"/>
          <w:sz w:val="24"/>
        </w:rPr>
        <w:t>Iklan Kampanye di Televisi</w:t>
      </w:r>
    </w:p>
    <w:p w:rsidR="007C7CEA" w:rsidRDefault="007C7CEA" w:rsidP="00C71891">
      <w:pPr>
        <w:pStyle w:val="ListParagraph"/>
        <w:numPr>
          <w:ilvl w:val="0"/>
          <w:numId w:val="69"/>
        </w:numPr>
        <w:autoSpaceDE w:val="0"/>
        <w:autoSpaceDN w:val="0"/>
        <w:spacing w:after="0" w:line="480" w:lineRule="auto"/>
        <w:ind w:left="3544" w:hanging="425"/>
        <w:contextualSpacing w:val="0"/>
        <w:jc w:val="both"/>
        <w:rPr>
          <w:rFonts w:ascii="Times New Roman"/>
          <w:sz w:val="24"/>
        </w:rPr>
      </w:pPr>
      <w:r>
        <w:rPr>
          <w:rFonts w:ascii="Times New Roman"/>
          <w:sz w:val="24"/>
        </w:rPr>
        <w:lastRenderedPageBreak/>
        <w:t>Jumlah penayangan yang difasilitasi oleh KPUD Kota Semarang terdiri dari 2 spot yang berdurasi 30 detik untuk setiap stasiun televisi (4 stasiun televisi lokal dan 2 stasiun televisi nasional)</w:t>
      </w:r>
    </w:p>
    <w:p w:rsidR="007C7CEA" w:rsidRDefault="007C7CEA" w:rsidP="00C71891">
      <w:pPr>
        <w:pStyle w:val="ListParagraph"/>
        <w:numPr>
          <w:ilvl w:val="0"/>
          <w:numId w:val="69"/>
        </w:numPr>
        <w:autoSpaceDE w:val="0"/>
        <w:autoSpaceDN w:val="0"/>
        <w:spacing w:after="0" w:line="480" w:lineRule="auto"/>
        <w:ind w:left="3544" w:hanging="425"/>
        <w:contextualSpacing w:val="0"/>
        <w:jc w:val="both"/>
        <w:rPr>
          <w:rFonts w:ascii="Times New Roman"/>
          <w:sz w:val="24"/>
        </w:rPr>
      </w:pPr>
      <w:r>
        <w:rPr>
          <w:rFonts w:ascii="Times New Roman"/>
          <w:sz w:val="24"/>
        </w:rPr>
        <w:t>Setiap pasangan calon dapat membuat dan menyerahkan materi kampanye paling banyak 3 jenis tayangan iklan kampanye</w:t>
      </w:r>
    </w:p>
    <w:p w:rsidR="007C7CEA" w:rsidRDefault="007C7CEA" w:rsidP="00C71891">
      <w:pPr>
        <w:pStyle w:val="ListParagraph"/>
        <w:numPr>
          <w:ilvl w:val="0"/>
          <w:numId w:val="68"/>
        </w:numPr>
        <w:autoSpaceDE w:val="0"/>
        <w:autoSpaceDN w:val="0"/>
        <w:spacing w:after="0" w:line="480" w:lineRule="auto"/>
        <w:ind w:left="3544" w:hanging="425"/>
        <w:contextualSpacing w:val="0"/>
        <w:jc w:val="both"/>
        <w:rPr>
          <w:rFonts w:ascii="Times New Roman"/>
          <w:sz w:val="24"/>
        </w:rPr>
      </w:pPr>
      <w:r>
        <w:rPr>
          <w:rFonts w:ascii="Times New Roman"/>
          <w:sz w:val="24"/>
        </w:rPr>
        <w:t>Iklan Kampanye di Radio</w:t>
      </w:r>
    </w:p>
    <w:p w:rsidR="007C7CEA" w:rsidRDefault="007C7CEA" w:rsidP="00C71891">
      <w:pPr>
        <w:pStyle w:val="ListParagraph"/>
        <w:numPr>
          <w:ilvl w:val="0"/>
          <w:numId w:val="69"/>
        </w:numPr>
        <w:autoSpaceDE w:val="0"/>
        <w:autoSpaceDN w:val="0"/>
        <w:spacing w:after="0" w:line="480" w:lineRule="auto"/>
        <w:ind w:left="3544" w:hanging="425"/>
        <w:contextualSpacing w:val="0"/>
        <w:jc w:val="both"/>
        <w:rPr>
          <w:rFonts w:ascii="Times New Roman"/>
          <w:sz w:val="24"/>
        </w:rPr>
      </w:pPr>
      <w:r>
        <w:rPr>
          <w:rFonts w:ascii="Times New Roman"/>
          <w:sz w:val="24"/>
        </w:rPr>
        <w:t>Jumlah penayangan di radio adalah 3 spot yang berdurasi 60 detik untuk setiap radio</w:t>
      </w:r>
    </w:p>
    <w:p w:rsidR="007C7CEA" w:rsidRDefault="007C7CEA" w:rsidP="00C71891">
      <w:pPr>
        <w:pStyle w:val="ListParagraph"/>
        <w:numPr>
          <w:ilvl w:val="0"/>
          <w:numId w:val="69"/>
        </w:numPr>
        <w:autoSpaceDE w:val="0"/>
        <w:autoSpaceDN w:val="0"/>
        <w:spacing w:after="0" w:line="480" w:lineRule="auto"/>
        <w:ind w:left="3544" w:hanging="425"/>
        <w:contextualSpacing w:val="0"/>
        <w:jc w:val="both"/>
        <w:rPr>
          <w:rFonts w:ascii="Times New Roman"/>
          <w:sz w:val="24"/>
        </w:rPr>
      </w:pPr>
      <w:r>
        <w:rPr>
          <w:rFonts w:ascii="Times New Roman"/>
          <w:sz w:val="24"/>
        </w:rPr>
        <w:t xml:space="preserve">Terdapat 7 radio di Kota Semarang yang memutar iklan kampanye </w:t>
      </w:r>
    </w:p>
    <w:p w:rsidR="007C7CEA" w:rsidRDefault="007C7CEA" w:rsidP="00C71891">
      <w:pPr>
        <w:pStyle w:val="ListParagraph"/>
        <w:numPr>
          <w:ilvl w:val="0"/>
          <w:numId w:val="69"/>
        </w:numPr>
        <w:autoSpaceDE w:val="0"/>
        <w:autoSpaceDN w:val="0"/>
        <w:spacing w:after="0" w:line="480" w:lineRule="auto"/>
        <w:ind w:left="3544" w:hanging="425"/>
        <w:contextualSpacing w:val="0"/>
        <w:jc w:val="both"/>
        <w:rPr>
          <w:rFonts w:ascii="Times New Roman"/>
          <w:sz w:val="24"/>
        </w:rPr>
      </w:pPr>
      <w:r>
        <w:rPr>
          <w:rFonts w:ascii="Times New Roman"/>
          <w:sz w:val="24"/>
        </w:rPr>
        <w:t xml:space="preserve">Setiap pasangan calon dapat membuat dan menyerahkan paling banyak 3 jenis materi kampanye </w:t>
      </w:r>
    </w:p>
    <w:p w:rsidR="007C7CEA" w:rsidRDefault="007C7CEA" w:rsidP="00C71891">
      <w:pPr>
        <w:pStyle w:val="ListParagraph"/>
        <w:numPr>
          <w:ilvl w:val="0"/>
          <w:numId w:val="68"/>
        </w:numPr>
        <w:autoSpaceDE w:val="0"/>
        <w:autoSpaceDN w:val="0"/>
        <w:spacing w:after="0" w:line="480" w:lineRule="auto"/>
        <w:ind w:left="3544" w:hanging="425"/>
        <w:contextualSpacing w:val="0"/>
        <w:jc w:val="both"/>
        <w:rPr>
          <w:rFonts w:ascii="Times New Roman"/>
          <w:sz w:val="24"/>
        </w:rPr>
      </w:pPr>
      <w:r>
        <w:rPr>
          <w:rFonts w:ascii="Times New Roman"/>
          <w:sz w:val="24"/>
        </w:rPr>
        <w:t>Iklan Kampanye di Media Massa Cetak</w:t>
      </w:r>
    </w:p>
    <w:p w:rsidR="007C7CEA" w:rsidRDefault="007C7CEA" w:rsidP="00C71891">
      <w:pPr>
        <w:pStyle w:val="ListParagraph"/>
        <w:numPr>
          <w:ilvl w:val="0"/>
          <w:numId w:val="69"/>
        </w:numPr>
        <w:autoSpaceDE w:val="0"/>
        <w:autoSpaceDN w:val="0"/>
        <w:spacing w:after="0" w:line="480" w:lineRule="auto"/>
        <w:ind w:left="3544" w:hanging="425"/>
        <w:contextualSpacing w:val="0"/>
        <w:jc w:val="both"/>
        <w:rPr>
          <w:rFonts w:ascii="Times New Roman"/>
          <w:sz w:val="24"/>
        </w:rPr>
      </w:pPr>
      <w:r>
        <w:rPr>
          <w:rFonts w:ascii="Times New Roman"/>
          <w:sz w:val="24"/>
        </w:rPr>
        <w:t>Setiap pasangan calon dapat membuat dan menyerahkan paling lambat 3 jenis tayangan iklan kampanye di media massa cetak</w:t>
      </w:r>
    </w:p>
    <w:p w:rsidR="007C7CEA" w:rsidRDefault="007C7CEA" w:rsidP="00C71891">
      <w:pPr>
        <w:pStyle w:val="ListParagraph"/>
        <w:numPr>
          <w:ilvl w:val="0"/>
          <w:numId w:val="69"/>
        </w:numPr>
        <w:autoSpaceDE w:val="0"/>
        <w:autoSpaceDN w:val="0"/>
        <w:spacing w:after="0" w:line="480" w:lineRule="auto"/>
        <w:ind w:left="3544" w:hanging="425"/>
        <w:contextualSpacing w:val="0"/>
        <w:jc w:val="both"/>
        <w:rPr>
          <w:rFonts w:ascii="Times New Roman"/>
          <w:sz w:val="24"/>
        </w:rPr>
      </w:pPr>
      <w:r>
        <w:rPr>
          <w:rFonts w:ascii="Times New Roman"/>
          <w:sz w:val="24"/>
        </w:rPr>
        <w:t>Terdapat 6 media massa cetak yang memuat iklan kampanye</w:t>
      </w:r>
    </w:p>
    <w:p w:rsidR="007C7CEA" w:rsidRDefault="007C7CEA" w:rsidP="00C71891">
      <w:pPr>
        <w:pStyle w:val="ListParagraph"/>
        <w:numPr>
          <w:ilvl w:val="0"/>
          <w:numId w:val="64"/>
        </w:numPr>
        <w:autoSpaceDE w:val="0"/>
        <w:autoSpaceDN w:val="0"/>
        <w:spacing w:after="0" w:line="480" w:lineRule="auto"/>
        <w:ind w:left="2694" w:hanging="426"/>
        <w:contextualSpacing w:val="0"/>
        <w:jc w:val="both"/>
        <w:rPr>
          <w:rFonts w:ascii="Times New Roman"/>
          <w:sz w:val="24"/>
        </w:rPr>
      </w:pPr>
      <w:r>
        <w:rPr>
          <w:rFonts w:ascii="Times New Roman"/>
          <w:sz w:val="24"/>
        </w:rPr>
        <w:lastRenderedPageBreak/>
        <w:t>Kampanye yang dilaksanakan pasangan calon dan/atau tim kampanye yaitu :</w:t>
      </w:r>
    </w:p>
    <w:p w:rsidR="007C7CEA" w:rsidRDefault="007C7CEA" w:rsidP="00C71891">
      <w:pPr>
        <w:pStyle w:val="ListParagraph"/>
        <w:numPr>
          <w:ilvl w:val="0"/>
          <w:numId w:val="70"/>
        </w:numPr>
        <w:autoSpaceDE w:val="0"/>
        <w:autoSpaceDN w:val="0"/>
        <w:spacing w:after="0" w:line="480" w:lineRule="auto"/>
        <w:ind w:left="3119" w:hanging="426"/>
        <w:contextualSpacing w:val="0"/>
        <w:jc w:val="both"/>
        <w:rPr>
          <w:rFonts w:ascii="Times New Roman"/>
          <w:sz w:val="24"/>
        </w:rPr>
      </w:pPr>
      <w:r>
        <w:rPr>
          <w:rFonts w:ascii="Times New Roman"/>
          <w:sz w:val="24"/>
        </w:rPr>
        <w:t xml:space="preserve">Pertemuan terbatas </w:t>
      </w:r>
    </w:p>
    <w:p w:rsidR="007C7CEA" w:rsidRDefault="007C7CEA" w:rsidP="00C71891">
      <w:pPr>
        <w:pStyle w:val="ListParagraph"/>
        <w:numPr>
          <w:ilvl w:val="0"/>
          <w:numId w:val="70"/>
        </w:numPr>
        <w:autoSpaceDE w:val="0"/>
        <w:autoSpaceDN w:val="0"/>
        <w:spacing w:after="0" w:line="480" w:lineRule="auto"/>
        <w:ind w:left="3119" w:hanging="426"/>
        <w:contextualSpacing w:val="0"/>
        <w:jc w:val="both"/>
        <w:rPr>
          <w:rFonts w:ascii="Times New Roman"/>
          <w:sz w:val="24"/>
        </w:rPr>
      </w:pPr>
      <w:r>
        <w:rPr>
          <w:rFonts w:ascii="Times New Roman"/>
          <w:sz w:val="24"/>
        </w:rPr>
        <w:t>Tatap muka dan dialog; dan/atau</w:t>
      </w:r>
    </w:p>
    <w:p w:rsidR="007C7CEA" w:rsidRPr="00C60028" w:rsidRDefault="007C7CEA" w:rsidP="00C71891">
      <w:pPr>
        <w:pStyle w:val="ListParagraph"/>
        <w:numPr>
          <w:ilvl w:val="0"/>
          <w:numId w:val="70"/>
        </w:numPr>
        <w:autoSpaceDE w:val="0"/>
        <w:autoSpaceDN w:val="0"/>
        <w:spacing w:after="0" w:line="480" w:lineRule="auto"/>
        <w:ind w:left="3119" w:hanging="426"/>
        <w:contextualSpacing w:val="0"/>
        <w:jc w:val="both"/>
        <w:rPr>
          <w:rFonts w:ascii="Times New Roman"/>
          <w:sz w:val="24"/>
        </w:rPr>
      </w:pPr>
      <w:r>
        <w:rPr>
          <w:rFonts w:ascii="Times New Roman"/>
          <w:sz w:val="24"/>
        </w:rPr>
        <w:t>kegiatan lain yang tidak melanggar larangan kampanye dan ketentuan peraturan perundang-undangan;</w:t>
      </w:r>
    </w:p>
    <w:p w:rsidR="007C7CEA" w:rsidRDefault="00F37ECD" w:rsidP="007C7CEA">
      <w:pPr>
        <w:spacing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t xml:space="preserve">Seperti yang telah disebutkan sebelumnya bahwa tahapan kampanye merupakan tahapan yang rawan untuk terjadinya pelanggaran sehingga dibutuhkannya eksistensi lembaga pengawas pemilihan yang dalam hal ini adalah Panwas Pemilihan Kota Semarang untuk mengawasi Pemilihan Walikota dan Wakil Walikota Semarang Tahun 2015. Dalam hasil pengawasannya, Panwas Pemilihan Kota Semarang mendata jumlah kegiatan kampanye yang dilakukan oleh ketiga pasangan calon, yaitu sebagai berikut: </w:t>
      </w:r>
    </w:p>
    <w:p w:rsidR="00FF60D4" w:rsidRDefault="00FF60D4" w:rsidP="007C7CEA">
      <w:pPr>
        <w:spacing w:line="480" w:lineRule="auto"/>
        <w:ind w:left="1985" w:firstLine="709"/>
        <w:jc w:val="both"/>
        <w:rPr>
          <w:rFonts w:ascii="Times New Roman" w:hAnsi="Times New Roman" w:cs="Times New Roman"/>
          <w:sz w:val="24"/>
          <w:szCs w:val="24"/>
        </w:rPr>
      </w:pPr>
    </w:p>
    <w:p w:rsidR="00FF60D4" w:rsidRDefault="00FF60D4" w:rsidP="007C7CEA">
      <w:pPr>
        <w:spacing w:line="480" w:lineRule="auto"/>
        <w:ind w:left="1985" w:firstLine="709"/>
        <w:jc w:val="both"/>
        <w:rPr>
          <w:rFonts w:ascii="Times New Roman" w:hAnsi="Times New Roman" w:cs="Times New Roman"/>
          <w:sz w:val="24"/>
          <w:szCs w:val="24"/>
        </w:rPr>
      </w:pPr>
    </w:p>
    <w:p w:rsidR="00FF60D4" w:rsidRDefault="00FF60D4" w:rsidP="007C7CEA">
      <w:pPr>
        <w:spacing w:line="480" w:lineRule="auto"/>
        <w:ind w:left="1985" w:firstLine="709"/>
        <w:jc w:val="both"/>
        <w:rPr>
          <w:rFonts w:ascii="Times New Roman" w:hAnsi="Times New Roman" w:cs="Times New Roman"/>
          <w:sz w:val="24"/>
          <w:szCs w:val="24"/>
        </w:rPr>
      </w:pPr>
    </w:p>
    <w:p w:rsidR="00FF60D4" w:rsidRDefault="00FF60D4" w:rsidP="007C7CEA">
      <w:pPr>
        <w:spacing w:line="480" w:lineRule="auto"/>
        <w:ind w:left="1985" w:firstLine="709"/>
        <w:jc w:val="both"/>
        <w:rPr>
          <w:rFonts w:ascii="Times New Roman" w:hAnsi="Times New Roman" w:cs="Times New Roman"/>
          <w:w w:val="125"/>
          <w:sz w:val="24"/>
          <w:szCs w:val="24"/>
        </w:rPr>
      </w:pPr>
    </w:p>
    <w:p w:rsidR="007C7CEA" w:rsidRPr="00F37ECD" w:rsidRDefault="00F37ECD" w:rsidP="00F37ECD">
      <w:pPr>
        <w:spacing w:line="480" w:lineRule="auto"/>
        <w:ind w:left="1985"/>
        <w:jc w:val="center"/>
        <w:rPr>
          <w:rFonts w:ascii="Times New Roman" w:hAnsi="Times New Roman" w:cs="Times New Roman"/>
          <w:b/>
          <w:w w:val="125"/>
          <w:sz w:val="24"/>
          <w:szCs w:val="24"/>
        </w:rPr>
      </w:pPr>
      <w:r w:rsidRPr="00F37ECD">
        <w:rPr>
          <w:rFonts w:ascii="Times New Roman"/>
          <w:b/>
          <w:sz w:val="24"/>
          <w:szCs w:val="24"/>
        </w:rPr>
        <w:lastRenderedPageBreak/>
        <w:t>Tabel 1.3 Rekap Jumlah Kegiatan Kampanye</w:t>
      </w:r>
    </w:p>
    <w:tbl>
      <w:tblPr>
        <w:tblW w:w="8879" w:type="dxa"/>
        <w:tblInd w:w="687" w:type="dxa"/>
        <w:tblLook w:val="04A0"/>
      </w:tblPr>
      <w:tblGrid>
        <w:gridCol w:w="576"/>
        <w:gridCol w:w="1403"/>
        <w:gridCol w:w="1150"/>
        <w:gridCol w:w="1150"/>
        <w:gridCol w:w="1150"/>
        <w:gridCol w:w="1150"/>
        <w:gridCol w:w="1150"/>
        <w:gridCol w:w="1150"/>
      </w:tblGrid>
      <w:tr w:rsidR="007C7CEA" w:rsidRPr="00FF1442" w:rsidTr="00DB1560">
        <w:trPr>
          <w:trHeight w:val="330"/>
        </w:trPr>
        <w:tc>
          <w:tcPr>
            <w:tcW w:w="576"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rsidR="007C7CEA" w:rsidRPr="00FF1442" w:rsidRDefault="007C7CEA" w:rsidP="00DB1560">
            <w:pPr>
              <w:spacing w:after="0" w:line="240" w:lineRule="auto"/>
              <w:jc w:val="center"/>
              <w:rPr>
                <w:rFonts w:ascii="Times New Roman" w:eastAsia="Times New Roman" w:hAnsi="Times New Roman" w:cs="Times New Roman"/>
                <w:b/>
                <w:bCs/>
                <w:color w:val="000000"/>
                <w:sz w:val="24"/>
                <w:szCs w:val="24"/>
                <w:lang w:eastAsia="id-ID"/>
              </w:rPr>
            </w:pPr>
            <w:r w:rsidRPr="00FF1442">
              <w:rPr>
                <w:rFonts w:ascii="Times New Roman" w:eastAsia="Times New Roman" w:hAnsi="Times New Roman" w:cs="Times New Roman"/>
                <w:b/>
                <w:bCs/>
                <w:color w:val="000000"/>
                <w:sz w:val="24"/>
                <w:szCs w:val="24"/>
                <w:lang w:eastAsia="id-ID"/>
              </w:rPr>
              <w:t>NO</w:t>
            </w:r>
          </w:p>
        </w:tc>
        <w:tc>
          <w:tcPr>
            <w:tcW w:w="1403" w:type="dxa"/>
            <w:vMerge w:val="restart"/>
            <w:tcBorders>
              <w:top w:val="single" w:sz="8" w:space="0" w:color="auto"/>
              <w:left w:val="single" w:sz="8" w:space="0" w:color="auto"/>
              <w:bottom w:val="single" w:sz="8" w:space="0" w:color="000000"/>
              <w:right w:val="single" w:sz="8" w:space="0" w:color="000000"/>
            </w:tcBorders>
            <w:shd w:val="clear" w:color="000000" w:fill="D8D8D8"/>
            <w:vAlign w:val="center"/>
            <w:hideMark/>
          </w:tcPr>
          <w:p w:rsidR="007C7CEA" w:rsidRPr="00FF1442" w:rsidRDefault="007C7CEA" w:rsidP="00DB1560">
            <w:pPr>
              <w:spacing w:after="0" w:line="240" w:lineRule="auto"/>
              <w:jc w:val="center"/>
              <w:rPr>
                <w:rFonts w:ascii="Times New Roman" w:eastAsia="Times New Roman" w:hAnsi="Times New Roman" w:cs="Times New Roman"/>
                <w:b/>
                <w:bCs/>
                <w:color w:val="000000"/>
                <w:sz w:val="24"/>
                <w:szCs w:val="24"/>
                <w:lang w:eastAsia="id-ID"/>
              </w:rPr>
            </w:pPr>
            <w:r w:rsidRPr="00FF1442">
              <w:rPr>
                <w:rFonts w:ascii="Times New Roman" w:eastAsia="Times New Roman" w:hAnsi="Times New Roman" w:cs="Times New Roman"/>
                <w:b/>
                <w:bCs/>
                <w:color w:val="000000"/>
                <w:sz w:val="24"/>
                <w:szCs w:val="24"/>
                <w:lang w:eastAsia="id-ID"/>
              </w:rPr>
              <w:t>LAPORAN</w:t>
            </w:r>
          </w:p>
        </w:tc>
        <w:tc>
          <w:tcPr>
            <w:tcW w:w="6900" w:type="dxa"/>
            <w:gridSpan w:val="6"/>
            <w:tcBorders>
              <w:top w:val="single" w:sz="8" w:space="0" w:color="auto"/>
              <w:left w:val="nil"/>
              <w:bottom w:val="single" w:sz="8" w:space="0" w:color="auto"/>
              <w:right w:val="single" w:sz="8" w:space="0" w:color="000000"/>
            </w:tcBorders>
            <w:shd w:val="clear" w:color="000000" w:fill="D8D8D8"/>
            <w:vAlign w:val="bottom"/>
            <w:hideMark/>
          </w:tcPr>
          <w:p w:rsidR="007C7CEA" w:rsidRPr="00FF1442" w:rsidRDefault="007C7CEA" w:rsidP="00DB1560">
            <w:pPr>
              <w:spacing w:after="0" w:line="240" w:lineRule="auto"/>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PASANGAN CALON</w:t>
            </w:r>
          </w:p>
        </w:tc>
      </w:tr>
      <w:tr w:rsidR="007C7CEA" w:rsidRPr="00FF1442" w:rsidTr="00DB1560">
        <w:trPr>
          <w:trHeight w:val="630"/>
        </w:trPr>
        <w:tc>
          <w:tcPr>
            <w:tcW w:w="576" w:type="dxa"/>
            <w:vMerge/>
            <w:tcBorders>
              <w:top w:val="single" w:sz="8" w:space="0" w:color="auto"/>
              <w:left w:val="single" w:sz="8" w:space="0" w:color="auto"/>
              <w:bottom w:val="single" w:sz="8" w:space="0" w:color="000000"/>
              <w:right w:val="single" w:sz="8" w:space="0" w:color="auto"/>
            </w:tcBorders>
            <w:vAlign w:val="center"/>
            <w:hideMark/>
          </w:tcPr>
          <w:p w:rsidR="007C7CEA" w:rsidRPr="00FF1442" w:rsidRDefault="007C7CEA" w:rsidP="00DB1560">
            <w:pPr>
              <w:spacing w:after="0" w:line="240" w:lineRule="auto"/>
              <w:rPr>
                <w:rFonts w:ascii="Times New Roman" w:eastAsia="Times New Roman" w:hAnsi="Times New Roman" w:cs="Times New Roman"/>
                <w:b/>
                <w:bCs/>
                <w:color w:val="000000"/>
                <w:sz w:val="24"/>
                <w:szCs w:val="24"/>
                <w:lang w:eastAsia="id-ID"/>
              </w:rPr>
            </w:pPr>
          </w:p>
        </w:tc>
        <w:tc>
          <w:tcPr>
            <w:tcW w:w="1403" w:type="dxa"/>
            <w:vMerge/>
            <w:tcBorders>
              <w:top w:val="single" w:sz="8" w:space="0" w:color="auto"/>
              <w:left w:val="single" w:sz="8" w:space="0" w:color="auto"/>
              <w:bottom w:val="single" w:sz="8" w:space="0" w:color="000000"/>
              <w:right w:val="single" w:sz="8" w:space="0" w:color="000000"/>
            </w:tcBorders>
            <w:vAlign w:val="center"/>
            <w:hideMark/>
          </w:tcPr>
          <w:p w:rsidR="007C7CEA" w:rsidRPr="00FF1442" w:rsidRDefault="007C7CEA" w:rsidP="00DB1560">
            <w:pPr>
              <w:spacing w:after="0" w:line="240" w:lineRule="auto"/>
              <w:rPr>
                <w:rFonts w:ascii="Times New Roman" w:eastAsia="Times New Roman" w:hAnsi="Times New Roman" w:cs="Times New Roman"/>
                <w:b/>
                <w:bCs/>
                <w:color w:val="000000"/>
                <w:sz w:val="24"/>
                <w:szCs w:val="24"/>
                <w:lang w:eastAsia="id-ID"/>
              </w:rPr>
            </w:pPr>
          </w:p>
        </w:tc>
        <w:tc>
          <w:tcPr>
            <w:tcW w:w="2300" w:type="dxa"/>
            <w:gridSpan w:val="2"/>
            <w:tcBorders>
              <w:top w:val="single" w:sz="8" w:space="0" w:color="auto"/>
              <w:left w:val="nil"/>
              <w:bottom w:val="single" w:sz="8" w:space="0" w:color="auto"/>
              <w:right w:val="single" w:sz="8" w:space="0" w:color="000000"/>
            </w:tcBorders>
            <w:shd w:val="clear" w:color="000000" w:fill="C2D69A"/>
            <w:vAlign w:val="center"/>
            <w:hideMark/>
          </w:tcPr>
          <w:p w:rsidR="007C7CEA" w:rsidRPr="00FF1442" w:rsidRDefault="007C7CEA" w:rsidP="00DB1560">
            <w:pPr>
              <w:spacing w:after="0" w:line="240" w:lineRule="auto"/>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PASANGAN CALON 1</w:t>
            </w:r>
          </w:p>
        </w:tc>
        <w:tc>
          <w:tcPr>
            <w:tcW w:w="2300" w:type="dxa"/>
            <w:gridSpan w:val="2"/>
            <w:tcBorders>
              <w:top w:val="single" w:sz="8" w:space="0" w:color="auto"/>
              <w:left w:val="nil"/>
              <w:bottom w:val="single" w:sz="8" w:space="0" w:color="auto"/>
              <w:right w:val="single" w:sz="8" w:space="0" w:color="000000"/>
            </w:tcBorders>
            <w:shd w:val="clear" w:color="000000" w:fill="FF0000"/>
            <w:vAlign w:val="center"/>
            <w:hideMark/>
          </w:tcPr>
          <w:p w:rsidR="007C7CEA" w:rsidRPr="00FF1442" w:rsidRDefault="007C7CEA" w:rsidP="00DB1560">
            <w:pPr>
              <w:spacing w:after="0" w:line="240" w:lineRule="auto"/>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PASANGAN CALON 2</w:t>
            </w:r>
          </w:p>
        </w:tc>
        <w:tc>
          <w:tcPr>
            <w:tcW w:w="2300" w:type="dxa"/>
            <w:gridSpan w:val="2"/>
            <w:tcBorders>
              <w:top w:val="single" w:sz="8" w:space="0" w:color="auto"/>
              <w:left w:val="nil"/>
              <w:bottom w:val="single" w:sz="8" w:space="0" w:color="auto"/>
              <w:right w:val="single" w:sz="8" w:space="0" w:color="000000"/>
            </w:tcBorders>
            <w:shd w:val="clear" w:color="000000" w:fill="8DB4E3"/>
            <w:vAlign w:val="center"/>
            <w:hideMark/>
          </w:tcPr>
          <w:p w:rsidR="007C7CEA" w:rsidRPr="00FF1442" w:rsidRDefault="007C7CEA" w:rsidP="00DB1560">
            <w:pPr>
              <w:spacing w:after="0" w:line="240" w:lineRule="auto"/>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PASANGAN CALON 3</w:t>
            </w:r>
          </w:p>
        </w:tc>
      </w:tr>
      <w:tr w:rsidR="007C7CEA" w:rsidRPr="00FF1442" w:rsidTr="00DB1560">
        <w:trPr>
          <w:trHeight w:val="960"/>
        </w:trPr>
        <w:tc>
          <w:tcPr>
            <w:tcW w:w="576" w:type="dxa"/>
            <w:vMerge/>
            <w:tcBorders>
              <w:top w:val="single" w:sz="8" w:space="0" w:color="auto"/>
              <w:left w:val="single" w:sz="8" w:space="0" w:color="auto"/>
              <w:bottom w:val="single" w:sz="8" w:space="0" w:color="000000"/>
              <w:right w:val="single" w:sz="8" w:space="0" w:color="auto"/>
            </w:tcBorders>
            <w:vAlign w:val="center"/>
            <w:hideMark/>
          </w:tcPr>
          <w:p w:rsidR="007C7CEA" w:rsidRPr="00FF1442" w:rsidRDefault="007C7CEA" w:rsidP="00DB1560">
            <w:pPr>
              <w:spacing w:after="0" w:line="240" w:lineRule="auto"/>
              <w:rPr>
                <w:rFonts w:ascii="Times New Roman" w:eastAsia="Times New Roman" w:hAnsi="Times New Roman" w:cs="Times New Roman"/>
                <w:b/>
                <w:bCs/>
                <w:color w:val="000000"/>
                <w:sz w:val="24"/>
                <w:szCs w:val="24"/>
                <w:lang w:eastAsia="id-ID"/>
              </w:rPr>
            </w:pPr>
          </w:p>
        </w:tc>
        <w:tc>
          <w:tcPr>
            <w:tcW w:w="1403" w:type="dxa"/>
            <w:vMerge/>
            <w:tcBorders>
              <w:top w:val="single" w:sz="8" w:space="0" w:color="auto"/>
              <w:left w:val="single" w:sz="8" w:space="0" w:color="auto"/>
              <w:bottom w:val="single" w:sz="8" w:space="0" w:color="000000"/>
              <w:right w:val="single" w:sz="8" w:space="0" w:color="000000"/>
            </w:tcBorders>
            <w:vAlign w:val="center"/>
            <w:hideMark/>
          </w:tcPr>
          <w:p w:rsidR="007C7CEA" w:rsidRPr="00FF1442" w:rsidRDefault="007C7CEA" w:rsidP="00DB1560">
            <w:pPr>
              <w:spacing w:after="0" w:line="240" w:lineRule="auto"/>
              <w:rPr>
                <w:rFonts w:ascii="Times New Roman" w:eastAsia="Times New Roman" w:hAnsi="Times New Roman" w:cs="Times New Roman"/>
                <w:b/>
                <w:bCs/>
                <w:color w:val="000000"/>
                <w:sz w:val="24"/>
                <w:szCs w:val="24"/>
                <w:lang w:eastAsia="id-ID"/>
              </w:rPr>
            </w:pPr>
          </w:p>
        </w:tc>
        <w:tc>
          <w:tcPr>
            <w:tcW w:w="1150" w:type="dxa"/>
            <w:tcBorders>
              <w:top w:val="nil"/>
              <w:left w:val="nil"/>
              <w:bottom w:val="nil"/>
              <w:right w:val="single" w:sz="8" w:space="0" w:color="auto"/>
            </w:tcBorders>
            <w:shd w:val="clear" w:color="000000" w:fill="C2D69A"/>
            <w:vAlign w:val="center"/>
            <w:hideMark/>
          </w:tcPr>
          <w:p w:rsidR="007C7CEA" w:rsidRPr="00FF1442" w:rsidRDefault="007C7CEA" w:rsidP="00DB1560">
            <w:pPr>
              <w:spacing w:after="0" w:line="240" w:lineRule="auto"/>
              <w:jc w:val="center"/>
              <w:rPr>
                <w:rFonts w:ascii="Times New Roman" w:eastAsia="Times New Roman" w:hAnsi="Times New Roman" w:cs="Times New Roman"/>
                <w:b/>
                <w:bCs/>
                <w:color w:val="000000"/>
                <w:sz w:val="24"/>
                <w:szCs w:val="24"/>
                <w:lang w:eastAsia="id-ID"/>
              </w:rPr>
            </w:pPr>
            <w:r w:rsidRPr="00FF1442">
              <w:rPr>
                <w:rFonts w:ascii="Times New Roman" w:eastAsia="Times New Roman" w:hAnsi="Times New Roman" w:cs="Times New Roman"/>
                <w:b/>
                <w:bCs/>
                <w:color w:val="000000"/>
                <w:sz w:val="24"/>
                <w:szCs w:val="24"/>
                <w:lang w:eastAsia="id-ID"/>
              </w:rPr>
              <w:t>Jumlah Kegiatan</w:t>
            </w:r>
          </w:p>
        </w:tc>
        <w:tc>
          <w:tcPr>
            <w:tcW w:w="1150" w:type="dxa"/>
            <w:tcBorders>
              <w:top w:val="nil"/>
              <w:left w:val="nil"/>
              <w:bottom w:val="nil"/>
              <w:right w:val="single" w:sz="8" w:space="0" w:color="auto"/>
            </w:tcBorders>
            <w:shd w:val="clear" w:color="000000" w:fill="C2D69A"/>
            <w:vAlign w:val="center"/>
            <w:hideMark/>
          </w:tcPr>
          <w:p w:rsidR="007C7CEA" w:rsidRPr="00FF1442" w:rsidRDefault="007C7CEA" w:rsidP="00DB1560">
            <w:pPr>
              <w:spacing w:after="0" w:line="240" w:lineRule="auto"/>
              <w:jc w:val="center"/>
              <w:rPr>
                <w:rFonts w:ascii="Times New Roman" w:eastAsia="Times New Roman" w:hAnsi="Times New Roman" w:cs="Times New Roman"/>
                <w:b/>
                <w:bCs/>
                <w:color w:val="000000"/>
                <w:sz w:val="24"/>
                <w:szCs w:val="24"/>
                <w:lang w:eastAsia="id-ID"/>
              </w:rPr>
            </w:pPr>
            <w:r w:rsidRPr="00FF1442">
              <w:rPr>
                <w:rFonts w:ascii="Times New Roman" w:eastAsia="Times New Roman" w:hAnsi="Times New Roman" w:cs="Times New Roman"/>
                <w:b/>
                <w:bCs/>
                <w:color w:val="000000"/>
                <w:sz w:val="24"/>
                <w:szCs w:val="24"/>
                <w:lang w:eastAsia="id-ID"/>
              </w:rPr>
              <w:t>Kegiatan batal</w:t>
            </w:r>
          </w:p>
        </w:tc>
        <w:tc>
          <w:tcPr>
            <w:tcW w:w="1150" w:type="dxa"/>
            <w:tcBorders>
              <w:top w:val="nil"/>
              <w:left w:val="nil"/>
              <w:bottom w:val="nil"/>
              <w:right w:val="single" w:sz="8" w:space="0" w:color="auto"/>
            </w:tcBorders>
            <w:shd w:val="clear" w:color="000000" w:fill="FF0000"/>
            <w:vAlign w:val="center"/>
            <w:hideMark/>
          </w:tcPr>
          <w:p w:rsidR="007C7CEA" w:rsidRPr="00FF1442" w:rsidRDefault="007C7CEA" w:rsidP="00DB1560">
            <w:pPr>
              <w:spacing w:after="0" w:line="240" w:lineRule="auto"/>
              <w:jc w:val="center"/>
              <w:rPr>
                <w:rFonts w:ascii="Times New Roman" w:eastAsia="Times New Roman" w:hAnsi="Times New Roman" w:cs="Times New Roman"/>
                <w:b/>
                <w:bCs/>
                <w:color w:val="000000"/>
                <w:sz w:val="24"/>
                <w:szCs w:val="24"/>
                <w:lang w:eastAsia="id-ID"/>
              </w:rPr>
            </w:pPr>
            <w:r w:rsidRPr="00FF1442">
              <w:rPr>
                <w:rFonts w:ascii="Times New Roman" w:eastAsia="Times New Roman" w:hAnsi="Times New Roman" w:cs="Times New Roman"/>
                <w:b/>
                <w:bCs/>
                <w:color w:val="000000"/>
                <w:sz w:val="24"/>
                <w:szCs w:val="24"/>
                <w:lang w:eastAsia="id-ID"/>
              </w:rPr>
              <w:t>Jumlah Kegiatan</w:t>
            </w:r>
          </w:p>
        </w:tc>
        <w:tc>
          <w:tcPr>
            <w:tcW w:w="1150" w:type="dxa"/>
            <w:tcBorders>
              <w:top w:val="nil"/>
              <w:left w:val="nil"/>
              <w:bottom w:val="nil"/>
              <w:right w:val="single" w:sz="8" w:space="0" w:color="auto"/>
            </w:tcBorders>
            <w:shd w:val="clear" w:color="000000" w:fill="FF0000"/>
            <w:vAlign w:val="center"/>
            <w:hideMark/>
          </w:tcPr>
          <w:p w:rsidR="007C7CEA" w:rsidRPr="00FF1442" w:rsidRDefault="007C7CEA" w:rsidP="00DB1560">
            <w:pPr>
              <w:spacing w:after="0" w:line="240" w:lineRule="auto"/>
              <w:jc w:val="center"/>
              <w:rPr>
                <w:rFonts w:ascii="Times New Roman" w:eastAsia="Times New Roman" w:hAnsi="Times New Roman" w:cs="Times New Roman"/>
                <w:b/>
                <w:bCs/>
                <w:color w:val="000000"/>
                <w:sz w:val="24"/>
                <w:szCs w:val="24"/>
                <w:lang w:eastAsia="id-ID"/>
              </w:rPr>
            </w:pPr>
            <w:r w:rsidRPr="00FF1442">
              <w:rPr>
                <w:rFonts w:ascii="Times New Roman" w:eastAsia="Times New Roman" w:hAnsi="Times New Roman" w:cs="Times New Roman"/>
                <w:b/>
                <w:bCs/>
                <w:color w:val="000000"/>
                <w:sz w:val="24"/>
                <w:szCs w:val="24"/>
                <w:lang w:eastAsia="id-ID"/>
              </w:rPr>
              <w:t>Kegiatan batal</w:t>
            </w:r>
          </w:p>
        </w:tc>
        <w:tc>
          <w:tcPr>
            <w:tcW w:w="1150" w:type="dxa"/>
            <w:tcBorders>
              <w:top w:val="nil"/>
              <w:left w:val="nil"/>
              <w:bottom w:val="nil"/>
              <w:right w:val="single" w:sz="8" w:space="0" w:color="auto"/>
            </w:tcBorders>
            <w:shd w:val="clear" w:color="000000" w:fill="8DB4E3"/>
            <w:vAlign w:val="center"/>
            <w:hideMark/>
          </w:tcPr>
          <w:p w:rsidR="007C7CEA" w:rsidRPr="00FF1442" w:rsidRDefault="007C7CEA" w:rsidP="00DB1560">
            <w:pPr>
              <w:spacing w:after="0" w:line="240" w:lineRule="auto"/>
              <w:jc w:val="center"/>
              <w:rPr>
                <w:rFonts w:ascii="Times New Roman" w:eastAsia="Times New Roman" w:hAnsi="Times New Roman" w:cs="Times New Roman"/>
                <w:b/>
                <w:bCs/>
                <w:color w:val="000000"/>
                <w:sz w:val="24"/>
                <w:szCs w:val="24"/>
                <w:lang w:eastAsia="id-ID"/>
              </w:rPr>
            </w:pPr>
            <w:r w:rsidRPr="00FF1442">
              <w:rPr>
                <w:rFonts w:ascii="Times New Roman" w:eastAsia="Times New Roman" w:hAnsi="Times New Roman" w:cs="Times New Roman"/>
                <w:b/>
                <w:bCs/>
                <w:color w:val="000000"/>
                <w:sz w:val="24"/>
                <w:szCs w:val="24"/>
                <w:lang w:eastAsia="id-ID"/>
              </w:rPr>
              <w:t>Jumlah Kegiatan</w:t>
            </w:r>
          </w:p>
        </w:tc>
        <w:tc>
          <w:tcPr>
            <w:tcW w:w="1150" w:type="dxa"/>
            <w:tcBorders>
              <w:top w:val="nil"/>
              <w:left w:val="nil"/>
              <w:bottom w:val="nil"/>
              <w:right w:val="single" w:sz="8" w:space="0" w:color="auto"/>
            </w:tcBorders>
            <w:shd w:val="clear" w:color="000000" w:fill="8DB4E3"/>
            <w:vAlign w:val="center"/>
            <w:hideMark/>
          </w:tcPr>
          <w:p w:rsidR="007C7CEA" w:rsidRPr="00FF1442" w:rsidRDefault="007C7CEA" w:rsidP="00DB1560">
            <w:pPr>
              <w:spacing w:after="0" w:line="240" w:lineRule="auto"/>
              <w:jc w:val="center"/>
              <w:rPr>
                <w:rFonts w:ascii="Times New Roman" w:eastAsia="Times New Roman" w:hAnsi="Times New Roman" w:cs="Times New Roman"/>
                <w:b/>
                <w:bCs/>
                <w:color w:val="000000"/>
                <w:sz w:val="24"/>
                <w:szCs w:val="24"/>
                <w:lang w:eastAsia="id-ID"/>
              </w:rPr>
            </w:pPr>
            <w:r w:rsidRPr="00FF1442">
              <w:rPr>
                <w:rFonts w:ascii="Times New Roman" w:eastAsia="Times New Roman" w:hAnsi="Times New Roman" w:cs="Times New Roman"/>
                <w:b/>
                <w:bCs/>
                <w:color w:val="000000"/>
                <w:sz w:val="24"/>
                <w:szCs w:val="24"/>
                <w:lang w:eastAsia="id-ID"/>
              </w:rPr>
              <w:t>Kegiatan batal</w:t>
            </w:r>
          </w:p>
        </w:tc>
      </w:tr>
      <w:tr w:rsidR="007C7CEA" w:rsidRPr="00FF1442" w:rsidTr="00DB1560">
        <w:trPr>
          <w:trHeight w:val="330"/>
        </w:trPr>
        <w:tc>
          <w:tcPr>
            <w:tcW w:w="576" w:type="dxa"/>
            <w:tcBorders>
              <w:top w:val="nil"/>
              <w:left w:val="single" w:sz="8" w:space="0" w:color="auto"/>
              <w:bottom w:val="single" w:sz="8" w:space="0" w:color="auto"/>
              <w:right w:val="single" w:sz="8" w:space="0" w:color="auto"/>
            </w:tcBorders>
            <w:shd w:val="clear" w:color="auto" w:fill="auto"/>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1</w:t>
            </w:r>
          </w:p>
        </w:tc>
        <w:tc>
          <w:tcPr>
            <w:tcW w:w="1403" w:type="dxa"/>
            <w:tcBorders>
              <w:top w:val="nil"/>
              <w:left w:val="nil"/>
              <w:bottom w:val="single" w:sz="8" w:space="0" w:color="auto"/>
              <w:right w:val="single" w:sz="8" w:space="0" w:color="auto"/>
            </w:tcBorders>
            <w:shd w:val="clear" w:color="auto" w:fill="auto"/>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I</w:t>
            </w:r>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139</w:t>
            </w:r>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36</w:t>
            </w:r>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123</w:t>
            </w:r>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23</w:t>
            </w:r>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77</w:t>
            </w:r>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24</w:t>
            </w:r>
          </w:p>
        </w:tc>
      </w:tr>
      <w:tr w:rsidR="007C7CEA" w:rsidRPr="00FF1442" w:rsidTr="00DB1560">
        <w:trPr>
          <w:trHeight w:val="330"/>
        </w:trPr>
        <w:tc>
          <w:tcPr>
            <w:tcW w:w="576" w:type="dxa"/>
            <w:tcBorders>
              <w:top w:val="nil"/>
              <w:left w:val="single" w:sz="8" w:space="0" w:color="auto"/>
              <w:bottom w:val="single" w:sz="8" w:space="0" w:color="auto"/>
              <w:right w:val="single" w:sz="8" w:space="0" w:color="auto"/>
            </w:tcBorders>
            <w:shd w:val="clear" w:color="auto" w:fill="auto"/>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2</w:t>
            </w:r>
          </w:p>
        </w:tc>
        <w:tc>
          <w:tcPr>
            <w:tcW w:w="1403" w:type="dxa"/>
            <w:tcBorders>
              <w:top w:val="nil"/>
              <w:left w:val="nil"/>
              <w:bottom w:val="single" w:sz="8" w:space="0" w:color="auto"/>
              <w:right w:val="single" w:sz="8" w:space="0" w:color="auto"/>
            </w:tcBorders>
            <w:shd w:val="clear" w:color="auto" w:fill="auto"/>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II</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33</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11</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15</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3</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43</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9</w:t>
            </w:r>
          </w:p>
        </w:tc>
      </w:tr>
      <w:tr w:rsidR="007C7CEA" w:rsidRPr="00FF1442" w:rsidTr="00DB1560">
        <w:trPr>
          <w:trHeight w:val="330"/>
        </w:trPr>
        <w:tc>
          <w:tcPr>
            <w:tcW w:w="576" w:type="dxa"/>
            <w:tcBorders>
              <w:top w:val="nil"/>
              <w:left w:val="single" w:sz="8" w:space="0" w:color="auto"/>
              <w:bottom w:val="single" w:sz="8" w:space="0" w:color="auto"/>
              <w:right w:val="single" w:sz="8" w:space="0" w:color="auto"/>
            </w:tcBorders>
            <w:shd w:val="clear" w:color="auto" w:fill="auto"/>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3</w:t>
            </w:r>
          </w:p>
        </w:tc>
        <w:tc>
          <w:tcPr>
            <w:tcW w:w="1403" w:type="dxa"/>
            <w:tcBorders>
              <w:top w:val="nil"/>
              <w:left w:val="nil"/>
              <w:bottom w:val="single" w:sz="8" w:space="0" w:color="auto"/>
              <w:right w:val="single" w:sz="8" w:space="0" w:color="auto"/>
            </w:tcBorders>
            <w:shd w:val="clear" w:color="auto" w:fill="auto"/>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III</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24</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3</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15</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0</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36</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6</w:t>
            </w:r>
          </w:p>
        </w:tc>
      </w:tr>
      <w:tr w:rsidR="007C7CEA" w:rsidRPr="00FF1442" w:rsidTr="00DB1560">
        <w:trPr>
          <w:trHeight w:val="330"/>
        </w:trPr>
        <w:tc>
          <w:tcPr>
            <w:tcW w:w="576" w:type="dxa"/>
            <w:tcBorders>
              <w:top w:val="nil"/>
              <w:left w:val="single" w:sz="8" w:space="0" w:color="auto"/>
              <w:bottom w:val="single" w:sz="8" w:space="0" w:color="auto"/>
              <w:right w:val="single" w:sz="8" w:space="0" w:color="auto"/>
            </w:tcBorders>
            <w:shd w:val="clear" w:color="auto" w:fill="auto"/>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4</w:t>
            </w:r>
          </w:p>
        </w:tc>
        <w:tc>
          <w:tcPr>
            <w:tcW w:w="1403" w:type="dxa"/>
            <w:tcBorders>
              <w:top w:val="nil"/>
              <w:left w:val="nil"/>
              <w:bottom w:val="single" w:sz="8" w:space="0" w:color="auto"/>
              <w:right w:val="single" w:sz="8" w:space="0" w:color="auto"/>
            </w:tcBorders>
            <w:shd w:val="clear" w:color="auto" w:fill="auto"/>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IV</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25</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3</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5</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1</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44</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10</w:t>
            </w:r>
          </w:p>
        </w:tc>
      </w:tr>
      <w:tr w:rsidR="007C7CEA" w:rsidRPr="00FF1442" w:rsidTr="00DB1560">
        <w:trPr>
          <w:trHeight w:val="330"/>
        </w:trPr>
        <w:tc>
          <w:tcPr>
            <w:tcW w:w="576" w:type="dxa"/>
            <w:tcBorders>
              <w:top w:val="nil"/>
              <w:left w:val="single" w:sz="8" w:space="0" w:color="auto"/>
              <w:bottom w:val="single" w:sz="8" w:space="0" w:color="auto"/>
              <w:right w:val="single" w:sz="8" w:space="0" w:color="auto"/>
            </w:tcBorders>
            <w:shd w:val="clear" w:color="auto" w:fill="auto"/>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5</w:t>
            </w:r>
          </w:p>
        </w:tc>
        <w:tc>
          <w:tcPr>
            <w:tcW w:w="1403" w:type="dxa"/>
            <w:tcBorders>
              <w:top w:val="nil"/>
              <w:left w:val="nil"/>
              <w:bottom w:val="single" w:sz="8" w:space="0" w:color="auto"/>
              <w:right w:val="single" w:sz="8" w:space="0" w:color="auto"/>
            </w:tcBorders>
            <w:shd w:val="clear" w:color="auto" w:fill="auto"/>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V</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24</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2</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21</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1</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23</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3</w:t>
            </w:r>
          </w:p>
        </w:tc>
      </w:tr>
      <w:tr w:rsidR="007C7CEA" w:rsidRPr="00FF1442" w:rsidTr="00DB1560">
        <w:trPr>
          <w:trHeight w:val="330"/>
        </w:trPr>
        <w:tc>
          <w:tcPr>
            <w:tcW w:w="576" w:type="dxa"/>
            <w:tcBorders>
              <w:top w:val="nil"/>
              <w:left w:val="single" w:sz="8" w:space="0" w:color="auto"/>
              <w:bottom w:val="single" w:sz="8" w:space="0" w:color="auto"/>
              <w:right w:val="single" w:sz="8" w:space="0" w:color="auto"/>
            </w:tcBorders>
            <w:shd w:val="clear" w:color="auto" w:fill="auto"/>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6</w:t>
            </w:r>
          </w:p>
        </w:tc>
        <w:tc>
          <w:tcPr>
            <w:tcW w:w="1403" w:type="dxa"/>
            <w:tcBorders>
              <w:top w:val="nil"/>
              <w:left w:val="nil"/>
              <w:bottom w:val="single" w:sz="8" w:space="0" w:color="auto"/>
              <w:right w:val="single" w:sz="8" w:space="0" w:color="auto"/>
            </w:tcBorders>
            <w:shd w:val="clear" w:color="auto" w:fill="auto"/>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VI</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26</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3</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26</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2</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41</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6</w:t>
            </w:r>
          </w:p>
        </w:tc>
      </w:tr>
      <w:tr w:rsidR="007C7CEA" w:rsidRPr="00FF1442" w:rsidTr="00DB1560">
        <w:trPr>
          <w:trHeight w:val="330"/>
        </w:trPr>
        <w:tc>
          <w:tcPr>
            <w:tcW w:w="576" w:type="dxa"/>
            <w:tcBorders>
              <w:top w:val="nil"/>
              <w:left w:val="single" w:sz="8" w:space="0" w:color="auto"/>
              <w:bottom w:val="single" w:sz="8" w:space="0" w:color="auto"/>
              <w:right w:val="single" w:sz="8" w:space="0" w:color="auto"/>
            </w:tcBorders>
            <w:shd w:val="clear" w:color="auto" w:fill="auto"/>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7</w:t>
            </w:r>
          </w:p>
        </w:tc>
        <w:tc>
          <w:tcPr>
            <w:tcW w:w="1403" w:type="dxa"/>
            <w:tcBorders>
              <w:top w:val="nil"/>
              <w:left w:val="nil"/>
              <w:bottom w:val="single" w:sz="8" w:space="0" w:color="auto"/>
              <w:right w:val="single" w:sz="8" w:space="0" w:color="auto"/>
            </w:tcBorders>
            <w:shd w:val="clear" w:color="auto" w:fill="auto"/>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VII</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34</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3</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27</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3</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46</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4</w:t>
            </w:r>
          </w:p>
        </w:tc>
      </w:tr>
      <w:tr w:rsidR="007C7CEA" w:rsidRPr="00FF1442" w:rsidTr="00DB1560">
        <w:trPr>
          <w:trHeight w:val="330"/>
        </w:trPr>
        <w:tc>
          <w:tcPr>
            <w:tcW w:w="576" w:type="dxa"/>
            <w:tcBorders>
              <w:top w:val="nil"/>
              <w:left w:val="single" w:sz="8" w:space="0" w:color="auto"/>
              <w:bottom w:val="single" w:sz="8" w:space="0" w:color="auto"/>
              <w:right w:val="single" w:sz="8" w:space="0" w:color="auto"/>
            </w:tcBorders>
            <w:shd w:val="clear" w:color="auto" w:fill="auto"/>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8</w:t>
            </w:r>
          </w:p>
        </w:tc>
        <w:tc>
          <w:tcPr>
            <w:tcW w:w="1403" w:type="dxa"/>
            <w:tcBorders>
              <w:top w:val="nil"/>
              <w:left w:val="nil"/>
              <w:bottom w:val="single" w:sz="8" w:space="0" w:color="auto"/>
              <w:right w:val="single" w:sz="8" w:space="0" w:color="auto"/>
            </w:tcBorders>
            <w:shd w:val="clear" w:color="auto" w:fill="auto"/>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VIII</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37</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7</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41</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9</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38</w:t>
            </w:r>
          </w:p>
        </w:tc>
        <w:tc>
          <w:tcPr>
            <w:tcW w:w="1150" w:type="dxa"/>
            <w:tcBorders>
              <w:top w:val="nil"/>
              <w:left w:val="nil"/>
              <w:bottom w:val="single" w:sz="8" w:space="0" w:color="auto"/>
              <w:right w:val="single" w:sz="8" w:space="0" w:color="auto"/>
            </w:tcBorders>
            <w:shd w:val="clear" w:color="auto" w:fill="auto"/>
            <w:vAlign w:val="bottom"/>
            <w:hideMark/>
          </w:tcPr>
          <w:p w:rsidR="007C7CEA" w:rsidRPr="00FF1442" w:rsidRDefault="007C7CEA" w:rsidP="00DB1560">
            <w:pPr>
              <w:spacing w:after="0" w:line="240" w:lineRule="auto"/>
              <w:jc w:val="center"/>
              <w:rPr>
                <w:rFonts w:ascii="Times New Roman" w:eastAsia="Times New Roman" w:hAnsi="Times New Roman" w:cs="Times New Roman"/>
                <w:color w:val="000000"/>
                <w:sz w:val="24"/>
                <w:szCs w:val="24"/>
                <w:lang w:eastAsia="id-ID"/>
              </w:rPr>
            </w:pPr>
            <w:r w:rsidRPr="00FF1442">
              <w:rPr>
                <w:rFonts w:ascii="Times New Roman" w:eastAsia="Times New Roman" w:hAnsi="Times New Roman" w:cs="Times New Roman"/>
                <w:color w:val="000000"/>
                <w:sz w:val="24"/>
                <w:szCs w:val="24"/>
                <w:lang w:eastAsia="id-ID"/>
              </w:rPr>
              <w:t>11</w:t>
            </w:r>
          </w:p>
        </w:tc>
      </w:tr>
      <w:tr w:rsidR="007C7CEA" w:rsidRPr="00FF1442" w:rsidTr="00DB1560">
        <w:trPr>
          <w:trHeight w:val="330"/>
        </w:trPr>
        <w:tc>
          <w:tcPr>
            <w:tcW w:w="1979" w:type="dxa"/>
            <w:gridSpan w:val="2"/>
            <w:tcBorders>
              <w:top w:val="single" w:sz="8" w:space="0" w:color="auto"/>
              <w:left w:val="single" w:sz="8" w:space="0" w:color="auto"/>
              <w:bottom w:val="single" w:sz="8" w:space="0" w:color="auto"/>
              <w:right w:val="single" w:sz="8" w:space="0" w:color="000000"/>
            </w:tcBorders>
            <w:shd w:val="clear" w:color="000000" w:fill="E6B9B8"/>
            <w:hideMark/>
          </w:tcPr>
          <w:p w:rsidR="007C7CEA" w:rsidRPr="00FF1442" w:rsidRDefault="007C7CEA" w:rsidP="00DB1560">
            <w:pPr>
              <w:spacing w:after="0" w:line="240" w:lineRule="auto"/>
              <w:jc w:val="center"/>
              <w:rPr>
                <w:rFonts w:ascii="Times New Roman" w:eastAsia="Times New Roman" w:hAnsi="Times New Roman" w:cs="Times New Roman"/>
                <w:b/>
                <w:bCs/>
                <w:color w:val="000000"/>
                <w:sz w:val="24"/>
                <w:szCs w:val="24"/>
                <w:lang w:eastAsia="id-ID"/>
              </w:rPr>
            </w:pPr>
            <w:r w:rsidRPr="00FF1442">
              <w:rPr>
                <w:rFonts w:ascii="Times New Roman" w:eastAsia="Times New Roman" w:hAnsi="Times New Roman" w:cs="Times New Roman"/>
                <w:b/>
                <w:bCs/>
                <w:color w:val="000000"/>
                <w:sz w:val="24"/>
                <w:szCs w:val="24"/>
                <w:lang w:eastAsia="id-ID"/>
              </w:rPr>
              <w:t>JUMLAH</w:t>
            </w:r>
          </w:p>
        </w:tc>
        <w:tc>
          <w:tcPr>
            <w:tcW w:w="1150" w:type="dxa"/>
            <w:tcBorders>
              <w:top w:val="nil"/>
              <w:left w:val="nil"/>
              <w:bottom w:val="single" w:sz="8" w:space="0" w:color="auto"/>
              <w:right w:val="single" w:sz="8" w:space="0" w:color="auto"/>
            </w:tcBorders>
            <w:shd w:val="clear" w:color="000000" w:fill="E6B9B8"/>
            <w:vAlign w:val="bottom"/>
            <w:hideMark/>
          </w:tcPr>
          <w:p w:rsidR="007C7CEA" w:rsidRPr="00FF1442" w:rsidRDefault="007C7CEA" w:rsidP="00DB1560">
            <w:pPr>
              <w:spacing w:after="0" w:line="240" w:lineRule="auto"/>
              <w:jc w:val="center"/>
              <w:rPr>
                <w:rFonts w:ascii="Times New Roman" w:eastAsia="Times New Roman" w:hAnsi="Times New Roman" w:cs="Times New Roman"/>
                <w:b/>
                <w:bCs/>
                <w:color w:val="000000"/>
                <w:sz w:val="24"/>
                <w:szCs w:val="24"/>
                <w:lang w:eastAsia="id-ID"/>
              </w:rPr>
            </w:pPr>
            <w:r w:rsidRPr="00FF1442">
              <w:rPr>
                <w:rFonts w:ascii="Times New Roman" w:eastAsia="Times New Roman" w:hAnsi="Times New Roman" w:cs="Times New Roman"/>
                <w:b/>
                <w:bCs/>
                <w:color w:val="000000"/>
                <w:sz w:val="24"/>
                <w:szCs w:val="24"/>
                <w:lang w:eastAsia="id-ID"/>
              </w:rPr>
              <w:t>342</w:t>
            </w:r>
          </w:p>
        </w:tc>
        <w:tc>
          <w:tcPr>
            <w:tcW w:w="1150" w:type="dxa"/>
            <w:tcBorders>
              <w:top w:val="nil"/>
              <w:left w:val="nil"/>
              <w:bottom w:val="single" w:sz="8" w:space="0" w:color="auto"/>
              <w:right w:val="single" w:sz="8" w:space="0" w:color="auto"/>
            </w:tcBorders>
            <w:shd w:val="clear" w:color="000000" w:fill="E6B9B8"/>
            <w:vAlign w:val="bottom"/>
            <w:hideMark/>
          </w:tcPr>
          <w:p w:rsidR="007C7CEA" w:rsidRPr="00FF1442" w:rsidRDefault="007C7CEA" w:rsidP="00DB1560">
            <w:pPr>
              <w:spacing w:after="0" w:line="240" w:lineRule="auto"/>
              <w:jc w:val="center"/>
              <w:rPr>
                <w:rFonts w:ascii="Times New Roman" w:eastAsia="Times New Roman" w:hAnsi="Times New Roman" w:cs="Times New Roman"/>
                <w:b/>
                <w:bCs/>
                <w:color w:val="000000"/>
                <w:sz w:val="24"/>
                <w:szCs w:val="24"/>
                <w:lang w:eastAsia="id-ID"/>
              </w:rPr>
            </w:pPr>
            <w:r w:rsidRPr="00FF1442">
              <w:rPr>
                <w:rFonts w:ascii="Times New Roman" w:eastAsia="Times New Roman" w:hAnsi="Times New Roman" w:cs="Times New Roman"/>
                <w:b/>
                <w:bCs/>
                <w:color w:val="000000"/>
                <w:sz w:val="24"/>
                <w:szCs w:val="24"/>
                <w:lang w:eastAsia="id-ID"/>
              </w:rPr>
              <w:t>68</w:t>
            </w:r>
          </w:p>
        </w:tc>
        <w:tc>
          <w:tcPr>
            <w:tcW w:w="1150" w:type="dxa"/>
            <w:tcBorders>
              <w:top w:val="nil"/>
              <w:left w:val="nil"/>
              <w:bottom w:val="single" w:sz="8" w:space="0" w:color="auto"/>
              <w:right w:val="single" w:sz="8" w:space="0" w:color="auto"/>
            </w:tcBorders>
            <w:shd w:val="clear" w:color="000000" w:fill="E6B9B8"/>
            <w:vAlign w:val="bottom"/>
            <w:hideMark/>
          </w:tcPr>
          <w:p w:rsidR="007C7CEA" w:rsidRPr="00FF1442" w:rsidRDefault="007C7CEA" w:rsidP="00DB1560">
            <w:pPr>
              <w:spacing w:after="0" w:line="240" w:lineRule="auto"/>
              <w:jc w:val="center"/>
              <w:rPr>
                <w:rFonts w:ascii="Times New Roman" w:eastAsia="Times New Roman" w:hAnsi="Times New Roman" w:cs="Times New Roman"/>
                <w:b/>
                <w:bCs/>
                <w:color w:val="000000"/>
                <w:sz w:val="24"/>
                <w:szCs w:val="24"/>
                <w:lang w:eastAsia="id-ID"/>
              </w:rPr>
            </w:pPr>
            <w:r w:rsidRPr="00FF1442">
              <w:rPr>
                <w:rFonts w:ascii="Times New Roman" w:eastAsia="Times New Roman" w:hAnsi="Times New Roman" w:cs="Times New Roman"/>
                <w:b/>
                <w:bCs/>
                <w:color w:val="000000"/>
                <w:sz w:val="24"/>
                <w:szCs w:val="24"/>
                <w:lang w:eastAsia="id-ID"/>
              </w:rPr>
              <w:t>273</w:t>
            </w:r>
          </w:p>
        </w:tc>
        <w:tc>
          <w:tcPr>
            <w:tcW w:w="1150" w:type="dxa"/>
            <w:tcBorders>
              <w:top w:val="nil"/>
              <w:left w:val="nil"/>
              <w:bottom w:val="single" w:sz="8" w:space="0" w:color="auto"/>
              <w:right w:val="single" w:sz="8" w:space="0" w:color="auto"/>
            </w:tcBorders>
            <w:shd w:val="clear" w:color="000000" w:fill="E6B9B8"/>
            <w:vAlign w:val="bottom"/>
            <w:hideMark/>
          </w:tcPr>
          <w:p w:rsidR="007C7CEA" w:rsidRPr="00FF1442" w:rsidRDefault="007C7CEA" w:rsidP="00DB1560">
            <w:pPr>
              <w:spacing w:after="0" w:line="240" w:lineRule="auto"/>
              <w:jc w:val="center"/>
              <w:rPr>
                <w:rFonts w:ascii="Times New Roman" w:eastAsia="Times New Roman" w:hAnsi="Times New Roman" w:cs="Times New Roman"/>
                <w:b/>
                <w:bCs/>
                <w:color w:val="000000"/>
                <w:sz w:val="24"/>
                <w:szCs w:val="24"/>
                <w:lang w:eastAsia="id-ID"/>
              </w:rPr>
            </w:pPr>
            <w:r w:rsidRPr="00FF1442">
              <w:rPr>
                <w:rFonts w:ascii="Times New Roman" w:eastAsia="Times New Roman" w:hAnsi="Times New Roman" w:cs="Times New Roman"/>
                <w:b/>
                <w:bCs/>
                <w:color w:val="000000"/>
                <w:sz w:val="24"/>
                <w:szCs w:val="24"/>
                <w:lang w:eastAsia="id-ID"/>
              </w:rPr>
              <w:t>42</w:t>
            </w:r>
          </w:p>
        </w:tc>
        <w:tc>
          <w:tcPr>
            <w:tcW w:w="1150" w:type="dxa"/>
            <w:tcBorders>
              <w:top w:val="nil"/>
              <w:left w:val="nil"/>
              <w:bottom w:val="single" w:sz="8" w:space="0" w:color="auto"/>
              <w:right w:val="single" w:sz="8" w:space="0" w:color="auto"/>
            </w:tcBorders>
            <w:shd w:val="clear" w:color="000000" w:fill="E6B9B8"/>
            <w:vAlign w:val="bottom"/>
            <w:hideMark/>
          </w:tcPr>
          <w:p w:rsidR="007C7CEA" w:rsidRPr="00FF1442" w:rsidRDefault="007C7CEA" w:rsidP="00DB1560">
            <w:pPr>
              <w:spacing w:after="0" w:line="240" w:lineRule="auto"/>
              <w:jc w:val="center"/>
              <w:rPr>
                <w:rFonts w:ascii="Times New Roman" w:eastAsia="Times New Roman" w:hAnsi="Times New Roman" w:cs="Times New Roman"/>
                <w:b/>
                <w:bCs/>
                <w:color w:val="000000"/>
                <w:sz w:val="24"/>
                <w:szCs w:val="24"/>
                <w:lang w:eastAsia="id-ID"/>
              </w:rPr>
            </w:pPr>
            <w:r w:rsidRPr="00FF1442">
              <w:rPr>
                <w:rFonts w:ascii="Times New Roman" w:eastAsia="Times New Roman" w:hAnsi="Times New Roman" w:cs="Times New Roman"/>
                <w:b/>
                <w:bCs/>
                <w:color w:val="000000"/>
                <w:sz w:val="24"/>
                <w:szCs w:val="24"/>
                <w:lang w:eastAsia="id-ID"/>
              </w:rPr>
              <w:t>348</w:t>
            </w:r>
          </w:p>
        </w:tc>
        <w:tc>
          <w:tcPr>
            <w:tcW w:w="1150" w:type="dxa"/>
            <w:tcBorders>
              <w:top w:val="nil"/>
              <w:left w:val="nil"/>
              <w:bottom w:val="single" w:sz="8" w:space="0" w:color="auto"/>
              <w:right w:val="single" w:sz="8" w:space="0" w:color="auto"/>
            </w:tcBorders>
            <w:shd w:val="clear" w:color="000000" w:fill="E6B9B8"/>
            <w:vAlign w:val="bottom"/>
            <w:hideMark/>
          </w:tcPr>
          <w:p w:rsidR="007C7CEA" w:rsidRPr="00FF1442" w:rsidRDefault="007C7CEA" w:rsidP="00DB1560">
            <w:pPr>
              <w:spacing w:after="0" w:line="240" w:lineRule="auto"/>
              <w:jc w:val="center"/>
              <w:rPr>
                <w:rFonts w:ascii="Times New Roman" w:eastAsia="Times New Roman" w:hAnsi="Times New Roman" w:cs="Times New Roman"/>
                <w:b/>
                <w:bCs/>
                <w:color w:val="000000"/>
                <w:sz w:val="24"/>
                <w:szCs w:val="24"/>
                <w:lang w:eastAsia="id-ID"/>
              </w:rPr>
            </w:pPr>
            <w:r w:rsidRPr="00FF1442">
              <w:rPr>
                <w:rFonts w:ascii="Times New Roman" w:eastAsia="Times New Roman" w:hAnsi="Times New Roman" w:cs="Times New Roman"/>
                <w:b/>
                <w:bCs/>
                <w:color w:val="000000"/>
                <w:sz w:val="24"/>
                <w:szCs w:val="24"/>
                <w:lang w:eastAsia="id-ID"/>
              </w:rPr>
              <w:t>73</w:t>
            </w:r>
          </w:p>
        </w:tc>
      </w:tr>
    </w:tbl>
    <w:p w:rsidR="007C7CEA" w:rsidRPr="00BB1A25" w:rsidRDefault="007C7CEA" w:rsidP="007C7CEA">
      <w:pPr>
        <w:spacing w:line="480" w:lineRule="auto"/>
        <w:ind w:left="567"/>
        <w:rPr>
          <w:rFonts w:ascii="Times New Roman" w:hAnsi="Times New Roman" w:cs="Times New Roman"/>
          <w:i/>
          <w:w w:val="125"/>
          <w:sz w:val="16"/>
          <w:szCs w:val="16"/>
        </w:rPr>
      </w:pPr>
      <w:r w:rsidRPr="00BB1A25">
        <w:rPr>
          <w:rFonts w:ascii="Times New Roman" w:hAnsi="Times New Roman" w:cs="Times New Roman"/>
          <w:i/>
          <w:w w:val="125"/>
          <w:sz w:val="16"/>
          <w:szCs w:val="16"/>
        </w:rPr>
        <w:t>(</w:t>
      </w:r>
      <w:r>
        <w:rPr>
          <w:rFonts w:ascii="Times New Roman" w:hAnsi="Times New Roman" w:cs="Times New Roman"/>
          <w:i/>
          <w:w w:val="125"/>
          <w:sz w:val="16"/>
          <w:szCs w:val="16"/>
        </w:rPr>
        <w:t>S</w:t>
      </w:r>
      <w:r w:rsidRPr="00BB1A25">
        <w:rPr>
          <w:rFonts w:ascii="Times New Roman" w:hAnsi="Times New Roman" w:cs="Times New Roman"/>
          <w:i/>
          <w:w w:val="125"/>
          <w:sz w:val="16"/>
          <w:szCs w:val="16"/>
        </w:rPr>
        <w:t>umber: Panwas Pemilihan Kota Semarang)</w:t>
      </w:r>
    </w:p>
    <w:p w:rsidR="00880265" w:rsidRDefault="006022BD" w:rsidP="006022BD">
      <w:pPr>
        <w:spacing w:line="480" w:lineRule="auto"/>
        <w:ind w:left="1985" w:firstLine="709"/>
        <w:jc w:val="both"/>
        <w:rPr>
          <w:rFonts w:ascii="Times New Roman" w:hAnsi="Times New Roman" w:cs="Times New Roman"/>
          <w:w w:val="125"/>
          <w:sz w:val="24"/>
          <w:szCs w:val="24"/>
        </w:rPr>
      </w:pPr>
      <w:r>
        <w:rPr>
          <w:rFonts w:ascii="Times New Roman"/>
          <w:sz w:val="24"/>
          <w:szCs w:val="24"/>
        </w:rPr>
        <w:t>Tabel di atas menunjukkan bahwa pasangan calon nomor urut 3 mempunyai agenda kampanye yang paling banyak lalu diikuti dengan pasangan calon nomor urut 1 dan</w:t>
      </w:r>
      <w:r w:rsidRPr="006022BD">
        <w:rPr>
          <w:rFonts w:ascii="Times New Roman"/>
          <w:sz w:val="24"/>
          <w:szCs w:val="24"/>
        </w:rPr>
        <w:t xml:space="preserve"> </w:t>
      </w:r>
      <w:r>
        <w:rPr>
          <w:rFonts w:ascii="Times New Roman"/>
          <w:sz w:val="24"/>
          <w:szCs w:val="24"/>
        </w:rPr>
        <w:t xml:space="preserve">pasangan calon nomor urut 2. Akan tetapi, dari ratusan jumlah kampanye yang diagendakan oleh setiap pasangan calon, terdapat puluhan kegiatan kampanye yang batal dilaksanakan. Hal ini dikarenakan Panwas Pemilihan Kota Semarang meninjau adanya dugaan pelanggaran dalam kegiatan kampanye yang akan dilakukan oleh pasangan calon sehingga Panwas Pemilihan Kota Semarang lebih melakukan pengawasan preventif dengan mengedepankan </w:t>
      </w:r>
      <w:r>
        <w:rPr>
          <w:rFonts w:ascii="Times New Roman"/>
          <w:sz w:val="24"/>
          <w:szCs w:val="24"/>
        </w:rPr>
        <w:lastRenderedPageBreak/>
        <w:t>pencegahan sehingga kampanye tersebut batal dilaksanakan. Berikut rekap pencegahan kegiatan kampanye yang dilakukan oleh Panwas Pemilihan Kota Semarang</w:t>
      </w:r>
    </w:p>
    <w:p w:rsidR="007C7CEA" w:rsidRDefault="00752E8C" w:rsidP="007C7CEA">
      <w:pPr>
        <w:spacing w:line="480" w:lineRule="auto"/>
        <w:ind w:left="1560"/>
        <w:jc w:val="center"/>
        <w:rPr>
          <w:rFonts w:ascii="Times New Roman" w:hAnsi="Times New Roman" w:cs="Times New Roman"/>
          <w:b/>
          <w:w w:val="125"/>
          <w:sz w:val="24"/>
          <w:szCs w:val="24"/>
        </w:rPr>
      </w:pPr>
      <w:r>
        <w:rPr>
          <w:rFonts w:ascii="Times New Roman"/>
          <w:b/>
          <w:noProof/>
          <w:sz w:val="24"/>
          <w:lang w:eastAsia="id-ID"/>
        </w:rPr>
        <w:t>Tabel 1.4</w:t>
      </w:r>
      <w:r w:rsidR="007C7CEA" w:rsidRPr="001854FB">
        <w:rPr>
          <w:rFonts w:ascii="Times New Roman"/>
          <w:b/>
          <w:noProof/>
          <w:sz w:val="24"/>
          <w:lang w:eastAsia="id-ID"/>
        </w:rPr>
        <w:t xml:space="preserve"> Rekap Pencegahan Kegiatan Kampanye</w:t>
      </w:r>
    </w:p>
    <w:p w:rsidR="007C7CEA" w:rsidRDefault="007C7CEA" w:rsidP="007C7CEA">
      <w:pPr>
        <w:spacing w:line="480" w:lineRule="auto"/>
        <w:ind w:left="567"/>
        <w:jc w:val="center"/>
        <w:rPr>
          <w:rFonts w:ascii="Times New Roman" w:hAnsi="Times New Roman" w:cs="Times New Roman"/>
          <w:b/>
          <w:w w:val="125"/>
          <w:sz w:val="24"/>
          <w:szCs w:val="24"/>
        </w:rPr>
      </w:pPr>
      <w:r>
        <w:rPr>
          <w:rFonts w:ascii="Times New Roman"/>
          <w:noProof/>
          <w:sz w:val="24"/>
          <w:lang w:eastAsia="id-ID"/>
        </w:rPr>
        <w:drawing>
          <wp:inline distT="0" distB="0" distL="0" distR="0">
            <wp:extent cx="5039995" cy="2590800"/>
            <wp:effectExtent l="19050" t="0" r="825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srcRect/>
                    <a:stretch>
                      <a:fillRect/>
                    </a:stretch>
                  </pic:blipFill>
                  <pic:spPr bwMode="auto">
                    <a:xfrm>
                      <a:off x="0" y="0"/>
                      <a:ext cx="5039995" cy="2590800"/>
                    </a:xfrm>
                    <a:prstGeom prst="rect">
                      <a:avLst/>
                    </a:prstGeom>
                    <a:noFill/>
                    <a:ln w="9525">
                      <a:noFill/>
                      <a:miter lim="800000"/>
                      <a:headEnd/>
                      <a:tailEnd/>
                    </a:ln>
                  </pic:spPr>
                </pic:pic>
              </a:graphicData>
            </a:graphic>
          </wp:inline>
        </w:drawing>
      </w:r>
    </w:p>
    <w:p w:rsidR="007C7CEA" w:rsidRDefault="007C7CEA" w:rsidP="007C7CEA">
      <w:pPr>
        <w:spacing w:line="480" w:lineRule="auto"/>
        <w:ind w:left="567" w:firstLine="1"/>
        <w:rPr>
          <w:rFonts w:ascii="Times New Roman" w:hAnsi="Times New Roman" w:cs="Times New Roman"/>
          <w:i/>
          <w:w w:val="125"/>
          <w:sz w:val="16"/>
          <w:szCs w:val="16"/>
        </w:rPr>
      </w:pPr>
      <w:r w:rsidRPr="001854FB">
        <w:rPr>
          <w:rFonts w:ascii="Times New Roman" w:hAnsi="Times New Roman" w:cs="Times New Roman"/>
          <w:i/>
          <w:w w:val="125"/>
          <w:sz w:val="16"/>
          <w:szCs w:val="16"/>
        </w:rPr>
        <w:t>(Sumber: Panwas Pemilihan Kota Semarang)</w:t>
      </w:r>
    </w:p>
    <w:p w:rsidR="00004A26" w:rsidRDefault="00004A26" w:rsidP="00004A26">
      <w:pPr>
        <w:spacing w:line="480" w:lineRule="auto"/>
        <w:ind w:left="1985" w:firstLine="709"/>
        <w:jc w:val="both"/>
        <w:rPr>
          <w:rFonts w:ascii="Times New Roman" w:hAnsi="Times New Roman" w:cs="Times New Roman"/>
          <w:w w:val="125"/>
          <w:sz w:val="24"/>
          <w:szCs w:val="24"/>
        </w:rPr>
      </w:pPr>
      <w:r>
        <w:rPr>
          <w:rFonts w:ascii="Times New Roman"/>
          <w:sz w:val="24"/>
          <w:szCs w:val="24"/>
        </w:rPr>
        <w:t xml:space="preserve">Panwas Pemilihan Kota Semarang melakukan pengawasan tahapan kampanye dengan lebih mengutamakan pengawasan preventif dengan mengedepankan pencegahan apabila diketahui terdapat adanya dugaan pelanggaran. Akan tetapi, apabila pasangan calon dan/atau tim kampanye telah melakukan pelanggaran maka Panwas Pemilihan Kota Semarang </w:t>
      </w:r>
      <w:r>
        <w:rPr>
          <w:rFonts w:ascii="Times New Roman"/>
          <w:sz w:val="24"/>
          <w:szCs w:val="24"/>
        </w:rPr>
        <w:lastRenderedPageBreak/>
        <w:t>mempunyai kewenangan untuk melakukan tindakan represif terhadap masing-masing pasangan calon dan/atau tim kampanye.</w:t>
      </w:r>
    </w:p>
    <w:p w:rsidR="007C7CEA" w:rsidRDefault="00004A26" w:rsidP="00004A26">
      <w:pPr>
        <w:spacing w:line="480" w:lineRule="auto"/>
        <w:ind w:left="1985" w:firstLine="709"/>
        <w:jc w:val="both"/>
        <w:rPr>
          <w:rFonts w:ascii="Times New Roman" w:hAnsi="Times New Roman" w:cs="Times New Roman"/>
          <w:w w:val="125"/>
          <w:sz w:val="24"/>
          <w:szCs w:val="24"/>
        </w:rPr>
      </w:pPr>
      <w:r>
        <w:rPr>
          <w:rFonts w:ascii="Times New Roman"/>
          <w:sz w:val="24"/>
          <w:szCs w:val="24"/>
        </w:rPr>
        <w:t>Panwas Pemilihan Kota Semarang menemukan beberapa pelanggaran yang dilakukan oleh pasangan calon dan/atau tim kampanye selama tahapan kampanye. Beberapa pelanggaran tersebut diklasifikasikan ke dalam pelanggaran administrasi dan pidana. Berikut hasil pengawasan yang dilakukan oleh Panwas Pemilihan Kota Semarang selama tahapan kampanye</w:t>
      </w:r>
      <w:r w:rsidRPr="00004A26">
        <w:rPr>
          <w:rFonts w:ascii="Times New Roman" w:hAnsi="Times New Roman" w:cs="Times New Roman"/>
          <w:sz w:val="24"/>
          <w:szCs w:val="24"/>
        </w:rPr>
        <w:t xml:space="preserve"> </w:t>
      </w:r>
      <w:r>
        <w:rPr>
          <w:rFonts w:ascii="Times New Roman" w:hAnsi="Times New Roman" w:cs="Times New Roman"/>
          <w:sz w:val="24"/>
          <w:szCs w:val="24"/>
        </w:rPr>
        <w:t>mengawasi Pemilihan Walikota dan Wakil Walikota Semarang Tahun 2015</w:t>
      </w:r>
      <w:r w:rsidR="00880340">
        <w:rPr>
          <w:rFonts w:ascii="Times New Roman" w:hAnsi="Times New Roman" w:cs="Times New Roman"/>
          <w:sz w:val="24"/>
          <w:szCs w:val="24"/>
        </w:rPr>
        <w:t>.</w:t>
      </w:r>
    </w:p>
    <w:p w:rsidR="007C7CEA" w:rsidRPr="00880340" w:rsidRDefault="00880340" w:rsidP="00B121BF">
      <w:pPr>
        <w:spacing w:line="480" w:lineRule="auto"/>
        <w:ind w:left="1985"/>
        <w:jc w:val="center"/>
        <w:rPr>
          <w:rFonts w:ascii="Times New Roman" w:hAnsi="Times New Roman" w:cs="Times New Roman"/>
          <w:b/>
          <w:w w:val="125"/>
          <w:sz w:val="24"/>
          <w:szCs w:val="24"/>
        </w:rPr>
      </w:pPr>
      <w:r w:rsidRPr="00880340">
        <w:rPr>
          <w:rFonts w:ascii="Times New Roman" w:hAnsi="Times New Roman" w:cs="Times New Roman"/>
          <w:b/>
          <w:sz w:val="24"/>
          <w:szCs w:val="24"/>
        </w:rPr>
        <w:t>Tabel 1.5 Hasil Pengawasan Dugaan Pelanggaran</w:t>
      </w:r>
      <w:r>
        <w:rPr>
          <w:rFonts w:ascii="Times New Roman" w:hAnsi="Times New Roman" w:cs="Times New Roman"/>
          <w:b/>
          <w:sz w:val="24"/>
          <w:szCs w:val="24"/>
        </w:rPr>
        <w:br/>
      </w:r>
      <w:r w:rsidRPr="00880340">
        <w:rPr>
          <w:rFonts w:ascii="Times New Roman" w:hAnsi="Times New Roman" w:cs="Times New Roman"/>
          <w:b/>
          <w:sz w:val="24"/>
          <w:szCs w:val="24"/>
        </w:rPr>
        <w:t xml:space="preserve">Selama Tahapan Kampanye </w:t>
      </w:r>
    </w:p>
    <w:tbl>
      <w:tblPr>
        <w:tblStyle w:val="TableGrid"/>
        <w:tblW w:w="0" w:type="auto"/>
        <w:tblInd w:w="1985" w:type="dxa"/>
        <w:tblLook w:val="04A0"/>
      </w:tblPr>
      <w:tblGrid>
        <w:gridCol w:w="583"/>
        <w:gridCol w:w="3536"/>
        <w:gridCol w:w="2049"/>
      </w:tblGrid>
      <w:tr w:rsidR="007C7CEA" w:rsidTr="00CC22C3">
        <w:trPr>
          <w:trHeight w:val="974"/>
        </w:trPr>
        <w:tc>
          <w:tcPr>
            <w:tcW w:w="583" w:type="dxa"/>
            <w:vAlign w:val="center"/>
          </w:tcPr>
          <w:p w:rsidR="007C7CEA" w:rsidRPr="008E6D23" w:rsidRDefault="00880340" w:rsidP="00880340">
            <w:pPr>
              <w:spacing w:line="480" w:lineRule="auto"/>
              <w:jc w:val="both"/>
              <w:rPr>
                <w:rFonts w:ascii="Times New Roman" w:hAnsi="Times New Roman" w:cs="Times New Roman"/>
                <w:w w:val="125"/>
                <w:sz w:val="24"/>
                <w:szCs w:val="24"/>
              </w:rPr>
            </w:pPr>
            <w:r>
              <w:rPr>
                <w:rFonts w:ascii="Times New Roman" w:hAnsi="Times New Roman" w:cs="Times New Roman"/>
                <w:sz w:val="24"/>
                <w:szCs w:val="24"/>
              </w:rPr>
              <w:t>No</w:t>
            </w:r>
          </w:p>
        </w:tc>
        <w:tc>
          <w:tcPr>
            <w:tcW w:w="3536" w:type="dxa"/>
            <w:vAlign w:val="center"/>
          </w:tcPr>
          <w:p w:rsidR="007C7CEA" w:rsidRPr="008E6D23" w:rsidRDefault="00880340" w:rsidP="00880340">
            <w:pPr>
              <w:spacing w:line="480" w:lineRule="auto"/>
              <w:jc w:val="center"/>
              <w:rPr>
                <w:rFonts w:ascii="Times New Roman" w:hAnsi="Times New Roman" w:cs="Times New Roman"/>
                <w:w w:val="125"/>
                <w:sz w:val="24"/>
                <w:szCs w:val="24"/>
              </w:rPr>
            </w:pPr>
            <w:r>
              <w:rPr>
                <w:rFonts w:ascii="Times New Roman" w:hAnsi="Times New Roman" w:cs="Times New Roman"/>
                <w:sz w:val="24"/>
                <w:szCs w:val="24"/>
              </w:rPr>
              <w:t xml:space="preserve">Hasil Pengawasan Dugaan Pelanggaran </w:t>
            </w:r>
          </w:p>
        </w:tc>
        <w:tc>
          <w:tcPr>
            <w:tcW w:w="2049" w:type="dxa"/>
            <w:vAlign w:val="center"/>
          </w:tcPr>
          <w:p w:rsidR="007C7CEA" w:rsidRPr="008E6D23" w:rsidRDefault="00880340" w:rsidP="00880340">
            <w:pPr>
              <w:spacing w:line="480" w:lineRule="auto"/>
              <w:jc w:val="center"/>
              <w:rPr>
                <w:rFonts w:ascii="Times New Roman" w:hAnsi="Times New Roman" w:cs="Times New Roman"/>
                <w:w w:val="125"/>
                <w:sz w:val="24"/>
                <w:szCs w:val="24"/>
              </w:rPr>
            </w:pPr>
            <w:r>
              <w:rPr>
                <w:rFonts w:ascii="Times New Roman" w:hAnsi="Times New Roman" w:cs="Times New Roman"/>
                <w:sz w:val="24"/>
                <w:szCs w:val="24"/>
              </w:rPr>
              <w:t>Jumlah</w:t>
            </w:r>
          </w:p>
        </w:tc>
      </w:tr>
      <w:tr w:rsidR="007C7CEA" w:rsidTr="00CC22C3">
        <w:trPr>
          <w:trHeight w:val="498"/>
        </w:trPr>
        <w:tc>
          <w:tcPr>
            <w:tcW w:w="583" w:type="dxa"/>
          </w:tcPr>
          <w:p w:rsidR="007C7CEA" w:rsidRPr="008E6D23" w:rsidRDefault="00880340" w:rsidP="00880340">
            <w:pPr>
              <w:spacing w:line="480" w:lineRule="auto"/>
              <w:jc w:val="both"/>
              <w:rPr>
                <w:rFonts w:ascii="Times New Roman" w:hAnsi="Times New Roman" w:cs="Times New Roman"/>
                <w:w w:val="125"/>
                <w:sz w:val="24"/>
                <w:szCs w:val="24"/>
              </w:rPr>
            </w:pPr>
            <w:r>
              <w:rPr>
                <w:rFonts w:ascii="Times New Roman" w:hAnsi="Times New Roman" w:cs="Times New Roman"/>
                <w:sz w:val="24"/>
                <w:szCs w:val="24"/>
              </w:rPr>
              <w:t>1</w:t>
            </w:r>
          </w:p>
        </w:tc>
        <w:tc>
          <w:tcPr>
            <w:tcW w:w="3536" w:type="dxa"/>
            <w:vAlign w:val="center"/>
          </w:tcPr>
          <w:p w:rsidR="007C7CEA" w:rsidRPr="008E6D23" w:rsidRDefault="00880340" w:rsidP="00880340">
            <w:pPr>
              <w:spacing w:line="480" w:lineRule="auto"/>
              <w:jc w:val="both"/>
              <w:rPr>
                <w:rFonts w:ascii="Times New Roman" w:hAnsi="Times New Roman" w:cs="Times New Roman"/>
                <w:w w:val="125"/>
                <w:sz w:val="24"/>
                <w:szCs w:val="24"/>
              </w:rPr>
            </w:pPr>
            <w:r>
              <w:rPr>
                <w:rFonts w:ascii="Times New Roman" w:hAnsi="Times New Roman" w:cs="Times New Roman"/>
                <w:sz w:val="24"/>
                <w:szCs w:val="24"/>
              </w:rPr>
              <w:t xml:space="preserve">Pidana </w:t>
            </w:r>
          </w:p>
        </w:tc>
        <w:tc>
          <w:tcPr>
            <w:tcW w:w="2049" w:type="dxa"/>
            <w:vAlign w:val="center"/>
          </w:tcPr>
          <w:p w:rsidR="007C7CEA" w:rsidRPr="008E6D23" w:rsidRDefault="007C7CEA" w:rsidP="00CC22C3">
            <w:pPr>
              <w:spacing w:line="480" w:lineRule="auto"/>
              <w:jc w:val="center"/>
              <w:rPr>
                <w:rFonts w:ascii="Times New Roman" w:hAnsi="Times New Roman" w:cs="Times New Roman"/>
                <w:w w:val="125"/>
                <w:sz w:val="24"/>
                <w:szCs w:val="24"/>
              </w:rPr>
            </w:pPr>
            <w:r w:rsidRPr="008E6D23">
              <w:rPr>
                <w:rFonts w:ascii="Times New Roman" w:hAnsi="Times New Roman" w:cs="Times New Roman"/>
                <w:w w:val="125"/>
                <w:sz w:val="24"/>
                <w:szCs w:val="24"/>
              </w:rPr>
              <w:t>20</w:t>
            </w:r>
          </w:p>
        </w:tc>
      </w:tr>
      <w:tr w:rsidR="007C7CEA" w:rsidTr="00DB1560">
        <w:tc>
          <w:tcPr>
            <w:tcW w:w="583" w:type="dxa"/>
          </w:tcPr>
          <w:p w:rsidR="007C7CEA" w:rsidRPr="008E6D23" w:rsidRDefault="00880340" w:rsidP="00880340">
            <w:pPr>
              <w:spacing w:line="480" w:lineRule="auto"/>
              <w:jc w:val="both"/>
              <w:rPr>
                <w:rFonts w:ascii="Times New Roman" w:hAnsi="Times New Roman" w:cs="Times New Roman"/>
                <w:w w:val="125"/>
                <w:sz w:val="24"/>
                <w:szCs w:val="24"/>
              </w:rPr>
            </w:pPr>
            <w:r>
              <w:rPr>
                <w:rFonts w:ascii="Times New Roman" w:hAnsi="Times New Roman" w:cs="Times New Roman"/>
                <w:sz w:val="24"/>
                <w:szCs w:val="24"/>
              </w:rPr>
              <w:t>2</w:t>
            </w:r>
          </w:p>
        </w:tc>
        <w:tc>
          <w:tcPr>
            <w:tcW w:w="3536" w:type="dxa"/>
            <w:vAlign w:val="center"/>
          </w:tcPr>
          <w:p w:rsidR="007C7CEA" w:rsidRPr="008E6D23" w:rsidRDefault="00880340" w:rsidP="00880340">
            <w:pPr>
              <w:spacing w:line="480" w:lineRule="auto"/>
              <w:jc w:val="both"/>
              <w:rPr>
                <w:rFonts w:ascii="Times New Roman" w:hAnsi="Times New Roman" w:cs="Times New Roman"/>
                <w:w w:val="125"/>
                <w:sz w:val="24"/>
                <w:szCs w:val="24"/>
              </w:rPr>
            </w:pPr>
            <w:r>
              <w:rPr>
                <w:rFonts w:ascii="Times New Roman" w:hAnsi="Times New Roman" w:cs="Times New Roman"/>
                <w:sz w:val="24"/>
                <w:szCs w:val="24"/>
              </w:rPr>
              <w:t xml:space="preserve">Administrasi </w:t>
            </w:r>
          </w:p>
        </w:tc>
        <w:tc>
          <w:tcPr>
            <w:tcW w:w="2049" w:type="dxa"/>
            <w:vAlign w:val="center"/>
          </w:tcPr>
          <w:p w:rsidR="007C7CEA" w:rsidRPr="008E6D23" w:rsidRDefault="007C7CEA" w:rsidP="00CC22C3">
            <w:pPr>
              <w:spacing w:line="480" w:lineRule="auto"/>
              <w:jc w:val="center"/>
              <w:rPr>
                <w:rFonts w:ascii="Times New Roman" w:hAnsi="Times New Roman" w:cs="Times New Roman"/>
                <w:w w:val="125"/>
                <w:sz w:val="24"/>
                <w:szCs w:val="24"/>
              </w:rPr>
            </w:pPr>
            <w:r w:rsidRPr="008E6D23">
              <w:rPr>
                <w:rFonts w:ascii="Times New Roman" w:hAnsi="Times New Roman" w:cs="Times New Roman"/>
                <w:w w:val="125"/>
                <w:sz w:val="24"/>
                <w:szCs w:val="24"/>
              </w:rPr>
              <w:t>13</w:t>
            </w:r>
          </w:p>
        </w:tc>
      </w:tr>
      <w:tr w:rsidR="007C7CEA" w:rsidTr="00DB1560">
        <w:tc>
          <w:tcPr>
            <w:tcW w:w="583" w:type="dxa"/>
          </w:tcPr>
          <w:p w:rsidR="007C7CEA" w:rsidRPr="008E6D23" w:rsidRDefault="007C7CEA" w:rsidP="007C7CEA">
            <w:pPr>
              <w:spacing w:line="480" w:lineRule="auto"/>
              <w:jc w:val="both"/>
              <w:rPr>
                <w:rFonts w:ascii="Times New Roman" w:hAnsi="Times New Roman" w:cs="Times New Roman"/>
                <w:w w:val="125"/>
                <w:sz w:val="24"/>
                <w:szCs w:val="24"/>
              </w:rPr>
            </w:pPr>
            <w:r w:rsidRPr="008E6D23">
              <w:rPr>
                <w:rFonts w:ascii="Times New Roman" w:hAnsi="Times New Roman" w:cs="Times New Roman"/>
                <w:w w:val="125"/>
                <w:sz w:val="24"/>
                <w:szCs w:val="24"/>
              </w:rPr>
              <w:t>3</w:t>
            </w:r>
          </w:p>
        </w:tc>
        <w:tc>
          <w:tcPr>
            <w:tcW w:w="3536" w:type="dxa"/>
            <w:vAlign w:val="center"/>
          </w:tcPr>
          <w:p w:rsidR="007C7CEA" w:rsidRPr="008E6D23" w:rsidRDefault="00880340" w:rsidP="00880340">
            <w:pPr>
              <w:spacing w:line="480" w:lineRule="auto"/>
              <w:jc w:val="both"/>
              <w:rPr>
                <w:rFonts w:ascii="Times New Roman" w:hAnsi="Times New Roman" w:cs="Times New Roman"/>
                <w:w w:val="125"/>
                <w:sz w:val="24"/>
                <w:szCs w:val="24"/>
              </w:rPr>
            </w:pPr>
            <w:r>
              <w:rPr>
                <w:rFonts w:ascii="Times New Roman" w:hAnsi="Times New Roman" w:cs="Times New Roman"/>
                <w:sz w:val="24"/>
                <w:szCs w:val="24"/>
              </w:rPr>
              <w:t xml:space="preserve">Kode Etik </w:t>
            </w:r>
          </w:p>
        </w:tc>
        <w:tc>
          <w:tcPr>
            <w:tcW w:w="2049" w:type="dxa"/>
            <w:vAlign w:val="center"/>
          </w:tcPr>
          <w:p w:rsidR="007C7CEA" w:rsidRPr="008E6D23" w:rsidRDefault="007C7CEA" w:rsidP="00CC22C3">
            <w:pPr>
              <w:spacing w:line="480" w:lineRule="auto"/>
              <w:jc w:val="center"/>
              <w:rPr>
                <w:rFonts w:ascii="Times New Roman" w:hAnsi="Times New Roman" w:cs="Times New Roman"/>
                <w:w w:val="125"/>
                <w:sz w:val="24"/>
                <w:szCs w:val="24"/>
              </w:rPr>
            </w:pPr>
            <w:r w:rsidRPr="008E6D23">
              <w:rPr>
                <w:rFonts w:ascii="Times New Roman" w:hAnsi="Times New Roman" w:cs="Times New Roman"/>
                <w:w w:val="125"/>
                <w:sz w:val="24"/>
                <w:szCs w:val="24"/>
              </w:rPr>
              <w:t>0</w:t>
            </w:r>
          </w:p>
        </w:tc>
      </w:tr>
      <w:tr w:rsidR="007C7CEA" w:rsidTr="00DB1560">
        <w:tc>
          <w:tcPr>
            <w:tcW w:w="583" w:type="dxa"/>
          </w:tcPr>
          <w:p w:rsidR="007C7CEA" w:rsidRPr="008E6D23" w:rsidRDefault="007C7CEA" w:rsidP="007C7CEA">
            <w:pPr>
              <w:spacing w:line="480" w:lineRule="auto"/>
              <w:jc w:val="both"/>
              <w:rPr>
                <w:rFonts w:ascii="Times New Roman" w:hAnsi="Times New Roman" w:cs="Times New Roman"/>
                <w:w w:val="125"/>
                <w:sz w:val="24"/>
                <w:szCs w:val="24"/>
              </w:rPr>
            </w:pPr>
            <w:r w:rsidRPr="008E6D23">
              <w:rPr>
                <w:rFonts w:ascii="Times New Roman" w:hAnsi="Times New Roman" w:cs="Times New Roman"/>
                <w:w w:val="125"/>
                <w:sz w:val="24"/>
                <w:szCs w:val="24"/>
              </w:rPr>
              <w:t>4</w:t>
            </w:r>
          </w:p>
        </w:tc>
        <w:tc>
          <w:tcPr>
            <w:tcW w:w="3536" w:type="dxa"/>
            <w:vAlign w:val="center"/>
          </w:tcPr>
          <w:p w:rsidR="007C7CEA" w:rsidRPr="008E6D23" w:rsidRDefault="00880340" w:rsidP="00880340">
            <w:pPr>
              <w:spacing w:line="480" w:lineRule="auto"/>
              <w:jc w:val="both"/>
              <w:rPr>
                <w:rFonts w:ascii="Times New Roman" w:hAnsi="Times New Roman" w:cs="Times New Roman"/>
                <w:w w:val="125"/>
                <w:sz w:val="24"/>
                <w:szCs w:val="24"/>
              </w:rPr>
            </w:pPr>
            <w:r>
              <w:rPr>
                <w:rFonts w:ascii="Times New Roman" w:hAnsi="Times New Roman" w:cs="Times New Roman"/>
                <w:sz w:val="24"/>
                <w:szCs w:val="24"/>
              </w:rPr>
              <w:t xml:space="preserve">Sengketa Pemilihan </w:t>
            </w:r>
          </w:p>
        </w:tc>
        <w:tc>
          <w:tcPr>
            <w:tcW w:w="2049" w:type="dxa"/>
            <w:vAlign w:val="center"/>
          </w:tcPr>
          <w:p w:rsidR="007C7CEA" w:rsidRPr="008E6D23" w:rsidRDefault="007C7CEA" w:rsidP="00CC22C3">
            <w:pPr>
              <w:spacing w:line="480" w:lineRule="auto"/>
              <w:jc w:val="center"/>
              <w:rPr>
                <w:rFonts w:ascii="Times New Roman" w:hAnsi="Times New Roman" w:cs="Times New Roman"/>
                <w:w w:val="125"/>
                <w:sz w:val="24"/>
                <w:szCs w:val="24"/>
              </w:rPr>
            </w:pPr>
            <w:r w:rsidRPr="008E6D23">
              <w:rPr>
                <w:rFonts w:ascii="Times New Roman" w:hAnsi="Times New Roman" w:cs="Times New Roman"/>
                <w:w w:val="125"/>
                <w:sz w:val="24"/>
                <w:szCs w:val="24"/>
              </w:rPr>
              <w:t>0</w:t>
            </w:r>
          </w:p>
        </w:tc>
      </w:tr>
      <w:tr w:rsidR="007C7CEA" w:rsidTr="00CC22C3">
        <w:trPr>
          <w:trHeight w:val="441"/>
        </w:trPr>
        <w:tc>
          <w:tcPr>
            <w:tcW w:w="4119" w:type="dxa"/>
            <w:gridSpan w:val="2"/>
            <w:vAlign w:val="center"/>
          </w:tcPr>
          <w:p w:rsidR="007C7CEA" w:rsidRPr="00880340" w:rsidRDefault="00880340" w:rsidP="00880340">
            <w:pPr>
              <w:spacing w:line="480" w:lineRule="auto"/>
              <w:jc w:val="both"/>
              <w:rPr>
                <w:rFonts w:ascii="Times New Roman" w:hAnsi="Times New Roman" w:cs="Times New Roman"/>
                <w:b/>
                <w:w w:val="125"/>
                <w:sz w:val="24"/>
                <w:szCs w:val="24"/>
              </w:rPr>
            </w:pPr>
            <w:r w:rsidRPr="00880340">
              <w:rPr>
                <w:rFonts w:ascii="Times New Roman" w:hAnsi="Times New Roman" w:cs="Times New Roman"/>
                <w:b/>
                <w:sz w:val="24"/>
                <w:szCs w:val="24"/>
              </w:rPr>
              <w:t xml:space="preserve">Jumlah </w:t>
            </w:r>
          </w:p>
        </w:tc>
        <w:tc>
          <w:tcPr>
            <w:tcW w:w="2049" w:type="dxa"/>
            <w:vAlign w:val="center"/>
          </w:tcPr>
          <w:p w:rsidR="007C7CEA" w:rsidRDefault="007C7CEA" w:rsidP="00CC22C3">
            <w:pPr>
              <w:spacing w:line="480" w:lineRule="auto"/>
              <w:jc w:val="center"/>
              <w:rPr>
                <w:rFonts w:ascii="Times New Roman" w:hAnsi="Times New Roman" w:cs="Times New Roman"/>
                <w:b/>
                <w:w w:val="125"/>
                <w:sz w:val="24"/>
                <w:szCs w:val="24"/>
              </w:rPr>
            </w:pPr>
            <w:r>
              <w:rPr>
                <w:rFonts w:ascii="Times New Roman" w:hAnsi="Times New Roman" w:cs="Times New Roman"/>
                <w:b/>
                <w:w w:val="125"/>
                <w:sz w:val="24"/>
                <w:szCs w:val="24"/>
              </w:rPr>
              <w:t>33</w:t>
            </w:r>
          </w:p>
        </w:tc>
      </w:tr>
    </w:tbl>
    <w:p w:rsidR="007C7CEA" w:rsidRDefault="007C7CEA" w:rsidP="007C7CEA">
      <w:pPr>
        <w:pStyle w:val="ListParagraph"/>
        <w:spacing w:after="0" w:line="480" w:lineRule="auto"/>
        <w:ind w:left="1985" w:firstLine="709"/>
        <w:jc w:val="both"/>
        <w:rPr>
          <w:rFonts w:ascii="Times New Roman"/>
          <w:sz w:val="24"/>
        </w:rPr>
      </w:pPr>
      <w:r>
        <w:rPr>
          <w:rFonts w:ascii="Times New Roman"/>
          <w:sz w:val="24"/>
        </w:rPr>
        <w:lastRenderedPageBreak/>
        <w:t xml:space="preserve">Tabel di atas menunjukkan terdapat sebanyak 20 </w:t>
      </w:r>
      <w:r w:rsidR="00D87B18">
        <w:rPr>
          <w:rFonts w:ascii="Times New Roman"/>
          <w:sz w:val="24"/>
        </w:rPr>
        <w:t xml:space="preserve">dugaan </w:t>
      </w:r>
      <w:r>
        <w:rPr>
          <w:rFonts w:ascii="Times New Roman"/>
          <w:sz w:val="24"/>
        </w:rPr>
        <w:t xml:space="preserve">pelanggaran pidana dan 13 </w:t>
      </w:r>
      <w:r w:rsidR="00D87B18">
        <w:rPr>
          <w:rFonts w:ascii="Times New Roman"/>
          <w:sz w:val="24"/>
        </w:rPr>
        <w:t xml:space="preserve">dugaan </w:t>
      </w:r>
      <w:r>
        <w:rPr>
          <w:rFonts w:ascii="Times New Roman"/>
          <w:sz w:val="24"/>
        </w:rPr>
        <w:t xml:space="preserve">pelanggaran administrasi yang terjadi selama tahapan pemilihan Walikota dan Wakil Walikota Semarang Tahun 2015. Untuk jenis </w:t>
      </w:r>
      <w:r w:rsidR="00D87B18">
        <w:rPr>
          <w:rFonts w:ascii="Times New Roman"/>
          <w:sz w:val="24"/>
        </w:rPr>
        <w:t xml:space="preserve">dugaan </w:t>
      </w:r>
      <w:r>
        <w:rPr>
          <w:rFonts w:ascii="Times New Roman"/>
          <w:sz w:val="24"/>
        </w:rPr>
        <w:t>pelanggaran pidana itu sendiri, dapat diuraikan ke dalam beberapa bentuk pelanggaran pidana, yaitu:</w:t>
      </w:r>
    </w:p>
    <w:p w:rsidR="007C7CEA" w:rsidRPr="00AD5D80" w:rsidRDefault="00752E8C" w:rsidP="004C4587">
      <w:pPr>
        <w:pStyle w:val="ListParagraph"/>
        <w:spacing w:after="0" w:line="480" w:lineRule="auto"/>
        <w:ind w:left="1985"/>
        <w:jc w:val="center"/>
        <w:rPr>
          <w:rFonts w:ascii="Times New Roman"/>
          <w:b/>
          <w:sz w:val="24"/>
        </w:rPr>
      </w:pPr>
      <w:r>
        <w:rPr>
          <w:rFonts w:ascii="Times New Roman"/>
          <w:b/>
          <w:sz w:val="24"/>
        </w:rPr>
        <w:t>Tabel 1.6</w:t>
      </w:r>
      <w:r w:rsidR="007C7CEA" w:rsidRPr="00AD5D80">
        <w:rPr>
          <w:rFonts w:ascii="Times New Roman"/>
          <w:b/>
          <w:sz w:val="24"/>
        </w:rPr>
        <w:t xml:space="preserve"> Bentuk </w:t>
      </w:r>
      <w:r w:rsidR="00D87B18">
        <w:rPr>
          <w:rFonts w:ascii="Times New Roman"/>
          <w:b/>
          <w:sz w:val="24"/>
        </w:rPr>
        <w:t xml:space="preserve">Dugaan </w:t>
      </w:r>
      <w:r w:rsidR="007C7CEA" w:rsidRPr="00AD5D80">
        <w:rPr>
          <w:rFonts w:ascii="Times New Roman"/>
          <w:b/>
          <w:sz w:val="24"/>
        </w:rPr>
        <w:t>Pelanggaran Pidana dalam Pemilihan Walik</w:t>
      </w:r>
      <w:r>
        <w:rPr>
          <w:rFonts w:ascii="Times New Roman"/>
          <w:b/>
          <w:sz w:val="24"/>
        </w:rPr>
        <w:t>ota dan Wakil Walikota Semarang</w:t>
      </w:r>
      <w:r>
        <w:rPr>
          <w:rFonts w:ascii="Times New Roman"/>
          <w:b/>
          <w:sz w:val="24"/>
        </w:rPr>
        <w:br/>
      </w:r>
      <w:r w:rsidR="007C7CEA" w:rsidRPr="00AD5D80">
        <w:rPr>
          <w:rFonts w:ascii="Times New Roman"/>
          <w:b/>
          <w:sz w:val="24"/>
        </w:rPr>
        <w:t>Tahun 2015</w:t>
      </w:r>
    </w:p>
    <w:tbl>
      <w:tblPr>
        <w:tblStyle w:val="TableGrid"/>
        <w:tblW w:w="6487" w:type="dxa"/>
        <w:tblInd w:w="1985" w:type="dxa"/>
        <w:tblLook w:val="04A0"/>
      </w:tblPr>
      <w:tblGrid>
        <w:gridCol w:w="675"/>
        <w:gridCol w:w="3827"/>
        <w:gridCol w:w="1985"/>
      </w:tblGrid>
      <w:tr w:rsidR="007C7CEA" w:rsidTr="00DB1560">
        <w:tc>
          <w:tcPr>
            <w:tcW w:w="675" w:type="dxa"/>
            <w:vAlign w:val="center"/>
          </w:tcPr>
          <w:p w:rsidR="007C7CEA" w:rsidRPr="00AD5D80" w:rsidRDefault="00CC22C3" w:rsidP="00CC22C3">
            <w:pPr>
              <w:spacing w:line="360" w:lineRule="auto"/>
              <w:jc w:val="center"/>
              <w:rPr>
                <w:rFonts w:ascii="Times New Roman" w:hAnsi="Times New Roman" w:cs="Times New Roman"/>
                <w:w w:val="125"/>
                <w:sz w:val="24"/>
                <w:szCs w:val="24"/>
              </w:rPr>
            </w:pPr>
            <w:r>
              <w:rPr>
                <w:rFonts w:ascii="Times New Roman" w:hAnsi="Times New Roman" w:cs="Times New Roman"/>
                <w:sz w:val="24"/>
                <w:szCs w:val="24"/>
              </w:rPr>
              <w:t>No</w:t>
            </w:r>
          </w:p>
        </w:tc>
        <w:tc>
          <w:tcPr>
            <w:tcW w:w="3827" w:type="dxa"/>
            <w:vAlign w:val="center"/>
          </w:tcPr>
          <w:p w:rsidR="007C7CEA" w:rsidRPr="00AD5D80" w:rsidRDefault="00CC22C3" w:rsidP="00CC22C3">
            <w:pPr>
              <w:spacing w:line="360" w:lineRule="auto"/>
              <w:jc w:val="center"/>
              <w:rPr>
                <w:rFonts w:ascii="Times New Roman" w:hAnsi="Times New Roman" w:cs="Times New Roman"/>
                <w:w w:val="125"/>
                <w:sz w:val="24"/>
                <w:szCs w:val="24"/>
              </w:rPr>
            </w:pPr>
            <w:r>
              <w:rPr>
                <w:rFonts w:ascii="Times New Roman" w:hAnsi="Times New Roman" w:cs="Times New Roman"/>
                <w:sz w:val="24"/>
                <w:szCs w:val="24"/>
              </w:rPr>
              <w:t xml:space="preserve">Bentuk Dugaan Pelanggaran Pidana </w:t>
            </w:r>
          </w:p>
        </w:tc>
        <w:tc>
          <w:tcPr>
            <w:tcW w:w="1985" w:type="dxa"/>
            <w:vAlign w:val="center"/>
          </w:tcPr>
          <w:p w:rsidR="007C7CEA" w:rsidRPr="00AD5D80" w:rsidRDefault="00CC22C3" w:rsidP="00CC22C3">
            <w:pPr>
              <w:spacing w:line="360" w:lineRule="auto"/>
              <w:jc w:val="center"/>
              <w:rPr>
                <w:rFonts w:ascii="Times New Roman" w:hAnsi="Times New Roman" w:cs="Times New Roman"/>
                <w:w w:val="125"/>
                <w:sz w:val="24"/>
                <w:szCs w:val="24"/>
              </w:rPr>
            </w:pPr>
            <w:r>
              <w:rPr>
                <w:rFonts w:ascii="Times New Roman" w:hAnsi="Times New Roman" w:cs="Times New Roman"/>
                <w:sz w:val="24"/>
                <w:szCs w:val="24"/>
              </w:rPr>
              <w:t xml:space="preserve">Jumlah </w:t>
            </w:r>
          </w:p>
        </w:tc>
      </w:tr>
      <w:tr w:rsidR="007C7CEA" w:rsidTr="00DB1560">
        <w:tc>
          <w:tcPr>
            <w:tcW w:w="675" w:type="dxa"/>
            <w:vAlign w:val="center"/>
          </w:tcPr>
          <w:p w:rsidR="007C7CEA" w:rsidRPr="00AD5D80" w:rsidRDefault="007C7CEA" w:rsidP="00DB1560">
            <w:pPr>
              <w:spacing w:line="360" w:lineRule="auto"/>
              <w:jc w:val="center"/>
              <w:rPr>
                <w:rFonts w:ascii="Times New Roman" w:hAnsi="Times New Roman" w:cs="Times New Roman"/>
                <w:w w:val="125"/>
                <w:sz w:val="24"/>
                <w:szCs w:val="24"/>
              </w:rPr>
            </w:pPr>
            <w:r w:rsidRPr="00AD5D80">
              <w:rPr>
                <w:rFonts w:ascii="Times New Roman" w:hAnsi="Times New Roman" w:cs="Times New Roman"/>
                <w:w w:val="125"/>
                <w:sz w:val="24"/>
                <w:szCs w:val="24"/>
              </w:rPr>
              <w:t>1</w:t>
            </w:r>
          </w:p>
        </w:tc>
        <w:tc>
          <w:tcPr>
            <w:tcW w:w="3827" w:type="dxa"/>
            <w:vAlign w:val="center"/>
          </w:tcPr>
          <w:p w:rsidR="007C7CEA" w:rsidRPr="00AD5D80" w:rsidRDefault="00CC22C3" w:rsidP="00CC22C3">
            <w:pPr>
              <w:spacing w:line="360" w:lineRule="auto"/>
              <w:rPr>
                <w:rFonts w:ascii="Times New Roman" w:hAnsi="Times New Roman" w:cs="Times New Roman"/>
                <w:w w:val="125"/>
                <w:sz w:val="24"/>
                <w:szCs w:val="24"/>
              </w:rPr>
            </w:pPr>
            <w:r>
              <w:rPr>
                <w:rFonts w:ascii="Times New Roman" w:hAnsi="Times New Roman" w:cs="Times New Roman"/>
                <w:sz w:val="24"/>
                <w:szCs w:val="24"/>
              </w:rPr>
              <w:t xml:space="preserve">Dugaan Pelanggaran kampanye di luar jadwal </w:t>
            </w:r>
          </w:p>
        </w:tc>
        <w:tc>
          <w:tcPr>
            <w:tcW w:w="1985" w:type="dxa"/>
            <w:vAlign w:val="center"/>
          </w:tcPr>
          <w:p w:rsidR="007C7CEA" w:rsidRPr="00AD5D80" w:rsidRDefault="007C7CEA" w:rsidP="00DB1560">
            <w:pPr>
              <w:spacing w:line="360" w:lineRule="auto"/>
              <w:jc w:val="center"/>
              <w:rPr>
                <w:rFonts w:ascii="Times New Roman" w:hAnsi="Times New Roman" w:cs="Times New Roman"/>
                <w:w w:val="125"/>
                <w:sz w:val="24"/>
                <w:szCs w:val="24"/>
              </w:rPr>
            </w:pPr>
            <w:r>
              <w:rPr>
                <w:rFonts w:ascii="Times New Roman" w:hAnsi="Times New Roman" w:cs="Times New Roman"/>
                <w:w w:val="125"/>
                <w:sz w:val="24"/>
                <w:szCs w:val="24"/>
              </w:rPr>
              <w:t>2</w:t>
            </w:r>
          </w:p>
        </w:tc>
      </w:tr>
      <w:tr w:rsidR="007C7CEA" w:rsidTr="00DB1560">
        <w:tc>
          <w:tcPr>
            <w:tcW w:w="675" w:type="dxa"/>
            <w:vAlign w:val="center"/>
          </w:tcPr>
          <w:p w:rsidR="007C7CEA" w:rsidRPr="00AD5D80" w:rsidRDefault="007C7CEA" w:rsidP="00DB1560">
            <w:pPr>
              <w:spacing w:line="360" w:lineRule="auto"/>
              <w:jc w:val="center"/>
              <w:rPr>
                <w:rFonts w:ascii="Times New Roman" w:hAnsi="Times New Roman" w:cs="Times New Roman"/>
                <w:w w:val="125"/>
                <w:sz w:val="24"/>
                <w:szCs w:val="24"/>
              </w:rPr>
            </w:pPr>
            <w:r w:rsidRPr="00AD5D80">
              <w:rPr>
                <w:rFonts w:ascii="Times New Roman" w:hAnsi="Times New Roman" w:cs="Times New Roman"/>
                <w:w w:val="125"/>
                <w:sz w:val="24"/>
                <w:szCs w:val="24"/>
              </w:rPr>
              <w:t>2</w:t>
            </w:r>
          </w:p>
        </w:tc>
        <w:tc>
          <w:tcPr>
            <w:tcW w:w="3827" w:type="dxa"/>
            <w:vAlign w:val="center"/>
          </w:tcPr>
          <w:p w:rsidR="007C7CEA" w:rsidRPr="00AD5D80" w:rsidRDefault="00CC22C3" w:rsidP="00CC22C3">
            <w:pPr>
              <w:spacing w:line="360" w:lineRule="auto"/>
              <w:rPr>
                <w:rFonts w:ascii="Times New Roman" w:hAnsi="Times New Roman" w:cs="Times New Roman"/>
                <w:w w:val="125"/>
                <w:sz w:val="24"/>
                <w:szCs w:val="24"/>
              </w:rPr>
            </w:pPr>
            <w:r>
              <w:rPr>
                <w:rFonts w:ascii="Times New Roman" w:hAnsi="Times New Roman" w:cs="Times New Roman"/>
                <w:sz w:val="24"/>
                <w:szCs w:val="24"/>
              </w:rPr>
              <w:t xml:space="preserve">Dugaan Pelanggaran politik uang </w:t>
            </w:r>
            <w:r w:rsidRPr="00CC22C3">
              <w:rPr>
                <w:rFonts w:ascii="Times New Roman" w:hAnsi="Times New Roman" w:cs="Times New Roman"/>
                <w:i/>
                <w:sz w:val="24"/>
                <w:szCs w:val="24"/>
              </w:rPr>
              <w:t>(money politic)</w:t>
            </w:r>
            <w:r>
              <w:rPr>
                <w:rFonts w:ascii="Times New Roman" w:hAnsi="Times New Roman" w:cs="Times New Roman"/>
                <w:sz w:val="24"/>
                <w:szCs w:val="24"/>
              </w:rPr>
              <w:t xml:space="preserve"> </w:t>
            </w:r>
          </w:p>
        </w:tc>
        <w:tc>
          <w:tcPr>
            <w:tcW w:w="1985" w:type="dxa"/>
            <w:vAlign w:val="center"/>
          </w:tcPr>
          <w:p w:rsidR="007C7CEA" w:rsidRPr="00AD5D80" w:rsidRDefault="007C7CEA" w:rsidP="00DB1560">
            <w:pPr>
              <w:spacing w:line="360" w:lineRule="auto"/>
              <w:jc w:val="center"/>
              <w:rPr>
                <w:rFonts w:ascii="Times New Roman" w:hAnsi="Times New Roman" w:cs="Times New Roman"/>
                <w:w w:val="125"/>
                <w:sz w:val="24"/>
                <w:szCs w:val="24"/>
              </w:rPr>
            </w:pPr>
            <w:r>
              <w:rPr>
                <w:rFonts w:ascii="Times New Roman" w:hAnsi="Times New Roman" w:cs="Times New Roman"/>
                <w:w w:val="125"/>
                <w:sz w:val="24"/>
                <w:szCs w:val="24"/>
              </w:rPr>
              <w:t>11</w:t>
            </w:r>
          </w:p>
        </w:tc>
      </w:tr>
      <w:tr w:rsidR="007C7CEA" w:rsidTr="00DB1560">
        <w:tc>
          <w:tcPr>
            <w:tcW w:w="675" w:type="dxa"/>
            <w:vAlign w:val="center"/>
          </w:tcPr>
          <w:p w:rsidR="007C7CEA" w:rsidRPr="00AD5D80" w:rsidRDefault="007C7CEA" w:rsidP="00DB1560">
            <w:pPr>
              <w:spacing w:line="360" w:lineRule="auto"/>
              <w:jc w:val="center"/>
              <w:rPr>
                <w:rFonts w:ascii="Times New Roman" w:hAnsi="Times New Roman" w:cs="Times New Roman"/>
                <w:w w:val="125"/>
                <w:sz w:val="24"/>
                <w:szCs w:val="24"/>
              </w:rPr>
            </w:pPr>
            <w:r w:rsidRPr="00AD5D80">
              <w:rPr>
                <w:rFonts w:ascii="Times New Roman" w:hAnsi="Times New Roman" w:cs="Times New Roman"/>
                <w:w w:val="125"/>
                <w:sz w:val="24"/>
                <w:szCs w:val="24"/>
              </w:rPr>
              <w:t>3</w:t>
            </w:r>
          </w:p>
        </w:tc>
        <w:tc>
          <w:tcPr>
            <w:tcW w:w="3827" w:type="dxa"/>
            <w:vAlign w:val="center"/>
          </w:tcPr>
          <w:p w:rsidR="007C7CEA" w:rsidRPr="00AD5D80" w:rsidRDefault="00CC22C3" w:rsidP="00CC22C3">
            <w:pPr>
              <w:spacing w:line="360" w:lineRule="auto"/>
              <w:rPr>
                <w:rFonts w:ascii="Times New Roman" w:hAnsi="Times New Roman" w:cs="Times New Roman"/>
                <w:w w:val="125"/>
                <w:sz w:val="24"/>
                <w:szCs w:val="24"/>
              </w:rPr>
            </w:pPr>
            <w:r>
              <w:rPr>
                <w:rFonts w:ascii="Times New Roman" w:hAnsi="Times New Roman" w:cs="Times New Roman"/>
                <w:sz w:val="24"/>
                <w:szCs w:val="24"/>
              </w:rPr>
              <w:t xml:space="preserve">Dugaan Pelanggaran penggunaan fasilitas negara </w:t>
            </w:r>
          </w:p>
        </w:tc>
        <w:tc>
          <w:tcPr>
            <w:tcW w:w="1985" w:type="dxa"/>
            <w:vAlign w:val="center"/>
          </w:tcPr>
          <w:p w:rsidR="007C7CEA" w:rsidRPr="00AD5D80" w:rsidRDefault="007C7CEA" w:rsidP="00DB1560">
            <w:pPr>
              <w:spacing w:line="360" w:lineRule="auto"/>
              <w:jc w:val="center"/>
              <w:rPr>
                <w:rFonts w:ascii="Times New Roman" w:hAnsi="Times New Roman" w:cs="Times New Roman"/>
                <w:w w:val="125"/>
                <w:sz w:val="24"/>
                <w:szCs w:val="24"/>
              </w:rPr>
            </w:pPr>
            <w:r>
              <w:rPr>
                <w:rFonts w:ascii="Times New Roman" w:hAnsi="Times New Roman" w:cs="Times New Roman"/>
                <w:w w:val="125"/>
                <w:sz w:val="24"/>
                <w:szCs w:val="24"/>
              </w:rPr>
              <w:t>5</w:t>
            </w:r>
          </w:p>
        </w:tc>
      </w:tr>
      <w:tr w:rsidR="007C7CEA" w:rsidTr="00DB1560">
        <w:tc>
          <w:tcPr>
            <w:tcW w:w="675" w:type="dxa"/>
            <w:vAlign w:val="center"/>
          </w:tcPr>
          <w:p w:rsidR="007C7CEA" w:rsidRPr="00AD5D80" w:rsidRDefault="007C7CEA" w:rsidP="00DB1560">
            <w:pPr>
              <w:spacing w:line="360" w:lineRule="auto"/>
              <w:jc w:val="center"/>
              <w:rPr>
                <w:rFonts w:ascii="Times New Roman" w:hAnsi="Times New Roman" w:cs="Times New Roman"/>
                <w:w w:val="125"/>
                <w:sz w:val="24"/>
                <w:szCs w:val="24"/>
              </w:rPr>
            </w:pPr>
            <w:r w:rsidRPr="00AD5D80">
              <w:rPr>
                <w:rFonts w:ascii="Times New Roman" w:hAnsi="Times New Roman" w:cs="Times New Roman"/>
                <w:w w:val="125"/>
                <w:sz w:val="24"/>
                <w:szCs w:val="24"/>
              </w:rPr>
              <w:t>4</w:t>
            </w:r>
          </w:p>
        </w:tc>
        <w:tc>
          <w:tcPr>
            <w:tcW w:w="3827" w:type="dxa"/>
            <w:vAlign w:val="center"/>
          </w:tcPr>
          <w:p w:rsidR="007C7CEA" w:rsidRPr="00AD5D80" w:rsidRDefault="00CC22C3" w:rsidP="00CC22C3">
            <w:pPr>
              <w:spacing w:line="480" w:lineRule="auto"/>
              <w:rPr>
                <w:rFonts w:ascii="Times New Roman" w:hAnsi="Times New Roman" w:cs="Times New Roman"/>
                <w:w w:val="125"/>
                <w:sz w:val="24"/>
                <w:szCs w:val="24"/>
              </w:rPr>
            </w:pPr>
            <w:r>
              <w:rPr>
                <w:rFonts w:ascii="Times New Roman" w:hAnsi="Times New Roman" w:cs="Times New Roman"/>
                <w:sz w:val="24"/>
                <w:szCs w:val="24"/>
              </w:rPr>
              <w:t xml:space="preserve">Dugaan Pelanggaran kampanye di media massa </w:t>
            </w:r>
          </w:p>
        </w:tc>
        <w:tc>
          <w:tcPr>
            <w:tcW w:w="1985" w:type="dxa"/>
            <w:vAlign w:val="center"/>
          </w:tcPr>
          <w:p w:rsidR="007C7CEA" w:rsidRPr="00AD5D80" w:rsidRDefault="007C7CEA" w:rsidP="00DB1560">
            <w:pPr>
              <w:spacing w:line="360" w:lineRule="auto"/>
              <w:jc w:val="center"/>
              <w:rPr>
                <w:rFonts w:ascii="Times New Roman" w:hAnsi="Times New Roman" w:cs="Times New Roman"/>
                <w:w w:val="125"/>
                <w:sz w:val="24"/>
                <w:szCs w:val="24"/>
              </w:rPr>
            </w:pPr>
            <w:r>
              <w:rPr>
                <w:rFonts w:ascii="Times New Roman" w:hAnsi="Times New Roman" w:cs="Times New Roman"/>
                <w:w w:val="125"/>
                <w:sz w:val="24"/>
                <w:szCs w:val="24"/>
              </w:rPr>
              <w:t>2</w:t>
            </w:r>
          </w:p>
        </w:tc>
      </w:tr>
      <w:tr w:rsidR="007C7CEA" w:rsidTr="00DB1560">
        <w:tc>
          <w:tcPr>
            <w:tcW w:w="4502" w:type="dxa"/>
            <w:gridSpan w:val="2"/>
            <w:vAlign w:val="center"/>
          </w:tcPr>
          <w:p w:rsidR="007C7CEA" w:rsidRPr="00CC22C3" w:rsidRDefault="00CC22C3" w:rsidP="00CC22C3">
            <w:pPr>
              <w:spacing w:line="360" w:lineRule="auto"/>
              <w:jc w:val="center"/>
              <w:rPr>
                <w:rFonts w:ascii="Times New Roman" w:hAnsi="Times New Roman" w:cs="Times New Roman"/>
                <w:b/>
                <w:w w:val="125"/>
                <w:sz w:val="24"/>
                <w:szCs w:val="24"/>
              </w:rPr>
            </w:pPr>
            <w:r w:rsidRPr="00CC22C3">
              <w:rPr>
                <w:rFonts w:ascii="Times New Roman" w:hAnsi="Times New Roman" w:cs="Times New Roman"/>
                <w:b/>
                <w:sz w:val="24"/>
                <w:szCs w:val="24"/>
              </w:rPr>
              <w:t xml:space="preserve">Jumlah </w:t>
            </w:r>
          </w:p>
        </w:tc>
        <w:tc>
          <w:tcPr>
            <w:tcW w:w="1985" w:type="dxa"/>
            <w:vAlign w:val="center"/>
          </w:tcPr>
          <w:p w:rsidR="007C7CEA" w:rsidRPr="005C5E30" w:rsidRDefault="007C7CEA" w:rsidP="00DB1560">
            <w:pPr>
              <w:spacing w:line="360" w:lineRule="auto"/>
              <w:jc w:val="center"/>
              <w:rPr>
                <w:rFonts w:ascii="Times New Roman" w:hAnsi="Times New Roman" w:cs="Times New Roman"/>
                <w:b/>
                <w:w w:val="125"/>
                <w:sz w:val="24"/>
                <w:szCs w:val="24"/>
              </w:rPr>
            </w:pPr>
            <w:r w:rsidRPr="005C5E30">
              <w:rPr>
                <w:rFonts w:ascii="Times New Roman" w:hAnsi="Times New Roman" w:cs="Times New Roman"/>
                <w:b/>
                <w:w w:val="125"/>
                <w:sz w:val="24"/>
                <w:szCs w:val="24"/>
              </w:rPr>
              <w:t>20</w:t>
            </w:r>
          </w:p>
        </w:tc>
      </w:tr>
    </w:tbl>
    <w:p w:rsidR="007C7CEA" w:rsidRPr="00B05968" w:rsidRDefault="007C7CEA" w:rsidP="007C7CEA">
      <w:pPr>
        <w:spacing w:line="480" w:lineRule="auto"/>
        <w:ind w:left="1843"/>
        <w:rPr>
          <w:rFonts w:ascii="Times New Roman" w:hAnsi="Times New Roman" w:cs="Times New Roman"/>
          <w:i/>
          <w:w w:val="125"/>
          <w:sz w:val="16"/>
          <w:szCs w:val="16"/>
        </w:rPr>
      </w:pPr>
      <w:r>
        <w:rPr>
          <w:rFonts w:ascii="Times New Roman" w:hAnsi="Times New Roman" w:cs="Times New Roman"/>
          <w:i/>
          <w:w w:val="125"/>
          <w:sz w:val="16"/>
          <w:szCs w:val="16"/>
        </w:rPr>
        <w:t>(</w:t>
      </w:r>
      <w:r w:rsidRPr="00B05968">
        <w:rPr>
          <w:rFonts w:ascii="Times New Roman" w:hAnsi="Times New Roman" w:cs="Times New Roman"/>
          <w:i/>
          <w:w w:val="125"/>
          <w:sz w:val="16"/>
          <w:szCs w:val="16"/>
        </w:rPr>
        <w:t>Sumber: Panwas Pemilihan Kota Semarang)</w:t>
      </w:r>
    </w:p>
    <w:p w:rsidR="007C7CEA" w:rsidRDefault="00940D65" w:rsidP="007C7CEA">
      <w:pPr>
        <w:spacing w:line="480" w:lineRule="auto"/>
        <w:ind w:left="1985" w:firstLine="709"/>
        <w:jc w:val="both"/>
        <w:rPr>
          <w:rFonts w:ascii="Times New Roman" w:hAnsi="Times New Roman" w:cs="Times New Roman"/>
          <w:w w:val="125"/>
          <w:sz w:val="24"/>
          <w:szCs w:val="24"/>
        </w:rPr>
      </w:pPr>
      <w:r>
        <w:rPr>
          <w:rFonts w:ascii="Times New Roman" w:hAnsi="Times New Roman" w:cs="Times New Roman"/>
          <w:sz w:val="24"/>
          <w:szCs w:val="24"/>
        </w:rPr>
        <w:lastRenderedPageBreak/>
        <w:t xml:space="preserve">Dugaan Pelanggaran administrasi yang dilakukan selama tahapan kampanye juga dapat diuraikan ke dalam beberpaa bentuk dugaan pelanggaran sebagai berikut: </w:t>
      </w:r>
    </w:p>
    <w:p w:rsidR="00861395" w:rsidRPr="00861395" w:rsidRDefault="00940D65" w:rsidP="00861395">
      <w:pPr>
        <w:pStyle w:val="ListParagraph"/>
        <w:spacing w:after="0" w:line="480" w:lineRule="auto"/>
        <w:ind w:left="1985"/>
        <w:jc w:val="center"/>
        <w:rPr>
          <w:rFonts w:ascii="Times New Roman"/>
          <w:b/>
          <w:sz w:val="24"/>
        </w:rPr>
      </w:pPr>
      <w:r w:rsidRPr="00940D65">
        <w:rPr>
          <w:rFonts w:ascii="Times New Roman" w:hAnsi="Times New Roman" w:cs="Times New Roman"/>
          <w:b/>
          <w:sz w:val="24"/>
          <w:szCs w:val="24"/>
        </w:rPr>
        <w:t>Tabel 1.7 Bentuk Dugaan Pelanggaran Administrasi dalam Pemilihan Walikota dan Wakil Walikota Semaran</w:t>
      </w:r>
      <w:r>
        <w:rPr>
          <w:rFonts w:ascii="Times New Roman" w:hAnsi="Times New Roman" w:cs="Times New Roman"/>
          <w:b/>
          <w:sz w:val="24"/>
          <w:szCs w:val="24"/>
        </w:rPr>
        <w:t>g</w:t>
      </w:r>
      <w:r>
        <w:rPr>
          <w:rFonts w:ascii="Times New Roman" w:hAnsi="Times New Roman" w:cs="Times New Roman"/>
          <w:b/>
          <w:sz w:val="24"/>
          <w:szCs w:val="24"/>
        </w:rPr>
        <w:br/>
      </w:r>
      <w:r w:rsidRPr="00940D65">
        <w:rPr>
          <w:rFonts w:ascii="Times New Roman" w:hAnsi="Times New Roman" w:cs="Times New Roman"/>
          <w:b/>
          <w:sz w:val="24"/>
          <w:szCs w:val="24"/>
        </w:rPr>
        <w:t>Tahun 2015</w:t>
      </w:r>
      <w:r>
        <w:rPr>
          <w:rFonts w:ascii="Times New Roman" w:hAnsi="Times New Roman" w:cs="Times New Roman"/>
          <w:sz w:val="24"/>
          <w:szCs w:val="24"/>
        </w:rPr>
        <w:t xml:space="preserve"> </w:t>
      </w:r>
    </w:p>
    <w:tbl>
      <w:tblPr>
        <w:tblStyle w:val="TableGrid"/>
        <w:tblW w:w="6593" w:type="dxa"/>
        <w:tblInd w:w="1985" w:type="dxa"/>
        <w:tblLook w:val="04A0"/>
      </w:tblPr>
      <w:tblGrid>
        <w:gridCol w:w="675"/>
        <w:gridCol w:w="4394"/>
        <w:gridCol w:w="1524"/>
      </w:tblGrid>
      <w:tr w:rsidR="007C7CEA" w:rsidTr="00861395">
        <w:trPr>
          <w:trHeight w:val="1080"/>
        </w:trPr>
        <w:tc>
          <w:tcPr>
            <w:tcW w:w="675" w:type="dxa"/>
            <w:vAlign w:val="center"/>
          </w:tcPr>
          <w:p w:rsidR="007C7CEA" w:rsidRPr="00857269" w:rsidRDefault="00940D65" w:rsidP="00940D65">
            <w:pPr>
              <w:spacing w:line="480" w:lineRule="auto"/>
              <w:jc w:val="center"/>
              <w:rPr>
                <w:rFonts w:ascii="Times New Roman" w:hAnsi="Times New Roman" w:cs="Times New Roman"/>
                <w:w w:val="125"/>
                <w:sz w:val="24"/>
                <w:szCs w:val="24"/>
              </w:rPr>
            </w:pPr>
            <w:r>
              <w:rPr>
                <w:rFonts w:ascii="Times New Roman" w:hAnsi="Times New Roman" w:cs="Times New Roman"/>
                <w:sz w:val="24"/>
                <w:szCs w:val="24"/>
              </w:rPr>
              <w:t>No</w:t>
            </w:r>
          </w:p>
        </w:tc>
        <w:tc>
          <w:tcPr>
            <w:tcW w:w="4394" w:type="dxa"/>
            <w:vAlign w:val="center"/>
          </w:tcPr>
          <w:p w:rsidR="007C7CEA" w:rsidRPr="00857269" w:rsidRDefault="00940D65" w:rsidP="00940D65">
            <w:pPr>
              <w:spacing w:line="480" w:lineRule="auto"/>
              <w:jc w:val="center"/>
              <w:rPr>
                <w:rFonts w:ascii="Times New Roman" w:hAnsi="Times New Roman" w:cs="Times New Roman"/>
                <w:w w:val="125"/>
                <w:sz w:val="24"/>
                <w:szCs w:val="24"/>
              </w:rPr>
            </w:pPr>
            <w:r>
              <w:rPr>
                <w:rFonts w:ascii="Times New Roman" w:hAnsi="Times New Roman" w:cs="Times New Roman"/>
                <w:sz w:val="24"/>
                <w:szCs w:val="24"/>
              </w:rPr>
              <w:t xml:space="preserve">Bentuk Dugaan Pelanggaran Administrasi </w:t>
            </w:r>
          </w:p>
        </w:tc>
        <w:tc>
          <w:tcPr>
            <w:tcW w:w="1524" w:type="dxa"/>
            <w:vAlign w:val="center"/>
          </w:tcPr>
          <w:p w:rsidR="007C7CEA" w:rsidRPr="00857269" w:rsidRDefault="00940D65" w:rsidP="00940D65">
            <w:pPr>
              <w:spacing w:line="480" w:lineRule="auto"/>
              <w:jc w:val="center"/>
              <w:rPr>
                <w:rFonts w:ascii="Times New Roman" w:hAnsi="Times New Roman" w:cs="Times New Roman"/>
                <w:w w:val="125"/>
                <w:sz w:val="24"/>
                <w:szCs w:val="24"/>
              </w:rPr>
            </w:pPr>
            <w:r>
              <w:rPr>
                <w:rFonts w:ascii="Times New Roman" w:hAnsi="Times New Roman" w:cs="Times New Roman"/>
                <w:sz w:val="24"/>
                <w:szCs w:val="24"/>
              </w:rPr>
              <w:t>Jumlah</w:t>
            </w:r>
          </w:p>
        </w:tc>
      </w:tr>
      <w:tr w:rsidR="007C7CEA" w:rsidTr="00DB1560">
        <w:tc>
          <w:tcPr>
            <w:tcW w:w="675" w:type="dxa"/>
            <w:vAlign w:val="center"/>
          </w:tcPr>
          <w:p w:rsidR="007C7CEA" w:rsidRPr="00857269" w:rsidRDefault="007C7CEA" w:rsidP="00940D65">
            <w:pPr>
              <w:spacing w:line="480" w:lineRule="auto"/>
              <w:jc w:val="center"/>
              <w:rPr>
                <w:rFonts w:ascii="Times New Roman" w:hAnsi="Times New Roman" w:cs="Times New Roman"/>
                <w:w w:val="125"/>
                <w:sz w:val="24"/>
                <w:szCs w:val="24"/>
              </w:rPr>
            </w:pPr>
            <w:r w:rsidRPr="00857269">
              <w:rPr>
                <w:rFonts w:ascii="Times New Roman" w:hAnsi="Times New Roman" w:cs="Times New Roman"/>
                <w:w w:val="125"/>
                <w:sz w:val="24"/>
                <w:szCs w:val="24"/>
              </w:rPr>
              <w:t>1</w:t>
            </w:r>
          </w:p>
        </w:tc>
        <w:tc>
          <w:tcPr>
            <w:tcW w:w="4394" w:type="dxa"/>
            <w:vAlign w:val="center"/>
          </w:tcPr>
          <w:p w:rsidR="007C7CEA" w:rsidRPr="00857269" w:rsidRDefault="00D87B18" w:rsidP="007C7CEA">
            <w:pPr>
              <w:spacing w:line="480" w:lineRule="auto"/>
              <w:jc w:val="both"/>
              <w:rPr>
                <w:rFonts w:ascii="Times New Roman" w:hAnsi="Times New Roman" w:cs="Times New Roman"/>
                <w:w w:val="125"/>
                <w:sz w:val="24"/>
                <w:szCs w:val="24"/>
              </w:rPr>
            </w:pPr>
            <w:r>
              <w:rPr>
                <w:rFonts w:ascii="Times New Roman" w:hAnsi="Times New Roman" w:cs="Times New Roman"/>
                <w:sz w:val="24"/>
                <w:szCs w:val="24"/>
              </w:rPr>
              <w:t>Dugaan p</w:t>
            </w:r>
            <w:r w:rsidR="007C7CEA" w:rsidRPr="00857269">
              <w:rPr>
                <w:rFonts w:ascii="Times New Roman" w:hAnsi="Times New Roman" w:cs="Times New Roman"/>
                <w:sz w:val="24"/>
                <w:szCs w:val="24"/>
              </w:rPr>
              <w:t>elanggaran disiplin PNS</w:t>
            </w:r>
          </w:p>
        </w:tc>
        <w:tc>
          <w:tcPr>
            <w:tcW w:w="1524" w:type="dxa"/>
            <w:vAlign w:val="center"/>
          </w:tcPr>
          <w:p w:rsidR="007C7CEA" w:rsidRPr="00857269" w:rsidRDefault="007C7CEA" w:rsidP="00940D65">
            <w:pPr>
              <w:spacing w:line="480" w:lineRule="auto"/>
              <w:jc w:val="center"/>
              <w:rPr>
                <w:rFonts w:ascii="Times New Roman" w:hAnsi="Times New Roman" w:cs="Times New Roman"/>
                <w:w w:val="125"/>
                <w:sz w:val="24"/>
                <w:szCs w:val="24"/>
              </w:rPr>
            </w:pPr>
            <w:r w:rsidRPr="00857269">
              <w:rPr>
                <w:rFonts w:ascii="Times New Roman" w:hAnsi="Times New Roman" w:cs="Times New Roman"/>
                <w:w w:val="125"/>
                <w:sz w:val="24"/>
                <w:szCs w:val="24"/>
              </w:rPr>
              <w:t>2</w:t>
            </w:r>
          </w:p>
        </w:tc>
      </w:tr>
      <w:tr w:rsidR="007C7CEA" w:rsidTr="00DB1560">
        <w:tc>
          <w:tcPr>
            <w:tcW w:w="675" w:type="dxa"/>
            <w:vAlign w:val="center"/>
          </w:tcPr>
          <w:p w:rsidR="007C7CEA" w:rsidRPr="00857269" w:rsidRDefault="007C7CEA" w:rsidP="00940D65">
            <w:pPr>
              <w:spacing w:line="480" w:lineRule="auto"/>
              <w:jc w:val="center"/>
              <w:rPr>
                <w:rFonts w:ascii="Times New Roman" w:hAnsi="Times New Roman" w:cs="Times New Roman"/>
                <w:w w:val="125"/>
                <w:sz w:val="24"/>
                <w:szCs w:val="24"/>
              </w:rPr>
            </w:pPr>
            <w:r w:rsidRPr="00857269">
              <w:rPr>
                <w:rFonts w:ascii="Times New Roman" w:hAnsi="Times New Roman" w:cs="Times New Roman"/>
                <w:w w:val="125"/>
                <w:sz w:val="24"/>
                <w:szCs w:val="24"/>
              </w:rPr>
              <w:t>2</w:t>
            </w:r>
          </w:p>
        </w:tc>
        <w:tc>
          <w:tcPr>
            <w:tcW w:w="4394" w:type="dxa"/>
            <w:vAlign w:val="center"/>
          </w:tcPr>
          <w:p w:rsidR="007C7CEA" w:rsidRPr="00857269" w:rsidRDefault="00940D65" w:rsidP="00940D65">
            <w:pPr>
              <w:spacing w:line="480" w:lineRule="auto"/>
              <w:jc w:val="both"/>
              <w:rPr>
                <w:rFonts w:ascii="Times New Roman" w:hAnsi="Times New Roman" w:cs="Times New Roman"/>
                <w:w w:val="125"/>
                <w:sz w:val="24"/>
                <w:szCs w:val="24"/>
              </w:rPr>
            </w:pPr>
            <w:r>
              <w:rPr>
                <w:rFonts w:ascii="Times New Roman" w:hAnsi="Times New Roman" w:cs="Times New Roman"/>
                <w:sz w:val="24"/>
                <w:szCs w:val="24"/>
              </w:rPr>
              <w:t xml:space="preserve">Dugaan Pelanggaran penyelenggara pemilihan </w:t>
            </w:r>
          </w:p>
        </w:tc>
        <w:tc>
          <w:tcPr>
            <w:tcW w:w="1524" w:type="dxa"/>
            <w:vAlign w:val="center"/>
          </w:tcPr>
          <w:p w:rsidR="007C7CEA" w:rsidRPr="00857269" w:rsidRDefault="007C7CEA" w:rsidP="00940D65">
            <w:pPr>
              <w:spacing w:line="480" w:lineRule="auto"/>
              <w:jc w:val="center"/>
              <w:rPr>
                <w:rFonts w:ascii="Times New Roman" w:hAnsi="Times New Roman" w:cs="Times New Roman"/>
                <w:w w:val="125"/>
                <w:sz w:val="24"/>
                <w:szCs w:val="24"/>
              </w:rPr>
            </w:pPr>
            <w:r w:rsidRPr="00857269">
              <w:rPr>
                <w:rFonts w:ascii="Times New Roman" w:hAnsi="Times New Roman" w:cs="Times New Roman"/>
                <w:w w:val="125"/>
                <w:sz w:val="24"/>
                <w:szCs w:val="24"/>
              </w:rPr>
              <w:t>3</w:t>
            </w:r>
          </w:p>
        </w:tc>
      </w:tr>
      <w:tr w:rsidR="007C7CEA" w:rsidTr="00DB1560">
        <w:tc>
          <w:tcPr>
            <w:tcW w:w="675" w:type="dxa"/>
            <w:vAlign w:val="center"/>
          </w:tcPr>
          <w:p w:rsidR="007C7CEA" w:rsidRPr="00857269" w:rsidRDefault="007C7CEA" w:rsidP="00940D65">
            <w:pPr>
              <w:spacing w:line="480" w:lineRule="auto"/>
              <w:jc w:val="center"/>
              <w:rPr>
                <w:rFonts w:ascii="Times New Roman" w:hAnsi="Times New Roman" w:cs="Times New Roman"/>
                <w:w w:val="125"/>
                <w:sz w:val="24"/>
                <w:szCs w:val="24"/>
              </w:rPr>
            </w:pPr>
            <w:r w:rsidRPr="00857269">
              <w:rPr>
                <w:rFonts w:ascii="Times New Roman" w:hAnsi="Times New Roman" w:cs="Times New Roman"/>
                <w:w w:val="125"/>
                <w:sz w:val="24"/>
                <w:szCs w:val="24"/>
              </w:rPr>
              <w:t>4</w:t>
            </w:r>
          </w:p>
        </w:tc>
        <w:tc>
          <w:tcPr>
            <w:tcW w:w="4394" w:type="dxa"/>
            <w:vAlign w:val="center"/>
          </w:tcPr>
          <w:p w:rsidR="007C7CEA" w:rsidRPr="00857269" w:rsidRDefault="00D87B18" w:rsidP="007C7CEA">
            <w:pPr>
              <w:spacing w:line="480" w:lineRule="auto"/>
              <w:jc w:val="both"/>
              <w:rPr>
                <w:rFonts w:ascii="Times New Roman" w:hAnsi="Times New Roman" w:cs="Times New Roman"/>
                <w:w w:val="125"/>
                <w:sz w:val="24"/>
                <w:szCs w:val="24"/>
              </w:rPr>
            </w:pPr>
            <w:r>
              <w:rPr>
                <w:rFonts w:ascii="Times New Roman" w:hAnsi="Times New Roman" w:cs="Times New Roman"/>
                <w:sz w:val="24"/>
                <w:szCs w:val="24"/>
              </w:rPr>
              <w:t>Dugaan p</w:t>
            </w:r>
            <w:r w:rsidR="007C7CEA" w:rsidRPr="00857269">
              <w:rPr>
                <w:rFonts w:ascii="Times New Roman" w:hAnsi="Times New Roman" w:cs="Times New Roman"/>
                <w:sz w:val="24"/>
                <w:szCs w:val="24"/>
              </w:rPr>
              <w:t xml:space="preserve">elanggaran bahan kampanye dan </w:t>
            </w:r>
            <w:r w:rsidR="0072342E">
              <w:rPr>
                <w:rFonts w:ascii="Times New Roman" w:hAnsi="Times New Roman" w:cs="Times New Roman"/>
                <w:sz w:val="24"/>
                <w:szCs w:val="24"/>
              </w:rPr>
              <w:t>Alat Peraga Kampanye (</w:t>
            </w:r>
            <w:r w:rsidR="007C7CEA" w:rsidRPr="00857269">
              <w:rPr>
                <w:rFonts w:ascii="Times New Roman" w:hAnsi="Times New Roman" w:cs="Times New Roman"/>
                <w:sz w:val="24"/>
                <w:szCs w:val="24"/>
              </w:rPr>
              <w:t>APK</w:t>
            </w:r>
            <w:r w:rsidR="0072342E">
              <w:rPr>
                <w:rFonts w:ascii="Times New Roman" w:hAnsi="Times New Roman" w:cs="Times New Roman"/>
                <w:sz w:val="24"/>
                <w:szCs w:val="24"/>
              </w:rPr>
              <w:t>)</w:t>
            </w:r>
            <w:r w:rsidR="007C7CEA" w:rsidRPr="00857269">
              <w:rPr>
                <w:rFonts w:ascii="Times New Roman" w:hAnsi="Times New Roman" w:cs="Times New Roman"/>
                <w:sz w:val="24"/>
                <w:szCs w:val="24"/>
              </w:rPr>
              <w:t xml:space="preserve"> yang dicetak </w:t>
            </w:r>
            <w:r w:rsidR="0072342E">
              <w:rPr>
                <w:rFonts w:ascii="Times New Roman" w:hAnsi="Times New Roman" w:cs="Times New Roman"/>
                <w:sz w:val="24"/>
                <w:szCs w:val="24"/>
              </w:rPr>
              <w:t xml:space="preserve">oleh pasangan calon dan/atau </w:t>
            </w:r>
            <w:r w:rsidR="00C547CE">
              <w:rPr>
                <w:rFonts w:ascii="Times New Roman" w:hAnsi="Times New Roman" w:cs="Times New Roman"/>
                <w:sz w:val="24"/>
                <w:szCs w:val="24"/>
              </w:rPr>
              <w:t>tim kampanye</w:t>
            </w:r>
          </w:p>
        </w:tc>
        <w:tc>
          <w:tcPr>
            <w:tcW w:w="1524" w:type="dxa"/>
            <w:vAlign w:val="center"/>
          </w:tcPr>
          <w:p w:rsidR="007C7CEA" w:rsidRPr="00857269" w:rsidRDefault="007C7CEA" w:rsidP="00940D65">
            <w:pPr>
              <w:spacing w:line="480" w:lineRule="auto"/>
              <w:jc w:val="center"/>
              <w:rPr>
                <w:rFonts w:ascii="Times New Roman" w:hAnsi="Times New Roman" w:cs="Times New Roman"/>
                <w:w w:val="125"/>
                <w:sz w:val="24"/>
                <w:szCs w:val="24"/>
              </w:rPr>
            </w:pPr>
            <w:r w:rsidRPr="00857269">
              <w:rPr>
                <w:rFonts w:ascii="Times New Roman" w:hAnsi="Times New Roman" w:cs="Times New Roman"/>
                <w:w w:val="125"/>
                <w:sz w:val="24"/>
                <w:szCs w:val="24"/>
              </w:rPr>
              <w:t>6</w:t>
            </w:r>
          </w:p>
        </w:tc>
      </w:tr>
      <w:tr w:rsidR="007C7CEA" w:rsidTr="00DB1560">
        <w:tc>
          <w:tcPr>
            <w:tcW w:w="675" w:type="dxa"/>
            <w:vAlign w:val="center"/>
          </w:tcPr>
          <w:p w:rsidR="007C7CEA" w:rsidRPr="00857269" w:rsidRDefault="007C7CEA" w:rsidP="00940D65">
            <w:pPr>
              <w:spacing w:line="480" w:lineRule="auto"/>
              <w:jc w:val="center"/>
              <w:rPr>
                <w:rFonts w:ascii="Times New Roman" w:hAnsi="Times New Roman" w:cs="Times New Roman"/>
                <w:w w:val="125"/>
                <w:sz w:val="24"/>
                <w:szCs w:val="24"/>
              </w:rPr>
            </w:pPr>
            <w:r w:rsidRPr="00857269">
              <w:rPr>
                <w:rFonts w:ascii="Times New Roman" w:hAnsi="Times New Roman" w:cs="Times New Roman"/>
                <w:w w:val="125"/>
                <w:sz w:val="24"/>
                <w:szCs w:val="24"/>
              </w:rPr>
              <w:t>5</w:t>
            </w:r>
          </w:p>
        </w:tc>
        <w:tc>
          <w:tcPr>
            <w:tcW w:w="4394" w:type="dxa"/>
            <w:vAlign w:val="center"/>
          </w:tcPr>
          <w:p w:rsidR="007C7CEA" w:rsidRPr="00857269" w:rsidRDefault="00D87B18" w:rsidP="007C7CEA">
            <w:pPr>
              <w:spacing w:line="480" w:lineRule="auto"/>
              <w:jc w:val="both"/>
              <w:rPr>
                <w:rFonts w:ascii="Times New Roman" w:hAnsi="Times New Roman" w:cs="Times New Roman"/>
                <w:w w:val="125"/>
                <w:sz w:val="24"/>
                <w:szCs w:val="24"/>
              </w:rPr>
            </w:pPr>
            <w:r>
              <w:rPr>
                <w:rFonts w:ascii="Times New Roman" w:hAnsi="Times New Roman" w:cs="Times New Roman"/>
                <w:sz w:val="24"/>
                <w:szCs w:val="24"/>
              </w:rPr>
              <w:t>Dugaan p</w:t>
            </w:r>
            <w:r w:rsidR="007C7CEA" w:rsidRPr="00857269">
              <w:rPr>
                <w:rFonts w:ascii="Times New Roman" w:hAnsi="Times New Roman" w:cs="Times New Roman"/>
                <w:sz w:val="24"/>
                <w:szCs w:val="24"/>
              </w:rPr>
              <w:t xml:space="preserve">elanggaran </w:t>
            </w:r>
            <w:r w:rsidR="007C7CEA" w:rsidRPr="00857269">
              <w:rPr>
                <w:rFonts w:ascii="Times New Roman" w:hAnsi="Times New Roman" w:cs="Times New Roman"/>
                <w:i/>
                <w:iCs/>
                <w:sz w:val="24"/>
                <w:szCs w:val="24"/>
              </w:rPr>
              <w:t xml:space="preserve">branding </w:t>
            </w:r>
            <w:r w:rsidR="007C7CEA" w:rsidRPr="00857269">
              <w:rPr>
                <w:rFonts w:ascii="Times New Roman" w:hAnsi="Times New Roman" w:cs="Times New Roman"/>
                <w:sz w:val="24"/>
                <w:szCs w:val="24"/>
              </w:rPr>
              <w:t>mobil</w:t>
            </w:r>
          </w:p>
        </w:tc>
        <w:tc>
          <w:tcPr>
            <w:tcW w:w="1524" w:type="dxa"/>
            <w:vAlign w:val="center"/>
          </w:tcPr>
          <w:p w:rsidR="007C7CEA" w:rsidRPr="00857269" w:rsidRDefault="007C7CEA" w:rsidP="00940D65">
            <w:pPr>
              <w:spacing w:line="480" w:lineRule="auto"/>
              <w:jc w:val="center"/>
              <w:rPr>
                <w:rFonts w:ascii="Times New Roman" w:hAnsi="Times New Roman" w:cs="Times New Roman"/>
                <w:w w:val="125"/>
                <w:sz w:val="24"/>
                <w:szCs w:val="24"/>
              </w:rPr>
            </w:pPr>
            <w:r w:rsidRPr="00857269">
              <w:rPr>
                <w:rFonts w:ascii="Times New Roman" w:hAnsi="Times New Roman" w:cs="Times New Roman"/>
                <w:w w:val="125"/>
                <w:sz w:val="24"/>
                <w:szCs w:val="24"/>
              </w:rPr>
              <w:t>1</w:t>
            </w:r>
          </w:p>
        </w:tc>
      </w:tr>
      <w:tr w:rsidR="007C7CEA" w:rsidTr="00DB1560">
        <w:tc>
          <w:tcPr>
            <w:tcW w:w="675" w:type="dxa"/>
            <w:vAlign w:val="center"/>
          </w:tcPr>
          <w:p w:rsidR="007C7CEA" w:rsidRPr="00857269" w:rsidRDefault="007C7CEA" w:rsidP="00940D65">
            <w:pPr>
              <w:spacing w:line="480" w:lineRule="auto"/>
              <w:jc w:val="center"/>
              <w:rPr>
                <w:rFonts w:ascii="Times New Roman" w:hAnsi="Times New Roman" w:cs="Times New Roman"/>
                <w:w w:val="125"/>
                <w:sz w:val="24"/>
                <w:szCs w:val="24"/>
              </w:rPr>
            </w:pPr>
            <w:r w:rsidRPr="00857269">
              <w:rPr>
                <w:rFonts w:ascii="Times New Roman" w:hAnsi="Times New Roman" w:cs="Times New Roman"/>
                <w:w w:val="125"/>
                <w:sz w:val="24"/>
                <w:szCs w:val="24"/>
              </w:rPr>
              <w:t>6</w:t>
            </w:r>
          </w:p>
        </w:tc>
        <w:tc>
          <w:tcPr>
            <w:tcW w:w="4394" w:type="dxa"/>
            <w:vAlign w:val="center"/>
          </w:tcPr>
          <w:p w:rsidR="007C7CEA" w:rsidRPr="00857269" w:rsidRDefault="007C7CEA" w:rsidP="007C7CEA">
            <w:pPr>
              <w:spacing w:line="480" w:lineRule="auto"/>
              <w:jc w:val="both"/>
              <w:rPr>
                <w:rFonts w:ascii="Times New Roman" w:hAnsi="Times New Roman" w:cs="Times New Roman"/>
                <w:w w:val="125"/>
                <w:sz w:val="24"/>
                <w:szCs w:val="24"/>
              </w:rPr>
            </w:pPr>
            <w:r w:rsidRPr="00857269">
              <w:rPr>
                <w:rFonts w:ascii="Times New Roman" w:hAnsi="Times New Roman" w:cs="Times New Roman"/>
                <w:bCs/>
                <w:sz w:val="24"/>
                <w:szCs w:val="24"/>
              </w:rPr>
              <w:t>Terpasangnya bendera partai yang mengganggu ketertiban umum</w:t>
            </w:r>
          </w:p>
        </w:tc>
        <w:tc>
          <w:tcPr>
            <w:tcW w:w="1524" w:type="dxa"/>
            <w:vAlign w:val="center"/>
          </w:tcPr>
          <w:p w:rsidR="007C7CEA" w:rsidRPr="00857269" w:rsidRDefault="007C7CEA" w:rsidP="00940D65">
            <w:pPr>
              <w:spacing w:line="480" w:lineRule="auto"/>
              <w:jc w:val="center"/>
              <w:rPr>
                <w:rFonts w:ascii="Times New Roman" w:hAnsi="Times New Roman" w:cs="Times New Roman"/>
                <w:w w:val="125"/>
                <w:sz w:val="24"/>
                <w:szCs w:val="24"/>
              </w:rPr>
            </w:pPr>
            <w:r w:rsidRPr="00857269">
              <w:rPr>
                <w:rFonts w:ascii="Times New Roman" w:hAnsi="Times New Roman" w:cs="Times New Roman"/>
                <w:w w:val="125"/>
                <w:sz w:val="24"/>
                <w:szCs w:val="24"/>
              </w:rPr>
              <w:t>1</w:t>
            </w:r>
          </w:p>
        </w:tc>
      </w:tr>
      <w:tr w:rsidR="007C7CEA" w:rsidTr="00DB1560">
        <w:tc>
          <w:tcPr>
            <w:tcW w:w="5069" w:type="dxa"/>
            <w:gridSpan w:val="2"/>
            <w:vAlign w:val="center"/>
          </w:tcPr>
          <w:p w:rsidR="007C7CEA" w:rsidRPr="00F744DF" w:rsidRDefault="00F744DF" w:rsidP="00F744DF">
            <w:pPr>
              <w:spacing w:line="480" w:lineRule="auto"/>
              <w:rPr>
                <w:rFonts w:ascii="Times New Roman" w:hAnsi="Times New Roman" w:cs="Times New Roman"/>
                <w:b/>
                <w:w w:val="125"/>
                <w:sz w:val="24"/>
                <w:szCs w:val="24"/>
              </w:rPr>
            </w:pPr>
            <w:r w:rsidRPr="00F744DF">
              <w:rPr>
                <w:rFonts w:ascii="Times New Roman" w:hAnsi="Times New Roman" w:cs="Times New Roman"/>
                <w:b/>
                <w:sz w:val="24"/>
                <w:szCs w:val="24"/>
              </w:rPr>
              <w:lastRenderedPageBreak/>
              <w:t>Jumlah</w:t>
            </w:r>
          </w:p>
        </w:tc>
        <w:tc>
          <w:tcPr>
            <w:tcW w:w="1524" w:type="dxa"/>
            <w:vAlign w:val="center"/>
          </w:tcPr>
          <w:p w:rsidR="007C7CEA" w:rsidRPr="00857269" w:rsidRDefault="007C7CEA" w:rsidP="007C7CEA">
            <w:pPr>
              <w:spacing w:line="480" w:lineRule="auto"/>
              <w:jc w:val="both"/>
              <w:rPr>
                <w:rFonts w:ascii="Times New Roman" w:hAnsi="Times New Roman" w:cs="Times New Roman"/>
                <w:b/>
                <w:w w:val="125"/>
                <w:sz w:val="24"/>
                <w:szCs w:val="24"/>
              </w:rPr>
            </w:pPr>
            <w:r w:rsidRPr="00857269">
              <w:rPr>
                <w:rFonts w:ascii="Times New Roman" w:hAnsi="Times New Roman" w:cs="Times New Roman"/>
                <w:b/>
                <w:w w:val="125"/>
                <w:sz w:val="24"/>
                <w:szCs w:val="24"/>
              </w:rPr>
              <w:t>13</w:t>
            </w:r>
          </w:p>
        </w:tc>
      </w:tr>
    </w:tbl>
    <w:p w:rsidR="00D87B18" w:rsidRPr="00B2195C" w:rsidRDefault="007C7CEA" w:rsidP="00880265">
      <w:pPr>
        <w:spacing w:line="480" w:lineRule="auto"/>
        <w:ind w:left="1843"/>
        <w:jc w:val="both"/>
        <w:rPr>
          <w:rFonts w:ascii="Times New Roman" w:hAnsi="Times New Roman" w:cs="Times New Roman"/>
          <w:i/>
          <w:w w:val="125"/>
          <w:sz w:val="16"/>
          <w:szCs w:val="16"/>
        </w:rPr>
      </w:pPr>
      <w:r>
        <w:rPr>
          <w:rFonts w:ascii="Times New Roman" w:hAnsi="Times New Roman" w:cs="Times New Roman"/>
          <w:i/>
          <w:w w:val="125"/>
          <w:sz w:val="16"/>
          <w:szCs w:val="16"/>
        </w:rPr>
        <w:t>(</w:t>
      </w:r>
      <w:r w:rsidRPr="00B05968">
        <w:rPr>
          <w:rFonts w:ascii="Times New Roman" w:hAnsi="Times New Roman" w:cs="Times New Roman"/>
          <w:i/>
          <w:w w:val="125"/>
          <w:sz w:val="16"/>
          <w:szCs w:val="16"/>
        </w:rPr>
        <w:t>Sumber: Panwas Pemilihan Kota Semarang</w:t>
      </w:r>
      <w:r>
        <w:rPr>
          <w:rFonts w:ascii="Times New Roman" w:hAnsi="Times New Roman" w:cs="Times New Roman"/>
          <w:i/>
          <w:w w:val="125"/>
          <w:sz w:val="16"/>
          <w:szCs w:val="16"/>
        </w:rPr>
        <w:t>)</w:t>
      </w:r>
    </w:p>
    <w:p w:rsidR="007C7CEA" w:rsidRDefault="007C7CEA" w:rsidP="00C71891">
      <w:pPr>
        <w:pStyle w:val="ListParagraph"/>
        <w:numPr>
          <w:ilvl w:val="0"/>
          <w:numId w:val="56"/>
        </w:numPr>
        <w:spacing w:after="160" w:line="480" w:lineRule="auto"/>
        <w:ind w:left="1985" w:hanging="436"/>
        <w:jc w:val="both"/>
        <w:rPr>
          <w:rFonts w:ascii="Times New Roman" w:hAnsi="Times New Roman" w:cs="Times New Roman"/>
          <w:b/>
          <w:w w:val="125"/>
        </w:rPr>
      </w:pPr>
      <w:r w:rsidRPr="006B18CA">
        <w:rPr>
          <w:rFonts w:ascii="Times New Roman" w:hAnsi="Times New Roman" w:cs="Times New Roman"/>
          <w:b/>
          <w:w w:val="125"/>
        </w:rPr>
        <w:t>Pengawasan dalam Tahapan Pengadaan dan Pendistribusian Perlengkapan Penyelengga</w:t>
      </w:r>
      <w:r>
        <w:rPr>
          <w:rFonts w:ascii="Times New Roman" w:hAnsi="Times New Roman" w:cs="Times New Roman"/>
          <w:b/>
          <w:w w:val="125"/>
        </w:rPr>
        <w:t>raan Pemilihan</w:t>
      </w:r>
    </w:p>
    <w:p w:rsidR="007C7CEA" w:rsidRDefault="00F744DF" w:rsidP="007C7CEA">
      <w:pPr>
        <w:spacing w:line="480" w:lineRule="auto"/>
        <w:ind w:left="1985" w:firstLine="709"/>
        <w:jc w:val="both"/>
        <w:rPr>
          <w:rFonts w:ascii="Times New Roman" w:hAnsi="Times New Roman" w:cs="Times New Roman"/>
          <w:w w:val="125"/>
          <w:sz w:val="24"/>
          <w:szCs w:val="24"/>
        </w:rPr>
      </w:pPr>
      <w:r>
        <w:rPr>
          <w:rFonts w:ascii="Times New Roman" w:hAnsi="Times New Roman" w:cs="Times New Roman"/>
          <w:sz w:val="24"/>
          <w:szCs w:val="24"/>
        </w:rPr>
        <w:t>Perlengkapan penyelenggaraan pemilihan merupakan salah satu tahapan yang menjadi tanggung jawab KPUD Kota Semarang dalam merencanakan dan menetapkan standar serta kebutuhan pengadaan dan pendistribusian perlengkapan pemungutan suara. Perlengkapan pemungutan suara terdiri atas: kotak suara, surat suara, tinta, bilik pemungutan suara, segel, alat untuk memberi tanda pilihan, dan Tempat Pemungutan Suara (TPS)</w:t>
      </w:r>
      <w:r w:rsidR="007C7CEA">
        <w:rPr>
          <w:rFonts w:ascii="Times New Roman" w:hAnsi="Times New Roman" w:cs="Times New Roman"/>
          <w:w w:val="125"/>
          <w:sz w:val="24"/>
          <w:szCs w:val="24"/>
        </w:rPr>
        <w:t>.</w:t>
      </w:r>
      <w:r w:rsidR="007C7CEA">
        <w:rPr>
          <w:rStyle w:val="FootnoteReference"/>
          <w:rFonts w:ascii="Times New Roman" w:hAnsi="Times New Roman" w:cs="Times New Roman"/>
          <w:w w:val="125"/>
          <w:sz w:val="24"/>
          <w:szCs w:val="24"/>
        </w:rPr>
        <w:footnoteReference w:id="105"/>
      </w:r>
    </w:p>
    <w:p w:rsidR="007C7CEA" w:rsidRDefault="007C7CEA" w:rsidP="007C7CEA">
      <w:pPr>
        <w:spacing w:line="480" w:lineRule="auto"/>
        <w:ind w:left="1985" w:firstLine="709"/>
        <w:jc w:val="both"/>
        <w:rPr>
          <w:rFonts w:ascii="Times New Roman"/>
          <w:sz w:val="24"/>
        </w:rPr>
      </w:pPr>
      <w:r>
        <w:rPr>
          <w:rFonts w:ascii="Times New Roman"/>
          <w:sz w:val="24"/>
        </w:rPr>
        <w:t xml:space="preserve">Pada pemilihan Walikota dan Wakil Walikota Semarang 2015, perlengkapan pemilihan  meliputi surat suara, segel pemilihan, tinta, kotak suara, bilik suara, alat untuk mencoblos, sampul kertas, tanda pengenal, ATK, gembok, stiker nomor, kotak suara, tenda, alat pembatas, papan pengumuman DPT, </w:t>
      </w:r>
      <w:r>
        <w:rPr>
          <w:rFonts w:ascii="Times New Roman"/>
          <w:sz w:val="24"/>
        </w:rPr>
        <w:lastRenderedPageBreak/>
        <w:t>DPTb1, DPPH serta papan untuk form C1 plano, daftar pasangan calon, tempat duduk, serta meja KPPS.</w:t>
      </w:r>
      <w:r>
        <w:rPr>
          <w:rStyle w:val="FootnoteReference"/>
          <w:rFonts w:ascii="Times New Roman"/>
          <w:sz w:val="24"/>
        </w:rPr>
        <w:footnoteReference w:id="106"/>
      </w:r>
    </w:p>
    <w:p w:rsidR="00DC36F0" w:rsidRDefault="0051393B" w:rsidP="007C7CEA">
      <w:pPr>
        <w:spacing w:line="480" w:lineRule="auto"/>
        <w:ind w:left="1985" w:firstLine="709"/>
        <w:jc w:val="both"/>
        <w:rPr>
          <w:rFonts w:ascii="Times New Roman"/>
          <w:sz w:val="24"/>
        </w:rPr>
      </w:pPr>
      <w:r>
        <w:rPr>
          <w:rFonts w:ascii="Times New Roman" w:hAnsi="Times New Roman" w:cs="Times New Roman"/>
          <w:sz w:val="24"/>
          <w:szCs w:val="24"/>
        </w:rPr>
        <w:t xml:space="preserve">Tahapan perencanaan, pengadaan dan pendistribusian perlengkapan penyelenggaraan </w:t>
      </w:r>
      <w:r>
        <w:rPr>
          <w:rFonts w:ascii="Times New Roman"/>
          <w:sz w:val="24"/>
        </w:rPr>
        <w:t xml:space="preserve">pemilihan Walikota dan Wakil Walikota Semarang Tahun 2015 diawasi oleh Panwas Pemilihan Kota Semarang dengan </w:t>
      </w:r>
      <w:r w:rsidR="009C2DB8">
        <w:rPr>
          <w:rFonts w:ascii="Times New Roman"/>
          <w:sz w:val="24"/>
        </w:rPr>
        <w:t>sebagaimana diatur dalam</w:t>
      </w:r>
      <w:r>
        <w:rPr>
          <w:rFonts w:ascii="Times New Roman"/>
          <w:sz w:val="24"/>
        </w:rPr>
        <w:t xml:space="preserve"> Pasal 2 ayat (1) Perbawaslu Nomor 2 Tahun 2015 </w:t>
      </w:r>
      <w:r w:rsidR="00DC36F0">
        <w:rPr>
          <w:rFonts w:ascii="Times New Roman"/>
          <w:sz w:val="24"/>
        </w:rPr>
        <w:t xml:space="preserve">tentang </w:t>
      </w:r>
      <w:r w:rsidR="00DC36F0" w:rsidRPr="00DC36F0">
        <w:rPr>
          <w:rFonts w:ascii="Times New Roman"/>
          <w:sz w:val="24"/>
        </w:rPr>
        <w:t>Pengawasan Perencanaan, Pengadaan dan Pendistribusian Perlengkapan Penyelenggaraan Pemilihan Gubernur dan Wakil Gubernur, Bupati dan Wakil Bupati, serta Walikota dan Wakil Walikota</w:t>
      </w:r>
      <w:r w:rsidR="00DC36F0">
        <w:rPr>
          <w:rFonts w:ascii="Times New Roman"/>
          <w:sz w:val="24"/>
        </w:rPr>
        <w:t>.</w:t>
      </w:r>
    </w:p>
    <w:p w:rsidR="007C7CEA" w:rsidRPr="005A60F8" w:rsidRDefault="007C7CEA" w:rsidP="007C7CEA">
      <w:pPr>
        <w:spacing w:line="480" w:lineRule="auto"/>
        <w:ind w:left="1985" w:firstLine="709"/>
        <w:jc w:val="both"/>
        <w:rPr>
          <w:rFonts w:ascii="Times New Roman" w:hAnsi="Times New Roman" w:cs="Times New Roman"/>
          <w:w w:val="125"/>
          <w:sz w:val="24"/>
          <w:szCs w:val="24"/>
        </w:rPr>
      </w:pPr>
      <w:r w:rsidRPr="005A60F8">
        <w:rPr>
          <w:rFonts w:ascii="Times New Roman" w:hAnsi="Times New Roman" w:cs="Times New Roman"/>
          <w:sz w:val="24"/>
          <w:szCs w:val="24"/>
        </w:rPr>
        <w:t>Pengawasan perencanaan perlengkapan penyelenggaraan pemilihan dilakukan oleh lembaga pengawas</w:t>
      </w:r>
      <w:r w:rsidR="007E2281">
        <w:rPr>
          <w:rFonts w:ascii="Times New Roman" w:hAnsi="Times New Roman" w:cs="Times New Roman"/>
          <w:sz w:val="24"/>
          <w:szCs w:val="24"/>
        </w:rPr>
        <w:t xml:space="preserve"> pemilihan</w:t>
      </w:r>
      <w:r w:rsidRPr="005A60F8">
        <w:rPr>
          <w:rFonts w:ascii="Times New Roman" w:hAnsi="Times New Roman" w:cs="Times New Roman"/>
          <w:sz w:val="24"/>
          <w:szCs w:val="24"/>
        </w:rPr>
        <w:t xml:space="preserve"> untuk memastikan:</w:t>
      </w:r>
      <w:r>
        <w:rPr>
          <w:rStyle w:val="FootnoteReference"/>
          <w:rFonts w:ascii="Times New Roman" w:hAnsi="Times New Roman" w:cs="Times New Roman"/>
          <w:sz w:val="24"/>
          <w:szCs w:val="24"/>
        </w:rPr>
        <w:footnoteReference w:id="107"/>
      </w:r>
    </w:p>
    <w:p w:rsidR="007C7CEA" w:rsidRPr="005A60F8" w:rsidRDefault="007C7CEA" w:rsidP="00C71891">
      <w:pPr>
        <w:pStyle w:val="Default"/>
        <w:numPr>
          <w:ilvl w:val="0"/>
          <w:numId w:val="72"/>
        </w:numPr>
        <w:spacing w:after="27" w:line="480" w:lineRule="auto"/>
        <w:ind w:left="2694" w:hanging="426"/>
        <w:jc w:val="both"/>
      </w:pPr>
      <w:r w:rsidRPr="005A60F8">
        <w:t>tersusunnya jadwal kegiata</w:t>
      </w:r>
      <w:r>
        <w:t>n perlengkapan penyelenggaraan p</w:t>
      </w:r>
      <w:r w:rsidRPr="005A60F8">
        <w:t xml:space="preserve">emilihan; </w:t>
      </w:r>
    </w:p>
    <w:p w:rsidR="007C7CEA" w:rsidRPr="005A60F8" w:rsidRDefault="007C7CEA" w:rsidP="00C71891">
      <w:pPr>
        <w:pStyle w:val="Default"/>
        <w:numPr>
          <w:ilvl w:val="0"/>
          <w:numId w:val="72"/>
        </w:numPr>
        <w:spacing w:after="27" w:line="480" w:lineRule="auto"/>
        <w:ind w:left="2694" w:hanging="426"/>
        <w:jc w:val="both"/>
      </w:pPr>
      <w:r w:rsidRPr="005A60F8">
        <w:t>telah ditentukannya jenis</w:t>
      </w:r>
      <w:r>
        <w:t xml:space="preserve"> perlengkapan penyelenggaraan p</w:t>
      </w:r>
      <w:r w:rsidRPr="005A60F8">
        <w:t>emilihan sesuai dengan ke</w:t>
      </w:r>
      <w:r>
        <w:t>butuhan proses penyelenggaraan p</w:t>
      </w:r>
      <w:r w:rsidRPr="005A60F8">
        <w:t xml:space="preserve">emilihan; </w:t>
      </w:r>
    </w:p>
    <w:p w:rsidR="007C7CEA" w:rsidRPr="005A60F8" w:rsidRDefault="007C7CEA" w:rsidP="00C71891">
      <w:pPr>
        <w:pStyle w:val="Default"/>
        <w:numPr>
          <w:ilvl w:val="0"/>
          <w:numId w:val="72"/>
        </w:numPr>
        <w:spacing w:after="27" w:line="480" w:lineRule="auto"/>
        <w:ind w:left="2694" w:hanging="426"/>
        <w:jc w:val="both"/>
      </w:pPr>
      <w:r w:rsidRPr="005A60F8">
        <w:lastRenderedPageBreak/>
        <w:t>telah ditentukannya jumla</w:t>
      </w:r>
      <w:r>
        <w:t>h perlengkapan penyelenggaraan p</w:t>
      </w:r>
      <w:r w:rsidRPr="005A60F8">
        <w:t>emilihan sesuai dengan ke</w:t>
      </w:r>
      <w:r>
        <w:t>butuhan proses penyelenggaraan p</w:t>
      </w:r>
      <w:r w:rsidRPr="005A60F8">
        <w:t xml:space="preserve">emilihan; </w:t>
      </w:r>
    </w:p>
    <w:p w:rsidR="007C7CEA" w:rsidRPr="005A60F8" w:rsidRDefault="007C7CEA" w:rsidP="00C71891">
      <w:pPr>
        <w:pStyle w:val="Default"/>
        <w:numPr>
          <w:ilvl w:val="0"/>
          <w:numId w:val="72"/>
        </w:numPr>
        <w:spacing w:after="27" w:line="480" w:lineRule="auto"/>
        <w:ind w:left="2694" w:hanging="426"/>
        <w:jc w:val="both"/>
      </w:pPr>
      <w:r w:rsidRPr="005A60F8">
        <w:t>telah ditentukannya spesifikasi tekni</w:t>
      </w:r>
      <w:r>
        <w:t>s perlengkapan penyelenggaraan p</w:t>
      </w:r>
      <w:r w:rsidRPr="005A60F8">
        <w:t xml:space="preserve">emilihan; dan </w:t>
      </w:r>
    </w:p>
    <w:p w:rsidR="007C7CEA" w:rsidRPr="00AE22CF" w:rsidRDefault="007C7CEA" w:rsidP="00C71891">
      <w:pPr>
        <w:pStyle w:val="Default"/>
        <w:numPr>
          <w:ilvl w:val="0"/>
          <w:numId w:val="72"/>
        </w:numPr>
        <w:spacing w:after="27" w:line="480" w:lineRule="auto"/>
        <w:ind w:left="2694" w:hanging="426"/>
        <w:jc w:val="both"/>
      </w:pPr>
      <w:r w:rsidRPr="005A60F8">
        <w:t>tersedi</w:t>
      </w:r>
      <w:r>
        <w:t>anya sistem informasi logistik p</w:t>
      </w:r>
      <w:r w:rsidRPr="005A60F8">
        <w:t xml:space="preserve">emilihan sebagai bentuk keterbukaan penyelenggara dalam memberikan informasi. </w:t>
      </w:r>
    </w:p>
    <w:p w:rsidR="007C7CEA" w:rsidRDefault="007C7CEA" w:rsidP="007C7CEA">
      <w:pPr>
        <w:spacing w:after="0" w:line="480" w:lineRule="auto"/>
        <w:ind w:left="1985" w:firstLine="709"/>
        <w:jc w:val="both"/>
        <w:rPr>
          <w:rFonts w:ascii="Times New Roman"/>
          <w:sz w:val="24"/>
        </w:rPr>
      </w:pPr>
      <w:r w:rsidRPr="002A0811">
        <w:rPr>
          <w:rFonts w:ascii="Times New Roman"/>
          <w:sz w:val="24"/>
        </w:rPr>
        <w:t xml:space="preserve">Pengawasan perlengkapan pemilihan yang dilakukan oleh Panwas Pemilihan Kota Semarang beserta jajarannya (Panwas Pemilihan Kecamatan dan PPL) fokus pada proses penerimaan dan pengelolaan surat suara, yaitu meliputi pengawasan pada proses sortir, lipat dan  pengepakan serta pendistribusian hingga menjelang hari pencoblosan surat suara pada tanggal 9 Desember 2015. </w:t>
      </w:r>
      <w:r w:rsidRPr="00AE22CF">
        <w:rPr>
          <w:rFonts w:ascii="Times New Roman"/>
          <w:sz w:val="24"/>
        </w:rPr>
        <w:t>Pengawasan pada tingkat kota pada umumnya terletak</w:t>
      </w:r>
      <w:r>
        <w:rPr>
          <w:rFonts w:ascii="Times New Roman"/>
          <w:sz w:val="24"/>
        </w:rPr>
        <w:t xml:space="preserve"> pada kriteria tepat jumlah, tepat jenis, t</w:t>
      </w:r>
      <w:r w:rsidRPr="00AE22CF">
        <w:rPr>
          <w:rFonts w:ascii="Times New Roman"/>
          <w:sz w:val="24"/>
        </w:rPr>
        <w:t>epat sasaran</w:t>
      </w:r>
      <w:r>
        <w:rPr>
          <w:rFonts w:ascii="Times New Roman"/>
          <w:sz w:val="24"/>
        </w:rPr>
        <w:t xml:space="preserve">, tepat waktu. tepat kualitas, </w:t>
      </w:r>
      <w:r w:rsidRPr="00AE22CF">
        <w:rPr>
          <w:rFonts w:ascii="Times New Roman"/>
          <w:sz w:val="24"/>
        </w:rPr>
        <w:t>dan</w:t>
      </w:r>
      <w:r>
        <w:rPr>
          <w:rFonts w:ascii="Times New Roman"/>
          <w:sz w:val="24"/>
        </w:rPr>
        <w:t xml:space="preserve"> </w:t>
      </w:r>
      <w:r w:rsidRPr="00AE22CF">
        <w:rPr>
          <w:rFonts w:ascii="Times New Roman"/>
          <w:sz w:val="24"/>
        </w:rPr>
        <w:t>hemat anggaran atau efisien.</w:t>
      </w:r>
      <w:r>
        <w:rPr>
          <w:rStyle w:val="FootnoteReference"/>
          <w:rFonts w:ascii="Times New Roman"/>
          <w:sz w:val="24"/>
        </w:rPr>
        <w:footnoteReference w:id="108"/>
      </w:r>
    </w:p>
    <w:p w:rsidR="007C7CEA" w:rsidRPr="00AE22CF" w:rsidRDefault="007C7CEA" w:rsidP="007C7CEA">
      <w:pPr>
        <w:spacing w:after="0" w:line="480" w:lineRule="auto"/>
        <w:ind w:left="1985" w:firstLine="709"/>
        <w:jc w:val="both"/>
        <w:rPr>
          <w:rFonts w:ascii="Times New Roman"/>
          <w:sz w:val="24"/>
        </w:rPr>
      </w:pPr>
      <w:r>
        <w:rPr>
          <w:rFonts w:ascii="Times New Roman"/>
          <w:sz w:val="24"/>
        </w:rPr>
        <w:t>Berdasarkan t</w:t>
      </w:r>
      <w:r w:rsidRPr="00AE22CF">
        <w:rPr>
          <w:rFonts w:ascii="Times New Roman"/>
          <w:sz w:val="24"/>
        </w:rPr>
        <w:t>ugas pok</w:t>
      </w:r>
      <w:r>
        <w:rPr>
          <w:rFonts w:ascii="Times New Roman"/>
          <w:sz w:val="24"/>
        </w:rPr>
        <w:t>ok dan fungsi dalam pengawasan p</w:t>
      </w:r>
      <w:r w:rsidRPr="00AE22CF">
        <w:rPr>
          <w:rFonts w:ascii="Times New Roman"/>
          <w:sz w:val="24"/>
        </w:rPr>
        <w:t xml:space="preserve">engadaan dan pendistribusian </w:t>
      </w:r>
      <w:r>
        <w:rPr>
          <w:rFonts w:ascii="Times New Roman"/>
          <w:sz w:val="24"/>
        </w:rPr>
        <w:t>perlengkapan pemilihan</w:t>
      </w:r>
      <w:r w:rsidRPr="00AE22CF">
        <w:rPr>
          <w:rFonts w:ascii="Times New Roman"/>
          <w:sz w:val="24"/>
        </w:rPr>
        <w:t xml:space="preserve"> pada pemilihan Walikota d</w:t>
      </w:r>
      <w:r>
        <w:rPr>
          <w:rFonts w:ascii="Times New Roman"/>
          <w:sz w:val="24"/>
        </w:rPr>
        <w:t xml:space="preserve">an Wakil Walikota Semarang 2015, </w:t>
      </w:r>
      <w:r>
        <w:rPr>
          <w:rFonts w:ascii="Times New Roman"/>
          <w:sz w:val="24"/>
        </w:rPr>
        <w:lastRenderedPageBreak/>
        <w:t xml:space="preserve">pengawasan yang dilakukan Panwas Pemilihan Kota Semarang </w:t>
      </w:r>
      <w:r w:rsidRPr="00AE22CF">
        <w:rPr>
          <w:rFonts w:ascii="Times New Roman"/>
          <w:sz w:val="24"/>
        </w:rPr>
        <w:t>dapat dipetakan menjadi</w:t>
      </w:r>
      <w:r>
        <w:rPr>
          <w:rFonts w:ascii="Times New Roman"/>
          <w:sz w:val="24"/>
        </w:rPr>
        <w:t xml:space="preserve"> tiga, yaitu</w:t>
      </w:r>
      <w:r w:rsidRPr="00AE22CF">
        <w:rPr>
          <w:rFonts w:ascii="Times New Roman"/>
          <w:sz w:val="24"/>
        </w:rPr>
        <w:t>:</w:t>
      </w:r>
      <w:r>
        <w:rPr>
          <w:rStyle w:val="FootnoteReference"/>
          <w:rFonts w:ascii="Times New Roman"/>
          <w:sz w:val="24"/>
        </w:rPr>
        <w:footnoteReference w:id="109"/>
      </w:r>
      <w:r w:rsidRPr="00AE22CF">
        <w:rPr>
          <w:rFonts w:ascii="Times New Roman"/>
          <w:sz w:val="24"/>
        </w:rPr>
        <w:t xml:space="preserve"> </w:t>
      </w:r>
    </w:p>
    <w:p w:rsidR="007C7CEA" w:rsidRDefault="007C7CEA" w:rsidP="00C71891">
      <w:pPr>
        <w:pStyle w:val="ListParagraph"/>
        <w:numPr>
          <w:ilvl w:val="0"/>
          <w:numId w:val="73"/>
        </w:numPr>
        <w:spacing w:after="0" w:line="480" w:lineRule="auto"/>
        <w:ind w:left="2694" w:hanging="426"/>
        <w:jc w:val="both"/>
        <w:rPr>
          <w:rFonts w:ascii="Times New Roman"/>
          <w:sz w:val="24"/>
        </w:rPr>
      </w:pPr>
      <w:r w:rsidRPr="00AE22CF">
        <w:rPr>
          <w:rFonts w:ascii="Times New Roman"/>
          <w:sz w:val="24"/>
        </w:rPr>
        <w:t>Pengawasan proses lelang pengadaan barang dan jasa</w:t>
      </w:r>
      <w:r>
        <w:rPr>
          <w:rFonts w:ascii="Times New Roman"/>
          <w:sz w:val="24"/>
        </w:rPr>
        <w:t>;</w:t>
      </w:r>
      <w:r w:rsidRPr="00AE22CF">
        <w:rPr>
          <w:rFonts w:ascii="Times New Roman"/>
          <w:sz w:val="24"/>
        </w:rPr>
        <w:t xml:space="preserve"> </w:t>
      </w:r>
    </w:p>
    <w:p w:rsidR="007C7CEA" w:rsidRDefault="007C7CEA" w:rsidP="00C71891">
      <w:pPr>
        <w:pStyle w:val="ListParagraph"/>
        <w:numPr>
          <w:ilvl w:val="0"/>
          <w:numId w:val="73"/>
        </w:numPr>
        <w:spacing w:after="0" w:line="480" w:lineRule="auto"/>
        <w:ind w:left="2694" w:hanging="426"/>
        <w:jc w:val="both"/>
        <w:rPr>
          <w:rFonts w:ascii="Times New Roman"/>
          <w:sz w:val="24"/>
        </w:rPr>
      </w:pPr>
      <w:r w:rsidRPr="00AE22CF">
        <w:rPr>
          <w:rFonts w:ascii="Times New Roman"/>
          <w:sz w:val="24"/>
        </w:rPr>
        <w:t>Pengawasan dengan menggunakan form</w:t>
      </w:r>
      <w:r>
        <w:rPr>
          <w:rFonts w:ascii="Times New Roman"/>
          <w:sz w:val="24"/>
        </w:rPr>
        <w:t>ulir terkait percetakan surat suara;</w:t>
      </w:r>
    </w:p>
    <w:p w:rsidR="007C7CEA" w:rsidRPr="00AE22CF" w:rsidRDefault="007C7CEA" w:rsidP="00C71891">
      <w:pPr>
        <w:pStyle w:val="ListParagraph"/>
        <w:numPr>
          <w:ilvl w:val="0"/>
          <w:numId w:val="73"/>
        </w:numPr>
        <w:spacing w:after="0" w:line="480" w:lineRule="auto"/>
        <w:ind w:left="2694" w:hanging="426"/>
        <w:jc w:val="both"/>
        <w:rPr>
          <w:rFonts w:ascii="Times New Roman"/>
          <w:sz w:val="24"/>
        </w:rPr>
      </w:pPr>
      <w:r w:rsidRPr="00AE22CF">
        <w:rPr>
          <w:rFonts w:ascii="Times New Roman"/>
          <w:sz w:val="24"/>
        </w:rPr>
        <w:t>Pengawasan dengan form</w:t>
      </w:r>
      <w:r>
        <w:rPr>
          <w:rFonts w:ascii="Times New Roman"/>
          <w:sz w:val="24"/>
        </w:rPr>
        <w:t>ulir</w:t>
      </w:r>
      <w:r w:rsidRPr="00AE22CF">
        <w:rPr>
          <w:rFonts w:ascii="Times New Roman"/>
          <w:sz w:val="24"/>
        </w:rPr>
        <w:t xml:space="preserve"> Bawaslu </w:t>
      </w:r>
      <w:r>
        <w:rPr>
          <w:rFonts w:ascii="Times New Roman"/>
          <w:sz w:val="24"/>
        </w:rPr>
        <w:t>untuk</w:t>
      </w:r>
      <w:r w:rsidRPr="00AE22CF">
        <w:rPr>
          <w:rFonts w:ascii="Times New Roman"/>
          <w:sz w:val="24"/>
        </w:rPr>
        <w:t xml:space="preserve"> memastikan alat kelengkapan pem</w:t>
      </w:r>
      <w:r>
        <w:rPr>
          <w:rFonts w:ascii="Times New Roman"/>
          <w:sz w:val="24"/>
        </w:rPr>
        <w:t>ungutan dan penghitungan suara.</w:t>
      </w:r>
    </w:p>
    <w:p w:rsidR="007C7CEA" w:rsidRPr="002A0811" w:rsidRDefault="007C7CEA" w:rsidP="007C7CEA">
      <w:pPr>
        <w:spacing w:after="0" w:line="480" w:lineRule="auto"/>
        <w:ind w:left="1985" w:firstLine="709"/>
        <w:jc w:val="both"/>
        <w:rPr>
          <w:rFonts w:ascii="Times New Roman"/>
          <w:sz w:val="24"/>
        </w:rPr>
      </w:pPr>
      <w:r>
        <w:rPr>
          <w:rFonts w:ascii="Times New Roman"/>
          <w:sz w:val="24"/>
        </w:rPr>
        <w:t xml:space="preserve">Hasil pengawasan yang dilakukan oleh Panwas Pemilihan Kota Semarang selama tahapan pengadaan dan pendistribusian perlengkapan penyelenggaraan pemilihan, yaitu terdapat </w:t>
      </w:r>
      <w:r w:rsidRPr="005C7BBE">
        <w:rPr>
          <w:rFonts w:ascii="Times New Roman"/>
          <w:sz w:val="24"/>
        </w:rPr>
        <w:t>surat suara rusak hasil percetakan sebanyak 8000 p</w:t>
      </w:r>
      <w:r>
        <w:rPr>
          <w:rFonts w:ascii="Times New Roman"/>
          <w:sz w:val="24"/>
        </w:rPr>
        <w:t>ra cetak dan surat suara rusak pasc</w:t>
      </w:r>
      <w:r w:rsidRPr="005C7BBE">
        <w:rPr>
          <w:rFonts w:ascii="Times New Roman"/>
          <w:sz w:val="24"/>
        </w:rPr>
        <w:t>a cetak sebanyak 2.345</w:t>
      </w:r>
      <w:r>
        <w:rPr>
          <w:rFonts w:ascii="Times New Roman"/>
          <w:sz w:val="24"/>
        </w:rPr>
        <w:t xml:space="preserve">. terkait temuan tersebut, Panwas Pemilihan Kota Semarang melakukan koordinasi dengan KPUD Kota Semarang agar tidak terjadinya pelanggaran. Hasilnya, surat suara yang rusak tersebut </w:t>
      </w:r>
      <w:r w:rsidRPr="005C7BBE">
        <w:rPr>
          <w:rFonts w:ascii="Times New Roman"/>
          <w:sz w:val="24"/>
        </w:rPr>
        <w:t xml:space="preserve">kemudian dimusnahkan </w:t>
      </w:r>
      <w:r>
        <w:rPr>
          <w:rFonts w:ascii="Times New Roman"/>
          <w:sz w:val="24"/>
        </w:rPr>
        <w:t xml:space="preserve">yang </w:t>
      </w:r>
      <w:r w:rsidRPr="005C7BBE">
        <w:rPr>
          <w:rFonts w:ascii="Times New Roman"/>
          <w:sz w:val="24"/>
        </w:rPr>
        <w:t xml:space="preserve">disertai </w:t>
      </w:r>
      <w:r>
        <w:rPr>
          <w:rFonts w:ascii="Times New Roman"/>
          <w:sz w:val="24"/>
        </w:rPr>
        <w:t xml:space="preserve">dengan </w:t>
      </w:r>
      <w:r w:rsidRPr="005C7BBE">
        <w:rPr>
          <w:rFonts w:ascii="Times New Roman"/>
          <w:sz w:val="24"/>
        </w:rPr>
        <w:t>Berita Acara Pemusnahan.</w:t>
      </w:r>
      <w:r>
        <w:rPr>
          <w:rStyle w:val="FootnoteReference"/>
          <w:rFonts w:ascii="Times New Roman"/>
          <w:sz w:val="24"/>
        </w:rPr>
        <w:footnoteReference w:id="110"/>
      </w:r>
      <w:r w:rsidRPr="005C7BBE">
        <w:rPr>
          <w:rFonts w:ascii="Times New Roman"/>
          <w:sz w:val="24"/>
        </w:rPr>
        <w:t xml:space="preserve"> </w:t>
      </w:r>
    </w:p>
    <w:p w:rsidR="0090403C" w:rsidRPr="0090403C" w:rsidRDefault="0087460C" w:rsidP="0090403C">
      <w:pPr>
        <w:pStyle w:val="ListParagraph"/>
        <w:numPr>
          <w:ilvl w:val="0"/>
          <w:numId w:val="56"/>
        </w:numPr>
        <w:spacing w:after="160" w:line="480" w:lineRule="auto"/>
        <w:ind w:left="1985" w:hanging="436"/>
        <w:jc w:val="both"/>
        <w:rPr>
          <w:rFonts w:ascii="Times New Roman" w:hAnsi="Times New Roman" w:cs="Times New Roman"/>
          <w:b/>
          <w:w w:val="125"/>
          <w:sz w:val="24"/>
          <w:szCs w:val="24"/>
        </w:rPr>
      </w:pPr>
      <w:r w:rsidRPr="0087460C">
        <w:rPr>
          <w:rFonts w:ascii="Times New Roman"/>
          <w:b/>
          <w:sz w:val="24"/>
        </w:rPr>
        <w:t>Pengawasan dalam Tahapan Pemungutan dan Penghitungan Suara</w:t>
      </w:r>
      <w:r>
        <w:rPr>
          <w:rFonts w:ascii="Times New Roman"/>
          <w:sz w:val="24"/>
        </w:rPr>
        <w:t xml:space="preserve"> </w:t>
      </w:r>
    </w:p>
    <w:p w:rsidR="0090403C" w:rsidRDefault="0090403C" w:rsidP="0090403C">
      <w:pPr>
        <w:spacing w:after="160" w:line="480" w:lineRule="auto"/>
        <w:ind w:left="1985" w:firstLine="709"/>
        <w:jc w:val="both"/>
        <w:rPr>
          <w:rFonts w:ascii="Times New Roman"/>
          <w:sz w:val="24"/>
          <w:szCs w:val="24"/>
        </w:rPr>
      </w:pPr>
      <w:r>
        <w:rPr>
          <w:rFonts w:ascii="Times New Roman" w:hAnsi="Times New Roman" w:cs="Times New Roman"/>
          <w:sz w:val="24"/>
          <w:szCs w:val="24"/>
        </w:rPr>
        <w:t xml:space="preserve">Pemungutan dan penghitungan suara merupakan salah satu tahapan pemilihan yang dilaksanakan secara langsung, </w:t>
      </w:r>
      <w:r>
        <w:rPr>
          <w:rFonts w:ascii="Times New Roman" w:hAnsi="Times New Roman" w:cs="Times New Roman"/>
          <w:sz w:val="24"/>
          <w:szCs w:val="24"/>
        </w:rPr>
        <w:lastRenderedPageBreak/>
        <w:t xml:space="preserve">umum, bebas, rahasia, jujur, dan adil. </w:t>
      </w:r>
      <w:r w:rsidRPr="002D4EB5">
        <w:rPr>
          <w:rFonts w:ascii="Times New Roman"/>
          <w:sz w:val="24"/>
          <w:szCs w:val="24"/>
        </w:rPr>
        <w:t>Pemungutan suara adalah adalah proses pemberian suara oleh Pemilih di TPS dengan cara mencoblos surat suara yang memuat nomor urut, foto, dan nama Pasangan Calon.</w:t>
      </w:r>
      <w:r>
        <w:rPr>
          <w:rStyle w:val="FootnoteReference"/>
          <w:rFonts w:ascii="Times New Roman"/>
          <w:sz w:val="24"/>
          <w:szCs w:val="24"/>
        </w:rPr>
        <w:footnoteReference w:id="111"/>
      </w:r>
      <w:r w:rsidRPr="002D4EB5">
        <w:rPr>
          <w:rFonts w:ascii="Times New Roman"/>
          <w:sz w:val="24"/>
          <w:szCs w:val="24"/>
        </w:rPr>
        <w:t xml:space="preserve"> Sementara itu, penghitungan suara adalah adalah proses penghitungan surat suara untuk menentukan suara sah yang diperoleh Pasangan Calon dan surat suara yang dinyatakan tidaksah, surat suara yang tidak digunakan dan surat suara yang rusak/keliru coblos.</w:t>
      </w:r>
      <w:r>
        <w:rPr>
          <w:rStyle w:val="FootnoteReference"/>
          <w:rFonts w:ascii="Times New Roman"/>
          <w:sz w:val="24"/>
          <w:szCs w:val="24"/>
        </w:rPr>
        <w:footnoteReference w:id="112"/>
      </w:r>
    </w:p>
    <w:p w:rsidR="0090403C" w:rsidRPr="007F4711" w:rsidRDefault="0090403C" w:rsidP="0090403C">
      <w:pPr>
        <w:spacing w:after="160" w:line="480" w:lineRule="auto"/>
        <w:ind w:left="1985" w:firstLine="709"/>
        <w:jc w:val="both"/>
        <w:rPr>
          <w:rFonts w:ascii="Times New Roman"/>
          <w:sz w:val="24"/>
          <w:szCs w:val="24"/>
        </w:rPr>
      </w:pPr>
      <w:r w:rsidRPr="007F4711">
        <w:rPr>
          <w:rFonts w:ascii="Times New Roman"/>
          <w:sz w:val="24"/>
          <w:szCs w:val="24"/>
        </w:rPr>
        <w:t>Pemungutan suara Pemilihan Walikota dan Wakil Walikota Semarang Tahun 2015 diselenggarakan oleh KPUD Kota Semarang secara serentak pada tanggal 9 Desember 2015. Pelaksanaan pemungutan suara tersebut dimulai pada pukul 07.00-13.00 WIB dengan pengamanan Linmas dan Kepolisian. Setelah dilakukannya pemungutan suara maka akan dilanjutkan dengan penghitungan suara.</w:t>
      </w:r>
    </w:p>
    <w:p w:rsidR="0090403C" w:rsidRDefault="0090403C" w:rsidP="0090403C">
      <w:pPr>
        <w:spacing w:after="160" w:line="480" w:lineRule="auto"/>
        <w:ind w:left="1985" w:firstLine="709"/>
        <w:jc w:val="both"/>
        <w:rPr>
          <w:rFonts w:ascii="Times New Roman" w:hAnsi="Times New Roman" w:cs="Times New Roman"/>
          <w:sz w:val="24"/>
          <w:szCs w:val="24"/>
        </w:rPr>
      </w:pPr>
      <w:r w:rsidRPr="002D4EB5">
        <w:rPr>
          <w:rFonts w:ascii="Times New Roman"/>
          <w:sz w:val="24"/>
          <w:szCs w:val="24"/>
        </w:rPr>
        <w:t>Jika ber</w:t>
      </w:r>
      <w:r>
        <w:rPr>
          <w:rFonts w:ascii="Times New Roman"/>
          <w:sz w:val="24"/>
          <w:szCs w:val="24"/>
        </w:rPr>
        <w:t xml:space="preserve">kaca terhadap proses </w:t>
      </w:r>
      <w:r w:rsidR="007D08EE">
        <w:rPr>
          <w:rFonts w:ascii="Times New Roman"/>
          <w:sz w:val="24"/>
          <w:szCs w:val="24"/>
        </w:rPr>
        <w:t>Pemilihan Kepala Daerah</w:t>
      </w:r>
      <w:r w:rsidRPr="002D4EB5">
        <w:rPr>
          <w:rFonts w:ascii="Times New Roman"/>
          <w:sz w:val="24"/>
          <w:szCs w:val="24"/>
        </w:rPr>
        <w:t xml:space="preserve"> dari masa ke masa, tahapan pemungutan dan penghitungan suara merupakan salah satu tahapan yang rawan untuk terjadinya pelanggaran.</w:t>
      </w:r>
      <w:r>
        <w:rPr>
          <w:rFonts w:ascii="Times New Roman"/>
          <w:sz w:val="24"/>
          <w:szCs w:val="24"/>
        </w:rPr>
        <w:t xml:space="preserve"> Oleh karena itu, keberadaan Panwas Pemilihan </w:t>
      </w:r>
      <w:r>
        <w:rPr>
          <w:rFonts w:ascii="Times New Roman"/>
          <w:sz w:val="24"/>
          <w:szCs w:val="24"/>
        </w:rPr>
        <w:lastRenderedPageBreak/>
        <w:t xml:space="preserve">Kota Semarang sangat diperlukan dalam tahapan ini untuk mengawasi tahapan pemungutan </w:t>
      </w:r>
      <w:r>
        <w:rPr>
          <w:rFonts w:ascii="Times New Roman" w:hAnsi="Times New Roman" w:cs="Times New Roman"/>
          <w:sz w:val="24"/>
          <w:szCs w:val="24"/>
        </w:rPr>
        <w:t xml:space="preserve">dan penghitungan suara </w:t>
      </w:r>
      <w:r>
        <w:rPr>
          <w:rFonts w:ascii="Times New Roman"/>
          <w:sz w:val="24"/>
          <w:szCs w:val="24"/>
        </w:rPr>
        <w:t xml:space="preserve">Pemilihan Walikota dan Wakil Walikota Semarang Tahun 2015 </w:t>
      </w:r>
      <w:r>
        <w:rPr>
          <w:rFonts w:ascii="Times New Roman" w:hAnsi="Times New Roman" w:cs="Times New Roman"/>
          <w:sz w:val="24"/>
          <w:szCs w:val="24"/>
        </w:rPr>
        <w:t>dari awal hingga akhir.</w:t>
      </w:r>
    </w:p>
    <w:p w:rsidR="0090403C" w:rsidRDefault="0090403C" w:rsidP="0090403C">
      <w:pPr>
        <w:spacing w:after="160" w:line="480" w:lineRule="auto"/>
        <w:ind w:left="1985" w:firstLine="709"/>
        <w:jc w:val="both"/>
        <w:rPr>
          <w:rFonts w:ascii="Times New Roman"/>
          <w:sz w:val="24"/>
          <w:szCs w:val="24"/>
        </w:rPr>
      </w:pPr>
      <w:r>
        <w:rPr>
          <w:rFonts w:ascii="Times New Roman"/>
          <w:sz w:val="24"/>
          <w:szCs w:val="24"/>
        </w:rPr>
        <w:t xml:space="preserve">Pengawasan pada </w:t>
      </w:r>
      <w:r w:rsidRPr="002D4EB5">
        <w:rPr>
          <w:rFonts w:ascii="Times New Roman"/>
          <w:sz w:val="24"/>
          <w:szCs w:val="24"/>
        </w:rPr>
        <w:t xml:space="preserve">tahapan pemungutan dan penghitungan suara ini dilaksanakan dengan menyiagakan seluruh jajaran Panwas semenjak hari tenang. Setiap PPL dan/atau pengawas TPS harus memastikan ketersediannya </w:t>
      </w:r>
      <w:r>
        <w:rPr>
          <w:rFonts w:ascii="Times New Roman"/>
          <w:sz w:val="24"/>
          <w:szCs w:val="24"/>
        </w:rPr>
        <w:t>perlengkapan</w:t>
      </w:r>
      <w:r w:rsidRPr="002D4EB5">
        <w:rPr>
          <w:rFonts w:ascii="Times New Roman"/>
          <w:sz w:val="24"/>
          <w:szCs w:val="24"/>
        </w:rPr>
        <w:t xml:space="preserve"> TPS agar sesuai dengan berita acara </w:t>
      </w:r>
      <w:r>
        <w:rPr>
          <w:rFonts w:ascii="Times New Roman"/>
          <w:sz w:val="24"/>
          <w:szCs w:val="24"/>
        </w:rPr>
        <w:t>pengiriman</w:t>
      </w:r>
      <w:r w:rsidRPr="002D4EB5">
        <w:rPr>
          <w:rFonts w:ascii="Times New Roman"/>
          <w:sz w:val="24"/>
          <w:szCs w:val="24"/>
        </w:rPr>
        <w:t xml:space="preserve"> </w:t>
      </w:r>
      <w:r>
        <w:rPr>
          <w:rFonts w:ascii="Times New Roman"/>
          <w:sz w:val="24"/>
          <w:szCs w:val="24"/>
        </w:rPr>
        <w:t>perlengkapan penyelenggaraan pemilihan</w:t>
      </w:r>
      <w:r w:rsidRPr="002D4EB5">
        <w:rPr>
          <w:rFonts w:ascii="Times New Roman"/>
          <w:sz w:val="24"/>
          <w:szCs w:val="24"/>
        </w:rPr>
        <w:t>. Di samping itu, PPL dan/atau pengawas TPS juga memastikan adanya surat mandat saksi yang datang, mengawasi prosedur pelayanan pemilih di TPS, dan memastikan seluruh hal teknis yang semestinya dilakukan oleh KPPS telah dila</w:t>
      </w:r>
      <w:r>
        <w:rPr>
          <w:rFonts w:ascii="Times New Roman"/>
          <w:sz w:val="24"/>
          <w:szCs w:val="24"/>
        </w:rPr>
        <w:t>ksanakan dengan benar dan baik.</w:t>
      </w:r>
      <w:r>
        <w:rPr>
          <w:rStyle w:val="FootnoteReference"/>
          <w:rFonts w:ascii="Times New Roman"/>
          <w:sz w:val="24"/>
          <w:szCs w:val="24"/>
        </w:rPr>
        <w:footnoteReference w:id="113"/>
      </w:r>
    </w:p>
    <w:p w:rsidR="00880265" w:rsidRDefault="0090403C" w:rsidP="00880265">
      <w:pPr>
        <w:spacing w:after="160" w:line="480" w:lineRule="auto"/>
        <w:ind w:left="1985" w:firstLine="709"/>
        <w:jc w:val="both"/>
        <w:rPr>
          <w:rFonts w:ascii="Times New Roman"/>
          <w:sz w:val="24"/>
          <w:szCs w:val="24"/>
        </w:rPr>
      </w:pPr>
      <w:r>
        <w:rPr>
          <w:rFonts w:ascii="Times New Roman"/>
          <w:sz w:val="24"/>
          <w:szCs w:val="24"/>
        </w:rPr>
        <w:t>Dalam proses pengawasan tahapan pemungutan dan penghitungan suara Pemilihan Walikota dan Wakil Walikota Semarang Tahun 2015, terdapat</w:t>
      </w:r>
      <w:r w:rsidRPr="002D4EB5">
        <w:rPr>
          <w:rFonts w:ascii="Times New Roman"/>
          <w:sz w:val="24"/>
          <w:szCs w:val="24"/>
        </w:rPr>
        <w:t xml:space="preserve"> tiga hal yang Panwas</w:t>
      </w:r>
      <w:r>
        <w:rPr>
          <w:rFonts w:ascii="Times New Roman"/>
          <w:sz w:val="24"/>
          <w:szCs w:val="24"/>
        </w:rPr>
        <w:t xml:space="preserve"> Pemilihan Kota Semarang</w:t>
      </w:r>
      <w:r w:rsidRPr="002D4EB5">
        <w:rPr>
          <w:rFonts w:ascii="Times New Roman"/>
          <w:sz w:val="24"/>
          <w:szCs w:val="24"/>
        </w:rPr>
        <w:t xml:space="preserve"> waspadai, yaitu politik uang, mobilisasi pemilih dari luar kota, dan manipulasi hasil suara.</w:t>
      </w:r>
      <w:r w:rsidRPr="007774A3">
        <w:rPr>
          <w:rFonts w:ascii="Times New Roman"/>
          <w:sz w:val="24"/>
          <w:szCs w:val="24"/>
        </w:rPr>
        <w:t xml:space="preserve"> </w:t>
      </w:r>
      <w:r w:rsidRPr="002D4EB5">
        <w:rPr>
          <w:rFonts w:ascii="Times New Roman"/>
          <w:sz w:val="24"/>
          <w:szCs w:val="24"/>
        </w:rPr>
        <w:t xml:space="preserve">Berikut beberapa </w:t>
      </w:r>
      <w:r w:rsidRPr="002D4EB5">
        <w:rPr>
          <w:rFonts w:ascii="Times New Roman"/>
          <w:sz w:val="24"/>
          <w:szCs w:val="24"/>
        </w:rPr>
        <w:lastRenderedPageBreak/>
        <w:t xml:space="preserve">temuan </w:t>
      </w:r>
      <w:r>
        <w:rPr>
          <w:rFonts w:ascii="Times New Roman"/>
          <w:sz w:val="24"/>
          <w:szCs w:val="24"/>
        </w:rPr>
        <w:t>pada saat</w:t>
      </w:r>
      <w:r w:rsidRPr="002D4EB5">
        <w:rPr>
          <w:rFonts w:ascii="Times New Roman"/>
          <w:sz w:val="24"/>
          <w:szCs w:val="24"/>
        </w:rPr>
        <w:t xml:space="preserve"> hari pemungutan suara pada tanggal 9 Desember 2015:</w:t>
      </w:r>
    </w:p>
    <w:p w:rsidR="0090403C" w:rsidRPr="00861395" w:rsidRDefault="00752E8C" w:rsidP="0090403C">
      <w:pPr>
        <w:spacing w:after="160" w:line="480" w:lineRule="auto"/>
        <w:ind w:left="1985"/>
        <w:jc w:val="center"/>
        <w:rPr>
          <w:rFonts w:ascii="Times New Roman"/>
          <w:b/>
          <w:sz w:val="24"/>
          <w:szCs w:val="24"/>
        </w:rPr>
      </w:pPr>
      <w:r>
        <w:rPr>
          <w:rFonts w:ascii="Times New Roman"/>
          <w:b/>
          <w:sz w:val="24"/>
          <w:szCs w:val="24"/>
        </w:rPr>
        <w:t>Tabel 1.8</w:t>
      </w:r>
      <w:r w:rsidR="0090403C" w:rsidRPr="00861395">
        <w:rPr>
          <w:rFonts w:ascii="Times New Roman"/>
          <w:b/>
          <w:sz w:val="24"/>
          <w:szCs w:val="24"/>
        </w:rPr>
        <w:t xml:space="preserve"> Temuan Dugaan Pelanggaran Pada Hari Pemungutan</w:t>
      </w:r>
      <w:r w:rsidR="0090403C">
        <w:rPr>
          <w:rFonts w:ascii="Times New Roman"/>
          <w:b/>
          <w:sz w:val="24"/>
          <w:szCs w:val="24"/>
        </w:rPr>
        <w:t xml:space="preserve"> </w:t>
      </w:r>
      <w:r w:rsidR="0090403C" w:rsidRPr="00861395">
        <w:rPr>
          <w:rFonts w:ascii="Times New Roman"/>
          <w:b/>
          <w:sz w:val="24"/>
          <w:szCs w:val="24"/>
        </w:rPr>
        <w:t>dan Penghitungan Suara Pemilihan Walikota dan Wakil Walikota Semarang Tahun 2015</w:t>
      </w:r>
    </w:p>
    <w:tbl>
      <w:tblPr>
        <w:tblW w:w="8120" w:type="dxa"/>
        <w:tblInd w:w="1362" w:type="dxa"/>
        <w:tblLook w:val="04A0"/>
      </w:tblPr>
      <w:tblGrid>
        <w:gridCol w:w="520"/>
        <w:gridCol w:w="1461"/>
        <w:gridCol w:w="2440"/>
        <w:gridCol w:w="1096"/>
        <w:gridCol w:w="1180"/>
        <w:gridCol w:w="1423"/>
      </w:tblGrid>
      <w:tr w:rsidR="0090403C" w:rsidRPr="00DB14E1" w:rsidTr="00A01FA6">
        <w:trPr>
          <w:trHeight w:val="88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03C" w:rsidRPr="00DB14E1" w:rsidRDefault="0090403C" w:rsidP="00A01FA6">
            <w:pPr>
              <w:spacing w:line="240" w:lineRule="auto"/>
              <w:jc w:val="center"/>
              <w:rPr>
                <w:rFonts w:ascii="Times New Roman" w:eastAsia="Times New Roman"/>
                <w:color w:val="000000"/>
                <w:lang w:eastAsia="id-ID"/>
              </w:rPr>
            </w:pPr>
            <w:r w:rsidRPr="00DB14E1">
              <w:rPr>
                <w:rFonts w:ascii="Times New Roman" w:eastAsia="Times New Roman"/>
                <w:color w:val="000000"/>
                <w:lang w:eastAsia="id-ID"/>
              </w:rPr>
              <w:t>No</w:t>
            </w:r>
          </w:p>
        </w:tc>
        <w:tc>
          <w:tcPr>
            <w:tcW w:w="14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403C" w:rsidRPr="00DB14E1" w:rsidRDefault="0090403C" w:rsidP="00A01FA6">
            <w:pPr>
              <w:spacing w:line="240" w:lineRule="auto"/>
              <w:jc w:val="center"/>
              <w:rPr>
                <w:rFonts w:ascii="Times New Roman" w:eastAsia="Times New Roman"/>
                <w:color w:val="000000"/>
                <w:lang w:eastAsia="id-ID"/>
              </w:rPr>
            </w:pPr>
            <w:r w:rsidRPr="00DB14E1">
              <w:rPr>
                <w:rFonts w:ascii="Times New Roman" w:eastAsia="Times New Roman"/>
                <w:color w:val="000000"/>
                <w:lang w:eastAsia="id-ID"/>
              </w:rPr>
              <w:t>Peristiwa yang Diduga Pelanggaran</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403C" w:rsidRPr="00DB14E1" w:rsidRDefault="0090403C" w:rsidP="00A01FA6">
            <w:pPr>
              <w:spacing w:line="240" w:lineRule="auto"/>
              <w:jc w:val="center"/>
              <w:rPr>
                <w:rFonts w:ascii="Times New Roman" w:eastAsia="Times New Roman"/>
                <w:color w:val="000000"/>
                <w:lang w:eastAsia="id-ID"/>
              </w:rPr>
            </w:pPr>
            <w:r w:rsidRPr="00DB14E1">
              <w:rPr>
                <w:rFonts w:ascii="Times New Roman" w:eastAsia="Times New Roman"/>
                <w:color w:val="000000"/>
                <w:lang w:eastAsia="id-ID"/>
              </w:rPr>
              <w:t>Tempat &amp; Waktu Diketahuinya/Ditemukan Dugaan Pelanggaran</w:t>
            </w:r>
          </w:p>
        </w:tc>
        <w:tc>
          <w:tcPr>
            <w:tcW w:w="2276" w:type="dxa"/>
            <w:gridSpan w:val="2"/>
            <w:tcBorders>
              <w:top w:val="single" w:sz="4" w:space="0" w:color="auto"/>
              <w:left w:val="nil"/>
              <w:bottom w:val="single" w:sz="4" w:space="0" w:color="auto"/>
              <w:right w:val="single" w:sz="4" w:space="0" w:color="auto"/>
            </w:tcBorders>
            <w:shd w:val="clear" w:color="auto" w:fill="auto"/>
            <w:vAlign w:val="center"/>
            <w:hideMark/>
          </w:tcPr>
          <w:p w:rsidR="0090403C" w:rsidRPr="00DB14E1" w:rsidRDefault="0090403C" w:rsidP="00A01FA6">
            <w:pPr>
              <w:spacing w:line="240" w:lineRule="auto"/>
              <w:jc w:val="center"/>
              <w:rPr>
                <w:rFonts w:ascii="Times New Roman" w:eastAsia="Times New Roman"/>
                <w:color w:val="000000"/>
                <w:lang w:eastAsia="id-ID"/>
              </w:rPr>
            </w:pPr>
            <w:r w:rsidRPr="00DB14E1">
              <w:rPr>
                <w:rFonts w:ascii="Times New Roman" w:eastAsia="Times New Roman"/>
                <w:color w:val="000000"/>
                <w:lang w:eastAsia="id-ID"/>
              </w:rPr>
              <w:t>Nama Pengawas/Pelapor</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403C" w:rsidRPr="00DB14E1" w:rsidRDefault="0090403C" w:rsidP="00A01FA6">
            <w:pPr>
              <w:spacing w:line="240" w:lineRule="auto"/>
              <w:jc w:val="center"/>
              <w:rPr>
                <w:rFonts w:ascii="Times New Roman" w:eastAsia="Times New Roman"/>
                <w:color w:val="000000"/>
                <w:lang w:eastAsia="id-ID"/>
              </w:rPr>
            </w:pPr>
            <w:r w:rsidRPr="00DB14E1">
              <w:rPr>
                <w:rFonts w:ascii="Times New Roman" w:eastAsia="Times New Roman"/>
                <w:color w:val="000000"/>
                <w:lang w:eastAsia="id-ID"/>
              </w:rPr>
              <w:t>Ketentuan Pasal yang Diduga Dilanggar</w:t>
            </w:r>
          </w:p>
        </w:tc>
      </w:tr>
      <w:tr w:rsidR="0090403C" w:rsidRPr="00DB14E1" w:rsidTr="00A01FA6">
        <w:trPr>
          <w:trHeight w:val="315"/>
        </w:trPr>
        <w:tc>
          <w:tcPr>
            <w:tcW w:w="520" w:type="dxa"/>
            <w:vMerge/>
            <w:tcBorders>
              <w:top w:val="single" w:sz="4" w:space="0" w:color="auto"/>
              <w:left w:val="single" w:sz="4" w:space="0" w:color="auto"/>
              <w:bottom w:val="single" w:sz="4" w:space="0" w:color="auto"/>
              <w:right w:val="single" w:sz="4" w:space="0" w:color="auto"/>
            </w:tcBorders>
            <w:vAlign w:val="center"/>
            <w:hideMark/>
          </w:tcPr>
          <w:p w:rsidR="0090403C" w:rsidRPr="00DB14E1" w:rsidRDefault="0090403C" w:rsidP="00A01FA6">
            <w:pPr>
              <w:spacing w:line="240" w:lineRule="auto"/>
              <w:rPr>
                <w:rFonts w:ascii="Times New Roman" w:eastAsia="Times New Roman"/>
                <w:color w:val="000000"/>
                <w:lang w:eastAsia="id-ID"/>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rsidR="0090403C" w:rsidRPr="00DB14E1" w:rsidRDefault="0090403C" w:rsidP="00A01FA6">
            <w:pPr>
              <w:spacing w:line="240" w:lineRule="auto"/>
              <w:rPr>
                <w:rFonts w:ascii="Times New Roman" w:eastAsia="Times New Roman"/>
                <w:color w:val="000000"/>
                <w:lang w:eastAsia="id-ID"/>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90403C" w:rsidRPr="00DB14E1" w:rsidRDefault="0090403C" w:rsidP="00A01FA6">
            <w:pPr>
              <w:spacing w:line="240" w:lineRule="auto"/>
              <w:rPr>
                <w:rFonts w:ascii="Times New Roman" w:eastAsia="Times New Roman"/>
                <w:color w:val="000000"/>
                <w:lang w:eastAsia="id-ID"/>
              </w:rPr>
            </w:pPr>
          </w:p>
        </w:tc>
        <w:tc>
          <w:tcPr>
            <w:tcW w:w="1096" w:type="dxa"/>
            <w:tcBorders>
              <w:top w:val="nil"/>
              <w:left w:val="nil"/>
              <w:bottom w:val="single" w:sz="4" w:space="0" w:color="auto"/>
              <w:right w:val="single" w:sz="4" w:space="0" w:color="auto"/>
            </w:tcBorders>
            <w:shd w:val="clear" w:color="auto" w:fill="auto"/>
            <w:noWrap/>
            <w:vAlign w:val="center"/>
            <w:hideMark/>
          </w:tcPr>
          <w:p w:rsidR="0090403C" w:rsidRPr="00DB14E1" w:rsidRDefault="0090403C" w:rsidP="00A01FA6">
            <w:pPr>
              <w:spacing w:line="240" w:lineRule="auto"/>
              <w:jc w:val="center"/>
              <w:rPr>
                <w:rFonts w:ascii="Times New Roman" w:eastAsia="Times New Roman"/>
                <w:color w:val="000000"/>
                <w:lang w:eastAsia="id-ID"/>
              </w:rPr>
            </w:pPr>
            <w:r w:rsidRPr="00DB14E1">
              <w:rPr>
                <w:rFonts w:ascii="Times New Roman" w:eastAsia="Times New Roman"/>
                <w:color w:val="000000"/>
                <w:lang w:eastAsia="id-ID"/>
              </w:rPr>
              <w:t xml:space="preserve">Pengawas </w:t>
            </w:r>
          </w:p>
        </w:tc>
        <w:tc>
          <w:tcPr>
            <w:tcW w:w="1180" w:type="dxa"/>
            <w:tcBorders>
              <w:top w:val="nil"/>
              <w:left w:val="nil"/>
              <w:bottom w:val="single" w:sz="4" w:space="0" w:color="auto"/>
              <w:right w:val="single" w:sz="4" w:space="0" w:color="auto"/>
            </w:tcBorders>
            <w:shd w:val="clear" w:color="auto" w:fill="auto"/>
            <w:noWrap/>
            <w:vAlign w:val="center"/>
            <w:hideMark/>
          </w:tcPr>
          <w:p w:rsidR="0090403C" w:rsidRPr="00DB14E1" w:rsidRDefault="0090403C" w:rsidP="00A01FA6">
            <w:pPr>
              <w:spacing w:line="240" w:lineRule="auto"/>
              <w:jc w:val="center"/>
              <w:rPr>
                <w:rFonts w:ascii="Times New Roman" w:eastAsia="Times New Roman"/>
                <w:color w:val="000000"/>
                <w:lang w:eastAsia="id-ID"/>
              </w:rPr>
            </w:pPr>
            <w:r w:rsidRPr="00DB14E1">
              <w:rPr>
                <w:rFonts w:ascii="Times New Roman" w:eastAsia="Times New Roman"/>
                <w:color w:val="000000"/>
                <w:lang w:eastAsia="id-ID"/>
              </w:rPr>
              <w:t>Pelapor</w:t>
            </w: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90403C" w:rsidRPr="00DB14E1" w:rsidRDefault="0090403C" w:rsidP="00A01FA6">
            <w:pPr>
              <w:spacing w:line="240" w:lineRule="auto"/>
              <w:rPr>
                <w:rFonts w:ascii="Times New Roman" w:eastAsia="Times New Roman"/>
                <w:color w:val="000000"/>
                <w:lang w:eastAsia="id-ID"/>
              </w:rPr>
            </w:pPr>
          </w:p>
        </w:tc>
      </w:tr>
      <w:tr w:rsidR="0090403C" w:rsidRPr="00DB14E1" w:rsidTr="00A01FA6">
        <w:trPr>
          <w:trHeight w:val="3109"/>
        </w:trPr>
        <w:tc>
          <w:tcPr>
            <w:tcW w:w="520" w:type="dxa"/>
            <w:tcBorders>
              <w:top w:val="nil"/>
              <w:left w:val="single" w:sz="4" w:space="0" w:color="auto"/>
              <w:bottom w:val="single" w:sz="4" w:space="0" w:color="auto"/>
              <w:right w:val="single" w:sz="4" w:space="0" w:color="auto"/>
            </w:tcBorders>
            <w:shd w:val="clear" w:color="auto" w:fill="auto"/>
            <w:hideMark/>
          </w:tcPr>
          <w:p w:rsidR="0090403C" w:rsidRPr="00DB14E1" w:rsidRDefault="0090403C" w:rsidP="00A01FA6">
            <w:pPr>
              <w:spacing w:line="240" w:lineRule="auto"/>
              <w:rPr>
                <w:rFonts w:ascii="Times New Roman" w:eastAsia="Times New Roman"/>
                <w:color w:val="000000"/>
                <w:lang w:eastAsia="id-ID"/>
              </w:rPr>
            </w:pPr>
            <w:r w:rsidRPr="00DB14E1">
              <w:rPr>
                <w:rFonts w:ascii="Times New Roman" w:eastAsia="Times New Roman"/>
                <w:color w:val="000000"/>
                <w:lang w:eastAsia="id-ID"/>
              </w:rPr>
              <w:t>1</w:t>
            </w:r>
          </w:p>
        </w:tc>
        <w:tc>
          <w:tcPr>
            <w:tcW w:w="1461" w:type="dxa"/>
            <w:tcBorders>
              <w:top w:val="nil"/>
              <w:left w:val="nil"/>
              <w:bottom w:val="single" w:sz="4" w:space="0" w:color="auto"/>
              <w:right w:val="single" w:sz="4" w:space="0" w:color="auto"/>
            </w:tcBorders>
            <w:shd w:val="clear" w:color="auto" w:fill="auto"/>
            <w:hideMark/>
          </w:tcPr>
          <w:p w:rsidR="0090403C" w:rsidRPr="00DB14E1" w:rsidRDefault="0090403C" w:rsidP="00A01FA6">
            <w:pPr>
              <w:spacing w:line="240" w:lineRule="auto"/>
              <w:rPr>
                <w:rFonts w:ascii="Times New Roman" w:eastAsia="Times New Roman"/>
                <w:color w:val="000000"/>
                <w:lang w:eastAsia="id-ID"/>
              </w:rPr>
            </w:pPr>
            <w:r w:rsidRPr="00DB14E1">
              <w:rPr>
                <w:rFonts w:ascii="Times New Roman" w:eastAsia="Times New Roman"/>
                <w:color w:val="000000"/>
                <w:lang w:eastAsia="id-ID"/>
              </w:rPr>
              <w:t xml:space="preserve">Pelanggaran kampanye pada hari tenang oleh lembaga survei yang memberikan keterangan untuk </w:t>
            </w:r>
            <w:r>
              <w:rPr>
                <w:rFonts w:ascii="Times New Roman" w:eastAsia="Times New Roman"/>
                <w:color w:val="000000"/>
                <w:lang w:eastAsia="id-ID"/>
              </w:rPr>
              <w:t xml:space="preserve">salah satu </w:t>
            </w:r>
            <w:r w:rsidRPr="00DB14E1">
              <w:rPr>
                <w:rFonts w:ascii="Times New Roman" w:eastAsia="Times New Roman"/>
                <w:color w:val="000000"/>
                <w:lang w:eastAsia="id-ID"/>
              </w:rPr>
              <w:t xml:space="preserve">paslon </w:t>
            </w:r>
            <w:r>
              <w:rPr>
                <w:rFonts w:ascii="Times New Roman" w:eastAsia="Times New Roman"/>
                <w:color w:val="000000"/>
                <w:lang w:eastAsia="id-ID"/>
              </w:rPr>
              <w:t>di salah satu media massa</w:t>
            </w:r>
          </w:p>
        </w:tc>
        <w:tc>
          <w:tcPr>
            <w:tcW w:w="2440" w:type="dxa"/>
            <w:tcBorders>
              <w:top w:val="nil"/>
              <w:left w:val="nil"/>
              <w:bottom w:val="single" w:sz="4" w:space="0" w:color="auto"/>
              <w:right w:val="single" w:sz="4" w:space="0" w:color="auto"/>
            </w:tcBorders>
            <w:shd w:val="clear" w:color="auto" w:fill="auto"/>
            <w:hideMark/>
          </w:tcPr>
          <w:p w:rsidR="0090403C" w:rsidRPr="00DB14E1" w:rsidRDefault="0090403C" w:rsidP="00A01FA6">
            <w:pPr>
              <w:spacing w:line="240" w:lineRule="auto"/>
              <w:rPr>
                <w:rFonts w:ascii="Times New Roman" w:eastAsia="Times New Roman"/>
                <w:color w:val="000000"/>
                <w:lang w:eastAsia="id-ID"/>
              </w:rPr>
            </w:pPr>
            <w:r w:rsidRPr="00DB14E1">
              <w:rPr>
                <w:rFonts w:ascii="Times New Roman" w:eastAsia="Times New Roman"/>
                <w:color w:val="000000"/>
                <w:lang w:eastAsia="id-ID"/>
              </w:rPr>
              <w:t>09 Desember 2015</w:t>
            </w:r>
          </w:p>
        </w:tc>
        <w:tc>
          <w:tcPr>
            <w:tcW w:w="1096" w:type="dxa"/>
            <w:tcBorders>
              <w:top w:val="nil"/>
              <w:left w:val="nil"/>
              <w:bottom w:val="single" w:sz="4" w:space="0" w:color="auto"/>
              <w:right w:val="single" w:sz="4" w:space="0" w:color="auto"/>
            </w:tcBorders>
            <w:shd w:val="clear" w:color="auto" w:fill="auto"/>
            <w:hideMark/>
          </w:tcPr>
          <w:p w:rsidR="0090403C" w:rsidRPr="00DB14E1" w:rsidRDefault="0090403C" w:rsidP="00A01FA6">
            <w:pPr>
              <w:spacing w:line="240" w:lineRule="auto"/>
              <w:rPr>
                <w:rFonts w:ascii="Times New Roman" w:eastAsia="Times New Roman"/>
                <w:color w:val="000000"/>
                <w:lang w:eastAsia="id-ID"/>
              </w:rPr>
            </w:pPr>
            <w:r w:rsidRPr="00DB14E1">
              <w:rPr>
                <w:rFonts w:ascii="Times New Roman" w:eastAsia="Times New Roman"/>
                <w:color w:val="000000"/>
                <w:lang w:eastAsia="id-ID"/>
              </w:rPr>
              <w:t>Panwas Kota Semarang</w:t>
            </w:r>
          </w:p>
        </w:tc>
        <w:tc>
          <w:tcPr>
            <w:tcW w:w="1180" w:type="dxa"/>
            <w:tcBorders>
              <w:top w:val="nil"/>
              <w:left w:val="nil"/>
              <w:bottom w:val="single" w:sz="4" w:space="0" w:color="auto"/>
              <w:right w:val="single" w:sz="4" w:space="0" w:color="auto"/>
            </w:tcBorders>
            <w:shd w:val="clear" w:color="auto" w:fill="auto"/>
            <w:hideMark/>
          </w:tcPr>
          <w:p w:rsidR="0090403C" w:rsidRPr="00DB14E1" w:rsidRDefault="0090403C" w:rsidP="00A01FA6">
            <w:pPr>
              <w:spacing w:line="240" w:lineRule="auto"/>
              <w:rPr>
                <w:rFonts w:ascii="Times New Roman" w:eastAsia="Times New Roman"/>
                <w:color w:val="000000"/>
                <w:lang w:eastAsia="id-ID"/>
              </w:rPr>
            </w:pPr>
            <w:r w:rsidRPr="00DB14E1">
              <w:rPr>
                <w:rFonts w:ascii="Times New Roman" w:eastAsia="Times New Roman"/>
                <w:color w:val="000000"/>
                <w:lang w:eastAsia="id-ID"/>
              </w:rPr>
              <w:t> </w:t>
            </w:r>
          </w:p>
        </w:tc>
        <w:tc>
          <w:tcPr>
            <w:tcW w:w="1423" w:type="dxa"/>
            <w:tcBorders>
              <w:top w:val="nil"/>
              <w:left w:val="nil"/>
              <w:bottom w:val="single" w:sz="4" w:space="0" w:color="auto"/>
              <w:right w:val="single" w:sz="4" w:space="0" w:color="auto"/>
            </w:tcBorders>
            <w:shd w:val="clear" w:color="auto" w:fill="auto"/>
            <w:hideMark/>
          </w:tcPr>
          <w:p w:rsidR="0090403C" w:rsidRPr="00DB14E1" w:rsidRDefault="0090403C" w:rsidP="00A01FA6">
            <w:pPr>
              <w:spacing w:line="240" w:lineRule="auto"/>
              <w:rPr>
                <w:rFonts w:ascii="Times New Roman" w:eastAsia="Times New Roman"/>
                <w:color w:val="000000"/>
                <w:lang w:eastAsia="id-ID"/>
              </w:rPr>
            </w:pPr>
            <w:r w:rsidRPr="00DB14E1">
              <w:rPr>
                <w:rFonts w:ascii="Times New Roman" w:eastAsia="Times New Roman"/>
                <w:color w:val="000000"/>
                <w:lang w:eastAsia="id-ID"/>
              </w:rPr>
              <w:t> </w:t>
            </w:r>
          </w:p>
        </w:tc>
      </w:tr>
      <w:tr w:rsidR="0090403C" w:rsidRPr="00DB14E1" w:rsidTr="00A01FA6">
        <w:trPr>
          <w:trHeight w:val="1500"/>
        </w:trPr>
        <w:tc>
          <w:tcPr>
            <w:tcW w:w="520" w:type="dxa"/>
            <w:tcBorders>
              <w:top w:val="nil"/>
              <w:left w:val="single" w:sz="4" w:space="0" w:color="auto"/>
              <w:bottom w:val="single" w:sz="4" w:space="0" w:color="auto"/>
              <w:right w:val="single" w:sz="4" w:space="0" w:color="auto"/>
            </w:tcBorders>
            <w:shd w:val="clear" w:color="auto" w:fill="auto"/>
            <w:hideMark/>
          </w:tcPr>
          <w:p w:rsidR="0090403C" w:rsidRPr="00DB14E1" w:rsidRDefault="0090403C" w:rsidP="00A01FA6">
            <w:pPr>
              <w:spacing w:line="240" w:lineRule="auto"/>
              <w:rPr>
                <w:rFonts w:ascii="Times New Roman" w:eastAsia="Times New Roman"/>
                <w:color w:val="000000"/>
                <w:lang w:eastAsia="id-ID"/>
              </w:rPr>
            </w:pPr>
            <w:r w:rsidRPr="00DB14E1">
              <w:rPr>
                <w:rFonts w:ascii="Times New Roman" w:eastAsia="Times New Roman"/>
                <w:color w:val="000000"/>
                <w:lang w:eastAsia="id-ID"/>
              </w:rPr>
              <w:t>2</w:t>
            </w:r>
          </w:p>
        </w:tc>
        <w:tc>
          <w:tcPr>
            <w:tcW w:w="1461" w:type="dxa"/>
            <w:tcBorders>
              <w:top w:val="nil"/>
              <w:left w:val="nil"/>
              <w:bottom w:val="single" w:sz="4" w:space="0" w:color="auto"/>
              <w:right w:val="single" w:sz="4" w:space="0" w:color="auto"/>
            </w:tcBorders>
            <w:shd w:val="clear" w:color="auto" w:fill="auto"/>
            <w:hideMark/>
          </w:tcPr>
          <w:p w:rsidR="0090403C" w:rsidRPr="00DB14E1" w:rsidRDefault="0090403C" w:rsidP="00A01FA6">
            <w:pPr>
              <w:spacing w:line="240" w:lineRule="auto"/>
              <w:rPr>
                <w:rFonts w:ascii="Times New Roman" w:eastAsia="Times New Roman"/>
                <w:color w:val="000000"/>
                <w:lang w:eastAsia="id-ID"/>
              </w:rPr>
            </w:pPr>
            <w:r w:rsidRPr="00DB14E1">
              <w:rPr>
                <w:rFonts w:ascii="Times New Roman" w:eastAsia="Times New Roman"/>
                <w:color w:val="000000"/>
                <w:lang w:eastAsia="id-ID"/>
              </w:rPr>
              <w:t xml:space="preserve">Dugaan politik uang oleh relawan </w:t>
            </w:r>
            <w:r>
              <w:rPr>
                <w:rFonts w:ascii="Times New Roman" w:eastAsia="Times New Roman"/>
                <w:color w:val="000000"/>
                <w:lang w:eastAsia="id-ID"/>
              </w:rPr>
              <w:t>salah satu paslon</w:t>
            </w:r>
          </w:p>
        </w:tc>
        <w:tc>
          <w:tcPr>
            <w:tcW w:w="2440" w:type="dxa"/>
            <w:tcBorders>
              <w:top w:val="nil"/>
              <w:left w:val="nil"/>
              <w:bottom w:val="single" w:sz="4" w:space="0" w:color="auto"/>
              <w:right w:val="single" w:sz="4" w:space="0" w:color="auto"/>
            </w:tcBorders>
            <w:shd w:val="clear" w:color="auto" w:fill="auto"/>
            <w:hideMark/>
          </w:tcPr>
          <w:p w:rsidR="0090403C" w:rsidRPr="00DB14E1" w:rsidRDefault="0090403C" w:rsidP="00A01FA6">
            <w:pPr>
              <w:spacing w:line="240" w:lineRule="auto"/>
              <w:rPr>
                <w:rFonts w:ascii="Times New Roman" w:eastAsia="Times New Roman"/>
                <w:color w:val="000000"/>
                <w:lang w:eastAsia="id-ID"/>
              </w:rPr>
            </w:pPr>
            <w:r w:rsidRPr="00DB14E1">
              <w:rPr>
                <w:rFonts w:ascii="Times New Roman" w:eastAsia="Times New Roman"/>
                <w:color w:val="000000"/>
                <w:lang w:eastAsia="id-ID"/>
              </w:rPr>
              <w:t>Kemijen, Semarang Timur, Rabu, 9 Desember 2015</w:t>
            </w:r>
          </w:p>
        </w:tc>
        <w:tc>
          <w:tcPr>
            <w:tcW w:w="1096" w:type="dxa"/>
            <w:tcBorders>
              <w:top w:val="nil"/>
              <w:left w:val="nil"/>
              <w:bottom w:val="single" w:sz="4" w:space="0" w:color="auto"/>
              <w:right w:val="single" w:sz="4" w:space="0" w:color="auto"/>
            </w:tcBorders>
            <w:shd w:val="clear" w:color="auto" w:fill="auto"/>
            <w:hideMark/>
          </w:tcPr>
          <w:p w:rsidR="0090403C" w:rsidRPr="00DB14E1" w:rsidRDefault="0090403C" w:rsidP="00A01FA6">
            <w:pPr>
              <w:spacing w:line="240" w:lineRule="auto"/>
              <w:rPr>
                <w:rFonts w:ascii="Times New Roman" w:eastAsia="Times New Roman"/>
                <w:color w:val="000000"/>
                <w:lang w:eastAsia="id-ID"/>
              </w:rPr>
            </w:pPr>
            <w:r w:rsidRPr="00DB14E1">
              <w:rPr>
                <w:rFonts w:ascii="Times New Roman" w:eastAsia="Times New Roman"/>
                <w:color w:val="000000"/>
                <w:lang w:eastAsia="id-ID"/>
              </w:rPr>
              <w:t> </w:t>
            </w:r>
          </w:p>
        </w:tc>
        <w:tc>
          <w:tcPr>
            <w:tcW w:w="1180" w:type="dxa"/>
            <w:tcBorders>
              <w:top w:val="nil"/>
              <w:left w:val="nil"/>
              <w:bottom w:val="single" w:sz="4" w:space="0" w:color="auto"/>
              <w:right w:val="single" w:sz="4" w:space="0" w:color="auto"/>
            </w:tcBorders>
            <w:shd w:val="clear" w:color="auto" w:fill="auto"/>
            <w:hideMark/>
          </w:tcPr>
          <w:p w:rsidR="0090403C" w:rsidRPr="00DB14E1" w:rsidRDefault="0090403C" w:rsidP="00A01FA6">
            <w:pPr>
              <w:spacing w:line="240" w:lineRule="auto"/>
              <w:rPr>
                <w:rFonts w:ascii="Times New Roman" w:eastAsia="Times New Roman"/>
                <w:color w:val="000000"/>
                <w:lang w:eastAsia="id-ID"/>
              </w:rPr>
            </w:pPr>
            <w:r>
              <w:rPr>
                <w:rFonts w:ascii="Times New Roman" w:eastAsia="Times New Roman"/>
                <w:color w:val="000000"/>
                <w:lang w:eastAsia="id-ID"/>
              </w:rPr>
              <w:t xml:space="preserve">Salah satu </w:t>
            </w:r>
            <w:r w:rsidRPr="00DB14E1">
              <w:rPr>
                <w:rFonts w:ascii="Times New Roman" w:eastAsia="Times New Roman"/>
                <w:color w:val="000000"/>
                <w:lang w:eastAsia="id-ID"/>
              </w:rPr>
              <w:t xml:space="preserve">Tim kampanye Paslon </w:t>
            </w:r>
          </w:p>
        </w:tc>
        <w:tc>
          <w:tcPr>
            <w:tcW w:w="1423" w:type="dxa"/>
            <w:tcBorders>
              <w:top w:val="nil"/>
              <w:left w:val="nil"/>
              <w:bottom w:val="single" w:sz="4" w:space="0" w:color="auto"/>
              <w:right w:val="single" w:sz="4" w:space="0" w:color="auto"/>
            </w:tcBorders>
            <w:shd w:val="clear" w:color="auto" w:fill="auto"/>
            <w:hideMark/>
          </w:tcPr>
          <w:p w:rsidR="0090403C" w:rsidRPr="00DB14E1" w:rsidRDefault="0090403C" w:rsidP="00A01FA6">
            <w:pPr>
              <w:spacing w:line="240" w:lineRule="auto"/>
              <w:rPr>
                <w:rFonts w:ascii="Times New Roman" w:eastAsia="Times New Roman"/>
                <w:color w:val="000000"/>
                <w:lang w:eastAsia="id-ID"/>
              </w:rPr>
            </w:pPr>
            <w:r w:rsidRPr="00DB14E1">
              <w:rPr>
                <w:rFonts w:ascii="Times New Roman" w:eastAsia="Times New Roman"/>
                <w:color w:val="000000"/>
                <w:lang w:eastAsia="id-ID"/>
              </w:rPr>
              <w:t>Pasal 73 ayat (1) UU No. 8 Tahun 2015</w:t>
            </w:r>
          </w:p>
        </w:tc>
      </w:tr>
      <w:tr w:rsidR="0090403C" w:rsidRPr="00DB14E1" w:rsidTr="00A01FA6">
        <w:trPr>
          <w:trHeight w:val="1800"/>
        </w:trPr>
        <w:tc>
          <w:tcPr>
            <w:tcW w:w="520" w:type="dxa"/>
            <w:tcBorders>
              <w:top w:val="nil"/>
              <w:left w:val="single" w:sz="4" w:space="0" w:color="auto"/>
              <w:bottom w:val="single" w:sz="4" w:space="0" w:color="auto"/>
              <w:right w:val="single" w:sz="4" w:space="0" w:color="auto"/>
            </w:tcBorders>
            <w:shd w:val="clear" w:color="auto" w:fill="auto"/>
            <w:hideMark/>
          </w:tcPr>
          <w:p w:rsidR="0090403C" w:rsidRPr="00DB14E1" w:rsidRDefault="0090403C" w:rsidP="00A01FA6">
            <w:pPr>
              <w:spacing w:line="240" w:lineRule="auto"/>
              <w:rPr>
                <w:rFonts w:ascii="Times New Roman" w:eastAsia="Times New Roman"/>
                <w:color w:val="000000"/>
                <w:lang w:eastAsia="id-ID"/>
              </w:rPr>
            </w:pPr>
            <w:r w:rsidRPr="00DB14E1">
              <w:rPr>
                <w:rFonts w:ascii="Times New Roman" w:eastAsia="Times New Roman"/>
                <w:color w:val="000000"/>
                <w:lang w:eastAsia="id-ID"/>
              </w:rPr>
              <w:t>3</w:t>
            </w:r>
          </w:p>
        </w:tc>
        <w:tc>
          <w:tcPr>
            <w:tcW w:w="1461" w:type="dxa"/>
            <w:tcBorders>
              <w:top w:val="nil"/>
              <w:left w:val="nil"/>
              <w:bottom w:val="single" w:sz="4" w:space="0" w:color="auto"/>
              <w:right w:val="single" w:sz="4" w:space="0" w:color="auto"/>
            </w:tcBorders>
            <w:shd w:val="clear" w:color="auto" w:fill="auto"/>
            <w:hideMark/>
          </w:tcPr>
          <w:p w:rsidR="0090403C" w:rsidRPr="00DB14E1" w:rsidRDefault="0090403C" w:rsidP="00A01FA6">
            <w:pPr>
              <w:spacing w:line="240" w:lineRule="auto"/>
              <w:rPr>
                <w:rFonts w:ascii="Times New Roman" w:eastAsia="Times New Roman"/>
                <w:color w:val="000000"/>
                <w:lang w:eastAsia="id-ID"/>
              </w:rPr>
            </w:pPr>
            <w:r w:rsidRPr="00DB14E1">
              <w:rPr>
                <w:rFonts w:ascii="Times New Roman" w:eastAsia="Times New Roman"/>
                <w:color w:val="000000"/>
                <w:lang w:eastAsia="id-ID"/>
              </w:rPr>
              <w:t>Manipulasi surat suara oleh KPPS TPS 10 Kelurahan Bandarharjo, Semarang Utara</w:t>
            </w:r>
          </w:p>
        </w:tc>
        <w:tc>
          <w:tcPr>
            <w:tcW w:w="2440" w:type="dxa"/>
            <w:tcBorders>
              <w:top w:val="nil"/>
              <w:left w:val="nil"/>
              <w:bottom w:val="single" w:sz="4" w:space="0" w:color="auto"/>
              <w:right w:val="single" w:sz="4" w:space="0" w:color="auto"/>
            </w:tcBorders>
            <w:shd w:val="clear" w:color="auto" w:fill="auto"/>
            <w:hideMark/>
          </w:tcPr>
          <w:p w:rsidR="0090403C" w:rsidRPr="00DB14E1" w:rsidRDefault="0090403C" w:rsidP="00A01FA6">
            <w:pPr>
              <w:spacing w:line="240" w:lineRule="auto"/>
              <w:rPr>
                <w:rFonts w:ascii="Times New Roman" w:eastAsia="Times New Roman"/>
                <w:color w:val="000000"/>
                <w:lang w:eastAsia="id-ID"/>
              </w:rPr>
            </w:pPr>
            <w:r w:rsidRPr="00DB14E1">
              <w:rPr>
                <w:rFonts w:ascii="Times New Roman" w:eastAsia="Times New Roman"/>
                <w:color w:val="000000"/>
                <w:lang w:eastAsia="id-ID"/>
              </w:rPr>
              <w:t>TPS 10 Kelurahan Bandarharjo, Semarang Utara pada Selasa, 9 Desember 2015</w:t>
            </w:r>
          </w:p>
        </w:tc>
        <w:tc>
          <w:tcPr>
            <w:tcW w:w="1096" w:type="dxa"/>
            <w:tcBorders>
              <w:top w:val="nil"/>
              <w:left w:val="nil"/>
              <w:bottom w:val="single" w:sz="4" w:space="0" w:color="auto"/>
              <w:right w:val="single" w:sz="4" w:space="0" w:color="auto"/>
            </w:tcBorders>
            <w:shd w:val="clear" w:color="auto" w:fill="auto"/>
            <w:hideMark/>
          </w:tcPr>
          <w:p w:rsidR="0090403C" w:rsidRPr="00DB14E1" w:rsidRDefault="0090403C" w:rsidP="00A01FA6">
            <w:pPr>
              <w:spacing w:line="240" w:lineRule="auto"/>
              <w:rPr>
                <w:rFonts w:ascii="Times New Roman" w:eastAsia="Times New Roman"/>
                <w:color w:val="000000"/>
                <w:lang w:eastAsia="id-ID"/>
              </w:rPr>
            </w:pPr>
            <w:r w:rsidRPr="00DB14E1">
              <w:rPr>
                <w:rFonts w:ascii="Times New Roman" w:eastAsia="Times New Roman"/>
                <w:color w:val="000000"/>
                <w:lang w:eastAsia="id-ID"/>
              </w:rPr>
              <w:t> </w:t>
            </w:r>
          </w:p>
        </w:tc>
        <w:tc>
          <w:tcPr>
            <w:tcW w:w="1180" w:type="dxa"/>
            <w:tcBorders>
              <w:top w:val="nil"/>
              <w:left w:val="nil"/>
              <w:bottom w:val="single" w:sz="4" w:space="0" w:color="auto"/>
              <w:right w:val="single" w:sz="4" w:space="0" w:color="auto"/>
            </w:tcBorders>
            <w:shd w:val="clear" w:color="auto" w:fill="auto"/>
            <w:hideMark/>
          </w:tcPr>
          <w:p w:rsidR="0090403C" w:rsidRPr="00DB14E1" w:rsidRDefault="0090403C" w:rsidP="00A01FA6">
            <w:pPr>
              <w:spacing w:line="240" w:lineRule="auto"/>
              <w:rPr>
                <w:rFonts w:ascii="Times New Roman" w:eastAsia="Times New Roman"/>
                <w:color w:val="000000"/>
                <w:lang w:eastAsia="id-ID"/>
              </w:rPr>
            </w:pPr>
            <w:r w:rsidRPr="00DB14E1">
              <w:rPr>
                <w:rFonts w:ascii="Times New Roman" w:eastAsia="Times New Roman"/>
                <w:color w:val="000000"/>
                <w:lang w:eastAsia="id-ID"/>
              </w:rPr>
              <w:t xml:space="preserve">Kuasa Hukum </w:t>
            </w:r>
            <w:r>
              <w:rPr>
                <w:rFonts w:ascii="Times New Roman" w:eastAsia="Times New Roman"/>
                <w:color w:val="000000"/>
                <w:lang w:eastAsia="id-ID"/>
              </w:rPr>
              <w:t xml:space="preserve">salah satu </w:t>
            </w:r>
            <w:r w:rsidRPr="00DB14E1">
              <w:rPr>
                <w:rFonts w:ascii="Times New Roman" w:eastAsia="Times New Roman"/>
                <w:color w:val="000000"/>
                <w:lang w:eastAsia="id-ID"/>
              </w:rPr>
              <w:t>Paslon</w:t>
            </w:r>
          </w:p>
        </w:tc>
        <w:tc>
          <w:tcPr>
            <w:tcW w:w="1423" w:type="dxa"/>
            <w:tcBorders>
              <w:top w:val="nil"/>
              <w:left w:val="nil"/>
              <w:bottom w:val="single" w:sz="4" w:space="0" w:color="auto"/>
              <w:right w:val="single" w:sz="4" w:space="0" w:color="auto"/>
            </w:tcBorders>
            <w:shd w:val="clear" w:color="auto" w:fill="auto"/>
            <w:hideMark/>
          </w:tcPr>
          <w:p w:rsidR="0090403C" w:rsidRPr="00DB14E1" w:rsidRDefault="0090403C" w:rsidP="00A01FA6">
            <w:pPr>
              <w:spacing w:line="240" w:lineRule="auto"/>
              <w:rPr>
                <w:rFonts w:ascii="Times New Roman" w:eastAsia="Times New Roman"/>
                <w:color w:val="000000"/>
                <w:lang w:eastAsia="id-ID"/>
              </w:rPr>
            </w:pPr>
            <w:r w:rsidRPr="00DB14E1">
              <w:rPr>
                <w:rFonts w:ascii="Times New Roman" w:eastAsia="Times New Roman"/>
                <w:color w:val="000000"/>
                <w:lang w:eastAsia="id-ID"/>
              </w:rPr>
              <w:t>Pasal 150 KUHP</w:t>
            </w:r>
          </w:p>
        </w:tc>
      </w:tr>
      <w:tr w:rsidR="0090403C" w:rsidRPr="00DB14E1" w:rsidTr="00A01FA6">
        <w:trPr>
          <w:trHeight w:val="1800"/>
        </w:trPr>
        <w:tc>
          <w:tcPr>
            <w:tcW w:w="520" w:type="dxa"/>
            <w:tcBorders>
              <w:top w:val="nil"/>
              <w:left w:val="single" w:sz="4" w:space="0" w:color="auto"/>
              <w:bottom w:val="single" w:sz="4" w:space="0" w:color="auto"/>
              <w:right w:val="single" w:sz="4" w:space="0" w:color="auto"/>
            </w:tcBorders>
            <w:shd w:val="clear" w:color="auto" w:fill="auto"/>
            <w:hideMark/>
          </w:tcPr>
          <w:p w:rsidR="0090403C" w:rsidRPr="00DB14E1" w:rsidRDefault="0090403C" w:rsidP="00A01FA6">
            <w:pPr>
              <w:spacing w:line="240" w:lineRule="auto"/>
              <w:rPr>
                <w:rFonts w:ascii="Times New Roman" w:eastAsia="Times New Roman"/>
                <w:color w:val="000000"/>
                <w:lang w:eastAsia="id-ID"/>
              </w:rPr>
            </w:pPr>
            <w:r w:rsidRPr="00DB14E1">
              <w:rPr>
                <w:rFonts w:ascii="Times New Roman" w:eastAsia="Times New Roman"/>
                <w:color w:val="000000"/>
                <w:lang w:eastAsia="id-ID"/>
              </w:rPr>
              <w:lastRenderedPageBreak/>
              <w:t>4</w:t>
            </w:r>
          </w:p>
        </w:tc>
        <w:tc>
          <w:tcPr>
            <w:tcW w:w="1461" w:type="dxa"/>
            <w:tcBorders>
              <w:top w:val="nil"/>
              <w:left w:val="nil"/>
              <w:bottom w:val="single" w:sz="4" w:space="0" w:color="auto"/>
              <w:right w:val="single" w:sz="4" w:space="0" w:color="auto"/>
            </w:tcBorders>
            <w:shd w:val="clear" w:color="auto" w:fill="auto"/>
            <w:hideMark/>
          </w:tcPr>
          <w:p w:rsidR="0090403C" w:rsidRPr="00DB14E1" w:rsidRDefault="0090403C" w:rsidP="00A01FA6">
            <w:pPr>
              <w:spacing w:line="240" w:lineRule="auto"/>
              <w:rPr>
                <w:rFonts w:ascii="Times New Roman" w:eastAsia="Times New Roman"/>
                <w:color w:val="000000"/>
                <w:lang w:eastAsia="id-ID"/>
              </w:rPr>
            </w:pPr>
            <w:r w:rsidRPr="00DB14E1">
              <w:rPr>
                <w:rFonts w:ascii="Times New Roman" w:eastAsia="Times New Roman"/>
                <w:color w:val="000000"/>
                <w:lang w:eastAsia="id-ID"/>
              </w:rPr>
              <w:t>Manipulasi surat suara</w:t>
            </w:r>
          </w:p>
        </w:tc>
        <w:tc>
          <w:tcPr>
            <w:tcW w:w="2440" w:type="dxa"/>
            <w:tcBorders>
              <w:top w:val="nil"/>
              <w:left w:val="nil"/>
              <w:bottom w:val="single" w:sz="4" w:space="0" w:color="auto"/>
              <w:right w:val="single" w:sz="4" w:space="0" w:color="auto"/>
            </w:tcBorders>
            <w:shd w:val="clear" w:color="auto" w:fill="auto"/>
            <w:hideMark/>
          </w:tcPr>
          <w:p w:rsidR="0090403C" w:rsidRPr="00DB14E1" w:rsidRDefault="0090403C" w:rsidP="00A01FA6">
            <w:pPr>
              <w:spacing w:line="240" w:lineRule="auto"/>
              <w:rPr>
                <w:rFonts w:ascii="Times New Roman" w:eastAsia="Times New Roman"/>
                <w:color w:val="000000"/>
                <w:lang w:eastAsia="id-ID"/>
              </w:rPr>
            </w:pPr>
            <w:r w:rsidRPr="00DB14E1">
              <w:rPr>
                <w:rFonts w:ascii="Times New Roman" w:eastAsia="Times New Roman"/>
                <w:color w:val="000000"/>
                <w:lang w:eastAsia="id-ID"/>
              </w:rPr>
              <w:t>TPS 14, Bandarharjo, Kecamatan Semarang Utara, Rabu 09 Desember 2015</w:t>
            </w:r>
          </w:p>
        </w:tc>
        <w:tc>
          <w:tcPr>
            <w:tcW w:w="1096" w:type="dxa"/>
            <w:tcBorders>
              <w:top w:val="nil"/>
              <w:left w:val="nil"/>
              <w:bottom w:val="single" w:sz="4" w:space="0" w:color="auto"/>
              <w:right w:val="single" w:sz="4" w:space="0" w:color="auto"/>
            </w:tcBorders>
            <w:shd w:val="clear" w:color="auto" w:fill="auto"/>
            <w:hideMark/>
          </w:tcPr>
          <w:p w:rsidR="0090403C" w:rsidRPr="00DB14E1" w:rsidRDefault="0090403C" w:rsidP="00A01FA6">
            <w:pPr>
              <w:spacing w:line="240" w:lineRule="auto"/>
              <w:rPr>
                <w:rFonts w:ascii="Times New Roman" w:eastAsia="Times New Roman"/>
                <w:color w:val="000000"/>
                <w:lang w:eastAsia="id-ID"/>
              </w:rPr>
            </w:pPr>
            <w:r w:rsidRPr="00DB14E1">
              <w:rPr>
                <w:rFonts w:ascii="Times New Roman" w:eastAsia="Times New Roman"/>
                <w:color w:val="000000"/>
                <w:lang w:eastAsia="id-ID"/>
              </w:rPr>
              <w:t> </w:t>
            </w:r>
          </w:p>
        </w:tc>
        <w:tc>
          <w:tcPr>
            <w:tcW w:w="1180" w:type="dxa"/>
            <w:tcBorders>
              <w:top w:val="nil"/>
              <w:left w:val="nil"/>
              <w:bottom w:val="single" w:sz="4" w:space="0" w:color="auto"/>
              <w:right w:val="single" w:sz="4" w:space="0" w:color="auto"/>
            </w:tcBorders>
            <w:shd w:val="clear" w:color="auto" w:fill="auto"/>
            <w:hideMark/>
          </w:tcPr>
          <w:p w:rsidR="0090403C" w:rsidRPr="00DB14E1" w:rsidRDefault="0090403C" w:rsidP="00A01FA6">
            <w:pPr>
              <w:spacing w:line="240" w:lineRule="auto"/>
              <w:rPr>
                <w:rFonts w:ascii="Times New Roman" w:eastAsia="Times New Roman"/>
                <w:color w:val="000000"/>
                <w:lang w:eastAsia="id-ID"/>
              </w:rPr>
            </w:pPr>
            <w:r w:rsidRPr="00DB14E1">
              <w:rPr>
                <w:rFonts w:ascii="Times New Roman" w:eastAsia="Times New Roman"/>
                <w:color w:val="000000"/>
                <w:lang w:eastAsia="id-ID"/>
              </w:rPr>
              <w:t xml:space="preserve">Kuasa Hukum </w:t>
            </w:r>
            <w:r>
              <w:rPr>
                <w:rFonts w:ascii="Times New Roman" w:eastAsia="Times New Roman"/>
                <w:color w:val="000000"/>
                <w:lang w:eastAsia="id-ID"/>
              </w:rPr>
              <w:t xml:space="preserve">salah satu </w:t>
            </w:r>
            <w:r w:rsidRPr="00DB14E1">
              <w:rPr>
                <w:rFonts w:ascii="Times New Roman" w:eastAsia="Times New Roman"/>
                <w:color w:val="000000"/>
                <w:lang w:eastAsia="id-ID"/>
              </w:rPr>
              <w:t>Paslon</w:t>
            </w:r>
          </w:p>
        </w:tc>
        <w:tc>
          <w:tcPr>
            <w:tcW w:w="1423" w:type="dxa"/>
            <w:tcBorders>
              <w:top w:val="nil"/>
              <w:left w:val="nil"/>
              <w:bottom w:val="single" w:sz="4" w:space="0" w:color="auto"/>
              <w:right w:val="single" w:sz="4" w:space="0" w:color="auto"/>
            </w:tcBorders>
            <w:shd w:val="clear" w:color="auto" w:fill="auto"/>
            <w:hideMark/>
          </w:tcPr>
          <w:p w:rsidR="0090403C" w:rsidRPr="00DB14E1" w:rsidRDefault="0090403C" w:rsidP="00A01FA6">
            <w:pPr>
              <w:spacing w:line="240" w:lineRule="auto"/>
              <w:rPr>
                <w:rFonts w:ascii="Times New Roman" w:eastAsia="Times New Roman"/>
                <w:color w:val="000000"/>
                <w:lang w:eastAsia="id-ID"/>
              </w:rPr>
            </w:pPr>
            <w:r w:rsidRPr="00DB14E1">
              <w:rPr>
                <w:rFonts w:ascii="Times New Roman" w:eastAsia="Times New Roman"/>
                <w:color w:val="000000"/>
                <w:lang w:eastAsia="id-ID"/>
              </w:rPr>
              <w:t>Pasal 150 KUHP</w:t>
            </w:r>
          </w:p>
        </w:tc>
      </w:tr>
    </w:tbl>
    <w:p w:rsidR="0090403C" w:rsidRPr="0090403C" w:rsidRDefault="0090403C" w:rsidP="0090403C">
      <w:pPr>
        <w:spacing w:line="480" w:lineRule="auto"/>
        <w:ind w:left="1276"/>
        <w:jc w:val="both"/>
        <w:rPr>
          <w:rFonts w:ascii="Times New Roman" w:hAnsi="Times New Roman" w:cs="Times New Roman"/>
          <w:w w:val="125"/>
          <w:sz w:val="24"/>
          <w:szCs w:val="24"/>
        </w:rPr>
      </w:pPr>
      <w:r>
        <w:rPr>
          <w:rFonts w:ascii="Times New Roman" w:hAnsi="Times New Roman" w:cs="Times New Roman"/>
          <w:i/>
          <w:w w:val="125"/>
          <w:sz w:val="16"/>
          <w:szCs w:val="16"/>
        </w:rPr>
        <w:t>(</w:t>
      </w:r>
      <w:r w:rsidRPr="00B05968">
        <w:rPr>
          <w:rFonts w:ascii="Times New Roman" w:hAnsi="Times New Roman" w:cs="Times New Roman"/>
          <w:i/>
          <w:w w:val="125"/>
          <w:sz w:val="16"/>
          <w:szCs w:val="16"/>
        </w:rPr>
        <w:t>Sumber: Panwas Pemilihan Kota Semarang</w:t>
      </w:r>
    </w:p>
    <w:p w:rsidR="00FF1129" w:rsidRPr="0087460C" w:rsidRDefault="0087460C" w:rsidP="00FF1129">
      <w:pPr>
        <w:pStyle w:val="ListParagraph"/>
        <w:numPr>
          <w:ilvl w:val="0"/>
          <w:numId w:val="56"/>
        </w:numPr>
        <w:spacing w:after="160" w:line="480" w:lineRule="auto"/>
        <w:ind w:left="1985" w:hanging="436"/>
        <w:jc w:val="both"/>
        <w:rPr>
          <w:rFonts w:ascii="Times New Roman" w:hAnsi="Times New Roman" w:cs="Times New Roman"/>
          <w:b/>
          <w:w w:val="125"/>
          <w:sz w:val="24"/>
          <w:szCs w:val="24"/>
        </w:rPr>
      </w:pPr>
      <w:r w:rsidRPr="0087460C">
        <w:rPr>
          <w:rFonts w:ascii="Times New Roman"/>
          <w:b/>
          <w:sz w:val="24"/>
        </w:rPr>
        <w:t xml:space="preserve">Pengawasan dalam Tahapan Rekapitulasi Hasil Penghitungan Suara </w:t>
      </w:r>
    </w:p>
    <w:p w:rsidR="00FF1129" w:rsidRDefault="00FF1129" w:rsidP="00FF1129">
      <w:pPr>
        <w:spacing w:after="160" w:line="480" w:lineRule="auto"/>
        <w:ind w:left="1985" w:firstLine="709"/>
        <w:jc w:val="both"/>
        <w:rPr>
          <w:rFonts w:ascii="Times New Roman" w:hAnsi="Times New Roman" w:cs="Times New Roman"/>
          <w:sz w:val="24"/>
          <w:szCs w:val="24"/>
        </w:rPr>
      </w:pPr>
      <w:r w:rsidRPr="00FF1129">
        <w:rPr>
          <w:rFonts w:ascii="Times New Roman" w:hAnsi="Times New Roman" w:cs="Times New Roman"/>
          <w:sz w:val="24"/>
          <w:szCs w:val="24"/>
        </w:rPr>
        <w:t xml:space="preserve">Rekapitulasi hasil penghitungan suara </w:t>
      </w:r>
      <w:r>
        <w:rPr>
          <w:rFonts w:ascii="Times New Roman" w:hAnsi="Times New Roman" w:cs="Times New Roman"/>
          <w:sz w:val="24"/>
          <w:szCs w:val="24"/>
        </w:rPr>
        <w:t>merupakan</w:t>
      </w:r>
      <w:r w:rsidRPr="00FF1129">
        <w:rPr>
          <w:rFonts w:ascii="Times New Roman" w:hAnsi="Times New Roman" w:cs="Times New Roman"/>
          <w:sz w:val="24"/>
          <w:szCs w:val="24"/>
        </w:rPr>
        <w:t xml:space="preserve"> suatu proses pencatatan hasil penghitungan perolehan suara oleh PPK, KPU/KIP Kabupaten/Kota dan KPU Provinsi/KIP Aceh sebagaimana </w:t>
      </w:r>
      <w:r>
        <w:rPr>
          <w:rFonts w:ascii="Times New Roman" w:hAnsi="Times New Roman" w:cs="Times New Roman"/>
          <w:sz w:val="24"/>
          <w:szCs w:val="24"/>
        </w:rPr>
        <w:t xml:space="preserve">yang </w:t>
      </w:r>
      <w:r w:rsidRPr="00FF1129">
        <w:rPr>
          <w:rFonts w:ascii="Times New Roman" w:hAnsi="Times New Roman" w:cs="Times New Roman"/>
          <w:sz w:val="24"/>
          <w:szCs w:val="24"/>
        </w:rPr>
        <w:t>diatur dalam Pasal 1 angka 17 PKPU Nomor 11 Tahun 2015 tentang Rekapitulasi Penghitungan Suara dan Penetapan Hasil Pemilihan Gubernur dan Wakil Gubernur, Bupati dan Wakil Bupati dan/atau Walikota dan Wakil Walikota</w:t>
      </w:r>
      <w:r>
        <w:rPr>
          <w:rFonts w:ascii="Times New Roman" w:hAnsi="Times New Roman" w:cs="Times New Roman"/>
          <w:sz w:val="24"/>
          <w:szCs w:val="24"/>
        </w:rPr>
        <w:t>.</w:t>
      </w:r>
    </w:p>
    <w:p w:rsidR="00A01FA6" w:rsidRDefault="00A01FA6" w:rsidP="00FF1129">
      <w:pPr>
        <w:spacing w:after="160" w:line="480" w:lineRule="auto"/>
        <w:ind w:left="1985" w:firstLine="709"/>
        <w:jc w:val="both"/>
        <w:rPr>
          <w:rFonts w:ascii="Times New Roman"/>
          <w:sz w:val="24"/>
          <w:szCs w:val="24"/>
        </w:rPr>
      </w:pPr>
      <w:r w:rsidRPr="00034C33">
        <w:rPr>
          <w:rFonts w:ascii="Times New Roman"/>
          <w:sz w:val="24"/>
          <w:szCs w:val="24"/>
        </w:rPr>
        <w:t xml:space="preserve">Hasil </w:t>
      </w:r>
      <w:r>
        <w:rPr>
          <w:rFonts w:ascii="Times New Roman"/>
          <w:sz w:val="24"/>
          <w:szCs w:val="24"/>
        </w:rPr>
        <w:t>akhir dari tahapan rekapitulasihasil penghitungan suara adalah keputusan KPUD Kota Semarang mengenai penetapan perolehan hasil suara Pemilihan Walikota dan Wakil Walikota Semarang tahun 2015. Keputusan ini merupakan data primer yang dapat digunakan sebagai bahan apabila terdapat gugatan oleh salah satu pasangan calon mengenai adanya perselisihan hasil pemilihan di Mahkamah Konstitusi.</w:t>
      </w:r>
    </w:p>
    <w:p w:rsidR="00A01FA6" w:rsidRDefault="00A01FA6" w:rsidP="00FF1129">
      <w:pPr>
        <w:spacing w:after="160" w:line="480" w:lineRule="auto"/>
        <w:ind w:left="1985" w:firstLine="709"/>
        <w:jc w:val="both"/>
        <w:rPr>
          <w:rFonts w:ascii="Times New Roman"/>
          <w:sz w:val="24"/>
          <w:szCs w:val="24"/>
        </w:rPr>
      </w:pPr>
      <w:r>
        <w:rPr>
          <w:rFonts w:ascii="Times New Roman"/>
          <w:sz w:val="24"/>
          <w:szCs w:val="24"/>
        </w:rPr>
        <w:lastRenderedPageBreak/>
        <w:t>Proses rekapitulasi hasil penghitungan suara Pemilihan Walikota dan Wakil Walikota Semarang Tahun 2015 berlangsung sesuai dengan ketentuan peraturan perundang-undangan yang berlaku. Tahapan ini dilaksanakan secara berjenjang dari tingkat TPS oleh KPPS, lalu di tingkat kecamatan oleh PPK, kemudian rekapitulasi sampai pada tingkat kota oleh KPUD Kota Semarang dalam rapat pleno terbuka.</w:t>
      </w:r>
    </w:p>
    <w:p w:rsidR="00B869AF" w:rsidRDefault="00A01FA6" w:rsidP="00D5232D">
      <w:pPr>
        <w:spacing w:after="160" w:line="480" w:lineRule="auto"/>
        <w:ind w:left="1985" w:firstLine="709"/>
        <w:jc w:val="both"/>
        <w:rPr>
          <w:rFonts w:ascii="Times New Roman"/>
          <w:sz w:val="24"/>
          <w:szCs w:val="24"/>
        </w:rPr>
      </w:pPr>
      <w:r w:rsidRPr="0063105D">
        <w:rPr>
          <w:rFonts w:ascii="Times New Roman"/>
          <w:sz w:val="24"/>
          <w:szCs w:val="24"/>
        </w:rPr>
        <w:t xml:space="preserve">Pengawasan </w:t>
      </w:r>
      <w:r>
        <w:rPr>
          <w:rFonts w:ascii="Times New Roman"/>
          <w:sz w:val="24"/>
          <w:szCs w:val="24"/>
        </w:rPr>
        <w:t xml:space="preserve">yang dilakukan oleh Panwas Pemilihan Kota Semarang dalam tahapan rekapitulasi hasil penghitungan suara dilakukan dengan menghadiri rapat pleno di tingkat TPS, Kecamatan, dan juga Kota. Dalam hal ini, jajaran Panwas membawa data versi pengawas pemilihan untuk dapat dijadikan bahan rapat pleno di setiap tingkatan. Apabila terdapat perbedaan, hal tersebut disampikan dalam rapat pleno yang kemudian dicari letak </w:t>
      </w:r>
      <w:r w:rsidR="00087253">
        <w:rPr>
          <w:rFonts w:ascii="Times New Roman"/>
          <w:sz w:val="24"/>
          <w:szCs w:val="24"/>
        </w:rPr>
        <w:t>perbedaannya lalu disinkronkan.</w:t>
      </w:r>
    </w:p>
    <w:p w:rsidR="00412822" w:rsidRDefault="00A01FA6" w:rsidP="00412822">
      <w:pPr>
        <w:spacing w:after="160" w:line="480" w:lineRule="auto"/>
        <w:ind w:left="1985" w:firstLine="709"/>
        <w:jc w:val="both"/>
        <w:rPr>
          <w:rFonts w:ascii="Times New Roman"/>
          <w:sz w:val="24"/>
          <w:szCs w:val="24"/>
        </w:rPr>
      </w:pPr>
      <w:r>
        <w:rPr>
          <w:rFonts w:ascii="Times New Roman"/>
          <w:sz w:val="24"/>
          <w:szCs w:val="24"/>
        </w:rPr>
        <w:t>Pelaksanaan rekapitulasi hasil penghitungan suara di setiap tingkatan dapat diterima dengan baik oleh seluruh</w:t>
      </w:r>
      <w:r w:rsidR="00087253">
        <w:rPr>
          <w:rFonts w:ascii="Times New Roman"/>
          <w:sz w:val="24"/>
          <w:szCs w:val="24"/>
        </w:rPr>
        <w:t xml:space="preserve"> pihak yang terkait. Hanya saja</w:t>
      </w:r>
      <w:r>
        <w:rPr>
          <w:rFonts w:ascii="Times New Roman"/>
          <w:sz w:val="24"/>
          <w:szCs w:val="24"/>
        </w:rPr>
        <w:t xml:space="preserve"> di tingkat Kota, terdapat catatan yang diberikan oleh Panwas Pemilihan Kota Semarang kepada KPU</w:t>
      </w:r>
      <w:r w:rsidR="00087253">
        <w:rPr>
          <w:rFonts w:ascii="Times New Roman"/>
          <w:sz w:val="24"/>
          <w:szCs w:val="24"/>
        </w:rPr>
        <w:t>D</w:t>
      </w:r>
      <w:r>
        <w:rPr>
          <w:rFonts w:ascii="Times New Roman"/>
          <w:sz w:val="24"/>
          <w:szCs w:val="24"/>
        </w:rPr>
        <w:t xml:space="preserve"> </w:t>
      </w:r>
      <w:r>
        <w:rPr>
          <w:rFonts w:ascii="Times New Roman"/>
          <w:sz w:val="24"/>
          <w:szCs w:val="24"/>
        </w:rPr>
        <w:lastRenderedPageBreak/>
        <w:t>Kota Semarang terkait adanya dugaan pelanggaran di TPS 10, Kelurahan Bandaharjo, Kecamatan Semarang Utara.</w:t>
      </w:r>
      <w:r w:rsidR="00087B69">
        <w:rPr>
          <w:rStyle w:val="FootnoteReference"/>
          <w:rFonts w:ascii="Times New Roman"/>
          <w:sz w:val="24"/>
          <w:szCs w:val="24"/>
        </w:rPr>
        <w:footnoteReference w:id="114"/>
      </w:r>
      <w:r>
        <w:rPr>
          <w:rFonts w:ascii="Times New Roman"/>
          <w:sz w:val="24"/>
          <w:szCs w:val="24"/>
        </w:rPr>
        <w:t xml:space="preserve"> </w:t>
      </w:r>
    </w:p>
    <w:p w:rsidR="00412822" w:rsidRPr="00D5232D" w:rsidRDefault="00412822" w:rsidP="00412822">
      <w:pPr>
        <w:spacing w:after="160" w:line="480" w:lineRule="auto"/>
        <w:ind w:left="1985" w:firstLine="709"/>
        <w:jc w:val="both"/>
        <w:rPr>
          <w:rFonts w:ascii="Times New Roman"/>
          <w:sz w:val="24"/>
          <w:szCs w:val="24"/>
        </w:rPr>
      </w:pPr>
    </w:p>
    <w:p w:rsidR="00103482" w:rsidRDefault="0062339F" w:rsidP="00103482">
      <w:pPr>
        <w:pStyle w:val="ListParagraph"/>
        <w:numPr>
          <w:ilvl w:val="0"/>
          <w:numId w:val="42"/>
        </w:numPr>
        <w:spacing w:line="480" w:lineRule="auto"/>
        <w:ind w:left="567" w:hanging="567"/>
        <w:jc w:val="both"/>
        <w:rPr>
          <w:rFonts w:ascii="Times New Roman" w:hAnsi="Times New Roman" w:cs="Times New Roman"/>
          <w:b/>
          <w:sz w:val="24"/>
          <w:szCs w:val="24"/>
        </w:rPr>
      </w:pPr>
      <w:r w:rsidRPr="00103482">
        <w:rPr>
          <w:rFonts w:ascii="Times New Roman" w:hAnsi="Times New Roman" w:cs="Times New Roman"/>
          <w:b/>
          <w:sz w:val="24"/>
          <w:szCs w:val="24"/>
        </w:rPr>
        <w:t xml:space="preserve">Kesulitan Panwas Pemilihan </w:t>
      </w:r>
      <w:r w:rsidR="00412822">
        <w:rPr>
          <w:rFonts w:ascii="Times New Roman" w:hAnsi="Times New Roman" w:cs="Times New Roman"/>
          <w:b/>
          <w:sz w:val="24"/>
          <w:szCs w:val="24"/>
        </w:rPr>
        <w:t xml:space="preserve">Kota Semarang </w:t>
      </w:r>
      <w:r w:rsidRPr="00103482">
        <w:rPr>
          <w:rFonts w:ascii="Times New Roman" w:hAnsi="Times New Roman" w:cs="Times New Roman"/>
          <w:b/>
          <w:sz w:val="24"/>
          <w:szCs w:val="24"/>
        </w:rPr>
        <w:t>dalam Menyelesaikan Pelanggaran</w:t>
      </w:r>
      <w:r w:rsidR="00103482" w:rsidRPr="00103482">
        <w:rPr>
          <w:rFonts w:ascii="Times New Roman" w:hAnsi="Times New Roman" w:cs="Times New Roman"/>
          <w:b/>
          <w:sz w:val="24"/>
          <w:szCs w:val="24"/>
        </w:rPr>
        <w:t xml:space="preserve"> Pemilihan Walikota dan Wakil Walikota Semarang Tahun 2015</w:t>
      </w:r>
    </w:p>
    <w:p w:rsidR="00412822" w:rsidRDefault="00412822" w:rsidP="00412822">
      <w:pPr>
        <w:spacing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Pemilihan Walikota dan Wakil Walikota Semarang Tahun 2015 telah berakhir dengan ditetapkannya pasangan calon </w:t>
      </w:r>
      <w:r w:rsidRPr="0054562A">
        <w:rPr>
          <w:rFonts w:ascii="Times New Roman" w:hAnsi="Times New Roman" w:cs="Times New Roman"/>
          <w:sz w:val="24"/>
          <w:szCs w:val="24"/>
        </w:rPr>
        <w:t>H.</w:t>
      </w:r>
      <w:r>
        <w:rPr>
          <w:rFonts w:ascii="Times New Roman" w:hAnsi="Times New Roman" w:cs="Times New Roman"/>
          <w:sz w:val="24"/>
          <w:szCs w:val="24"/>
        </w:rPr>
        <w:t xml:space="preserve"> Hendrar Prihadi, </w:t>
      </w:r>
      <w:r w:rsidRPr="0054562A">
        <w:rPr>
          <w:rFonts w:ascii="Times New Roman" w:hAnsi="Times New Roman" w:cs="Times New Roman"/>
          <w:sz w:val="24"/>
          <w:szCs w:val="24"/>
        </w:rPr>
        <w:t>SE.,MM – Ir. Hj.</w:t>
      </w:r>
      <w:r>
        <w:rPr>
          <w:rFonts w:ascii="Times New Roman" w:hAnsi="Times New Roman" w:cs="Times New Roman"/>
          <w:sz w:val="24"/>
          <w:szCs w:val="24"/>
        </w:rPr>
        <w:t xml:space="preserve"> </w:t>
      </w:r>
      <w:r w:rsidRPr="0054562A">
        <w:rPr>
          <w:rFonts w:ascii="Times New Roman" w:hAnsi="Times New Roman" w:cs="Times New Roman"/>
          <w:sz w:val="24"/>
          <w:szCs w:val="24"/>
        </w:rPr>
        <w:t>Hevearita Gunaryanti</w:t>
      </w:r>
      <w:r>
        <w:rPr>
          <w:rFonts w:ascii="Times New Roman" w:hAnsi="Times New Roman" w:cs="Times New Roman"/>
          <w:sz w:val="24"/>
          <w:szCs w:val="24"/>
        </w:rPr>
        <w:t xml:space="preserve"> yang diusung Partai Demokrasi Indonesia</w:t>
      </w:r>
      <w:r w:rsidRPr="0054562A">
        <w:rPr>
          <w:rFonts w:ascii="Times New Roman" w:hAnsi="Times New Roman" w:cs="Times New Roman"/>
          <w:sz w:val="24"/>
          <w:szCs w:val="24"/>
        </w:rPr>
        <w:t xml:space="preserve"> Perjuangan</w:t>
      </w:r>
      <w:r>
        <w:rPr>
          <w:rFonts w:ascii="Times New Roman" w:hAnsi="Times New Roman" w:cs="Times New Roman"/>
          <w:sz w:val="24"/>
          <w:szCs w:val="24"/>
        </w:rPr>
        <w:t xml:space="preserve"> (PDI Perjuangan), Partai Demokrat, dan Partai Nasdem sebagai Walikota dan Wakil Walikota Semarang terpilih untuk masa jabatan 2015-2020. Akan tetapi meskipun Pemilihan Walikota dan Wakil Walikota Semarang Tahun 2015 telah berakhir, masih ada sejumlah ‘pekerjaan rumah’ yang harus diselesaikan agar menjadi evaluasi untuk pemilihan kedepannya, yaitu banyaknya pelanggaran yang masih mewarnai pesta demokrasi di Kota Semarang dan kesulitan Panwas Pemilihan Kota Semarang dalam menyelesaikan pelanggaran-pelanggaran tersebut.</w:t>
      </w:r>
    </w:p>
    <w:p w:rsidR="00412822" w:rsidRDefault="00412822" w:rsidP="00412822">
      <w:pPr>
        <w:spacing w:line="480" w:lineRule="auto"/>
        <w:ind w:left="567" w:firstLine="720"/>
        <w:jc w:val="both"/>
        <w:rPr>
          <w:rFonts w:ascii="Times New Roman" w:hAnsi="Times New Roman" w:cs="Times New Roman"/>
          <w:sz w:val="24"/>
          <w:szCs w:val="24"/>
        </w:rPr>
      </w:pPr>
      <w:r w:rsidRPr="00C34C6E">
        <w:rPr>
          <w:rFonts w:ascii="Times New Roman" w:hAnsi="Times New Roman" w:cs="Times New Roman"/>
          <w:sz w:val="24"/>
          <w:szCs w:val="24"/>
        </w:rPr>
        <w:t xml:space="preserve">Pelanggaran yang dilakukan oleh pasangan calon dan/atau </w:t>
      </w:r>
      <w:r w:rsidR="00C547CE">
        <w:rPr>
          <w:rFonts w:ascii="Times New Roman" w:hAnsi="Times New Roman" w:cs="Times New Roman"/>
          <w:sz w:val="24"/>
          <w:szCs w:val="24"/>
        </w:rPr>
        <w:t>tim kampanye</w:t>
      </w:r>
      <w:r w:rsidRPr="00C34C6E">
        <w:rPr>
          <w:rFonts w:ascii="Times New Roman" w:hAnsi="Times New Roman" w:cs="Times New Roman"/>
          <w:sz w:val="24"/>
          <w:szCs w:val="24"/>
        </w:rPr>
        <w:t xml:space="preserve"> didominasi dengan pelanggaran pemasangan Alat Peraga Kampanye </w:t>
      </w:r>
      <w:r w:rsidRPr="00C34C6E">
        <w:rPr>
          <w:rFonts w:ascii="Times New Roman" w:hAnsi="Times New Roman" w:cs="Times New Roman"/>
          <w:sz w:val="24"/>
          <w:szCs w:val="24"/>
        </w:rPr>
        <w:lastRenderedPageBreak/>
        <w:t xml:space="preserve">(APK). Sejak dimulainya kampanye, sudah banyak </w:t>
      </w:r>
      <w:r>
        <w:rPr>
          <w:rFonts w:ascii="Times New Roman" w:hAnsi="Times New Roman" w:cs="Times New Roman"/>
          <w:sz w:val="24"/>
          <w:szCs w:val="24"/>
        </w:rPr>
        <w:t>alat peraga kampanye</w:t>
      </w:r>
      <w:r w:rsidRPr="00C34C6E">
        <w:rPr>
          <w:rFonts w:ascii="Times New Roman" w:hAnsi="Times New Roman" w:cs="Times New Roman"/>
          <w:sz w:val="24"/>
          <w:szCs w:val="24"/>
        </w:rPr>
        <w:t xml:space="preserve"> </w:t>
      </w:r>
      <w:r w:rsidRPr="00C34C6E">
        <w:rPr>
          <w:rFonts w:ascii="Times New Roman" w:hAnsi="Times New Roman" w:cs="Times New Roman"/>
          <w:i/>
          <w:sz w:val="24"/>
          <w:szCs w:val="24"/>
        </w:rPr>
        <w:t>illegal</w:t>
      </w:r>
      <w:r w:rsidRPr="00C34C6E">
        <w:rPr>
          <w:rFonts w:ascii="Times New Roman" w:hAnsi="Times New Roman" w:cs="Times New Roman"/>
          <w:sz w:val="24"/>
          <w:szCs w:val="24"/>
        </w:rPr>
        <w:t xml:space="preserve"> yang dipasang di berbagai tempat.</w:t>
      </w:r>
      <w:r>
        <w:rPr>
          <w:rStyle w:val="FootnoteReference"/>
          <w:rFonts w:ascii="Times New Roman" w:hAnsi="Times New Roman" w:cs="Times New Roman"/>
          <w:sz w:val="24"/>
          <w:szCs w:val="24"/>
        </w:rPr>
        <w:footnoteReference w:id="115"/>
      </w:r>
      <w:r>
        <w:rPr>
          <w:rFonts w:ascii="Times New Roman" w:hAnsi="Times New Roman" w:cs="Times New Roman"/>
          <w:sz w:val="24"/>
          <w:szCs w:val="24"/>
        </w:rPr>
        <w:t xml:space="preserve"> Modus-modus pelanggaran yang dilakukan terkait pemasangan alat peraga kampanye tersebut juga beragam, yaitu hanya menulis angka 3 di baliho, terdapat kata ‘Hebat’, dan menulis kata ‘maju’ yang seluruhnya mengarah kepada pasangan calon tertentu.</w:t>
      </w:r>
      <w:r>
        <w:rPr>
          <w:rStyle w:val="FootnoteReference"/>
          <w:rFonts w:ascii="Times New Roman" w:hAnsi="Times New Roman" w:cs="Times New Roman"/>
          <w:sz w:val="24"/>
          <w:szCs w:val="24"/>
        </w:rPr>
        <w:footnoteReference w:id="116"/>
      </w:r>
      <w:r>
        <w:rPr>
          <w:rFonts w:ascii="Times New Roman" w:hAnsi="Times New Roman" w:cs="Times New Roman"/>
          <w:sz w:val="24"/>
          <w:szCs w:val="24"/>
        </w:rPr>
        <w:t xml:space="preserve"> Padahal, konsep pemilihan yang demokratis bersandar pada dua dimensi penting yakni kontestasi dan partisipasi. Kontestasi tersebut menyangkut subjek peserta pemilihan (partai poltik dan kandidat) yang saling berkompetisi dalam meraih posisi politik tertentu. Dalam dimensi kontestasi, akan dilihat seberapa adil dan setara proses kompetisi yang berlangsung diantara para kontestan.</w:t>
      </w:r>
      <w:r>
        <w:rPr>
          <w:rStyle w:val="FootnoteReference"/>
          <w:rFonts w:ascii="Times New Roman" w:hAnsi="Times New Roman" w:cs="Times New Roman"/>
          <w:sz w:val="24"/>
          <w:szCs w:val="24"/>
        </w:rPr>
        <w:footnoteReference w:id="117"/>
      </w:r>
    </w:p>
    <w:p w:rsidR="00412822" w:rsidRDefault="00412822" w:rsidP="00412822">
      <w:pPr>
        <w:spacing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Penulis beranggapan bahwa pelanggaran-pelanggaran yang terjadi selama Pemilihan Walikota dan Wakil Walikota Semarang Tahun 2015 menjadikan hasil yang diperoleh dari sebuah proses demokrasi hanyalah konsekuensi dan bukan tujuan utama. Demi mencapai kemenangan, para pasangan calon dan/atau </w:t>
      </w:r>
      <w:r w:rsidR="00C547CE">
        <w:rPr>
          <w:rFonts w:ascii="Times New Roman" w:hAnsi="Times New Roman" w:cs="Times New Roman"/>
          <w:sz w:val="24"/>
          <w:szCs w:val="24"/>
        </w:rPr>
        <w:t>tim kampanye</w:t>
      </w:r>
      <w:r>
        <w:rPr>
          <w:rFonts w:ascii="Times New Roman" w:hAnsi="Times New Roman" w:cs="Times New Roman"/>
          <w:sz w:val="24"/>
          <w:szCs w:val="24"/>
        </w:rPr>
        <w:t xml:space="preserve"> tidak segan-segan melakukan berbagai macam pelanggaran. Demi mendapatkan kekuasaan, para pasangan calon dan/atau </w:t>
      </w:r>
      <w:r w:rsidR="00C547CE">
        <w:rPr>
          <w:rFonts w:ascii="Times New Roman" w:hAnsi="Times New Roman" w:cs="Times New Roman"/>
          <w:sz w:val="24"/>
          <w:szCs w:val="24"/>
        </w:rPr>
        <w:t>tim kampanye</w:t>
      </w:r>
      <w:r>
        <w:rPr>
          <w:rFonts w:ascii="Times New Roman" w:hAnsi="Times New Roman" w:cs="Times New Roman"/>
          <w:sz w:val="24"/>
          <w:szCs w:val="24"/>
        </w:rPr>
        <w:t xml:space="preserve"> tersebut tidak keberatan menggunakan cara-cara tertentu yang bersifat melanggar dan merugikan orang lain.</w:t>
      </w:r>
    </w:p>
    <w:p w:rsidR="00412822" w:rsidRDefault="00412822" w:rsidP="00412822">
      <w:pPr>
        <w:spacing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Dalam proses Pemilihan Kepala Daerah di Indonesia, tidak dapat dipungkiri masih banyak terjadi pelanggaran yang terjadi dan tidak muncul di permukaan. Hal ini disebabkan karena </w:t>
      </w:r>
      <w:r w:rsidRPr="008411DC">
        <w:rPr>
          <w:rFonts w:ascii="Times New Roman" w:hAnsi="Times New Roman" w:cs="Times New Roman"/>
          <w:i/>
          <w:sz w:val="24"/>
          <w:szCs w:val="24"/>
        </w:rPr>
        <w:t>Pertama</w:t>
      </w:r>
      <w:r>
        <w:rPr>
          <w:rFonts w:ascii="Times New Roman" w:hAnsi="Times New Roman" w:cs="Times New Roman"/>
          <w:sz w:val="24"/>
          <w:szCs w:val="24"/>
        </w:rPr>
        <w:t>, persaingan antarpasangan calon ternyata tidak menghasilkan kontrol yang ketat antar pasangan calon, justru sebaliknya melahirkan duplikasi-duplikasi pelanggaran. Artinya, jika ada satu pasangan calon dan tim kampanyenya melanggar peraturan pilkada, pasangan calon dan tim kampanye yang lain tidak mempersoalkan dan melaporkan pelanggaran tersebut kepada Panwas Pilkada, tetapi malah meniru melakukan pelanggaran. Hal ini terjadi karena tidak ada pasangan calon yang mempunyai kepercayaan diri untuk tampil seba</w:t>
      </w:r>
      <w:r w:rsidR="004E3765">
        <w:rPr>
          <w:rFonts w:ascii="Times New Roman" w:hAnsi="Times New Roman" w:cs="Times New Roman"/>
          <w:sz w:val="24"/>
          <w:szCs w:val="24"/>
        </w:rPr>
        <w:t xml:space="preserve">gai pasangan calon yang bersih. </w:t>
      </w:r>
      <w:r>
        <w:rPr>
          <w:rFonts w:ascii="Times New Roman" w:hAnsi="Times New Roman" w:cs="Times New Roman"/>
          <w:sz w:val="24"/>
          <w:szCs w:val="24"/>
        </w:rPr>
        <w:t>Selain itu, pasangan calon juga tidak didukung oleh tim kampanye yang mempunyai integritas serta pengalaman dan keterampilan mengurusi pemilihan.</w:t>
      </w:r>
      <w:r>
        <w:rPr>
          <w:rStyle w:val="FootnoteReference"/>
          <w:rFonts w:ascii="Times New Roman" w:hAnsi="Times New Roman" w:cs="Times New Roman"/>
          <w:sz w:val="24"/>
          <w:szCs w:val="24"/>
        </w:rPr>
        <w:footnoteReference w:id="118"/>
      </w:r>
    </w:p>
    <w:p w:rsidR="00412822" w:rsidRDefault="00412822" w:rsidP="00412822">
      <w:pPr>
        <w:spacing w:line="480" w:lineRule="auto"/>
        <w:ind w:left="567" w:firstLine="720"/>
        <w:jc w:val="both"/>
        <w:rPr>
          <w:rFonts w:ascii="Times New Roman" w:hAnsi="Times New Roman" w:cs="Times New Roman"/>
          <w:sz w:val="24"/>
          <w:szCs w:val="24"/>
        </w:rPr>
      </w:pPr>
      <w:r w:rsidRPr="0069760E">
        <w:rPr>
          <w:rFonts w:ascii="Times New Roman" w:hAnsi="Times New Roman" w:cs="Times New Roman"/>
          <w:i/>
          <w:sz w:val="24"/>
          <w:szCs w:val="24"/>
        </w:rPr>
        <w:t>Kedua</w:t>
      </w:r>
      <w:r>
        <w:rPr>
          <w:rFonts w:ascii="Times New Roman" w:hAnsi="Times New Roman" w:cs="Times New Roman"/>
          <w:sz w:val="24"/>
          <w:szCs w:val="24"/>
        </w:rPr>
        <w:t xml:space="preserve">, dibandingkan dengan pemilu legislatif dan pemilu presiden, pilkada miskin pemantau. Dengan sedikitnya pemantau, kasus-kasus pelanggaran yang terjadi tidak berhasil diugkap ke permukaan sehingga terkesan bahwa pelanggaran memang seakan-akan tidak terjadi. Hal ini juga menjadi faktor terkait dengan faktor </w:t>
      </w:r>
      <w:r w:rsidRPr="00306BF8">
        <w:rPr>
          <w:rFonts w:ascii="Times New Roman" w:hAnsi="Times New Roman" w:cs="Times New Roman"/>
          <w:i/>
          <w:sz w:val="24"/>
          <w:szCs w:val="24"/>
        </w:rPr>
        <w:t>ketiga</w:t>
      </w:r>
      <w:r>
        <w:rPr>
          <w:rFonts w:ascii="Times New Roman" w:hAnsi="Times New Roman" w:cs="Times New Roman"/>
          <w:sz w:val="24"/>
          <w:szCs w:val="24"/>
        </w:rPr>
        <w:t xml:space="preserve">, yakni ketidakberanian media lokal mengangkat kasus-kasus pelanggaran yang terjadi di daerahnya, media lokal sebenarnya telah mencoba berusaha mengangkat satu-dua kasus pelanggaran, </w:t>
      </w:r>
      <w:r>
        <w:rPr>
          <w:rFonts w:ascii="Times New Roman" w:hAnsi="Times New Roman" w:cs="Times New Roman"/>
          <w:sz w:val="24"/>
          <w:szCs w:val="24"/>
        </w:rPr>
        <w:lastRenderedPageBreak/>
        <w:t>namun tidak berani mengungkap secara lebih intensif karena mereka juga mengindari tuduhan-tuduhan terjadinya ‘personalisasi’ masalah dari pasangan calon tertentu. Faktor lain juga harus disebutkan, yakni bahwa kebanyakan media lokal ‘berutang budi’ kepada pasanga</w:t>
      </w:r>
      <w:r w:rsidR="0087460C">
        <w:rPr>
          <w:rFonts w:ascii="Times New Roman" w:hAnsi="Times New Roman" w:cs="Times New Roman"/>
          <w:sz w:val="24"/>
          <w:szCs w:val="24"/>
        </w:rPr>
        <w:t>n</w:t>
      </w:r>
      <w:r>
        <w:rPr>
          <w:rFonts w:ascii="Times New Roman" w:hAnsi="Times New Roman" w:cs="Times New Roman"/>
          <w:sz w:val="24"/>
          <w:szCs w:val="24"/>
        </w:rPr>
        <w:t xml:space="preserve"> calon atas pemasangan iklan kampanye sehingga hal ini mengurangi daya kritis media lokal.</w:t>
      </w:r>
      <w:r>
        <w:rPr>
          <w:rStyle w:val="FootnoteReference"/>
          <w:rFonts w:ascii="Times New Roman" w:hAnsi="Times New Roman" w:cs="Times New Roman"/>
          <w:sz w:val="24"/>
          <w:szCs w:val="24"/>
        </w:rPr>
        <w:footnoteReference w:id="119"/>
      </w:r>
    </w:p>
    <w:p w:rsidR="00412822" w:rsidRPr="00306BF8" w:rsidRDefault="00412822" w:rsidP="00412822">
      <w:pPr>
        <w:spacing w:line="480" w:lineRule="auto"/>
        <w:ind w:left="567" w:firstLine="720"/>
        <w:jc w:val="both"/>
        <w:rPr>
          <w:rFonts w:ascii="Times New Roman" w:hAnsi="Times New Roman" w:cs="Times New Roman"/>
          <w:sz w:val="24"/>
          <w:szCs w:val="24"/>
        </w:rPr>
      </w:pPr>
      <w:r>
        <w:rPr>
          <w:rFonts w:ascii="Times New Roman" w:hAnsi="Times New Roman" w:cs="Times New Roman"/>
          <w:i/>
          <w:sz w:val="24"/>
          <w:szCs w:val="24"/>
        </w:rPr>
        <w:t xml:space="preserve">Keempat, </w:t>
      </w:r>
      <w:r>
        <w:rPr>
          <w:rFonts w:ascii="Times New Roman" w:hAnsi="Times New Roman" w:cs="Times New Roman"/>
          <w:sz w:val="24"/>
          <w:szCs w:val="24"/>
        </w:rPr>
        <w:t xml:space="preserve">Panwas Pilkada dibentuk terlambat dan minim fasilitas. Hal tersebut akhirnya berpengaruh kepada kinerja lembaga pengawas pemilihan tersebut sehingga kelihatan tidak percaya diri untuk menindak pelaku-pelaku pelanggaran yang pada dasarnya digerakkan oleh pasangan calon dan tim kampanye. Sementara itu, KPUD yang terjebak kepada persiapan teknis pilkada tampak dengan sengaja ‘melupakan’ fungsinya sebagai pemberi sanksi pelanggaran administrasi. Ketidaktegasan Panwas Pilkada dan KPUD dalam menghadapi dan menyelesaikan kasus-kasus pelanggaran ini akhirnya berpengaruh kepada faktor </w:t>
      </w:r>
      <w:r w:rsidRPr="00306BF8">
        <w:rPr>
          <w:rFonts w:ascii="Times New Roman" w:hAnsi="Times New Roman" w:cs="Times New Roman"/>
          <w:i/>
          <w:sz w:val="24"/>
          <w:szCs w:val="24"/>
        </w:rPr>
        <w:t>kelima</w:t>
      </w:r>
      <w:r>
        <w:rPr>
          <w:rFonts w:ascii="Times New Roman" w:hAnsi="Times New Roman" w:cs="Times New Roman"/>
          <w:sz w:val="24"/>
          <w:szCs w:val="24"/>
        </w:rPr>
        <w:t>, yaitu rendahnya partisipasi masyarakat dalam mengawasi tegaknya peraturan pilkada. Jangankan melaporkan ke Panwas Pilkada jika melihat pelanggaran, sebagian warga justru menikmati praktik pelanggaran Pilkada, khususnya berupa politik uang.</w:t>
      </w:r>
      <w:r>
        <w:rPr>
          <w:rStyle w:val="FootnoteReference"/>
          <w:rFonts w:ascii="Times New Roman" w:hAnsi="Times New Roman" w:cs="Times New Roman"/>
          <w:sz w:val="24"/>
          <w:szCs w:val="24"/>
        </w:rPr>
        <w:footnoteReference w:id="120"/>
      </w:r>
    </w:p>
    <w:p w:rsidR="00412822" w:rsidRDefault="00412822" w:rsidP="00412822">
      <w:pPr>
        <w:spacing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Paling tidak terdapat dua sikap mental politik yang cenderung mengancam pelaksanaan pemilihan yang demokratis, luber, dan jurdil. </w:t>
      </w:r>
      <w:r w:rsidRPr="00B3055D">
        <w:rPr>
          <w:rFonts w:ascii="Times New Roman" w:hAnsi="Times New Roman" w:cs="Times New Roman"/>
          <w:i/>
          <w:sz w:val="24"/>
          <w:szCs w:val="24"/>
        </w:rPr>
        <w:t>Pertama</w:t>
      </w:r>
      <w:r>
        <w:rPr>
          <w:rFonts w:ascii="Times New Roman" w:hAnsi="Times New Roman" w:cs="Times New Roman"/>
          <w:sz w:val="24"/>
          <w:szCs w:val="24"/>
        </w:rPr>
        <w:t xml:space="preserve">, tidak ada kepercayaan di antara elit politik untuk melaksanakan </w:t>
      </w:r>
      <w:r>
        <w:rPr>
          <w:rFonts w:ascii="Times New Roman" w:hAnsi="Times New Roman" w:cs="Times New Roman"/>
          <w:sz w:val="24"/>
          <w:szCs w:val="24"/>
        </w:rPr>
        <w:lastRenderedPageBreak/>
        <w:t>pemilihan sesuai dengan aturan. Implikasi dari sikap mental ini adalah sadar atau tidak, terorganisir rapi atau tidak, elit politik bersiap-siap melanggar aturan main pemilihan. Masing-masing berjaga-jaga agar tidak dicurangi oleh lawan-lawan politknya, tetapi pada saat yang bersamaan masing-masing-masing juga mempersiapkan diri untuk melanggar aturan main pemilihan demi ‘martabat partai’ dan suara.</w:t>
      </w:r>
      <w:r>
        <w:rPr>
          <w:rStyle w:val="FootnoteReference"/>
          <w:rFonts w:ascii="Times New Roman" w:hAnsi="Times New Roman" w:cs="Times New Roman"/>
          <w:sz w:val="24"/>
          <w:szCs w:val="24"/>
        </w:rPr>
        <w:footnoteReference w:id="121"/>
      </w:r>
    </w:p>
    <w:p w:rsidR="00412822" w:rsidRDefault="00412822" w:rsidP="00412822">
      <w:pPr>
        <w:spacing w:line="480" w:lineRule="auto"/>
        <w:ind w:left="567" w:firstLine="720"/>
        <w:jc w:val="both"/>
        <w:rPr>
          <w:rFonts w:ascii="Times New Roman" w:hAnsi="Times New Roman" w:cs="Times New Roman"/>
          <w:sz w:val="24"/>
          <w:szCs w:val="24"/>
        </w:rPr>
      </w:pPr>
      <w:r w:rsidRPr="00B3055D">
        <w:rPr>
          <w:rFonts w:ascii="Times New Roman" w:hAnsi="Times New Roman" w:cs="Times New Roman"/>
          <w:i/>
          <w:sz w:val="24"/>
          <w:szCs w:val="24"/>
        </w:rPr>
        <w:t>Kedua</w:t>
      </w:r>
      <w:r>
        <w:rPr>
          <w:rFonts w:ascii="Times New Roman" w:hAnsi="Times New Roman" w:cs="Times New Roman"/>
          <w:sz w:val="24"/>
          <w:szCs w:val="24"/>
        </w:rPr>
        <w:t>, elit politik tidak siap menjadi pecundang. Dalam sebuah kompetisi, kalah menang sebenarnya hal yang biasa. Mungkin karena kompetisi politik yang sehat belum lama berlangsung di negeri ini sehingga elit politik belum siap menerima apapun hasil pemilihan. Mereka tidak siap menerima kekalahan atau nilai yang jauh dari target. Implikasi penting dari sikap ini adalah kecenderungan untuk menghalalkan segala cara demi meraih kemenangan. Menghalalkan segala cara untuk menang, artinya siap melakukan kecurangan dan pelanggaran demi meraih kemenangan atau target yang telah ditentukan.</w:t>
      </w:r>
      <w:r>
        <w:rPr>
          <w:rStyle w:val="FootnoteReference"/>
          <w:rFonts w:ascii="Times New Roman" w:hAnsi="Times New Roman" w:cs="Times New Roman"/>
          <w:sz w:val="24"/>
          <w:szCs w:val="24"/>
        </w:rPr>
        <w:footnoteReference w:id="122"/>
      </w:r>
    </w:p>
    <w:p w:rsidR="00412822" w:rsidRDefault="00412822" w:rsidP="00412822">
      <w:pPr>
        <w:spacing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Pelanggaran-pelanggaran yang terjadi selama Pemilihan Walikota dan Wakil Walikota Semarang Tahun 2015 ternyata tidak dibiarkan begitu saja, Panwas Pemilihan Kota Semarang beserta jajarannya hadir sebagai lembaga yang bertugas mengawasi dan menindaklanjuti setiap pelanggaran yang terjadi. Akan tetapi, jika melihat pelaksanaan Pemilihan Walikota dan Wakil Walikota </w:t>
      </w:r>
      <w:r>
        <w:rPr>
          <w:rFonts w:ascii="Times New Roman" w:hAnsi="Times New Roman" w:cs="Times New Roman"/>
          <w:sz w:val="24"/>
          <w:szCs w:val="24"/>
        </w:rPr>
        <w:lastRenderedPageBreak/>
        <w:t>Semarang Tahun 2015 kemarin, kinerja Panwas Pemilihan Kota Semarang belum dapat dikatakan efektif. Ketidakefektifan tersebut dikarenakan ketumpulan kewenangan yang dimiliki oleh Panwas Pemilihan Kota Semarang sehingga tidak adanya ketegasan dalam melakukan penindakan terhadap pihak-pihak yang melakukan pelanggaran. Hal ini tentu saja akan membawa dampak negatif terhadap proses demokrasi di Indonesia dan menjadikan Panwas Pemilihan Kabupaten/Kota seperti ‘macan ompong’. Artinya, Panwas Pemilihan</w:t>
      </w:r>
      <w:r w:rsidRPr="00093B0B">
        <w:rPr>
          <w:rFonts w:ascii="Times New Roman" w:hAnsi="Times New Roman" w:cs="Times New Roman"/>
          <w:sz w:val="24"/>
          <w:szCs w:val="24"/>
        </w:rPr>
        <w:t xml:space="preserve"> </w:t>
      </w:r>
      <w:r>
        <w:rPr>
          <w:rFonts w:ascii="Times New Roman" w:hAnsi="Times New Roman" w:cs="Times New Roman"/>
          <w:sz w:val="24"/>
          <w:szCs w:val="24"/>
        </w:rPr>
        <w:t>Kabupaten/Kota kelihatan kuat dan berwibawa, tetapi sebenarnya tidak bertenaga atau tidak mempunyai kewenangan yang tegas.</w:t>
      </w:r>
    </w:p>
    <w:p w:rsidR="00412822" w:rsidRDefault="00412822" w:rsidP="00412822">
      <w:pPr>
        <w:spacing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Pada dasarnya, Undang-Undang tentang Pemilihan Umum dan Undang-Undang tentang Pemilihan Kepala Daerah telah mengatur tentang pengorganisasian jajaran pengawas pemilihan dan prosedur penanganan kasus-kasus pelanggaran pemilihan, baik pada saat kasus-kasus itu ditangani oleh pengawas pemilihan, maupun setelah kasus-kasus itu diproses untuk diselesaikan oleh instansi lain yang berwenang. Namun ini bukan berarti pengawas pemilihan dengan mudah akan berhasil menjalankan tugas dan kewajibannya. Ibarat main sepakbola, meski wasitnya bagus, tetapi jika para pemainnya suka melanggar aturan main dan lebih-lebih jika para penontonnya juga ikut-ikutan turun ke lapangan, maka wasit yang bagus pun tetap akan kesulitan dalam mengatur pertandingan. Ini mengandung arti bahwa landasan legal formal saja tidak cukup kuat dan banyak faktor lain yang akan </w:t>
      </w:r>
      <w:r>
        <w:rPr>
          <w:rFonts w:ascii="Times New Roman" w:hAnsi="Times New Roman" w:cs="Times New Roman"/>
          <w:sz w:val="24"/>
          <w:szCs w:val="24"/>
        </w:rPr>
        <w:lastRenderedPageBreak/>
        <w:t>menentukan sukses tidaknya pengawas pemilihan dalam menjalankan tugas-tugas pengawasan pemilihan.</w:t>
      </w:r>
      <w:r>
        <w:rPr>
          <w:rStyle w:val="FootnoteReference"/>
          <w:rFonts w:ascii="Times New Roman" w:hAnsi="Times New Roman" w:cs="Times New Roman"/>
          <w:sz w:val="24"/>
          <w:szCs w:val="24"/>
        </w:rPr>
        <w:footnoteReference w:id="123"/>
      </w:r>
    </w:p>
    <w:p w:rsidR="00412822" w:rsidRDefault="00412822" w:rsidP="00412822">
      <w:pPr>
        <w:spacing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Dalam menyelesaikan pelanggaran-pelanggaran yang terjadi selama Pemilihan Walikota dan Wakil Walikota Semarang Tahun 2015, Panwas Pemilihan Kota Semarang mengalami sejumlah kesulitan. Pelanggaran-pelanggaran yang terjadi, seperti pelanggaran administrasi, pidana, dan kode etik tidak dapat ditindak tegas oleh lembaga Panwas Pemilihan Kota Semarang. Menurut hemat Penulis, terdapat beberapa faktor yang menyebabkan Panwas Pemilihan Kota Semarang mengalami kesulitan dalam menyelesaikan pelanggaran Pemilihan Walikota dan Wakil Walikota Semarang Tahun 2015. Beberapa faktor tersebut dapat dilihat dari segi substansihukum yaitu kelemahan Undang-Undang Pemilihan Kepala Daerah, struktur hukum yaitu lembaga-lembaga yang terlibat, dan kultur hukum yaitu budaya masyarakat di Kota Semarang. </w:t>
      </w:r>
    </w:p>
    <w:p w:rsidR="00412822" w:rsidRDefault="00412822" w:rsidP="00D647BC">
      <w:pPr>
        <w:pStyle w:val="ListParagraph"/>
        <w:numPr>
          <w:ilvl w:val="0"/>
          <w:numId w:val="76"/>
        </w:numPr>
        <w:spacing w:line="480" w:lineRule="auto"/>
        <w:ind w:left="1276" w:hanging="425"/>
        <w:jc w:val="both"/>
        <w:rPr>
          <w:rFonts w:ascii="Times New Roman" w:hAnsi="Times New Roman" w:cs="Times New Roman"/>
          <w:b/>
          <w:sz w:val="24"/>
          <w:szCs w:val="24"/>
        </w:rPr>
      </w:pPr>
      <w:r>
        <w:rPr>
          <w:rFonts w:ascii="Times New Roman" w:hAnsi="Times New Roman" w:cs="Times New Roman"/>
          <w:b/>
          <w:sz w:val="24"/>
          <w:szCs w:val="24"/>
        </w:rPr>
        <w:t xml:space="preserve">Faktor Substansi Hukum (Kelemahan </w:t>
      </w:r>
      <w:r w:rsidRPr="00680CF3">
        <w:rPr>
          <w:rFonts w:ascii="Times New Roman" w:hAnsi="Times New Roman" w:cs="Times New Roman"/>
          <w:b/>
          <w:sz w:val="24"/>
          <w:szCs w:val="24"/>
        </w:rPr>
        <w:t>Undang-Undang Undang-Undang Nomor 8 Tahun 2015 tentang  Perubahan atas Undang-Undang Nomor 1 Tahun 2015 tentang Penetapan Peraturan Pemerintah Pengganti Undang-Undang Nomor 1 Tahun 2014 tentang Pemilihan Gubernur, Bupati, dan Walikota menjadi Undang-Undang</w:t>
      </w:r>
      <w:r>
        <w:rPr>
          <w:rFonts w:ascii="Times New Roman" w:hAnsi="Times New Roman" w:cs="Times New Roman"/>
          <w:b/>
          <w:sz w:val="24"/>
          <w:szCs w:val="24"/>
        </w:rPr>
        <w:t>)</w:t>
      </w:r>
    </w:p>
    <w:p w:rsidR="00412822" w:rsidRDefault="00412822" w:rsidP="00412822">
      <w:pPr>
        <w:spacing w:line="480" w:lineRule="auto"/>
        <w:ind w:left="1276" w:firstLine="720"/>
        <w:jc w:val="both"/>
        <w:rPr>
          <w:rFonts w:ascii="Times New Roman" w:hAnsi="Times New Roman" w:cs="Times New Roman"/>
          <w:sz w:val="24"/>
          <w:szCs w:val="24"/>
        </w:rPr>
      </w:pPr>
      <w:r w:rsidRPr="0054562A">
        <w:rPr>
          <w:rFonts w:ascii="Times New Roman" w:hAnsi="Times New Roman" w:cs="Times New Roman"/>
          <w:sz w:val="24"/>
          <w:szCs w:val="24"/>
        </w:rPr>
        <w:lastRenderedPageBreak/>
        <w:t>Undang-Undang Nomor 8 Tahun 2015 tentang  Perubahan atas Undang-Undang Nomor 1 Tahun 2015 tentang Penetapan Peraturan Pemerintah Pengganti Undang-Undang Nomor 1 Tahun 2014 tentang Pemilihan Gubernur, Bupati, dan Walikota menjadi Undang-Undang</w:t>
      </w:r>
      <w:r>
        <w:rPr>
          <w:rFonts w:ascii="Times New Roman" w:hAnsi="Times New Roman" w:cs="Times New Roman"/>
          <w:sz w:val="24"/>
          <w:szCs w:val="24"/>
        </w:rPr>
        <w:t xml:space="preserve"> mempunyai peran penting dalam mensukseskan Pemilihan Kepala Daerah di Indonesia. Kesuksesan Pemilihan Kepala Daerah tidak hanya terletak pada tingginya partisipasi pemilih atau berlangsungnya pemilihan sesuai dengan tahapan, tetapi juga tergantung pada keefektifan lembaga pengawas pemilihan dalam menindaklanjuti pelanggaran yang terjadi agar menimbulkan efek jera dan memberikan perbaikan pada pemilihan kedepannya.</w:t>
      </w:r>
    </w:p>
    <w:p w:rsidR="00412822" w:rsidRDefault="00412822" w:rsidP="00412822">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R</w:t>
      </w:r>
      <w:r w:rsidRPr="00E661C3">
        <w:rPr>
          <w:rFonts w:ascii="Times New Roman" w:hAnsi="Times New Roman" w:cs="Times New Roman"/>
          <w:sz w:val="24"/>
          <w:szCs w:val="24"/>
        </w:rPr>
        <w:t xml:space="preserve">egulasi terkait </w:t>
      </w:r>
      <w:r>
        <w:rPr>
          <w:rFonts w:ascii="Times New Roman" w:hAnsi="Times New Roman" w:cs="Times New Roman"/>
          <w:sz w:val="24"/>
          <w:szCs w:val="24"/>
        </w:rPr>
        <w:t>Pemilihan Kepala Daerah</w:t>
      </w:r>
      <w:r w:rsidRPr="00E661C3">
        <w:rPr>
          <w:rFonts w:ascii="Times New Roman" w:hAnsi="Times New Roman" w:cs="Times New Roman"/>
          <w:sz w:val="24"/>
          <w:szCs w:val="24"/>
        </w:rPr>
        <w:t xml:space="preserve"> yang dalam hal ini adalah Pemilihan Walikota dan Wakil Walikota Semarang</w:t>
      </w:r>
      <w:r>
        <w:rPr>
          <w:rFonts w:ascii="Times New Roman" w:hAnsi="Times New Roman" w:cs="Times New Roman"/>
          <w:sz w:val="24"/>
          <w:szCs w:val="24"/>
        </w:rPr>
        <w:t xml:space="preserve"> Tahun 2015</w:t>
      </w:r>
      <w:r w:rsidRPr="00E661C3">
        <w:rPr>
          <w:rFonts w:ascii="Times New Roman" w:hAnsi="Times New Roman" w:cs="Times New Roman"/>
          <w:sz w:val="24"/>
          <w:szCs w:val="24"/>
        </w:rPr>
        <w:t xml:space="preserve"> dinilai belum sempurna oleh banyak pihak. Regulasi tersebut belum dapat mencerminkan rasa keadilan dan kemanfaatan dalam proses </w:t>
      </w:r>
      <w:r>
        <w:rPr>
          <w:rFonts w:ascii="Times New Roman" w:hAnsi="Times New Roman" w:cs="Times New Roman"/>
          <w:sz w:val="24"/>
          <w:szCs w:val="24"/>
        </w:rPr>
        <w:t>Pemilihan Kepala Daerah</w:t>
      </w:r>
      <w:r w:rsidRPr="00E661C3">
        <w:rPr>
          <w:rFonts w:ascii="Times New Roman" w:hAnsi="Times New Roman" w:cs="Times New Roman"/>
          <w:sz w:val="24"/>
          <w:szCs w:val="24"/>
        </w:rPr>
        <w:t xml:space="preserve"> sehingga banyak celah-celah hukum yan</w:t>
      </w:r>
      <w:r>
        <w:rPr>
          <w:rFonts w:ascii="Times New Roman" w:hAnsi="Times New Roman" w:cs="Times New Roman"/>
          <w:sz w:val="24"/>
          <w:szCs w:val="24"/>
        </w:rPr>
        <w:t>g dapat dijadikan peluang bagi pasangan c</w:t>
      </w:r>
      <w:r w:rsidRPr="00E661C3">
        <w:rPr>
          <w:rFonts w:ascii="Times New Roman" w:hAnsi="Times New Roman" w:cs="Times New Roman"/>
          <w:sz w:val="24"/>
          <w:szCs w:val="24"/>
        </w:rPr>
        <w:t xml:space="preserve">alon dan/atau </w:t>
      </w:r>
      <w:r w:rsidR="00C547CE">
        <w:rPr>
          <w:rFonts w:ascii="Times New Roman" w:hAnsi="Times New Roman" w:cs="Times New Roman"/>
          <w:sz w:val="24"/>
          <w:szCs w:val="24"/>
        </w:rPr>
        <w:t>tim kampanye</w:t>
      </w:r>
      <w:r>
        <w:rPr>
          <w:rFonts w:ascii="Times New Roman" w:hAnsi="Times New Roman" w:cs="Times New Roman"/>
          <w:sz w:val="24"/>
          <w:szCs w:val="24"/>
        </w:rPr>
        <w:t xml:space="preserve"> untuk</w:t>
      </w:r>
      <w:r w:rsidRPr="00E661C3">
        <w:rPr>
          <w:rFonts w:ascii="Times New Roman" w:hAnsi="Times New Roman" w:cs="Times New Roman"/>
          <w:sz w:val="24"/>
          <w:szCs w:val="24"/>
        </w:rPr>
        <w:t xml:space="preserve"> melakukan pelanggaran.</w:t>
      </w:r>
      <w:r>
        <w:rPr>
          <w:rStyle w:val="FootnoteReference"/>
          <w:rFonts w:ascii="Times New Roman" w:hAnsi="Times New Roman" w:cs="Times New Roman"/>
          <w:sz w:val="24"/>
          <w:szCs w:val="24"/>
        </w:rPr>
        <w:footnoteReference w:id="124"/>
      </w:r>
      <w:r>
        <w:rPr>
          <w:rFonts w:ascii="Times New Roman" w:hAnsi="Times New Roman" w:cs="Times New Roman"/>
          <w:sz w:val="24"/>
          <w:szCs w:val="24"/>
        </w:rPr>
        <w:t xml:space="preserve"> Jika ditelusuri secara mendalam, terdapat beberapa kelemahan dalam Undang-Undang </w:t>
      </w:r>
      <w:r w:rsidRPr="0054562A">
        <w:rPr>
          <w:rFonts w:ascii="Times New Roman" w:hAnsi="Times New Roman" w:cs="Times New Roman"/>
          <w:sz w:val="24"/>
          <w:szCs w:val="24"/>
        </w:rPr>
        <w:t>Undang-Undang Nomor 8 Tahun 2015</w:t>
      </w:r>
      <w:r>
        <w:rPr>
          <w:rFonts w:ascii="Times New Roman" w:hAnsi="Times New Roman" w:cs="Times New Roman"/>
          <w:sz w:val="24"/>
          <w:szCs w:val="24"/>
        </w:rPr>
        <w:t xml:space="preserve"> yang menyebabkan lembaga pengawas pemilihan </w:t>
      </w:r>
      <w:r>
        <w:rPr>
          <w:rFonts w:ascii="Times New Roman" w:hAnsi="Times New Roman" w:cs="Times New Roman"/>
          <w:sz w:val="24"/>
          <w:szCs w:val="24"/>
        </w:rPr>
        <w:lastRenderedPageBreak/>
        <w:t>yang dalam hal ini adalah Panwas Pemilihan Kota Semarang mengalami kesulitan dalam menyelesaikan pelanggaran Pemilihan Walikota dan Wakil Walikota Semarang Tahun 2015, yaitu:</w:t>
      </w:r>
    </w:p>
    <w:p w:rsidR="00412822" w:rsidRDefault="00412822" w:rsidP="00412822">
      <w:pPr>
        <w:spacing w:line="480" w:lineRule="auto"/>
        <w:ind w:left="1276" w:firstLine="720"/>
        <w:jc w:val="both"/>
        <w:rPr>
          <w:rFonts w:ascii="Times New Roman" w:hAnsi="Times New Roman" w:cs="Times New Roman"/>
          <w:sz w:val="24"/>
          <w:szCs w:val="24"/>
        </w:rPr>
      </w:pPr>
      <w:r w:rsidRPr="00572BCE">
        <w:rPr>
          <w:rFonts w:ascii="Times New Roman" w:hAnsi="Times New Roman" w:cs="Times New Roman"/>
          <w:i/>
          <w:sz w:val="24"/>
          <w:szCs w:val="24"/>
        </w:rPr>
        <w:t>Pertama</w:t>
      </w:r>
      <w:r>
        <w:rPr>
          <w:rFonts w:ascii="Times New Roman" w:hAnsi="Times New Roman" w:cs="Times New Roman"/>
          <w:sz w:val="24"/>
          <w:szCs w:val="24"/>
        </w:rPr>
        <w:t xml:space="preserve">, </w:t>
      </w:r>
      <w:r w:rsidRPr="00572BCE">
        <w:rPr>
          <w:rFonts w:ascii="Times New Roman" w:hAnsi="Times New Roman" w:cs="Times New Roman"/>
          <w:sz w:val="24"/>
          <w:szCs w:val="24"/>
        </w:rPr>
        <w:t>Undang-Undang Nomor</w:t>
      </w:r>
      <w:r>
        <w:rPr>
          <w:rFonts w:ascii="Times New Roman" w:hAnsi="Times New Roman" w:cs="Times New Roman"/>
          <w:sz w:val="24"/>
          <w:szCs w:val="24"/>
        </w:rPr>
        <w:t xml:space="preserve"> </w:t>
      </w:r>
      <w:r w:rsidRPr="0054562A">
        <w:rPr>
          <w:rFonts w:ascii="Times New Roman" w:hAnsi="Times New Roman" w:cs="Times New Roman"/>
          <w:sz w:val="24"/>
          <w:szCs w:val="24"/>
        </w:rPr>
        <w:t>8 Tahun 2015</w:t>
      </w:r>
      <w:r>
        <w:rPr>
          <w:rFonts w:ascii="Times New Roman" w:hAnsi="Times New Roman" w:cs="Times New Roman"/>
          <w:sz w:val="24"/>
          <w:szCs w:val="24"/>
        </w:rPr>
        <w:t xml:space="preserve"> memberikan kewenangan terbatas kepada Panwas Pemilihan Kota Semarang dalam melakukan penindakan ataupun penyelesaian pelanggaran yang terjadi selama proses Pemilihan Walikota dan Wakil Walikota Semarang Tahun 2015. Proses eksekusi yang tidak dimiliki lembaga pengawas pemilihan memaksanya harus melakukan kerjasama dengan lembaga lain yang secara yuridis mempunyai kewenangan dalam menyelesaikan kasus pemilihan.</w:t>
      </w:r>
      <w:r>
        <w:rPr>
          <w:rStyle w:val="FootnoteReference"/>
          <w:rFonts w:ascii="Times New Roman" w:hAnsi="Times New Roman" w:cs="Times New Roman"/>
          <w:sz w:val="24"/>
          <w:szCs w:val="24"/>
        </w:rPr>
        <w:footnoteReference w:id="125"/>
      </w:r>
      <w:r>
        <w:rPr>
          <w:rFonts w:ascii="Times New Roman" w:hAnsi="Times New Roman" w:cs="Times New Roman"/>
          <w:sz w:val="24"/>
          <w:szCs w:val="24"/>
        </w:rPr>
        <w:t xml:space="preserve"> Pasal 135 </w:t>
      </w:r>
      <w:r w:rsidRPr="00572BCE">
        <w:rPr>
          <w:rFonts w:ascii="Times New Roman" w:hAnsi="Times New Roman" w:cs="Times New Roman"/>
          <w:sz w:val="24"/>
          <w:szCs w:val="24"/>
        </w:rPr>
        <w:t>Undang-Undang Nomor</w:t>
      </w:r>
      <w:r>
        <w:rPr>
          <w:rFonts w:ascii="Times New Roman" w:hAnsi="Times New Roman" w:cs="Times New Roman"/>
          <w:sz w:val="24"/>
          <w:szCs w:val="24"/>
        </w:rPr>
        <w:t xml:space="preserve"> </w:t>
      </w:r>
      <w:r w:rsidRPr="0054562A">
        <w:rPr>
          <w:rFonts w:ascii="Times New Roman" w:hAnsi="Times New Roman" w:cs="Times New Roman"/>
          <w:sz w:val="24"/>
          <w:szCs w:val="24"/>
        </w:rPr>
        <w:t>8 Tahun 2015</w:t>
      </w:r>
      <w:r>
        <w:rPr>
          <w:rFonts w:ascii="Times New Roman" w:hAnsi="Times New Roman" w:cs="Times New Roman"/>
          <w:sz w:val="24"/>
          <w:szCs w:val="24"/>
        </w:rPr>
        <w:t xml:space="preserve"> mengatur bahwa pelanggaran kode etik diteruskan oleh Bawaslu kepada DKPP; pelanggaran administrasi diterusan kepada KPU, KPUD Provinsi, atau KPU Kabupaten/Kota; tindak pidana ditindaklanjuti oleh Kepolisian Negara Republik Indonesia. Menurut hemat Penulis, Pasal ini menjadikan lembaga Panwas Pemilihan seperti ‘tukang pos laporan pelanggaran’ yang hanya menyampaikan peringatan tertulis, pemberi rekomendasi, dan meneruskan temuan kepada institusi penegak hukum. </w:t>
      </w:r>
    </w:p>
    <w:p w:rsidR="00412822" w:rsidRDefault="00412822" w:rsidP="00412822">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 xml:space="preserve">Penyelesaian pelanggaran administrasi, pidana, dan kode etik yang dilakukan oleh lembaga Panwas Pemilihan Kota Semarang hanya </w:t>
      </w:r>
      <w:r>
        <w:rPr>
          <w:rFonts w:ascii="Times New Roman" w:hAnsi="Times New Roman" w:cs="Times New Roman"/>
          <w:sz w:val="24"/>
          <w:szCs w:val="24"/>
        </w:rPr>
        <w:lastRenderedPageBreak/>
        <w:t>sebatas melakukan klarifikasi dan kajian terhadap setiap pelanggaran. Setiap hasil dari kajian tersebut diteruskan kepada DKPP, KPU, ataupun Kepolisian sesuai dengan jenis-jenis pelanggaran yang dilakukan. Dalam hal ini, tidak ada kewenangan lebih yang dimiliki oleh lembaga Panwas Pemilihan dalam menyelesaikan pelanggaran secara tegas. Hal ini tentu saja menjadikan kinerja Panwas Pemilihan Kota Semarang tidak efektif. Padahal, efektifnya pekerjaan  Panwas Pemilihan Kota Semarang sangat menentukan proses selanjutnya.</w:t>
      </w:r>
    </w:p>
    <w:p w:rsidR="00412822" w:rsidRDefault="00412822" w:rsidP="00412822">
      <w:pPr>
        <w:rPr>
          <w:rFonts w:ascii="Times New Roman" w:hAnsi="Times New Roman" w:cs="Times New Roman"/>
          <w:sz w:val="24"/>
          <w:szCs w:val="24"/>
        </w:rPr>
      </w:pPr>
      <w:r>
        <w:rPr>
          <w:rFonts w:ascii="Times New Roman" w:hAnsi="Times New Roman" w:cs="Times New Roman"/>
          <w:sz w:val="24"/>
          <w:szCs w:val="24"/>
        </w:rPr>
        <w:br w:type="page"/>
      </w:r>
    </w:p>
    <w:p w:rsidR="00412822" w:rsidRPr="006452EE" w:rsidRDefault="00412822" w:rsidP="00412822">
      <w:pPr>
        <w:spacing w:line="480" w:lineRule="auto"/>
        <w:ind w:left="709"/>
        <w:jc w:val="center"/>
        <w:rPr>
          <w:rFonts w:ascii="Times New Roman" w:hAnsi="Times New Roman" w:cs="Times New Roman"/>
          <w:b/>
          <w:sz w:val="24"/>
          <w:szCs w:val="24"/>
        </w:rPr>
      </w:pPr>
      <w:r w:rsidRPr="006452EE">
        <w:rPr>
          <w:rFonts w:ascii="Times New Roman" w:hAnsi="Times New Roman" w:cs="Times New Roman"/>
          <w:b/>
          <w:sz w:val="24"/>
          <w:szCs w:val="24"/>
        </w:rPr>
        <w:lastRenderedPageBreak/>
        <w:t>Bagan 1.4 Skema Penanganan Pelanggaran Pemilihan Bupati/Walikota Tahun 2015</w:t>
      </w:r>
    </w:p>
    <w:p w:rsidR="00412822" w:rsidRPr="006452EE" w:rsidRDefault="00412822" w:rsidP="00412822">
      <w:pPr>
        <w:spacing w:line="480" w:lineRule="auto"/>
        <w:rPr>
          <w:rFonts w:ascii="Times New Roman" w:hAnsi="Times New Roman" w:cs="Times New Roman"/>
          <w:sz w:val="24"/>
          <w:szCs w:val="24"/>
        </w:rPr>
      </w:pPr>
      <w:r w:rsidRPr="006452EE">
        <w:rPr>
          <w:rFonts w:ascii="Times New Roman" w:hAnsi="Times New Roman" w:cs="Times New Roman"/>
          <w:sz w:val="24"/>
          <w:szCs w:val="24"/>
        </w:rPr>
        <w:object w:dxaOrig="7128" w:dyaOrig="5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504.75pt" o:ole="">
            <v:imagedata r:id="rId42" o:title=""/>
          </v:shape>
          <o:OLEObject Type="Embed" ProgID="PowerPoint.Slide.12" ShapeID="_x0000_i1025" DrawAspect="Content" ObjectID="_1551219563" r:id="rId43"/>
        </w:object>
      </w:r>
    </w:p>
    <w:p w:rsidR="00412822" w:rsidRDefault="00412822" w:rsidP="00412822">
      <w:pPr>
        <w:spacing w:line="480" w:lineRule="auto"/>
        <w:ind w:left="1276" w:firstLine="720"/>
        <w:jc w:val="both"/>
        <w:rPr>
          <w:rFonts w:ascii="Times New Roman" w:hAnsi="Times New Roman" w:cs="Times New Roman"/>
          <w:sz w:val="24"/>
          <w:szCs w:val="24"/>
        </w:rPr>
      </w:pPr>
      <w:r w:rsidRPr="00257968">
        <w:rPr>
          <w:rFonts w:ascii="Times New Roman" w:hAnsi="Times New Roman" w:cs="Times New Roman"/>
          <w:i/>
          <w:sz w:val="24"/>
          <w:szCs w:val="24"/>
        </w:rPr>
        <w:lastRenderedPageBreak/>
        <w:t>Kedua</w:t>
      </w:r>
      <w:r>
        <w:rPr>
          <w:rFonts w:ascii="Times New Roman" w:hAnsi="Times New Roman" w:cs="Times New Roman"/>
          <w:sz w:val="24"/>
          <w:szCs w:val="24"/>
        </w:rPr>
        <w:t xml:space="preserve">, </w:t>
      </w:r>
      <w:r w:rsidRPr="00572BCE">
        <w:rPr>
          <w:rFonts w:ascii="Times New Roman" w:hAnsi="Times New Roman" w:cs="Times New Roman"/>
          <w:sz w:val="24"/>
          <w:szCs w:val="24"/>
        </w:rPr>
        <w:t>Undang-Undang Nomor</w:t>
      </w:r>
      <w:r>
        <w:rPr>
          <w:rFonts w:ascii="Times New Roman" w:hAnsi="Times New Roman" w:cs="Times New Roman"/>
          <w:sz w:val="24"/>
          <w:szCs w:val="24"/>
        </w:rPr>
        <w:t xml:space="preserve"> </w:t>
      </w:r>
      <w:r w:rsidRPr="0054562A">
        <w:rPr>
          <w:rFonts w:ascii="Times New Roman" w:hAnsi="Times New Roman" w:cs="Times New Roman"/>
          <w:sz w:val="24"/>
          <w:szCs w:val="24"/>
        </w:rPr>
        <w:t>8 Tahun 2015</w:t>
      </w:r>
      <w:r>
        <w:rPr>
          <w:rFonts w:ascii="Times New Roman" w:hAnsi="Times New Roman" w:cs="Times New Roman"/>
          <w:sz w:val="24"/>
          <w:szCs w:val="24"/>
        </w:rPr>
        <w:t xml:space="preserve"> tidak mengatur sanksi yang dapat diberikan kepada lembaga DKPP dan Kepolisian apabila tidak menindaklanjuti rekomendasi yang diajukan oleh lembaga pengawas pemilihan. Sementara itu terhadap KPU, sanksi yang diberikan oleh </w:t>
      </w:r>
      <w:r w:rsidRPr="00572BCE">
        <w:rPr>
          <w:rFonts w:ascii="Times New Roman" w:hAnsi="Times New Roman" w:cs="Times New Roman"/>
          <w:sz w:val="24"/>
          <w:szCs w:val="24"/>
        </w:rPr>
        <w:t>Undang-Undang Nomor</w:t>
      </w:r>
      <w:r>
        <w:rPr>
          <w:rFonts w:ascii="Times New Roman" w:hAnsi="Times New Roman" w:cs="Times New Roman"/>
          <w:sz w:val="24"/>
          <w:szCs w:val="24"/>
        </w:rPr>
        <w:t xml:space="preserve"> </w:t>
      </w:r>
      <w:r w:rsidRPr="0054562A">
        <w:rPr>
          <w:rFonts w:ascii="Times New Roman" w:hAnsi="Times New Roman" w:cs="Times New Roman"/>
          <w:sz w:val="24"/>
          <w:szCs w:val="24"/>
        </w:rPr>
        <w:t>8 Tahun 2015</w:t>
      </w:r>
      <w:r>
        <w:rPr>
          <w:rFonts w:ascii="Times New Roman" w:hAnsi="Times New Roman" w:cs="Times New Roman"/>
          <w:sz w:val="24"/>
          <w:szCs w:val="24"/>
        </w:rPr>
        <w:t xml:space="preserve"> tidaklah tegas, yaitu  hanya berupa sanksi peringatan lisan atau peringatan tertulis. Artinya, lembaga DKPP, KPU, ataupun Kepolisian mempunyai kebebasan dalam menindaklanjuti ataupun tidak terkait rekomendasi yang diajukan oleh Panwas Pemilihan. Hal ini tentu saja dapat menjadikan kinerja Panwas Pemilihan menjadi sia-sia sebab lembaga DKPP, KPU, ataupun Kepolisian tidak dapat dikenai sanksi apabila tidak menindaklanjuti rekomendasi dari lembaga pengawas.</w:t>
      </w:r>
    </w:p>
    <w:p w:rsidR="00412822" w:rsidRDefault="00412822" w:rsidP="00412822">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 xml:space="preserve">Tidak ditindaklanjtinya rekomendasi lembaga pengawas pemilihan terjadi juga pada saat Pemilihan Walikota dan Wakil Walikota Semarang Tahun 2015, yaitu terkait dengan pelanggaran pidana ‘penggelembungan’ suara yang terjadi pada saat pencoblosan di TPS 10 Kelurahan Bandaharjo, Semarang Utara. Dalam kasus tersebut, Panwas Pemilihan Kota Semarang berkesimpulan bahwa terjadi pelanggaran ‘penggelembungan’ suara yang dilakukan oleh salah seorang KPPS sehingga Panwas Pemilihan Kota Semarang </w:t>
      </w:r>
      <w:r>
        <w:rPr>
          <w:rFonts w:ascii="Times New Roman" w:hAnsi="Times New Roman" w:cs="Times New Roman"/>
          <w:sz w:val="24"/>
          <w:szCs w:val="24"/>
        </w:rPr>
        <w:lastRenderedPageBreak/>
        <w:t>merekomendasikan kepada KPUD Kota Semarang untuk menggelar pemungutan suara ulang di TPS 10 Kelurahan Bandaharjo.</w:t>
      </w:r>
      <w:r>
        <w:rPr>
          <w:rStyle w:val="FootnoteReference"/>
          <w:rFonts w:ascii="Times New Roman" w:hAnsi="Times New Roman" w:cs="Times New Roman"/>
          <w:sz w:val="24"/>
          <w:szCs w:val="24"/>
        </w:rPr>
        <w:footnoteReference w:id="126"/>
      </w:r>
      <w:r>
        <w:rPr>
          <w:rFonts w:ascii="Times New Roman" w:hAnsi="Times New Roman" w:cs="Times New Roman"/>
          <w:sz w:val="24"/>
          <w:szCs w:val="24"/>
        </w:rPr>
        <w:t xml:space="preserve"> </w:t>
      </w:r>
    </w:p>
    <w:p w:rsidR="00412822" w:rsidRDefault="00412822" w:rsidP="00412822">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 xml:space="preserve">KPUD Kota Semarang melalui Ketuanya, Henry Wahyono, </w:t>
      </w:r>
      <w:r w:rsidRPr="005B356F">
        <w:rPr>
          <w:rFonts w:ascii="Times New Roman" w:hAnsi="Times New Roman" w:cs="Times New Roman"/>
          <w:sz w:val="24"/>
          <w:szCs w:val="24"/>
        </w:rPr>
        <w:t xml:space="preserve">secara tegas menyatakan </w:t>
      </w:r>
      <w:r>
        <w:rPr>
          <w:rFonts w:ascii="Times New Roman" w:hAnsi="Times New Roman" w:cs="Times New Roman"/>
          <w:sz w:val="24"/>
          <w:szCs w:val="24"/>
        </w:rPr>
        <w:t xml:space="preserve">bahwa </w:t>
      </w:r>
      <w:r w:rsidRPr="005B356F">
        <w:rPr>
          <w:rFonts w:ascii="Times New Roman" w:hAnsi="Times New Roman" w:cs="Times New Roman"/>
          <w:sz w:val="24"/>
          <w:szCs w:val="24"/>
        </w:rPr>
        <w:t>tidak akan ada pemungutan suara ulang di TPS 10 Kelurahan Bandarharjo, Kecamatan Semarang Utara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27"/>
      </w:r>
      <w:r w:rsidR="0087460C">
        <w:rPr>
          <w:rFonts w:ascii="Times New Roman" w:hAnsi="Times New Roman" w:cs="Times New Roman"/>
          <w:sz w:val="24"/>
          <w:szCs w:val="24"/>
        </w:rPr>
        <w:t xml:space="preserve"> Padahal, Panwas Pemili</w:t>
      </w:r>
      <w:r>
        <w:rPr>
          <w:rFonts w:ascii="Times New Roman" w:hAnsi="Times New Roman" w:cs="Times New Roman"/>
          <w:sz w:val="24"/>
          <w:szCs w:val="24"/>
        </w:rPr>
        <w:t>han Kota Semarang merupakan satu-satunya lembaga yang diberi tugas oleh undang-undang untuk melakukan pengawasan sehingga rekomendasi yang diajukan oleh lembaga Panwas Pemiliahan Kota Semarang terkait pelanggaran tersebut pasti sudah melalui proses klarifikasi dan kajian secara mendalam. Namun, KPUD Kota Semarang tidak menindaklanjuti rekomendasi tersebut dan regulasi yang ada tidak mengatur sanksi yang dapat diberikan kepada lembaga yang tidak menindaklanjuti rekomendasi lembaga pengawas pemilihan.</w:t>
      </w:r>
    </w:p>
    <w:p w:rsidR="00412822" w:rsidRDefault="00412822" w:rsidP="00412822">
      <w:pPr>
        <w:spacing w:line="480" w:lineRule="auto"/>
        <w:ind w:left="1276" w:firstLine="720"/>
        <w:jc w:val="both"/>
        <w:rPr>
          <w:rFonts w:ascii="Times New Roman" w:hAnsi="Times New Roman" w:cs="Times New Roman"/>
          <w:sz w:val="24"/>
          <w:szCs w:val="24"/>
        </w:rPr>
      </w:pPr>
      <w:r w:rsidRPr="00CB12DF">
        <w:rPr>
          <w:rFonts w:ascii="Times New Roman" w:hAnsi="Times New Roman" w:cs="Times New Roman"/>
          <w:i/>
          <w:sz w:val="24"/>
          <w:szCs w:val="24"/>
        </w:rPr>
        <w:t>Ketiga</w:t>
      </w:r>
      <w:r>
        <w:rPr>
          <w:rFonts w:ascii="Times New Roman" w:hAnsi="Times New Roman" w:cs="Times New Roman"/>
          <w:sz w:val="24"/>
          <w:szCs w:val="24"/>
        </w:rPr>
        <w:t xml:space="preserve">, </w:t>
      </w:r>
      <w:r w:rsidRPr="0054562A">
        <w:rPr>
          <w:rFonts w:ascii="Times New Roman" w:hAnsi="Times New Roman" w:cs="Times New Roman"/>
          <w:sz w:val="24"/>
          <w:szCs w:val="24"/>
        </w:rPr>
        <w:t>Undang-Undang Nomor 8 Tahun 2015 tentang  Perubahan atas Undang-Undang Nomor 1 Tahun 2015 tentang Penetapan Peraturan Pemerintah Pengganti Undang-Undang Nomor 1 Tahun 2014 tentang Pemilihan Gubernur, Bupati, dan Walikota menjadi Undang-Undang</w:t>
      </w:r>
      <w:r>
        <w:rPr>
          <w:rFonts w:ascii="Times New Roman" w:hAnsi="Times New Roman" w:cs="Times New Roman"/>
          <w:sz w:val="24"/>
          <w:szCs w:val="24"/>
        </w:rPr>
        <w:t xml:space="preserve"> memberikan waktu yang terbatas kepada lembaga </w:t>
      </w:r>
      <w:r>
        <w:rPr>
          <w:rFonts w:ascii="Times New Roman" w:hAnsi="Times New Roman" w:cs="Times New Roman"/>
          <w:sz w:val="24"/>
          <w:szCs w:val="24"/>
        </w:rPr>
        <w:lastRenderedPageBreak/>
        <w:t xml:space="preserve">pengawas pemilihan dalam menindaklanjuti laporan pelanggaran pemilihan. Pasal 134 ayat (5) </w:t>
      </w:r>
      <w:r w:rsidRPr="0054562A">
        <w:rPr>
          <w:rFonts w:ascii="Times New Roman" w:hAnsi="Times New Roman" w:cs="Times New Roman"/>
          <w:sz w:val="24"/>
          <w:szCs w:val="24"/>
        </w:rPr>
        <w:t>Undang-Undang Nomor 8 Tahun 2015</w:t>
      </w:r>
      <w:r>
        <w:rPr>
          <w:rFonts w:ascii="Times New Roman" w:hAnsi="Times New Roman" w:cs="Times New Roman"/>
          <w:sz w:val="24"/>
          <w:szCs w:val="24"/>
        </w:rPr>
        <w:t xml:space="preserve"> mengatur bahwa jajaran lembaga pengawas pemilihan wajib menindaklanjuti laporan pelanggaran paling lama tiga hari setelah laporan diterima. Di samping itu, dalam Pasal 134 ayat (6) </w:t>
      </w:r>
      <w:r w:rsidRPr="0054562A">
        <w:rPr>
          <w:rFonts w:ascii="Times New Roman" w:hAnsi="Times New Roman" w:cs="Times New Roman"/>
          <w:sz w:val="24"/>
          <w:szCs w:val="24"/>
        </w:rPr>
        <w:t>Undang-Undang Nomor 8 Tahun 2015</w:t>
      </w:r>
      <w:r>
        <w:rPr>
          <w:rFonts w:ascii="Times New Roman" w:hAnsi="Times New Roman" w:cs="Times New Roman"/>
          <w:sz w:val="24"/>
          <w:szCs w:val="24"/>
        </w:rPr>
        <w:t xml:space="preserve">, diatur bahwa  jajaran lembaga pengawas pemilihan dapat meminta keterangan tambahan dari pelapor dalam waktu paling lama dua hari. Artinya, waktu yang dimiliki oleh Panwas Pemilihan Kota Semarang dalam menyelesaikan pelanggaran administrasi, pidana, dan kode etik adalah 3+2 hari. Waktu yang diberikan oleh </w:t>
      </w:r>
      <w:r w:rsidRPr="0054562A">
        <w:rPr>
          <w:rFonts w:ascii="Times New Roman" w:hAnsi="Times New Roman" w:cs="Times New Roman"/>
          <w:sz w:val="24"/>
          <w:szCs w:val="24"/>
        </w:rPr>
        <w:t xml:space="preserve">Undang-Undang Nomor 8 Tahun 2015 </w:t>
      </w:r>
      <w:r>
        <w:rPr>
          <w:rFonts w:ascii="Times New Roman" w:hAnsi="Times New Roman" w:cs="Times New Roman"/>
          <w:sz w:val="24"/>
          <w:szCs w:val="24"/>
        </w:rPr>
        <w:t xml:space="preserve">tersebut sangatlah sempit sehingga Panwas Pemilihan Kota Semarang selalu dikejar dengan tenggang waktu yang telah ditetapkan oleh undang-undang tersebut. </w:t>
      </w:r>
    </w:p>
    <w:p w:rsidR="00412822" w:rsidRDefault="00412822" w:rsidP="00412822">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Muhammad Amin, Komisioner Panwas Pemilihan Kota Semarang, menilai bahwa waktu yang sangat terbatas tersebut dapat menghambat proses penyelesaian pelanggaran yang dilakukan oleh Panwas Pemilihan Kota Semarang karena Panwas Pemilihan Kota Semarang harus mencari bukti-bukti pelanggaran dan melakukan klarifikasi kepada sejumlah pihak terkait. Dengan waktu yang begitu pendek, sangat sulit bagi lembaga pengawas pemilihan mencari bukti-</w:t>
      </w:r>
      <w:r>
        <w:rPr>
          <w:rFonts w:ascii="Times New Roman" w:hAnsi="Times New Roman" w:cs="Times New Roman"/>
          <w:sz w:val="24"/>
          <w:szCs w:val="24"/>
        </w:rPr>
        <w:lastRenderedPageBreak/>
        <w:t>bukti pelanggaran pemilihan. Akan sangat wajar apabila laporan lembaga pengawas pemilihan ditolak pihak Kepolisian ataupun KPU dengan alasan kurang bukti.</w:t>
      </w:r>
      <w:r>
        <w:rPr>
          <w:rStyle w:val="FootnoteReference"/>
          <w:rFonts w:ascii="Times New Roman" w:hAnsi="Times New Roman" w:cs="Times New Roman"/>
          <w:sz w:val="24"/>
          <w:szCs w:val="24"/>
        </w:rPr>
        <w:footnoteReference w:id="128"/>
      </w:r>
      <w:r>
        <w:rPr>
          <w:rFonts w:ascii="Times New Roman" w:hAnsi="Times New Roman" w:cs="Times New Roman"/>
          <w:sz w:val="24"/>
          <w:szCs w:val="24"/>
        </w:rPr>
        <w:t xml:space="preserve"> </w:t>
      </w:r>
    </w:p>
    <w:p w:rsidR="00412822" w:rsidRDefault="00412822" w:rsidP="00412822">
      <w:pPr>
        <w:spacing w:line="480" w:lineRule="auto"/>
        <w:ind w:left="1276" w:firstLine="720"/>
        <w:jc w:val="both"/>
        <w:rPr>
          <w:rFonts w:ascii="Times New Roman" w:hAnsi="Times New Roman" w:cs="Times New Roman"/>
          <w:sz w:val="24"/>
          <w:szCs w:val="24"/>
        </w:rPr>
      </w:pPr>
      <w:r w:rsidRPr="001A431E">
        <w:rPr>
          <w:rFonts w:ascii="Times New Roman" w:hAnsi="Times New Roman" w:cs="Times New Roman"/>
          <w:i/>
          <w:sz w:val="24"/>
          <w:szCs w:val="24"/>
        </w:rPr>
        <w:t>Keempat</w:t>
      </w:r>
      <w:r>
        <w:rPr>
          <w:rFonts w:ascii="Times New Roman" w:hAnsi="Times New Roman" w:cs="Times New Roman"/>
          <w:sz w:val="24"/>
          <w:szCs w:val="24"/>
        </w:rPr>
        <w:t xml:space="preserve">, </w:t>
      </w:r>
      <w:r w:rsidRPr="0054562A">
        <w:rPr>
          <w:rFonts w:ascii="Times New Roman" w:hAnsi="Times New Roman" w:cs="Times New Roman"/>
          <w:sz w:val="24"/>
          <w:szCs w:val="24"/>
        </w:rPr>
        <w:t>Undang-Undang Nomor 8 Tahun 2015 tentang  Perubahan atas Undang-Undang Nomor 1 Tahun 2015 tentang Penetapan Peraturan Pemerintah Pengganti Undang-Undang Nomor 1 Tahun 2014 tentang Pemilihan Gubernur, Bupati, dan Walikota menjadi Undang-Undang</w:t>
      </w:r>
      <w:r>
        <w:rPr>
          <w:rFonts w:ascii="Times New Roman" w:hAnsi="Times New Roman" w:cs="Times New Roman"/>
          <w:sz w:val="24"/>
          <w:szCs w:val="24"/>
        </w:rPr>
        <w:t xml:space="preserve"> tidak memberikan kewenangan kepada lembaga pengawas dalam melakukan “upaya paksa”. Dengan waktu yang sangat terbatas dan ditambah lagi tidak adanya kewenangan lembaga pengawas dalam melakukan upaya paksa tentu saja sangat menghambat kinerja Panwas Pemilihan Kota Semarang dalam menyelesaikan pelanggaran administrasi, pidana, dan kode etik Pemilihan Walikota dan Wakil Walikota Semarang Tahun 2015.</w:t>
      </w:r>
    </w:p>
    <w:p w:rsidR="00412822" w:rsidRDefault="00412822" w:rsidP="00412822">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 xml:space="preserve">Dalam menindaklanjuti laporan atau temuan pelanggaran, Panwas Pemilihan Kota Semarang terlebih dahulu melakukan klarifikasi dengan memangil pihak-pihak yang terlibat dalam pelanggaran tersebut. Akan tetapi, Panwas Pemilihan Kota Semarang tidak mempunyai kewenangan upaya paksa apabila pihak-pihak yang dipanggil tidak datang. Artinya, Panwas Pemilihan Kota Semarang tidak mempunyai </w:t>
      </w:r>
      <w:r>
        <w:rPr>
          <w:rFonts w:ascii="Times New Roman" w:hAnsi="Times New Roman" w:cs="Times New Roman"/>
          <w:sz w:val="24"/>
          <w:szCs w:val="24"/>
        </w:rPr>
        <w:lastRenderedPageBreak/>
        <w:t xml:space="preserve">kewenangan lebih yang mengharuskan pihak-pihak yang dipanggil tersebut untuk datang agar dimintai keterangan. Para pihak yang dipanggil untuk dilakukan klarifikasi mempunyai kebebasan secara mutlak untuk tidak menghadiri pemanggilan dari Panwas Pemilihan Kota Semarang. Apabila pihak-pihak tersebut tidak datang, tidak ada sanksi yang dapat dikenakan dan jika jangka waktu yang telah ditetapkan oleh undang-undang telah lewat maka laporan atau temuan pelanggaran tersebut menjadi kadaluarsa. Hal ini tentu saja menjadikan rekomendasi pelanggaran yang diajukan oleh lembaga Panwas Pemilihan Kota Semarang mudah untuk ditolak dengan alasan kurangnya bukti yang ditemukan. </w:t>
      </w:r>
    </w:p>
    <w:p w:rsidR="00412822" w:rsidRDefault="00412822" w:rsidP="00412822">
      <w:pPr>
        <w:spacing w:line="480" w:lineRule="auto"/>
        <w:ind w:left="1276" w:firstLine="720"/>
        <w:jc w:val="both"/>
        <w:rPr>
          <w:rFonts w:ascii="Times New Roman" w:hAnsi="Times New Roman" w:cs="Times New Roman"/>
          <w:sz w:val="24"/>
          <w:szCs w:val="24"/>
        </w:rPr>
      </w:pPr>
      <w:r w:rsidRPr="007C7A11">
        <w:rPr>
          <w:rFonts w:ascii="Times New Roman" w:hAnsi="Times New Roman" w:cs="Times New Roman"/>
          <w:i/>
          <w:sz w:val="24"/>
          <w:szCs w:val="24"/>
        </w:rPr>
        <w:t>Kelima</w:t>
      </w:r>
      <w:r>
        <w:rPr>
          <w:rFonts w:ascii="Times New Roman" w:hAnsi="Times New Roman" w:cs="Times New Roman"/>
          <w:sz w:val="24"/>
          <w:szCs w:val="24"/>
        </w:rPr>
        <w:t xml:space="preserve">, tidak diaturnya sanksi pidana terhadap pelanggaran politik uang </w:t>
      </w:r>
      <w:r>
        <w:rPr>
          <w:rFonts w:ascii="Times New Roman" w:hAnsi="Times New Roman" w:cs="Times New Roman"/>
          <w:i/>
          <w:sz w:val="24"/>
          <w:szCs w:val="24"/>
        </w:rPr>
        <w:t>(money politic</w:t>
      </w:r>
      <w:r w:rsidRPr="007C7A11">
        <w:rPr>
          <w:rFonts w:ascii="Times New Roman" w:hAnsi="Times New Roman" w:cs="Times New Roman"/>
          <w:i/>
          <w:sz w:val="24"/>
          <w:szCs w:val="24"/>
        </w:rPr>
        <w:t>)</w:t>
      </w:r>
      <w:r>
        <w:rPr>
          <w:rFonts w:ascii="Times New Roman" w:hAnsi="Times New Roman" w:cs="Times New Roman"/>
          <w:sz w:val="24"/>
          <w:szCs w:val="24"/>
        </w:rPr>
        <w:t xml:space="preserve"> dalam Undang-Undang Nomor 8 Tahun 2015 juga dapat menyebabkan lembaga pengawas pemilihan mengalami kesulitan dalam menyelesaiakan pelanggaran, khusunya pelanggaran yang terkait dengan praktik politik uang. </w:t>
      </w:r>
      <w:r w:rsidRPr="00B956C0">
        <w:rPr>
          <w:rFonts w:ascii="Times New Roman" w:hAnsi="Times New Roman" w:cs="Times New Roman"/>
          <w:sz w:val="24"/>
          <w:szCs w:val="24"/>
        </w:rPr>
        <w:t xml:space="preserve">Politik uang atau politik perut </w:t>
      </w:r>
      <w:r>
        <w:rPr>
          <w:rFonts w:ascii="Times New Roman" w:hAnsi="Times New Roman" w:cs="Times New Roman"/>
          <w:sz w:val="24"/>
          <w:szCs w:val="24"/>
        </w:rPr>
        <w:t>merupakan</w:t>
      </w:r>
      <w:r w:rsidRPr="00B956C0">
        <w:rPr>
          <w:rFonts w:ascii="Times New Roman" w:hAnsi="Times New Roman" w:cs="Times New Roman"/>
          <w:sz w:val="24"/>
          <w:szCs w:val="24"/>
        </w:rPr>
        <w:t xml:space="preserve"> suatu bentuk pemberian atau janji menyuap seseorang</w:t>
      </w:r>
      <w:r>
        <w:rPr>
          <w:rFonts w:ascii="Times New Roman" w:hAnsi="Times New Roman" w:cs="Times New Roman"/>
          <w:sz w:val="24"/>
          <w:szCs w:val="24"/>
        </w:rPr>
        <w:t xml:space="preserve"> dengan menggunakan uang atau barang</w:t>
      </w:r>
      <w:r w:rsidRPr="00B956C0">
        <w:rPr>
          <w:rFonts w:ascii="Times New Roman" w:hAnsi="Times New Roman" w:cs="Times New Roman"/>
          <w:sz w:val="24"/>
          <w:szCs w:val="24"/>
        </w:rPr>
        <w:t xml:space="preserve"> </w:t>
      </w:r>
      <w:r>
        <w:rPr>
          <w:rFonts w:ascii="Times New Roman" w:hAnsi="Times New Roman" w:cs="Times New Roman"/>
          <w:sz w:val="24"/>
          <w:szCs w:val="24"/>
        </w:rPr>
        <w:t>agar</w:t>
      </w:r>
      <w:r w:rsidRPr="00B956C0">
        <w:rPr>
          <w:rFonts w:ascii="Times New Roman" w:hAnsi="Times New Roman" w:cs="Times New Roman"/>
          <w:sz w:val="24"/>
          <w:szCs w:val="24"/>
        </w:rPr>
        <w:t xml:space="preserve"> orang </w:t>
      </w:r>
      <w:r>
        <w:rPr>
          <w:rFonts w:ascii="Times New Roman" w:hAnsi="Times New Roman" w:cs="Times New Roman"/>
          <w:sz w:val="24"/>
          <w:szCs w:val="24"/>
        </w:rPr>
        <w:t xml:space="preserve">tersebut </w:t>
      </w:r>
      <w:r w:rsidRPr="00B956C0">
        <w:rPr>
          <w:rFonts w:ascii="Times New Roman" w:hAnsi="Times New Roman" w:cs="Times New Roman"/>
          <w:sz w:val="24"/>
          <w:szCs w:val="24"/>
        </w:rPr>
        <w:t xml:space="preserve">tidak </w:t>
      </w:r>
      <w:r w:rsidRPr="00B956C0">
        <w:rPr>
          <w:rFonts w:ascii="Times New Roman" w:hAnsi="Times New Roman" w:cs="Times New Roman"/>
          <w:sz w:val="24"/>
          <w:szCs w:val="24"/>
        </w:rPr>
        <w:lastRenderedPageBreak/>
        <w:t xml:space="preserve">menjalankan haknya untuk memilih maupun </w:t>
      </w:r>
      <w:r>
        <w:rPr>
          <w:rFonts w:ascii="Times New Roman" w:hAnsi="Times New Roman" w:cs="Times New Roman"/>
          <w:sz w:val="24"/>
          <w:szCs w:val="24"/>
        </w:rPr>
        <w:t>agar</w:t>
      </w:r>
      <w:r w:rsidRPr="00B956C0">
        <w:rPr>
          <w:rFonts w:ascii="Times New Roman" w:hAnsi="Times New Roman" w:cs="Times New Roman"/>
          <w:sz w:val="24"/>
          <w:szCs w:val="24"/>
        </w:rPr>
        <w:t xml:space="preserve"> ia menjalankan haknya dengan cara ter</w:t>
      </w:r>
      <w:r>
        <w:rPr>
          <w:rFonts w:ascii="Times New Roman" w:hAnsi="Times New Roman" w:cs="Times New Roman"/>
          <w:sz w:val="24"/>
          <w:szCs w:val="24"/>
        </w:rPr>
        <w:t>tentu pada saat pemilihan umum.</w:t>
      </w:r>
      <w:r>
        <w:rPr>
          <w:rStyle w:val="FootnoteReference"/>
          <w:rFonts w:ascii="Times New Roman" w:hAnsi="Times New Roman" w:cs="Times New Roman"/>
          <w:sz w:val="24"/>
          <w:szCs w:val="24"/>
        </w:rPr>
        <w:footnoteReference w:id="129"/>
      </w:r>
    </w:p>
    <w:p w:rsidR="00412822" w:rsidRDefault="00412822" w:rsidP="00412822">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 xml:space="preserve">Pasal 73 ayat (1) dan ayat (2) </w:t>
      </w:r>
      <w:r w:rsidRPr="0054562A">
        <w:rPr>
          <w:rFonts w:ascii="Times New Roman" w:hAnsi="Times New Roman" w:cs="Times New Roman"/>
          <w:sz w:val="24"/>
          <w:szCs w:val="24"/>
        </w:rPr>
        <w:t>Undang-Undang Nomor 8 Tahun 2015 tentang  Perubahan atas Undang-Undang Nomor 1 Tahun 2015 tentang Penetapan Peraturan Pemerintah Pengganti Undang-Undang Nomor 1 Tahun 2014 tentang Pemilihan Gubernur, Bupati, dan Walikota menjadi Undang-Undang</w:t>
      </w:r>
      <w:r>
        <w:rPr>
          <w:rFonts w:ascii="Times New Roman" w:hAnsi="Times New Roman" w:cs="Times New Roman"/>
          <w:sz w:val="24"/>
          <w:szCs w:val="24"/>
        </w:rPr>
        <w:t xml:space="preserve"> mengatur:</w:t>
      </w:r>
    </w:p>
    <w:p w:rsidR="00412822" w:rsidRDefault="00412822" w:rsidP="00D647BC">
      <w:pPr>
        <w:pStyle w:val="ListParagraph"/>
        <w:numPr>
          <w:ilvl w:val="0"/>
          <w:numId w:val="77"/>
        </w:numPr>
        <w:spacing w:line="240" w:lineRule="auto"/>
        <w:ind w:left="1701" w:hanging="425"/>
        <w:jc w:val="both"/>
        <w:rPr>
          <w:rFonts w:ascii="Times New Roman" w:hAnsi="Times New Roman" w:cs="Times New Roman"/>
          <w:sz w:val="24"/>
          <w:szCs w:val="24"/>
        </w:rPr>
      </w:pPr>
      <w:r w:rsidRPr="00F873BE">
        <w:rPr>
          <w:rFonts w:ascii="Times New Roman" w:hAnsi="Times New Roman" w:cs="Times New Roman"/>
          <w:sz w:val="24"/>
          <w:szCs w:val="24"/>
        </w:rPr>
        <w:t xml:space="preserve">Calon dan/atau tim kampanye dilarang menjanjikan dan/atau memberikan uang atau materi lainnya untuk mempengaruhi pemilih. </w:t>
      </w:r>
    </w:p>
    <w:p w:rsidR="00412822" w:rsidRDefault="00412822" w:rsidP="00D647BC">
      <w:pPr>
        <w:pStyle w:val="ListParagraph"/>
        <w:numPr>
          <w:ilvl w:val="0"/>
          <w:numId w:val="77"/>
        </w:numPr>
        <w:spacing w:line="240" w:lineRule="auto"/>
        <w:ind w:left="1701" w:hanging="425"/>
        <w:jc w:val="both"/>
        <w:rPr>
          <w:rFonts w:ascii="Times New Roman" w:hAnsi="Times New Roman" w:cs="Times New Roman"/>
          <w:sz w:val="24"/>
          <w:szCs w:val="24"/>
        </w:rPr>
      </w:pPr>
      <w:r w:rsidRPr="00F873BE">
        <w:rPr>
          <w:rFonts w:ascii="Times New Roman" w:hAnsi="Times New Roman" w:cs="Times New Roman"/>
          <w:sz w:val="24"/>
          <w:szCs w:val="24"/>
        </w:rPr>
        <w:t>Calon yang terbukti melakukan pelanggaran sebagaimana dimaksud pada ayat (1) berdasarkan putusan pengadilan yang telah mempunyai kekuatan hukum tetap dikenai sanksi pembatalan sebagai calon oleh KPU Provinsi dan KPU Kabupaten/Kota dan dikenai sanksi pidana sesuai dengan peraturan perundang-undangan.</w:t>
      </w:r>
    </w:p>
    <w:p w:rsidR="00412822" w:rsidRDefault="00412822" w:rsidP="00412822">
      <w:pPr>
        <w:spacing w:line="240" w:lineRule="auto"/>
        <w:rPr>
          <w:rFonts w:ascii="Times New Roman" w:hAnsi="Times New Roman" w:cs="Times New Roman"/>
          <w:sz w:val="24"/>
          <w:szCs w:val="24"/>
        </w:rPr>
      </w:pPr>
    </w:p>
    <w:p w:rsidR="00412822" w:rsidRDefault="00412822" w:rsidP="00412822">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 xml:space="preserve">Ketentuan sanksi yang diatur dalam Pasal 73 ayat (1) dan ayat (2) </w:t>
      </w:r>
      <w:r w:rsidRPr="0054562A">
        <w:rPr>
          <w:rFonts w:ascii="Times New Roman" w:hAnsi="Times New Roman" w:cs="Times New Roman"/>
          <w:sz w:val="24"/>
          <w:szCs w:val="24"/>
        </w:rPr>
        <w:t>Undang-Undang Nomor 8 Tahun 2015</w:t>
      </w:r>
      <w:r>
        <w:rPr>
          <w:rFonts w:ascii="Times New Roman" w:hAnsi="Times New Roman" w:cs="Times New Roman"/>
          <w:sz w:val="24"/>
          <w:szCs w:val="24"/>
        </w:rPr>
        <w:t xml:space="preserve"> hanya mengatur sanksi pembatalan calon. </w:t>
      </w:r>
      <w:r w:rsidRPr="00F873BE">
        <w:rPr>
          <w:rFonts w:ascii="Times New Roman" w:hAnsi="Times New Roman" w:cs="Times New Roman"/>
          <w:sz w:val="24"/>
          <w:szCs w:val="24"/>
        </w:rPr>
        <w:t xml:space="preserve">Namun, ketentuan tersebut tidak pernah efektif dan berhasil ditegakkan sebab pelaksanaannya baru bisa dilakukan setelah ada putusan pengadilan yang telah mempunyai kekuatan hukum tetap </w:t>
      </w:r>
      <w:r w:rsidRPr="00F873BE">
        <w:rPr>
          <w:rFonts w:ascii="Times New Roman" w:hAnsi="Times New Roman" w:cs="Times New Roman"/>
          <w:i/>
          <w:sz w:val="24"/>
          <w:szCs w:val="24"/>
        </w:rPr>
        <w:t>(inkracht)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30"/>
      </w:r>
      <w:r>
        <w:rPr>
          <w:rFonts w:ascii="Times New Roman" w:hAnsi="Times New Roman" w:cs="Times New Roman"/>
          <w:sz w:val="24"/>
          <w:szCs w:val="24"/>
        </w:rPr>
        <w:t xml:space="preserve"> Sementara itu, terkait sanksi pidana yang dapat dikenai </w:t>
      </w:r>
      <w:r>
        <w:rPr>
          <w:rFonts w:ascii="Times New Roman" w:hAnsi="Times New Roman" w:cs="Times New Roman"/>
          <w:sz w:val="24"/>
          <w:szCs w:val="24"/>
        </w:rPr>
        <w:lastRenderedPageBreak/>
        <w:t xml:space="preserve">sesuai dengan peraturan perundang-undangan belum juga mempunyai kejelasan. Artinya, Undang-Undang Nomor 8 Tahun 2015 hanya mengatur norma terhadap praktik </w:t>
      </w:r>
      <w:r w:rsidRPr="00230937">
        <w:rPr>
          <w:rFonts w:ascii="Times New Roman" w:hAnsi="Times New Roman" w:cs="Times New Roman"/>
          <w:i/>
          <w:sz w:val="24"/>
          <w:szCs w:val="24"/>
        </w:rPr>
        <w:t>money politic</w:t>
      </w:r>
      <w:r>
        <w:rPr>
          <w:rFonts w:ascii="Times New Roman" w:hAnsi="Times New Roman" w:cs="Times New Roman"/>
          <w:sz w:val="24"/>
          <w:szCs w:val="24"/>
        </w:rPr>
        <w:t xml:space="preserve"> tanpa disertai adanya sanksi pidana.</w:t>
      </w:r>
    </w:p>
    <w:p w:rsidR="00412822" w:rsidRDefault="00412822" w:rsidP="00412822">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 xml:space="preserve">Ketentuan mengenai sanksi pidana yang tidak jelas terhadap praktik </w:t>
      </w:r>
      <w:r w:rsidRPr="00230937">
        <w:rPr>
          <w:rFonts w:ascii="Times New Roman" w:hAnsi="Times New Roman" w:cs="Times New Roman"/>
          <w:i/>
          <w:sz w:val="24"/>
          <w:szCs w:val="24"/>
        </w:rPr>
        <w:t>money politic</w:t>
      </w:r>
      <w:r>
        <w:rPr>
          <w:rFonts w:ascii="Times New Roman" w:hAnsi="Times New Roman" w:cs="Times New Roman"/>
          <w:i/>
          <w:sz w:val="24"/>
          <w:szCs w:val="24"/>
        </w:rPr>
        <w:t xml:space="preserve"> </w:t>
      </w:r>
      <w:r>
        <w:rPr>
          <w:rFonts w:ascii="Times New Roman" w:hAnsi="Times New Roman" w:cs="Times New Roman"/>
          <w:sz w:val="24"/>
          <w:szCs w:val="24"/>
        </w:rPr>
        <w:t xml:space="preserve">sangat berdampak terhadap proses penegakan hukum yang dilakukan oleh Panwas Pemilihan Kota Semarang. Panwas Pemilihan Kota Semarang mengalami kesulitan dalam menyelesaikan pelanggaran pidana terkait </w:t>
      </w:r>
      <w:r w:rsidRPr="00230937">
        <w:rPr>
          <w:rFonts w:ascii="Times New Roman" w:hAnsi="Times New Roman" w:cs="Times New Roman"/>
          <w:i/>
          <w:sz w:val="24"/>
          <w:szCs w:val="24"/>
        </w:rPr>
        <w:t>money politic</w:t>
      </w:r>
      <w:r>
        <w:rPr>
          <w:rFonts w:ascii="Times New Roman" w:hAnsi="Times New Roman" w:cs="Times New Roman"/>
          <w:sz w:val="24"/>
          <w:szCs w:val="24"/>
        </w:rPr>
        <w:t xml:space="preserve">. Padahal, praktik </w:t>
      </w:r>
      <w:r w:rsidRPr="00230937">
        <w:rPr>
          <w:rFonts w:ascii="Times New Roman" w:hAnsi="Times New Roman" w:cs="Times New Roman"/>
          <w:i/>
          <w:sz w:val="24"/>
          <w:szCs w:val="24"/>
        </w:rPr>
        <w:t>money politic</w:t>
      </w:r>
      <w:r>
        <w:rPr>
          <w:rFonts w:ascii="Times New Roman" w:hAnsi="Times New Roman" w:cs="Times New Roman"/>
          <w:i/>
          <w:sz w:val="24"/>
          <w:szCs w:val="24"/>
        </w:rPr>
        <w:t xml:space="preserve"> </w:t>
      </w:r>
      <w:r>
        <w:rPr>
          <w:rFonts w:ascii="Times New Roman" w:hAnsi="Times New Roman" w:cs="Times New Roman"/>
          <w:sz w:val="24"/>
          <w:szCs w:val="24"/>
        </w:rPr>
        <w:t xml:space="preserve">merupakan ‘virus’ mematikan yang menjadi faktor dominan </w:t>
      </w:r>
      <w:r w:rsidRPr="002C0415">
        <w:rPr>
          <w:rFonts w:ascii="Times New Roman" w:hAnsi="Times New Roman" w:cs="Times New Roman"/>
          <w:sz w:val="24"/>
          <w:szCs w:val="24"/>
        </w:rPr>
        <w:t xml:space="preserve">alat dan cara </w:t>
      </w:r>
      <w:r>
        <w:rPr>
          <w:rFonts w:ascii="Times New Roman" w:hAnsi="Times New Roman" w:cs="Times New Roman"/>
          <w:sz w:val="24"/>
          <w:szCs w:val="24"/>
        </w:rPr>
        <w:t xml:space="preserve">untuk </w:t>
      </w:r>
      <w:r w:rsidRPr="002C0415">
        <w:rPr>
          <w:rFonts w:ascii="Times New Roman" w:hAnsi="Times New Roman" w:cs="Times New Roman"/>
          <w:sz w:val="24"/>
          <w:szCs w:val="24"/>
        </w:rPr>
        <w:t>memenangkan pemilihan</w:t>
      </w:r>
      <w:r>
        <w:rPr>
          <w:rFonts w:ascii="Times New Roman" w:hAnsi="Times New Roman" w:cs="Times New Roman"/>
          <w:sz w:val="24"/>
          <w:szCs w:val="24"/>
        </w:rPr>
        <w:t>.</w:t>
      </w:r>
    </w:p>
    <w:p w:rsidR="00412822" w:rsidRDefault="00412822" w:rsidP="00412822">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 xml:space="preserve">Pada dasarnya, sanksi pidana terhadap praktik </w:t>
      </w:r>
      <w:r w:rsidRPr="008A2616">
        <w:rPr>
          <w:rFonts w:ascii="Times New Roman" w:hAnsi="Times New Roman" w:cs="Times New Roman"/>
          <w:i/>
          <w:sz w:val="24"/>
          <w:szCs w:val="24"/>
        </w:rPr>
        <w:t>money politic</w:t>
      </w:r>
      <w:r>
        <w:rPr>
          <w:rFonts w:ascii="Times New Roman" w:hAnsi="Times New Roman" w:cs="Times New Roman"/>
          <w:i/>
          <w:sz w:val="24"/>
          <w:szCs w:val="24"/>
        </w:rPr>
        <w:t xml:space="preserve"> </w:t>
      </w:r>
      <w:r>
        <w:rPr>
          <w:rFonts w:ascii="Times New Roman" w:hAnsi="Times New Roman" w:cs="Times New Roman"/>
          <w:sz w:val="24"/>
          <w:szCs w:val="24"/>
        </w:rPr>
        <w:t>sudah diatur dalam Pasal 149 ayat (1) dan ayat (2) KUHP yang berbunyi:</w:t>
      </w:r>
    </w:p>
    <w:p w:rsidR="00412822" w:rsidRPr="008A2616" w:rsidRDefault="00412822" w:rsidP="00D647BC">
      <w:pPr>
        <w:pStyle w:val="ListParagraph"/>
        <w:numPr>
          <w:ilvl w:val="0"/>
          <w:numId w:val="78"/>
        </w:numPr>
        <w:spacing w:line="240" w:lineRule="auto"/>
        <w:ind w:left="1701" w:hanging="436"/>
        <w:jc w:val="both"/>
        <w:rPr>
          <w:rFonts w:ascii="Times New Roman" w:hAnsi="Times New Roman" w:cs="Times New Roman"/>
          <w:sz w:val="24"/>
          <w:szCs w:val="24"/>
        </w:rPr>
      </w:pPr>
      <w:r w:rsidRPr="008A2616">
        <w:rPr>
          <w:rFonts w:ascii="Times New Roman" w:hAnsi="Times New Roman" w:cs="Times New Roman"/>
          <w:sz w:val="24"/>
          <w:szCs w:val="24"/>
        </w:rPr>
        <w:t>Barang siapa pada waktu diadakan pemilihan berdasarkan aturan-aturan umum, dengan memberi atau menjanjikan sesuatu, menyuap seseorang supaya tidak memakai hak pilihnya atau supaya memakai hak itu menurut cara tertentu, diancam dengan pidana penjara paling lama sembilan bulan atau pidana denda paling lama empat ribu lima ratus rupiah.</w:t>
      </w:r>
    </w:p>
    <w:p w:rsidR="00412822" w:rsidRPr="0048232B" w:rsidRDefault="00412822" w:rsidP="00D647BC">
      <w:pPr>
        <w:pStyle w:val="ListParagraph"/>
        <w:numPr>
          <w:ilvl w:val="0"/>
          <w:numId w:val="78"/>
        </w:numPr>
        <w:spacing w:line="240" w:lineRule="auto"/>
        <w:ind w:left="1701" w:hanging="436"/>
        <w:jc w:val="both"/>
        <w:rPr>
          <w:rFonts w:ascii="Times New Roman" w:hAnsi="Times New Roman" w:cs="Times New Roman"/>
          <w:sz w:val="24"/>
          <w:szCs w:val="24"/>
        </w:rPr>
      </w:pPr>
      <w:r w:rsidRPr="008A2616">
        <w:rPr>
          <w:rFonts w:ascii="Times New Roman" w:hAnsi="Times New Roman" w:cs="Times New Roman"/>
          <w:sz w:val="24"/>
          <w:szCs w:val="24"/>
        </w:rPr>
        <w:t>Pidana yang sama diterapkan kepada pemilih, yang dengan menerima pemberian atau janji, mau disuap.</w:t>
      </w:r>
    </w:p>
    <w:p w:rsidR="00412822" w:rsidRDefault="00412822" w:rsidP="00412822">
      <w:pPr>
        <w:spacing w:line="480" w:lineRule="auto"/>
        <w:ind w:left="1265" w:firstLine="720"/>
        <w:jc w:val="both"/>
        <w:rPr>
          <w:rFonts w:ascii="Times New Roman" w:hAnsi="Times New Roman" w:cs="Times New Roman"/>
          <w:sz w:val="24"/>
          <w:szCs w:val="24"/>
        </w:rPr>
      </w:pPr>
      <w:r>
        <w:rPr>
          <w:rFonts w:ascii="Times New Roman" w:hAnsi="Times New Roman" w:cs="Times New Roman"/>
          <w:sz w:val="24"/>
          <w:szCs w:val="24"/>
        </w:rPr>
        <w:t xml:space="preserve">Pasal 149 ayat (1) dan ayat (2) KUHP mengatur sejara tegas sanksi pidana yang dapat dikenakan kepada pemberi ataupun penerima </w:t>
      </w:r>
      <w:r w:rsidRPr="00230937">
        <w:rPr>
          <w:rFonts w:ascii="Times New Roman" w:hAnsi="Times New Roman" w:cs="Times New Roman"/>
          <w:i/>
          <w:sz w:val="24"/>
          <w:szCs w:val="24"/>
        </w:rPr>
        <w:lastRenderedPageBreak/>
        <w:t>money politic</w:t>
      </w:r>
      <w:r>
        <w:rPr>
          <w:rFonts w:ascii="Times New Roman" w:hAnsi="Times New Roman" w:cs="Times New Roman"/>
          <w:sz w:val="24"/>
          <w:szCs w:val="24"/>
        </w:rPr>
        <w:t>. Akan tetapi, sanksi pidana</w:t>
      </w:r>
      <w:r w:rsidRPr="0048232B">
        <w:rPr>
          <w:rFonts w:ascii="Times New Roman" w:hAnsi="Times New Roman" w:cs="Times New Roman"/>
          <w:sz w:val="24"/>
          <w:szCs w:val="24"/>
        </w:rPr>
        <w:t xml:space="preserve"> berupa pidana sembilan bulan penjara dalam KUHP tersebut </w:t>
      </w:r>
      <w:r>
        <w:rPr>
          <w:rFonts w:ascii="Times New Roman" w:hAnsi="Times New Roman" w:cs="Times New Roman"/>
          <w:sz w:val="24"/>
          <w:szCs w:val="24"/>
        </w:rPr>
        <w:t xml:space="preserve">tidak dapat </w:t>
      </w:r>
      <w:r w:rsidRPr="0048232B">
        <w:rPr>
          <w:rFonts w:ascii="Times New Roman" w:hAnsi="Times New Roman" w:cs="Times New Roman"/>
          <w:sz w:val="24"/>
          <w:szCs w:val="24"/>
        </w:rPr>
        <w:t xml:space="preserve">digunakan dalam </w:t>
      </w:r>
      <w:r>
        <w:rPr>
          <w:rFonts w:ascii="Times New Roman" w:hAnsi="Times New Roman" w:cs="Times New Roman"/>
          <w:sz w:val="24"/>
          <w:szCs w:val="24"/>
        </w:rPr>
        <w:t>Pemilihan Kepala Daerah Tahun 2015</w:t>
      </w:r>
      <w:r w:rsidRPr="0048232B">
        <w:rPr>
          <w:rFonts w:ascii="Times New Roman" w:hAnsi="Times New Roman" w:cs="Times New Roman"/>
          <w:sz w:val="24"/>
          <w:szCs w:val="24"/>
        </w:rPr>
        <w:t xml:space="preserve">. </w:t>
      </w:r>
      <w:r>
        <w:rPr>
          <w:rFonts w:ascii="Times New Roman" w:hAnsi="Times New Roman" w:cs="Times New Roman"/>
          <w:sz w:val="24"/>
          <w:szCs w:val="24"/>
        </w:rPr>
        <w:t xml:space="preserve">Hal ini disebabkan karena adanya asas </w:t>
      </w:r>
      <w:r w:rsidRPr="0048232B">
        <w:rPr>
          <w:rFonts w:ascii="Times New Roman" w:hAnsi="Times New Roman" w:cs="Times New Roman"/>
          <w:i/>
          <w:sz w:val="24"/>
          <w:szCs w:val="24"/>
        </w:rPr>
        <w:t>lex spesialis derogat lex generalis</w:t>
      </w:r>
      <w:r>
        <w:rPr>
          <w:rFonts w:ascii="Times New Roman" w:hAnsi="Times New Roman" w:cs="Times New Roman"/>
          <w:sz w:val="24"/>
          <w:szCs w:val="24"/>
        </w:rPr>
        <w:t xml:space="preserve">, yaitu </w:t>
      </w:r>
      <w:r w:rsidRPr="0048232B">
        <w:rPr>
          <w:rFonts w:ascii="Times New Roman" w:hAnsi="Times New Roman" w:cs="Times New Roman"/>
          <w:sz w:val="24"/>
          <w:szCs w:val="24"/>
        </w:rPr>
        <w:t>aturan hukum khusus mengesampingkan aturan hukum umum</w:t>
      </w:r>
      <w:r>
        <w:rPr>
          <w:rFonts w:ascii="Times New Roman" w:hAnsi="Times New Roman" w:cs="Times New Roman"/>
          <w:sz w:val="24"/>
          <w:szCs w:val="24"/>
        </w:rPr>
        <w:t xml:space="preserve"> sehingga</w:t>
      </w:r>
      <w:r w:rsidRPr="0048232B">
        <w:rPr>
          <w:rFonts w:ascii="Times New Roman" w:hAnsi="Times New Roman" w:cs="Times New Roman"/>
          <w:sz w:val="24"/>
          <w:szCs w:val="24"/>
        </w:rPr>
        <w:t xml:space="preserve"> aturan dalam KUHP tidak dapat digunakan</w:t>
      </w:r>
      <w:r>
        <w:rPr>
          <w:rFonts w:ascii="Times New Roman" w:hAnsi="Times New Roman" w:cs="Times New Roman"/>
          <w:sz w:val="24"/>
          <w:szCs w:val="24"/>
        </w:rPr>
        <w:t xml:space="preserve">. </w:t>
      </w:r>
      <w:r w:rsidRPr="0048232B">
        <w:rPr>
          <w:rFonts w:ascii="Times New Roman" w:hAnsi="Times New Roman" w:cs="Times New Roman"/>
          <w:sz w:val="24"/>
          <w:szCs w:val="24"/>
        </w:rPr>
        <w:t xml:space="preserve">Aturan </w:t>
      </w:r>
      <w:r w:rsidRPr="00230937">
        <w:rPr>
          <w:rFonts w:ascii="Times New Roman" w:hAnsi="Times New Roman" w:cs="Times New Roman"/>
          <w:i/>
          <w:sz w:val="24"/>
          <w:szCs w:val="24"/>
        </w:rPr>
        <w:t>money politic</w:t>
      </w:r>
      <w:r>
        <w:rPr>
          <w:rFonts w:ascii="Times New Roman" w:hAnsi="Times New Roman" w:cs="Times New Roman"/>
          <w:i/>
          <w:sz w:val="24"/>
          <w:szCs w:val="24"/>
        </w:rPr>
        <w:t xml:space="preserve"> </w:t>
      </w:r>
      <w:r w:rsidRPr="0048232B">
        <w:rPr>
          <w:rFonts w:ascii="Times New Roman" w:hAnsi="Times New Roman" w:cs="Times New Roman"/>
          <w:sz w:val="24"/>
          <w:szCs w:val="24"/>
        </w:rPr>
        <w:t xml:space="preserve">dalam KUHP merupakan aturan yang bersifat umum </w:t>
      </w:r>
      <w:r w:rsidRPr="00B7508A">
        <w:rPr>
          <w:rFonts w:ascii="Times New Roman" w:hAnsi="Times New Roman" w:cs="Times New Roman"/>
          <w:i/>
          <w:sz w:val="24"/>
          <w:szCs w:val="24"/>
        </w:rPr>
        <w:t xml:space="preserve">(lex generalis). </w:t>
      </w:r>
      <w:r>
        <w:rPr>
          <w:rFonts w:ascii="Times New Roman" w:hAnsi="Times New Roman" w:cs="Times New Roman"/>
          <w:sz w:val="24"/>
          <w:szCs w:val="24"/>
        </w:rPr>
        <w:t>Sementara itu,</w:t>
      </w:r>
      <w:r w:rsidRPr="0048232B">
        <w:rPr>
          <w:rFonts w:ascii="Times New Roman" w:hAnsi="Times New Roman" w:cs="Times New Roman"/>
          <w:sz w:val="24"/>
          <w:szCs w:val="24"/>
        </w:rPr>
        <w:t xml:space="preserve"> </w:t>
      </w:r>
      <w:r>
        <w:rPr>
          <w:rFonts w:ascii="Times New Roman" w:hAnsi="Times New Roman" w:cs="Times New Roman"/>
          <w:sz w:val="24"/>
          <w:szCs w:val="24"/>
        </w:rPr>
        <w:t>aturan dalam Undang-Undang Nomor 8 Tahun 2015</w:t>
      </w:r>
      <w:r w:rsidRPr="0048232B">
        <w:rPr>
          <w:rFonts w:ascii="Times New Roman" w:hAnsi="Times New Roman" w:cs="Times New Roman"/>
          <w:sz w:val="24"/>
          <w:szCs w:val="24"/>
        </w:rPr>
        <w:t xml:space="preserve"> bersifat khusus </w:t>
      </w:r>
      <w:r w:rsidRPr="00B7508A">
        <w:rPr>
          <w:rFonts w:ascii="Times New Roman" w:hAnsi="Times New Roman" w:cs="Times New Roman"/>
          <w:i/>
          <w:sz w:val="24"/>
          <w:szCs w:val="24"/>
        </w:rPr>
        <w:t>(lex spesialis)</w:t>
      </w:r>
      <w:r w:rsidRPr="0048232B">
        <w:rPr>
          <w:rFonts w:ascii="Times New Roman" w:hAnsi="Times New Roman" w:cs="Times New Roman"/>
          <w:sz w:val="24"/>
          <w:szCs w:val="24"/>
        </w:rPr>
        <w:t xml:space="preserve"> juga diatur hal yang serupa. </w:t>
      </w:r>
      <w:r>
        <w:rPr>
          <w:rFonts w:ascii="Times New Roman" w:hAnsi="Times New Roman" w:cs="Times New Roman"/>
          <w:sz w:val="24"/>
          <w:szCs w:val="24"/>
        </w:rPr>
        <w:t>Oleh karena itu</w:t>
      </w:r>
      <w:r w:rsidRPr="0048232B">
        <w:rPr>
          <w:rFonts w:ascii="Times New Roman" w:hAnsi="Times New Roman" w:cs="Times New Roman"/>
          <w:sz w:val="24"/>
          <w:szCs w:val="24"/>
        </w:rPr>
        <w:t xml:space="preserve">, aturan </w:t>
      </w:r>
      <w:r w:rsidRPr="00230937">
        <w:rPr>
          <w:rFonts w:ascii="Times New Roman" w:hAnsi="Times New Roman" w:cs="Times New Roman"/>
          <w:i/>
          <w:sz w:val="24"/>
          <w:szCs w:val="24"/>
        </w:rPr>
        <w:t>money politic</w:t>
      </w:r>
      <w:r>
        <w:rPr>
          <w:rFonts w:ascii="Times New Roman" w:hAnsi="Times New Roman" w:cs="Times New Roman"/>
          <w:i/>
          <w:sz w:val="24"/>
          <w:szCs w:val="24"/>
        </w:rPr>
        <w:t xml:space="preserve"> </w:t>
      </w:r>
      <w:r w:rsidRPr="0048232B">
        <w:rPr>
          <w:rFonts w:ascii="Times New Roman" w:hAnsi="Times New Roman" w:cs="Times New Roman"/>
          <w:sz w:val="24"/>
          <w:szCs w:val="24"/>
        </w:rPr>
        <w:t xml:space="preserve">yang berlaku adalah aturan dalam </w:t>
      </w:r>
      <w:r>
        <w:rPr>
          <w:rFonts w:ascii="Times New Roman" w:hAnsi="Times New Roman" w:cs="Times New Roman"/>
          <w:sz w:val="24"/>
          <w:szCs w:val="24"/>
        </w:rPr>
        <w:t>Undang-Undang Nomor 8 Tahun 2015.</w:t>
      </w:r>
    </w:p>
    <w:p w:rsidR="00412822" w:rsidRDefault="00412822" w:rsidP="00412822">
      <w:pPr>
        <w:spacing w:line="480" w:lineRule="auto"/>
        <w:ind w:left="1265" w:firstLine="720"/>
        <w:jc w:val="both"/>
        <w:rPr>
          <w:rFonts w:ascii="Times New Roman" w:hAnsi="Times New Roman" w:cs="Times New Roman"/>
          <w:sz w:val="24"/>
          <w:szCs w:val="24"/>
        </w:rPr>
      </w:pPr>
      <w:r>
        <w:rPr>
          <w:rFonts w:ascii="Times New Roman" w:hAnsi="Times New Roman" w:cs="Times New Roman"/>
          <w:sz w:val="24"/>
          <w:szCs w:val="24"/>
        </w:rPr>
        <w:t xml:space="preserve">Kelemahan Undang-Undang Nomor 8 Tahun 2015 dalam mengatur sanksi pidana terhadap praktik </w:t>
      </w:r>
      <w:r w:rsidRPr="00230937">
        <w:rPr>
          <w:rFonts w:ascii="Times New Roman" w:hAnsi="Times New Roman" w:cs="Times New Roman"/>
          <w:i/>
          <w:sz w:val="24"/>
          <w:szCs w:val="24"/>
        </w:rPr>
        <w:t>money politic</w:t>
      </w:r>
      <w:r>
        <w:rPr>
          <w:rFonts w:ascii="Times New Roman" w:hAnsi="Times New Roman" w:cs="Times New Roman"/>
          <w:i/>
          <w:sz w:val="24"/>
          <w:szCs w:val="24"/>
        </w:rPr>
        <w:t xml:space="preserve"> </w:t>
      </w:r>
      <w:r>
        <w:rPr>
          <w:rFonts w:ascii="Times New Roman" w:hAnsi="Times New Roman" w:cs="Times New Roman"/>
          <w:sz w:val="24"/>
          <w:szCs w:val="24"/>
        </w:rPr>
        <w:t xml:space="preserve">membuat Panwas Pemilihan Kota Semarang mengalami kebingungan </w:t>
      </w:r>
      <w:r w:rsidRPr="002719A2">
        <w:rPr>
          <w:rFonts w:ascii="Times New Roman" w:hAnsi="Times New Roman" w:cs="Times New Roman"/>
          <w:sz w:val="24"/>
          <w:szCs w:val="24"/>
        </w:rPr>
        <w:t xml:space="preserve">dalam </w:t>
      </w:r>
      <w:r>
        <w:rPr>
          <w:rFonts w:ascii="Times New Roman" w:hAnsi="Times New Roman" w:cs="Times New Roman"/>
          <w:sz w:val="24"/>
          <w:szCs w:val="24"/>
        </w:rPr>
        <w:t xml:space="preserve">menegakkan </w:t>
      </w:r>
      <w:r w:rsidRPr="002719A2">
        <w:rPr>
          <w:rFonts w:ascii="Times New Roman" w:hAnsi="Times New Roman" w:cs="Times New Roman"/>
          <w:sz w:val="24"/>
          <w:szCs w:val="24"/>
        </w:rPr>
        <w:t xml:space="preserve">hukum. Hal tersebut cukup membuat kesulitan </w:t>
      </w:r>
      <w:r>
        <w:rPr>
          <w:rFonts w:ascii="Times New Roman" w:hAnsi="Times New Roman" w:cs="Times New Roman"/>
          <w:sz w:val="24"/>
          <w:szCs w:val="24"/>
        </w:rPr>
        <w:t xml:space="preserve">pada saat </w:t>
      </w:r>
      <w:r w:rsidRPr="002719A2">
        <w:rPr>
          <w:rFonts w:ascii="Times New Roman" w:hAnsi="Times New Roman" w:cs="Times New Roman"/>
          <w:sz w:val="24"/>
          <w:szCs w:val="24"/>
        </w:rPr>
        <w:t>Sentra</w:t>
      </w:r>
      <w:r>
        <w:rPr>
          <w:rFonts w:ascii="Times New Roman" w:hAnsi="Times New Roman" w:cs="Times New Roman"/>
          <w:sz w:val="24"/>
          <w:szCs w:val="24"/>
        </w:rPr>
        <w:t xml:space="preserve"> Penegakan Hukum Terpadu</w:t>
      </w:r>
      <w:r w:rsidRPr="002719A2">
        <w:rPr>
          <w:rFonts w:ascii="Times New Roman" w:hAnsi="Times New Roman" w:cs="Times New Roman"/>
          <w:sz w:val="24"/>
          <w:szCs w:val="24"/>
        </w:rPr>
        <w:t xml:space="preserve"> </w:t>
      </w:r>
      <w:r>
        <w:rPr>
          <w:rFonts w:ascii="Times New Roman" w:hAnsi="Times New Roman" w:cs="Times New Roman"/>
          <w:sz w:val="24"/>
          <w:szCs w:val="24"/>
        </w:rPr>
        <w:t xml:space="preserve">(Sentra </w:t>
      </w:r>
      <w:r w:rsidRPr="002719A2">
        <w:rPr>
          <w:rFonts w:ascii="Times New Roman" w:hAnsi="Times New Roman" w:cs="Times New Roman"/>
          <w:sz w:val="24"/>
          <w:szCs w:val="24"/>
        </w:rPr>
        <w:t>Gakkumdu</w:t>
      </w:r>
      <w:r>
        <w:rPr>
          <w:rFonts w:ascii="Times New Roman" w:hAnsi="Times New Roman" w:cs="Times New Roman"/>
          <w:sz w:val="24"/>
          <w:szCs w:val="24"/>
        </w:rPr>
        <w:t>)</w:t>
      </w:r>
      <w:r w:rsidRPr="002719A2">
        <w:rPr>
          <w:rFonts w:ascii="Times New Roman" w:hAnsi="Times New Roman" w:cs="Times New Roman"/>
          <w:sz w:val="24"/>
          <w:szCs w:val="24"/>
        </w:rPr>
        <w:t xml:space="preserve"> untuk menjerat setiap terlapor karena tidak adanya kejelasan di dalam </w:t>
      </w:r>
      <w:r>
        <w:rPr>
          <w:rFonts w:ascii="Times New Roman" w:hAnsi="Times New Roman" w:cs="Times New Roman"/>
          <w:sz w:val="24"/>
          <w:szCs w:val="24"/>
        </w:rPr>
        <w:t xml:space="preserve">Undang-Undang Nomor 8 Tahun 2015. Akibatnya, semua temuan atau laporan pelanggaran </w:t>
      </w:r>
      <w:r w:rsidRPr="00230937">
        <w:rPr>
          <w:rFonts w:ascii="Times New Roman" w:hAnsi="Times New Roman" w:cs="Times New Roman"/>
          <w:i/>
          <w:sz w:val="24"/>
          <w:szCs w:val="24"/>
        </w:rPr>
        <w:t>money politic</w:t>
      </w:r>
      <w:r>
        <w:rPr>
          <w:rFonts w:ascii="Times New Roman" w:hAnsi="Times New Roman" w:cs="Times New Roman"/>
          <w:i/>
          <w:sz w:val="24"/>
          <w:szCs w:val="24"/>
        </w:rPr>
        <w:t xml:space="preserve"> </w:t>
      </w:r>
      <w:r w:rsidRPr="00D17DA9">
        <w:rPr>
          <w:rFonts w:ascii="Times New Roman" w:hAnsi="Times New Roman" w:cs="Times New Roman"/>
          <w:sz w:val="24"/>
          <w:szCs w:val="24"/>
        </w:rPr>
        <w:t xml:space="preserve">belum ada yang bisa ditindaklanjuti dan dihentikan hanya sampai pada rapat pleno </w:t>
      </w:r>
      <w:r>
        <w:rPr>
          <w:rFonts w:ascii="Times New Roman" w:hAnsi="Times New Roman" w:cs="Times New Roman"/>
          <w:sz w:val="24"/>
          <w:szCs w:val="24"/>
        </w:rPr>
        <w:t xml:space="preserve">Sentra </w:t>
      </w:r>
      <w:r w:rsidRPr="00D17DA9">
        <w:rPr>
          <w:rFonts w:ascii="Times New Roman" w:hAnsi="Times New Roman" w:cs="Times New Roman"/>
          <w:sz w:val="24"/>
          <w:szCs w:val="24"/>
        </w:rPr>
        <w:t>Gakkumdu</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31"/>
      </w:r>
    </w:p>
    <w:p w:rsidR="00412822" w:rsidRDefault="00412822" w:rsidP="00412822">
      <w:pPr>
        <w:spacing w:line="480" w:lineRule="auto"/>
        <w:ind w:left="1265" w:firstLine="720"/>
        <w:jc w:val="both"/>
        <w:rPr>
          <w:rFonts w:ascii="Times New Roman" w:hAnsi="Times New Roman" w:cs="Times New Roman"/>
          <w:sz w:val="24"/>
          <w:szCs w:val="24"/>
        </w:rPr>
      </w:pPr>
      <w:r w:rsidRPr="00B46BC5">
        <w:rPr>
          <w:rFonts w:ascii="Times New Roman" w:hAnsi="Times New Roman" w:cs="Times New Roman"/>
          <w:i/>
          <w:sz w:val="24"/>
          <w:szCs w:val="24"/>
        </w:rPr>
        <w:lastRenderedPageBreak/>
        <w:t>Keenam</w:t>
      </w:r>
      <w:r>
        <w:rPr>
          <w:rFonts w:ascii="Times New Roman" w:hAnsi="Times New Roman" w:cs="Times New Roman"/>
          <w:sz w:val="24"/>
          <w:szCs w:val="24"/>
        </w:rPr>
        <w:t xml:space="preserve">, Undang-Undang Nomor 8 Tahun 2015 tidak mengatur secara tegas sanksi yang dapat diberikan kepada pasangan calon dan/atau tim kampanye yang melakukan pelanggaran administrasi berupa pemasangan alat peraga kampanye </w:t>
      </w:r>
      <w:r w:rsidRPr="00EE5565">
        <w:rPr>
          <w:rFonts w:ascii="Times New Roman" w:hAnsi="Times New Roman" w:cs="Times New Roman"/>
          <w:i/>
          <w:sz w:val="24"/>
          <w:szCs w:val="24"/>
        </w:rPr>
        <w:t>illegal</w:t>
      </w:r>
      <w:r>
        <w:rPr>
          <w:rFonts w:ascii="Times New Roman" w:hAnsi="Times New Roman" w:cs="Times New Roman"/>
          <w:sz w:val="24"/>
          <w:szCs w:val="24"/>
        </w:rPr>
        <w:t xml:space="preserve">. Pasal 65 ayat (1) Undang-Undang Nomor 8 Tahun 2015 mengatur bahwa alat peraga merupakan salah satu metode kampanye yang difasilitasi oleh </w:t>
      </w:r>
      <w:r w:rsidRPr="00B46BC5">
        <w:rPr>
          <w:rFonts w:ascii="Times New Roman" w:hAnsi="Times New Roman" w:cs="Times New Roman"/>
          <w:sz w:val="24"/>
          <w:szCs w:val="24"/>
        </w:rPr>
        <w:t>KPU Provinsi dan KPU K</w:t>
      </w:r>
      <w:r>
        <w:rPr>
          <w:rFonts w:ascii="Times New Roman" w:hAnsi="Times New Roman" w:cs="Times New Roman"/>
          <w:sz w:val="24"/>
          <w:szCs w:val="24"/>
        </w:rPr>
        <w:t xml:space="preserve">abupaten/Kota yang didanai APBD. Artinya, pasangan calon dan/atau tim kampanye tidak diperbolehkan memasang alat peraga kampanye karena itu bersifat </w:t>
      </w:r>
      <w:r w:rsidRPr="003877AA">
        <w:rPr>
          <w:rFonts w:ascii="Times New Roman" w:hAnsi="Times New Roman" w:cs="Times New Roman"/>
          <w:i/>
          <w:sz w:val="24"/>
          <w:szCs w:val="24"/>
        </w:rPr>
        <w:t>illegal</w:t>
      </w:r>
      <w:r>
        <w:rPr>
          <w:rFonts w:ascii="Times New Roman" w:hAnsi="Times New Roman" w:cs="Times New Roman"/>
          <w:sz w:val="24"/>
          <w:szCs w:val="24"/>
        </w:rPr>
        <w:t>. Jika terdapat alat peraga kampanye, lembaga pengawas pemilihan merekomendasikan pelanggaran tersebut kepada KPU untuk segera ditindaklanjuti.</w:t>
      </w:r>
    </w:p>
    <w:p w:rsidR="00412822" w:rsidRDefault="00412822" w:rsidP="00412822">
      <w:pPr>
        <w:spacing w:line="480" w:lineRule="auto"/>
        <w:ind w:left="1265" w:firstLine="720"/>
        <w:jc w:val="both"/>
        <w:rPr>
          <w:rFonts w:ascii="Times New Roman" w:hAnsi="Times New Roman" w:cs="Times New Roman"/>
          <w:sz w:val="24"/>
          <w:szCs w:val="24"/>
        </w:rPr>
      </w:pPr>
      <w:r w:rsidRPr="00E30D07">
        <w:rPr>
          <w:rFonts w:ascii="Times New Roman" w:hAnsi="Times New Roman" w:cs="Times New Roman"/>
          <w:sz w:val="24"/>
          <w:szCs w:val="24"/>
        </w:rPr>
        <w:t>Undang-Undang Nomor 8 Tahun 2015 m</w:t>
      </w:r>
      <w:r>
        <w:rPr>
          <w:rFonts w:ascii="Times New Roman" w:hAnsi="Times New Roman" w:cs="Times New Roman"/>
          <w:sz w:val="24"/>
          <w:szCs w:val="24"/>
        </w:rPr>
        <w:t>engatur</w:t>
      </w:r>
      <w:r w:rsidRPr="00E30D07">
        <w:rPr>
          <w:rFonts w:ascii="Times New Roman" w:hAnsi="Times New Roman" w:cs="Times New Roman"/>
          <w:sz w:val="24"/>
          <w:szCs w:val="24"/>
        </w:rPr>
        <w:t xml:space="preserve"> bahwa </w:t>
      </w:r>
      <w:r>
        <w:rPr>
          <w:rFonts w:ascii="Times New Roman" w:hAnsi="Times New Roman" w:cs="Times New Roman"/>
          <w:sz w:val="24"/>
          <w:szCs w:val="24"/>
        </w:rPr>
        <w:t>k</w:t>
      </w:r>
      <w:r w:rsidRPr="00E30D07">
        <w:rPr>
          <w:rFonts w:ascii="Times New Roman" w:hAnsi="Times New Roman" w:cs="Times New Roman"/>
          <w:sz w:val="24"/>
          <w:szCs w:val="24"/>
        </w:rPr>
        <w:t>etentuan lebih lanj</w:t>
      </w:r>
      <w:r>
        <w:rPr>
          <w:rFonts w:ascii="Times New Roman" w:hAnsi="Times New Roman" w:cs="Times New Roman"/>
          <w:sz w:val="24"/>
          <w:szCs w:val="24"/>
        </w:rPr>
        <w:t>ut mengenai pelaksanaan metode k</w:t>
      </w:r>
      <w:r w:rsidRPr="00E30D07">
        <w:rPr>
          <w:rFonts w:ascii="Times New Roman" w:hAnsi="Times New Roman" w:cs="Times New Roman"/>
          <w:sz w:val="24"/>
          <w:szCs w:val="24"/>
        </w:rPr>
        <w:t>ampa</w:t>
      </w:r>
      <w:r>
        <w:rPr>
          <w:rFonts w:ascii="Times New Roman" w:hAnsi="Times New Roman" w:cs="Times New Roman"/>
          <w:sz w:val="24"/>
          <w:szCs w:val="24"/>
        </w:rPr>
        <w:t xml:space="preserve">nye diatur dengan Peraturan KPU. Adapun Peraturan KPU yang mengatur hal tersebut adalah PKPU Nomor 7 Tahun 2015 </w:t>
      </w:r>
      <w:r w:rsidRPr="00A579D1">
        <w:rPr>
          <w:rFonts w:ascii="Times New Roman" w:hAnsi="Times New Roman" w:cs="Times New Roman"/>
          <w:sz w:val="24"/>
          <w:szCs w:val="24"/>
        </w:rPr>
        <w:t>tentang Kampanye Pemilihan Gubernur dan Wakil Gu</w:t>
      </w:r>
      <w:r>
        <w:rPr>
          <w:rFonts w:ascii="Times New Roman" w:hAnsi="Times New Roman" w:cs="Times New Roman"/>
          <w:sz w:val="24"/>
          <w:szCs w:val="24"/>
        </w:rPr>
        <w:t>bernur, Bupati dan Wakil Bupati</w:t>
      </w:r>
      <w:r w:rsidRPr="00A579D1">
        <w:rPr>
          <w:rFonts w:ascii="Times New Roman" w:hAnsi="Times New Roman" w:cs="Times New Roman"/>
          <w:sz w:val="24"/>
          <w:szCs w:val="24"/>
        </w:rPr>
        <w:t xml:space="preserve"> dan/atau Walikota dan Wakil Walikota</w:t>
      </w:r>
      <w:r>
        <w:rPr>
          <w:rFonts w:ascii="Times New Roman" w:hAnsi="Times New Roman" w:cs="Times New Roman"/>
          <w:sz w:val="24"/>
          <w:szCs w:val="24"/>
        </w:rPr>
        <w:t xml:space="preserve">. Jika melihat Pasal 72 ayat (1) PKPU Nomor 7 Tahun 2015 tersebut, terdapat sanksi yang dapat diberikan kepada pasangan calon dan/atau tim kampanye yang melanggar ketentuan pemasangan alat peraga kampanye. Akan tetapi, sanksi yang diberikan sangat tidak efektif yaitu berupa peringatan </w:t>
      </w:r>
      <w:r>
        <w:rPr>
          <w:rFonts w:ascii="Times New Roman" w:hAnsi="Times New Roman" w:cs="Times New Roman"/>
          <w:sz w:val="24"/>
          <w:szCs w:val="24"/>
        </w:rPr>
        <w:lastRenderedPageBreak/>
        <w:t>tertulis dari KPU dan perintah penurunan alat peraga k</w:t>
      </w:r>
      <w:r w:rsidRPr="00C742BC">
        <w:rPr>
          <w:rFonts w:ascii="Times New Roman" w:hAnsi="Times New Roman" w:cs="Times New Roman"/>
          <w:sz w:val="24"/>
          <w:szCs w:val="24"/>
        </w:rPr>
        <w:t>ampanye dalam</w:t>
      </w:r>
      <w:r>
        <w:rPr>
          <w:rFonts w:ascii="Times New Roman" w:hAnsi="Times New Roman" w:cs="Times New Roman"/>
          <w:sz w:val="24"/>
          <w:szCs w:val="24"/>
        </w:rPr>
        <w:t xml:space="preserve"> </w:t>
      </w:r>
      <w:r w:rsidRPr="00C742BC">
        <w:rPr>
          <w:rFonts w:ascii="Times New Roman" w:hAnsi="Times New Roman" w:cs="Times New Roman"/>
          <w:sz w:val="24"/>
          <w:szCs w:val="24"/>
        </w:rPr>
        <w:t>waktu 1 x 24 (satu kali dua puluh empat) jam</w:t>
      </w:r>
      <w:r>
        <w:rPr>
          <w:rFonts w:ascii="Times New Roman" w:hAnsi="Times New Roman" w:cs="Times New Roman"/>
          <w:sz w:val="24"/>
          <w:szCs w:val="24"/>
        </w:rPr>
        <w:t xml:space="preserve">. </w:t>
      </w:r>
    </w:p>
    <w:p w:rsidR="00412822" w:rsidRDefault="00412822" w:rsidP="00412822">
      <w:pPr>
        <w:spacing w:line="480" w:lineRule="auto"/>
        <w:ind w:left="1265" w:firstLine="720"/>
        <w:jc w:val="both"/>
        <w:rPr>
          <w:rFonts w:ascii="Times New Roman" w:hAnsi="Times New Roman" w:cs="Times New Roman"/>
          <w:sz w:val="24"/>
          <w:szCs w:val="24"/>
        </w:rPr>
      </w:pPr>
      <w:r>
        <w:rPr>
          <w:rFonts w:ascii="Times New Roman" w:hAnsi="Times New Roman" w:cs="Times New Roman"/>
          <w:sz w:val="24"/>
          <w:szCs w:val="24"/>
        </w:rPr>
        <w:t>Apabila pasangan c</w:t>
      </w:r>
      <w:r w:rsidRPr="00C742BC">
        <w:rPr>
          <w:rFonts w:ascii="Times New Roman" w:hAnsi="Times New Roman" w:cs="Times New Roman"/>
          <w:sz w:val="24"/>
          <w:szCs w:val="24"/>
        </w:rPr>
        <w:t xml:space="preserve">alon tidak melaksanakan </w:t>
      </w:r>
      <w:r>
        <w:rPr>
          <w:rFonts w:ascii="Times New Roman" w:hAnsi="Times New Roman" w:cs="Times New Roman"/>
          <w:sz w:val="24"/>
          <w:szCs w:val="24"/>
        </w:rPr>
        <w:t>peringatan tertulis dari KPU tersebut</w:t>
      </w:r>
      <w:r w:rsidRPr="00C742BC">
        <w:rPr>
          <w:rFonts w:ascii="Times New Roman" w:hAnsi="Times New Roman" w:cs="Times New Roman"/>
          <w:sz w:val="24"/>
          <w:szCs w:val="24"/>
        </w:rPr>
        <w:t>, Bawaslu Provinsi,</w:t>
      </w:r>
      <w:r>
        <w:rPr>
          <w:rFonts w:ascii="Times New Roman" w:hAnsi="Times New Roman" w:cs="Times New Roman"/>
          <w:sz w:val="24"/>
          <w:szCs w:val="24"/>
        </w:rPr>
        <w:t xml:space="preserve"> </w:t>
      </w:r>
      <w:r w:rsidRPr="00C742BC">
        <w:rPr>
          <w:rFonts w:ascii="Times New Roman" w:hAnsi="Times New Roman" w:cs="Times New Roman"/>
          <w:sz w:val="24"/>
          <w:szCs w:val="24"/>
        </w:rPr>
        <w:t>Panwas Kabupaten/Kota, dan/atau Panwas Kecamatan</w:t>
      </w:r>
      <w:r>
        <w:rPr>
          <w:rFonts w:ascii="Times New Roman" w:hAnsi="Times New Roman" w:cs="Times New Roman"/>
          <w:sz w:val="24"/>
          <w:szCs w:val="24"/>
        </w:rPr>
        <w:t xml:space="preserve"> </w:t>
      </w:r>
      <w:r w:rsidRPr="00C742BC">
        <w:rPr>
          <w:rFonts w:ascii="Times New Roman" w:hAnsi="Times New Roman" w:cs="Times New Roman"/>
          <w:sz w:val="24"/>
          <w:szCs w:val="24"/>
        </w:rPr>
        <w:t>berkoordinasi dengan Satuan Polisi Pamong Praja</w:t>
      </w:r>
      <w:r>
        <w:rPr>
          <w:rFonts w:ascii="Times New Roman" w:hAnsi="Times New Roman" w:cs="Times New Roman"/>
          <w:sz w:val="24"/>
          <w:szCs w:val="24"/>
        </w:rPr>
        <w:t xml:space="preserve"> setempat untuk menurunkan alat peraga k</w:t>
      </w:r>
      <w:r w:rsidRPr="00C742BC">
        <w:rPr>
          <w:rFonts w:ascii="Times New Roman" w:hAnsi="Times New Roman" w:cs="Times New Roman"/>
          <w:sz w:val="24"/>
          <w:szCs w:val="24"/>
        </w:rPr>
        <w:t>ampanye.</w:t>
      </w:r>
      <w:r>
        <w:rPr>
          <w:rFonts w:ascii="Times New Roman" w:hAnsi="Times New Roman" w:cs="Times New Roman"/>
          <w:sz w:val="24"/>
          <w:szCs w:val="24"/>
        </w:rPr>
        <w:t xml:space="preserve"> Artinya, pasangan calon dan/atau tim kampanye dapat dengan bebas melakukan pelanggaran berupa pemasangan alat peraga kampanye </w:t>
      </w:r>
      <w:r w:rsidRPr="00B670B0">
        <w:rPr>
          <w:rFonts w:ascii="Times New Roman" w:hAnsi="Times New Roman" w:cs="Times New Roman"/>
          <w:i/>
          <w:sz w:val="24"/>
          <w:szCs w:val="24"/>
        </w:rPr>
        <w:t>illegal</w:t>
      </w:r>
      <w:r>
        <w:rPr>
          <w:rFonts w:ascii="Times New Roman" w:hAnsi="Times New Roman" w:cs="Times New Roman"/>
          <w:sz w:val="24"/>
          <w:szCs w:val="24"/>
        </w:rPr>
        <w:t xml:space="preserve"> selama proses pemilihan berlangsung tanpa adanya sanksi yang tegas yang dapat diberikan kepada pasangan calon dan/atau tim kampanye apabila tidak melaksanakan peringatan dari lembaga KPU. </w:t>
      </w:r>
    </w:p>
    <w:p w:rsidR="00412822" w:rsidRPr="00AB2A49" w:rsidRDefault="00412822" w:rsidP="00412822">
      <w:pPr>
        <w:spacing w:line="480" w:lineRule="auto"/>
        <w:ind w:left="1265" w:firstLine="720"/>
        <w:jc w:val="both"/>
        <w:rPr>
          <w:rFonts w:ascii="Times New Roman" w:hAnsi="Times New Roman" w:cs="Times New Roman"/>
          <w:sz w:val="24"/>
          <w:szCs w:val="24"/>
        </w:rPr>
      </w:pPr>
      <w:r>
        <w:rPr>
          <w:rFonts w:ascii="Times New Roman" w:hAnsi="Times New Roman" w:cs="Times New Roman"/>
          <w:sz w:val="24"/>
          <w:szCs w:val="24"/>
        </w:rPr>
        <w:t xml:space="preserve">Selama </w:t>
      </w:r>
      <w:r w:rsidRPr="00AB2A49">
        <w:rPr>
          <w:rFonts w:ascii="Times New Roman" w:hAnsi="Times New Roman" w:cs="Times New Roman"/>
          <w:sz w:val="24"/>
          <w:szCs w:val="24"/>
        </w:rPr>
        <w:t>pemilihan Walikota dan Wakil Walikota</w:t>
      </w:r>
      <w:r>
        <w:rPr>
          <w:rFonts w:ascii="Times New Roman" w:hAnsi="Times New Roman" w:cs="Times New Roman"/>
          <w:sz w:val="24"/>
          <w:szCs w:val="24"/>
        </w:rPr>
        <w:t xml:space="preserve"> Semarang Tahun 2015, p</w:t>
      </w:r>
      <w:r w:rsidRPr="00AB2A49">
        <w:rPr>
          <w:rFonts w:ascii="Times New Roman" w:hAnsi="Times New Roman" w:cs="Times New Roman"/>
          <w:sz w:val="24"/>
          <w:szCs w:val="24"/>
        </w:rPr>
        <w:t xml:space="preserve">enindakan </w:t>
      </w:r>
      <w:r>
        <w:rPr>
          <w:rFonts w:ascii="Times New Roman" w:hAnsi="Times New Roman" w:cs="Times New Roman"/>
          <w:sz w:val="24"/>
          <w:szCs w:val="24"/>
        </w:rPr>
        <w:t xml:space="preserve">terhadap pelanggaran alat peraga kampanye </w:t>
      </w:r>
      <w:r w:rsidRPr="00AB2A49">
        <w:rPr>
          <w:rFonts w:ascii="Times New Roman" w:hAnsi="Times New Roman" w:cs="Times New Roman"/>
          <w:i/>
          <w:sz w:val="24"/>
          <w:szCs w:val="24"/>
        </w:rPr>
        <w:t>illegal</w:t>
      </w:r>
      <w:r>
        <w:rPr>
          <w:rFonts w:ascii="Times New Roman" w:hAnsi="Times New Roman" w:cs="Times New Roman"/>
          <w:sz w:val="24"/>
          <w:szCs w:val="24"/>
        </w:rPr>
        <w:t xml:space="preserve"> berada</w:t>
      </w:r>
      <w:r w:rsidRPr="00AB2A49">
        <w:rPr>
          <w:rFonts w:ascii="Times New Roman" w:hAnsi="Times New Roman" w:cs="Times New Roman"/>
          <w:sz w:val="24"/>
          <w:szCs w:val="24"/>
        </w:rPr>
        <w:t xml:space="preserve"> di t</w:t>
      </w:r>
      <w:r>
        <w:rPr>
          <w:rFonts w:ascii="Times New Roman" w:hAnsi="Times New Roman" w:cs="Times New Roman"/>
          <w:sz w:val="24"/>
          <w:szCs w:val="24"/>
        </w:rPr>
        <w:t xml:space="preserve">angan Pemerintah Kota Semarang sedangkan </w:t>
      </w:r>
      <w:r w:rsidRPr="00AB2A49">
        <w:rPr>
          <w:rFonts w:ascii="Times New Roman" w:hAnsi="Times New Roman" w:cs="Times New Roman"/>
          <w:sz w:val="24"/>
          <w:szCs w:val="24"/>
        </w:rPr>
        <w:t xml:space="preserve">Panwas </w:t>
      </w:r>
      <w:r>
        <w:rPr>
          <w:rFonts w:ascii="Times New Roman" w:hAnsi="Times New Roman" w:cs="Times New Roman"/>
          <w:sz w:val="24"/>
          <w:szCs w:val="24"/>
        </w:rPr>
        <w:t xml:space="preserve">Pemilihan </w:t>
      </w:r>
      <w:r w:rsidRPr="00AB2A49">
        <w:rPr>
          <w:rFonts w:ascii="Times New Roman" w:hAnsi="Times New Roman" w:cs="Times New Roman"/>
          <w:sz w:val="24"/>
          <w:szCs w:val="24"/>
        </w:rPr>
        <w:t>Kota Semarang hanya mendata dan memverifikasi jumlah pelanggaran kemudian hasilnya diberikan kepada KPU</w:t>
      </w:r>
      <w:r>
        <w:rPr>
          <w:rFonts w:ascii="Times New Roman" w:hAnsi="Times New Roman" w:cs="Times New Roman"/>
          <w:sz w:val="24"/>
          <w:szCs w:val="24"/>
        </w:rPr>
        <w:t>D</w:t>
      </w:r>
      <w:r w:rsidRPr="00AB2A49">
        <w:rPr>
          <w:rFonts w:ascii="Times New Roman" w:hAnsi="Times New Roman" w:cs="Times New Roman"/>
          <w:sz w:val="24"/>
          <w:szCs w:val="24"/>
        </w:rPr>
        <w:t xml:space="preserve"> Kota Semarang. </w:t>
      </w:r>
      <w:r>
        <w:rPr>
          <w:rFonts w:ascii="Times New Roman" w:hAnsi="Times New Roman" w:cs="Times New Roman"/>
          <w:sz w:val="24"/>
          <w:szCs w:val="24"/>
        </w:rPr>
        <w:t xml:space="preserve">Selama </w:t>
      </w:r>
      <w:r w:rsidRPr="00AB2A49">
        <w:rPr>
          <w:rFonts w:ascii="Times New Roman" w:hAnsi="Times New Roman" w:cs="Times New Roman"/>
          <w:sz w:val="24"/>
          <w:szCs w:val="24"/>
        </w:rPr>
        <w:t>pemilihan Walikota dan Wakil Walikota</w:t>
      </w:r>
      <w:r>
        <w:rPr>
          <w:rFonts w:ascii="Times New Roman" w:hAnsi="Times New Roman" w:cs="Times New Roman"/>
          <w:sz w:val="24"/>
          <w:szCs w:val="24"/>
        </w:rPr>
        <w:t xml:space="preserve"> Semarang Tahun 2015, telah dilakukannya </w:t>
      </w:r>
      <w:r w:rsidRPr="00AB2A49">
        <w:rPr>
          <w:rFonts w:ascii="Times New Roman" w:hAnsi="Times New Roman" w:cs="Times New Roman"/>
          <w:sz w:val="24"/>
          <w:szCs w:val="24"/>
        </w:rPr>
        <w:t>penertiban</w:t>
      </w:r>
      <w:r>
        <w:rPr>
          <w:rFonts w:ascii="Times New Roman" w:hAnsi="Times New Roman" w:cs="Times New Roman"/>
          <w:sz w:val="24"/>
          <w:szCs w:val="24"/>
        </w:rPr>
        <w:t xml:space="preserve"> alat peraga kampanye </w:t>
      </w:r>
      <w:r w:rsidRPr="00AB2A49">
        <w:rPr>
          <w:rFonts w:ascii="Times New Roman" w:hAnsi="Times New Roman" w:cs="Times New Roman"/>
          <w:i/>
          <w:sz w:val="24"/>
          <w:szCs w:val="24"/>
        </w:rPr>
        <w:t>illegal</w:t>
      </w:r>
      <w:r w:rsidRPr="00AB2A49">
        <w:rPr>
          <w:rFonts w:ascii="Times New Roman" w:hAnsi="Times New Roman" w:cs="Times New Roman"/>
          <w:sz w:val="24"/>
          <w:szCs w:val="24"/>
        </w:rPr>
        <w:t xml:space="preserve"> se</w:t>
      </w:r>
      <w:r>
        <w:rPr>
          <w:rFonts w:ascii="Times New Roman" w:hAnsi="Times New Roman" w:cs="Times New Roman"/>
          <w:sz w:val="24"/>
          <w:szCs w:val="24"/>
        </w:rPr>
        <w:t>banyak lima kali penertiban. Lima</w:t>
      </w:r>
      <w:r w:rsidRPr="00AB2A49">
        <w:rPr>
          <w:rFonts w:ascii="Times New Roman" w:hAnsi="Times New Roman" w:cs="Times New Roman"/>
          <w:sz w:val="24"/>
          <w:szCs w:val="24"/>
        </w:rPr>
        <w:t xml:space="preserve"> kali penertiban </w:t>
      </w:r>
      <w:r>
        <w:rPr>
          <w:rFonts w:ascii="Times New Roman" w:hAnsi="Times New Roman" w:cs="Times New Roman"/>
          <w:sz w:val="24"/>
          <w:szCs w:val="24"/>
        </w:rPr>
        <w:t xml:space="preserve">alat peraga kampanye </w:t>
      </w:r>
      <w:r w:rsidRPr="00AB2A49">
        <w:rPr>
          <w:rFonts w:ascii="Times New Roman" w:hAnsi="Times New Roman" w:cs="Times New Roman"/>
          <w:i/>
          <w:sz w:val="24"/>
          <w:szCs w:val="24"/>
        </w:rPr>
        <w:t>illegal</w:t>
      </w:r>
      <w:r w:rsidRPr="00AB2A49">
        <w:rPr>
          <w:rFonts w:ascii="Times New Roman" w:hAnsi="Times New Roman" w:cs="Times New Roman"/>
          <w:sz w:val="24"/>
          <w:szCs w:val="24"/>
        </w:rPr>
        <w:t xml:space="preserve"> tersebut terdiri </w:t>
      </w:r>
      <w:r>
        <w:rPr>
          <w:rFonts w:ascii="Times New Roman" w:hAnsi="Times New Roman" w:cs="Times New Roman"/>
          <w:sz w:val="24"/>
          <w:szCs w:val="24"/>
        </w:rPr>
        <w:t>dari tiga</w:t>
      </w:r>
      <w:r w:rsidRPr="00AB2A49">
        <w:rPr>
          <w:rFonts w:ascii="Times New Roman" w:hAnsi="Times New Roman" w:cs="Times New Roman"/>
          <w:sz w:val="24"/>
          <w:szCs w:val="24"/>
        </w:rPr>
        <w:t xml:space="preserve"> kali penertiban baliho-baliho </w:t>
      </w:r>
      <w:r w:rsidRPr="00AB2A49">
        <w:rPr>
          <w:rFonts w:ascii="Times New Roman" w:hAnsi="Times New Roman" w:cs="Times New Roman"/>
          <w:sz w:val="24"/>
          <w:szCs w:val="24"/>
        </w:rPr>
        <w:lastRenderedPageBreak/>
        <w:t>yang</w:t>
      </w:r>
      <w:r>
        <w:rPr>
          <w:rFonts w:ascii="Times New Roman" w:hAnsi="Times New Roman" w:cs="Times New Roman"/>
          <w:sz w:val="24"/>
          <w:szCs w:val="24"/>
        </w:rPr>
        <w:t xml:space="preserve"> tersebar di Kota Semarang dan dua</w:t>
      </w:r>
      <w:r w:rsidRPr="00AB2A49">
        <w:rPr>
          <w:rFonts w:ascii="Times New Roman" w:hAnsi="Times New Roman" w:cs="Times New Roman"/>
          <w:sz w:val="24"/>
          <w:szCs w:val="24"/>
        </w:rPr>
        <w:t xml:space="preserve"> kali penertiban branding mobil.</w:t>
      </w:r>
      <w:r>
        <w:rPr>
          <w:rStyle w:val="FootnoteReference"/>
          <w:rFonts w:ascii="Times New Roman" w:hAnsi="Times New Roman" w:cs="Times New Roman"/>
          <w:sz w:val="24"/>
          <w:szCs w:val="24"/>
        </w:rPr>
        <w:footnoteReference w:id="132"/>
      </w:r>
    </w:p>
    <w:p w:rsidR="00412822" w:rsidRDefault="00412822" w:rsidP="00412822">
      <w:pPr>
        <w:spacing w:line="480" w:lineRule="auto"/>
        <w:ind w:left="1265" w:firstLine="720"/>
        <w:jc w:val="both"/>
        <w:rPr>
          <w:rFonts w:ascii="Times New Roman" w:hAnsi="Times New Roman" w:cs="Times New Roman"/>
          <w:sz w:val="24"/>
          <w:szCs w:val="24"/>
        </w:rPr>
      </w:pPr>
      <w:r w:rsidRPr="00AB2A49">
        <w:rPr>
          <w:rFonts w:ascii="Times New Roman" w:hAnsi="Times New Roman" w:cs="Times New Roman"/>
          <w:sz w:val="24"/>
          <w:szCs w:val="24"/>
        </w:rPr>
        <w:t xml:space="preserve">Penertiban </w:t>
      </w:r>
      <w:r>
        <w:rPr>
          <w:rFonts w:ascii="Times New Roman" w:hAnsi="Times New Roman" w:cs="Times New Roman"/>
          <w:sz w:val="24"/>
          <w:szCs w:val="24"/>
        </w:rPr>
        <w:t xml:space="preserve">alat peraga kampanye </w:t>
      </w:r>
      <w:r w:rsidRPr="00AB2A49">
        <w:rPr>
          <w:rFonts w:ascii="Times New Roman" w:hAnsi="Times New Roman" w:cs="Times New Roman"/>
          <w:i/>
          <w:sz w:val="24"/>
          <w:szCs w:val="24"/>
        </w:rPr>
        <w:t>illegal</w:t>
      </w:r>
      <w:r w:rsidRPr="00AB2A49">
        <w:rPr>
          <w:rFonts w:ascii="Times New Roman" w:hAnsi="Times New Roman" w:cs="Times New Roman"/>
          <w:sz w:val="24"/>
          <w:szCs w:val="24"/>
        </w:rPr>
        <w:t xml:space="preserve"> melibatkan tim gabungan</w:t>
      </w:r>
      <w:r>
        <w:rPr>
          <w:rFonts w:ascii="Times New Roman" w:hAnsi="Times New Roman" w:cs="Times New Roman"/>
          <w:sz w:val="24"/>
          <w:szCs w:val="24"/>
        </w:rPr>
        <w:t xml:space="preserve"> dari Pemerintah Kota, Satpol Pamong Praja</w:t>
      </w:r>
      <w:r w:rsidRPr="00AB2A49">
        <w:rPr>
          <w:rFonts w:ascii="Times New Roman" w:hAnsi="Times New Roman" w:cs="Times New Roman"/>
          <w:sz w:val="24"/>
          <w:szCs w:val="24"/>
        </w:rPr>
        <w:t>, KPU</w:t>
      </w:r>
      <w:r>
        <w:rPr>
          <w:rFonts w:ascii="Times New Roman" w:hAnsi="Times New Roman" w:cs="Times New Roman"/>
          <w:sz w:val="24"/>
          <w:szCs w:val="24"/>
        </w:rPr>
        <w:t>D</w:t>
      </w:r>
      <w:r w:rsidRPr="00AB2A49">
        <w:rPr>
          <w:rFonts w:ascii="Times New Roman" w:hAnsi="Times New Roman" w:cs="Times New Roman"/>
          <w:sz w:val="24"/>
          <w:szCs w:val="24"/>
        </w:rPr>
        <w:t xml:space="preserve"> Kota</w:t>
      </w:r>
      <w:r>
        <w:rPr>
          <w:rFonts w:ascii="Times New Roman" w:hAnsi="Times New Roman" w:cs="Times New Roman"/>
          <w:sz w:val="24"/>
          <w:szCs w:val="24"/>
        </w:rPr>
        <w:t xml:space="preserve"> Semarang</w:t>
      </w:r>
      <w:r w:rsidRPr="00AB2A49">
        <w:rPr>
          <w:rFonts w:ascii="Times New Roman" w:hAnsi="Times New Roman" w:cs="Times New Roman"/>
          <w:sz w:val="24"/>
          <w:szCs w:val="24"/>
        </w:rPr>
        <w:t>, Di</w:t>
      </w:r>
      <w:r>
        <w:rPr>
          <w:rFonts w:ascii="Times New Roman" w:hAnsi="Times New Roman" w:cs="Times New Roman"/>
          <w:sz w:val="24"/>
          <w:szCs w:val="24"/>
        </w:rPr>
        <w:t>nas Perhubungan Kota Semarang</w:t>
      </w:r>
      <w:r w:rsidRPr="00AB2A49">
        <w:rPr>
          <w:rFonts w:ascii="Times New Roman" w:hAnsi="Times New Roman" w:cs="Times New Roman"/>
          <w:sz w:val="24"/>
          <w:szCs w:val="24"/>
        </w:rPr>
        <w:t xml:space="preserve">, Dinas </w:t>
      </w:r>
      <w:r>
        <w:rPr>
          <w:rFonts w:ascii="Times New Roman" w:hAnsi="Times New Roman" w:cs="Times New Roman"/>
          <w:sz w:val="24"/>
          <w:szCs w:val="24"/>
        </w:rPr>
        <w:t xml:space="preserve">Kebersihan dan </w:t>
      </w:r>
      <w:r w:rsidRPr="00AB2A49">
        <w:rPr>
          <w:rFonts w:ascii="Times New Roman" w:hAnsi="Times New Roman" w:cs="Times New Roman"/>
          <w:sz w:val="24"/>
          <w:szCs w:val="24"/>
        </w:rPr>
        <w:t>Pertamanan</w:t>
      </w:r>
      <w:r>
        <w:rPr>
          <w:rFonts w:ascii="Times New Roman" w:hAnsi="Times New Roman" w:cs="Times New Roman"/>
          <w:sz w:val="24"/>
          <w:szCs w:val="24"/>
        </w:rPr>
        <w:t xml:space="preserve"> Kota Semarang</w:t>
      </w:r>
      <w:r w:rsidRPr="00AB2A49">
        <w:rPr>
          <w:rFonts w:ascii="Times New Roman" w:hAnsi="Times New Roman" w:cs="Times New Roman"/>
          <w:sz w:val="24"/>
          <w:szCs w:val="24"/>
        </w:rPr>
        <w:t>, Dinas Penerangan Jalan dan Pengelolaan Reklame</w:t>
      </w:r>
      <w:r>
        <w:rPr>
          <w:rFonts w:ascii="Times New Roman" w:hAnsi="Times New Roman" w:cs="Times New Roman"/>
          <w:sz w:val="24"/>
          <w:szCs w:val="24"/>
        </w:rPr>
        <w:t xml:space="preserve"> (</w:t>
      </w:r>
      <w:r w:rsidRPr="00AB2A49">
        <w:rPr>
          <w:rFonts w:ascii="Times New Roman" w:hAnsi="Times New Roman" w:cs="Times New Roman"/>
          <w:sz w:val="24"/>
          <w:szCs w:val="24"/>
        </w:rPr>
        <w:t>PJPR</w:t>
      </w:r>
      <w:r>
        <w:rPr>
          <w:rFonts w:ascii="Times New Roman" w:hAnsi="Times New Roman" w:cs="Times New Roman"/>
          <w:sz w:val="24"/>
          <w:szCs w:val="24"/>
        </w:rPr>
        <w:t>) Kota Semarang</w:t>
      </w:r>
      <w:r w:rsidRPr="00AB2A49">
        <w:rPr>
          <w:rFonts w:ascii="Times New Roman" w:hAnsi="Times New Roman" w:cs="Times New Roman"/>
          <w:sz w:val="24"/>
          <w:szCs w:val="24"/>
        </w:rPr>
        <w:t>, dan Panwas</w:t>
      </w:r>
      <w:r>
        <w:rPr>
          <w:rFonts w:ascii="Times New Roman" w:hAnsi="Times New Roman" w:cs="Times New Roman"/>
          <w:sz w:val="24"/>
          <w:szCs w:val="24"/>
        </w:rPr>
        <w:t xml:space="preserve"> Pemilihan</w:t>
      </w:r>
      <w:r w:rsidRPr="00AB2A49">
        <w:rPr>
          <w:rFonts w:ascii="Times New Roman" w:hAnsi="Times New Roman" w:cs="Times New Roman"/>
          <w:sz w:val="24"/>
          <w:szCs w:val="24"/>
        </w:rPr>
        <w:t xml:space="preserve"> Kota Semarang. </w:t>
      </w:r>
      <w:r>
        <w:rPr>
          <w:rFonts w:ascii="Times New Roman" w:hAnsi="Times New Roman" w:cs="Times New Roman"/>
          <w:sz w:val="24"/>
          <w:szCs w:val="24"/>
        </w:rPr>
        <w:t>Karena tidak adanya sanksi yang tegas, a</w:t>
      </w:r>
      <w:r w:rsidRPr="00AB2A49">
        <w:rPr>
          <w:rFonts w:ascii="Times New Roman" w:hAnsi="Times New Roman" w:cs="Times New Roman"/>
          <w:sz w:val="24"/>
          <w:szCs w:val="24"/>
        </w:rPr>
        <w:t>kibatnya selama pemilihan Walikota dan Wakil Walikota</w:t>
      </w:r>
      <w:r>
        <w:rPr>
          <w:rFonts w:ascii="Times New Roman" w:hAnsi="Times New Roman" w:cs="Times New Roman"/>
          <w:sz w:val="24"/>
          <w:szCs w:val="24"/>
        </w:rPr>
        <w:t xml:space="preserve"> Semarang Tahun 2015</w:t>
      </w:r>
      <w:r w:rsidRPr="00AB2A49">
        <w:rPr>
          <w:rFonts w:ascii="Times New Roman" w:hAnsi="Times New Roman" w:cs="Times New Roman"/>
          <w:sz w:val="24"/>
          <w:szCs w:val="24"/>
        </w:rPr>
        <w:t xml:space="preserve"> berlangsung, Kota Semarang terlihat sangat kumuh oleh pelanggaran pemasangan </w:t>
      </w:r>
      <w:r>
        <w:rPr>
          <w:rFonts w:ascii="Times New Roman" w:hAnsi="Times New Roman" w:cs="Times New Roman"/>
          <w:sz w:val="24"/>
          <w:szCs w:val="24"/>
        </w:rPr>
        <w:t xml:space="preserve">alat peraga kampanye </w:t>
      </w:r>
      <w:r w:rsidRPr="00AB2A49">
        <w:rPr>
          <w:rFonts w:ascii="Times New Roman" w:hAnsi="Times New Roman" w:cs="Times New Roman"/>
          <w:i/>
          <w:sz w:val="24"/>
          <w:szCs w:val="24"/>
        </w:rPr>
        <w:t>illegal</w:t>
      </w:r>
      <w:r w:rsidRPr="00AB2A49">
        <w:rPr>
          <w:rFonts w:ascii="Times New Roman" w:hAnsi="Times New Roman" w:cs="Times New Roman"/>
          <w:sz w:val="24"/>
          <w:szCs w:val="24"/>
        </w:rPr>
        <w:t>.</w:t>
      </w:r>
    </w:p>
    <w:p w:rsidR="00412822" w:rsidRDefault="00412822" w:rsidP="00412822">
      <w:pPr>
        <w:spacing w:line="480" w:lineRule="auto"/>
        <w:ind w:left="1265" w:firstLine="720"/>
        <w:jc w:val="both"/>
        <w:rPr>
          <w:rFonts w:ascii="Times New Roman" w:hAnsi="Times New Roman" w:cs="Times New Roman"/>
          <w:sz w:val="24"/>
          <w:szCs w:val="24"/>
        </w:rPr>
      </w:pPr>
      <w:r>
        <w:rPr>
          <w:rFonts w:ascii="Times New Roman" w:hAnsi="Times New Roman" w:cs="Times New Roman"/>
          <w:sz w:val="24"/>
          <w:szCs w:val="24"/>
        </w:rPr>
        <w:t xml:space="preserve">Ketentuan mengenai sanksi terhadap pasangan calon dan/atau tim kampanye yang tidak tegas berdampak luas terhadap kinerja Panwas Pemilihan Kota Semarang. Berdasarkan informasi yang diterima dari lembaga Panwas Pemilihan Kota Semarang, pelanggaran berupa pemasangan alat peraga kampanye </w:t>
      </w:r>
      <w:r w:rsidRPr="00B670B0">
        <w:rPr>
          <w:rFonts w:ascii="Times New Roman" w:hAnsi="Times New Roman" w:cs="Times New Roman"/>
          <w:i/>
          <w:sz w:val="24"/>
          <w:szCs w:val="24"/>
        </w:rPr>
        <w:t>illegal</w:t>
      </w:r>
      <w:r>
        <w:rPr>
          <w:rFonts w:ascii="Times New Roman" w:hAnsi="Times New Roman" w:cs="Times New Roman"/>
          <w:sz w:val="24"/>
          <w:szCs w:val="24"/>
        </w:rPr>
        <w:t xml:space="preserve"> merupakan pelanggaran yang sangat banyak dilakukan. Tidak adanya kewenangan yang diberikan kepada Panwas Pemilihan Kota Semarang sebagai eksekutor terhadap pemasangan alat peraga kampanye </w:t>
      </w:r>
      <w:r w:rsidRPr="00B670B0">
        <w:rPr>
          <w:rFonts w:ascii="Times New Roman" w:hAnsi="Times New Roman" w:cs="Times New Roman"/>
          <w:i/>
          <w:sz w:val="24"/>
          <w:szCs w:val="24"/>
        </w:rPr>
        <w:t>illegal</w:t>
      </w:r>
      <w:r>
        <w:rPr>
          <w:rFonts w:ascii="Times New Roman" w:hAnsi="Times New Roman" w:cs="Times New Roman"/>
          <w:sz w:val="24"/>
          <w:szCs w:val="24"/>
        </w:rPr>
        <w:t xml:space="preserve"> tersebut juga menyebabkan pelanggaran tersebut terus terjadi dari awal sampai akhir pemilihan </w:t>
      </w:r>
      <w:r>
        <w:rPr>
          <w:rFonts w:ascii="Times New Roman" w:hAnsi="Times New Roman" w:cs="Times New Roman"/>
          <w:sz w:val="24"/>
          <w:szCs w:val="24"/>
        </w:rPr>
        <w:lastRenderedPageBreak/>
        <w:t xml:space="preserve">Walikota dan Wakil Walikota Semarang Tahun 2015. Hal ini tentu saja menyulitkan Panwas Pemilihan Kota Semarang dalam menyelesaikan pelanggaran administrasi, terkhususnya dalam hal pemasangan alat peraga kampanye </w:t>
      </w:r>
      <w:r w:rsidRPr="00AB2A49">
        <w:rPr>
          <w:rFonts w:ascii="Times New Roman" w:hAnsi="Times New Roman" w:cs="Times New Roman"/>
          <w:i/>
          <w:sz w:val="24"/>
          <w:szCs w:val="24"/>
        </w:rPr>
        <w:t>illegal</w:t>
      </w:r>
      <w:r>
        <w:rPr>
          <w:rFonts w:ascii="Times New Roman" w:hAnsi="Times New Roman" w:cs="Times New Roman"/>
          <w:sz w:val="24"/>
          <w:szCs w:val="24"/>
        </w:rPr>
        <w:t xml:space="preserve">.  </w:t>
      </w:r>
    </w:p>
    <w:p w:rsidR="00412822" w:rsidRDefault="00412822" w:rsidP="00D647BC">
      <w:pPr>
        <w:pStyle w:val="ListParagraph"/>
        <w:numPr>
          <w:ilvl w:val="0"/>
          <w:numId w:val="76"/>
        </w:numPr>
        <w:spacing w:line="480" w:lineRule="auto"/>
        <w:ind w:left="1276" w:hanging="425"/>
        <w:rPr>
          <w:rFonts w:ascii="Times New Roman" w:hAnsi="Times New Roman" w:cs="Times New Roman"/>
          <w:b/>
          <w:sz w:val="24"/>
          <w:szCs w:val="24"/>
        </w:rPr>
      </w:pPr>
      <w:r w:rsidRPr="009E7CC4">
        <w:rPr>
          <w:rFonts w:ascii="Times New Roman" w:hAnsi="Times New Roman" w:cs="Times New Roman"/>
          <w:b/>
          <w:sz w:val="24"/>
          <w:szCs w:val="24"/>
        </w:rPr>
        <w:t>Faktor Struktur</w:t>
      </w:r>
      <w:r>
        <w:rPr>
          <w:rFonts w:ascii="Times New Roman" w:hAnsi="Times New Roman" w:cs="Times New Roman"/>
          <w:b/>
          <w:sz w:val="24"/>
          <w:szCs w:val="24"/>
        </w:rPr>
        <w:t xml:space="preserve"> Hukum</w:t>
      </w:r>
    </w:p>
    <w:p w:rsidR="00412822" w:rsidRDefault="00412822" w:rsidP="00412822">
      <w:pPr>
        <w:spacing w:line="480" w:lineRule="auto"/>
        <w:ind w:left="1276" w:firstLine="720"/>
        <w:jc w:val="both"/>
        <w:rPr>
          <w:rFonts w:ascii="Times New Roman" w:hAnsi="Times New Roman" w:cs="Times New Roman"/>
          <w:sz w:val="24"/>
          <w:szCs w:val="24"/>
        </w:rPr>
      </w:pPr>
      <w:r w:rsidRPr="009E7CC4">
        <w:rPr>
          <w:rFonts w:ascii="Times New Roman" w:hAnsi="Times New Roman" w:cs="Times New Roman"/>
          <w:sz w:val="24"/>
          <w:szCs w:val="24"/>
        </w:rPr>
        <w:t>Kesulitan Panwas Pemilihan Kota Semarang dalam menyelesaiakan pelanggaran administrasi, pidana, dan kode etik pemilihan Walikota dan Wakil Walikota Semarang</w:t>
      </w:r>
      <w:r>
        <w:rPr>
          <w:rFonts w:ascii="Times New Roman" w:hAnsi="Times New Roman" w:cs="Times New Roman"/>
          <w:sz w:val="24"/>
          <w:szCs w:val="24"/>
        </w:rPr>
        <w:t xml:space="preserve"> Tahun 2015 juga tidak terlepas dari faktor struktur hukum. Faktor struktur hukum tersebut menyangkut kepada lembaga-lembaga yang terlibat, baik dalam proses pembentukan undang-undang ataupun pelaksana dari undang-undang tersebut. Penulis melihat bahwa lembaga-lembaga yang terlibat secara tidak langsung yang menyebabkan Panwas Pemilihan Kota Semarang mengalami kesulitan dalam menyelesaikan pelanggaran, yaitu lembaga DPR RI sebagai pembentuk undang-undang</w:t>
      </w:r>
      <w:r w:rsidR="006336EC">
        <w:rPr>
          <w:rFonts w:ascii="Times New Roman" w:hAnsi="Times New Roman" w:cs="Times New Roman"/>
          <w:sz w:val="24"/>
          <w:szCs w:val="24"/>
        </w:rPr>
        <w:t>, lembaga KPUD Kota Semarang,</w:t>
      </w:r>
      <w:r>
        <w:rPr>
          <w:rFonts w:ascii="Times New Roman" w:hAnsi="Times New Roman" w:cs="Times New Roman"/>
          <w:sz w:val="24"/>
          <w:szCs w:val="24"/>
        </w:rPr>
        <w:t xml:space="preserve"> dan lembaga Kepolisian Resor Kota Besar Semarang (Polrestabes Semarang) dalam proses Sentra Penegakan Hukum Terpadu (Sentra Gakkumdu).</w:t>
      </w:r>
    </w:p>
    <w:p w:rsidR="00580CCC" w:rsidRDefault="00580CCC" w:rsidP="00412822">
      <w:pPr>
        <w:spacing w:line="480" w:lineRule="auto"/>
        <w:ind w:left="1276" w:firstLine="720"/>
        <w:jc w:val="both"/>
        <w:rPr>
          <w:rFonts w:ascii="Times New Roman" w:hAnsi="Times New Roman" w:cs="Times New Roman"/>
          <w:sz w:val="24"/>
          <w:szCs w:val="24"/>
        </w:rPr>
      </w:pPr>
    </w:p>
    <w:p w:rsidR="00580CCC" w:rsidRDefault="00580CCC" w:rsidP="00412822">
      <w:pPr>
        <w:spacing w:line="480" w:lineRule="auto"/>
        <w:ind w:left="1276" w:firstLine="720"/>
        <w:jc w:val="both"/>
        <w:rPr>
          <w:rFonts w:ascii="Times New Roman" w:hAnsi="Times New Roman" w:cs="Times New Roman"/>
          <w:sz w:val="24"/>
          <w:szCs w:val="24"/>
        </w:rPr>
      </w:pPr>
    </w:p>
    <w:p w:rsidR="00412822" w:rsidRDefault="00412822" w:rsidP="00D647BC">
      <w:pPr>
        <w:pStyle w:val="ListParagraph"/>
        <w:numPr>
          <w:ilvl w:val="0"/>
          <w:numId w:val="79"/>
        </w:numPr>
        <w:spacing w:line="480" w:lineRule="auto"/>
        <w:ind w:left="1985" w:hanging="425"/>
        <w:jc w:val="both"/>
        <w:rPr>
          <w:rFonts w:ascii="Times New Roman" w:hAnsi="Times New Roman" w:cs="Times New Roman"/>
          <w:sz w:val="24"/>
          <w:szCs w:val="24"/>
        </w:rPr>
      </w:pPr>
      <w:r w:rsidRPr="001D3F2F">
        <w:rPr>
          <w:rFonts w:ascii="Times New Roman" w:hAnsi="Times New Roman" w:cs="Times New Roman"/>
          <w:sz w:val="24"/>
          <w:szCs w:val="24"/>
        </w:rPr>
        <w:lastRenderedPageBreak/>
        <w:t>Lembaga Dewan Perwakilan Rakyat Republik</w:t>
      </w:r>
      <w:r>
        <w:rPr>
          <w:rFonts w:ascii="Times New Roman" w:hAnsi="Times New Roman" w:cs="Times New Roman"/>
          <w:sz w:val="24"/>
          <w:szCs w:val="24"/>
        </w:rPr>
        <w:t xml:space="preserve"> Indonesia sebagai Pembentuk U</w:t>
      </w:r>
      <w:r w:rsidRPr="001D3F2F">
        <w:rPr>
          <w:rFonts w:ascii="Times New Roman" w:hAnsi="Times New Roman" w:cs="Times New Roman"/>
          <w:sz w:val="24"/>
          <w:szCs w:val="24"/>
        </w:rPr>
        <w:t>nda</w:t>
      </w:r>
      <w:r>
        <w:rPr>
          <w:rFonts w:ascii="Times New Roman" w:hAnsi="Times New Roman" w:cs="Times New Roman"/>
          <w:sz w:val="24"/>
          <w:szCs w:val="24"/>
        </w:rPr>
        <w:t>ng-Un</w:t>
      </w:r>
      <w:r w:rsidRPr="001D3F2F">
        <w:rPr>
          <w:rFonts w:ascii="Times New Roman" w:hAnsi="Times New Roman" w:cs="Times New Roman"/>
          <w:sz w:val="24"/>
          <w:szCs w:val="24"/>
        </w:rPr>
        <w:t>dang</w:t>
      </w:r>
    </w:p>
    <w:p w:rsidR="00412822" w:rsidRDefault="00412822" w:rsidP="00412822">
      <w:pPr>
        <w:spacing w:line="480" w:lineRule="auto"/>
        <w:ind w:left="1985" w:firstLine="709"/>
        <w:jc w:val="both"/>
        <w:rPr>
          <w:rFonts w:ascii="Times New Roman" w:hAnsi="Times New Roman" w:cs="Times New Roman"/>
          <w:sz w:val="24"/>
          <w:szCs w:val="24"/>
        </w:rPr>
      </w:pPr>
      <w:r w:rsidRPr="001D3F2F">
        <w:rPr>
          <w:rFonts w:ascii="Times New Roman" w:hAnsi="Times New Roman" w:cs="Times New Roman"/>
          <w:sz w:val="24"/>
          <w:szCs w:val="24"/>
        </w:rPr>
        <w:t>Dewan Perwakilan Rakyat Republik Indonesia  (DPR RI) merupakan lembaga yang mempunyai peran</w:t>
      </w:r>
      <w:r>
        <w:rPr>
          <w:rFonts w:ascii="Times New Roman" w:hAnsi="Times New Roman" w:cs="Times New Roman"/>
          <w:sz w:val="24"/>
          <w:szCs w:val="24"/>
        </w:rPr>
        <w:t xml:space="preserve"> yang cukup besar</w:t>
      </w:r>
      <w:r w:rsidRPr="001D3F2F">
        <w:rPr>
          <w:rFonts w:ascii="Times New Roman" w:hAnsi="Times New Roman" w:cs="Times New Roman"/>
          <w:sz w:val="24"/>
          <w:szCs w:val="24"/>
        </w:rPr>
        <w:t xml:space="preserve"> dalam</w:t>
      </w:r>
      <w:r>
        <w:rPr>
          <w:rFonts w:ascii="Times New Roman" w:hAnsi="Times New Roman" w:cs="Times New Roman"/>
          <w:sz w:val="24"/>
          <w:szCs w:val="24"/>
        </w:rPr>
        <w:t xml:space="preserve"> membantu lembaga pengawas pemilihan untuk menyelesaikan pelanggaran pemilihan di Indonesia. Hal ini dikarenakan DPR RI mempunyai kewenangan dalam membentuk undang-undang sebagaimana yang diatur dalam Pasal 20 ayat (1) UUD NRI Tahun 1945 yang berbunyi </w:t>
      </w:r>
      <w:r w:rsidRPr="00AC739E">
        <w:rPr>
          <w:rFonts w:ascii="Times New Roman" w:hAnsi="Times New Roman" w:cs="Times New Roman"/>
          <w:i/>
          <w:sz w:val="24"/>
          <w:szCs w:val="24"/>
        </w:rPr>
        <w:t>“Dewan Perwakil Rakyat memegang kekuasaan membentuk undang-undang”</w:t>
      </w:r>
      <w:r>
        <w:rPr>
          <w:rFonts w:ascii="Times New Roman" w:hAnsi="Times New Roman" w:cs="Times New Roman"/>
          <w:sz w:val="24"/>
          <w:szCs w:val="24"/>
        </w:rPr>
        <w:t xml:space="preserve">. </w:t>
      </w:r>
    </w:p>
    <w:p w:rsidR="00412822" w:rsidRDefault="00412822" w:rsidP="00412822">
      <w:pPr>
        <w:spacing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t xml:space="preserve">DPR RI mempunyai hak untuk merumuskan materi muatan yang terkandung dalam setiap undang-undang termasuk mempunyai hak dalam memberikan kewenangan lebih kepada lembaga pengawas pemilihan berdasarkan Undang-Undang Nomor 8 Tahun 2015 </w:t>
      </w:r>
      <w:r w:rsidRPr="002719A2">
        <w:rPr>
          <w:rFonts w:ascii="Times New Roman" w:hAnsi="Times New Roman" w:cs="Times New Roman"/>
          <w:sz w:val="24"/>
          <w:szCs w:val="24"/>
        </w:rPr>
        <w:t xml:space="preserve"> </w:t>
      </w:r>
      <w:r w:rsidRPr="0054562A">
        <w:rPr>
          <w:rFonts w:ascii="Times New Roman" w:hAnsi="Times New Roman" w:cs="Times New Roman"/>
          <w:sz w:val="24"/>
          <w:szCs w:val="24"/>
        </w:rPr>
        <w:t>tentang  Perubahan atas Undang-Undang Nomor 1 Tahun 2015 tentang Penetapan Peraturan Pemerintah Pengganti Undang-Undang Nomor 1 Tahun 2014 tentang Pemilihan Gubernur, Bupati, dan Walikota menjadi Undang-Undang</w:t>
      </w:r>
      <w:r>
        <w:rPr>
          <w:rFonts w:ascii="Times New Roman" w:hAnsi="Times New Roman" w:cs="Times New Roman"/>
          <w:sz w:val="24"/>
          <w:szCs w:val="24"/>
        </w:rPr>
        <w:t xml:space="preserve">. </w:t>
      </w:r>
    </w:p>
    <w:p w:rsidR="00412822" w:rsidRDefault="00412822" w:rsidP="00412822">
      <w:pPr>
        <w:spacing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Undang-Undang mengenai pemilihan, baik itu Pemilihan Umum ataupun Pemilihan Kepala Daerah merupakan undang-undang yang tercatat paling sering mengalami perubahan. Hampir setiap kali diadakannya pemilihan di Indonesia, dapat dipastikan ada undang-undang baru yang mengatur proses pelaksanaan pemilihan tersebut. Padahal, ada adagium yang berbunyi bahwa hukum yang sering diubah-ubah sudah berhenti menjadi hukum. Pernyataan yang demikian tersebut ingin mengatakan bahwa hukum tidak boleh sering diubah karena akan menurunkan kualitasnya sebagai hukum, yang disebut Lon Fuller sebagai </w:t>
      </w:r>
      <w:r w:rsidRPr="000021CC">
        <w:rPr>
          <w:rFonts w:ascii="Times New Roman" w:hAnsi="Times New Roman" w:cs="Times New Roman"/>
          <w:i/>
          <w:sz w:val="24"/>
          <w:szCs w:val="24"/>
        </w:rPr>
        <w:t>“fail to make law”</w:t>
      </w:r>
      <w:r>
        <w:rPr>
          <w:rFonts w:ascii="Times New Roman" w:hAnsi="Times New Roman" w:cs="Times New Roman"/>
          <w:sz w:val="24"/>
          <w:szCs w:val="24"/>
        </w:rPr>
        <w:t xml:space="preserve">. Salah satu dari kegagalan membuat hukum adalah apabila peraturan tersebut sering diubah-ubah sehingga </w:t>
      </w:r>
      <w:r w:rsidRPr="000021CC">
        <w:rPr>
          <w:rFonts w:ascii="Times New Roman" w:hAnsi="Times New Roman" w:cs="Times New Roman"/>
          <w:i/>
          <w:sz w:val="24"/>
          <w:szCs w:val="24"/>
        </w:rPr>
        <w:t>“the subject can not orient his action by them”</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33"/>
      </w:r>
    </w:p>
    <w:p w:rsidR="00412822" w:rsidRDefault="00412822" w:rsidP="00412822">
      <w:pPr>
        <w:spacing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t>Pada dasarnya, merubah suatu undang-undang memang diperbolehkan. Perubahan undang-undang tersebut mungkin dapat diterima apabila</w:t>
      </w:r>
      <w:r w:rsidRPr="006F55D7">
        <w:rPr>
          <w:rFonts w:ascii="Times New Roman" w:hAnsi="Times New Roman" w:cs="Times New Roman"/>
          <w:sz w:val="24"/>
          <w:szCs w:val="24"/>
        </w:rPr>
        <w:t xml:space="preserve"> </w:t>
      </w:r>
      <w:r>
        <w:rPr>
          <w:rFonts w:ascii="Times New Roman" w:hAnsi="Times New Roman" w:cs="Times New Roman"/>
          <w:sz w:val="24"/>
          <w:szCs w:val="24"/>
        </w:rPr>
        <w:t>adanya</w:t>
      </w:r>
      <w:r w:rsidRPr="006F55D7">
        <w:rPr>
          <w:rFonts w:ascii="Times New Roman" w:hAnsi="Times New Roman" w:cs="Times New Roman"/>
          <w:sz w:val="24"/>
          <w:szCs w:val="24"/>
        </w:rPr>
        <w:t xml:space="preserve"> alasan yang mendesak atau mungkin alasan </w:t>
      </w:r>
      <w:r>
        <w:rPr>
          <w:rFonts w:ascii="Times New Roman" w:hAnsi="Times New Roman" w:cs="Times New Roman"/>
          <w:sz w:val="24"/>
          <w:szCs w:val="24"/>
        </w:rPr>
        <w:t>materi muatan</w:t>
      </w:r>
      <w:r w:rsidRPr="006F55D7">
        <w:rPr>
          <w:rFonts w:ascii="Times New Roman" w:hAnsi="Times New Roman" w:cs="Times New Roman"/>
          <w:sz w:val="24"/>
          <w:szCs w:val="24"/>
        </w:rPr>
        <w:t xml:space="preserve"> dari </w:t>
      </w:r>
      <w:r>
        <w:rPr>
          <w:rFonts w:ascii="Times New Roman" w:hAnsi="Times New Roman" w:cs="Times New Roman"/>
          <w:sz w:val="24"/>
          <w:szCs w:val="24"/>
        </w:rPr>
        <w:t>undang-undang tersebut</w:t>
      </w:r>
      <w:r w:rsidRPr="006F55D7">
        <w:rPr>
          <w:rFonts w:ascii="Times New Roman" w:hAnsi="Times New Roman" w:cs="Times New Roman"/>
          <w:sz w:val="24"/>
          <w:szCs w:val="24"/>
        </w:rPr>
        <w:t xml:space="preserve"> sudah tidak relevan </w:t>
      </w:r>
      <w:r>
        <w:rPr>
          <w:rFonts w:ascii="Times New Roman" w:hAnsi="Times New Roman" w:cs="Times New Roman"/>
          <w:sz w:val="24"/>
          <w:szCs w:val="24"/>
        </w:rPr>
        <w:t>lagi dengan perkembangan saat ini. Akan tetapi, apabila</w:t>
      </w:r>
      <w:r w:rsidRPr="006F55D7">
        <w:rPr>
          <w:rFonts w:ascii="Times New Roman" w:hAnsi="Times New Roman" w:cs="Times New Roman"/>
          <w:sz w:val="24"/>
          <w:szCs w:val="24"/>
        </w:rPr>
        <w:t xml:space="preserve"> alasan </w:t>
      </w:r>
      <w:r>
        <w:rPr>
          <w:rFonts w:ascii="Times New Roman" w:hAnsi="Times New Roman" w:cs="Times New Roman"/>
          <w:sz w:val="24"/>
          <w:szCs w:val="24"/>
        </w:rPr>
        <w:t>melakukan perubahan</w:t>
      </w:r>
      <w:r w:rsidRPr="006F55D7">
        <w:rPr>
          <w:rFonts w:ascii="Times New Roman" w:hAnsi="Times New Roman" w:cs="Times New Roman"/>
          <w:sz w:val="24"/>
          <w:szCs w:val="24"/>
        </w:rPr>
        <w:t xml:space="preserve"> undang-undang </w:t>
      </w:r>
      <w:r w:rsidRPr="006F55D7">
        <w:rPr>
          <w:rFonts w:ascii="Times New Roman" w:hAnsi="Times New Roman" w:cs="Times New Roman"/>
          <w:sz w:val="24"/>
          <w:szCs w:val="24"/>
        </w:rPr>
        <w:lastRenderedPageBreak/>
        <w:t xml:space="preserve">untuk kepentingan </w:t>
      </w:r>
      <w:r>
        <w:rPr>
          <w:rFonts w:ascii="Times New Roman" w:hAnsi="Times New Roman" w:cs="Times New Roman"/>
          <w:sz w:val="24"/>
          <w:szCs w:val="24"/>
        </w:rPr>
        <w:t>politik sesaat</w:t>
      </w:r>
      <w:r w:rsidRPr="006F55D7">
        <w:rPr>
          <w:rFonts w:ascii="Times New Roman" w:hAnsi="Times New Roman" w:cs="Times New Roman"/>
          <w:sz w:val="24"/>
          <w:szCs w:val="24"/>
        </w:rPr>
        <w:t xml:space="preserve">, </w:t>
      </w:r>
      <w:r>
        <w:rPr>
          <w:rFonts w:ascii="Times New Roman" w:hAnsi="Times New Roman" w:cs="Times New Roman"/>
          <w:sz w:val="24"/>
          <w:szCs w:val="24"/>
        </w:rPr>
        <w:t>dapat</w:t>
      </w:r>
      <w:r w:rsidRPr="006F55D7">
        <w:rPr>
          <w:rFonts w:ascii="Times New Roman" w:hAnsi="Times New Roman" w:cs="Times New Roman"/>
          <w:sz w:val="24"/>
          <w:szCs w:val="24"/>
        </w:rPr>
        <w:t xml:space="preserve"> dipastikan undang-undang akan sering </w:t>
      </w:r>
      <w:r>
        <w:rPr>
          <w:rFonts w:ascii="Times New Roman" w:hAnsi="Times New Roman" w:cs="Times New Roman"/>
          <w:sz w:val="24"/>
          <w:szCs w:val="24"/>
        </w:rPr>
        <w:t>mengalami perubahan dari waktu-waktu.</w:t>
      </w:r>
    </w:p>
    <w:p w:rsidR="00412822" w:rsidRDefault="00412822" w:rsidP="00412822">
      <w:pPr>
        <w:spacing w:line="480" w:lineRule="auto"/>
        <w:ind w:left="1985" w:firstLine="709"/>
        <w:jc w:val="both"/>
        <w:rPr>
          <w:rFonts w:ascii="Times New Roman" w:hAnsi="Times New Roman" w:cs="Times New Roman"/>
          <w:sz w:val="24"/>
          <w:szCs w:val="24"/>
        </w:rPr>
      </w:pPr>
      <w:r w:rsidRPr="00712740">
        <w:rPr>
          <w:rFonts w:ascii="Times New Roman" w:hAnsi="Times New Roman" w:cs="Times New Roman"/>
          <w:sz w:val="24"/>
          <w:szCs w:val="24"/>
        </w:rPr>
        <w:t>Seperti yang telah diuraikan di atas</w:t>
      </w:r>
      <w:r>
        <w:rPr>
          <w:rFonts w:ascii="Times New Roman" w:hAnsi="Times New Roman" w:cs="Times New Roman"/>
          <w:sz w:val="24"/>
          <w:szCs w:val="24"/>
        </w:rPr>
        <w:t xml:space="preserve"> bahwa Undang-Undang Pemilihan Kepala Daerah sering mengalami perubahan dari waktu ke waktu. Bahkan, proses pembentukan Undang-Undang Nomor 8 Tahun 2015 </w:t>
      </w:r>
      <w:r w:rsidRPr="0054562A">
        <w:rPr>
          <w:rFonts w:ascii="Times New Roman" w:hAnsi="Times New Roman" w:cs="Times New Roman"/>
          <w:sz w:val="24"/>
          <w:szCs w:val="24"/>
        </w:rPr>
        <w:t>tentang  Perubahan atas Undang-Undang Nomor 1 Tahun 2015 tentang Penetapan Peraturan Pemerintah Pengganti Undang-Undang Nomor 1 Tahun 2014 tentang Pemilihan Gubernur, Bupati, dan Walikota menjadi Undang-Undang</w:t>
      </w:r>
      <w:r>
        <w:rPr>
          <w:rFonts w:ascii="Times New Roman" w:hAnsi="Times New Roman" w:cs="Times New Roman"/>
          <w:sz w:val="24"/>
          <w:szCs w:val="24"/>
        </w:rPr>
        <w:t>mengalami perdebatan dan perubahan berkali-kali dalam waktu yang sangat singkat.</w:t>
      </w:r>
    </w:p>
    <w:p w:rsidR="00412822" w:rsidRDefault="00412822" w:rsidP="00412822">
      <w:pPr>
        <w:spacing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t xml:space="preserve">Pembentukan Undang-Undang Nomor 8 Tahun 2015 berawal dari ditetapkannya Undang-Undang Nomor 22 Tahun 2014 tentang Pemilihan Gubernur, Bupati, dan Walikota. Kemudian undang-undang tersebut dicabut dengan dikeluarkannya Perppu Nomor 1 Tahun 2014 </w:t>
      </w:r>
      <w:r w:rsidRPr="0054562A">
        <w:rPr>
          <w:rFonts w:ascii="Times New Roman" w:hAnsi="Times New Roman" w:cs="Times New Roman"/>
          <w:sz w:val="24"/>
          <w:szCs w:val="24"/>
        </w:rPr>
        <w:t>tentang Pemilihan Gubernur, Bupati, dan Walikota</w:t>
      </w:r>
      <w:r>
        <w:rPr>
          <w:rFonts w:ascii="Times New Roman" w:hAnsi="Times New Roman" w:cs="Times New Roman"/>
          <w:sz w:val="24"/>
          <w:szCs w:val="24"/>
        </w:rPr>
        <w:t xml:space="preserve">. Pada 2 Februari 2015, Perppu tersebut ditetapkan menjadi Undang-Undang Nomor 1 Tahun 2015 tentang </w:t>
      </w:r>
      <w:r w:rsidRPr="0054562A">
        <w:rPr>
          <w:rFonts w:ascii="Times New Roman" w:hAnsi="Times New Roman" w:cs="Times New Roman"/>
          <w:sz w:val="24"/>
          <w:szCs w:val="24"/>
        </w:rPr>
        <w:t>Penetapan Peraturan Pemerintah Pengganti Undang-Undang Nomor 1 Tahun 2014 tentang Pemilihan Gubernur, Bupati, dan Walikota menjadi Undang-Undang</w:t>
      </w:r>
      <w:r>
        <w:rPr>
          <w:rFonts w:ascii="Times New Roman" w:hAnsi="Times New Roman" w:cs="Times New Roman"/>
          <w:sz w:val="24"/>
          <w:szCs w:val="24"/>
        </w:rPr>
        <w:t xml:space="preserve">. Akan </w:t>
      </w:r>
      <w:r>
        <w:rPr>
          <w:rFonts w:ascii="Times New Roman" w:hAnsi="Times New Roman" w:cs="Times New Roman"/>
          <w:sz w:val="24"/>
          <w:szCs w:val="24"/>
        </w:rPr>
        <w:lastRenderedPageBreak/>
        <w:t xml:space="preserve">tetapi, dalam tahun yang sama undang-undang tersebut diubah lagi karena mengandung beberapa kelamahan. Melalui rapat paripurna tangga 17 Februari 2015, DPR mengesahkan perubahan </w:t>
      </w:r>
      <w:r w:rsidRPr="0054562A">
        <w:rPr>
          <w:rFonts w:ascii="Times New Roman" w:hAnsi="Times New Roman" w:cs="Times New Roman"/>
          <w:sz w:val="24"/>
          <w:szCs w:val="24"/>
        </w:rPr>
        <w:t xml:space="preserve">Undang-Undang Nomor 1 Tahun 2014 </w:t>
      </w:r>
      <w:r>
        <w:rPr>
          <w:rFonts w:ascii="Times New Roman" w:hAnsi="Times New Roman" w:cs="Times New Roman"/>
          <w:sz w:val="24"/>
          <w:szCs w:val="24"/>
        </w:rPr>
        <w:t>mengenai Pemilihan Kepala Daerah menjadi Undang-Undang Nomor 8 Tahun 2015 dengan sejumlah revisi.</w:t>
      </w:r>
      <w:r>
        <w:rPr>
          <w:rStyle w:val="FootnoteReference"/>
          <w:rFonts w:ascii="Times New Roman" w:hAnsi="Times New Roman" w:cs="Times New Roman"/>
          <w:sz w:val="24"/>
          <w:szCs w:val="24"/>
        </w:rPr>
        <w:footnoteReference w:id="134"/>
      </w:r>
    </w:p>
    <w:p w:rsidR="00412822" w:rsidRDefault="00412822" w:rsidP="00412822">
      <w:pPr>
        <w:spacing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t xml:space="preserve">Perubahan Undang-Undang Pemilihan Kepala Daerah yang sering dilakukan seharusnya menghasilkan suatu aturan yang dapat memberikan kewenangan lebih kepada lembaga pengawas pemilihan dalam menyelesaikan pelanggaran pemilihan. Akan tetapi, Penulis melihat bahwa sampai dibentuknya Undang-Undang Nomor 8 Tahun 2015 belum juga dilakukan penguatan kewenangan kepada lembaga pengawas pemilihan. Hal ini tentu saja sangat menyulitkan Panwas Pemilihan Kota Semarang dalam menyelesaiakan pelanggaran selama proses Pemilihan Walikota dan Wakil Walikota Semarang Tahun 2015. Bahkan, Undang-Undang Pemilihan Kepala Daerah dapat dijadikan celah untuk melakukan berbagai macam pelanggaran selama proses pemilihan mengingat </w:t>
      </w:r>
      <w:r>
        <w:rPr>
          <w:rFonts w:ascii="Times New Roman" w:hAnsi="Times New Roman" w:cs="Times New Roman"/>
          <w:sz w:val="24"/>
          <w:szCs w:val="24"/>
        </w:rPr>
        <w:lastRenderedPageBreak/>
        <w:t>kewenangan Panwas Pemilihan Kota Semarang dapat dikatakan ‘tumpul’.</w:t>
      </w:r>
    </w:p>
    <w:p w:rsidR="00412822" w:rsidRDefault="00412822" w:rsidP="00412822">
      <w:pPr>
        <w:spacing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t xml:space="preserve">Jika ditelusuri secara mendalam, Undang-Undang Pemilihan Kepala Daerah sering sekali mengalami perubahan akan tetapi masih banyak aturan-aturan di dalamnya yang masih mengandung kelemahan, seperti aturan mengenai </w:t>
      </w:r>
      <w:r w:rsidRPr="006A4CDF">
        <w:rPr>
          <w:rFonts w:ascii="Times New Roman" w:hAnsi="Times New Roman" w:cs="Times New Roman"/>
          <w:i/>
          <w:sz w:val="24"/>
          <w:szCs w:val="24"/>
        </w:rPr>
        <w:t>money politic</w:t>
      </w:r>
      <w:r>
        <w:rPr>
          <w:rFonts w:ascii="Times New Roman" w:hAnsi="Times New Roman" w:cs="Times New Roman"/>
          <w:sz w:val="24"/>
          <w:szCs w:val="24"/>
        </w:rPr>
        <w:t xml:space="preserve"> yang bertahun-tahun dibiarkan begitu saja tidak mempunyai sanksi pidana. Di samping itu, kewenangan lembaga pengawas</w:t>
      </w:r>
      <w:r w:rsidRPr="006C56EC">
        <w:rPr>
          <w:rFonts w:ascii="Times New Roman" w:hAnsi="Times New Roman" w:cs="Times New Roman"/>
          <w:sz w:val="24"/>
          <w:szCs w:val="24"/>
        </w:rPr>
        <w:t xml:space="preserve"> </w:t>
      </w:r>
      <w:r>
        <w:rPr>
          <w:rFonts w:ascii="Times New Roman" w:hAnsi="Times New Roman" w:cs="Times New Roman"/>
          <w:sz w:val="24"/>
          <w:szCs w:val="24"/>
        </w:rPr>
        <w:t xml:space="preserve">pemilihan, khususnya Panwas Pemilihan Kabupaten/Kota yang tidak pernah diperkuat padahal lemabaga pengawas merupakan satu-satunya lembaga yang berada pada posisi ‘pintu gerbang’ penyelesaian berbagai laporan pelanggaran sengketa. </w:t>
      </w:r>
    </w:p>
    <w:p w:rsidR="00412822" w:rsidRDefault="00412822" w:rsidP="00412822">
      <w:pPr>
        <w:spacing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t>Penulis mengkaji bahwa tidak pernah dilakukannya perubahan terhadap kewenangan lembaga pengawas pemilihan, khususnya Panwas Pemilihan Kabupaten/Kota dipengaruhi oleh faktor politik, yaitu tujuan tersendiri dari setiap partai politik. Walaupun undang-undang tersebut sering mengalami perubahan, tetapi jika terdapat tujuan terselubung di dalamnya maka Undang-Undang Pemilihan Kepala Daerah tersebut akan selamanya mengalami kelemahan. P</w:t>
      </w:r>
      <w:r w:rsidRPr="003C5CE7">
        <w:rPr>
          <w:rFonts w:ascii="Times New Roman" w:hAnsi="Times New Roman" w:cs="Times New Roman"/>
          <w:sz w:val="24"/>
          <w:szCs w:val="24"/>
        </w:rPr>
        <w:t xml:space="preserve">embentukan hukum dan implementasinya tidak </w:t>
      </w:r>
      <w:r>
        <w:rPr>
          <w:rFonts w:ascii="Times New Roman" w:hAnsi="Times New Roman" w:cs="Times New Roman"/>
          <w:sz w:val="24"/>
          <w:szCs w:val="24"/>
        </w:rPr>
        <w:t>dapat</w:t>
      </w:r>
      <w:r w:rsidRPr="003C5CE7">
        <w:rPr>
          <w:rFonts w:ascii="Times New Roman" w:hAnsi="Times New Roman" w:cs="Times New Roman"/>
          <w:sz w:val="24"/>
          <w:szCs w:val="24"/>
        </w:rPr>
        <w:t xml:space="preserve"> lepas dari pengaruh atau asupan </w:t>
      </w:r>
      <w:r w:rsidRPr="003C5CE7">
        <w:rPr>
          <w:rFonts w:ascii="Times New Roman" w:hAnsi="Times New Roman" w:cs="Times New Roman"/>
          <w:sz w:val="24"/>
          <w:szCs w:val="24"/>
        </w:rPr>
        <w:lastRenderedPageBreak/>
        <w:t>kekuatan</w:t>
      </w:r>
      <w:r>
        <w:rPr>
          <w:rFonts w:ascii="Times New Roman" w:hAnsi="Times New Roman" w:cs="Times New Roman"/>
          <w:sz w:val="24"/>
          <w:szCs w:val="24"/>
        </w:rPr>
        <w:t>-kekuatan sosial dan personal</w:t>
      </w:r>
      <w:r w:rsidRPr="003C5CE7">
        <w:rPr>
          <w:rFonts w:ascii="Times New Roman" w:hAnsi="Times New Roman" w:cs="Times New Roman"/>
          <w:sz w:val="24"/>
          <w:szCs w:val="24"/>
        </w:rPr>
        <w:t xml:space="preserve">, terutama pengaruh atau asupan kekuatan sosial politik. </w:t>
      </w:r>
      <w:r>
        <w:rPr>
          <w:rFonts w:ascii="Times New Roman" w:hAnsi="Times New Roman" w:cs="Times New Roman"/>
          <w:sz w:val="24"/>
          <w:szCs w:val="24"/>
        </w:rPr>
        <w:t>Hal ini menyebabkan</w:t>
      </w:r>
      <w:r w:rsidRPr="003C5CE7">
        <w:rPr>
          <w:rFonts w:ascii="Times New Roman" w:hAnsi="Times New Roman" w:cs="Times New Roman"/>
          <w:sz w:val="24"/>
          <w:szCs w:val="24"/>
        </w:rPr>
        <w:t xml:space="preserve"> kualitas dan karakter hukum juga tidak lepas dari pengaruh bekerjanya kekuatan-k</w:t>
      </w:r>
      <w:r>
        <w:rPr>
          <w:rFonts w:ascii="Times New Roman" w:hAnsi="Times New Roman" w:cs="Times New Roman"/>
          <w:sz w:val="24"/>
          <w:szCs w:val="24"/>
        </w:rPr>
        <w:t>ekuatan dan personal tersebut</w:t>
      </w:r>
      <w:r w:rsidRPr="003C5CE7">
        <w:rPr>
          <w:rFonts w:ascii="Times New Roman" w:hAnsi="Times New Roman" w:cs="Times New Roman"/>
          <w:sz w:val="24"/>
          <w:szCs w:val="24"/>
        </w:rPr>
        <w:t>, terutama kekuatan-kekuatan politik pada saat hukum itu dibentuk</w:t>
      </w:r>
      <w:r>
        <w:rPr>
          <w:rFonts w:ascii="Times New Roman" w:hAnsi="Times New Roman" w:cs="Times New Roman"/>
          <w:sz w:val="24"/>
          <w:szCs w:val="24"/>
        </w:rPr>
        <w:t>.</w:t>
      </w:r>
    </w:p>
    <w:p w:rsidR="00412822" w:rsidRDefault="00412822" w:rsidP="00412822">
      <w:pPr>
        <w:spacing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t xml:space="preserve">Faktor politik dalam proses pembentukan undang-undang memang sulit untuk dibuktikan secara hukum. Akan tetapi, jika dikaji secara sederhana dengan menggunakan logika, faktor politik dalam pembentukan Undang-Undang Pemilihan Kepala Daerah nyata adanya. Lembaga DPR RI sebagai pembentuk undang-undang diisi oleh orang-orang dari berbagai partai politik. Setiap partai politik mempunyai tujuan tersendiri dalam mencapai kekuasaan. Dalam hal ini, tujuan tersendiri tersebut seakan-akan dianggap sah dengan dibentuknya suatu undang-undang. Artinya, dengan dibetuknya suatu undang-undang maka di dalamnya terdapat pengaruh politik yang mempengaruhi implementasi  undang-undang tersebut. </w:t>
      </w:r>
    </w:p>
    <w:p w:rsidR="00412822" w:rsidRDefault="00412822" w:rsidP="00412822">
      <w:pPr>
        <w:spacing w:line="480" w:lineRule="auto"/>
        <w:ind w:left="2160" w:firstLine="709"/>
        <w:jc w:val="both"/>
        <w:rPr>
          <w:rFonts w:ascii="Times New Roman" w:hAnsi="Times New Roman" w:cs="Times New Roman"/>
          <w:sz w:val="24"/>
          <w:szCs w:val="24"/>
        </w:rPr>
      </w:pPr>
      <w:r>
        <w:rPr>
          <w:rFonts w:ascii="Times New Roman" w:hAnsi="Times New Roman" w:cs="Times New Roman"/>
          <w:sz w:val="24"/>
          <w:szCs w:val="24"/>
        </w:rPr>
        <w:t xml:space="preserve">Faktor politik inilah yang menyebabkan Undang-Undang Pemilihan Kepala Daerah sering mengalami perubahan, tetapi tidak melakukan perubahan terhadap kewenangan lembaga Panwas Pemilihan Kabupaten/Kota. </w:t>
      </w:r>
      <w:r>
        <w:rPr>
          <w:rFonts w:ascii="Times New Roman" w:hAnsi="Times New Roman" w:cs="Times New Roman"/>
          <w:sz w:val="24"/>
          <w:szCs w:val="24"/>
        </w:rPr>
        <w:lastRenderedPageBreak/>
        <w:t>Oleh karena itu, Penulis beranggapan bahwa kewenangan Panwas Pemilihan Kabupaten/Kota dalam menyelesaiakan pelanggaran akan terus mengalami ketumpulan karena tidak mungkin lembaga DPR RI yang berisi orang-orang politik memberi penguatan kewenangan kepada Panwas Pemilihan Kabupaten/Kota sebab pada nantinya Panwas Pemilihan Kabupaten/Kota tersebut yang akan mengawasi proses pemilihan anggota legislatif. Hal ini sama saja DPR RI menjerat diri mereka sendiri jika memberi kewenangan lebih kepada lembaga pengawas</w:t>
      </w:r>
      <w:r w:rsidRPr="006C56EC">
        <w:rPr>
          <w:rFonts w:ascii="Times New Roman" w:hAnsi="Times New Roman" w:cs="Times New Roman"/>
          <w:sz w:val="24"/>
          <w:szCs w:val="24"/>
        </w:rPr>
        <w:t xml:space="preserve"> </w:t>
      </w:r>
      <w:r>
        <w:rPr>
          <w:rFonts w:ascii="Times New Roman" w:hAnsi="Times New Roman" w:cs="Times New Roman"/>
          <w:sz w:val="24"/>
          <w:szCs w:val="24"/>
        </w:rPr>
        <w:t xml:space="preserve">pemilihan. </w:t>
      </w:r>
    </w:p>
    <w:p w:rsidR="00412822" w:rsidRDefault="00412822" w:rsidP="00412822">
      <w:pPr>
        <w:spacing w:line="480" w:lineRule="auto"/>
        <w:ind w:left="2160" w:firstLine="709"/>
        <w:jc w:val="both"/>
        <w:rPr>
          <w:rFonts w:ascii="Times New Roman" w:hAnsi="Times New Roman" w:cs="Times New Roman"/>
          <w:sz w:val="24"/>
          <w:szCs w:val="24"/>
        </w:rPr>
      </w:pPr>
      <w:r>
        <w:rPr>
          <w:rFonts w:ascii="Times New Roman" w:hAnsi="Times New Roman" w:cs="Times New Roman"/>
          <w:sz w:val="24"/>
          <w:szCs w:val="24"/>
        </w:rPr>
        <w:t xml:space="preserve">Pembentukan Undang-Undang Nomor 8 Tahun 2015 yang dipengaruhi oleh faktor politik sehingga tidak memberikan kewenangan lebih kepada lembaga pengawas pemilihan membuat Panwas Pemilihan Kota Semarang mengalami kesulitan dalam menyelesaikan pelanggaran administrasi, pidana, dan kode etik yang terjadi selama pelaksanaan Pemilihan Walikota dan Wakil Walikota Semarang Tahun 2015. Padahal proses pembentukan undang-undang merupakan proses yang sangat penting karena proses tersebut sebagai landasan awal dalam mensukseskan proses pemilihan di Indonesia. </w:t>
      </w:r>
    </w:p>
    <w:p w:rsidR="00BE58E3" w:rsidRDefault="00412822" w:rsidP="00D647BC">
      <w:pPr>
        <w:pStyle w:val="ListParagraph"/>
        <w:numPr>
          <w:ilvl w:val="0"/>
          <w:numId w:val="79"/>
        </w:numPr>
        <w:spacing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Lembaga </w:t>
      </w:r>
      <w:r w:rsidR="00BE58E3">
        <w:rPr>
          <w:rFonts w:ascii="Times New Roman" w:hAnsi="Times New Roman" w:cs="Times New Roman"/>
          <w:sz w:val="24"/>
          <w:szCs w:val="24"/>
        </w:rPr>
        <w:t>KPUD Kota Semarang</w:t>
      </w:r>
    </w:p>
    <w:p w:rsidR="0069053C" w:rsidRDefault="00BE58E3" w:rsidP="00BE58E3">
      <w:pPr>
        <w:spacing w:line="480" w:lineRule="auto"/>
        <w:ind w:left="1985" w:firstLine="720"/>
        <w:jc w:val="both"/>
        <w:rPr>
          <w:rFonts w:ascii="Times New Roman" w:hAnsi="Times New Roman" w:cs="Times New Roman"/>
          <w:sz w:val="24"/>
          <w:szCs w:val="24"/>
        </w:rPr>
      </w:pPr>
      <w:r>
        <w:rPr>
          <w:rFonts w:ascii="Times New Roman" w:hAnsi="Times New Roman" w:cs="Times New Roman"/>
          <w:sz w:val="24"/>
          <w:szCs w:val="24"/>
        </w:rPr>
        <w:t xml:space="preserve">KPUD Kota Semarang merupakan </w:t>
      </w:r>
      <w:r w:rsidR="0069053C">
        <w:rPr>
          <w:rFonts w:ascii="Times New Roman" w:hAnsi="Times New Roman" w:cs="Times New Roman"/>
          <w:sz w:val="24"/>
          <w:szCs w:val="24"/>
        </w:rPr>
        <w:t xml:space="preserve">salah satu </w:t>
      </w:r>
      <w:r>
        <w:rPr>
          <w:rFonts w:ascii="Times New Roman" w:hAnsi="Times New Roman" w:cs="Times New Roman"/>
          <w:sz w:val="24"/>
          <w:szCs w:val="24"/>
        </w:rPr>
        <w:t xml:space="preserve">mitra kerja Panwas Pemilihan Kota Semarang </w:t>
      </w:r>
      <w:r w:rsidR="00156C60">
        <w:rPr>
          <w:rFonts w:ascii="Times New Roman" w:hAnsi="Times New Roman" w:cs="Times New Roman"/>
          <w:sz w:val="24"/>
          <w:szCs w:val="24"/>
        </w:rPr>
        <w:t>yang sama-sama bertugas untuk</w:t>
      </w:r>
      <w:r>
        <w:rPr>
          <w:rFonts w:ascii="Times New Roman" w:hAnsi="Times New Roman" w:cs="Times New Roman"/>
          <w:sz w:val="24"/>
          <w:szCs w:val="24"/>
        </w:rPr>
        <w:t xml:space="preserve"> menyelenggarakan Pemilihan Walikota dan Wakil Walikota Semarang Tahun 2015. Di samping </w:t>
      </w:r>
      <w:r w:rsidR="00156C60">
        <w:rPr>
          <w:rFonts w:ascii="Times New Roman" w:hAnsi="Times New Roman" w:cs="Times New Roman"/>
          <w:sz w:val="24"/>
          <w:szCs w:val="24"/>
        </w:rPr>
        <w:t>melaksanakan</w:t>
      </w:r>
      <w:r>
        <w:rPr>
          <w:rFonts w:ascii="Times New Roman" w:hAnsi="Times New Roman" w:cs="Times New Roman"/>
          <w:sz w:val="24"/>
          <w:szCs w:val="24"/>
        </w:rPr>
        <w:t xml:space="preserve"> pemilihan, KPUD Kota Semarang juga menjadi </w:t>
      </w:r>
      <w:r w:rsidR="0069053C">
        <w:rPr>
          <w:rFonts w:ascii="Times New Roman" w:hAnsi="Times New Roman" w:cs="Times New Roman"/>
          <w:sz w:val="24"/>
          <w:szCs w:val="24"/>
        </w:rPr>
        <w:t xml:space="preserve">salah satu </w:t>
      </w:r>
      <w:r>
        <w:rPr>
          <w:rFonts w:ascii="Times New Roman" w:hAnsi="Times New Roman" w:cs="Times New Roman"/>
          <w:sz w:val="24"/>
          <w:szCs w:val="24"/>
        </w:rPr>
        <w:t xml:space="preserve">lembaga yang berwenangan </w:t>
      </w:r>
      <w:r w:rsidR="00156C60">
        <w:rPr>
          <w:rFonts w:ascii="Times New Roman" w:hAnsi="Times New Roman" w:cs="Times New Roman"/>
          <w:sz w:val="24"/>
          <w:szCs w:val="24"/>
        </w:rPr>
        <w:t>untuk</w:t>
      </w:r>
      <w:r>
        <w:rPr>
          <w:rFonts w:ascii="Times New Roman" w:hAnsi="Times New Roman" w:cs="Times New Roman"/>
          <w:sz w:val="24"/>
          <w:szCs w:val="24"/>
        </w:rPr>
        <w:t xml:space="preserve"> menindaklanjuti rekomendasi dari Panwas </w:t>
      </w:r>
      <w:r w:rsidR="00156C60">
        <w:rPr>
          <w:rFonts w:ascii="Times New Roman" w:hAnsi="Times New Roman" w:cs="Times New Roman"/>
          <w:sz w:val="24"/>
          <w:szCs w:val="24"/>
        </w:rPr>
        <w:t xml:space="preserve">Pemilihan Kota Semarang terkait adanya dugaan pelanggaran sebagaimana yang diatur dalam Pasal 135 ayat (1) huruf (b) UU Nomor 8 Tahun 2015. </w:t>
      </w:r>
    </w:p>
    <w:p w:rsidR="001C4B1F" w:rsidRDefault="0069053C" w:rsidP="001C4B1F">
      <w:pPr>
        <w:spacing w:line="480" w:lineRule="auto"/>
        <w:ind w:left="1985" w:firstLine="720"/>
        <w:jc w:val="both"/>
        <w:rPr>
          <w:rFonts w:ascii="Times New Roman" w:hAnsi="Times New Roman" w:cs="Times New Roman"/>
          <w:sz w:val="24"/>
          <w:szCs w:val="24"/>
        </w:rPr>
      </w:pPr>
      <w:r>
        <w:rPr>
          <w:rFonts w:ascii="Times New Roman" w:hAnsi="Times New Roman" w:cs="Times New Roman"/>
          <w:sz w:val="24"/>
          <w:szCs w:val="24"/>
        </w:rPr>
        <w:t>Selama Pemilihan Walikota dan Wakil Walikota Semarang Tahun 2015, KPUD Kota Semarang menindaklanjuti beberapa rekomendasi Panwas Pemilihan Kota Semarang. Akan tetapi, terdapat satu dugaan pelanggaran yang direkomendasikan kepada KPUD Kota Semarang namun lembaga tersebut tidak menindaklanjutinya. Hal ini tentu saja mengakibatkan keberadaan KPUD Kota Semarang</w:t>
      </w:r>
      <w:r w:rsidRPr="0069053C">
        <w:rPr>
          <w:rFonts w:ascii="Times New Roman" w:hAnsi="Times New Roman" w:cs="Times New Roman"/>
          <w:sz w:val="24"/>
          <w:szCs w:val="24"/>
        </w:rPr>
        <w:t xml:space="preserve"> </w:t>
      </w:r>
      <w:r>
        <w:rPr>
          <w:rFonts w:ascii="Times New Roman" w:hAnsi="Times New Roman" w:cs="Times New Roman"/>
          <w:sz w:val="24"/>
          <w:szCs w:val="24"/>
        </w:rPr>
        <w:t xml:space="preserve">secara tidak langsung menghambat kinerja Panwas Pemilihan Kota Semarang dalam menyelesaikan pelanggaran tersebut. Padahal, dugaan pelanggaran yang direkomendasikan tersebut merupakan </w:t>
      </w:r>
      <w:r>
        <w:rPr>
          <w:rFonts w:ascii="Times New Roman" w:hAnsi="Times New Roman" w:cs="Times New Roman"/>
          <w:sz w:val="24"/>
          <w:szCs w:val="24"/>
        </w:rPr>
        <w:lastRenderedPageBreak/>
        <w:t>pelanggaran yang cukup besar</w:t>
      </w:r>
      <w:r w:rsidR="001C4B1F">
        <w:rPr>
          <w:rFonts w:ascii="Times New Roman" w:hAnsi="Times New Roman" w:cs="Times New Roman"/>
          <w:sz w:val="24"/>
          <w:szCs w:val="24"/>
        </w:rPr>
        <w:t>, yaitu adanya ‘penggelembungan’ suara di TPS 10 Kelurahan Bandaharjo, Semarang Utara.</w:t>
      </w:r>
    </w:p>
    <w:p w:rsidR="001C4B1F" w:rsidRDefault="001C4B1F" w:rsidP="001C4B1F">
      <w:pPr>
        <w:spacing w:line="480" w:lineRule="auto"/>
        <w:ind w:left="1985"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kajian yang </w:t>
      </w:r>
      <w:r w:rsidR="00593910">
        <w:rPr>
          <w:rFonts w:ascii="Times New Roman" w:hAnsi="Times New Roman" w:cs="Times New Roman"/>
          <w:sz w:val="24"/>
          <w:szCs w:val="24"/>
        </w:rPr>
        <w:t>dilakukan oleh Panwas P</w:t>
      </w:r>
      <w:r>
        <w:rPr>
          <w:rFonts w:ascii="Times New Roman" w:hAnsi="Times New Roman" w:cs="Times New Roman"/>
          <w:sz w:val="24"/>
          <w:szCs w:val="24"/>
        </w:rPr>
        <w:t>emilihan Kota Semarang, diketahui bahwa anggota KPPS tersebut bersama dengan orang lain memasukkan surat suara lebih dari satu kali. Hal ini juga diakui oleh pelaku utama</w:t>
      </w:r>
      <w:r w:rsidR="00593910">
        <w:rPr>
          <w:rFonts w:ascii="Times New Roman" w:hAnsi="Times New Roman" w:cs="Times New Roman"/>
          <w:sz w:val="24"/>
          <w:szCs w:val="24"/>
        </w:rPr>
        <w:t xml:space="preserve"> dalam hasil klarifikasi yang dilakukan oleh</w:t>
      </w:r>
      <w:r w:rsidR="00593910" w:rsidRPr="00593910">
        <w:rPr>
          <w:rFonts w:ascii="Times New Roman" w:hAnsi="Times New Roman" w:cs="Times New Roman"/>
          <w:sz w:val="24"/>
          <w:szCs w:val="24"/>
        </w:rPr>
        <w:t xml:space="preserve"> </w:t>
      </w:r>
      <w:r w:rsidR="00593910">
        <w:rPr>
          <w:rFonts w:ascii="Times New Roman" w:hAnsi="Times New Roman" w:cs="Times New Roman"/>
          <w:sz w:val="24"/>
          <w:szCs w:val="24"/>
        </w:rPr>
        <w:t>Panwas Pemilihan Kota Semarang</w:t>
      </w:r>
      <w:r>
        <w:rPr>
          <w:rFonts w:ascii="Times New Roman" w:hAnsi="Times New Roman" w:cs="Times New Roman"/>
          <w:sz w:val="24"/>
          <w:szCs w:val="24"/>
        </w:rPr>
        <w:t>. Berdasarkan hal tersebut, Panwas Pemilihan Kota Semarang berkesimpulan bahwa terjadi</w:t>
      </w:r>
      <w:r w:rsidR="00593910">
        <w:rPr>
          <w:rFonts w:ascii="Times New Roman" w:hAnsi="Times New Roman" w:cs="Times New Roman"/>
          <w:sz w:val="24"/>
          <w:szCs w:val="24"/>
        </w:rPr>
        <w:t xml:space="preserve"> adanya </w:t>
      </w:r>
      <w:r>
        <w:rPr>
          <w:rFonts w:ascii="Times New Roman" w:hAnsi="Times New Roman" w:cs="Times New Roman"/>
          <w:sz w:val="24"/>
          <w:szCs w:val="24"/>
        </w:rPr>
        <w:t xml:space="preserve">pelanggaran </w:t>
      </w:r>
      <w:r w:rsidR="00593910">
        <w:rPr>
          <w:rFonts w:ascii="Times New Roman" w:hAnsi="Times New Roman" w:cs="Times New Roman"/>
          <w:sz w:val="24"/>
          <w:szCs w:val="24"/>
        </w:rPr>
        <w:t xml:space="preserve">berupa </w:t>
      </w:r>
      <w:r>
        <w:rPr>
          <w:rFonts w:ascii="Times New Roman" w:hAnsi="Times New Roman" w:cs="Times New Roman"/>
          <w:sz w:val="24"/>
          <w:szCs w:val="24"/>
        </w:rPr>
        <w:t xml:space="preserve">‘penggelembungan’ </w:t>
      </w:r>
      <w:r w:rsidR="00593910">
        <w:rPr>
          <w:rFonts w:ascii="Times New Roman" w:hAnsi="Times New Roman" w:cs="Times New Roman"/>
          <w:sz w:val="24"/>
          <w:szCs w:val="24"/>
        </w:rPr>
        <w:t xml:space="preserve">surat </w:t>
      </w:r>
      <w:r>
        <w:rPr>
          <w:rFonts w:ascii="Times New Roman" w:hAnsi="Times New Roman" w:cs="Times New Roman"/>
          <w:sz w:val="24"/>
          <w:szCs w:val="24"/>
        </w:rPr>
        <w:t>suara yang dilakukan oleh salah seorang KPPS</w:t>
      </w:r>
      <w:r w:rsidR="00593910">
        <w:rPr>
          <w:rFonts w:ascii="Times New Roman" w:hAnsi="Times New Roman" w:cs="Times New Roman"/>
          <w:sz w:val="24"/>
          <w:szCs w:val="24"/>
        </w:rPr>
        <w:t xml:space="preserve"> bersama denganorang lain</w:t>
      </w:r>
      <w:r>
        <w:rPr>
          <w:rFonts w:ascii="Times New Roman" w:hAnsi="Times New Roman" w:cs="Times New Roman"/>
          <w:sz w:val="24"/>
          <w:szCs w:val="24"/>
        </w:rPr>
        <w:t>.</w:t>
      </w:r>
    </w:p>
    <w:p w:rsidR="0069053C" w:rsidRDefault="001C4B1F" w:rsidP="001C4B1F">
      <w:pPr>
        <w:spacing w:line="480" w:lineRule="auto"/>
        <w:ind w:left="1985" w:firstLine="720"/>
        <w:jc w:val="both"/>
        <w:rPr>
          <w:rFonts w:ascii="Times New Roman" w:hAnsi="Times New Roman" w:cs="Times New Roman"/>
          <w:sz w:val="24"/>
          <w:szCs w:val="24"/>
        </w:rPr>
      </w:pPr>
      <w:r>
        <w:rPr>
          <w:rFonts w:ascii="Times New Roman" w:hAnsi="Times New Roman" w:cs="Times New Roman"/>
          <w:sz w:val="24"/>
          <w:szCs w:val="24"/>
        </w:rPr>
        <w:t xml:space="preserve">Pasal 112 ayat (2) huruf (d) Undang-Undang Nomor 8 Tahun 2015 </w:t>
      </w:r>
      <w:r w:rsidR="00593910">
        <w:rPr>
          <w:rFonts w:ascii="Times New Roman" w:hAnsi="Times New Roman" w:cs="Times New Roman"/>
          <w:sz w:val="24"/>
          <w:szCs w:val="24"/>
        </w:rPr>
        <w:t>mengatur</w:t>
      </w:r>
      <w:r>
        <w:rPr>
          <w:rFonts w:ascii="Times New Roman" w:hAnsi="Times New Roman" w:cs="Times New Roman"/>
          <w:sz w:val="24"/>
          <w:szCs w:val="24"/>
        </w:rPr>
        <w:t xml:space="preserve"> bahwa pemungutan suara ulang </w:t>
      </w:r>
      <w:r w:rsidR="00593910">
        <w:rPr>
          <w:rFonts w:ascii="Times New Roman" w:hAnsi="Times New Roman" w:cs="Times New Roman"/>
          <w:sz w:val="24"/>
          <w:szCs w:val="24"/>
        </w:rPr>
        <w:t xml:space="preserve">dapat dilaksanakan </w:t>
      </w:r>
      <w:r>
        <w:rPr>
          <w:rFonts w:ascii="Times New Roman" w:hAnsi="Times New Roman" w:cs="Times New Roman"/>
          <w:sz w:val="24"/>
          <w:szCs w:val="24"/>
        </w:rPr>
        <w:t xml:space="preserve">apabila </w:t>
      </w:r>
      <w:r w:rsidR="00593910">
        <w:rPr>
          <w:rFonts w:ascii="Times New Roman" w:hAnsi="Times New Roman" w:cs="Times New Roman"/>
          <w:sz w:val="24"/>
          <w:szCs w:val="24"/>
        </w:rPr>
        <w:t>lebih dari seorang p</w:t>
      </w:r>
      <w:r w:rsidRPr="001C4B1F">
        <w:rPr>
          <w:rFonts w:ascii="Times New Roman" w:hAnsi="Times New Roman" w:cs="Times New Roman"/>
          <w:sz w:val="24"/>
          <w:szCs w:val="24"/>
        </w:rPr>
        <w:t>emilih menggunakan</w:t>
      </w:r>
      <w:r>
        <w:rPr>
          <w:rFonts w:ascii="Times New Roman" w:hAnsi="Times New Roman" w:cs="Times New Roman"/>
          <w:sz w:val="24"/>
          <w:szCs w:val="24"/>
        </w:rPr>
        <w:t xml:space="preserve"> hak pilih lebih dari satu kali</w:t>
      </w:r>
      <w:r w:rsidRPr="001C4B1F">
        <w:rPr>
          <w:rFonts w:ascii="Times New Roman" w:hAnsi="Times New Roman" w:cs="Times New Roman"/>
          <w:sz w:val="24"/>
          <w:szCs w:val="24"/>
        </w:rPr>
        <w:t xml:space="preserve"> pada TPS yang sama atau TPS yang berbeda</w:t>
      </w:r>
      <w:r>
        <w:rPr>
          <w:rFonts w:ascii="Times New Roman" w:hAnsi="Times New Roman" w:cs="Times New Roman"/>
          <w:sz w:val="24"/>
          <w:szCs w:val="24"/>
        </w:rPr>
        <w:t xml:space="preserve">. Berdasarkan materi muatan dalam pasal tersebut, </w:t>
      </w:r>
      <w:r w:rsidR="0069053C">
        <w:rPr>
          <w:rFonts w:ascii="Times New Roman" w:hAnsi="Times New Roman" w:cs="Times New Roman"/>
          <w:sz w:val="24"/>
          <w:szCs w:val="24"/>
        </w:rPr>
        <w:t>Panwas Pemilihan Kota Semarang merekomendasikan kepada KPUD Kota Semarang untuk menggelar pemungutan suara ulang di TPS 10 Kelurahan Bandaharjo</w:t>
      </w:r>
      <w:r w:rsidR="00593910">
        <w:rPr>
          <w:rFonts w:ascii="Times New Roman" w:hAnsi="Times New Roman" w:cs="Times New Roman"/>
          <w:sz w:val="24"/>
          <w:szCs w:val="24"/>
        </w:rPr>
        <w:t xml:space="preserve"> karena adanya seorang pemilih (anggota KPPS bersama orang lain ) menggunakan hak pilih lebih dari satu kali</w:t>
      </w:r>
      <w:r w:rsidR="0069053C">
        <w:rPr>
          <w:rFonts w:ascii="Times New Roman" w:hAnsi="Times New Roman" w:cs="Times New Roman"/>
          <w:sz w:val="24"/>
          <w:szCs w:val="24"/>
        </w:rPr>
        <w:t>.</w:t>
      </w:r>
    </w:p>
    <w:p w:rsidR="00BE58E3" w:rsidRPr="00BE58E3" w:rsidRDefault="0069053C" w:rsidP="00041AF1">
      <w:pPr>
        <w:spacing w:line="480" w:lineRule="auto"/>
        <w:ind w:left="1985"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KPUD Kota Semarang melalui Ketuanya, Henry Wahyono, </w:t>
      </w:r>
      <w:r w:rsidRPr="005B356F">
        <w:rPr>
          <w:rFonts w:ascii="Times New Roman" w:hAnsi="Times New Roman" w:cs="Times New Roman"/>
          <w:sz w:val="24"/>
          <w:szCs w:val="24"/>
        </w:rPr>
        <w:t xml:space="preserve">secara tegas menyatakan </w:t>
      </w:r>
      <w:r>
        <w:rPr>
          <w:rFonts w:ascii="Times New Roman" w:hAnsi="Times New Roman" w:cs="Times New Roman"/>
          <w:sz w:val="24"/>
          <w:szCs w:val="24"/>
        </w:rPr>
        <w:t xml:space="preserve">bahwa </w:t>
      </w:r>
      <w:r w:rsidRPr="005B356F">
        <w:rPr>
          <w:rFonts w:ascii="Times New Roman" w:hAnsi="Times New Roman" w:cs="Times New Roman"/>
          <w:sz w:val="24"/>
          <w:szCs w:val="24"/>
        </w:rPr>
        <w:t>tidak akan ada pemungutan suara ulang di TPS 10 Kelurahan Bandarharjo, Kecamatan Semarang Utara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35"/>
      </w:r>
      <w:r>
        <w:rPr>
          <w:rFonts w:ascii="Times New Roman" w:hAnsi="Times New Roman" w:cs="Times New Roman"/>
          <w:sz w:val="24"/>
          <w:szCs w:val="24"/>
        </w:rPr>
        <w:t xml:space="preserve"> </w:t>
      </w:r>
      <w:r w:rsidR="00593910">
        <w:rPr>
          <w:rFonts w:ascii="Times New Roman" w:hAnsi="Times New Roman" w:cs="Times New Roman"/>
          <w:sz w:val="24"/>
          <w:szCs w:val="24"/>
        </w:rPr>
        <w:t xml:space="preserve">Artinya, KPUD Kota Semarang tidak menindaklanjuti rekomenadasi dari Panwas Pemilihan Kota Semarang. </w:t>
      </w:r>
      <w:r w:rsidR="00AC09DE">
        <w:rPr>
          <w:rFonts w:ascii="Times New Roman" w:hAnsi="Times New Roman" w:cs="Times New Roman"/>
          <w:sz w:val="24"/>
          <w:szCs w:val="24"/>
        </w:rPr>
        <w:t xml:space="preserve">Tidak ditindaklanjutinya rekomendasi </w:t>
      </w:r>
      <w:r w:rsidR="00593910">
        <w:rPr>
          <w:rFonts w:ascii="Times New Roman" w:hAnsi="Times New Roman" w:cs="Times New Roman"/>
          <w:sz w:val="24"/>
          <w:szCs w:val="24"/>
        </w:rPr>
        <w:t xml:space="preserve">tersebut </w:t>
      </w:r>
      <w:r w:rsidR="00AC09DE">
        <w:rPr>
          <w:rFonts w:ascii="Times New Roman" w:hAnsi="Times New Roman" w:cs="Times New Roman"/>
          <w:sz w:val="24"/>
          <w:szCs w:val="24"/>
        </w:rPr>
        <w:t xml:space="preserve">membuat kinerja Panwas Pemilihan Kota Semarang dalam menyelesaikan pelanggaran menjadi terhambat. </w:t>
      </w:r>
      <w:r>
        <w:rPr>
          <w:rFonts w:ascii="Times New Roman" w:hAnsi="Times New Roman" w:cs="Times New Roman"/>
          <w:sz w:val="24"/>
          <w:szCs w:val="24"/>
        </w:rPr>
        <w:t>Padahal, Panwas Pemiliahan Kota Semarang merupakan satu-satunya lembaga yang diberi tugas oleh undang-undang untuk melakukan pengawasan</w:t>
      </w:r>
      <w:r w:rsidR="00AC09DE">
        <w:rPr>
          <w:rFonts w:ascii="Times New Roman" w:hAnsi="Times New Roman" w:cs="Times New Roman"/>
          <w:sz w:val="24"/>
          <w:szCs w:val="24"/>
        </w:rPr>
        <w:t xml:space="preserve"> secara langsung</w:t>
      </w:r>
      <w:r>
        <w:rPr>
          <w:rFonts w:ascii="Times New Roman" w:hAnsi="Times New Roman" w:cs="Times New Roman"/>
          <w:sz w:val="24"/>
          <w:szCs w:val="24"/>
        </w:rPr>
        <w:t xml:space="preserve"> sehingga rekomendasi yang diajukan oleh lembaga Panwas Pemiliahan Kota Semarang terkait pelanggaran tersebut </w:t>
      </w:r>
      <w:r w:rsidR="00593910">
        <w:rPr>
          <w:rFonts w:ascii="Times New Roman" w:hAnsi="Times New Roman" w:cs="Times New Roman"/>
          <w:sz w:val="24"/>
          <w:szCs w:val="24"/>
        </w:rPr>
        <w:t>sudah pasti</w:t>
      </w:r>
      <w:r>
        <w:rPr>
          <w:rFonts w:ascii="Times New Roman" w:hAnsi="Times New Roman" w:cs="Times New Roman"/>
          <w:sz w:val="24"/>
          <w:szCs w:val="24"/>
        </w:rPr>
        <w:t xml:space="preserve"> melalui proses klarifikasi dan kajian secara mendalam. </w:t>
      </w:r>
      <w:r w:rsidR="00AC09DE">
        <w:rPr>
          <w:rFonts w:ascii="Times New Roman" w:hAnsi="Times New Roman" w:cs="Times New Roman"/>
          <w:sz w:val="24"/>
          <w:szCs w:val="24"/>
        </w:rPr>
        <w:t>Akan tetapi</w:t>
      </w:r>
      <w:r>
        <w:rPr>
          <w:rFonts w:ascii="Times New Roman" w:hAnsi="Times New Roman" w:cs="Times New Roman"/>
          <w:sz w:val="24"/>
          <w:szCs w:val="24"/>
        </w:rPr>
        <w:t xml:space="preserve">, KPUD Kota Semarang tidak menindaklanjuti </w:t>
      </w:r>
      <w:r w:rsidR="00AC09DE">
        <w:rPr>
          <w:rFonts w:ascii="Times New Roman" w:hAnsi="Times New Roman" w:cs="Times New Roman"/>
          <w:sz w:val="24"/>
          <w:szCs w:val="24"/>
        </w:rPr>
        <w:t>rekomendasi tersebut sehingga Penulis beranggapan bahwa keberadaan KPUD Kota Semarang</w:t>
      </w:r>
      <w:r w:rsidR="00593910">
        <w:rPr>
          <w:rFonts w:ascii="Times New Roman" w:hAnsi="Times New Roman" w:cs="Times New Roman"/>
          <w:sz w:val="24"/>
          <w:szCs w:val="24"/>
        </w:rPr>
        <w:t xml:space="preserve"> saat itu</w:t>
      </w:r>
      <w:r w:rsidR="00AC09DE">
        <w:rPr>
          <w:rFonts w:ascii="Times New Roman" w:hAnsi="Times New Roman" w:cs="Times New Roman"/>
          <w:sz w:val="24"/>
          <w:szCs w:val="24"/>
        </w:rPr>
        <w:t xml:space="preserve"> secara tidak langsung menyebabkan Panwas Pemilihan Kota Semarang mengalami kesulitan dalam menyelesaikan </w:t>
      </w:r>
      <w:r w:rsidR="00AC09DE">
        <w:rPr>
          <w:rFonts w:ascii="Times New Roman" w:hAnsi="Times New Roman" w:cs="Times New Roman"/>
          <w:sz w:val="24"/>
          <w:szCs w:val="24"/>
        </w:rPr>
        <w:lastRenderedPageBreak/>
        <w:t xml:space="preserve">pelanggaran </w:t>
      </w:r>
      <w:r w:rsidR="00593910">
        <w:rPr>
          <w:rFonts w:ascii="Times New Roman" w:hAnsi="Times New Roman" w:cs="Times New Roman"/>
          <w:sz w:val="24"/>
          <w:szCs w:val="24"/>
        </w:rPr>
        <w:t>P</w:t>
      </w:r>
      <w:r w:rsidR="00AC09DE">
        <w:rPr>
          <w:rFonts w:ascii="Times New Roman" w:hAnsi="Times New Roman" w:cs="Times New Roman"/>
          <w:sz w:val="24"/>
          <w:szCs w:val="24"/>
        </w:rPr>
        <w:t>emilihan</w:t>
      </w:r>
      <w:r w:rsidR="00593910">
        <w:rPr>
          <w:rFonts w:ascii="Times New Roman" w:hAnsi="Times New Roman" w:cs="Times New Roman"/>
          <w:sz w:val="24"/>
          <w:szCs w:val="24"/>
        </w:rPr>
        <w:t xml:space="preserve"> Walikota dan Wakil Walikota Semarang Tahun 2015</w:t>
      </w:r>
      <w:r w:rsidR="00AC09DE">
        <w:rPr>
          <w:rFonts w:ascii="Times New Roman" w:hAnsi="Times New Roman" w:cs="Times New Roman"/>
          <w:sz w:val="24"/>
          <w:szCs w:val="24"/>
        </w:rPr>
        <w:t>.</w:t>
      </w:r>
    </w:p>
    <w:p w:rsidR="00412822" w:rsidRDefault="00412822" w:rsidP="00D647BC">
      <w:pPr>
        <w:pStyle w:val="ListParagraph"/>
        <w:numPr>
          <w:ilvl w:val="0"/>
          <w:numId w:val="79"/>
        </w:numPr>
        <w:spacing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Kepolisian dalam Proses Sentra Gakkumdu</w:t>
      </w:r>
    </w:p>
    <w:p w:rsidR="00412822" w:rsidRDefault="00412822" w:rsidP="00412822">
      <w:pPr>
        <w:spacing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t xml:space="preserve">Lembaga Kepolisian merupakan lembaga yang menindaklanjuti pelanggaran tindak pidana pemilihan atas rekomendasi lembaga pengawas pemilihan sebagaimana yang diatur dalam Pasal 135 ayat (1) huruf d Undang-Undang Nomor 8 Tahun 2015 </w:t>
      </w:r>
      <w:r w:rsidRPr="0054562A">
        <w:rPr>
          <w:rFonts w:ascii="Times New Roman" w:hAnsi="Times New Roman" w:cs="Times New Roman"/>
          <w:sz w:val="24"/>
          <w:szCs w:val="24"/>
        </w:rPr>
        <w:t>tentang  Perubahan atas Undang-Undang Nomor 1 Tahun 2015 tentang Penetapan Peraturan Pemerintah Pengganti Undang-Undang Nomor 1 Tahun 2014 tentang Pemilihan Gubernur, Bupati, dan Walikota menjadi Undang-Undang</w:t>
      </w:r>
      <w:r>
        <w:rPr>
          <w:rFonts w:ascii="Times New Roman" w:hAnsi="Times New Roman" w:cs="Times New Roman"/>
          <w:sz w:val="24"/>
          <w:szCs w:val="24"/>
        </w:rPr>
        <w:t>. Untuk menyamakan pemahaman dan pola penanganan tindak pidana pemilihan, Bawaslu Provinsi, dan/atau Panwas Kanupaten/Kota, Kepolisian Daerah dan.atau Kepolisian Resor, dan Kejaksaan Tinggi dan/atau Kejaksanaan Negeri membentuk Sentra Penegakan Hukum Terpadu.</w:t>
      </w:r>
      <w:r>
        <w:rPr>
          <w:rStyle w:val="FootnoteReference"/>
          <w:rFonts w:ascii="Times New Roman" w:hAnsi="Times New Roman" w:cs="Times New Roman"/>
          <w:sz w:val="24"/>
          <w:szCs w:val="24"/>
        </w:rPr>
        <w:footnoteReference w:id="136"/>
      </w:r>
    </w:p>
    <w:p w:rsidR="00412822" w:rsidRDefault="00412822" w:rsidP="00412822">
      <w:pPr>
        <w:spacing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t xml:space="preserve">Kesepemahaman bersama dalam Sentra Penegakan Hukum Terpadu (Sentra Gakkumdu) ditandatangani untuk </w:t>
      </w:r>
      <w:r>
        <w:rPr>
          <w:rFonts w:ascii="Times New Roman" w:hAnsi="Times New Roman" w:cs="Times New Roman"/>
          <w:sz w:val="24"/>
          <w:szCs w:val="24"/>
        </w:rPr>
        <w:lastRenderedPageBreak/>
        <w:t>menyamakan pemahaman dan pola penanganan tindak pidana pemilihan secara terpadu dan terkoordinasi antara unsur Pengawas Pemilihan, Kepolisian, dan Kejaksaan. Dalam hal ini, lembaga pengawas pemilihan menyaring pelanggaran-pelanggaran yang diduga merupakan tindak pidana pemilihan yang kemudian dibawa ke dalam Sentra Gakkumdu.</w:t>
      </w:r>
    </w:p>
    <w:p w:rsidR="00412822" w:rsidRDefault="00412822" w:rsidP="00412822">
      <w:pPr>
        <w:spacing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t>Unsur-unsur dalam Sentra Gakkumdu, termasuk Kejaksaan meneliti laporan dari lembaga pengawas pemilihan. Apabila hasil penelitian laporan yang diterima bukan merupakan tindak pidana pemilihan, maka laporan dikembalikan kepada lembaga pengawas pemilihan.</w:t>
      </w:r>
      <w:r>
        <w:rPr>
          <w:rStyle w:val="FootnoteReference"/>
          <w:rFonts w:ascii="Times New Roman" w:hAnsi="Times New Roman" w:cs="Times New Roman"/>
          <w:sz w:val="24"/>
          <w:szCs w:val="24"/>
        </w:rPr>
        <w:footnoteReference w:id="137"/>
      </w:r>
      <w:r>
        <w:rPr>
          <w:rFonts w:ascii="Times New Roman" w:hAnsi="Times New Roman" w:cs="Times New Roman"/>
          <w:sz w:val="24"/>
          <w:szCs w:val="24"/>
        </w:rPr>
        <w:t xml:space="preserve"> Sementara itu, laporan yang termasuk ke dalam tindak pidana pemilihan menjadi kewenangan Kepolisian untuk menindaklanjutinya. </w:t>
      </w:r>
    </w:p>
    <w:p w:rsidR="00412822" w:rsidRDefault="00412822" w:rsidP="00412822">
      <w:pPr>
        <w:spacing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t xml:space="preserve">Sentra Gakkumdu yang diharakan dapat mempercepat proses penyelesaian tindak pidana pemilihan, akan tetapi dalam rapat Gakkumdu sering terjadi perdebatan yang sengit antara pengawas pemilihan dengan penyidik dari Kejaksaan dan penyidik dari Kepolisian. Di Sentra Gakkumdu diharapkan kasus yang ditangani benar-benar bisa tepat sesuai  dengan aturan perundang-undangan. Tetapi tidak dapat dipungkiri, keberadaan </w:t>
      </w:r>
      <w:r>
        <w:rPr>
          <w:rFonts w:ascii="Times New Roman" w:hAnsi="Times New Roman" w:cs="Times New Roman"/>
          <w:sz w:val="24"/>
          <w:szCs w:val="24"/>
        </w:rPr>
        <w:lastRenderedPageBreak/>
        <w:t>Sentra Gakkumdu kadangkala juga bisa menjadi penghambat dalam pengusutan sebuah kasus.</w:t>
      </w:r>
      <w:r>
        <w:rPr>
          <w:rStyle w:val="FootnoteReference"/>
          <w:rFonts w:ascii="Times New Roman" w:hAnsi="Times New Roman" w:cs="Times New Roman"/>
          <w:sz w:val="24"/>
          <w:szCs w:val="24"/>
        </w:rPr>
        <w:footnoteReference w:id="138"/>
      </w:r>
    </w:p>
    <w:p w:rsidR="00412822" w:rsidRDefault="00412822" w:rsidP="00412822">
      <w:pPr>
        <w:spacing w:line="480" w:lineRule="auto"/>
        <w:ind w:left="1985" w:firstLine="709"/>
        <w:jc w:val="both"/>
        <w:rPr>
          <w:rFonts w:ascii="Times New Roman" w:hAnsi="Times New Roman" w:cs="Times New Roman"/>
          <w:sz w:val="24"/>
          <w:szCs w:val="24"/>
        </w:rPr>
      </w:pPr>
      <w:r>
        <w:rPr>
          <w:rFonts w:ascii="Times New Roman" w:hAnsi="Times New Roman" w:cs="Times New Roman"/>
          <w:sz w:val="24"/>
          <w:szCs w:val="24"/>
        </w:rPr>
        <w:t>Dalam proses Sentra Gakkumdu, sering terjadi munculnya perbedaan perspektif antara anggota pengawas pemilihan dengan penyidik Jaksa dan penyidik Polisi. Jajaran pengawas pemilihan merasa sebuah kasus memenuhi syarat dugaan pelanggaran pidana pemilihan sehingga pelakunya layak disidang. Akan tetapi, pihak Polisi dan Jaksa kadangkala justru berpendapat atau berpandangan tidak terpenuhi syarat untuk kasus itu dilanjutkan ke proses hukum.</w:t>
      </w:r>
      <w:r>
        <w:rPr>
          <w:rStyle w:val="FootnoteReference"/>
          <w:rFonts w:ascii="Times New Roman" w:hAnsi="Times New Roman" w:cs="Times New Roman"/>
          <w:sz w:val="24"/>
          <w:szCs w:val="24"/>
        </w:rPr>
        <w:footnoteReference w:id="139"/>
      </w:r>
    </w:p>
    <w:p w:rsidR="00412822" w:rsidRDefault="00412822" w:rsidP="00412822">
      <w:pPr>
        <w:spacing w:line="480" w:lineRule="auto"/>
        <w:ind w:left="1985" w:firstLine="709"/>
        <w:jc w:val="both"/>
        <w:rPr>
          <w:rFonts w:ascii="Times New Roman"/>
          <w:sz w:val="24"/>
        </w:rPr>
      </w:pPr>
      <w:r>
        <w:rPr>
          <w:rFonts w:ascii="Times New Roman" w:hAnsi="Times New Roman" w:cs="Times New Roman"/>
          <w:sz w:val="24"/>
          <w:szCs w:val="24"/>
        </w:rPr>
        <w:t xml:space="preserve">Pada saat proses Gakkumdu, kenyataan di lapangan menunjukkan bahwa banyak laporan Panwas Pemilihan Kota Semarang terbentur ‘tembok’. Selama proses Pemilihan Walikota dan Wakil Walikota Semarang Tahun 2015, terdapat delapan kasus </w:t>
      </w:r>
      <w:r w:rsidRPr="00C12793">
        <w:rPr>
          <w:rFonts w:ascii="Times New Roman" w:hAnsi="Times New Roman" w:cs="Times New Roman"/>
          <w:sz w:val="24"/>
          <w:szCs w:val="24"/>
        </w:rPr>
        <w:t>yang dalam kajian Panwas</w:t>
      </w:r>
      <w:r>
        <w:rPr>
          <w:rFonts w:ascii="Times New Roman" w:hAnsi="Times New Roman" w:cs="Times New Roman"/>
          <w:sz w:val="24"/>
          <w:szCs w:val="24"/>
        </w:rPr>
        <w:t xml:space="preserve"> Pemilihan</w:t>
      </w:r>
      <w:r w:rsidRPr="00C12793">
        <w:rPr>
          <w:rFonts w:ascii="Times New Roman" w:hAnsi="Times New Roman" w:cs="Times New Roman"/>
          <w:sz w:val="24"/>
          <w:szCs w:val="24"/>
        </w:rPr>
        <w:t xml:space="preserve"> Kota Semarang layak diduga telah terjadi </w:t>
      </w:r>
      <w:r>
        <w:rPr>
          <w:rFonts w:ascii="Times New Roman" w:hAnsi="Times New Roman" w:cs="Times New Roman"/>
          <w:sz w:val="24"/>
          <w:szCs w:val="24"/>
        </w:rPr>
        <w:t xml:space="preserve">tindak pidana pemilihan yang kemudian </w:t>
      </w:r>
      <w:r w:rsidRPr="00C12793">
        <w:rPr>
          <w:rFonts w:ascii="Times New Roman" w:hAnsi="Times New Roman" w:cs="Times New Roman"/>
          <w:sz w:val="24"/>
          <w:szCs w:val="24"/>
        </w:rPr>
        <w:t>diteruskan ke Sentra Gakkumdu untuk dikaji lebih lanjut</w:t>
      </w:r>
      <w:r>
        <w:rPr>
          <w:rFonts w:ascii="Times New Roman" w:hAnsi="Times New Roman" w:cs="Times New Roman"/>
          <w:sz w:val="24"/>
          <w:szCs w:val="24"/>
        </w:rPr>
        <w:t xml:space="preserve">. </w:t>
      </w:r>
      <w:r w:rsidRPr="00C12793">
        <w:rPr>
          <w:rFonts w:ascii="Times New Roman"/>
          <w:sz w:val="24"/>
        </w:rPr>
        <w:t xml:space="preserve">Setelah melakukan kajian, dari </w:t>
      </w:r>
      <w:r>
        <w:rPr>
          <w:rFonts w:ascii="Times New Roman"/>
          <w:sz w:val="24"/>
        </w:rPr>
        <w:t>delapan</w:t>
      </w:r>
      <w:r w:rsidRPr="00C12793">
        <w:rPr>
          <w:rFonts w:ascii="Times New Roman"/>
          <w:sz w:val="24"/>
        </w:rPr>
        <w:t xml:space="preserve"> kasus yang diajukan </w:t>
      </w:r>
      <w:r>
        <w:rPr>
          <w:rFonts w:ascii="Times New Roman"/>
          <w:sz w:val="24"/>
        </w:rPr>
        <w:t xml:space="preserve">oleh </w:t>
      </w:r>
      <w:r w:rsidRPr="00C12793">
        <w:rPr>
          <w:rFonts w:ascii="Times New Roman"/>
          <w:sz w:val="24"/>
        </w:rPr>
        <w:t xml:space="preserve">Panwas </w:t>
      </w:r>
      <w:r>
        <w:rPr>
          <w:rFonts w:ascii="Times New Roman"/>
          <w:sz w:val="24"/>
        </w:rPr>
        <w:t xml:space="preserve">Pemilihan </w:t>
      </w:r>
      <w:r w:rsidRPr="00C12793">
        <w:rPr>
          <w:rFonts w:ascii="Times New Roman"/>
          <w:sz w:val="24"/>
        </w:rPr>
        <w:t>Kota Semarang ke S</w:t>
      </w:r>
      <w:r>
        <w:rPr>
          <w:rFonts w:ascii="Times New Roman"/>
          <w:sz w:val="24"/>
        </w:rPr>
        <w:t xml:space="preserve">entra </w:t>
      </w:r>
      <w:r>
        <w:rPr>
          <w:rFonts w:ascii="Times New Roman"/>
          <w:sz w:val="24"/>
        </w:rPr>
        <w:lastRenderedPageBreak/>
        <w:t>Gakkumdu, belum ada yang dapat</w:t>
      </w:r>
      <w:r w:rsidRPr="00C12793">
        <w:rPr>
          <w:rFonts w:ascii="Times New Roman"/>
          <w:sz w:val="24"/>
        </w:rPr>
        <w:t xml:space="preserve"> ditindaklanjuti dan dihentikan hanya sampai pada rapat pleno S</w:t>
      </w:r>
      <w:r>
        <w:rPr>
          <w:rFonts w:ascii="Times New Roman"/>
          <w:sz w:val="24"/>
        </w:rPr>
        <w:t>entra</w:t>
      </w:r>
      <w:r w:rsidRPr="00C12793">
        <w:rPr>
          <w:rFonts w:ascii="Times New Roman"/>
          <w:sz w:val="24"/>
        </w:rPr>
        <w:t xml:space="preserve"> Gakkumdu</w:t>
      </w:r>
      <w:r>
        <w:rPr>
          <w:rFonts w:ascii="Times New Roman"/>
          <w:sz w:val="24"/>
        </w:rPr>
        <w:t>.</w:t>
      </w:r>
      <w:r>
        <w:rPr>
          <w:rStyle w:val="FootnoteReference"/>
          <w:rFonts w:ascii="Times New Roman"/>
          <w:sz w:val="24"/>
        </w:rPr>
        <w:footnoteReference w:id="140"/>
      </w:r>
      <w:r>
        <w:rPr>
          <w:rFonts w:ascii="Times New Roman"/>
          <w:sz w:val="24"/>
        </w:rPr>
        <w:t xml:space="preserve"> </w:t>
      </w:r>
    </w:p>
    <w:p w:rsidR="00412822" w:rsidRDefault="00412822" w:rsidP="00412822">
      <w:pPr>
        <w:spacing w:line="480" w:lineRule="auto"/>
        <w:ind w:left="1985" w:firstLine="709"/>
        <w:jc w:val="both"/>
        <w:rPr>
          <w:rFonts w:ascii="Times New Roman"/>
          <w:sz w:val="24"/>
        </w:rPr>
      </w:pPr>
      <w:r>
        <w:rPr>
          <w:rFonts w:ascii="Times New Roman"/>
          <w:sz w:val="24"/>
        </w:rPr>
        <w:t>Muhammad Amin, Komisioner Panwas Pemilihan Kota Semarang</w:t>
      </w:r>
      <w:r w:rsidR="006D33BE">
        <w:rPr>
          <w:rFonts w:ascii="Times New Roman"/>
          <w:sz w:val="24"/>
        </w:rPr>
        <w:t xml:space="preserve"> Tahun 2015</w:t>
      </w:r>
      <w:r>
        <w:rPr>
          <w:rFonts w:ascii="Times New Roman"/>
          <w:sz w:val="24"/>
        </w:rPr>
        <w:t xml:space="preserve">, menilai bahwa belum dapat ditindaklanjutinya kasus pelanggaran tindak pidana pemilihan yang diajukan oleh Panwas Pemilihan Kota Semarang kepada lembaga Kepolisian dan Kejaksaan disebabkan karena terdapat pemahaman yang tidak sama terkait tindak pidana pemilihan. Lembaga Kepolisian berpatokan kepada KUHP dalam menangani tindak pidana pemilihan, sementara Panwas Pemilihan Kota Semarang berpatokan kepada Undang-Undang Pemilihan Kepala Daerah. </w:t>
      </w:r>
    </w:p>
    <w:p w:rsidR="00412822" w:rsidRDefault="00412822" w:rsidP="00412822">
      <w:pPr>
        <w:spacing w:line="480" w:lineRule="auto"/>
        <w:ind w:left="1985" w:firstLine="709"/>
        <w:jc w:val="both"/>
        <w:rPr>
          <w:rFonts w:ascii="Times New Roman"/>
          <w:sz w:val="24"/>
        </w:rPr>
      </w:pPr>
      <w:r>
        <w:rPr>
          <w:rFonts w:ascii="Times New Roman"/>
          <w:sz w:val="24"/>
        </w:rPr>
        <w:t xml:space="preserve">Lembaga Kepolisian yang meminta minimal 2 alat bukti kepada Panwas Pemilihan Kota Semarang terkait pelanggaran tindak pidana pemilihan juga semakin menenggelamkan sejumlah kasus karena Panwas Pemilihan Kota Semarang tidak dapat memenuhinya. Hal ini kembali lagi disebabkan karena Panwas Pemilihan Kota Semarang tidak mempunyai upaya paksa kepada pihak-pihak yang terkait untuk memberikan keterangan </w:t>
      </w:r>
      <w:r>
        <w:rPr>
          <w:rFonts w:ascii="Times New Roman"/>
          <w:sz w:val="24"/>
        </w:rPr>
        <w:lastRenderedPageBreak/>
        <w:t xml:space="preserve">tambahan atau menyerahkan data yang diperlukan sesuai yang dibutuhkan oleh penyidik Kepolisian. </w:t>
      </w:r>
    </w:p>
    <w:p w:rsidR="00412822" w:rsidRDefault="00412822" w:rsidP="00412822">
      <w:pPr>
        <w:spacing w:line="480" w:lineRule="auto"/>
        <w:ind w:left="1985" w:firstLine="709"/>
        <w:jc w:val="both"/>
        <w:rPr>
          <w:rFonts w:ascii="Times New Roman"/>
          <w:sz w:val="24"/>
        </w:rPr>
      </w:pPr>
      <w:r>
        <w:rPr>
          <w:rFonts w:ascii="Times New Roman"/>
          <w:sz w:val="24"/>
        </w:rPr>
        <w:t xml:space="preserve">Djoko Pamungkas, Penyidik Pembantu Polrestabes Semarang, menegaskan bahwa pihak Kepolisian tidak menindaklanjuti dugaan pelanggaran pidana pemilihan dengan alat bukti yang sangat minim disebabkan karena pihak Kepolisian juga mempunyai waktu yang terbatas dalam melakukan proses penyelidikan dan penyidikan. Pasal 146 ayat (1) Undang-Undang Nomor 8 Tahun 2015 mengatur bahwa penyidik Kepolisian mempunyai waktu paling lama 14 hari dalam menyampaikan hasil penyelidikannya kepada penuntut umum. Dengan waktu yang sesingkat itu, sulit untuk mencari alat bukti yang kurang sehingga pihak Kepolisian </w:t>
      </w:r>
      <w:r>
        <w:rPr>
          <w:rFonts w:ascii="Times New Roman"/>
          <w:sz w:val="24"/>
        </w:rPr>
        <w:t>‘</w:t>
      </w:r>
      <w:r>
        <w:rPr>
          <w:rFonts w:ascii="Times New Roman"/>
          <w:sz w:val="24"/>
        </w:rPr>
        <w:t>menuntut</w:t>
      </w:r>
      <w:r>
        <w:rPr>
          <w:rFonts w:ascii="Times New Roman"/>
          <w:sz w:val="24"/>
        </w:rPr>
        <w:t>’</w:t>
      </w:r>
      <w:r>
        <w:rPr>
          <w:rFonts w:ascii="Times New Roman"/>
          <w:sz w:val="24"/>
        </w:rPr>
        <w:t xml:space="preserve"> lebih kepada Panwas Pemilihan Kota Semarang dalam menyediakan alat bukti yang cukup.</w:t>
      </w:r>
      <w:r>
        <w:rPr>
          <w:rStyle w:val="FootnoteReference"/>
          <w:rFonts w:ascii="Times New Roman"/>
          <w:sz w:val="24"/>
        </w:rPr>
        <w:footnoteReference w:id="141"/>
      </w:r>
    </w:p>
    <w:p w:rsidR="00412822" w:rsidRDefault="00412822" w:rsidP="00412822">
      <w:pPr>
        <w:spacing w:line="480" w:lineRule="auto"/>
        <w:ind w:left="1985" w:firstLine="709"/>
        <w:jc w:val="both"/>
        <w:rPr>
          <w:rFonts w:ascii="Times New Roman"/>
          <w:sz w:val="24"/>
        </w:rPr>
      </w:pPr>
      <w:r>
        <w:rPr>
          <w:rFonts w:ascii="Times New Roman"/>
          <w:sz w:val="24"/>
        </w:rPr>
        <w:t xml:space="preserve">Bukti maksimal yang dibawa Panwas Pemilihan Kota Semarang ke Sentra Gakkumdu untuk dibahas dengan penyidik yang tidak dibekali wewenang upaya paksa dan sikap penyidik yang tidak mau susah payah menghadirkan bukti maksimal bersama-sama dengan Panwas Pemilihan Kota Semarang </w:t>
      </w:r>
      <w:r>
        <w:rPr>
          <w:rFonts w:ascii="Times New Roman"/>
          <w:sz w:val="24"/>
        </w:rPr>
        <w:lastRenderedPageBreak/>
        <w:t>semakin menyulitkan lembaga Panwas Pemilihan Kota Semarang dalam menyelesaikan pelanggaran tindak pidana pemilihan. Dalam berbagai hal, jika Polisi yakin kurang bukti  seharusnya mereka mencari bukti lebih lanjut, bukan mengehentikan kasus secara tiba-tiba.</w:t>
      </w:r>
      <w:r>
        <w:rPr>
          <w:rStyle w:val="FootnoteReference"/>
          <w:rFonts w:ascii="Times New Roman"/>
          <w:sz w:val="24"/>
        </w:rPr>
        <w:footnoteReference w:id="142"/>
      </w:r>
    </w:p>
    <w:p w:rsidR="00412822" w:rsidRDefault="00412822" w:rsidP="00D647BC">
      <w:pPr>
        <w:pStyle w:val="ListParagraph"/>
        <w:numPr>
          <w:ilvl w:val="0"/>
          <w:numId w:val="76"/>
        </w:numPr>
        <w:spacing w:line="480" w:lineRule="auto"/>
        <w:ind w:left="1276" w:hanging="425"/>
        <w:rPr>
          <w:rFonts w:ascii="Times New Roman" w:hAnsi="Times New Roman" w:cs="Times New Roman"/>
          <w:b/>
          <w:sz w:val="24"/>
          <w:szCs w:val="24"/>
        </w:rPr>
      </w:pPr>
      <w:r>
        <w:rPr>
          <w:rFonts w:ascii="Times New Roman" w:hAnsi="Times New Roman" w:cs="Times New Roman"/>
          <w:b/>
          <w:sz w:val="24"/>
          <w:szCs w:val="24"/>
        </w:rPr>
        <w:t>Faktor Kultur Hukum</w:t>
      </w:r>
    </w:p>
    <w:p w:rsidR="00412822" w:rsidRDefault="00412822" w:rsidP="00412822">
      <w:pPr>
        <w:pStyle w:val="ListParagraph"/>
        <w:spacing w:line="480" w:lineRule="auto"/>
        <w:ind w:left="1440" w:firstLine="687"/>
        <w:jc w:val="both"/>
        <w:rPr>
          <w:rFonts w:ascii="Times New Roman" w:hAnsi="Times New Roman" w:cs="Times New Roman"/>
          <w:sz w:val="24"/>
          <w:szCs w:val="24"/>
        </w:rPr>
      </w:pPr>
      <w:r>
        <w:rPr>
          <w:rFonts w:ascii="Times New Roman" w:hAnsi="Times New Roman" w:cs="Times New Roman"/>
          <w:sz w:val="24"/>
          <w:szCs w:val="24"/>
        </w:rPr>
        <w:t xml:space="preserve">Kultur/budaya hukum merupakan </w:t>
      </w:r>
      <w:r w:rsidRPr="00D315F6">
        <w:rPr>
          <w:rFonts w:ascii="Times New Roman" w:hAnsi="Times New Roman" w:cs="Times New Roman"/>
          <w:sz w:val="24"/>
          <w:szCs w:val="24"/>
        </w:rPr>
        <w:t>salah satu indikator penting</w:t>
      </w:r>
      <w:r>
        <w:rPr>
          <w:rFonts w:ascii="Times New Roman" w:hAnsi="Times New Roman" w:cs="Times New Roman"/>
          <w:sz w:val="24"/>
          <w:szCs w:val="24"/>
        </w:rPr>
        <w:t xml:space="preserve"> dalam proses penegakan hukum karena </w:t>
      </w:r>
      <w:r w:rsidRPr="00900B0F">
        <w:rPr>
          <w:rFonts w:ascii="Times New Roman" w:hAnsi="Times New Roman" w:cs="Times New Roman"/>
          <w:sz w:val="24"/>
          <w:szCs w:val="24"/>
        </w:rPr>
        <w:t>budaya hukum menentukan bagaimana hukum (substansi hukum) yang dikeluarkan oleh orang dalam sistem hukum (struktur) itu digunakan atau disalahgunakan</w:t>
      </w:r>
      <w:r>
        <w:rPr>
          <w:rFonts w:ascii="Times New Roman" w:hAnsi="Times New Roman" w:cs="Times New Roman"/>
          <w:sz w:val="24"/>
          <w:szCs w:val="24"/>
        </w:rPr>
        <w:t xml:space="preserve">. </w:t>
      </w:r>
      <w:r w:rsidRPr="00D315F6">
        <w:rPr>
          <w:rFonts w:ascii="Times New Roman" w:hAnsi="Times New Roman" w:cs="Times New Roman"/>
          <w:sz w:val="24"/>
          <w:szCs w:val="24"/>
        </w:rPr>
        <w:t>Sebaik apapun penataan struktur hukum untuk menjalankan aturan hukum yang ditetapkan dan sebaik apapun kualitas substansi hukum yang dibuat tanpa didukung budaya hukum oleh orang-orang yang terlibat dalam sistem dan masyarakat maka penegakan hukum tidak akan berjalan secara efektif</w:t>
      </w:r>
      <w:r>
        <w:rPr>
          <w:rFonts w:ascii="Times New Roman" w:hAnsi="Times New Roman" w:cs="Times New Roman"/>
          <w:sz w:val="24"/>
          <w:szCs w:val="24"/>
        </w:rPr>
        <w:t xml:space="preserve">. </w:t>
      </w:r>
      <w:r w:rsidRPr="00680D7C">
        <w:rPr>
          <w:rFonts w:ascii="Times New Roman" w:hAnsi="Times New Roman" w:cs="Times New Roman"/>
          <w:sz w:val="24"/>
          <w:szCs w:val="24"/>
        </w:rPr>
        <w:t>Kultur hukum inilah yang berfungsi sebagai jembatan yang menghubungkan antara peraturan hukum dengan tingkah laku hukum seluruh warga masyarakat.</w:t>
      </w:r>
      <w:r>
        <w:rPr>
          <w:rStyle w:val="FootnoteReference"/>
          <w:rFonts w:ascii="Times New Roman" w:hAnsi="Times New Roman" w:cs="Times New Roman"/>
          <w:sz w:val="24"/>
          <w:szCs w:val="24"/>
        </w:rPr>
        <w:footnoteReference w:id="143"/>
      </w:r>
      <w:r w:rsidRPr="00680D7C">
        <w:rPr>
          <w:rFonts w:ascii="Times New Roman" w:hAnsi="Times New Roman" w:cs="Times New Roman"/>
          <w:sz w:val="24"/>
          <w:szCs w:val="24"/>
        </w:rPr>
        <w:t xml:space="preserve"> </w:t>
      </w:r>
    </w:p>
    <w:p w:rsidR="00412822" w:rsidRDefault="00412822" w:rsidP="00412822">
      <w:pPr>
        <w:pStyle w:val="ListParagraph"/>
        <w:spacing w:line="480" w:lineRule="auto"/>
        <w:ind w:left="1440" w:firstLine="687"/>
        <w:jc w:val="both"/>
        <w:rPr>
          <w:rFonts w:ascii="Times New Roman" w:hAnsi="Times New Roman" w:cs="Times New Roman"/>
          <w:sz w:val="24"/>
          <w:szCs w:val="24"/>
        </w:rPr>
      </w:pPr>
      <w:r>
        <w:rPr>
          <w:rFonts w:ascii="Times New Roman" w:hAnsi="Times New Roman" w:cs="Times New Roman"/>
          <w:sz w:val="24"/>
          <w:szCs w:val="24"/>
        </w:rPr>
        <w:t xml:space="preserve">Selama Pemilihan Walikota dan Wakil Walikota Semarang Tahun 2015, Penulis menilai bahwa faktor budaya hukum di Kota Semarang mempunyai peran yang sangat penting dalam proses </w:t>
      </w:r>
      <w:r>
        <w:rPr>
          <w:rFonts w:ascii="Times New Roman" w:hAnsi="Times New Roman" w:cs="Times New Roman"/>
          <w:sz w:val="24"/>
          <w:szCs w:val="24"/>
        </w:rPr>
        <w:lastRenderedPageBreak/>
        <w:t xml:space="preserve">penyelesaian pelanggaran yang dilakukan oleh lembaga Panwas Pemilihan Kota Semarang. Budaya hukum tersebut dapat dilihat dari dua sisi. </w:t>
      </w:r>
      <w:r w:rsidRPr="00135C57">
        <w:rPr>
          <w:rFonts w:ascii="Times New Roman" w:hAnsi="Times New Roman" w:cs="Times New Roman"/>
          <w:i/>
          <w:sz w:val="24"/>
          <w:szCs w:val="24"/>
        </w:rPr>
        <w:t>Pertama</w:t>
      </w:r>
      <w:r>
        <w:rPr>
          <w:rFonts w:ascii="Times New Roman" w:hAnsi="Times New Roman" w:cs="Times New Roman"/>
          <w:sz w:val="24"/>
          <w:szCs w:val="24"/>
        </w:rPr>
        <w:t>, Rendahnya partisipasi masyarakat Kota Semarang dalam melakukan pengawasan terhadap setiap kegiata</w:t>
      </w:r>
      <w:r w:rsidR="00541478">
        <w:rPr>
          <w:rFonts w:ascii="Times New Roman" w:hAnsi="Times New Roman" w:cs="Times New Roman"/>
          <w:sz w:val="24"/>
          <w:szCs w:val="24"/>
        </w:rPr>
        <w:t>n yang dilakukan oleh pasangan c</w:t>
      </w:r>
      <w:r>
        <w:rPr>
          <w:rFonts w:ascii="Times New Roman" w:hAnsi="Times New Roman" w:cs="Times New Roman"/>
          <w:sz w:val="24"/>
          <w:szCs w:val="24"/>
        </w:rPr>
        <w:t>alon Walikota dan Wakil Walikota Semarang Tahun 2015.</w:t>
      </w:r>
      <w:r w:rsidRPr="006304B3">
        <w:rPr>
          <w:rFonts w:ascii="Times New Roman" w:hAnsi="Times New Roman" w:cs="Times New Roman"/>
          <w:sz w:val="24"/>
          <w:szCs w:val="24"/>
        </w:rPr>
        <w:t xml:space="preserve"> </w:t>
      </w:r>
      <w:r>
        <w:rPr>
          <w:rFonts w:ascii="Times New Roman" w:hAnsi="Times New Roman" w:cs="Times New Roman"/>
          <w:sz w:val="24"/>
          <w:szCs w:val="24"/>
        </w:rPr>
        <w:t xml:space="preserve">Jangankan melaporkan ke Panwas Pemilihan Kota Semarang jika melihat pelanggaran, sebagian warga justru menikmati praktik pelanggaran selama Pemilihan Walikota dan Wakil Walikota Semarang Tahun 2015, khususnya </w:t>
      </w:r>
      <w:r w:rsidR="00166F0F">
        <w:rPr>
          <w:rFonts w:ascii="Times New Roman" w:hAnsi="Times New Roman" w:cs="Times New Roman"/>
          <w:sz w:val="24"/>
          <w:szCs w:val="24"/>
        </w:rPr>
        <w:t>pelanggaran</w:t>
      </w:r>
      <w:r>
        <w:rPr>
          <w:rFonts w:ascii="Times New Roman" w:hAnsi="Times New Roman" w:cs="Times New Roman"/>
          <w:sz w:val="24"/>
          <w:szCs w:val="24"/>
        </w:rPr>
        <w:t xml:space="preserve"> politik uang.</w:t>
      </w:r>
    </w:p>
    <w:p w:rsidR="00412822" w:rsidRDefault="00412822" w:rsidP="00412822">
      <w:pPr>
        <w:pStyle w:val="ListParagraph"/>
        <w:spacing w:line="480" w:lineRule="auto"/>
        <w:ind w:left="1440" w:firstLine="687"/>
        <w:jc w:val="both"/>
        <w:rPr>
          <w:rFonts w:ascii="Times New Roman" w:hAnsi="Times New Roman" w:cs="Times New Roman"/>
          <w:sz w:val="24"/>
          <w:szCs w:val="24"/>
        </w:rPr>
      </w:pPr>
      <w:r>
        <w:rPr>
          <w:rFonts w:ascii="Times New Roman" w:hAnsi="Times New Roman" w:cs="Times New Roman"/>
          <w:sz w:val="24"/>
          <w:szCs w:val="24"/>
        </w:rPr>
        <w:t>Berdasarkan data yang diperoleh dari Panwas Pemilihan Kota Semarang</w:t>
      </w:r>
      <w:r w:rsidR="004805AC">
        <w:rPr>
          <w:rFonts w:ascii="Times New Roman" w:hAnsi="Times New Roman" w:cs="Times New Roman"/>
          <w:sz w:val="24"/>
          <w:szCs w:val="24"/>
        </w:rPr>
        <w:t xml:space="preserve"> Tahun 2015</w:t>
      </w:r>
      <w:r>
        <w:rPr>
          <w:rFonts w:ascii="Times New Roman" w:hAnsi="Times New Roman" w:cs="Times New Roman"/>
          <w:sz w:val="24"/>
          <w:szCs w:val="24"/>
        </w:rPr>
        <w:t>, terdapat sebelas dugaan pelanggaran politik uang yang melibatkan masyarakat sebagai pihak penerima. Artinya, politik uang merupakan salah satu cara efektif yang dapat membuat masyarakat Kota Semarang untuk terlibat di dalamnya. Keterlibatan unsur masyarakat dalam pelanggaran yang dilakukan oleh pasangan calon dan/atau tim kampanye menyulitkan lembaga Panwas Pemilihan Kota Semarang d</w:t>
      </w:r>
      <w:r w:rsidR="008B20E6">
        <w:rPr>
          <w:rFonts w:ascii="Times New Roman" w:hAnsi="Times New Roman" w:cs="Times New Roman"/>
          <w:sz w:val="24"/>
          <w:szCs w:val="24"/>
        </w:rPr>
        <w:t>alam menyelesaikan pelanggaran.</w:t>
      </w:r>
    </w:p>
    <w:p w:rsidR="008B20E6" w:rsidRDefault="008B20E6" w:rsidP="00412822">
      <w:pPr>
        <w:pStyle w:val="ListParagraph"/>
        <w:spacing w:line="480" w:lineRule="auto"/>
        <w:ind w:left="1440" w:firstLine="687"/>
        <w:jc w:val="both"/>
        <w:rPr>
          <w:rFonts w:ascii="Times New Roman" w:hAnsi="Times New Roman" w:cs="Times New Roman"/>
          <w:sz w:val="24"/>
          <w:szCs w:val="24"/>
        </w:rPr>
      </w:pPr>
      <w:r w:rsidRPr="008B20E6">
        <w:rPr>
          <w:rFonts w:ascii="Times New Roman" w:hAnsi="Times New Roman" w:cs="Times New Roman"/>
          <w:i/>
          <w:sz w:val="24"/>
          <w:szCs w:val="24"/>
        </w:rPr>
        <w:t>Kedua</w:t>
      </w:r>
      <w:r w:rsidR="005108D8">
        <w:rPr>
          <w:rFonts w:ascii="Times New Roman" w:hAnsi="Times New Roman" w:cs="Times New Roman"/>
          <w:sz w:val="24"/>
          <w:szCs w:val="24"/>
        </w:rPr>
        <w:t>, l</w:t>
      </w:r>
      <w:r>
        <w:rPr>
          <w:rFonts w:ascii="Times New Roman" w:hAnsi="Times New Roman" w:cs="Times New Roman"/>
          <w:sz w:val="24"/>
          <w:szCs w:val="24"/>
        </w:rPr>
        <w:t xml:space="preserve">epasnya tanggung jawab </w:t>
      </w:r>
      <w:r w:rsidR="005108D8">
        <w:rPr>
          <w:rFonts w:ascii="Times New Roman" w:hAnsi="Times New Roman" w:cs="Times New Roman"/>
          <w:sz w:val="24"/>
          <w:szCs w:val="24"/>
        </w:rPr>
        <w:t xml:space="preserve">masyarakat karena berpihak kepada salah satu paasangan calon tertentu. Keberpihakan terhadap salah satu pasangan calon tersebut mengakibatkan terdapat masyarakat tidak melaporkan mengenai adanya dugaan pelanggaran yang dilakukan oleh pasangan calon tersebut kepada Panwas Pemilihan </w:t>
      </w:r>
      <w:r w:rsidR="005108D8">
        <w:rPr>
          <w:rFonts w:ascii="Times New Roman" w:hAnsi="Times New Roman" w:cs="Times New Roman"/>
          <w:sz w:val="24"/>
          <w:szCs w:val="24"/>
        </w:rPr>
        <w:lastRenderedPageBreak/>
        <w:t xml:space="preserve">Kota Semarang. Masyarakat seakan menutupi kesalahan yang dibuat oleh pasangan calon tertentu dengan maksud agar pasangan calon tersebut tidak dapat dikenai sanksi oleh lembaga yang berwenang. Hal ini </w:t>
      </w:r>
      <w:r>
        <w:rPr>
          <w:rFonts w:ascii="Times New Roman" w:hAnsi="Times New Roman" w:cs="Times New Roman"/>
          <w:sz w:val="24"/>
          <w:szCs w:val="24"/>
        </w:rPr>
        <w:t>tentu saja akan berdampak pada keberhasilan Panwas Pemilihan Kota Semarang dalam menyelesaikan pelanggaran yang terjadi. Padahal, masyarakat diharapkan menjadi ‘pionir’ dalam melakukan pengawasan karena masyarakat berinteraksi secara langsung dengan pasangan calon pada saat proses pemilihan.</w:t>
      </w:r>
    </w:p>
    <w:p w:rsidR="00412822" w:rsidRDefault="00412822" w:rsidP="00412822">
      <w:pPr>
        <w:pStyle w:val="ListParagraph"/>
        <w:spacing w:line="480" w:lineRule="auto"/>
        <w:ind w:left="1440" w:firstLine="687"/>
        <w:jc w:val="both"/>
        <w:rPr>
          <w:rFonts w:ascii="Times New Roman" w:hAnsi="Times New Roman" w:cs="Times New Roman"/>
          <w:sz w:val="24"/>
          <w:szCs w:val="24"/>
        </w:rPr>
      </w:pPr>
      <w:r>
        <w:rPr>
          <w:rFonts w:ascii="Times New Roman" w:hAnsi="Times New Roman" w:cs="Times New Roman"/>
          <w:i/>
          <w:sz w:val="24"/>
          <w:szCs w:val="24"/>
        </w:rPr>
        <w:t>Ke</w:t>
      </w:r>
      <w:r w:rsidR="005108D8">
        <w:rPr>
          <w:rFonts w:ascii="Times New Roman" w:hAnsi="Times New Roman" w:cs="Times New Roman"/>
          <w:i/>
          <w:sz w:val="24"/>
          <w:szCs w:val="24"/>
        </w:rPr>
        <w:t>tiga</w:t>
      </w:r>
      <w:r>
        <w:rPr>
          <w:rFonts w:ascii="Times New Roman" w:hAnsi="Times New Roman" w:cs="Times New Roman"/>
          <w:sz w:val="24"/>
          <w:szCs w:val="24"/>
        </w:rPr>
        <w:t>, pasangan calon Walikota dan Wakil Walikota Semarang Tahun 2015 dinilai kurang kooperatif dalam setiap pemanggilan atas dugaan pelanggaran yang dilakukan oleh pasangan calon dan/atau tim kampanye. Tidak adanya kewenangan upaya paksa dan kurang kooperatifnya pasangan calon dan/atau tim kampanye membuat Panwas Pemilihan Kota Semarang mengalami kesulitan dalam menyelesaiakan setiap pelanggaran yang terjadi selama</w:t>
      </w:r>
      <w:r w:rsidRPr="00BE2A97">
        <w:rPr>
          <w:rFonts w:ascii="Times New Roman" w:hAnsi="Times New Roman" w:cs="Times New Roman"/>
          <w:sz w:val="24"/>
          <w:szCs w:val="24"/>
        </w:rPr>
        <w:t xml:space="preserve"> </w:t>
      </w:r>
      <w:r>
        <w:rPr>
          <w:rFonts w:ascii="Times New Roman" w:hAnsi="Times New Roman" w:cs="Times New Roman"/>
          <w:sz w:val="24"/>
          <w:szCs w:val="24"/>
        </w:rPr>
        <w:t>Pemilihan Walikota dan Wakil Walikota Semarang Tahun 2015.</w:t>
      </w:r>
    </w:p>
    <w:p w:rsidR="00412822" w:rsidRDefault="00412822" w:rsidP="00412822">
      <w:pPr>
        <w:pStyle w:val="ListParagraph"/>
        <w:spacing w:line="480" w:lineRule="auto"/>
        <w:ind w:left="1440" w:firstLine="687"/>
        <w:jc w:val="both"/>
        <w:rPr>
          <w:rFonts w:ascii="Times New Roman" w:hAnsi="Times New Roman" w:cs="Times New Roman"/>
          <w:sz w:val="24"/>
          <w:szCs w:val="24"/>
        </w:rPr>
      </w:pPr>
      <w:r>
        <w:rPr>
          <w:rFonts w:ascii="Times New Roman" w:hAnsi="Times New Roman" w:cs="Times New Roman"/>
          <w:sz w:val="24"/>
          <w:szCs w:val="24"/>
        </w:rPr>
        <w:t xml:space="preserve">Budaya yang selalu ingin menang dalam setiap pemilihan membuat pasangan calon sering melakukan berbagai macam pelanggaran dan berusaha ‘lari’ dari tanggung jawab dengan tidak hadir atas pemanggilan dari Panwas Pemilihan Kota Semarang. Muhammad Amin, Ketua Panwas Pemilihan Kota Semarang Tahun 2015, menilai bahwa calon Walikota nomor 3 merupakan calon yang </w:t>
      </w:r>
      <w:r>
        <w:rPr>
          <w:rFonts w:ascii="Times New Roman" w:hAnsi="Times New Roman" w:cs="Times New Roman"/>
          <w:sz w:val="24"/>
          <w:szCs w:val="24"/>
        </w:rPr>
        <w:lastRenderedPageBreak/>
        <w:t>dinilai paling tidak kooperatif dalam setiap pemanggilan yang diajukan oleh Panwas Pemilihan Kota Semarang. Calon tersebut tidak pernah hadir sama sekali walaupun Panwas Pemilihan Kota Semarang telah melakukan pemanggilan ulang.</w:t>
      </w:r>
    </w:p>
    <w:p w:rsidR="00412822" w:rsidRPr="00BE0DB8" w:rsidRDefault="00412822" w:rsidP="00412822">
      <w:pPr>
        <w:pStyle w:val="ListParagraph"/>
        <w:spacing w:line="480" w:lineRule="auto"/>
        <w:ind w:left="1440" w:firstLine="687"/>
        <w:jc w:val="both"/>
        <w:rPr>
          <w:rFonts w:ascii="Times New Roman" w:hAnsi="Times New Roman" w:cs="Times New Roman"/>
          <w:sz w:val="24"/>
          <w:szCs w:val="24"/>
        </w:rPr>
      </w:pPr>
      <w:r>
        <w:rPr>
          <w:rFonts w:ascii="Times New Roman" w:hAnsi="Times New Roman" w:cs="Times New Roman"/>
          <w:sz w:val="24"/>
          <w:szCs w:val="24"/>
        </w:rPr>
        <w:t>Budaya dalam melakukan pelanggaran yang dilakukan oleh</w:t>
      </w:r>
      <w:r w:rsidRPr="00F95988">
        <w:rPr>
          <w:rFonts w:ascii="Times New Roman" w:hAnsi="Times New Roman" w:cs="Times New Roman"/>
          <w:sz w:val="24"/>
          <w:szCs w:val="24"/>
        </w:rPr>
        <w:t xml:space="preserve"> </w:t>
      </w:r>
      <w:r>
        <w:rPr>
          <w:rFonts w:ascii="Times New Roman" w:hAnsi="Times New Roman" w:cs="Times New Roman"/>
          <w:sz w:val="24"/>
          <w:szCs w:val="24"/>
        </w:rPr>
        <w:t xml:space="preserve">pasangan calon dan/atau tim kampanye juga ‘dibungkus’ dengan modus-modus yang tidak dapat dijerat pelanggaran. Misalnya, ada pasangan calon yang memasang baliho dengan bunyi “dua anak cukup yang disertai dengan menampilkan foto pasangan calon tersebut dengan mengacungkan dua jari. Contoh lain yaitu ada pasangan calon yang menulis di baliho angka tiga dan angka satu cukup besar. </w:t>
      </w:r>
      <w:r w:rsidRPr="00BE0DB8">
        <w:rPr>
          <w:rFonts w:ascii="Times New Roman" w:hAnsi="Times New Roman" w:cs="Times New Roman"/>
          <w:sz w:val="24"/>
          <w:szCs w:val="24"/>
        </w:rPr>
        <w:t>Untuk mensiasati aturan balihonya tidak diberi sanksi, pasangan calon dan/atau tim kampanye menggunakan kampanye baliho “dua anak cukup”, baliho angka tiga, dan baliho  angka satu. Dari pemahaman aturan dan adminsitrasi, baliho tersebut tidak dapat disebut sebagai alat kampanye yang melanggar aturan. Tetapi dari sisi akal sehat, orang awam pun akan menyimpulkan bahwa baliho tersebut merupakan bagian dari kampanye.</w:t>
      </w:r>
      <w:r>
        <w:rPr>
          <w:rStyle w:val="FootnoteReference"/>
          <w:rFonts w:ascii="Times New Roman" w:hAnsi="Times New Roman" w:cs="Times New Roman"/>
          <w:sz w:val="24"/>
          <w:szCs w:val="24"/>
        </w:rPr>
        <w:footnoteReference w:id="144"/>
      </w:r>
    </w:p>
    <w:p w:rsidR="003E3103" w:rsidRDefault="00412822" w:rsidP="00041AF1">
      <w:pPr>
        <w:pStyle w:val="ListParagraph"/>
        <w:spacing w:line="480" w:lineRule="auto"/>
        <w:ind w:left="1440" w:firstLine="687"/>
        <w:jc w:val="both"/>
        <w:rPr>
          <w:rFonts w:ascii="Times New Roman" w:hAnsi="Times New Roman" w:cs="Times New Roman"/>
          <w:sz w:val="24"/>
          <w:szCs w:val="24"/>
        </w:rPr>
      </w:pPr>
      <w:r>
        <w:rPr>
          <w:rFonts w:ascii="Times New Roman" w:hAnsi="Times New Roman" w:cs="Times New Roman"/>
          <w:sz w:val="24"/>
          <w:szCs w:val="24"/>
        </w:rPr>
        <w:t xml:space="preserve">Menghalalkan segala cara demi meraih kemenangan dengan melakukan kecurangan dan pelanggaran sudah menjadi budaya yang dilakukan oleh pasangan calon dan/atau </w:t>
      </w:r>
      <w:r w:rsidR="00C547CE">
        <w:rPr>
          <w:rFonts w:ascii="Times New Roman" w:hAnsi="Times New Roman" w:cs="Times New Roman"/>
          <w:sz w:val="24"/>
          <w:szCs w:val="24"/>
        </w:rPr>
        <w:t>tim kampanye</w:t>
      </w:r>
      <w:r>
        <w:rPr>
          <w:rFonts w:ascii="Times New Roman" w:hAnsi="Times New Roman" w:cs="Times New Roman"/>
          <w:sz w:val="24"/>
          <w:szCs w:val="24"/>
        </w:rPr>
        <w:t xml:space="preserve"> dinilai sangat </w:t>
      </w:r>
      <w:r>
        <w:rPr>
          <w:rFonts w:ascii="Times New Roman" w:hAnsi="Times New Roman" w:cs="Times New Roman"/>
          <w:sz w:val="24"/>
          <w:szCs w:val="24"/>
        </w:rPr>
        <w:lastRenderedPageBreak/>
        <w:t xml:space="preserve">mempengaruhi proses penegakan hukum dalam setiap pelanggaran yang terjadi selama pemilihan Walikota dan Wakil Walikota Semarang Tahun 2015. Di samping itu, tidak kooperatifnya pasangan calon dan/atau </w:t>
      </w:r>
      <w:r w:rsidR="00C547CE">
        <w:rPr>
          <w:rFonts w:ascii="Times New Roman" w:hAnsi="Times New Roman" w:cs="Times New Roman"/>
          <w:sz w:val="24"/>
          <w:szCs w:val="24"/>
        </w:rPr>
        <w:t>tim kampanye</w:t>
      </w:r>
      <w:r>
        <w:rPr>
          <w:rFonts w:ascii="Times New Roman" w:hAnsi="Times New Roman" w:cs="Times New Roman"/>
          <w:sz w:val="24"/>
          <w:szCs w:val="24"/>
        </w:rPr>
        <w:t xml:space="preserve"> merupakan salah satu cara agar pasangan calon tidak terjerat dalam proses hukum atas pelanggaran yang dilakukan. Hal ini tentu saja akan menyulitkan lembaga Panwas Pemilihan Kota Semarang Tahun 2015 dalam menyelesaikan pelanggaran adminsitrasi, pidana, dan kode etik Pemilihan Pemilihan Walikota dan Wakil Walikota Semarang Tahun 2015.</w:t>
      </w:r>
    </w:p>
    <w:p w:rsidR="00041AF1" w:rsidRDefault="00041AF1" w:rsidP="00041AF1">
      <w:pPr>
        <w:pStyle w:val="ListParagraph"/>
        <w:spacing w:line="480" w:lineRule="auto"/>
        <w:ind w:left="1440" w:firstLine="687"/>
        <w:jc w:val="both"/>
        <w:rPr>
          <w:rFonts w:ascii="Times New Roman" w:hAnsi="Times New Roman" w:cs="Times New Roman"/>
          <w:sz w:val="24"/>
          <w:szCs w:val="24"/>
        </w:rPr>
      </w:pPr>
    </w:p>
    <w:p w:rsidR="003E3103" w:rsidRPr="003E3103" w:rsidRDefault="003E3103" w:rsidP="003E3103">
      <w:pPr>
        <w:pStyle w:val="ListParagraph"/>
        <w:numPr>
          <w:ilvl w:val="0"/>
          <w:numId w:val="42"/>
        </w:numPr>
        <w:spacing w:after="160" w:line="480" w:lineRule="auto"/>
        <w:ind w:left="567" w:hanging="567"/>
        <w:jc w:val="both"/>
        <w:rPr>
          <w:rFonts w:ascii="Times New Roman" w:hAnsi="Times New Roman" w:cs="Times New Roman"/>
          <w:b/>
          <w:sz w:val="24"/>
          <w:szCs w:val="24"/>
        </w:rPr>
      </w:pPr>
      <w:r w:rsidRPr="003E3103">
        <w:rPr>
          <w:rFonts w:ascii="Times New Roman" w:hAnsi="Times New Roman" w:cs="Times New Roman"/>
          <w:b/>
          <w:sz w:val="24"/>
          <w:szCs w:val="24"/>
        </w:rPr>
        <w:t>Idealnya Pengaturan Lembaga Panwas Pemilihan dalam Menyelesaikan Pelanggaran Pemilihan Kepala Daerah</w:t>
      </w:r>
    </w:p>
    <w:p w:rsidR="003E3103" w:rsidRPr="003E3103" w:rsidRDefault="003E3103" w:rsidP="003E3103">
      <w:pPr>
        <w:spacing w:line="480" w:lineRule="auto"/>
        <w:ind w:left="567" w:firstLine="709"/>
        <w:jc w:val="both"/>
        <w:rPr>
          <w:rFonts w:ascii="Times New Roman" w:hAnsi="Times New Roman" w:cs="Times New Roman"/>
          <w:sz w:val="24"/>
          <w:szCs w:val="24"/>
        </w:rPr>
      </w:pPr>
      <w:r w:rsidRPr="003E3103">
        <w:rPr>
          <w:rFonts w:ascii="Times New Roman" w:hAnsi="Times New Roman" w:cs="Times New Roman"/>
          <w:sz w:val="24"/>
          <w:szCs w:val="24"/>
        </w:rPr>
        <w:t xml:space="preserve">Pemilihan Kepala Daerah di Indonesia yang dilaksanakan secara langsung sejak tahun 2004 masih meninggalkan pekerjaan rumah yang cukup banyak untuk diselesaikan sampai saat ini. Pada faktanya, setiap pelaksanaan Pemilihan Kepala Daerah selalu menghasilkan kemajuan di satu sisi dan problematika di sisi lain. Yang menjadi catatan paling penting adalah bahwa masih saja adanya pelanggaran di setiap pelaksanaan Pemilihan Kepala Daerah. Padahal, sudah terdapat aturan yang melarang, sudah ada penyelenggara Pemilihan Kepala Daerah, sudah ada penegak hukum yang dapat menjerat pelaku, sudah ada kelompok masyarakat yang memantau, bahkan sudah ada </w:t>
      </w:r>
      <w:r w:rsidRPr="003E3103">
        <w:rPr>
          <w:rFonts w:ascii="Times New Roman" w:hAnsi="Times New Roman" w:cs="Times New Roman"/>
          <w:sz w:val="24"/>
          <w:szCs w:val="24"/>
        </w:rPr>
        <w:lastRenderedPageBreak/>
        <w:t xml:space="preserve">sanksi moral yang dapat diberikan kepada pelaku pelanggaran Pemilihan Kepala Daerah, akan tetapi potensi terjadinya pelanggaran masih saja terjadi selama pelaksanaan Pemilihan Kepala Daerah di Indonesia. </w:t>
      </w:r>
    </w:p>
    <w:p w:rsidR="003E3103" w:rsidRDefault="003E3103" w:rsidP="003E3103">
      <w:pPr>
        <w:spacing w:line="480" w:lineRule="auto"/>
        <w:ind w:left="567" w:firstLine="709"/>
        <w:jc w:val="both"/>
        <w:rPr>
          <w:rFonts w:ascii="Times New Roman" w:hAnsi="Times New Roman" w:cs="Times New Roman"/>
          <w:sz w:val="24"/>
          <w:szCs w:val="24"/>
        </w:rPr>
      </w:pPr>
      <w:r w:rsidRPr="003E3103">
        <w:rPr>
          <w:rFonts w:ascii="Times New Roman" w:hAnsi="Times New Roman" w:cs="Times New Roman"/>
          <w:sz w:val="24"/>
          <w:szCs w:val="24"/>
        </w:rPr>
        <w:t>Lembaga pengawas pemilihan yang hadir sebagai lembaga yang bertugas mengawasi dan menindaklanjuti pelanggaran juga masih dinilai kurang efektif dalam menyelesaikan pelanggaran. Jika dibandingkan dengan lembaga Panwaslu semasa pemilu 1999, keberadaan Panwas Pemilihan saat ini masih kurang berwibawa dan bertenaga.  Hal ini disebabkan karena dulu Panwaslu 1999 mempunyai sejumlah peran penting, termasuk menghentikan kampanye yang menyalahi aturan, menyelesaikan laporan masyarakat, dan menindaklanjuti laporan yang tidak dapat diselesaikan, dan sebagainya. Panwaslu pada pemilu 1999 telah cukup banyak menyelesaikan berbagai kasus pemilu, memberi teguran pada berbagai instansi, dan laporan yang mengandung unsur pidana pemilu telah diteruskan ke Kepolisian lebih dari 200 kasus.</w:t>
      </w:r>
      <w:r w:rsidRPr="003E3103">
        <w:rPr>
          <w:rStyle w:val="FootnoteReference"/>
          <w:rFonts w:ascii="Times New Roman" w:hAnsi="Times New Roman" w:cs="Times New Roman"/>
          <w:sz w:val="24"/>
          <w:szCs w:val="24"/>
        </w:rPr>
        <w:footnoteReference w:id="145"/>
      </w:r>
      <w:r w:rsidRPr="003E3103">
        <w:rPr>
          <w:rFonts w:ascii="Times New Roman" w:hAnsi="Times New Roman" w:cs="Times New Roman"/>
          <w:sz w:val="24"/>
          <w:szCs w:val="24"/>
        </w:rPr>
        <w:t xml:space="preserve"> Sementara, Panwas Pemilihan saat ini masih mempunyai ‘ketumpulan’ kewenangan dalam menyelesaiak</w:t>
      </w:r>
      <w:r w:rsidR="00041AF1">
        <w:rPr>
          <w:rFonts w:ascii="Times New Roman" w:hAnsi="Times New Roman" w:cs="Times New Roman"/>
          <w:sz w:val="24"/>
          <w:szCs w:val="24"/>
        </w:rPr>
        <w:t>a</w:t>
      </w:r>
      <w:r w:rsidRPr="003E3103">
        <w:rPr>
          <w:rFonts w:ascii="Times New Roman" w:hAnsi="Times New Roman" w:cs="Times New Roman"/>
          <w:sz w:val="24"/>
          <w:szCs w:val="24"/>
        </w:rPr>
        <w:t>n pelanggaran pemilihan.</w:t>
      </w:r>
    </w:p>
    <w:p w:rsidR="00041AF1" w:rsidRPr="003E3103" w:rsidRDefault="00041AF1" w:rsidP="003E3103">
      <w:pPr>
        <w:spacing w:line="480" w:lineRule="auto"/>
        <w:ind w:left="567" w:firstLine="709"/>
        <w:jc w:val="both"/>
        <w:rPr>
          <w:rFonts w:ascii="Times New Roman" w:hAnsi="Times New Roman" w:cs="Times New Roman"/>
          <w:sz w:val="24"/>
          <w:szCs w:val="24"/>
        </w:rPr>
      </w:pPr>
      <w:r>
        <w:rPr>
          <w:rFonts w:ascii="Times New Roman" w:hAnsi="Times New Roman" w:cs="Times New Roman"/>
          <w:sz w:val="24"/>
          <w:szCs w:val="24"/>
        </w:rPr>
        <w:t xml:space="preserve">Kewenangan </w:t>
      </w:r>
      <w:r w:rsidR="00C42DF2">
        <w:rPr>
          <w:rFonts w:ascii="Times New Roman" w:hAnsi="Times New Roman" w:cs="Times New Roman"/>
          <w:sz w:val="24"/>
          <w:szCs w:val="24"/>
        </w:rPr>
        <w:t xml:space="preserve">yang dimiliki oleh lembaga </w:t>
      </w:r>
      <w:r>
        <w:rPr>
          <w:rFonts w:ascii="Times New Roman" w:hAnsi="Times New Roman" w:cs="Times New Roman"/>
          <w:sz w:val="24"/>
          <w:szCs w:val="24"/>
        </w:rPr>
        <w:t xml:space="preserve">Panwas Pemilihan saat ini tidak sebanding dengan kemandirian dan independensi Panwas Pemilihan dalam melakukan pengawasan dan penyelesaikan pelanggaran. Hal ini dibuktikan dengan tidak dapatnya seseorang masuk </w:t>
      </w:r>
      <w:r w:rsidR="006E653E">
        <w:rPr>
          <w:rFonts w:ascii="Times New Roman" w:hAnsi="Times New Roman" w:cs="Times New Roman"/>
          <w:sz w:val="24"/>
          <w:szCs w:val="24"/>
        </w:rPr>
        <w:t>menjadi anggota</w:t>
      </w:r>
      <w:r>
        <w:rPr>
          <w:rFonts w:ascii="Times New Roman" w:hAnsi="Times New Roman" w:cs="Times New Roman"/>
          <w:sz w:val="24"/>
          <w:szCs w:val="24"/>
        </w:rPr>
        <w:t xml:space="preserve"> lembaga </w:t>
      </w:r>
      <w:r w:rsidR="00C42DF2">
        <w:rPr>
          <w:rFonts w:ascii="Times New Roman" w:hAnsi="Times New Roman" w:cs="Times New Roman"/>
          <w:sz w:val="24"/>
          <w:szCs w:val="24"/>
        </w:rPr>
        <w:lastRenderedPageBreak/>
        <w:t>Panwas P</w:t>
      </w:r>
      <w:r>
        <w:rPr>
          <w:rFonts w:ascii="Times New Roman" w:hAnsi="Times New Roman" w:cs="Times New Roman"/>
          <w:sz w:val="24"/>
          <w:szCs w:val="24"/>
        </w:rPr>
        <w:t xml:space="preserve">emilihan </w:t>
      </w:r>
      <w:r w:rsidR="006E653E">
        <w:rPr>
          <w:rFonts w:ascii="Times New Roman" w:hAnsi="Times New Roman" w:cs="Times New Roman"/>
          <w:sz w:val="24"/>
          <w:szCs w:val="24"/>
        </w:rPr>
        <w:t xml:space="preserve">apabila masih terikat pada salah satu partai atau belum mengundurkan diri dari keanggotaan partai kurang dari 5 tahun. Di samping itu, lembaga </w:t>
      </w:r>
      <w:r w:rsidR="00C42DF2">
        <w:rPr>
          <w:rFonts w:ascii="Times New Roman" w:hAnsi="Times New Roman" w:cs="Times New Roman"/>
          <w:sz w:val="24"/>
          <w:szCs w:val="24"/>
        </w:rPr>
        <w:t xml:space="preserve">Panwas Pemilihan </w:t>
      </w:r>
      <w:r w:rsidR="006E653E">
        <w:rPr>
          <w:rFonts w:ascii="Times New Roman" w:hAnsi="Times New Roman" w:cs="Times New Roman"/>
          <w:sz w:val="24"/>
          <w:szCs w:val="24"/>
        </w:rPr>
        <w:t xml:space="preserve">juga tidak dapat diintervensi oleh lembaga lain atau </w:t>
      </w:r>
      <w:r w:rsidR="00C42DF2">
        <w:rPr>
          <w:rFonts w:ascii="Times New Roman" w:hAnsi="Times New Roman" w:cs="Times New Roman"/>
          <w:sz w:val="24"/>
          <w:szCs w:val="24"/>
        </w:rPr>
        <w:t xml:space="preserve">mendapat </w:t>
      </w:r>
      <w:r w:rsidR="006E653E">
        <w:rPr>
          <w:rFonts w:ascii="Times New Roman" w:hAnsi="Times New Roman" w:cs="Times New Roman"/>
          <w:sz w:val="24"/>
          <w:szCs w:val="24"/>
        </w:rPr>
        <w:t xml:space="preserve">pengaruh dari luar. </w:t>
      </w:r>
      <w:r w:rsidR="00C42DF2">
        <w:rPr>
          <w:rFonts w:ascii="Times New Roman" w:hAnsi="Times New Roman" w:cs="Times New Roman"/>
          <w:sz w:val="24"/>
          <w:szCs w:val="24"/>
        </w:rPr>
        <w:t xml:space="preserve">Hal tersebut menunjukkan bahwa Panwas Pemilihan mempunyai kemandirian dan independensi yang sangat tinggi sebagai lembaga pengawas pemilihan. </w:t>
      </w:r>
      <w:r w:rsidR="006E653E">
        <w:rPr>
          <w:rFonts w:ascii="Times New Roman" w:hAnsi="Times New Roman" w:cs="Times New Roman"/>
          <w:sz w:val="24"/>
          <w:szCs w:val="24"/>
        </w:rPr>
        <w:t>Oleh karena itu, perlu adanya penguatan kelembagaan lembaga pengawas pemilihan agar eksistensi lembaga tersebut semakin nyata dalam melakukan pengawasan dan penyelesaian pelanggaran.</w:t>
      </w:r>
    </w:p>
    <w:p w:rsidR="003E3103" w:rsidRPr="003E3103" w:rsidRDefault="003E3103" w:rsidP="003E3103">
      <w:pPr>
        <w:spacing w:line="480" w:lineRule="auto"/>
        <w:ind w:left="567" w:firstLine="709"/>
        <w:jc w:val="both"/>
        <w:rPr>
          <w:rFonts w:ascii="Times New Roman" w:hAnsi="Times New Roman" w:cs="Times New Roman"/>
          <w:sz w:val="24"/>
          <w:szCs w:val="24"/>
        </w:rPr>
      </w:pPr>
      <w:r w:rsidRPr="003E3103">
        <w:rPr>
          <w:rFonts w:ascii="Times New Roman" w:hAnsi="Times New Roman" w:cs="Times New Roman"/>
          <w:sz w:val="24"/>
          <w:szCs w:val="24"/>
        </w:rPr>
        <w:t xml:space="preserve">Setidaknya ada empat faktor yang menentukan sukses tidaknya pengawas pemilihan dalam menjalankan tugas dan tanggung jawabnya. </w:t>
      </w:r>
      <w:r w:rsidRPr="003E3103">
        <w:rPr>
          <w:rFonts w:ascii="Times New Roman" w:hAnsi="Times New Roman" w:cs="Times New Roman"/>
          <w:i/>
          <w:sz w:val="24"/>
          <w:szCs w:val="24"/>
        </w:rPr>
        <w:t>Pertama</w:t>
      </w:r>
      <w:r w:rsidRPr="003E3103">
        <w:rPr>
          <w:rFonts w:ascii="Times New Roman" w:hAnsi="Times New Roman" w:cs="Times New Roman"/>
          <w:sz w:val="24"/>
          <w:szCs w:val="24"/>
        </w:rPr>
        <w:t xml:space="preserve">, pengawas pemilihan haruslah berbadan independen dan nonpartisipan yang di dalamnya diisi oleh orang-orang yang mempunyai integritas dan dedikasi tinggi. </w:t>
      </w:r>
      <w:r w:rsidRPr="003E3103">
        <w:rPr>
          <w:rFonts w:ascii="Times New Roman" w:hAnsi="Times New Roman" w:cs="Times New Roman"/>
          <w:i/>
          <w:sz w:val="24"/>
          <w:szCs w:val="24"/>
        </w:rPr>
        <w:t>Kedua</w:t>
      </w:r>
      <w:r w:rsidRPr="003E3103">
        <w:rPr>
          <w:rFonts w:ascii="Times New Roman" w:hAnsi="Times New Roman" w:cs="Times New Roman"/>
          <w:sz w:val="24"/>
          <w:szCs w:val="24"/>
        </w:rPr>
        <w:t xml:space="preserve">, jajaran pengawas pemilihan perlu mempunyai kapasitas yang cukup dalam memahami dan menangani masalah-masalah pelanggaran pemilihan. </w:t>
      </w:r>
      <w:r w:rsidRPr="003E3103">
        <w:rPr>
          <w:rFonts w:ascii="Times New Roman" w:hAnsi="Times New Roman" w:cs="Times New Roman"/>
          <w:i/>
          <w:sz w:val="24"/>
          <w:szCs w:val="24"/>
        </w:rPr>
        <w:t>Ketiga</w:t>
      </w:r>
      <w:r w:rsidRPr="003E3103">
        <w:rPr>
          <w:rFonts w:ascii="Times New Roman" w:hAnsi="Times New Roman" w:cs="Times New Roman"/>
          <w:sz w:val="24"/>
          <w:szCs w:val="24"/>
        </w:rPr>
        <w:t xml:space="preserve">, pengawas pemilihan memperoleh fasilitas yang memadai dalam menjalankan tugas-tugasnya. </w:t>
      </w:r>
      <w:r w:rsidRPr="003E3103">
        <w:rPr>
          <w:rFonts w:ascii="Times New Roman" w:hAnsi="Times New Roman" w:cs="Times New Roman"/>
          <w:i/>
          <w:sz w:val="24"/>
          <w:szCs w:val="24"/>
        </w:rPr>
        <w:t>Keempat</w:t>
      </w:r>
      <w:r w:rsidRPr="003E3103">
        <w:rPr>
          <w:rFonts w:ascii="Times New Roman" w:hAnsi="Times New Roman" w:cs="Times New Roman"/>
          <w:sz w:val="24"/>
          <w:szCs w:val="24"/>
        </w:rPr>
        <w:t>, pengawas pemilihan mendapatkan dukungan dari instansi penegak hukum terkait dan dukungan dari masyarakat luas.</w:t>
      </w:r>
      <w:r w:rsidRPr="003E3103">
        <w:rPr>
          <w:rStyle w:val="FootnoteReference"/>
          <w:rFonts w:ascii="Times New Roman" w:hAnsi="Times New Roman" w:cs="Times New Roman"/>
          <w:sz w:val="24"/>
          <w:szCs w:val="24"/>
        </w:rPr>
        <w:footnoteReference w:id="146"/>
      </w:r>
      <w:r w:rsidRPr="003E3103">
        <w:rPr>
          <w:rFonts w:ascii="Times New Roman" w:hAnsi="Times New Roman" w:cs="Times New Roman"/>
          <w:sz w:val="24"/>
          <w:szCs w:val="24"/>
        </w:rPr>
        <w:t xml:space="preserve"> </w:t>
      </w:r>
    </w:p>
    <w:p w:rsidR="003E3103" w:rsidRPr="003E3103" w:rsidRDefault="003E3103" w:rsidP="004E3765">
      <w:pPr>
        <w:spacing w:line="480" w:lineRule="auto"/>
        <w:ind w:left="567" w:firstLine="720"/>
        <w:jc w:val="both"/>
        <w:rPr>
          <w:rFonts w:ascii="Times New Roman" w:hAnsi="Times New Roman" w:cs="Times New Roman"/>
          <w:sz w:val="24"/>
          <w:szCs w:val="24"/>
        </w:rPr>
      </w:pPr>
      <w:r w:rsidRPr="003E3103">
        <w:rPr>
          <w:rFonts w:ascii="Times New Roman" w:hAnsi="Times New Roman" w:cs="Times New Roman"/>
          <w:sz w:val="24"/>
          <w:szCs w:val="24"/>
        </w:rPr>
        <w:t xml:space="preserve">Kesulitan lembaga pengawas pemilihan dalam menyelesaikan pelanggaran pemilihan tidak terlepas dari kelemahan peraturan Pemilihan </w:t>
      </w:r>
      <w:r w:rsidRPr="003E3103">
        <w:rPr>
          <w:rFonts w:ascii="Times New Roman" w:hAnsi="Times New Roman" w:cs="Times New Roman"/>
          <w:sz w:val="24"/>
          <w:szCs w:val="24"/>
        </w:rPr>
        <w:lastRenderedPageBreak/>
        <w:t>Kepala Daerah yang menyebabkan Panwas Pemilihan masih belum menunjukkan eksistensinya sebagai lembaga pengawas pemilihan.  Jika berkaca pada pengalaman pemilihan sebelumnya, pengawasan dan penyelesaian pelanggaran akan mudah dilakukan apabila dasar hukumnya jelas sebab dasar hukum mempunyai peran yang sangat penting bagi Panwas Pemilihan dalam menjalankan setiap tugas dan wewenangnya. Oleh karena itu, Penulis menilai bahwa perlu adanya pengaturan yang ideal mengenai lembaga Panwas Pemilihan dalam menyelesaikan pelanggaran Pemilihan Kepala Daerah di indonesia.</w:t>
      </w:r>
    </w:p>
    <w:p w:rsidR="003E3103" w:rsidRPr="003E3103" w:rsidRDefault="003E3103" w:rsidP="00D647BC">
      <w:pPr>
        <w:pStyle w:val="ListParagraph"/>
        <w:numPr>
          <w:ilvl w:val="0"/>
          <w:numId w:val="80"/>
        </w:numPr>
        <w:spacing w:after="160" w:line="480" w:lineRule="auto"/>
        <w:ind w:left="1276" w:hanging="425"/>
        <w:jc w:val="both"/>
        <w:rPr>
          <w:rFonts w:ascii="Times New Roman" w:hAnsi="Times New Roman" w:cs="Times New Roman"/>
          <w:b/>
          <w:sz w:val="24"/>
          <w:szCs w:val="24"/>
        </w:rPr>
      </w:pPr>
      <w:r w:rsidRPr="003E3103">
        <w:rPr>
          <w:rFonts w:ascii="Times New Roman" w:hAnsi="Times New Roman" w:cs="Times New Roman"/>
          <w:b/>
          <w:sz w:val="24"/>
          <w:szCs w:val="24"/>
        </w:rPr>
        <w:t>Pengaturan mengenai Penguatan Kewenangan Panwas Pemilihan dalam Menyelesaikan Pelanggaran Pemilihan Kepala Daerah di Indonesia</w:t>
      </w:r>
    </w:p>
    <w:p w:rsidR="003E3103" w:rsidRPr="003E3103" w:rsidRDefault="003E3103" w:rsidP="003E3103">
      <w:pPr>
        <w:spacing w:line="480" w:lineRule="auto"/>
        <w:ind w:left="1276" w:firstLine="720"/>
        <w:jc w:val="both"/>
        <w:rPr>
          <w:rFonts w:ascii="Times New Roman" w:hAnsi="Times New Roman" w:cs="Times New Roman"/>
          <w:sz w:val="24"/>
          <w:szCs w:val="24"/>
        </w:rPr>
      </w:pPr>
      <w:r w:rsidRPr="003E3103">
        <w:rPr>
          <w:rFonts w:ascii="Times New Roman" w:hAnsi="Times New Roman" w:cs="Times New Roman"/>
          <w:sz w:val="24"/>
          <w:szCs w:val="24"/>
        </w:rPr>
        <w:t xml:space="preserve">Selama Pemilihan Kepala Daerah diselengarakan di Indonesia, terdapat pergeseran kewenangan Panwas Pemilihan dalam menyelesaiakn pelanggaran pemilihan. Jika sebelumnya, Panwas Pemilihan (dulu bernama Panwaslu) tahun 1999 mempunyai ‘kekuatan’, namun sekarang Panwas Pemilihan seperti ‘macan ompong’ yang kelihatan kuat dan berwibawa, tetapi sebenarnya tidak bertenaga atau tidak mempunyai kewenangan yang tegas. Panwas Pemilihan hanya mempunyai kewenangan lebih dalam hal sengketa pemilihan. Sementara, untuk pelanggaran administrasi, pidana, dan kode etik, </w:t>
      </w:r>
      <w:r w:rsidRPr="003E3103">
        <w:rPr>
          <w:rFonts w:ascii="Times New Roman" w:hAnsi="Times New Roman" w:cs="Times New Roman"/>
          <w:sz w:val="24"/>
          <w:szCs w:val="24"/>
        </w:rPr>
        <w:lastRenderedPageBreak/>
        <w:t xml:space="preserve">Panwas Pemilihan seperti ‘tukang pos’ yang hanya merekomendasikan dugaan pelanggaran kepada lembaga lain. </w:t>
      </w:r>
    </w:p>
    <w:p w:rsidR="003E3103" w:rsidRPr="003E3103" w:rsidRDefault="003E3103" w:rsidP="003E3103">
      <w:pPr>
        <w:spacing w:line="480" w:lineRule="auto"/>
        <w:ind w:left="1276" w:firstLine="720"/>
        <w:jc w:val="both"/>
        <w:rPr>
          <w:rFonts w:ascii="Times New Roman" w:hAnsi="Times New Roman" w:cs="Times New Roman"/>
          <w:sz w:val="24"/>
          <w:szCs w:val="24"/>
        </w:rPr>
      </w:pPr>
      <w:r w:rsidRPr="003E3103">
        <w:rPr>
          <w:rFonts w:ascii="Times New Roman" w:hAnsi="Times New Roman" w:cs="Times New Roman"/>
          <w:sz w:val="24"/>
          <w:szCs w:val="24"/>
        </w:rPr>
        <w:t>Kelemahan Panwas Pemilihan  terletak pada ketidakmampuannya menindaklanjuti pelanggaran yang terjadi. Oleh karena itu, perlu adanya pengaturan ideal mengenai lembaga Panwas Pemilihan dalam menyelesaikan pelanggaran Pemilihan Kepala Daerah di Indonesia dengan memberikan kewenangan lebih kepada Panwas Pemilihan, yaitu dalam hal:</w:t>
      </w:r>
    </w:p>
    <w:p w:rsidR="003E3103" w:rsidRPr="003E3103" w:rsidRDefault="003E3103" w:rsidP="00D647BC">
      <w:pPr>
        <w:pStyle w:val="ListParagraph"/>
        <w:numPr>
          <w:ilvl w:val="0"/>
          <w:numId w:val="81"/>
        </w:numPr>
        <w:spacing w:after="160" w:line="480" w:lineRule="auto"/>
        <w:ind w:left="1985" w:hanging="425"/>
        <w:jc w:val="both"/>
        <w:rPr>
          <w:rFonts w:ascii="Times New Roman" w:hAnsi="Times New Roman" w:cs="Times New Roman"/>
          <w:sz w:val="24"/>
          <w:szCs w:val="24"/>
        </w:rPr>
      </w:pPr>
      <w:r w:rsidRPr="003E3103">
        <w:rPr>
          <w:rFonts w:ascii="Times New Roman" w:hAnsi="Times New Roman" w:cs="Times New Roman"/>
          <w:sz w:val="24"/>
          <w:szCs w:val="24"/>
        </w:rPr>
        <w:t>Kewenangan Panwas Pemilihan dalam Memberikan Sanksi Awal</w:t>
      </w:r>
    </w:p>
    <w:p w:rsidR="003E3103" w:rsidRPr="003E3103" w:rsidRDefault="003E3103" w:rsidP="003E3103">
      <w:pPr>
        <w:pStyle w:val="ListParagraph"/>
        <w:spacing w:line="480" w:lineRule="auto"/>
        <w:ind w:left="1985" w:firstLine="709"/>
        <w:jc w:val="both"/>
        <w:rPr>
          <w:rFonts w:ascii="Times New Roman" w:hAnsi="Times New Roman" w:cs="Times New Roman"/>
          <w:sz w:val="24"/>
          <w:szCs w:val="24"/>
        </w:rPr>
      </w:pPr>
      <w:r w:rsidRPr="003E3103">
        <w:rPr>
          <w:rFonts w:ascii="Times New Roman" w:hAnsi="Times New Roman" w:cs="Times New Roman"/>
          <w:sz w:val="24"/>
          <w:szCs w:val="24"/>
        </w:rPr>
        <w:t>Panwas Pemilihan merupakan lembaga yang berada pada posisi ‘pintu gerbang’ penyelesaian berbagai laporan pelanggaran Pemilihan Kepala Daerah. Dalam menyelesaiakan pelanggaran tersebut, Panwas Pemilihan merekomendasikan hasil kajian pelanggaran kepada lembaga lain, seperti KPU, Polisi, dan DKPP. Panwas Pemilihan sama sekali tidak mempunyai kewenangan dalam memberikan sanksi kepada pelaku pelanggaran Pemilihan Kepala Daerah. Hal ini dinilai tidak efektif mengingat dalam proses rekomendasi tersebut sering terjadi perbedaan pendapat yang mengakibatkan pelanggaran yang terjadi tidak diselesaikan denga baik.</w:t>
      </w:r>
    </w:p>
    <w:p w:rsidR="003E3103" w:rsidRPr="003E3103" w:rsidRDefault="003E3103" w:rsidP="003E3103">
      <w:pPr>
        <w:pStyle w:val="ListParagraph"/>
        <w:spacing w:line="480" w:lineRule="auto"/>
        <w:ind w:left="1985" w:firstLine="709"/>
        <w:jc w:val="both"/>
        <w:rPr>
          <w:rFonts w:ascii="Times New Roman" w:hAnsi="Times New Roman" w:cs="Times New Roman"/>
          <w:sz w:val="24"/>
          <w:szCs w:val="24"/>
        </w:rPr>
      </w:pPr>
      <w:r w:rsidRPr="003E3103">
        <w:rPr>
          <w:rFonts w:ascii="Times New Roman" w:hAnsi="Times New Roman" w:cs="Times New Roman"/>
          <w:sz w:val="24"/>
          <w:szCs w:val="24"/>
        </w:rPr>
        <w:lastRenderedPageBreak/>
        <w:t xml:space="preserve">Jika mengambil salah satu contoh pemilihan di Indonesia yaitu Pemilihan Walikota dan Wakil Walikota Semarang Tahun 2015, pelanggaran yang paling banyak terjadi adalah pelanggaran pemasangan alat peraga kampanye </w:t>
      </w:r>
      <w:r w:rsidRPr="003E3103">
        <w:rPr>
          <w:rFonts w:ascii="Times New Roman" w:hAnsi="Times New Roman" w:cs="Times New Roman"/>
          <w:i/>
          <w:sz w:val="24"/>
          <w:szCs w:val="24"/>
        </w:rPr>
        <w:t>illegal</w:t>
      </w:r>
      <w:r w:rsidRPr="003E3103">
        <w:rPr>
          <w:rFonts w:ascii="Times New Roman" w:hAnsi="Times New Roman" w:cs="Times New Roman"/>
          <w:sz w:val="24"/>
          <w:szCs w:val="24"/>
        </w:rPr>
        <w:t xml:space="preserve">. Pasangan calon memasang alat peraga kampanye yang tidak dikeluarkan secara resmi oleh KPU. Terkait hal ini, perlu adanya pengaturan dalam Undang-Undang Pemilihan Kepala Daerah mengenai kewenangan Panwas Pemilihan dalam memberikan sanksi awal seperti mengeksekusi langsung alat peraga kampanye </w:t>
      </w:r>
      <w:r w:rsidRPr="003E3103">
        <w:rPr>
          <w:rFonts w:ascii="Times New Roman" w:hAnsi="Times New Roman" w:cs="Times New Roman"/>
          <w:i/>
          <w:sz w:val="24"/>
          <w:szCs w:val="24"/>
        </w:rPr>
        <w:t>illegal</w:t>
      </w:r>
      <w:r w:rsidRPr="003E3103">
        <w:rPr>
          <w:rFonts w:ascii="Times New Roman" w:hAnsi="Times New Roman" w:cs="Times New Roman"/>
          <w:sz w:val="24"/>
          <w:szCs w:val="24"/>
        </w:rPr>
        <w:t xml:space="preserve"> tersebut. Artinya, Panwas Pemilihan mempunyai kewenangan sebagai eksekutor dalam menyelesaikan pelanggaran administrasi tersebut secara efektif. </w:t>
      </w:r>
    </w:p>
    <w:p w:rsidR="003E3103" w:rsidRPr="003E3103" w:rsidRDefault="003E3103" w:rsidP="003E3103">
      <w:pPr>
        <w:pStyle w:val="ListParagraph"/>
        <w:spacing w:line="480" w:lineRule="auto"/>
        <w:ind w:left="1985" w:firstLine="709"/>
        <w:jc w:val="both"/>
        <w:rPr>
          <w:rFonts w:ascii="Times New Roman" w:hAnsi="Times New Roman" w:cs="Times New Roman"/>
          <w:sz w:val="24"/>
          <w:szCs w:val="24"/>
        </w:rPr>
      </w:pPr>
      <w:r w:rsidRPr="003E3103">
        <w:rPr>
          <w:rFonts w:ascii="Times New Roman" w:hAnsi="Times New Roman" w:cs="Times New Roman"/>
          <w:sz w:val="24"/>
          <w:szCs w:val="24"/>
        </w:rPr>
        <w:t xml:space="preserve">Undang-Undang Pemilihan Kepala Daerah yang menjadi dasar hukum pelaksanaan Pemilihan Kepala Daerah harus mengatur mengenai kewenangan Panwas Pemilihan dalam memberikan sanksi awal kepada pelaku pelanggaran Pemilihan Kepala Daerah di Indonesia. Artinya, adanya tindakan tegas yang dapat dilakukan oleh Panwas Pemilihan. Pemberian sanksi awal tersebut cukup efektif dilakukan dalam menyelesaikan pelanggaran sebelum adanya tindak lanjut dari lembaga lain yang berwenang. Contohnya sanksi awal berupa pemberian </w:t>
      </w:r>
      <w:r w:rsidRPr="003E3103">
        <w:rPr>
          <w:rFonts w:ascii="Times New Roman" w:hAnsi="Times New Roman" w:cs="Times New Roman"/>
          <w:i/>
          <w:sz w:val="24"/>
          <w:szCs w:val="24"/>
        </w:rPr>
        <w:t>skorsing</w:t>
      </w:r>
      <w:r w:rsidRPr="003E3103">
        <w:rPr>
          <w:rFonts w:ascii="Times New Roman" w:hAnsi="Times New Roman" w:cs="Times New Roman"/>
          <w:sz w:val="24"/>
          <w:szCs w:val="24"/>
        </w:rPr>
        <w:t xml:space="preserve"> kepada pasangan calon yang melanggar aturan </w:t>
      </w:r>
      <w:r w:rsidRPr="003E3103">
        <w:rPr>
          <w:rFonts w:ascii="Times New Roman" w:hAnsi="Times New Roman" w:cs="Times New Roman"/>
          <w:sz w:val="24"/>
          <w:szCs w:val="24"/>
        </w:rPr>
        <w:lastRenderedPageBreak/>
        <w:t>administrasi sehingga pasangan calon tidak dapat berkampanye sesuai dengan waktu yang telah ditentukan, pemberian sanksi sosial seperti dimuat di media massa, atau sanksi yang mengharuskan pasangan calon mengakui pelanggaran yang dilakukannya di depan umum. Kewenangan Panwas Pemilihalam memberikan sanksi awal tersebut merupakan materi muatan yang perlu diatur dalam Undang-Undang Pemilihan Kepala Daerah.</w:t>
      </w:r>
    </w:p>
    <w:p w:rsidR="003E3103" w:rsidRPr="003E3103" w:rsidRDefault="003E3103" w:rsidP="00D647BC">
      <w:pPr>
        <w:pStyle w:val="ListParagraph"/>
        <w:numPr>
          <w:ilvl w:val="0"/>
          <w:numId w:val="81"/>
        </w:numPr>
        <w:spacing w:after="160" w:line="480" w:lineRule="auto"/>
        <w:ind w:left="1985" w:hanging="425"/>
        <w:jc w:val="both"/>
        <w:rPr>
          <w:rFonts w:ascii="Times New Roman" w:hAnsi="Times New Roman" w:cs="Times New Roman"/>
          <w:sz w:val="24"/>
          <w:szCs w:val="24"/>
        </w:rPr>
      </w:pPr>
      <w:r w:rsidRPr="003E3103">
        <w:rPr>
          <w:rFonts w:ascii="Times New Roman" w:hAnsi="Times New Roman" w:cs="Times New Roman"/>
          <w:sz w:val="24"/>
          <w:szCs w:val="24"/>
        </w:rPr>
        <w:t>Kewenangan Panwas Pemilihan dalam Memberikan Sanksi Administrasi terhadap Pelaku Pelanggaran Politik Uang/</w:t>
      </w:r>
      <w:r w:rsidRPr="003E3103">
        <w:rPr>
          <w:rFonts w:ascii="Times New Roman" w:hAnsi="Times New Roman" w:cs="Times New Roman"/>
          <w:i/>
          <w:sz w:val="24"/>
          <w:szCs w:val="24"/>
        </w:rPr>
        <w:t>Money Politic</w:t>
      </w:r>
    </w:p>
    <w:p w:rsidR="003E3103" w:rsidRPr="003E3103" w:rsidRDefault="003E3103" w:rsidP="003E3103">
      <w:pPr>
        <w:spacing w:line="480" w:lineRule="auto"/>
        <w:ind w:left="1985" w:firstLine="720"/>
        <w:jc w:val="both"/>
        <w:rPr>
          <w:rFonts w:ascii="Times New Roman" w:hAnsi="Times New Roman" w:cs="Times New Roman"/>
          <w:sz w:val="24"/>
          <w:szCs w:val="24"/>
        </w:rPr>
      </w:pPr>
      <w:r w:rsidRPr="003E3103">
        <w:rPr>
          <w:rFonts w:ascii="Times New Roman" w:hAnsi="Times New Roman" w:cs="Times New Roman"/>
          <w:sz w:val="24"/>
          <w:szCs w:val="24"/>
        </w:rPr>
        <w:t xml:space="preserve">Politik uang merupakan salah satu pelanggaran yang selalu ada dalam setiap penyelenggaraan Pemilihan Kepala Daerah di Indonesia. Pelanggaran ini dilakukan oleh pasangan calon dan/atau tim kampanye dengan memberikan/menjanjikan uang atau barang dengan tujuan memenangkan hati masyarakat sehingga diharapkan masyarakat dapat memilih pasangan calon tersebut pada saat hari pemungutan suara. Dalam kontek demokratisasi, politik uang adalah penyakit yang menjadikan pemilih semakin pragmatis dan membawa potensi lahirnya </w:t>
      </w:r>
      <w:r w:rsidRPr="003E3103">
        <w:rPr>
          <w:rFonts w:ascii="Times New Roman" w:hAnsi="Times New Roman" w:cs="Times New Roman"/>
          <w:sz w:val="24"/>
          <w:szCs w:val="24"/>
        </w:rPr>
        <w:lastRenderedPageBreak/>
        <w:t>korupsi dari pasangan Kepala Daerah yang berangkat dari kemenangan akibat politik uang.</w:t>
      </w:r>
      <w:r w:rsidRPr="003E3103">
        <w:rPr>
          <w:rStyle w:val="FootnoteReference"/>
          <w:rFonts w:ascii="Times New Roman" w:hAnsi="Times New Roman" w:cs="Times New Roman"/>
          <w:sz w:val="24"/>
          <w:szCs w:val="24"/>
        </w:rPr>
        <w:footnoteReference w:id="147"/>
      </w:r>
      <w:r w:rsidRPr="003E3103">
        <w:rPr>
          <w:rFonts w:ascii="Times New Roman" w:hAnsi="Times New Roman" w:cs="Times New Roman"/>
          <w:sz w:val="24"/>
          <w:szCs w:val="24"/>
        </w:rPr>
        <w:t xml:space="preserve"> </w:t>
      </w:r>
    </w:p>
    <w:p w:rsidR="003E3103" w:rsidRPr="003E3103" w:rsidRDefault="003E3103" w:rsidP="003E3103">
      <w:pPr>
        <w:spacing w:line="480" w:lineRule="auto"/>
        <w:ind w:left="1985" w:firstLine="720"/>
        <w:jc w:val="both"/>
        <w:rPr>
          <w:rFonts w:ascii="Times New Roman" w:hAnsi="Times New Roman" w:cs="Times New Roman"/>
          <w:sz w:val="24"/>
          <w:szCs w:val="24"/>
        </w:rPr>
      </w:pPr>
      <w:r w:rsidRPr="003E3103">
        <w:rPr>
          <w:rFonts w:ascii="Times New Roman" w:hAnsi="Times New Roman" w:cs="Times New Roman"/>
          <w:sz w:val="24"/>
          <w:szCs w:val="24"/>
        </w:rPr>
        <w:t>Sejak Pemilihan Kepala Daerah langsung pertama kali diselenggarakan, praktik politik uang sudah marak dan menjadi catatan dalam setiap evaluasi pilkada, namunsejauh ini upaya pencegahan maupun penegakan hukum atas pelanggaran politik uang luput dari perhatian serius pembuat undang-undang setiap kali undang-undang pilkada direvisi. Kelemahan ini menjadi pengualangan pelanggaran yang sama di pilkada berikutnya.</w:t>
      </w:r>
      <w:r w:rsidRPr="003E3103">
        <w:rPr>
          <w:rStyle w:val="FootnoteReference"/>
          <w:rFonts w:ascii="Times New Roman" w:hAnsi="Times New Roman" w:cs="Times New Roman"/>
          <w:sz w:val="24"/>
          <w:szCs w:val="24"/>
        </w:rPr>
        <w:footnoteReference w:id="148"/>
      </w:r>
    </w:p>
    <w:p w:rsidR="003E3103" w:rsidRPr="003E3103" w:rsidRDefault="003E3103" w:rsidP="003E3103">
      <w:pPr>
        <w:spacing w:line="480" w:lineRule="auto"/>
        <w:ind w:left="1985" w:firstLine="720"/>
        <w:jc w:val="both"/>
        <w:rPr>
          <w:rFonts w:ascii="Times New Roman" w:hAnsi="Times New Roman" w:cs="Times New Roman"/>
          <w:sz w:val="24"/>
          <w:szCs w:val="24"/>
        </w:rPr>
      </w:pPr>
      <w:r w:rsidRPr="003E3103">
        <w:rPr>
          <w:rFonts w:ascii="Times New Roman" w:hAnsi="Times New Roman" w:cs="Times New Roman"/>
          <w:sz w:val="24"/>
          <w:szCs w:val="24"/>
        </w:rPr>
        <w:t xml:space="preserve">Kepastian hukum terkait  pelanggaran politik uang dalam Undang-Undang Nomor 8 Tahun 2015 masih belum dapat mengatasi praktik pelanggaran politik uang. Bahkan, Undang-Undang Nomor 8 Tahun 2015 dinilai buruk karena hanya mengatur sanksi administrasi, yakni pembatalan kepesertaan pasangan calon jika terbukti di pengadilan melakukan politik uang sedangkan sanksi pidana untuk menjatuhkan putusan pengadilan tidak diatur. Dalam revisi Undang-Undang Nomor 8 Tahun 2015 yang menjadi Undang-Undang Nomor 10 Tahun </w:t>
      </w:r>
      <w:r w:rsidRPr="003E3103">
        <w:rPr>
          <w:rFonts w:ascii="Times New Roman" w:hAnsi="Times New Roman" w:cs="Times New Roman"/>
          <w:sz w:val="24"/>
          <w:szCs w:val="24"/>
        </w:rPr>
        <w:lastRenderedPageBreak/>
        <w:t xml:space="preserve">2016, sudah diatur adanya kemajuan dalam mengatasi pelanggaran politik uang, yaitu adanya kewenangan Bawaslu untuk mendiskualifikasi pasangan calon yang melakukan poltik uang. </w:t>
      </w:r>
    </w:p>
    <w:p w:rsidR="003E3103" w:rsidRPr="003E3103" w:rsidRDefault="003E3103" w:rsidP="003E3103">
      <w:pPr>
        <w:spacing w:line="480" w:lineRule="auto"/>
        <w:ind w:left="1985" w:firstLine="720"/>
        <w:jc w:val="both"/>
        <w:rPr>
          <w:rFonts w:ascii="Times New Roman" w:hAnsi="Times New Roman" w:cs="Times New Roman"/>
          <w:sz w:val="24"/>
          <w:szCs w:val="24"/>
        </w:rPr>
      </w:pPr>
      <w:r w:rsidRPr="003E3103">
        <w:rPr>
          <w:rFonts w:ascii="Times New Roman" w:hAnsi="Times New Roman" w:cs="Times New Roman"/>
          <w:sz w:val="24"/>
          <w:szCs w:val="24"/>
        </w:rPr>
        <w:t xml:space="preserve">Bawaslu Provinsi diberikan kewenangan untuk menerima, memeriksa, dan memutus pelanggaran politik uang dalam jangka waktu 14 hari sebagaimana diatur dalam Pasal 73 ayat (2) Undang-Undang Nomor 10 Tahun 2016. Dalam Pasal 135A ayat (2) Undang-Undang Nomor 10 Tahun 2016 juga diatur bahwa Bahwaslu Provinsi berwenang menjatuhkan sanksi administrasi berupa membatalkan peserta Pemilihan Kepala Daerah jika pelanggaran politik uang tersebut dilakukan secara terstruktur, sistematis, dan masif.  </w:t>
      </w:r>
    </w:p>
    <w:p w:rsidR="003E3103" w:rsidRPr="003E3103" w:rsidRDefault="003E3103" w:rsidP="003E3103">
      <w:pPr>
        <w:spacing w:line="480" w:lineRule="auto"/>
        <w:ind w:left="1985" w:firstLine="720"/>
        <w:jc w:val="both"/>
        <w:rPr>
          <w:rFonts w:ascii="Times New Roman" w:hAnsi="Times New Roman" w:cs="Times New Roman"/>
          <w:sz w:val="24"/>
          <w:szCs w:val="24"/>
        </w:rPr>
      </w:pPr>
      <w:r w:rsidRPr="003E3103">
        <w:rPr>
          <w:rFonts w:ascii="Times New Roman" w:hAnsi="Times New Roman" w:cs="Times New Roman"/>
          <w:sz w:val="24"/>
          <w:szCs w:val="24"/>
        </w:rPr>
        <w:t>Jika melihat perubahan pasal dalam Undang-Undang Pemilihan Kepala Daerah tersebut, kewenangan pembatalan pasangan calon hanya diberikan kepada Bawaslu RI dan Bawaslu Provinsi, sedangkan untuk Panwas Pemilihan Kabupaten/Kota tidak diberikan kewenangan yang sama. Menurut hemat Penulis, revisi Undang-Undang Pemilihan Kepala Daerah masih dinilai setengah-setengah. Belum ada upaya maksimal yang dilakukan oleh para pembentuk undang-</w:t>
      </w:r>
      <w:r w:rsidRPr="003E3103">
        <w:rPr>
          <w:rFonts w:ascii="Times New Roman" w:hAnsi="Times New Roman" w:cs="Times New Roman"/>
          <w:sz w:val="24"/>
          <w:szCs w:val="24"/>
        </w:rPr>
        <w:lastRenderedPageBreak/>
        <w:t>undang dalam mengatasi pelanggaran politik uang. Padahal, praktik politik uang tidak hanya terjadi di pemilihan tingkat pusat atau provinsi saja, tetapi juga di tingkat kabupaten/kota.</w:t>
      </w:r>
    </w:p>
    <w:p w:rsidR="003E3103" w:rsidRPr="003E3103" w:rsidRDefault="003E3103" w:rsidP="003E3103">
      <w:pPr>
        <w:spacing w:line="480" w:lineRule="auto"/>
        <w:ind w:left="1985" w:firstLine="720"/>
        <w:jc w:val="both"/>
        <w:rPr>
          <w:rFonts w:ascii="Times New Roman" w:hAnsi="Times New Roman" w:cs="Times New Roman"/>
          <w:sz w:val="24"/>
          <w:szCs w:val="24"/>
        </w:rPr>
      </w:pPr>
      <w:r w:rsidRPr="003E3103">
        <w:rPr>
          <w:rFonts w:ascii="Times New Roman" w:hAnsi="Times New Roman" w:cs="Times New Roman"/>
          <w:sz w:val="24"/>
          <w:szCs w:val="24"/>
        </w:rPr>
        <w:t xml:space="preserve">Kewenangan pembatalan pasangan calon yang tidak dimiliki oleh Panwas Pemilihan Kabupaten/Kota dapat mengakibatkan praktik politik di tingkat lokal akan mengalami peningkatan. Jika kewenangan tersebut juga diberikan kepada Panwas Pemilihan maka pasangan calon dan/atau tim kampanye pasti mengalami ketakutan ketika melakukan pelanggaran politik uang. Revisi Undang-Undang Nomor 8 Tahun 2015 tidak menjamin praktik politik uang tidak marak di tingkat kabupaten/kota. Oleh karena itu, perlu adanya pengaturan mengenai pemberian kewenangan Panwas Pemilihan dalam memberikan sanksi administrasi kepada pelaku pelanggaran politik uang. </w:t>
      </w:r>
    </w:p>
    <w:p w:rsidR="003E3103" w:rsidRPr="003E3103" w:rsidRDefault="003E3103" w:rsidP="00D647BC">
      <w:pPr>
        <w:pStyle w:val="ListParagraph"/>
        <w:numPr>
          <w:ilvl w:val="0"/>
          <w:numId w:val="81"/>
        </w:numPr>
        <w:spacing w:after="160" w:line="480" w:lineRule="auto"/>
        <w:ind w:left="1985" w:hanging="425"/>
        <w:jc w:val="both"/>
        <w:rPr>
          <w:rFonts w:ascii="Times New Roman" w:hAnsi="Times New Roman" w:cs="Times New Roman"/>
          <w:b/>
          <w:sz w:val="24"/>
          <w:szCs w:val="24"/>
        </w:rPr>
      </w:pPr>
      <w:r w:rsidRPr="003E3103">
        <w:rPr>
          <w:rFonts w:ascii="Times New Roman" w:hAnsi="Times New Roman" w:cs="Times New Roman"/>
          <w:sz w:val="24"/>
          <w:szCs w:val="24"/>
        </w:rPr>
        <w:t>Kewenangan Panwas Pemilihan dalam hal ‘upaya paksa’</w:t>
      </w:r>
    </w:p>
    <w:p w:rsidR="003E3103" w:rsidRPr="003E3103" w:rsidRDefault="003E3103" w:rsidP="003E3103">
      <w:pPr>
        <w:spacing w:line="480" w:lineRule="auto"/>
        <w:ind w:left="1985" w:firstLine="709"/>
        <w:jc w:val="both"/>
        <w:rPr>
          <w:rFonts w:ascii="Times New Roman" w:hAnsi="Times New Roman" w:cs="Times New Roman"/>
          <w:sz w:val="24"/>
          <w:szCs w:val="24"/>
        </w:rPr>
      </w:pPr>
      <w:r w:rsidRPr="003E3103">
        <w:rPr>
          <w:rFonts w:ascii="Times New Roman" w:hAnsi="Times New Roman" w:cs="Times New Roman"/>
          <w:sz w:val="24"/>
          <w:szCs w:val="24"/>
        </w:rPr>
        <w:t xml:space="preserve">Kewenangan upaya paksa merupakan salah satu kewenangan yang harus dimiliki oleh Panwas Pemilihan agar setiap pelanggaran yang terjadi selama Pemilihan Kepala Daerah dapat ditindaklanjuti dengan baik. Kewenangan tersebut </w:t>
      </w:r>
      <w:r w:rsidRPr="003E3103">
        <w:rPr>
          <w:rFonts w:ascii="Times New Roman" w:hAnsi="Times New Roman" w:cs="Times New Roman"/>
          <w:sz w:val="24"/>
          <w:szCs w:val="24"/>
        </w:rPr>
        <w:lastRenderedPageBreak/>
        <w:t xml:space="preserve">menjadikan para pelaku pelanggaran Pemilihan Kepala Daerah untuk mau tidak mau hadir dalam setiap pemanggilan yang dilakukan oleh Panwas Pemilihan. Hal ini juga menjadikan para pihak yang terkait dengan pelanggaran tersebut menjadi kooperatif sebab dengan adanya kewenangan upaya paksa, Panwas Pemilihan dapat melakukan jemput paksa ataupun memberikan sanksi administrasi kepada para pihak apabila tidak hadir dalam setiap pemanggilan. </w:t>
      </w:r>
    </w:p>
    <w:p w:rsidR="003E3103" w:rsidRPr="003E3103" w:rsidRDefault="003E3103" w:rsidP="003E3103">
      <w:pPr>
        <w:spacing w:line="480" w:lineRule="auto"/>
        <w:ind w:left="1985" w:firstLine="709"/>
        <w:jc w:val="both"/>
        <w:rPr>
          <w:rFonts w:ascii="Times New Roman" w:hAnsi="Times New Roman" w:cs="Times New Roman"/>
          <w:sz w:val="24"/>
          <w:szCs w:val="24"/>
        </w:rPr>
      </w:pPr>
      <w:r w:rsidRPr="003E3103">
        <w:rPr>
          <w:rFonts w:ascii="Times New Roman" w:hAnsi="Times New Roman" w:cs="Times New Roman"/>
          <w:sz w:val="24"/>
          <w:szCs w:val="24"/>
        </w:rPr>
        <w:t>Kewenangan upaya paksa yang dimiliki oleh Panwas Pemilihan juga dapat mengatasi waktu yang sangat terbatas dalam menangani pelanggaran. Undang-Undang Nomor 8 Tahun 2015 tentang Perubahan atas Undang-Undang Nomor 1 Tahun 2015 tentang Penetapan Peraturan Pemerintah Pengganti Undang-Undang Nomor 1 Tahun 2014 tentang Pemilihan Gubernur, Bupati, dan Walikota menjadi Undang-Undang memberikan waktu 3+2 hari kepada Panwas Pemilihan dalam menyelesaikan pelanggaran. Dengan waktu yang sangat terbatas tersebut dan ditambah lagi dengan tidak adanya kewenangan upaya paksa,  maka akan sangat sulit bagi Panwas Pemilihan untuk menyelesaiakan setiap pelanggaran.</w:t>
      </w:r>
    </w:p>
    <w:p w:rsidR="003E3103" w:rsidRPr="003E3103" w:rsidRDefault="003E3103" w:rsidP="003E3103">
      <w:pPr>
        <w:spacing w:line="480" w:lineRule="auto"/>
        <w:ind w:left="1985" w:firstLine="709"/>
        <w:jc w:val="both"/>
        <w:rPr>
          <w:rFonts w:ascii="Times New Roman" w:hAnsi="Times New Roman" w:cs="Times New Roman"/>
          <w:sz w:val="24"/>
          <w:szCs w:val="24"/>
        </w:rPr>
      </w:pPr>
      <w:r w:rsidRPr="003E3103">
        <w:rPr>
          <w:rFonts w:ascii="Times New Roman" w:hAnsi="Times New Roman" w:cs="Times New Roman"/>
          <w:sz w:val="24"/>
          <w:szCs w:val="24"/>
        </w:rPr>
        <w:lastRenderedPageBreak/>
        <w:t xml:space="preserve">Tidak adanya kewenangan upaya paksa dapat membuat para pihak yang dipanggil oleh Panwas Pemilihan untuk tidak hadir tanpa adanya sanksi yang dapat menjerat. Jika para pihak tidak hadir selama waktu yang telah ditentukan oleh undang-undang (3+2 hari), maka laporan dugaan pelanggaran yang ditangani oleh Panwas Pemilihan akan menjadi kadaluwarsa. Oleh karena itu, Undang-Undang Kepala Daerah harus memberikan kewenangan upaya paksa kepada Panwas Pemilihan dalam memanggil para pihak untuk dimintai keterangan terkait pelanggaran pemilihan yang terjadi selama Pemilihan Kepala Daerah. </w:t>
      </w:r>
    </w:p>
    <w:p w:rsidR="003E3103" w:rsidRPr="003E3103" w:rsidRDefault="003E3103" w:rsidP="00D647BC">
      <w:pPr>
        <w:pStyle w:val="ListParagraph"/>
        <w:numPr>
          <w:ilvl w:val="0"/>
          <w:numId w:val="80"/>
        </w:numPr>
        <w:spacing w:after="160" w:line="480" w:lineRule="auto"/>
        <w:ind w:left="1276" w:hanging="425"/>
        <w:jc w:val="both"/>
        <w:rPr>
          <w:rFonts w:ascii="Times New Roman" w:hAnsi="Times New Roman" w:cs="Times New Roman"/>
          <w:sz w:val="24"/>
          <w:szCs w:val="24"/>
        </w:rPr>
      </w:pPr>
      <w:r w:rsidRPr="003E3103">
        <w:rPr>
          <w:rFonts w:ascii="Times New Roman" w:hAnsi="Times New Roman" w:cs="Times New Roman"/>
          <w:b/>
          <w:sz w:val="24"/>
          <w:szCs w:val="24"/>
        </w:rPr>
        <w:t>Pengaturan mengenai Penambahan Waktu kepada Panwas Pemilihan dalam Menyelesaikan Pelanggaran Pemilihan Kepala Daerah di Indonesia</w:t>
      </w:r>
    </w:p>
    <w:p w:rsidR="003E3103" w:rsidRPr="003E3103" w:rsidRDefault="003E3103" w:rsidP="003E3103">
      <w:pPr>
        <w:spacing w:line="480" w:lineRule="auto"/>
        <w:ind w:left="1276" w:firstLine="731"/>
        <w:jc w:val="both"/>
        <w:rPr>
          <w:rFonts w:ascii="Times New Roman" w:hAnsi="Times New Roman" w:cs="Times New Roman"/>
          <w:sz w:val="24"/>
          <w:szCs w:val="24"/>
        </w:rPr>
      </w:pPr>
      <w:r w:rsidRPr="003E3103">
        <w:rPr>
          <w:rFonts w:ascii="Times New Roman" w:hAnsi="Times New Roman" w:cs="Times New Roman"/>
          <w:sz w:val="24"/>
          <w:szCs w:val="24"/>
        </w:rPr>
        <w:t>Pasal 134 ayat (5) dan ayat (6) Undang-Undang Nomor 8 Tahun 2015 memberikan waktu kepada lembaga pengawas pemilihan sebanyak 3+2 hari dalam menyelesaikan pelanggaran administrasi, pidana, dan kode etik Pemilihan Kepala Daerah. Waktu yang sangat singkat tersebut dinilai dapat menghambat proses penyelesaian pelanggaran Pemilihan Kepala Daerah karena Panwas Pemilihan harus mencari bukti-bukti pelanggaran dan melakukan klarifikasi kepada sejumlah pihak terkait.</w:t>
      </w:r>
    </w:p>
    <w:p w:rsidR="003E3103" w:rsidRPr="003E3103" w:rsidRDefault="003E3103" w:rsidP="003E3103">
      <w:pPr>
        <w:spacing w:line="480" w:lineRule="auto"/>
        <w:ind w:left="1276" w:firstLine="731"/>
        <w:jc w:val="both"/>
        <w:rPr>
          <w:rFonts w:ascii="Times New Roman" w:hAnsi="Times New Roman" w:cs="Times New Roman"/>
          <w:sz w:val="24"/>
          <w:szCs w:val="24"/>
        </w:rPr>
      </w:pPr>
      <w:r w:rsidRPr="003E3103">
        <w:rPr>
          <w:rFonts w:ascii="Times New Roman" w:hAnsi="Times New Roman" w:cs="Times New Roman"/>
          <w:sz w:val="24"/>
          <w:szCs w:val="24"/>
        </w:rPr>
        <w:lastRenderedPageBreak/>
        <w:t>Jika pelanggaran yang terjadi masuk ke dalam tindak pidana pemilihan maka Panwas Pemilihan harus berkoordinasi dengan Kepolisian dan Kejaksaan dalam Sentra Gakkumdu. Artinya, dengan proses yang cukup panjang dan waktu yang sangat terbatas tersebut, akan sulit bagi Panwas Pemilihan untuk menyelesaikan pelanggaran. Oleh karena itu, perlu adanya pengaturan mengenai penambahan waktu bagi lembaga pengawas pemilihan dalam menyelesaikan pelanggaran Pemilihan Kepala Daerah.</w:t>
      </w:r>
    </w:p>
    <w:p w:rsidR="0087460C" w:rsidRPr="003E3103" w:rsidRDefault="003E3103" w:rsidP="0087460C">
      <w:pPr>
        <w:spacing w:line="480" w:lineRule="auto"/>
        <w:ind w:left="1276" w:firstLine="731"/>
        <w:jc w:val="both"/>
        <w:rPr>
          <w:rFonts w:ascii="Times New Roman" w:hAnsi="Times New Roman" w:cs="Times New Roman"/>
          <w:sz w:val="24"/>
          <w:szCs w:val="24"/>
        </w:rPr>
      </w:pPr>
      <w:r w:rsidRPr="003E3103">
        <w:rPr>
          <w:rFonts w:ascii="Times New Roman" w:hAnsi="Times New Roman" w:cs="Times New Roman"/>
          <w:sz w:val="24"/>
          <w:szCs w:val="24"/>
        </w:rPr>
        <w:t xml:space="preserve">Pengaturan mengenai penambahan waktu dalam menyelesaikan pelanggaran dapat membuat proses penanganan pelanggaran dapat dilakukan secara efektif. Panwas Pemilihan dapat dengan leluasa untuk mencari bukti pelanggaran dan mengkajinya secara mendalam sehingga pada nantinya tidak ada lagi penolakan terhadap rekomendasi Panwas Pemilihan oleh pihak Kepolisian ataupun KPU dengan alasan kurangnya bukti. </w:t>
      </w:r>
    </w:p>
    <w:p w:rsidR="003E3103" w:rsidRPr="003E3103" w:rsidRDefault="003E3103" w:rsidP="00D647BC">
      <w:pPr>
        <w:pStyle w:val="ListParagraph"/>
        <w:numPr>
          <w:ilvl w:val="0"/>
          <w:numId w:val="80"/>
        </w:numPr>
        <w:spacing w:after="160" w:line="480" w:lineRule="auto"/>
        <w:ind w:left="1276" w:hanging="425"/>
        <w:jc w:val="both"/>
        <w:rPr>
          <w:rFonts w:ascii="Times New Roman" w:hAnsi="Times New Roman" w:cs="Times New Roman"/>
          <w:b/>
          <w:sz w:val="24"/>
          <w:szCs w:val="24"/>
        </w:rPr>
      </w:pPr>
      <w:r w:rsidRPr="003E3103">
        <w:rPr>
          <w:rFonts w:ascii="Times New Roman" w:hAnsi="Times New Roman" w:cs="Times New Roman"/>
          <w:b/>
          <w:sz w:val="24"/>
          <w:szCs w:val="24"/>
        </w:rPr>
        <w:t>Pengaturan mengenai Kedudukan Lembaga Kepolisian dan Kejaksaan sebagai Lembaga yang Berkoordinasi dengan Panwas Pemilihan dalam Menyelesaikan Pelanggaran Tindak Pidana Pemilihan Kepala Daerah di Indonesia</w:t>
      </w:r>
    </w:p>
    <w:p w:rsidR="003E3103" w:rsidRPr="003E3103" w:rsidRDefault="003E3103" w:rsidP="003E3103">
      <w:pPr>
        <w:spacing w:line="480" w:lineRule="auto"/>
        <w:ind w:left="1276" w:firstLine="720"/>
        <w:jc w:val="both"/>
        <w:rPr>
          <w:rFonts w:ascii="Times New Roman" w:hAnsi="Times New Roman" w:cs="Times New Roman"/>
          <w:sz w:val="24"/>
          <w:szCs w:val="24"/>
        </w:rPr>
      </w:pPr>
      <w:r w:rsidRPr="003E3103">
        <w:rPr>
          <w:rFonts w:ascii="Times New Roman" w:hAnsi="Times New Roman" w:cs="Times New Roman"/>
          <w:sz w:val="24"/>
          <w:szCs w:val="24"/>
        </w:rPr>
        <w:lastRenderedPageBreak/>
        <w:t xml:space="preserve">Undang-Undang Pemilihan Kepala Daerah yang menjadi dasar hukum pelaksaan Pemilihan Kepala Daerah di Indonesia perlu mengatur kembali secara jelas dan rinci mengenai kedudukan lembaga Kepolisian dan Kejaksaan dalam menangani pelanggaran tindak pidana Pemilihan Kepala Daerah. Dalam Undang-Undang Pemilihan Kepala Daerah sebaiknya diatur bahwa lembaga Kepolisian dan Kejaksaan menugaskan penyidik dan penuntut untuk berada di Bawah Komandi Operasi (BKO) dan bertanggung jawab kepada Bawaslu. Jika sebelumnya, Panwas Pemilihan, Polisi, dan Kejaksaan terpisah maka kedepannya sebaiknya dibuat aturan baru mengenai penyatuan ketiga lembaga tersebut menjadi satu tubuh yang melekat. </w:t>
      </w:r>
    </w:p>
    <w:p w:rsidR="003E3103" w:rsidRPr="003E3103" w:rsidRDefault="004033A9" w:rsidP="003E3103">
      <w:pPr>
        <w:spacing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Berdasarka</w:t>
      </w:r>
      <w:r w:rsidR="003E3103" w:rsidRPr="003E3103">
        <w:rPr>
          <w:rFonts w:ascii="Times New Roman" w:hAnsi="Times New Roman" w:cs="Times New Roman"/>
          <w:sz w:val="24"/>
          <w:szCs w:val="24"/>
        </w:rPr>
        <w:t>n data yang masuk ke Bawaslu RI, selama pemilihan Gubernur, Bupati, dan Walikota tahun 2015, terdapat laporan tindak pidana pemilihan yang masuk ke jajaran pengawas pemilihan sebanyak 1.090 kasus. Akan tetapi, dari jumlah tersebut hanya 60 kasus saja yang ditangani oleh penyidik Kepolisian, penuntutan, hingga pengadilan.</w:t>
      </w:r>
      <w:r w:rsidR="003E3103" w:rsidRPr="003E3103">
        <w:rPr>
          <w:rStyle w:val="FootnoteReference"/>
          <w:rFonts w:ascii="Times New Roman" w:hAnsi="Times New Roman" w:cs="Times New Roman"/>
          <w:sz w:val="24"/>
          <w:szCs w:val="24"/>
        </w:rPr>
        <w:footnoteReference w:id="149"/>
      </w:r>
      <w:r w:rsidR="003E3103" w:rsidRPr="003E3103">
        <w:rPr>
          <w:rFonts w:ascii="Times New Roman" w:hAnsi="Times New Roman" w:cs="Times New Roman"/>
          <w:sz w:val="24"/>
          <w:szCs w:val="24"/>
        </w:rPr>
        <w:t xml:space="preserve"> Minimnya kasus pidana pemilihan yang ditangani dinilai sebagai salah satu permasalahan serius yang harus segera diselesaikan. Ketua Bawaslu RI, Muhammad, mengatakan bahwa selama ini Kepolisian dan Kejaksaan di Sentra Gakkumdu hanya sebagai tugas tambahan saja. </w:t>
      </w:r>
      <w:r w:rsidR="003E3103" w:rsidRPr="003E3103">
        <w:rPr>
          <w:rFonts w:ascii="Times New Roman" w:hAnsi="Times New Roman" w:cs="Times New Roman"/>
          <w:sz w:val="24"/>
          <w:szCs w:val="24"/>
        </w:rPr>
        <w:lastRenderedPageBreak/>
        <w:t>Padahal, penanganan tindak pidana pemilihan sangat singkat dan menyebabkan banyak kasus tidak dapat tertangani sehingga lebih baik jika Polisi dan Jaksa bergabung ke Bawaslu seperti model KPK sehingga penanganan pidana pemilihan lebih efektif.</w:t>
      </w:r>
      <w:r w:rsidR="003E3103" w:rsidRPr="003E3103">
        <w:rPr>
          <w:rStyle w:val="FootnoteReference"/>
          <w:rFonts w:ascii="Times New Roman" w:hAnsi="Times New Roman" w:cs="Times New Roman"/>
          <w:sz w:val="24"/>
          <w:szCs w:val="24"/>
        </w:rPr>
        <w:footnoteReference w:id="150"/>
      </w:r>
      <w:r w:rsidR="003E3103" w:rsidRPr="003E3103">
        <w:rPr>
          <w:rFonts w:ascii="Times New Roman" w:hAnsi="Times New Roman" w:cs="Times New Roman"/>
          <w:sz w:val="24"/>
          <w:szCs w:val="24"/>
        </w:rPr>
        <w:t xml:space="preserve"> </w:t>
      </w:r>
    </w:p>
    <w:p w:rsidR="003E3103" w:rsidRPr="003E3103" w:rsidRDefault="003E3103" w:rsidP="003E3103">
      <w:pPr>
        <w:spacing w:line="480" w:lineRule="auto"/>
        <w:ind w:left="1276" w:firstLine="720"/>
        <w:jc w:val="both"/>
        <w:rPr>
          <w:rFonts w:ascii="Times New Roman" w:hAnsi="Times New Roman" w:cs="Times New Roman"/>
          <w:sz w:val="24"/>
          <w:szCs w:val="24"/>
        </w:rPr>
      </w:pPr>
      <w:r w:rsidRPr="003E3103">
        <w:rPr>
          <w:rFonts w:ascii="Times New Roman" w:hAnsi="Times New Roman" w:cs="Times New Roman"/>
          <w:sz w:val="24"/>
          <w:szCs w:val="24"/>
        </w:rPr>
        <w:t>Sri Wahyu Ananingsih, Ketua Panwaslu Kota Semarang Tahun 2014, mengatakan bahwa terdapat banyak keuntungan jika lembaga Kepolisian, Kejaksaan, dan Panwas Pemilihan melebur menjadi satu, yaitu: proses penanganan pelanggaran tindak pidana Pemilihan Kepala Daerah pasti lebih cepat selesai; terhindar dari perbedaan pendapat antara Kepolisian, Kejaksaan, dan Panwas Pemilihan; dan lebih efesien serta efektif sebab jika terjadi pelanggaran tindak pidana Pemilihan Kepala Daerah maka yang turun langsung tidak hanya Panwas Pemilihan, tetapi juga Kepolisian dan Kejaksaan sehingga pelanggaran tersebut dapat diselesaikan secara efektif.</w:t>
      </w:r>
      <w:r w:rsidRPr="003E3103">
        <w:rPr>
          <w:rStyle w:val="FootnoteReference"/>
          <w:rFonts w:ascii="Times New Roman" w:hAnsi="Times New Roman" w:cs="Times New Roman"/>
          <w:sz w:val="24"/>
          <w:szCs w:val="24"/>
        </w:rPr>
        <w:footnoteReference w:id="151"/>
      </w:r>
      <w:r w:rsidRPr="003E3103">
        <w:rPr>
          <w:rFonts w:ascii="Times New Roman" w:hAnsi="Times New Roman" w:cs="Times New Roman"/>
          <w:sz w:val="24"/>
          <w:szCs w:val="24"/>
        </w:rPr>
        <w:t xml:space="preserve">  </w:t>
      </w:r>
    </w:p>
    <w:p w:rsidR="003E3103" w:rsidRPr="003E3103" w:rsidRDefault="003E3103" w:rsidP="003E3103">
      <w:pPr>
        <w:spacing w:line="480" w:lineRule="auto"/>
        <w:ind w:left="1276" w:firstLine="720"/>
        <w:jc w:val="both"/>
        <w:rPr>
          <w:rFonts w:ascii="Times New Roman" w:hAnsi="Times New Roman" w:cs="Times New Roman"/>
          <w:sz w:val="24"/>
          <w:szCs w:val="24"/>
        </w:rPr>
      </w:pPr>
      <w:r w:rsidRPr="003E3103">
        <w:rPr>
          <w:rFonts w:ascii="Times New Roman" w:hAnsi="Times New Roman" w:cs="Times New Roman"/>
          <w:sz w:val="24"/>
          <w:szCs w:val="24"/>
        </w:rPr>
        <w:t xml:space="preserve">Dasar hukum yang nantinya mengatur penyatuan ketiga lembaga tersebut dalam satu atap membuat Panwas Pemilihan akan mempunyai ‘kekuatan baru’ agar kinerjanya lebih cepat dan lebih efektif dalam menangani dugaan pelanggaran tindak pidana pemilihan. Di samping itu, sistem ini juga dapat menjamin integritas proses dan hasil pemilihan </w:t>
      </w:r>
      <w:r w:rsidRPr="003E3103">
        <w:rPr>
          <w:rFonts w:ascii="Times New Roman" w:hAnsi="Times New Roman" w:cs="Times New Roman"/>
          <w:sz w:val="24"/>
          <w:szCs w:val="24"/>
        </w:rPr>
        <w:lastRenderedPageBreak/>
        <w:t>karena bukan tidak mungkin ada pengaruh dari kepentingan partai politik dan peserta pemilihan terhadap institusi Kepolisian dan Kejaksaan.</w:t>
      </w:r>
      <w:r w:rsidRPr="003E3103">
        <w:rPr>
          <w:rStyle w:val="FootnoteReference"/>
          <w:rFonts w:ascii="Times New Roman" w:hAnsi="Times New Roman" w:cs="Times New Roman"/>
          <w:sz w:val="24"/>
          <w:szCs w:val="24"/>
        </w:rPr>
        <w:footnoteReference w:id="152"/>
      </w:r>
      <w:r w:rsidRPr="003E3103">
        <w:rPr>
          <w:rFonts w:ascii="Times New Roman" w:hAnsi="Times New Roman" w:cs="Times New Roman"/>
          <w:sz w:val="24"/>
          <w:szCs w:val="24"/>
        </w:rPr>
        <w:t xml:space="preserve"> Nantinya, jika Panwas Pemilihan menemukan atau mendapat laporan adanya dugaan pelanggaran pidana pemilihan maka akan diusut bersama dengan Kepolisian dan Kejaksaan. Jika berkas sudah selesai maka dapat langsung dilimpahkan ke Pengadilan. Artinya, klarifikasi maupun pemeriksaan saksi dan alat bukti yang dilakukan Panwas Pemilihan di Sentra Gakkumdu sudah dapat disebut tahapan </w:t>
      </w:r>
      <w:r w:rsidRPr="003E3103">
        <w:rPr>
          <w:rFonts w:ascii="Times New Roman" w:hAnsi="Times New Roman" w:cs="Times New Roman"/>
          <w:i/>
          <w:sz w:val="24"/>
          <w:szCs w:val="24"/>
        </w:rPr>
        <w:t>pro justisia</w:t>
      </w:r>
      <w:r w:rsidRPr="003E3103">
        <w:rPr>
          <w:rFonts w:ascii="Times New Roman" w:hAnsi="Times New Roman" w:cs="Times New Roman"/>
          <w:sz w:val="24"/>
          <w:szCs w:val="24"/>
        </w:rPr>
        <w:t>. Dengan kata lain, pemeriksaan tersebut sudah masuk dalam tahap berita acara pemeriksaan (BAP).</w:t>
      </w:r>
      <w:r w:rsidRPr="003E3103">
        <w:rPr>
          <w:rStyle w:val="FootnoteReference"/>
          <w:rFonts w:ascii="Times New Roman" w:hAnsi="Times New Roman" w:cs="Times New Roman"/>
          <w:sz w:val="24"/>
          <w:szCs w:val="24"/>
        </w:rPr>
        <w:footnoteReference w:id="153"/>
      </w:r>
    </w:p>
    <w:p w:rsidR="0088497F" w:rsidRDefault="003E3103" w:rsidP="004A10A5">
      <w:pPr>
        <w:spacing w:line="480" w:lineRule="auto"/>
        <w:ind w:left="1276" w:firstLine="720"/>
        <w:jc w:val="both"/>
        <w:rPr>
          <w:rFonts w:ascii="Times New Roman" w:hAnsi="Times New Roman" w:cs="Times New Roman"/>
          <w:sz w:val="24"/>
          <w:szCs w:val="24"/>
        </w:rPr>
      </w:pPr>
      <w:r w:rsidRPr="003E3103">
        <w:rPr>
          <w:rFonts w:ascii="Times New Roman" w:hAnsi="Times New Roman" w:cs="Times New Roman"/>
          <w:sz w:val="24"/>
          <w:szCs w:val="24"/>
        </w:rPr>
        <w:t xml:space="preserve">Jika melihat proses penyelesaian pelanggaran tindak pidana pemilihan selama ini, Panwas Pemilihan melimpahkan dugaan pelanggaran tersebut kepada Kepolisian dalam Sentra Gakkmudu. Kepolisian melakukan penelitian lagi yang kemudian dilimpahkan kepada Kejaksaan. Jika di Kejaksaan sudah lengkap, maka dilimpahkan ke Pengadilan. Proses seperti ini justru sangat sulit dijalankan mengingat waktu yang sangat terbatas dalam menyelesaikan pelanggaran tindak pidana pemilihan. Oleh karena itu, apabila adanya dasar hukum yang mengatur Kepolisian,  Kejaksaan, dan Panwas Pemilihan berada dalan satu atap yang bertanggung jawab kepada </w:t>
      </w:r>
      <w:r w:rsidRPr="003E3103">
        <w:rPr>
          <w:rFonts w:ascii="Times New Roman" w:hAnsi="Times New Roman" w:cs="Times New Roman"/>
          <w:sz w:val="24"/>
          <w:szCs w:val="24"/>
        </w:rPr>
        <w:lastRenderedPageBreak/>
        <w:t>Bawaslu maka kasus yang sudah selesai dibahas di Sentra Gakkumdu dapat langsung dilimpahkan ke Pengadilan secara langsung. Hal tersebut merupakan pengaturan yang ideal bagi lembaga Panwas Pemilihan dalam menyelesaikan pelanggaran tindak pidana Pemilihan Kepala Daerah di Indonesia mengingat batas waktu penanganan tindak pidana pemilihan yang cukup singkat.</w:t>
      </w:r>
    </w:p>
    <w:p w:rsidR="0088497F" w:rsidRDefault="0088497F">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88497F" w:rsidRPr="00D314C7" w:rsidRDefault="0088497F" w:rsidP="0088497F">
      <w:pPr>
        <w:spacing w:line="480" w:lineRule="auto"/>
        <w:jc w:val="center"/>
        <w:rPr>
          <w:rFonts w:ascii="Times New Roman" w:hAnsi="Times New Roman" w:cs="Times New Roman"/>
          <w:b/>
          <w:sz w:val="24"/>
          <w:szCs w:val="24"/>
        </w:rPr>
      </w:pPr>
      <w:r w:rsidRPr="00D314C7">
        <w:rPr>
          <w:rFonts w:ascii="Times New Roman" w:hAnsi="Times New Roman" w:cs="Times New Roman"/>
          <w:b/>
          <w:sz w:val="24"/>
          <w:szCs w:val="24"/>
        </w:rPr>
        <w:lastRenderedPageBreak/>
        <w:t>BAB IV</w:t>
      </w:r>
    </w:p>
    <w:p w:rsidR="0088497F" w:rsidRDefault="0088497F" w:rsidP="0088497F">
      <w:pPr>
        <w:spacing w:line="480" w:lineRule="auto"/>
        <w:jc w:val="center"/>
        <w:rPr>
          <w:rFonts w:ascii="Times New Roman" w:hAnsi="Times New Roman" w:cs="Times New Roman"/>
          <w:b/>
          <w:sz w:val="24"/>
          <w:szCs w:val="24"/>
        </w:rPr>
      </w:pPr>
      <w:r w:rsidRPr="00D314C7">
        <w:rPr>
          <w:rFonts w:ascii="Times New Roman" w:hAnsi="Times New Roman" w:cs="Times New Roman"/>
          <w:b/>
          <w:sz w:val="24"/>
          <w:szCs w:val="24"/>
        </w:rPr>
        <w:t>PENUTUP</w:t>
      </w:r>
    </w:p>
    <w:p w:rsidR="0088497F" w:rsidRDefault="0088497F" w:rsidP="00D647BC">
      <w:pPr>
        <w:pStyle w:val="ListParagraph"/>
        <w:numPr>
          <w:ilvl w:val="0"/>
          <w:numId w:val="82"/>
        </w:numPr>
        <w:spacing w:after="16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Kesimpulan</w:t>
      </w:r>
    </w:p>
    <w:p w:rsidR="0088497F" w:rsidRDefault="0088497F" w:rsidP="0088497F">
      <w:pPr>
        <w:spacing w:line="480" w:lineRule="auto"/>
        <w:ind w:left="567" w:firstLine="720"/>
        <w:jc w:val="both"/>
        <w:rPr>
          <w:rFonts w:ascii="Times New Roman" w:hAnsi="Times New Roman" w:cs="Times New Roman"/>
          <w:sz w:val="24"/>
          <w:szCs w:val="24"/>
        </w:rPr>
      </w:pPr>
      <w:r w:rsidRPr="008416E5">
        <w:rPr>
          <w:rFonts w:ascii="Times New Roman" w:hAnsi="Times New Roman" w:cs="Times New Roman"/>
          <w:sz w:val="24"/>
          <w:szCs w:val="24"/>
        </w:rPr>
        <w:t>Berdasarkan</w:t>
      </w:r>
      <w:r>
        <w:rPr>
          <w:rFonts w:ascii="Times New Roman" w:hAnsi="Times New Roman" w:cs="Times New Roman"/>
          <w:sz w:val="24"/>
          <w:szCs w:val="24"/>
        </w:rPr>
        <w:t xml:space="preserve"> uraian dari hasil penulisan tesis  yang berjudul “</w:t>
      </w:r>
      <w:r w:rsidRPr="00761E74">
        <w:rPr>
          <w:rFonts w:ascii="Times New Roman" w:hAnsi="Times New Roman" w:cs="Times New Roman"/>
          <w:sz w:val="24"/>
          <w:szCs w:val="24"/>
        </w:rPr>
        <w:t xml:space="preserve">Penguatan Kelembagaan Panwas Pemilihan dalam Menyelesaikan Pelanggaran </w:t>
      </w:r>
      <w:r>
        <w:rPr>
          <w:rFonts w:ascii="Times New Roman" w:hAnsi="Times New Roman" w:cs="Times New Roman"/>
          <w:sz w:val="24"/>
          <w:szCs w:val="24"/>
        </w:rPr>
        <w:t xml:space="preserve">Pemilihan Kepala Daerah (Studi Kasus Penyelesaian </w:t>
      </w:r>
      <w:r w:rsidRPr="00761E74">
        <w:rPr>
          <w:rFonts w:ascii="Times New Roman" w:hAnsi="Times New Roman" w:cs="Times New Roman"/>
          <w:sz w:val="24"/>
          <w:szCs w:val="24"/>
        </w:rPr>
        <w:t>Pelanggaran Administrasi, Pidana, dan Kode Etik Pemilihan Walikota dan Wakil Walikota Semarang Tahun 2015)</w:t>
      </w:r>
      <w:r>
        <w:rPr>
          <w:rFonts w:ascii="Times New Roman" w:hAnsi="Times New Roman" w:cs="Times New Roman"/>
          <w:sz w:val="24"/>
          <w:szCs w:val="24"/>
        </w:rPr>
        <w:t>”, terdapat beberapa pokok penting yang dapat Penulis simpulkan, yaitu:</w:t>
      </w:r>
    </w:p>
    <w:p w:rsidR="0088497F" w:rsidRDefault="0088497F" w:rsidP="00D647BC">
      <w:pPr>
        <w:pStyle w:val="ListParagraph"/>
        <w:numPr>
          <w:ilvl w:val="0"/>
          <w:numId w:val="83"/>
        </w:numPr>
        <w:spacing w:after="16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Kesulitan Panwas Pemilihan Kota Semarang dalam menyelesaikan pelanggaran Pemilihan Walikota dan Wakil Walikota Semarang Tahun 2015 dapat ditinjau dari tiga faktor, yaitu faktor substansi hukum, faktor struktur hukum, dan faktor kultur hukum. Faktor substansi hukum berkaitan dengan k</w:t>
      </w:r>
      <w:r w:rsidRPr="007C3784">
        <w:rPr>
          <w:rFonts w:ascii="Times New Roman" w:hAnsi="Times New Roman" w:cs="Times New Roman"/>
          <w:sz w:val="24"/>
          <w:szCs w:val="24"/>
        </w:rPr>
        <w:t>elemahan Undang-Undang Undang-Undang Nomor 8 Tahun 2015 tentang  Perubahan atas Undang-Undang Nomor 1 Tahun 2015 tentang Penetapan Peraturan Pemerintah Pengganti Undang-Undang Nomor 1 Tahun 2014 tentang Pemilihan Gubernur, Bupati, dan Walikota menjadi Undang-Undang</w:t>
      </w:r>
      <w:r>
        <w:rPr>
          <w:rFonts w:ascii="Times New Roman" w:hAnsi="Times New Roman" w:cs="Times New Roman"/>
          <w:sz w:val="24"/>
          <w:szCs w:val="24"/>
        </w:rPr>
        <w:t xml:space="preserve">. Faktor struktur hukum berkaitan dengan lembaga-lembaga yang terlibat dalam proses pembentukan undang-undang ataupun pelaksana </w:t>
      </w:r>
      <w:r w:rsidR="008B20E6">
        <w:rPr>
          <w:rFonts w:ascii="Times New Roman" w:hAnsi="Times New Roman" w:cs="Times New Roman"/>
          <w:sz w:val="24"/>
          <w:szCs w:val="24"/>
        </w:rPr>
        <w:t xml:space="preserve">dari undang-undang, seperti DPR, KPUD, </w:t>
      </w:r>
      <w:r>
        <w:rPr>
          <w:rFonts w:ascii="Times New Roman" w:hAnsi="Times New Roman" w:cs="Times New Roman"/>
          <w:sz w:val="24"/>
          <w:szCs w:val="24"/>
        </w:rPr>
        <w:t xml:space="preserve">dan Kepolisian yang kurang mendukung peran Panwas </w:t>
      </w:r>
      <w:r>
        <w:rPr>
          <w:rFonts w:ascii="Times New Roman" w:hAnsi="Times New Roman" w:cs="Times New Roman"/>
          <w:sz w:val="24"/>
          <w:szCs w:val="24"/>
        </w:rPr>
        <w:lastRenderedPageBreak/>
        <w:t>Pemilihan melalui kewenangannya masing-masing. Faktor kultur hukum berkaitan dengan rendahnya partisipasi masyarakat Kota Sema</w:t>
      </w:r>
      <w:r w:rsidR="008B20E6">
        <w:rPr>
          <w:rFonts w:ascii="Times New Roman" w:hAnsi="Times New Roman" w:cs="Times New Roman"/>
          <w:sz w:val="24"/>
          <w:szCs w:val="24"/>
        </w:rPr>
        <w:t xml:space="preserve">rang dalam melakukan pengawasan, lepasnya tanggung jawab masyarakat karena berpihak ke salah satu pasangan calon, </w:t>
      </w:r>
      <w:r>
        <w:rPr>
          <w:rFonts w:ascii="Times New Roman" w:hAnsi="Times New Roman" w:cs="Times New Roman"/>
          <w:sz w:val="24"/>
          <w:szCs w:val="24"/>
        </w:rPr>
        <w:t>serta pasangan calon Walikota dan Wakil Walikota Semarang Tahun 2015 yang dinilai kurang kooperatif dalam setiap pemanggilan atas dugaan pelanggaran yang dilakukan oleh pasangan calon dan/atau tim kampanye.</w:t>
      </w:r>
    </w:p>
    <w:p w:rsidR="0088497F" w:rsidRPr="0088497F" w:rsidRDefault="0088497F" w:rsidP="00D647BC">
      <w:pPr>
        <w:pStyle w:val="ListParagraph"/>
        <w:numPr>
          <w:ilvl w:val="0"/>
          <w:numId w:val="83"/>
        </w:numPr>
        <w:spacing w:after="16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Pengaturan ideal mengenai kelembagaan Panwas Pemilihan sebagai langkah penguatan Panwas Pemilihan dalam Menyelesaikan Pelanggaran Pemilihan Kepala Daerah di Indonesia, yaitu: </w:t>
      </w:r>
      <w:r w:rsidRPr="001B0C9C">
        <w:rPr>
          <w:rFonts w:ascii="Times New Roman" w:hAnsi="Times New Roman" w:cs="Times New Roman"/>
          <w:i/>
          <w:sz w:val="24"/>
          <w:szCs w:val="24"/>
        </w:rPr>
        <w:t>Pertama</w:t>
      </w:r>
      <w:r>
        <w:rPr>
          <w:rFonts w:ascii="Times New Roman" w:hAnsi="Times New Roman" w:cs="Times New Roman"/>
          <w:sz w:val="24"/>
          <w:szCs w:val="24"/>
        </w:rPr>
        <w:t>, Pengaturan mengenai penguatan k</w:t>
      </w:r>
      <w:r w:rsidRPr="005C58BE">
        <w:rPr>
          <w:rFonts w:ascii="Times New Roman" w:hAnsi="Times New Roman" w:cs="Times New Roman"/>
          <w:sz w:val="24"/>
          <w:szCs w:val="24"/>
        </w:rPr>
        <w:t>ew</w:t>
      </w:r>
      <w:r>
        <w:rPr>
          <w:rFonts w:ascii="Times New Roman" w:hAnsi="Times New Roman" w:cs="Times New Roman"/>
          <w:sz w:val="24"/>
          <w:szCs w:val="24"/>
        </w:rPr>
        <w:t xml:space="preserve">enangan Panwas Pemilihan dalam menyelesaikan pelanggaran Pemilihan Kepala Daerah, seperti penguatan kewenangan dalam </w:t>
      </w:r>
      <w:r>
        <w:rPr>
          <w:rFonts w:ascii="Times New Roman" w:hAnsi="Times New Roman" w:cs="Times New Roman"/>
        </w:rPr>
        <w:t xml:space="preserve">memberikan sanksi awal, </w:t>
      </w:r>
      <w:r>
        <w:rPr>
          <w:rFonts w:ascii="Times New Roman" w:hAnsi="Times New Roman" w:cs="Times New Roman"/>
          <w:sz w:val="24"/>
          <w:szCs w:val="24"/>
        </w:rPr>
        <w:t xml:space="preserve">penguatan kewenangan </w:t>
      </w:r>
      <w:r>
        <w:rPr>
          <w:rFonts w:ascii="Times New Roman" w:hAnsi="Times New Roman" w:cs="Times New Roman"/>
        </w:rPr>
        <w:t>dalam memberikan sanksi administrasi terhadap pelaku pelanggaran politik uang/</w:t>
      </w:r>
      <w:r>
        <w:rPr>
          <w:rFonts w:ascii="Times New Roman" w:hAnsi="Times New Roman" w:cs="Times New Roman"/>
          <w:i/>
        </w:rPr>
        <w:t>m</w:t>
      </w:r>
      <w:r w:rsidRPr="005857BD">
        <w:rPr>
          <w:rFonts w:ascii="Times New Roman" w:hAnsi="Times New Roman" w:cs="Times New Roman"/>
          <w:i/>
        </w:rPr>
        <w:t xml:space="preserve">oney </w:t>
      </w:r>
      <w:r>
        <w:rPr>
          <w:rFonts w:ascii="Times New Roman" w:hAnsi="Times New Roman" w:cs="Times New Roman"/>
          <w:i/>
        </w:rPr>
        <w:t>p</w:t>
      </w:r>
      <w:r w:rsidRPr="005857BD">
        <w:rPr>
          <w:rFonts w:ascii="Times New Roman" w:hAnsi="Times New Roman" w:cs="Times New Roman"/>
          <w:i/>
        </w:rPr>
        <w:t>olitic</w:t>
      </w:r>
      <w:r>
        <w:rPr>
          <w:rFonts w:ascii="Times New Roman" w:hAnsi="Times New Roman" w:cs="Times New Roman"/>
        </w:rPr>
        <w:t xml:space="preserve">, dan </w:t>
      </w:r>
      <w:r>
        <w:rPr>
          <w:rFonts w:ascii="Times New Roman" w:hAnsi="Times New Roman" w:cs="Times New Roman"/>
          <w:sz w:val="24"/>
          <w:szCs w:val="24"/>
        </w:rPr>
        <w:t xml:space="preserve">penguatan kewenangan dalam </w:t>
      </w:r>
      <w:r>
        <w:rPr>
          <w:rFonts w:ascii="Times New Roman" w:hAnsi="Times New Roman" w:cs="Times New Roman"/>
        </w:rPr>
        <w:t>hal ‘upaya paksa’;</w:t>
      </w:r>
      <w:r w:rsidRPr="005C58BE">
        <w:rPr>
          <w:rFonts w:ascii="Times New Roman" w:hAnsi="Times New Roman" w:cs="Times New Roman"/>
          <w:sz w:val="24"/>
          <w:szCs w:val="24"/>
        </w:rPr>
        <w:t xml:space="preserve"> </w:t>
      </w:r>
      <w:r w:rsidRPr="001B0C9C">
        <w:rPr>
          <w:rFonts w:ascii="Times New Roman" w:hAnsi="Times New Roman" w:cs="Times New Roman"/>
          <w:i/>
          <w:sz w:val="24"/>
          <w:szCs w:val="24"/>
        </w:rPr>
        <w:t>Kedua</w:t>
      </w:r>
      <w:r>
        <w:rPr>
          <w:rFonts w:ascii="Times New Roman" w:hAnsi="Times New Roman" w:cs="Times New Roman"/>
          <w:sz w:val="24"/>
          <w:szCs w:val="24"/>
        </w:rPr>
        <w:t>, pengaturan</w:t>
      </w:r>
      <w:r>
        <w:rPr>
          <w:rFonts w:ascii="Times New Roman" w:hAnsi="Times New Roman" w:cs="Times New Roman"/>
        </w:rPr>
        <w:t xml:space="preserve"> mengenai penambahan w</w:t>
      </w:r>
      <w:r w:rsidRPr="005C58BE">
        <w:rPr>
          <w:rFonts w:ascii="Times New Roman" w:hAnsi="Times New Roman" w:cs="Times New Roman"/>
        </w:rPr>
        <w:t>aktu</w:t>
      </w:r>
      <w:r>
        <w:rPr>
          <w:rFonts w:ascii="Times New Roman" w:hAnsi="Times New Roman" w:cs="Times New Roman"/>
        </w:rPr>
        <w:t xml:space="preserve"> kepada Panwas Pemilihan dalam menyelesaikan pelanggaran Pemilihan Kepala Daerah</w:t>
      </w:r>
      <w:r w:rsidRPr="005C58BE">
        <w:rPr>
          <w:rFonts w:ascii="Times New Roman" w:hAnsi="Times New Roman" w:cs="Times New Roman"/>
        </w:rPr>
        <w:t xml:space="preserve"> di Indonesia</w:t>
      </w:r>
      <w:r>
        <w:rPr>
          <w:rFonts w:ascii="Times New Roman" w:hAnsi="Times New Roman" w:cs="Times New Roman"/>
        </w:rPr>
        <w:t xml:space="preserve">; </w:t>
      </w:r>
      <w:r w:rsidRPr="001B0C9C">
        <w:rPr>
          <w:rFonts w:ascii="Times New Roman" w:hAnsi="Times New Roman" w:cs="Times New Roman"/>
          <w:i/>
        </w:rPr>
        <w:t>Ketiga</w:t>
      </w:r>
      <w:r>
        <w:rPr>
          <w:rFonts w:ascii="Times New Roman" w:hAnsi="Times New Roman" w:cs="Times New Roman"/>
        </w:rPr>
        <w:t xml:space="preserve">, </w:t>
      </w:r>
      <w:r>
        <w:rPr>
          <w:rFonts w:ascii="Times New Roman" w:hAnsi="Times New Roman" w:cs="Times New Roman"/>
          <w:sz w:val="24"/>
          <w:szCs w:val="24"/>
        </w:rPr>
        <w:t>pengaturan</w:t>
      </w:r>
      <w:r>
        <w:rPr>
          <w:rFonts w:ascii="Times New Roman" w:hAnsi="Times New Roman" w:cs="Times New Roman"/>
        </w:rPr>
        <w:t xml:space="preserve"> mengenai</w:t>
      </w:r>
      <w:r w:rsidRPr="005F5155">
        <w:t xml:space="preserve"> </w:t>
      </w:r>
      <w:r>
        <w:rPr>
          <w:rFonts w:ascii="Times New Roman" w:hAnsi="Times New Roman" w:cs="Times New Roman"/>
        </w:rPr>
        <w:t>kedudukan l</w:t>
      </w:r>
      <w:r w:rsidRPr="005F5155">
        <w:rPr>
          <w:rFonts w:ascii="Times New Roman" w:hAnsi="Times New Roman" w:cs="Times New Roman"/>
        </w:rPr>
        <w:t>embaga Kepolisian dan Kejaksaan</w:t>
      </w:r>
      <w:r>
        <w:rPr>
          <w:rFonts w:ascii="Times New Roman" w:hAnsi="Times New Roman" w:cs="Times New Roman"/>
        </w:rPr>
        <w:t xml:space="preserve"> agar disatukan dalam satu tubuh dengan Panwas Pemilihan yang akan bertanggung jawab langsung kepada Bawaslu guna mengefektifkan proses penyelesaian pelanggaran pidana Pemilihan Kepala Daerah di Indonesia.</w:t>
      </w:r>
    </w:p>
    <w:p w:rsidR="0088497F" w:rsidRPr="0088497F" w:rsidRDefault="0088497F" w:rsidP="0088497F">
      <w:pPr>
        <w:spacing w:after="160" w:line="480" w:lineRule="auto"/>
        <w:jc w:val="both"/>
        <w:rPr>
          <w:rFonts w:ascii="Times New Roman" w:hAnsi="Times New Roman" w:cs="Times New Roman"/>
          <w:sz w:val="24"/>
          <w:szCs w:val="24"/>
        </w:rPr>
      </w:pPr>
    </w:p>
    <w:p w:rsidR="0088497F" w:rsidRPr="0037347D" w:rsidRDefault="0088497F" w:rsidP="00D647BC">
      <w:pPr>
        <w:pStyle w:val="ListParagraph"/>
        <w:numPr>
          <w:ilvl w:val="0"/>
          <w:numId w:val="82"/>
        </w:numPr>
        <w:spacing w:after="160" w:line="480" w:lineRule="auto"/>
        <w:ind w:left="567" w:hanging="567"/>
        <w:jc w:val="both"/>
        <w:rPr>
          <w:rFonts w:ascii="Times New Roman" w:hAnsi="Times New Roman" w:cs="Times New Roman"/>
          <w:b/>
          <w:sz w:val="24"/>
          <w:szCs w:val="24"/>
        </w:rPr>
      </w:pPr>
      <w:r w:rsidRPr="0037347D">
        <w:rPr>
          <w:rFonts w:ascii="Times New Roman" w:hAnsi="Times New Roman" w:cs="Times New Roman"/>
          <w:b/>
          <w:sz w:val="24"/>
          <w:szCs w:val="24"/>
        </w:rPr>
        <w:lastRenderedPageBreak/>
        <w:t>Saran</w:t>
      </w:r>
    </w:p>
    <w:p w:rsidR="0088497F" w:rsidRDefault="0088497F" w:rsidP="00D647BC">
      <w:pPr>
        <w:pStyle w:val="ListParagraph"/>
        <w:numPr>
          <w:ilvl w:val="0"/>
          <w:numId w:val="84"/>
        </w:numPr>
        <w:spacing w:after="16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Kewenangan Panwas Pemilihan Kota Semarang dalam menyelesaikan pelanggaran Pemilihan Walikota dan Wakil Walikota Semarang 2015 sebaiknya mendapat penguatan melalui revisi Undang-Undang Pemilihan Kepala Daerah, mendapat dukungan dari lembaga-lembaga terkait, dan sebaiknya adanya kesadaran bagi masyarakat untuk melakukan pengawasan serta kesadaran pasangan calon untuk bersikap kooperatif demi proses demokrasi yang baik.</w:t>
      </w:r>
    </w:p>
    <w:p w:rsidR="00D647BC" w:rsidRDefault="0088497F" w:rsidP="00D647BC">
      <w:pPr>
        <w:pStyle w:val="ListParagraph"/>
        <w:numPr>
          <w:ilvl w:val="0"/>
          <w:numId w:val="84"/>
        </w:numPr>
        <w:spacing w:after="16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Idealnya pengaturan kelembagaan Panwas Pemilihan dalam menyelesaikan pelanggaran Pemilihan Kepala Daerah di Indonesia sangat tergantung kepada lembaga DPR sebagai pembentuk undang-undang. Oleh karena itu, para pembentuk undang-undang sebaiknya dapat merumuskan materi muatan mengenai pengaturan yang ideal bagi penguatan kelembagaan Panwas Pemilihan Kabupaten/Kota dalam menyelesaikan pelanggaran Pemilihan Kepala Daerah di Indonesia.</w:t>
      </w:r>
    </w:p>
    <w:p w:rsidR="00D647BC" w:rsidRDefault="00D647B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D647BC" w:rsidRPr="002A6F43" w:rsidRDefault="00D647BC" w:rsidP="00D647BC">
      <w:pPr>
        <w:spacing w:line="480" w:lineRule="auto"/>
        <w:jc w:val="center"/>
        <w:rPr>
          <w:rFonts w:ascii="Times New Roman" w:hAnsi="Times New Roman" w:cs="Times New Roman"/>
          <w:b/>
          <w:sz w:val="24"/>
          <w:szCs w:val="24"/>
        </w:rPr>
      </w:pPr>
      <w:r w:rsidRPr="002A6F43">
        <w:rPr>
          <w:rFonts w:ascii="Times New Roman" w:hAnsi="Times New Roman" w:cs="Times New Roman"/>
          <w:b/>
          <w:sz w:val="24"/>
          <w:szCs w:val="24"/>
        </w:rPr>
        <w:lastRenderedPageBreak/>
        <w:t>DAFTAR PUSTAKA</w:t>
      </w:r>
    </w:p>
    <w:p w:rsidR="00D647BC" w:rsidRPr="002A6F43" w:rsidRDefault="00D647BC" w:rsidP="00D647BC">
      <w:pPr>
        <w:spacing w:line="480" w:lineRule="auto"/>
        <w:ind w:firstLine="709"/>
        <w:jc w:val="both"/>
        <w:rPr>
          <w:rFonts w:ascii="Times New Roman" w:hAnsi="Times New Roman" w:cs="Times New Roman"/>
          <w:b/>
          <w:sz w:val="24"/>
          <w:szCs w:val="24"/>
        </w:rPr>
      </w:pPr>
      <w:r w:rsidRPr="002A6F43">
        <w:rPr>
          <w:rFonts w:ascii="Times New Roman" w:hAnsi="Times New Roman" w:cs="Times New Roman"/>
          <w:b/>
          <w:sz w:val="24"/>
          <w:szCs w:val="24"/>
        </w:rPr>
        <w:t>BUKU</w:t>
      </w:r>
    </w:p>
    <w:p w:rsidR="00D647BC" w:rsidRDefault="00D647BC" w:rsidP="00D647BC">
      <w:pPr>
        <w:spacing w:line="240" w:lineRule="auto"/>
        <w:ind w:left="1276" w:hanging="425"/>
        <w:jc w:val="both"/>
        <w:rPr>
          <w:rFonts w:ascii="Times New Roman" w:hAnsi="Times New Roman" w:cs="Times New Roman"/>
          <w:sz w:val="24"/>
          <w:szCs w:val="24"/>
        </w:rPr>
      </w:pPr>
      <w:r w:rsidRPr="00AF5284">
        <w:rPr>
          <w:rFonts w:ascii="Times New Roman" w:hAnsi="Times New Roman" w:cs="Times New Roman"/>
          <w:sz w:val="24"/>
          <w:szCs w:val="24"/>
        </w:rPr>
        <w:t>Abdullah,Rozali</w:t>
      </w:r>
      <w:r>
        <w:rPr>
          <w:rFonts w:ascii="Times New Roman" w:hAnsi="Times New Roman" w:cs="Times New Roman"/>
          <w:sz w:val="24"/>
          <w:szCs w:val="24"/>
        </w:rPr>
        <w:t>,</w:t>
      </w:r>
      <w:r w:rsidRPr="004835A5">
        <w:rPr>
          <w:rFonts w:ascii="Times New Roman" w:hAnsi="Times New Roman" w:cs="Times New Roman"/>
          <w:i/>
          <w:sz w:val="24"/>
          <w:szCs w:val="24"/>
        </w:rPr>
        <w:t>Pelaksanaan Otonomi Luas dengan Pemilihan Kepala Daerah Secara Langsung</w:t>
      </w:r>
      <w:r>
        <w:rPr>
          <w:rFonts w:ascii="Times New Roman" w:hAnsi="Times New Roman" w:cs="Times New Roman"/>
          <w:sz w:val="24"/>
          <w:szCs w:val="24"/>
        </w:rPr>
        <w:t xml:space="preserve">, </w:t>
      </w:r>
      <w:r w:rsidRPr="00AF5284">
        <w:rPr>
          <w:rFonts w:ascii="Times New Roman" w:hAnsi="Times New Roman" w:cs="Times New Roman"/>
          <w:sz w:val="24"/>
          <w:szCs w:val="24"/>
        </w:rPr>
        <w:t>(Jakarta: PT RajaGrafindo Persada, 2005)</w:t>
      </w:r>
      <w:r>
        <w:rPr>
          <w:rFonts w:ascii="Times New Roman" w:hAnsi="Times New Roman" w:cs="Times New Roman"/>
          <w:sz w:val="24"/>
          <w:szCs w:val="24"/>
        </w:rPr>
        <w:t>.</w:t>
      </w:r>
    </w:p>
    <w:p w:rsidR="00D647BC" w:rsidRDefault="00D647BC" w:rsidP="00D647BC">
      <w:pPr>
        <w:spacing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Adi, Rianto</w:t>
      </w:r>
      <w:r w:rsidRPr="00AF5284">
        <w:rPr>
          <w:rFonts w:ascii="Times New Roman" w:hAnsi="Times New Roman" w:cs="Times New Roman"/>
          <w:sz w:val="24"/>
          <w:szCs w:val="24"/>
        </w:rPr>
        <w:t xml:space="preserve">, </w:t>
      </w:r>
      <w:r w:rsidRPr="005367C2">
        <w:rPr>
          <w:rFonts w:ascii="Times New Roman" w:hAnsi="Times New Roman" w:cs="Times New Roman"/>
          <w:i/>
          <w:sz w:val="24"/>
          <w:szCs w:val="24"/>
        </w:rPr>
        <w:t>Metodologi Penelitian Sosial dan Hukum</w:t>
      </w:r>
      <w:r>
        <w:rPr>
          <w:rFonts w:ascii="Times New Roman" w:hAnsi="Times New Roman" w:cs="Times New Roman"/>
          <w:sz w:val="24"/>
          <w:szCs w:val="24"/>
        </w:rPr>
        <w:t>,</w:t>
      </w:r>
      <w:r w:rsidRPr="00AF5284">
        <w:rPr>
          <w:rFonts w:ascii="Times New Roman" w:hAnsi="Times New Roman" w:cs="Times New Roman"/>
          <w:sz w:val="24"/>
          <w:szCs w:val="24"/>
        </w:rPr>
        <w:t xml:space="preserve"> (Jakarta: Grant, 2004)</w:t>
      </w:r>
      <w:r>
        <w:rPr>
          <w:rFonts w:ascii="Times New Roman" w:hAnsi="Times New Roman" w:cs="Times New Roman"/>
          <w:sz w:val="24"/>
          <w:szCs w:val="24"/>
        </w:rPr>
        <w:t>.</w:t>
      </w:r>
    </w:p>
    <w:p w:rsidR="00D647BC" w:rsidRDefault="00D647BC" w:rsidP="00D647BC">
      <w:pPr>
        <w:spacing w:line="240" w:lineRule="auto"/>
        <w:ind w:left="1276" w:hanging="425"/>
        <w:jc w:val="both"/>
        <w:rPr>
          <w:rFonts w:ascii="Times New Roman" w:hAnsi="Times New Roman" w:cs="Times New Roman"/>
          <w:sz w:val="24"/>
          <w:szCs w:val="24"/>
        </w:rPr>
      </w:pPr>
      <w:r w:rsidRPr="003C062D">
        <w:rPr>
          <w:rFonts w:ascii="Times New Roman" w:hAnsi="Times New Roman" w:cs="Times New Roman"/>
          <w:sz w:val="24"/>
          <w:szCs w:val="24"/>
        </w:rPr>
        <w:t xml:space="preserve">Abhan, </w:t>
      </w:r>
      <w:r w:rsidRPr="003C062D">
        <w:rPr>
          <w:rFonts w:ascii="Times New Roman" w:hAnsi="Times New Roman" w:cs="Times New Roman"/>
          <w:i/>
          <w:sz w:val="24"/>
          <w:szCs w:val="24"/>
        </w:rPr>
        <w:t>Jejak Kasus Pidana Pemilu: Catatan Penegakan Hukum Pemilu di Jateng</w:t>
      </w:r>
      <w:r w:rsidRPr="003C062D">
        <w:rPr>
          <w:rFonts w:ascii="Times New Roman" w:hAnsi="Times New Roman" w:cs="Times New Roman"/>
          <w:sz w:val="24"/>
          <w:szCs w:val="24"/>
        </w:rPr>
        <w:t>, (Semarang: CV Rafi Sarana Perkasa, 2016).</w:t>
      </w:r>
    </w:p>
    <w:p w:rsidR="00D647BC" w:rsidRPr="00F16EC0" w:rsidRDefault="00D647BC" w:rsidP="00D647BC">
      <w:pPr>
        <w:spacing w:line="240" w:lineRule="auto"/>
        <w:ind w:left="1276" w:hanging="425"/>
        <w:rPr>
          <w:rFonts w:ascii="Times New Roman" w:hAnsi="Times New Roman" w:cs="Times New Roman"/>
          <w:sz w:val="24"/>
          <w:szCs w:val="24"/>
        </w:rPr>
      </w:pPr>
      <w:r w:rsidRPr="003C062D">
        <w:rPr>
          <w:rFonts w:ascii="Times New Roman" w:hAnsi="Times New Roman" w:cs="Times New Roman"/>
          <w:sz w:val="24"/>
          <w:szCs w:val="24"/>
        </w:rPr>
        <w:t xml:space="preserve">Arenawati, </w:t>
      </w:r>
      <w:r w:rsidRPr="003C062D">
        <w:rPr>
          <w:rFonts w:ascii="Times New Roman" w:hAnsi="Times New Roman" w:cs="Times New Roman"/>
          <w:i/>
          <w:sz w:val="24"/>
          <w:szCs w:val="24"/>
        </w:rPr>
        <w:t>Administrasi Pemerintah Daerah; Sejarah Konsep dan Penatalaksanaan di Indonesia</w:t>
      </w:r>
      <w:r w:rsidRPr="003C062D">
        <w:rPr>
          <w:rFonts w:ascii="Times New Roman" w:hAnsi="Times New Roman" w:cs="Times New Roman"/>
          <w:sz w:val="24"/>
          <w:szCs w:val="24"/>
        </w:rPr>
        <w:t>, (Yogyakarta: Graha Ilmu, 2014).</w:t>
      </w:r>
    </w:p>
    <w:p w:rsidR="00D647BC" w:rsidRDefault="00D647BC" w:rsidP="00D647BC">
      <w:pPr>
        <w:spacing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Asfar, Muhammad</w:t>
      </w:r>
      <w:r w:rsidRPr="00AF5284">
        <w:rPr>
          <w:rFonts w:ascii="Times New Roman" w:hAnsi="Times New Roman" w:cs="Times New Roman"/>
          <w:sz w:val="24"/>
          <w:szCs w:val="24"/>
        </w:rPr>
        <w:t xml:space="preserve">, </w:t>
      </w:r>
      <w:r w:rsidRPr="005A3106">
        <w:rPr>
          <w:rFonts w:ascii="Times New Roman" w:hAnsi="Times New Roman" w:cs="Times New Roman"/>
          <w:i/>
          <w:sz w:val="24"/>
          <w:szCs w:val="24"/>
        </w:rPr>
        <w:t>Mendesain Managemen Pilkada</w:t>
      </w:r>
      <w:r>
        <w:rPr>
          <w:rFonts w:ascii="Times New Roman" w:hAnsi="Times New Roman" w:cs="Times New Roman"/>
          <w:sz w:val="24"/>
          <w:szCs w:val="24"/>
        </w:rPr>
        <w:t>,</w:t>
      </w:r>
      <w:r w:rsidRPr="00AF5284">
        <w:rPr>
          <w:rFonts w:ascii="Times New Roman" w:hAnsi="Times New Roman" w:cs="Times New Roman"/>
          <w:sz w:val="24"/>
          <w:szCs w:val="24"/>
        </w:rPr>
        <w:t xml:space="preserve"> (Surabaya: Pustaka Eureke, 2006)</w:t>
      </w:r>
      <w:r>
        <w:rPr>
          <w:rFonts w:ascii="Times New Roman" w:hAnsi="Times New Roman" w:cs="Times New Roman"/>
          <w:sz w:val="24"/>
          <w:szCs w:val="24"/>
        </w:rPr>
        <w:t>.</w:t>
      </w:r>
    </w:p>
    <w:p w:rsidR="00D647BC" w:rsidRDefault="00D647BC" w:rsidP="00D647BC">
      <w:pPr>
        <w:spacing w:line="240" w:lineRule="auto"/>
        <w:ind w:left="1276" w:hanging="425"/>
        <w:jc w:val="both"/>
        <w:rPr>
          <w:rFonts w:ascii="Times New Roman" w:hAnsi="Times New Roman" w:cs="Times New Roman"/>
          <w:sz w:val="24"/>
          <w:szCs w:val="24"/>
        </w:rPr>
      </w:pPr>
      <w:r w:rsidRPr="003C062D">
        <w:rPr>
          <w:rFonts w:ascii="Times New Roman" w:hAnsi="Times New Roman" w:cs="Times New Roman"/>
          <w:sz w:val="24"/>
          <w:szCs w:val="24"/>
        </w:rPr>
        <w:t xml:space="preserve">Az, Lukman Santos, </w:t>
      </w:r>
      <w:r w:rsidRPr="003C062D">
        <w:rPr>
          <w:rFonts w:ascii="Times New Roman" w:hAnsi="Times New Roman" w:cs="Times New Roman"/>
          <w:i/>
          <w:sz w:val="24"/>
          <w:szCs w:val="24"/>
        </w:rPr>
        <w:t>Hukum Pemerintahan DaerahMengurai Problematika Pemekaran Daerah Pasca Reformasi di Indonesia</w:t>
      </w:r>
      <w:r w:rsidRPr="003C062D">
        <w:rPr>
          <w:rFonts w:ascii="Times New Roman" w:hAnsi="Times New Roman" w:cs="Times New Roman"/>
          <w:sz w:val="24"/>
          <w:szCs w:val="24"/>
        </w:rPr>
        <w:t>, (Yogyakarta: Pustaka Pelajar, 2015).</w:t>
      </w:r>
    </w:p>
    <w:p w:rsidR="00D647BC" w:rsidRPr="00F16EC0" w:rsidRDefault="00D647BC" w:rsidP="00D647BC">
      <w:pPr>
        <w:spacing w:line="240" w:lineRule="auto"/>
        <w:ind w:left="1276" w:hanging="425"/>
        <w:jc w:val="both"/>
        <w:rPr>
          <w:rFonts w:ascii="Times New Roman" w:hAnsi="Times New Roman" w:cs="Times New Roman"/>
          <w:sz w:val="24"/>
          <w:szCs w:val="24"/>
        </w:rPr>
      </w:pPr>
      <w:r w:rsidRPr="003C062D">
        <w:rPr>
          <w:rFonts w:ascii="Times New Roman" w:hAnsi="Times New Roman" w:cs="Times New Roman"/>
          <w:sz w:val="24"/>
          <w:szCs w:val="24"/>
        </w:rPr>
        <w:t xml:space="preserve">Badan Pengawas Pemilihan Umum Republik Indonesia, </w:t>
      </w:r>
      <w:r w:rsidRPr="003C062D">
        <w:rPr>
          <w:rFonts w:ascii="Times New Roman" w:hAnsi="Times New Roman" w:cs="Times New Roman"/>
          <w:i/>
          <w:sz w:val="24"/>
          <w:szCs w:val="24"/>
        </w:rPr>
        <w:t>Indeks Kerawanan Pemilu (IKP) Pemilihan Kepala Daerah Tahun 2017</w:t>
      </w:r>
      <w:r w:rsidRPr="003C062D">
        <w:rPr>
          <w:rFonts w:ascii="Times New Roman" w:hAnsi="Times New Roman" w:cs="Times New Roman"/>
          <w:sz w:val="24"/>
          <w:szCs w:val="24"/>
        </w:rPr>
        <w:t>, (Jakarta, 2016).</w:t>
      </w:r>
    </w:p>
    <w:p w:rsidR="00D647BC" w:rsidRDefault="00D647BC" w:rsidP="00D647BC">
      <w:pPr>
        <w:spacing w:line="240" w:lineRule="auto"/>
        <w:ind w:left="1276" w:hanging="425"/>
        <w:jc w:val="both"/>
        <w:rPr>
          <w:rFonts w:ascii="Times New Roman" w:hAnsi="Times New Roman" w:cs="Times New Roman"/>
          <w:sz w:val="24"/>
          <w:szCs w:val="24"/>
        </w:rPr>
      </w:pPr>
      <w:r w:rsidRPr="00AF5284">
        <w:rPr>
          <w:rFonts w:ascii="Times New Roman" w:hAnsi="Times New Roman" w:cs="Times New Roman"/>
          <w:sz w:val="24"/>
          <w:szCs w:val="24"/>
        </w:rPr>
        <w:t xml:space="preserve">Edwin, </w:t>
      </w:r>
      <w:r>
        <w:rPr>
          <w:rFonts w:ascii="Times New Roman" w:hAnsi="Times New Roman" w:cs="Times New Roman"/>
          <w:sz w:val="24"/>
          <w:szCs w:val="24"/>
        </w:rPr>
        <w:t xml:space="preserve">Donni, </w:t>
      </w:r>
      <w:r w:rsidRPr="00AF5284">
        <w:rPr>
          <w:rFonts w:ascii="Times New Roman" w:hAnsi="Times New Roman" w:cs="Times New Roman"/>
          <w:sz w:val="24"/>
          <w:szCs w:val="24"/>
        </w:rPr>
        <w:t xml:space="preserve">et al., </w:t>
      </w:r>
      <w:r w:rsidRPr="005A3106">
        <w:rPr>
          <w:rFonts w:ascii="Times New Roman" w:hAnsi="Times New Roman" w:cs="Times New Roman"/>
          <w:i/>
          <w:sz w:val="24"/>
          <w:szCs w:val="24"/>
        </w:rPr>
        <w:t>Pilkada Langsung Demokratisasi Daerah dan Mitos Good Governance</w:t>
      </w:r>
      <w:r>
        <w:rPr>
          <w:rFonts w:ascii="Times New Roman" w:hAnsi="Times New Roman" w:cs="Times New Roman"/>
          <w:sz w:val="24"/>
          <w:szCs w:val="24"/>
        </w:rPr>
        <w:t>,</w:t>
      </w:r>
      <w:r w:rsidRPr="00AF5284">
        <w:rPr>
          <w:rFonts w:ascii="Times New Roman" w:hAnsi="Times New Roman" w:cs="Times New Roman"/>
          <w:sz w:val="24"/>
          <w:szCs w:val="24"/>
        </w:rPr>
        <w:t xml:space="preserve"> (Jakarta: Partnership, 2005)</w:t>
      </w:r>
      <w:r>
        <w:rPr>
          <w:rFonts w:ascii="Times New Roman" w:hAnsi="Times New Roman" w:cs="Times New Roman"/>
          <w:sz w:val="24"/>
          <w:szCs w:val="24"/>
        </w:rPr>
        <w:t>.</w:t>
      </w:r>
    </w:p>
    <w:p w:rsidR="00D647BC" w:rsidRDefault="00D647BC" w:rsidP="00D647BC">
      <w:pPr>
        <w:spacing w:line="240" w:lineRule="auto"/>
        <w:ind w:left="1276" w:hanging="425"/>
        <w:jc w:val="both"/>
        <w:rPr>
          <w:rFonts w:ascii="Times New Roman" w:hAnsi="Times New Roman" w:cs="Times New Roman"/>
          <w:sz w:val="24"/>
          <w:szCs w:val="24"/>
        </w:rPr>
      </w:pPr>
      <w:r w:rsidRPr="00AF5284">
        <w:rPr>
          <w:rFonts w:ascii="Times New Roman" w:hAnsi="Times New Roman" w:cs="Times New Roman"/>
          <w:sz w:val="24"/>
          <w:szCs w:val="24"/>
        </w:rPr>
        <w:t>Fadjar</w:t>
      </w:r>
      <w:r>
        <w:rPr>
          <w:rFonts w:ascii="Times New Roman" w:hAnsi="Times New Roman" w:cs="Times New Roman"/>
          <w:sz w:val="24"/>
          <w:szCs w:val="24"/>
        </w:rPr>
        <w:t xml:space="preserve">, </w:t>
      </w:r>
      <w:r w:rsidRPr="00AF5284">
        <w:rPr>
          <w:rFonts w:ascii="Times New Roman" w:hAnsi="Times New Roman" w:cs="Times New Roman"/>
          <w:sz w:val="24"/>
          <w:szCs w:val="24"/>
        </w:rPr>
        <w:t xml:space="preserve">A. Mukthie, </w:t>
      </w:r>
      <w:r w:rsidRPr="004835A5">
        <w:rPr>
          <w:rFonts w:ascii="Times New Roman" w:hAnsi="Times New Roman" w:cs="Times New Roman"/>
          <w:i/>
          <w:sz w:val="24"/>
          <w:szCs w:val="24"/>
        </w:rPr>
        <w:t>Pemilu, Perselisihan Hasil Pemilu, dan Demokrasi</w:t>
      </w:r>
      <w:r>
        <w:rPr>
          <w:rFonts w:ascii="Times New Roman" w:hAnsi="Times New Roman" w:cs="Times New Roman"/>
          <w:sz w:val="24"/>
          <w:szCs w:val="24"/>
        </w:rPr>
        <w:t xml:space="preserve">, </w:t>
      </w:r>
      <w:r w:rsidRPr="00AF5284">
        <w:rPr>
          <w:rFonts w:ascii="Times New Roman" w:hAnsi="Times New Roman" w:cs="Times New Roman"/>
          <w:sz w:val="24"/>
          <w:szCs w:val="24"/>
        </w:rPr>
        <w:t>(Malang: Setara Press, 2013)</w:t>
      </w:r>
      <w:r>
        <w:rPr>
          <w:rFonts w:ascii="Times New Roman" w:hAnsi="Times New Roman" w:cs="Times New Roman"/>
          <w:sz w:val="24"/>
          <w:szCs w:val="24"/>
        </w:rPr>
        <w:t>.</w:t>
      </w:r>
    </w:p>
    <w:p w:rsidR="00D647BC" w:rsidRDefault="00D647BC" w:rsidP="00D647BC">
      <w:pPr>
        <w:spacing w:line="240" w:lineRule="auto"/>
        <w:ind w:left="1276" w:hanging="425"/>
        <w:jc w:val="both"/>
        <w:rPr>
          <w:rFonts w:ascii="Times New Roman" w:hAnsi="Times New Roman" w:cs="Times New Roman"/>
          <w:sz w:val="24"/>
          <w:szCs w:val="24"/>
        </w:rPr>
      </w:pPr>
      <w:r w:rsidRPr="00AF5284">
        <w:rPr>
          <w:rFonts w:ascii="Times New Roman" w:hAnsi="Times New Roman" w:cs="Times New Roman"/>
          <w:sz w:val="24"/>
          <w:szCs w:val="24"/>
        </w:rPr>
        <w:t>Fahmi</w:t>
      </w:r>
      <w:r>
        <w:rPr>
          <w:rFonts w:ascii="Times New Roman" w:hAnsi="Times New Roman" w:cs="Times New Roman"/>
          <w:sz w:val="24"/>
          <w:szCs w:val="24"/>
        </w:rPr>
        <w:t xml:space="preserve">, </w:t>
      </w:r>
      <w:r w:rsidRPr="00AF5284">
        <w:rPr>
          <w:rFonts w:ascii="Times New Roman" w:hAnsi="Times New Roman" w:cs="Times New Roman"/>
          <w:sz w:val="24"/>
          <w:szCs w:val="24"/>
        </w:rPr>
        <w:t xml:space="preserve">Khairul, </w:t>
      </w:r>
      <w:r w:rsidRPr="004835A5">
        <w:rPr>
          <w:rFonts w:ascii="Times New Roman" w:hAnsi="Times New Roman" w:cs="Times New Roman"/>
          <w:i/>
          <w:sz w:val="24"/>
          <w:szCs w:val="24"/>
        </w:rPr>
        <w:t>Pemilihan Umum &amp; Kedaulatan Rakyat</w:t>
      </w:r>
      <w:r w:rsidRPr="00AF5284">
        <w:rPr>
          <w:rFonts w:ascii="Times New Roman" w:hAnsi="Times New Roman" w:cs="Times New Roman"/>
          <w:sz w:val="24"/>
          <w:szCs w:val="24"/>
        </w:rPr>
        <w:t xml:space="preserve"> (Jakarta: PT RajaGrafindo Parsada, 2011)</w:t>
      </w:r>
      <w:r>
        <w:rPr>
          <w:rFonts w:ascii="Times New Roman" w:hAnsi="Times New Roman" w:cs="Times New Roman"/>
          <w:sz w:val="24"/>
          <w:szCs w:val="24"/>
        </w:rPr>
        <w:t>.</w:t>
      </w:r>
    </w:p>
    <w:p w:rsidR="00D647BC" w:rsidRDefault="00D647BC" w:rsidP="00D647BC">
      <w:pPr>
        <w:spacing w:line="240" w:lineRule="auto"/>
        <w:ind w:left="1276" w:hanging="425"/>
        <w:jc w:val="both"/>
        <w:rPr>
          <w:rFonts w:ascii="Times New Roman" w:hAnsi="Times New Roman" w:cs="Times New Roman"/>
          <w:sz w:val="24"/>
          <w:szCs w:val="24"/>
        </w:rPr>
      </w:pPr>
      <w:r w:rsidRPr="003C062D">
        <w:rPr>
          <w:rFonts w:ascii="Times New Roman" w:hAnsi="Times New Roman" w:cs="Times New Roman"/>
          <w:sz w:val="24"/>
          <w:szCs w:val="24"/>
        </w:rPr>
        <w:t xml:space="preserve">Firmanzah, </w:t>
      </w:r>
      <w:r w:rsidRPr="003C062D">
        <w:rPr>
          <w:rFonts w:ascii="Times New Roman" w:hAnsi="Times New Roman" w:cs="Times New Roman"/>
          <w:i/>
          <w:sz w:val="24"/>
          <w:szCs w:val="24"/>
        </w:rPr>
        <w:t>Persaingan, Legitimasi Kekuasaan, dan Marketing Politik-Pembelajaran Politik Pemilu 2009</w:t>
      </w:r>
      <w:r w:rsidRPr="003C062D">
        <w:rPr>
          <w:rFonts w:ascii="Times New Roman" w:hAnsi="Times New Roman" w:cs="Times New Roman"/>
          <w:sz w:val="24"/>
          <w:szCs w:val="24"/>
        </w:rPr>
        <w:t>, (Jakarta: Yayasan Pustaka Obor Indonesia, 2010).</w:t>
      </w:r>
    </w:p>
    <w:p w:rsidR="00D647BC" w:rsidRPr="00AF5284" w:rsidRDefault="00D647BC" w:rsidP="00D647BC">
      <w:pPr>
        <w:spacing w:line="240" w:lineRule="auto"/>
        <w:ind w:left="1276" w:hanging="425"/>
        <w:jc w:val="both"/>
        <w:rPr>
          <w:rFonts w:ascii="Times New Roman" w:hAnsi="Times New Roman" w:cs="Times New Roman"/>
          <w:sz w:val="24"/>
          <w:szCs w:val="24"/>
        </w:rPr>
      </w:pPr>
      <w:r w:rsidRPr="00AF5284">
        <w:rPr>
          <w:rFonts w:ascii="Times New Roman" w:hAnsi="Times New Roman" w:cs="Times New Roman"/>
          <w:sz w:val="24"/>
          <w:szCs w:val="24"/>
        </w:rPr>
        <w:t>Friedman</w:t>
      </w:r>
      <w:r>
        <w:rPr>
          <w:rFonts w:ascii="Times New Roman" w:hAnsi="Times New Roman" w:cs="Times New Roman"/>
          <w:sz w:val="24"/>
          <w:szCs w:val="24"/>
        </w:rPr>
        <w:t>, Lawrence M</w:t>
      </w:r>
      <w:r w:rsidRPr="00AF5284">
        <w:rPr>
          <w:rFonts w:ascii="Times New Roman" w:hAnsi="Times New Roman" w:cs="Times New Roman"/>
          <w:sz w:val="24"/>
          <w:szCs w:val="24"/>
        </w:rPr>
        <w:t xml:space="preserve">, </w:t>
      </w:r>
      <w:r w:rsidRPr="004835A5">
        <w:rPr>
          <w:rFonts w:ascii="Times New Roman" w:hAnsi="Times New Roman" w:cs="Times New Roman"/>
          <w:i/>
          <w:sz w:val="24"/>
          <w:szCs w:val="24"/>
        </w:rPr>
        <w:t>American Law: An Introduction, 2nd Edition</w:t>
      </w:r>
      <w:r w:rsidRPr="00AF5284">
        <w:rPr>
          <w:rFonts w:ascii="Times New Roman" w:hAnsi="Times New Roman" w:cs="Times New Roman"/>
          <w:sz w:val="24"/>
          <w:szCs w:val="24"/>
        </w:rPr>
        <w:t xml:space="preserve">, terj. Wishnu Basuki, </w:t>
      </w:r>
      <w:r w:rsidRPr="005367C2">
        <w:rPr>
          <w:rFonts w:ascii="Times New Roman" w:hAnsi="Times New Roman" w:cs="Times New Roman"/>
          <w:i/>
          <w:sz w:val="24"/>
          <w:szCs w:val="24"/>
        </w:rPr>
        <w:t>Hukum Amerika: Sebuah Pengantar</w:t>
      </w:r>
      <w:r>
        <w:rPr>
          <w:rFonts w:ascii="Times New Roman" w:hAnsi="Times New Roman" w:cs="Times New Roman"/>
          <w:sz w:val="24"/>
          <w:szCs w:val="24"/>
        </w:rPr>
        <w:t xml:space="preserve">, </w:t>
      </w:r>
      <w:r w:rsidRPr="00AF5284">
        <w:rPr>
          <w:rFonts w:ascii="Times New Roman" w:hAnsi="Times New Roman" w:cs="Times New Roman"/>
          <w:sz w:val="24"/>
          <w:szCs w:val="24"/>
        </w:rPr>
        <w:t>(Jakarta: PT Tatanusa, 2001)</w:t>
      </w:r>
      <w:r>
        <w:rPr>
          <w:rFonts w:ascii="Times New Roman" w:hAnsi="Times New Roman" w:cs="Times New Roman"/>
          <w:sz w:val="24"/>
          <w:szCs w:val="24"/>
        </w:rPr>
        <w:t>.</w:t>
      </w:r>
    </w:p>
    <w:p w:rsidR="00D647BC" w:rsidRDefault="00D647BC" w:rsidP="00D647BC">
      <w:pPr>
        <w:spacing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lastRenderedPageBreak/>
        <w:t>.....................................</w:t>
      </w:r>
      <w:r w:rsidRPr="00AF5284">
        <w:rPr>
          <w:rFonts w:ascii="Times New Roman" w:hAnsi="Times New Roman" w:cs="Times New Roman"/>
          <w:sz w:val="24"/>
          <w:szCs w:val="24"/>
        </w:rPr>
        <w:t xml:space="preserve">, </w:t>
      </w:r>
      <w:r w:rsidRPr="005367C2">
        <w:rPr>
          <w:rFonts w:ascii="Times New Roman" w:hAnsi="Times New Roman" w:cs="Times New Roman"/>
          <w:i/>
          <w:sz w:val="24"/>
          <w:szCs w:val="24"/>
        </w:rPr>
        <w:t>TheLegal System: A Social Science Perspective</w:t>
      </w:r>
      <w:r w:rsidRPr="00AF5284">
        <w:rPr>
          <w:rFonts w:ascii="Times New Roman" w:hAnsi="Times New Roman" w:cs="Times New Roman"/>
          <w:sz w:val="24"/>
          <w:szCs w:val="24"/>
        </w:rPr>
        <w:t xml:space="preserve">, terj. M. Khozim, </w:t>
      </w:r>
      <w:r w:rsidRPr="005367C2">
        <w:rPr>
          <w:rFonts w:ascii="Times New Roman" w:hAnsi="Times New Roman" w:cs="Times New Roman"/>
          <w:i/>
          <w:sz w:val="24"/>
          <w:szCs w:val="24"/>
        </w:rPr>
        <w:t>Sistem Hukum: Perspektif Ilmu Sosial</w:t>
      </w:r>
      <w:r>
        <w:rPr>
          <w:rFonts w:ascii="Times New Roman" w:hAnsi="Times New Roman" w:cs="Times New Roman"/>
          <w:sz w:val="24"/>
          <w:szCs w:val="24"/>
        </w:rPr>
        <w:t xml:space="preserve">, </w:t>
      </w:r>
      <w:r w:rsidRPr="00AF5284">
        <w:rPr>
          <w:rFonts w:ascii="Times New Roman" w:hAnsi="Times New Roman" w:cs="Times New Roman"/>
          <w:sz w:val="24"/>
          <w:szCs w:val="24"/>
        </w:rPr>
        <w:t>(Bandung: Nusa Media, 2009)</w:t>
      </w:r>
      <w:r>
        <w:rPr>
          <w:rFonts w:ascii="Times New Roman" w:hAnsi="Times New Roman" w:cs="Times New Roman"/>
          <w:sz w:val="24"/>
          <w:szCs w:val="24"/>
        </w:rPr>
        <w:t>.</w:t>
      </w:r>
    </w:p>
    <w:p w:rsidR="00D647BC" w:rsidRDefault="00D647BC" w:rsidP="00D647BC">
      <w:pPr>
        <w:spacing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Gaffar, Janedjri M</w:t>
      </w:r>
      <w:r w:rsidRPr="00AF5284">
        <w:rPr>
          <w:rFonts w:ascii="Times New Roman" w:hAnsi="Times New Roman" w:cs="Times New Roman"/>
          <w:sz w:val="24"/>
          <w:szCs w:val="24"/>
        </w:rPr>
        <w:t xml:space="preserve">, </w:t>
      </w:r>
      <w:r w:rsidRPr="004835A5">
        <w:rPr>
          <w:rFonts w:ascii="Times New Roman" w:hAnsi="Times New Roman" w:cs="Times New Roman"/>
          <w:i/>
          <w:sz w:val="24"/>
          <w:szCs w:val="24"/>
        </w:rPr>
        <w:t>Demokrasi dan Pemilu di Indonesia</w:t>
      </w:r>
      <w:r>
        <w:rPr>
          <w:rFonts w:ascii="Times New Roman" w:hAnsi="Times New Roman" w:cs="Times New Roman"/>
          <w:sz w:val="24"/>
          <w:szCs w:val="24"/>
        </w:rPr>
        <w:t xml:space="preserve">, </w:t>
      </w:r>
      <w:r w:rsidRPr="00AF5284">
        <w:rPr>
          <w:rFonts w:ascii="Times New Roman" w:hAnsi="Times New Roman" w:cs="Times New Roman"/>
          <w:sz w:val="24"/>
          <w:szCs w:val="24"/>
        </w:rPr>
        <w:t>(Jakarta: Konpress, 2013)</w:t>
      </w:r>
      <w:r>
        <w:rPr>
          <w:rFonts w:ascii="Times New Roman" w:hAnsi="Times New Roman" w:cs="Times New Roman"/>
          <w:sz w:val="24"/>
          <w:szCs w:val="24"/>
        </w:rPr>
        <w:t>.</w:t>
      </w:r>
    </w:p>
    <w:p w:rsidR="00D647BC" w:rsidRPr="00AF5284" w:rsidRDefault="00D647BC" w:rsidP="00D647BC">
      <w:pPr>
        <w:spacing w:line="240" w:lineRule="auto"/>
        <w:ind w:left="1276" w:hanging="425"/>
        <w:jc w:val="both"/>
        <w:rPr>
          <w:rFonts w:ascii="Times New Roman" w:hAnsi="Times New Roman" w:cs="Times New Roman"/>
          <w:sz w:val="24"/>
          <w:szCs w:val="24"/>
        </w:rPr>
      </w:pPr>
      <w:r w:rsidRPr="003C062D">
        <w:rPr>
          <w:rFonts w:ascii="Times New Roman" w:hAnsi="Times New Roman" w:cs="Times New Roman"/>
          <w:sz w:val="24"/>
          <w:szCs w:val="24"/>
        </w:rPr>
        <w:t xml:space="preserve">Haris, Syamsudin, </w:t>
      </w:r>
      <w:r w:rsidRPr="003C062D">
        <w:rPr>
          <w:rFonts w:ascii="Times New Roman" w:hAnsi="Times New Roman" w:cs="Times New Roman"/>
          <w:i/>
          <w:sz w:val="24"/>
          <w:szCs w:val="24"/>
        </w:rPr>
        <w:t>Desentralisasi dan Otonomi Daerah (Desentralisasi, Demokratisasi, dan Akuntabilitas Pemerintah Daerah</w:t>
      </w:r>
      <w:r w:rsidRPr="003C062D">
        <w:rPr>
          <w:rFonts w:ascii="Times New Roman" w:hAnsi="Times New Roman" w:cs="Times New Roman"/>
          <w:sz w:val="24"/>
          <w:szCs w:val="24"/>
        </w:rPr>
        <w:t>, (Jakarta: LIPI Press, 2005).</w:t>
      </w:r>
    </w:p>
    <w:p w:rsidR="00D647BC" w:rsidRPr="00AF5284" w:rsidRDefault="00D647BC" w:rsidP="00D647BC">
      <w:pPr>
        <w:spacing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Hatta, </w:t>
      </w:r>
      <w:r w:rsidRPr="00AF5284">
        <w:rPr>
          <w:rFonts w:ascii="Times New Roman" w:hAnsi="Times New Roman" w:cs="Times New Roman"/>
          <w:sz w:val="24"/>
          <w:szCs w:val="24"/>
        </w:rPr>
        <w:t xml:space="preserve">Mohhammad, </w:t>
      </w:r>
      <w:r w:rsidRPr="004835A5">
        <w:rPr>
          <w:rFonts w:ascii="Times New Roman" w:hAnsi="Times New Roman" w:cs="Times New Roman"/>
          <w:i/>
          <w:sz w:val="24"/>
          <w:szCs w:val="24"/>
        </w:rPr>
        <w:t>Demokrasi Kita, Pikiran-Pikiran tentang Demokrasi dan Kedaulatan Rakyat</w:t>
      </w:r>
      <w:r>
        <w:rPr>
          <w:rFonts w:ascii="Times New Roman" w:hAnsi="Times New Roman" w:cs="Times New Roman"/>
          <w:sz w:val="24"/>
          <w:szCs w:val="24"/>
        </w:rPr>
        <w:t xml:space="preserve">, </w:t>
      </w:r>
      <w:r w:rsidRPr="00AF5284">
        <w:rPr>
          <w:rFonts w:ascii="Times New Roman" w:hAnsi="Times New Roman" w:cs="Times New Roman"/>
          <w:sz w:val="24"/>
          <w:szCs w:val="24"/>
        </w:rPr>
        <w:t>(Bandung: Sega Asri, 2009)</w:t>
      </w:r>
      <w:r>
        <w:rPr>
          <w:rFonts w:ascii="Times New Roman" w:hAnsi="Times New Roman" w:cs="Times New Roman"/>
          <w:sz w:val="24"/>
          <w:szCs w:val="24"/>
        </w:rPr>
        <w:t>.</w:t>
      </w:r>
    </w:p>
    <w:p w:rsidR="00D647BC" w:rsidRDefault="00D647BC" w:rsidP="00D647BC">
      <w:pPr>
        <w:spacing w:line="36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Huda, </w:t>
      </w:r>
      <w:r w:rsidRPr="00AF5284">
        <w:rPr>
          <w:rFonts w:ascii="Times New Roman" w:hAnsi="Times New Roman" w:cs="Times New Roman"/>
          <w:sz w:val="24"/>
          <w:szCs w:val="24"/>
        </w:rPr>
        <w:t xml:space="preserve">Ni’matul, </w:t>
      </w:r>
      <w:r w:rsidRPr="004835A5">
        <w:rPr>
          <w:rFonts w:ascii="Times New Roman" w:hAnsi="Times New Roman" w:cs="Times New Roman"/>
          <w:i/>
          <w:sz w:val="24"/>
          <w:szCs w:val="24"/>
        </w:rPr>
        <w:t>Hukum Tata Negara</w:t>
      </w:r>
      <w:r>
        <w:rPr>
          <w:rFonts w:ascii="Times New Roman" w:hAnsi="Times New Roman" w:cs="Times New Roman"/>
          <w:sz w:val="24"/>
          <w:szCs w:val="24"/>
        </w:rPr>
        <w:t xml:space="preserve">, </w:t>
      </w:r>
      <w:r w:rsidRPr="00AF5284">
        <w:rPr>
          <w:rFonts w:ascii="Times New Roman" w:hAnsi="Times New Roman" w:cs="Times New Roman"/>
          <w:sz w:val="24"/>
          <w:szCs w:val="24"/>
        </w:rPr>
        <w:t>(Jakarta: PT RajaGrafindo, 2006)</w:t>
      </w:r>
      <w:r>
        <w:rPr>
          <w:rFonts w:ascii="Times New Roman" w:hAnsi="Times New Roman" w:cs="Times New Roman"/>
          <w:sz w:val="24"/>
          <w:szCs w:val="24"/>
        </w:rPr>
        <w:t>.</w:t>
      </w:r>
    </w:p>
    <w:p w:rsidR="00D647BC" w:rsidRDefault="00D647BC" w:rsidP="00D647BC">
      <w:pPr>
        <w:spacing w:line="240" w:lineRule="auto"/>
        <w:ind w:left="1276" w:hanging="425"/>
        <w:jc w:val="both"/>
        <w:rPr>
          <w:rFonts w:ascii="Times New Roman" w:hAnsi="Times New Roman" w:cs="Times New Roman"/>
          <w:sz w:val="24"/>
          <w:szCs w:val="24"/>
        </w:rPr>
      </w:pPr>
      <w:r w:rsidRPr="003C062D">
        <w:rPr>
          <w:rFonts w:ascii="Times New Roman" w:hAnsi="Times New Roman" w:cs="Times New Roman"/>
          <w:sz w:val="24"/>
          <w:szCs w:val="24"/>
        </w:rPr>
        <w:t xml:space="preserve">Joeniarto, </w:t>
      </w:r>
      <w:r w:rsidRPr="003C062D">
        <w:rPr>
          <w:rFonts w:ascii="Times New Roman" w:hAnsi="Times New Roman" w:cs="Times New Roman"/>
          <w:i/>
          <w:sz w:val="24"/>
          <w:szCs w:val="24"/>
        </w:rPr>
        <w:t>Perkembangan Pemerintahan Lokal</w:t>
      </w:r>
      <w:r w:rsidRPr="003C062D">
        <w:rPr>
          <w:rFonts w:ascii="Times New Roman" w:hAnsi="Times New Roman" w:cs="Times New Roman"/>
          <w:sz w:val="24"/>
          <w:szCs w:val="24"/>
        </w:rPr>
        <w:t>, (Jakarta: Bumi Aksara, 1992).</w:t>
      </w:r>
    </w:p>
    <w:p w:rsidR="00D647BC" w:rsidRPr="00AF5284" w:rsidRDefault="00D647BC" w:rsidP="00D647BC">
      <w:pPr>
        <w:spacing w:line="240" w:lineRule="auto"/>
        <w:ind w:left="1276" w:hanging="425"/>
        <w:jc w:val="both"/>
        <w:rPr>
          <w:rFonts w:ascii="Times New Roman" w:hAnsi="Times New Roman" w:cs="Times New Roman"/>
          <w:sz w:val="24"/>
          <w:szCs w:val="24"/>
        </w:rPr>
      </w:pPr>
      <w:r w:rsidRPr="00AF5284">
        <w:rPr>
          <w:rFonts w:ascii="Times New Roman" w:hAnsi="Times New Roman" w:cs="Times New Roman"/>
          <w:sz w:val="24"/>
          <w:szCs w:val="24"/>
        </w:rPr>
        <w:t>Kansil</w:t>
      </w:r>
      <w:r>
        <w:rPr>
          <w:rFonts w:ascii="Times New Roman" w:hAnsi="Times New Roman" w:cs="Times New Roman"/>
          <w:sz w:val="24"/>
          <w:szCs w:val="24"/>
        </w:rPr>
        <w:t xml:space="preserve">, </w:t>
      </w:r>
      <w:r w:rsidRPr="00AF5284">
        <w:rPr>
          <w:rFonts w:ascii="Times New Roman" w:hAnsi="Times New Roman" w:cs="Times New Roman"/>
          <w:sz w:val="24"/>
          <w:szCs w:val="24"/>
        </w:rPr>
        <w:t xml:space="preserve">C.S.T dan Christine S.T Kansil, </w:t>
      </w:r>
      <w:r w:rsidRPr="005A3106">
        <w:rPr>
          <w:rFonts w:ascii="Times New Roman" w:hAnsi="Times New Roman" w:cs="Times New Roman"/>
          <w:i/>
          <w:sz w:val="24"/>
          <w:szCs w:val="24"/>
        </w:rPr>
        <w:t>Hukum Tata Negara Republik Indonesia</w:t>
      </w:r>
      <w:r>
        <w:rPr>
          <w:rFonts w:ascii="Times New Roman" w:hAnsi="Times New Roman" w:cs="Times New Roman"/>
          <w:sz w:val="24"/>
          <w:szCs w:val="24"/>
        </w:rPr>
        <w:t>,</w:t>
      </w:r>
      <w:r w:rsidRPr="00AF5284">
        <w:rPr>
          <w:rFonts w:ascii="Times New Roman" w:hAnsi="Times New Roman" w:cs="Times New Roman"/>
          <w:sz w:val="24"/>
          <w:szCs w:val="24"/>
        </w:rPr>
        <w:t xml:space="preserve"> (Jakarta: PT Rineke Cipta, 2008)</w:t>
      </w:r>
      <w:r>
        <w:rPr>
          <w:rFonts w:ascii="Times New Roman" w:hAnsi="Times New Roman" w:cs="Times New Roman"/>
          <w:sz w:val="24"/>
          <w:szCs w:val="24"/>
        </w:rPr>
        <w:t>.</w:t>
      </w:r>
    </w:p>
    <w:p w:rsidR="00D647BC" w:rsidRDefault="00D647BC" w:rsidP="00D647BC">
      <w:pPr>
        <w:spacing w:line="360" w:lineRule="auto"/>
        <w:ind w:left="1276" w:hanging="425"/>
        <w:jc w:val="both"/>
        <w:rPr>
          <w:rFonts w:ascii="Times New Roman" w:hAnsi="Times New Roman" w:cs="Times New Roman"/>
          <w:sz w:val="24"/>
          <w:szCs w:val="24"/>
        </w:rPr>
      </w:pPr>
      <w:r w:rsidRPr="00AF5284">
        <w:rPr>
          <w:rFonts w:ascii="Times New Roman" w:hAnsi="Times New Roman" w:cs="Times New Roman"/>
          <w:sz w:val="24"/>
          <w:szCs w:val="24"/>
        </w:rPr>
        <w:t>Kumolo</w:t>
      </w:r>
      <w:r>
        <w:rPr>
          <w:rFonts w:ascii="Times New Roman" w:hAnsi="Times New Roman" w:cs="Times New Roman"/>
          <w:sz w:val="24"/>
          <w:szCs w:val="24"/>
        </w:rPr>
        <w:t xml:space="preserve">, </w:t>
      </w:r>
      <w:r w:rsidRPr="00AF5284">
        <w:rPr>
          <w:rFonts w:ascii="Times New Roman" w:hAnsi="Times New Roman" w:cs="Times New Roman"/>
          <w:sz w:val="24"/>
          <w:szCs w:val="24"/>
        </w:rPr>
        <w:t xml:space="preserve">Tjahjo, </w:t>
      </w:r>
      <w:r w:rsidRPr="005A3106">
        <w:rPr>
          <w:rFonts w:ascii="Times New Roman" w:hAnsi="Times New Roman" w:cs="Times New Roman"/>
          <w:i/>
          <w:sz w:val="24"/>
          <w:szCs w:val="24"/>
        </w:rPr>
        <w:t>Politik Hukum Pilkada Serentak</w:t>
      </w:r>
      <w:r>
        <w:rPr>
          <w:rFonts w:ascii="Times New Roman" w:hAnsi="Times New Roman" w:cs="Times New Roman"/>
          <w:sz w:val="24"/>
          <w:szCs w:val="24"/>
        </w:rPr>
        <w:t>,</w:t>
      </w:r>
      <w:r w:rsidRPr="00AF5284">
        <w:rPr>
          <w:rFonts w:ascii="Times New Roman" w:hAnsi="Times New Roman" w:cs="Times New Roman"/>
          <w:sz w:val="24"/>
          <w:szCs w:val="24"/>
        </w:rPr>
        <w:t xml:space="preserve"> (Jakarta: Expose, 2015)</w:t>
      </w:r>
      <w:r>
        <w:rPr>
          <w:rFonts w:ascii="Times New Roman" w:hAnsi="Times New Roman" w:cs="Times New Roman"/>
          <w:sz w:val="24"/>
          <w:szCs w:val="24"/>
        </w:rPr>
        <w:t>.</w:t>
      </w:r>
    </w:p>
    <w:p w:rsidR="00D647BC" w:rsidRPr="00AF5284" w:rsidRDefault="00D647BC" w:rsidP="00D647BC">
      <w:pPr>
        <w:spacing w:line="240" w:lineRule="auto"/>
        <w:ind w:left="1276" w:hanging="425"/>
        <w:jc w:val="both"/>
        <w:rPr>
          <w:rFonts w:ascii="Times New Roman" w:hAnsi="Times New Roman" w:cs="Times New Roman"/>
          <w:sz w:val="24"/>
          <w:szCs w:val="24"/>
        </w:rPr>
      </w:pPr>
      <w:r w:rsidRPr="003C062D">
        <w:rPr>
          <w:rFonts w:ascii="Times New Roman" w:hAnsi="Times New Roman" w:cs="Times New Roman"/>
          <w:sz w:val="24"/>
          <w:szCs w:val="24"/>
        </w:rPr>
        <w:t xml:space="preserve">Kusuma, Deddy Supriyadi Brata, </w:t>
      </w:r>
      <w:r w:rsidRPr="003C062D">
        <w:rPr>
          <w:rFonts w:ascii="Times New Roman" w:hAnsi="Times New Roman" w:cs="Times New Roman"/>
          <w:i/>
          <w:sz w:val="24"/>
          <w:szCs w:val="24"/>
        </w:rPr>
        <w:t>Sistem Pemerintahan di Indonesia</w:t>
      </w:r>
      <w:r w:rsidRPr="003C062D">
        <w:rPr>
          <w:rFonts w:ascii="Times New Roman" w:hAnsi="Times New Roman" w:cs="Times New Roman"/>
          <w:sz w:val="24"/>
          <w:szCs w:val="24"/>
        </w:rPr>
        <w:t>, (Jakarta: Bumi Aksara, 2003).</w:t>
      </w:r>
    </w:p>
    <w:p w:rsidR="00D647BC" w:rsidRDefault="00D647BC" w:rsidP="00D647BC">
      <w:pPr>
        <w:spacing w:line="240" w:lineRule="auto"/>
        <w:ind w:left="1276" w:hanging="425"/>
        <w:jc w:val="both"/>
        <w:rPr>
          <w:rFonts w:ascii="Times New Roman" w:hAnsi="Times New Roman" w:cs="Times New Roman"/>
          <w:sz w:val="24"/>
          <w:szCs w:val="24"/>
        </w:rPr>
      </w:pPr>
      <w:r w:rsidRPr="00AF5284">
        <w:rPr>
          <w:rFonts w:ascii="Times New Roman" w:hAnsi="Times New Roman" w:cs="Times New Roman"/>
          <w:sz w:val="24"/>
          <w:szCs w:val="24"/>
        </w:rPr>
        <w:t>Manan,Bagir</w:t>
      </w:r>
      <w:r>
        <w:rPr>
          <w:rFonts w:ascii="Times New Roman" w:hAnsi="Times New Roman" w:cs="Times New Roman"/>
          <w:sz w:val="24"/>
          <w:szCs w:val="24"/>
        </w:rPr>
        <w:t>,</w:t>
      </w:r>
      <w:r w:rsidRPr="004835A5">
        <w:rPr>
          <w:rFonts w:ascii="Times New Roman" w:hAnsi="Times New Roman" w:cs="Times New Roman"/>
          <w:i/>
          <w:sz w:val="24"/>
          <w:szCs w:val="24"/>
        </w:rPr>
        <w:t>Menyongsong Fajar Otonomi Daerah di Indonesia</w:t>
      </w:r>
      <w:r>
        <w:rPr>
          <w:rFonts w:ascii="Times New Roman" w:hAnsi="Times New Roman" w:cs="Times New Roman"/>
          <w:sz w:val="24"/>
          <w:szCs w:val="24"/>
        </w:rPr>
        <w:t xml:space="preserve">, </w:t>
      </w:r>
      <w:r w:rsidRPr="00AF5284">
        <w:rPr>
          <w:rFonts w:ascii="Times New Roman" w:hAnsi="Times New Roman" w:cs="Times New Roman"/>
          <w:sz w:val="24"/>
          <w:szCs w:val="24"/>
        </w:rPr>
        <w:t>(Yogyakarta: Fakultas Hukum Universitas Islam Indonesia, 2004)</w:t>
      </w:r>
      <w:r>
        <w:rPr>
          <w:rFonts w:ascii="Times New Roman" w:hAnsi="Times New Roman" w:cs="Times New Roman"/>
          <w:sz w:val="24"/>
          <w:szCs w:val="24"/>
        </w:rPr>
        <w:t>.</w:t>
      </w:r>
    </w:p>
    <w:p w:rsidR="00D647BC" w:rsidRDefault="00D647BC" w:rsidP="00D647BC">
      <w:pPr>
        <w:spacing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w:t>
      </w:r>
      <w:r w:rsidRPr="004835A5">
        <w:rPr>
          <w:rFonts w:ascii="Times New Roman" w:hAnsi="Times New Roman" w:cs="Times New Roman"/>
          <w:i/>
          <w:sz w:val="24"/>
          <w:szCs w:val="24"/>
        </w:rPr>
        <w:t>Perjalanan Historis Pasal 18 UUD 1945 (Perumusan dan Undang-Undang Pelaksanaannya</w:t>
      </w:r>
      <w:r w:rsidRPr="00AF5284">
        <w:rPr>
          <w:rFonts w:ascii="Times New Roman" w:hAnsi="Times New Roman" w:cs="Times New Roman"/>
          <w:sz w:val="24"/>
          <w:szCs w:val="24"/>
        </w:rPr>
        <w:t xml:space="preserve"> (Karawang: Unsika, 1993)</w:t>
      </w:r>
      <w:r>
        <w:rPr>
          <w:rFonts w:ascii="Times New Roman" w:hAnsi="Times New Roman" w:cs="Times New Roman"/>
          <w:sz w:val="24"/>
          <w:szCs w:val="24"/>
        </w:rPr>
        <w:t>.</w:t>
      </w:r>
    </w:p>
    <w:p w:rsidR="00D647BC" w:rsidRDefault="00D647BC" w:rsidP="00D647BC">
      <w:pPr>
        <w:spacing w:line="360" w:lineRule="auto"/>
        <w:ind w:left="1276" w:hanging="425"/>
        <w:jc w:val="both"/>
        <w:rPr>
          <w:rFonts w:ascii="Times New Roman" w:hAnsi="Times New Roman" w:cs="Times New Roman"/>
          <w:sz w:val="24"/>
          <w:szCs w:val="24"/>
        </w:rPr>
      </w:pPr>
      <w:r w:rsidRPr="00AF5284">
        <w:rPr>
          <w:rFonts w:ascii="Times New Roman" w:hAnsi="Times New Roman" w:cs="Times New Roman"/>
          <w:sz w:val="24"/>
          <w:szCs w:val="24"/>
        </w:rPr>
        <w:t>Marzuki</w:t>
      </w:r>
      <w:r>
        <w:rPr>
          <w:rFonts w:ascii="Times New Roman" w:hAnsi="Times New Roman" w:cs="Times New Roman"/>
          <w:sz w:val="24"/>
          <w:szCs w:val="24"/>
        </w:rPr>
        <w:t xml:space="preserve">, </w:t>
      </w:r>
      <w:r w:rsidRPr="00AF5284">
        <w:rPr>
          <w:rFonts w:ascii="Times New Roman" w:hAnsi="Times New Roman" w:cs="Times New Roman"/>
          <w:sz w:val="24"/>
          <w:szCs w:val="24"/>
        </w:rPr>
        <w:t xml:space="preserve">Peter Mahmud, </w:t>
      </w:r>
      <w:r w:rsidRPr="005367C2">
        <w:rPr>
          <w:rFonts w:ascii="Times New Roman" w:hAnsi="Times New Roman" w:cs="Times New Roman"/>
          <w:i/>
          <w:sz w:val="24"/>
          <w:szCs w:val="24"/>
        </w:rPr>
        <w:t>Penelitian Hukum</w:t>
      </w:r>
      <w:r>
        <w:rPr>
          <w:rFonts w:ascii="Times New Roman" w:hAnsi="Times New Roman" w:cs="Times New Roman"/>
          <w:sz w:val="24"/>
          <w:szCs w:val="24"/>
        </w:rPr>
        <w:t xml:space="preserve">, </w:t>
      </w:r>
      <w:r w:rsidRPr="00AF5284">
        <w:rPr>
          <w:rFonts w:ascii="Times New Roman" w:hAnsi="Times New Roman" w:cs="Times New Roman"/>
          <w:sz w:val="24"/>
          <w:szCs w:val="24"/>
        </w:rPr>
        <w:t>(Jakarta: Kencana, 2007)</w:t>
      </w:r>
      <w:r>
        <w:rPr>
          <w:rFonts w:ascii="Times New Roman" w:hAnsi="Times New Roman" w:cs="Times New Roman"/>
          <w:sz w:val="24"/>
          <w:szCs w:val="24"/>
        </w:rPr>
        <w:t>.</w:t>
      </w:r>
    </w:p>
    <w:p w:rsidR="00D647BC" w:rsidRDefault="00D647BC" w:rsidP="00D647BC">
      <w:pPr>
        <w:spacing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MD, </w:t>
      </w:r>
      <w:r w:rsidRPr="00AF5284">
        <w:rPr>
          <w:rFonts w:ascii="Times New Roman" w:hAnsi="Times New Roman" w:cs="Times New Roman"/>
          <w:sz w:val="24"/>
          <w:szCs w:val="24"/>
        </w:rPr>
        <w:t xml:space="preserve">Moh. Mahfud, </w:t>
      </w:r>
      <w:r w:rsidRPr="004835A5">
        <w:rPr>
          <w:rFonts w:ascii="Times New Roman" w:hAnsi="Times New Roman" w:cs="Times New Roman"/>
          <w:i/>
          <w:sz w:val="24"/>
          <w:szCs w:val="24"/>
        </w:rPr>
        <w:t>Demokrasi dan Konstitusi di Indonesia</w:t>
      </w:r>
      <w:r>
        <w:rPr>
          <w:rFonts w:ascii="Times New Roman" w:hAnsi="Times New Roman" w:cs="Times New Roman"/>
          <w:sz w:val="24"/>
          <w:szCs w:val="24"/>
        </w:rPr>
        <w:t xml:space="preserve">, </w:t>
      </w:r>
      <w:r w:rsidRPr="00AF5284">
        <w:rPr>
          <w:rFonts w:ascii="Times New Roman" w:hAnsi="Times New Roman" w:cs="Times New Roman"/>
          <w:sz w:val="24"/>
          <w:szCs w:val="24"/>
        </w:rPr>
        <w:t>(Jakarta: PT Rineke Cipta, 2003)</w:t>
      </w:r>
      <w:r>
        <w:rPr>
          <w:rFonts w:ascii="Times New Roman" w:hAnsi="Times New Roman" w:cs="Times New Roman"/>
          <w:sz w:val="24"/>
          <w:szCs w:val="24"/>
        </w:rPr>
        <w:t>.</w:t>
      </w:r>
    </w:p>
    <w:p w:rsidR="00D647BC" w:rsidRDefault="00D647BC" w:rsidP="00D647BC">
      <w:pPr>
        <w:spacing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w:t>
      </w:r>
      <w:r w:rsidRPr="00AF5284">
        <w:rPr>
          <w:rFonts w:ascii="Times New Roman" w:hAnsi="Times New Roman" w:cs="Times New Roman"/>
          <w:sz w:val="24"/>
          <w:szCs w:val="24"/>
        </w:rPr>
        <w:t xml:space="preserve">, </w:t>
      </w:r>
      <w:r w:rsidRPr="004835A5">
        <w:rPr>
          <w:rFonts w:ascii="Times New Roman" w:hAnsi="Times New Roman" w:cs="Times New Roman"/>
          <w:i/>
          <w:sz w:val="24"/>
          <w:szCs w:val="24"/>
        </w:rPr>
        <w:t>Hukum dan Pilar-Pilar Demokrasi</w:t>
      </w:r>
      <w:r>
        <w:rPr>
          <w:rFonts w:ascii="Times New Roman" w:hAnsi="Times New Roman" w:cs="Times New Roman"/>
          <w:sz w:val="24"/>
          <w:szCs w:val="24"/>
        </w:rPr>
        <w:t xml:space="preserve">, </w:t>
      </w:r>
      <w:r w:rsidRPr="00AF5284">
        <w:rPr>
          <w:rFonts w:ascii="Times New Roman" w:hAnsi="Times New Roman" w:cs="Times New Roman"/>
          <w:sz w:val="24"/>
          <w:szCs w:val="24"/>
        </w:rPr>
        <w:t>(Yogyakarta: Gama Media, 1999)</w:t>
      </w:r>
      <w:r>
        <w:rPr>
          <w:rFonts w:ascii="Times New Roman" w:hAnsi="Times New Roman" w:cs="Times New Roman"/>
          <w:sz w:val="24"/>
          <w:szCs w:val="24"/>
        </w:rPr>
        <w:t>.</w:t>
      </w:r>
    </w:p>
    <w:p w:rsidR="00D647BC" w:rsidRDefault="00D647BC" w:rsidP="00D647BC">
      <w:pPr>
        <w:spacing w:line="240" w:lineRule="auto"/>
        <w:ind w:left="1276" w:hanging="425"/>
        <w:jc w:val="both"/>
        <w:rPr>
          <w:rFonts w:ascii="Times New Roman" w:hAnsi="Times New Roman" w:cs="Times New Roman"/>
          <w:sz w:val="24"/>
          <w:szCs w:val="24"/>
        </w:rPr>
      </w:pPr>
      <w:r w:rsidRPr="003C062D">
        <w:rPr>
          <w:rFonts w:ascii="Times New Roman" w:hAnsi="Times New Roman" w:cs="Times New Roman"/>
          <w:sz w:val="24"/>
          <w:szCs w:val="24"/>
        </w:rPr>
        <w:t xml:space="preserve">Mulyadi, Dedi, </w:t>
      </w:r>
      <w:r w:rsidRPr="003C062D">
        <w:rPr>
          <w:rFonts w:ascii="Times New Roman" w:hAnsi="Times New Roman" w:cs="Times New Roman"/>
          <w:i/>
          <w:sz w:val="24"/>
          <w:szCs w:val="24"/>
        </w:rPr>
        <w:t>Kebijakan Legislasi Tentang Sanksi Pidana Pemilu Legislatif di Indonesia dalam Perspektif Demokrasi</w:t>
      </w:r>
      <w:r w:rsidRPr="003C062D">
        <w:rPr>
          <w:rFonts w:ascii="Times New Roman" w:hAnsi="Times New Roman" w:cs="Times New Roman"/>
          <w:sz w:val="24"/>
          <w:szCs w:val="24"/>
        </w:rPr>
        <w:t>, (Jakarta: Gramata Publishing, 2012).</w:t>
      </w:r>
    </w:p>
    <w:p w:rsidR="00D647BC" w:rsidRDefault="00D647BC" w:rsidP="00D647BC">
      <w:pPr>
        <w:spacing w:line="240" w:lineRule="auto"/>
        <w:ind w:left="1276" w:hanging="425"/>
        <w:jc w:val="both"/>
        <w:rPr>
          <w:rFonts w:ascii="Times New Roman" w:hAnsi="Times New Roman" w:cs="Times New Roman"/>
          <w:sz w:val="24"/>
          <w:szCs w:val="24"/>
        </w:rPr>
      </w:pPr>
      <w:r w:rsidRPr="003C062D">
        <w:rPr>
          <w:rFonts w:ascii="Times New Roman" w:hAnsi="Times New Roman" w:cs="Times New Roman"/>
          <w:sz w:val="24"/>
          <w:szCs w:val="24"/>
        </w:rPr>
        <w:lastRenderedPageBreak/>
        <w:t xml:space="preserve">Muslimin, Amrah, </w:t>
      </w:r>
      <w:r w:rsidRPr="003C062D">
        <w:rPr>
          <w:rFonts w:ascii="Times New Roman" w:hAnsi="Times New Roman" w:cs="Times New Roman"/>
          <w:i/>
          <w:sz w:val="24"/>
          <w:szCs w:val="24"/>
        </w:rPr>
        <w:t>Aspek-aspek Hukum Otonomi Daerah</w:t>
      </w:r>
      <w:r w:rsidRPr="003C062D">
        <w:rPr>
          <w:rFonts w:ascii="Times New Roman" w:hAnsi="Times New Roman" w:cs="Times New Roman"/>
          <w:sz w:val="24"/>
          <w:szCs w:val="24"/>
        </w:rPr>
        <w:t>, (Bandung: Alumni, 1986).</w:t>
      </w:r>
    </w:p>
    <w:p w:rsidR="00D647BC" w:rsidRDefault="00D647BC" w:rsidP="00D647BC">
      <w:pPr>
        <w:spacing w:line="240" w:lineRule="auto"/>
        <w:ind w:left="1276" w:hanging="425"/>
        <w:jc w:val="both"/>
        <w:rPr>
          <w:rFonts w:ascii="Times New Roman" w:hAnsi="Times New Roman" w:cs="Times New Roman"/>
          <w:sz w:val="24"/>
          <w:szCs w:val="24"/>
        </w:rPr>
      </w:pPr>
      <w:r w:rsidRPr="00AF5284">
        <w:rPr>
          <w:rFonts w:ascii="Times New Roman" w:hAnsi="Times New Roman" w:cs="Times New Roman"/>
          <w:sz w:val="24"/>
          <w:szCs w:val="24"/>
        </w:rPr>
        <w:t xml:space="preserve">Panitia Pengawas Pemilihan Umum, </w:t>
      </w:r>
      <w:r w:rsidRPr="004835A5">
        <w:rPr>
          <w:rFonts w:ascii="Times New Roman" w:hAnsi="Times New Roman" w:cs="Times New Roman"/>
          <w:i/>
          <w:sz w:val="24"/>
          <w:szCs w:val="24"/>
        </w:rPr>
        <w:t>Laporan Pengawasan Pemilu Anggota DPR, DPD, dan DPRD: Buku 5 Data dan Angka dan Laporan Pengawasan Pemilu Presiden dan Wakil Presiden: Buku 5 Data dan Angka</w:t>
      </w:r>
      <w:r>
        <w:rPr>
          <w:rFonts w:ascii="Times New Roman" w:hAnsi="Times New Roman" w:cs="Times New Roman"/>
          <w:sz w:val="24"/>
          <w:szCs w:val="24"/>
        </w:rPr>
        <w:t xml:space="preserve">, </w:t>
      </w:r>
      <w:r w:rsidRPr="00AF5284">
        <w:rPr>
          <w:rFonts w:ascii="Times New Roman" w:hAnsi="Times New Roman" w:cs="Times New Roman"/>
          <w:sz w:val="24"/>
          <w:szCs w:val="24"/>
        </w:rPr>
        <w:t>(Jakarta: Panitia Pengawas Pemilihan Umum)</w:t>
      </w:r>
      <w:r>
        <w:rPr>
          <w:rFonts w:ascii="Times New Roman" w:hAnsi="Times New Roman" w:cs="Times New Roman"/>
          <w:sz w:val="24"/>
          <w:szCs w:val="24"/>
        </w:rPr>
        <w:t>.</w:t>
      </w:r>
    </w:p>
    <w:p w:rsidR="00D647BC" w:rsidRDefault="00D647BC" w:rsidP="00D647BC">
      <w:pPr>
        <w:spacing w:line="240" w:lineRule="auto"/>
        <w:ind w:left="1276" w:hanging="425"/>
        <w:jc w:val="both"/>
        <w:rPr>
          <w:rFonts w:ascii="Times New Roman" w:hAnsi="Times New Roman" w:cs="Times New Roman"/>
          <w:sz w:val="24"/>
          <w:szCs w:val="24"/>
        </w:rPr>
      </w:pPr>
      <w:r w:rsidRPr="00AF5284">
        <w:rPr>
          <w:rFonts w:ascii="Times New Roman" w:hAnsi="Times New Roman" w:cs="Times New Roman"/>
          <w:sz w:val="24"/>
          <w:szCs w:val="24"/>
        </w:rPr>
        <w:t xml:space="preserve">Panitia Pengawas Pemilihan Umum Tahun 1999 Tingkat Pusat, </w:t>
      </w:r>
      <w:r w:rsidRPr="004835A5">
        <w:rPr>
          <w:rFonts w:ascii="Times New Roman" w:hAnsi="Times New Roman" w:cs="Times New Roman"/>
          <w:i/>
          <w:sz w:val="24"/>
          <w:szCs w:val="24"/>
        </w:rPr>
        <w:t>Pengawasan Pemilihan Umum 1999: Pertanggungjawaban Pengawas Pemilihan Umum Tahun 1999 Tingkat Pusat</w:t>
      </w:r>
      <w:r>
        <w:rPr>
          <w:rFonts w:ascii="Times New Roman" w:hAnsi="Times New Roman" w:cs="Times New Roman"/>
          <w:sz w:val="24"/>
          <w:szCs w:val="24"/>
        </w:rPr>
        <w:t xml:space="preserve">, </w:t>
      </w:r>
      <w:r w:rsidRPr="00AF5284">
        <w:rPr>
          <w:rFonts w:ascii="Times New Roman" w:hAnsi="Times New Roman" w:cs="Times New Roman"/>
          <w:sz w:val="24"/>
          <w:szCs w:val="24"/>
        </w:rPr>
        <w:t>(Jakarta: Gramedia)</w:t>
      </w:r>
      <w:r>
        <w:rPr>
          <w:rFonts w:ascii="Times New Roman" w:hAnsi="Times New Roman" w:cs="Times New Roman"/>
          <w:sz w:val="24"/>
          <w:szCs w:val="24"/>
        </w:rPr>
        <w:t>.</w:t>
      </w:r>
    </w:p>
    <w:p w:rsidR="00D647BC" w:rsidRDefault="00D647BC" w:rsidP="00D647BC">
      <w:pPr>
        <w:spacing w:line="240" w:lineRule="auto"/>
        <w:ind w:left="1276" w:hanging="425"/>
        <w:jc w:val="both"/>
        <w:rPr>
          <w:rFonts w:ascii="Times New Roman" w:hAnsi="Times New Roman" w:cs="Times New Roman"/>
          <w:sz w:val="24"/>
          <w:szCs w:val="24"/>
        </w:rPr>
      </w:pPr>
      <w:r w:rsidRPr="003C062D">
        <w:rPr>
          <w:rFonts w:ascii="Times New Roman" w:hAnsi="Times New Roman" w:cs="Times New Roman"/>
          <w:sz w:val="24"/>
          <w:szCs w:val="24"/>
        </w:rPr>
        <w:t xml:space="preserve">Panitia Pengawas Pemilihan Kota Semarang, </w:t>
      </w:r>
      <w:r w:rsidRPr="003C062D">
        <w:rPr>
          <w:rFonts w:ascii="Times New Roman" w:hAnsi="Times New Roman" w:cs="Times New Roman"/>
          <w:i/>
          <w:sz w:val="24"/>
          <w:szCs w:val="24"/>
        </w:rPr>
        <w:t>Laporan Pelaksanaan Tugas Pengawasan Pemilihan Walikota dan Wakil Walikota Semarang Tahun 2015</w:t>
      </w:r>
      <w:r w:rsidRPr="003C062D">
        <w:rPr>
          <w:rFonts w:ascii="Times New Roman" w:hAnsi="Times New Roman" w:cs="Times New Roman"/>
          <w:sz w:val="24"/>
          <w:szCs w:val="24"/>
        </w:rPr>
        <w:t xml:space="preserve"> (Semarang, 2016).</w:t>
      </w:r>
    </w:p>
    <w:p w:rsidR="00D647BC" w:rsidRDefault="00D647BC" w:rsidP="00D647BC">
      <w:pPr>
        <w:spacing w:line="240" w:lineRule="auto"/>
        <w:ind w:left="1276" w:hanging="425"/>
        <w:jc w:val="both"/>
        <w:rPr>
          <w:rFonts w:ascii="Times New Roman" w:hAnsi="Times New Roman" w:cs="Times New Roman"/>
          <w:sz w:val="24"/>
          <w:szCs w:val="24"/>
        </w:rPr>
      </w:pPr>
      <w:r w:rsidRPr="00AF5284">
        <w:rPr>
          <w:rFonts w:ascii="Times New Roman" w:hAnsi="Times New Roman" w:cs="Times New Roman"/>
          <w:sz w:val="24"/>
          <w:szCs w:val="24"/>
        </w:rPr>
        <w:t>Pradhanawati,</w:t>
      </w:r>
      <w:r>
        <w:rPr>
          <w:rFonts w:ascii="Times New Roman" w:hAnsi="Times New Roman" w:cs="Times New Roman"/>
          <w:sz w:val="24"/>
          <w:szCs w:val="24"/>
        </w:rPr>
        <w:t xml:space="preserve"> Ari,</w:t>
      </w:r>
      <w:r w:rsidRPr="004835A5">
        <w:rPr>
          <w:rFonts w:ascii="Times New Roman" w:hAnsi="Times New Roman" w:cs="Times New Roman"/>
          <w:i/>
          <w:sz w:val="24"/>
          <w:szCs w:val="24"/>
        </w:rPr>
        <w:t>Pilkada Langsung Tradisi Baru Demokrasi Lokal</w:t>
      </w:r>
      <w:r>
        <w:rPr>
          <w:rFonts w:ascii="Times New Roman" w:hAnsi="Times New Roman" w:cs="Times New Roman"/>
          <w:sz w:val="24"/>
          <w:szCs w:val="24"/>
        </w:rPr>
        <w:t xml:space="preserve">, </w:t>
      </w:r>
      <w:r w:rsidRPr="00AF5284">
        <w:rPr>
          <w:rFonts w:ascii="Times New Roman" w:hAnsi="Times New Roman" w:cs="Times New Roman"/>
          <w:sz w:val="24"/>
          <w:szCs w:val="24"/>
        </w:rPr>
        <w:t>(Surakarta: Pustaka Rumpun Halang, 2005)</w:t>
      </w:r>
      <w:r>
        <w:rPr>
          <w:rFonts w:ascii="Times New Roman" w:hAnsi="Times New Roman" w:cs="Times New Roman"/>
          <w:sz w:val="24"/>
          <w:szCs w:val="24"/>
        </w:rPr>
        <w:t>.</w:t>
      </w:r>
    </w:p>
    <w:p w:rsidR="00D647BC" w:rsidRDefault="00D647BC" w:rsidP="00D647BC">
      <w:pPr>
        <w:spacing w:line="240" w:lineRule="auto"/>
        <w:ind w:left="1276" w:hanging="425"/>
        <w:jc w:val="both"/>
        <w:rPr>
          <w:rFonts w:ascii="Times New Roman" w:hAnsi="Times New Roman" w:cs="Times New Roman"/>
          <w:sz w:val="24"/>
          <w:szCs w:val="24"/>
        </w:rPr>
      </w:pPr>
      <w:r w:rsidRPr="003C062D">
        <w:rPr>
          <w:rFonts w:ascii="Times New Roman" w:hAnsi="Times New Roman" w:cs="Times New Roman"/>
          <w:sz w:val="24"/>
          <w:szCs w:val="24"/>
        </w:rPr>
        <w:t xml:space="preserve">Rahardjo, Satjipto, </w:t>
      </w:r>
      <w:r w:rsidRPr="003C062D">
        <w:rPr>
          <w:rFonts w:ascii="Times New Roman" w:hAnsi="Times New Roman" w:cs="Times New Roman"/>
          <w:i/>
          <w:sz w:val="24"/>
          <w:szCs w:val="24"/>
        </w:rPr>
        <w:t>Menduduki Undang-Undang Dasar</w:t>
      </w:r>
      <w:r w:rsidRPr="003C062D">
        <w:rPr>
          <w:rFonts w:ascii="Times New Roman" w:hAnsi="Times New Roman" w:cs="Times New Roman"/>
          <w:sz w:val="24"/>
          <w:szCs w:val="24"/>
        </w:rPr>
        <w:t>, (Semarang: Badan Penerbit Universitas Diponegoro, 2007).</w:t>
      </w:r>
    </w:p>
    <w:p w:rsidR="00D647BC" w:rsidRPr="00F16EC0" w:rsidRDefault="00D647BC" w:rsidP="00D647BC">
      <w:pPr>
        <w:spacing w:line="240" w:lineRule="auto"/>
        <w:ind w:left="1276" w:hanging="425"/>
        <w:jc w:val="both"/>
        <w:rPr>
          <w:rFonts w:ascii="Times New Roman" w:hAnsi="Times New Roman" w:cs="Times New Roman"/>
          <w:sz w:val="24"/>
          <w:szCs w:val="24"/>
        </w:rPr>
      </w:pPr>
      <w:r w:rsidRPr="003C062D">
        <w:rPr>
          <w:rFonts w:ascii="Times New Roman" w:hAnsi="Times New Roman" w:cs="Times New Roman"/>
          <w:sz w:val="24"/>
          <w:szCs w:val="24"/>
        </w:rPr>
        <w:t xml:space="preserve">Ramdansyah, </w:t>
      </w:r>
      <w:r w:rsidRPr="003C062D">
        <w:rPr>
          <w:rFonts w:ascii="Times New Roman" w:hAnsi="Times New Roman" w:cs="Times New Roman"/>
          <w:i/>
          <w:sz w:val="24"/>
          <w:szCs w:val="24"/>
        </w:rPr>
        <w:t>Sisi Gelap Pemilu 2009: Potret Aksesori Demokrasi</w:t>
      </w:r>
      <w:r w:rsidRPr="003C062D">
        <w:rPr>
          <w:rFonts w:ascii="Times New Roman" w:hAnsi="Times New Roman" w:cs="Times New Roman"/>
          <w:sz w:val="24"/>
          <w:szCs w:val="24"/>
        </w:rPr>
        <w:t xml:space="preserve"> Indonesia, (Jakarta: Rumah Demokrasi, 2009).</w:t>
      </w:r>
    </w:p>
    <w:p w:rsidR="00D647BC" w:rsidRDefault="00D647BC" w:rsidP="00D647BC">
      <w:pPr>
        <w:spacing w:line="240" w:lineRule="auto"/>
        <w:ind w:left="1276" w:hanging="425"/>
        <w:jc w:val="both"/>
        <w:rPr>
          <w:rFonts w:ascii="Times New Roman" w:hAnsi="Times New Roman" w:cs="Times New Roman"/>
          <w:sz w:val="24"/>
          <w:szCs w:val="24"/>
        </w:rPr>
      </w:pPr>
      <w:r w:rsidRPr="003C062D">
        <w:rPr>
          <w:rFonts w:ascii="Times New Roman" w:hAnsi="Times New Roman" w:cs="Times New Roman"/>
          <w:sz w:val="24"/>
          <w:szCs w:val="24"/>
        </w:rPr>
        <w:t xml:space="preserve">Said, M. Mas’ud, </w:t>
      </w:r>
      <w:r w:rsidRPr="003C062D">
        <w:rPr>
          <w:rFonts w:ascii="Times New Roman" w:hAnsi="Times New Roman" w:cs="Times New Roman"/>
          <w:i/>
          <w:sz w:val="24"/>
          <w:szCs w:val="24"/>
        </w:rPr>
        <w:t>Arah Baru Otonomi Daerah di Indonesia</w:t>
      </w:r>
      <w:r w:rsidRPr="003C062D">
        <w:rPr>
          <w:rFonts w:ascii="Times New Roman" w:hAnsi="Times New Roman" w:cs="Times New Roman"/>
          <w:sz w:val="24"/>
          <w:szCs w:val="24"/>
        </w:rPr>
        <w:t>, (Malang: UMM Press, 2005).</w:t>
      </w:r>
    </w:p>
    <w:p w:rsidR="00D647BC" w:rsidRDefault="00D647BC" w:rsidP="00D647BC">
      <w:pPr>
        <w:spacing w:line="240" w:lineRule="auto"/>
        <w:ind w:left="1276" w:hanging="425"/>
        <w:jc w:val="both"/>
        <w:rPr>
          <w:rFonts w:ascii="Times New Roman" w:hAnsi="Times New Roman" w:cs="Times New Roman"/>
          <w:sz w:val="24"/>
          <w:szCs w:val="24"/>
        </w:rPr>
      </w:pPr>
      <w:r w:rsidRPr="003C062D">
        <w:rPr>
          <w:rFonts w:ascii="Times New Roman" w:hAnsi="Times New Roman" w:cs="Times New Roman"/>
          <w:sz w:val="24"/>
          <w:szCs w:val="24"/>
        </w:rPr>
        <w:t xml:space="preserve">Simanjuntak, Bungaran Antonius, </w:t>
      </w:r>
      <w:r w:rsidRPr="003C062D">
        <w:rPr>
          <w:rFonts w:ascii="Times New Roman" w:hAnsi="Times New Roman" w:cs="Times New Roman"/>
          <w:i/>
          <w:sz w:val="24"/>
          <w:szCs w:val="24"/>
        </w:rPr>
        <w:t>Dampak Otonomi Daerah di Indonesia: Merangkai Sejarah Politik dan Pemerintahan Indonesia</w:t>
      </w:r>
      <w:r w:rsidRPr="003C062D">
        <w:rPr>
          <w:rFonts w:ascii="Times New Roman" w:hAnsi="Times New Roman" w:cs="Times New Roman"/>
          <w:sz w:val="24"/>
          <w:szCs w:val="24"/>
        </w:rPr>
        <w:t xml:space="preserve"> (Jakarta: Yayasan Pustaka Obor Indonesia, 2013).</w:t>
      </w:r>
    </w:p>
    <w:p w:rsidR="00D647BC" w:rsidRDefault="00D647BC" w:rsidP="00D647BC">
      <w:pPr>
        <w:spacing w:line="240" w:lineRule="auto"/>
        <w:ind w:left="1276" w:hanging="425"/>
        <w:jc w:val="both"/>
        <w:rPr>
          <w:rFonts w:ascii="Times New Roman" w:hAnsi="Times New Roman" w:cs="Times New Roman"/>
          <w:sz w:val="24"/>
          <w:szCs w:val="24"/>
        </w:rPr>
      </w:pPr>
      <w:r w:rsidRPr="00AF5284">
        <w:rPr>
          <w:rFonts w:ascii="Times New Roman" w:hAnsi="Times New Roman" w:cs="Times New Roman"/>
          <w:sz w:val="24"/>
          <w:szCs w:val="24"/>
        </w:rPr>
        <w:t>Santoso,</w:t>
      </w:r>
      <w:r>
        <w:rPr>
          <w:rFonts w:ascii="Times New Roman" w:hAnsi="Times New Roman" w:cs="Times New Roman"/>
          <w:sz w:val="24"/>
          <w:szCs w:val="24"/>
        </w:rPr>
        <w:t xml:space="preserve"> Topo dan Didik Supriyanto</w:t>
      </w:r>
      <w:r w:rsidRPr="005A3106">
        <w:rPr>
          <w:rFonts w:ascii="Times New Roman" w:hAnsi="Times New Roman" w:cs="Times New Roman"/>
          <w:i/>
          <w:sz w:val="24"/>
          <w:szCs w:val="24"/>
        </w:rPr>
        <w:t>Mengawasi Pemilu Mengawal Demokrasi</w:t>
      </w:r>
      <w:r>
        <w:rPr>
          <w:rFonts w:ascii="Times New Roman" w:hAnsi="Times New Roman" w:cs="Times New Roman"/>
          <w:sz w:val="24"/>
          <w:szCs w:val="24"/>
        </w:rPr>
        <w:t xml:space="preserve">, </w:t>
      </w:r>
      <w:r w:rsidRPr="00AF5284">
        <w:rPr>
          <w:rFonts w:ascii="Times New Roman" w:hAnsi="Times New Roman" w:cs="Times New Roman"/>
          <w:sz w:val="24"/>
          <w:szCs w:val="24"/>
        </w:rPr>
        <w:t>(Jakarta: PT RajaGrafindo Persada, 2004)</w:t>
      </w:r>
      <w:r>
        <w:rPr>
          <w:rFonts w:ascii="Times New Roman" w:hAnsi="Times New Roman" w:cs="Times New Roman"/>
          <w:sz w:val="24"/>
          <w:szCs w:val="24"/>
        </w:rPr>
        <w:t>.</w:t>
      </w:r>
    </w:p>
    <w:p w:rsidR="00D647BC" w:rsidRPr="00F16EC0" w:rsidRDefault="00D647BC" w:rsidP="00D647BC">
      <w:pPr>
        <w:spacing w:line="240" w:lineRule="auto"/>
        <w:ind w:left="1276" w:hanging="425"/>
        <w:jc w:val="both"/>
        <w:rPr>
          <w:rFonts w:ascii="Times New Roman" w:hAnsi="Times New Roman" w:cs="Times New Roman"/>
          <w:sz w:val="24"/>
          <w:szCs w:val="24"/>
        </w:rPr>
      </w:pPr>
      <w:r w:rsidRPr="003C062D">
        <w:rPr>
          <w:rFonts w:ascii="Times New Roman" w:hAnsi="Times New Roman" w:cs="Times New Roman"/>
          <w:sz w:val="24"/>
          <w:szCs w:val="24"/>
        </w:rPr>
        <w:t xml:space="preserve">Santoso, Topo, </w:t>
      </w:r>
      <w:r w:rsidRPr="003C062D">
        <w:rPr>
          <w:rFonts w:ascii="Times New Roman" w:hAnsi="Times New Roman" w:cs="Times New Roman"/>
          <w:i/>
          <w:sz w:val="24"/>
          <w:szCs w:val="24"/>
        </w:rPr>
        <w:t>Hukum dan Proses Demokrasi (Problematika Seputar Pemilu dan Pilkada)</w:t>
      </w:r>
      <w:r w:rsidRPr="003C062D">
        <w:rPr>
          <w:rFonts w:ascii="Times New Roman" w:hAnsi="Times New Roman" w:cs="Times New Roman"/>
          <w:sz w:val="24"/>
          <w:szCs w:val="24"/>
        </w:rPr>
        <w:t>, (Jakarta: Kemitraan Partnership, 2007).</w:t>
      </w:r>
    </w:p>
    <w:p w:rsidR="00D647BC" w:rsidRDefault="00D647BC" w:rsidP="00D647BC">
      <w:pPr>
        <w:spacing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 </w:t>
      </w:r>
      <w:r w:rsidRPr="003C062D">
        <w:rPr>
          <w:rFonts w:ascii="Times New Roman" w:hAnsi="Times New Roman" w:cs="Times New Roman"/>
          <w:i/>
          <w:sz w:val="24"/>
          <w:szCs w:val="24"/>
        </w:rPr>
        <w:t>Tindak Pidana Pemilu</w:t>
      </w:r>
      <w:r w:rsidRPr="003C062D">
        <w:rPr>
          <w:rFonts w:ascii="Times New Roman" w:hAnsi="Times New Roman" w:cs="Times New Roman"/>
          <w:sz w:val="24"/>
          <w:szCs w:val="24"/>
        </w:rPr>
        <w:t>, (Jakarta: Sinar Grafika, 2006).</w:t>
      </w:r>
    </w:p>
    <w:p w:rsidR="00D647BC" w:rsidRDefault="00D647BC" w:rsidP="00D647BC">
      <w:pPr>
        <w:spacing w:line="240" w:lineRule="auto"/>
        <w:ind w:left="1276" w:hanging="425"/>
        <w:jc w:val="both"/>
        <w:rPr>
          <w:rFonts w:ascii="Times New Roman" w:hAnsi="Times New Roman" w:cs="Times New Roman"/>
          <w:sz w:val="24"/>
          <w:szCs w:val="24"/>
        </w:rPr>
      </w:pPr>
      <w:r w:rsidRPr="00AF5284">
        <w:rPr>
          <w:rFonts w:ascii="Times New Roman" w:hAnsi="Times New Roman" w:cs="Times New Roman"/>
          <w:sz w:val="24"/>
          <w:szCs w:val="24"/>
        </w:rPr>
        <w:t xml:space="preserve">Sodikin, </w:t>
      </w:r>
      <w:r w:rsidRPr="004835A5">
        <w:rPr>
          <w:rFonts w:ascii="Times New Roman" w:hAnsi="Times New Roman" w:cs="Times New Roman"/>
          <w:i/>
          <w:sz w:val="24"/>
          <w:szCs w:val="24"/>
        </w:rPr>
        <w:t>Hukum Pemilu: Pemilu Sebagai Praktek Ketatanegaraan</w:t>
      </w:r>
      <w:r>
        <w:rPr>
          <w:rFonts w:ascii="Times New Roman" w:hAnsi="Times New Roman" w:cs="Times New Roman"/>
          <w:sz w:val="24"/>
          <w:szCs w:val="24"/>
        </w:rPr>
        <w:t xml:space="preserve">, </w:t>
      </w:r>
      <w:r w:rsidRPr="00AF5284">
        <w:rPr>
          <w:rFonts w:ascii="Times New Roman" w:hAnsi="Times New Roman" w:cs="Times New Roman"/>
          <w:sz w:val="24"/>
          <w:szCs w:val="24"/>
        </w:rPr>
        <w:t xml:space="preserve">(Bekasi: Gramata Publishing, 2014), (lihat: Bagir Manan, </w:t>
      </w:r>
      <w:r w:rsidRPr="004835A5">
        <w:rPr>
          <w:rFonts w:ascii="Times New Roman" w:hAnsi="Times New Roman" w:cs="Times New Roman"/>
          <w:i/>
          <w:sz w:val="24"/>
          <w:szCs w:val="24"/>
        </w:rPr>
        <w:t>Hubungan Antara Pusat dan Daerah Berdasarkan Asas Desentralisasi Menurut UUD 1945</w:t>
      </w:r>
      <w:r w:rsidRPr="00AF5284">
        <w:rPr>
          <w:rFonts w:ascii="Times New Roman" w:hAnsi="Times New Roman" w:cs="Times New Roman"/>
          <w:sz w:val="24"/>
          <w:szCs w:val="24"/>
        </w:rPr>
        <w:t>, Disertasi, Pascasarjana Universitas Padjadjaran, Bandung, 1990</w:t>
      </w:r>
      <w:r>
        <w:rPr>
          <w:rFonts w:ascii="Times New Roman" w:hAnsi="Times New Roman" w:cs="Times New Roman"/>
          <w:sz w:val="24"/>
          <w:szCs w:val="24"/>
        </w:rPr>
        <w:t>.</w:t>
      </w:r>
    </w:p>
    <w:p w:rsidR="00D647BC" w:rsidRDefault="00D647BC" w:rsidP="00D647BC">
      <w:pPr>
        <w:spacing w:line="360" w:lineRule="auto"/>
        <w:ind w:left="1276" w:hanging="425"/>
        <w:jc w:val="both"/>
        <w:rPr>
          <w:rFonts w:ascii="Times New Roman" w:hAnsi="Times New Roman" w:cs="Times New Roman"/>
          <w:sz w:val="24"/>
          <w:szCs w:val="24"/>
        </w:rPr>
      </w:pPr>
      <w:r w:rsidRPr="00AF5284">
        <w:rPr>
          <w:rFonts w:ascii="Times New Roman" w:hAnsi="Times New Roman" w:cs="Times New Roman"/>
          <w:sz w:val="24"/>
          <w:szCs w:val="24"/>
        </w:rPr>
        <w:t>Soekanto</w:t>
      </w:r>
      <w:r>
        <w:rPr>
          <w:rFonts w:ascii="Times New Roman" w:hAnsi="Times New Roman" w:cs="Times New Roman"/>
          <w:sz w:val="24"/>
          <w:szCs w:val="24"/>
        </w:rPr>
        <w:t xml:space="preserve">, </w:t>
      </w:r>
      <w:r w:rsidRPr="00AF5284">
        <w:rPr>
          <w:rFonts w:ascii="Times New Roman" w:hAnsi="Times New Roman" w:cs="Times New Roman"/>
          <w:sz w:val="24"/>
          <w:szCs w:val="24"/>
        </w:rPr>
        <w:t xml:space="preserve">Soerjono, </w:t>
      </w:r>
      <w:r w:rsidRPr="005367C2">
        <w:rPr>
          <w:rFonts w:ascii="Times New Roman" w:hAnsi="Times New Roman" w:cs="Times New Roman"/>
          <w:i/>
          <w:sz w:val="24"/>
          <w:szCs w:val="24"/>
        </w:rPr>
        <w:t>Pengantar Penelitian Hukum</w:t>
      </w:r>
      <w:r>
        <w:rPr>
          <w:rFonts w:ascii="Times New Roman" w:hAnsi="Times New Roman" w:cs="Times New Roman"/>
          <w:sz w:val="24"/>
          <w:szCs w:val="24"/>
        </w:rPr>
        <w:t xml:space="preserve">, </w:t>
      </w:r>
      <w:r w:rsidRPr="00AF5284">
        <w:rPr>
          <w:rFonts w:ascii="Times New Roman" w:hAnsi="Times New Roman" w:cs="Times New Roman"/>
          <w:sz w:val="24"/>
          <w:szCs w:val="24"/>
        </w:rPr>
        <w:t>(Jakarta: UI Press, 1981)</w:t>
      </w:r>
      <w:r>
        <w:rPr>
          <w:rFonts w:ascii="Times New Roman" w:hAnsi="Times New Roman" w:cs="Times New Roman"/>
          <w:sz w:val="24"/>
          <w:szCs w:val="24"/>
        </w:rPr>
        <w:t>.</w:t>
      </w:r>
    </w:p>
    <w:p w:rsidR="00D647BC" w:rsidRDefault="00D647BC" w:rsidP="00D647BC">
      <w:pPr>
        <w:spacing w:line="240" w:lineRule="auto"/>
        <w:ind w:left="1276" w:hanging="425"/>
        <w:jc w:val="both"/>
        <w:rPr>
          <w:rFonts w:ascii="Times New Roman" w:hAnsi="Times New Roman" w:cs="Times New Roman"/>
          <w:sz w:val="24"/>
          <w:szCs w:val="24"/>
        </w:rPr>
      </w:pPr>
      <w:r w:rsidRPr="00AF5284">
        <w:rPr>
          <w:rFonts w:ascii="Times New Roman" w:hAnsi="Times New Roman" w:cs="Times New Roman"/>
          <w:sz w:val="24"/>
          <w:szCs w:val="24"/>
        </w:rPr>
        <w:lastRenderedPageBreak/>
        <w:t>Soekanto</w:t>
      </w:r>
      <w:r>
        <w:rPr>
          <w:rFonts w:ascii="Times New Roman" w:hAnsi="Times New Roman" w:cs="Times New Roman"/>
          <w:sz w:val="24"/>
          <w:szCs w:val="24"/>
        </w:rPr>
        <w:t xml:space="preserve">, </w:t>
      </w:r>
      <w:r w:rsidRPr="00AF5284">
        <w:rPr>
          <w:rFonts w:ascii="Times New Roman" w:hAnsi="Times New Roman" w:cs="Times New Roman"/>
          <w:sz w:val="24"/>
          <w:szCs w:val="24"/>
        </w:rPr>
        <w:t xml:space="preserve">Soerjono dan Sri Pamudji, </w:t>
      </w:r>
      <w:r w:rsidRPr="005367C2">
        <w:rPr>
          <w:rFonts w:ascii="Times New Roman" w:hAnsi="Times New Roman" w:cs="Times New Roman"/>
          <w:i/>
          <w:sz w:val="24"/>
          <w:szCs w:val="24"/>
        </w:rPr>
        <w:t>Penelitian Hukum Normatif</w:t>
      </w:r>
      <w:r>
        <w:rPr>
          <w:rFonts w:ascii="Times New Roman" w:hAnsi="Times New Roman" w:cs="Times New Roman"/>
          <w:sz w:val="24"/>
          <w:szCs w:val="24"/>
        </w:rPr>
        <w:t xml:space="preserve">, </w:t>
      </w:r>
      <w:r w:rsidRPr="00AF5284">
        <w:rPr>
          <w:rFonts w:ascii="Times New Roman" w:hAnsi="Times New Roman" w:cs="Times New Roman"/>
          <w:sz w:val="24"/>
          <w:szCs w:val="24"/>
        </w:rPr>
        <w:t>(Jakarta: Radjawali, 1985)</w:t>
      </w:r>
      <w:r>
        <w:rPr>
          <w:rFonts w:ascii="Times New Roman" w:hAnsi="Times New Roman" w:cs="Times New Roman"/>
          <w:sz w:val="24"/>
          <w:szCs w:val="24"/>
        </w:rPr>
        <w:t>.</w:t>
      </w:r>
    </w:p>
    <w:p w:rsidR="00D647BC" w:rsidRDefault="00D647BC" w:rsidP="00D647BC">
      <w:pPr>
        <w:spacing w:line="240" w:lineRule="auto"/>
        <w:ind w:left="1276" w:hanging="425"/>
        <w:jc w:val="both"/>
        <w:rPr>
          <w:rFonts w:ascii="Times New Roman" w:hAnsi="Times New Roman" w:cs="Times New Roman"/>
          <w:sz w:val="24"/>
          <w:szCs w:val="24"/>
        </w:rPr>
      </w:pPr>
      <w:r w:rsidRPr="00AF5284">
        <w:rPr>
          <w:rFonts w:ascii="Times New Roman" w:hAnsi="Times New Roman" w:cs="Times New Roman"/>
          <w:sz w:val="24"/>
          <w:szCs w:val="24"/>
        </w:rPr>
        <w:t>Soemitro</w:t>
      </w:r>
      <w:r>
        <w:rPr>
          <w:rFonts w:ascii="Times New Roman" w:hAnsi="Times New Roman" w:cs="Times New Roman"/>
          <w:sz w:val="24"/>
          <w:szCs w:val="24"/>
        </w:rPr>
        <w:t xml:space="preserve">, </w:t>
      </w:r>
      <w:r w:rsidRPr="00AF5284">
        <w:rPr>
          <w:rFonts w:ascii="Times New Roman" w:hAnsi="Times New Roman" w:cs="Times New Roman"/>
          <w:sz w:val="24"/>
          <w:szCs w:val="24"/>
        </w:rPr>
        <w:t xml:space="preserve">Ronny Hanitijo, </w:t>
      </w:r>
      <w:r w:rsidRPr="005367C2">
        <w:rPr>
          <w:rFonts w:ascii="Times New Roman" w:hAnsi="Times New Roman" w:cs="Times New Roman"/>
          <w:i/>
          <w:sz w:val="24"/>
          <w:szCs w:val="24"/>
        </w:rPr>
        <w:t>Metodologi Penelitian Hukum dan Jurimetri</w:t>
      </w:r>
      <w:r>
        <w:rPr>
          <w:rFonts w:ascii="Times New Roman" w:hAnsi="Times New Roman" w:cs="Times New Roman"/>
          <w:sz w:val="24"/>
          <w:szCs w:val="24"/>
        </w:rPr>
        <w:t xml:space="preserve">, </w:t>
      </w:r>
      <w:r w:rsidRPr="00AF5284">
        <w:rPr>
          <w:rFonts w:ascii="Times New Roman" w:hAnsi="Times New Roman" w:cs="Times New Roman"/>
          <w:sz w:val="24"/>
          <w:szCs w:val="24"/>
        </w:rPr>
        <w:t>(Jakarta: Ghalia Indonesia, 1990)</w:t>
      </w:r>
      <w:r>
        <w:rPr>
          <w:rFonts w:ascii="Times New Roman" w:hAnsi="Times New Roman" w:cs="Times New Roman"/>
          <w:sz w:val="24"/>
          <w:szCs w:val="24"/>
        </w:rPr>
        <w:t>.</w:t>
      </w:r>
    </w:p>
    <w:p w:rsidR="00D647BC" w:rsidRDefault="00D647BC" w:rsidP="00D647BC">
      <w:pPr>
        <w:spacing w:line="240" w:lineRule="auto"/>
        <w:ind w:left="1276" w:hanging="425"/>
        <w:jc w:val="both"/>
        <w:rPr>
          <w:rFonts w:ascii="Times New Roman" w:hAnsi="Times New Roman" w:cs="Times New Roman"/>
          <w:sz w:val="24"/>
          <w:szCs w:val="24"/>
        </w:rPr>
      </w:pPr>
      <w:r w:rsidRPr="003C062D">
        <w:rPr>
          <w:rFonts w:ascii="Times New Roman" w:hAnsi="Times New Roman" w:cs="Times New Roman"/>
          <w:sz w:val="24"/>
          <w:szCs w:val="24"/>
        </w:rPr>
        <w:t xml:space="preserve">Suharizal, </w:t>
      </w:r>
      <w:r w:rsidRPr="003C062D">
        <w:rPr>
          <w:rFonts w:ascii="Times New Roman" w:hAnsi="Times New Roman" w:cs="Times New Roman"/>
          <w:i/>
          <w:sz w:val="24"/>
          <w:szCs w:val="24"/>
        </w:rPr>
        <w:t xml:space="preserve">PemilukadaRegulasi, Dinamika, dan Konsep Mendatang, </w:t>
      </w:r>
      <w:r w:rsidRPr="003C062D">
        <w:rPr>
          <w:rFonts w:ascii="Times New Roman" w:hAnsi="Times New Roman" w:cs="Times New Roman"/>
          <w:sz w:val="24"/>
          <w:szCs w:val="24"/>
        </w:rPr>
        <w:t>(Jakarta: PT Rajagrafindo Persada, 2011).</w:t>
      </w:r>
    </w:p>
    <w:p w:rsidR="00D647BC" w:rsidRDefault="00D647BC" w:rsidP="00D647BC">
      <w:pPr>
        <w:spacing w:line="240" w:lineRule="auto"/>
        <w:ind w:left="1276" w:hanging="425"/>
        <w:jc w:val="both"/>
        <w:rPr>
          <w:rFonts w:ascii="Times New Roman" w:hAnsi="Times New Roman" w:cs="Times New Roman"/>
          <w:sz w:val="24"/>
          <w:szCs w:val="24"/>
        </w:rPr>
      </w:pPr>
      <w:r w:rsidRPr="00AF5284">
        <w:rPr>
          <w:rFonts w:ascii="Times New Roman" w:hAnsi="Times New Roman" w:cs="Times New Roman"/>
          <w:sz w:val="24"/>
          <w:szCs w:val="24"/>
        </w:rPr>
        <w:t xml:space="preserve">Sulardi, </w:t>
      </w:r>
      <w:r w:rsidRPr="004835A5">
        <w:rPr>
          <w:rFonts w:ascii="Times New Roman" w:hAnsi="Times New Roman" w:cs="Times New Roman"/>
          <w:i/>
          <w:sz w:val="24"/>
          <w:szCs w:val="24"/>
        </w:rPr>
        <w:t>Menuju Sistem Pemerintahan Presidensiil Murni</w:t>
      </w:r>
      <w:r>
        <w:rPr>
          <w:rFonts w:ascii="Times New Roman" w:hAnsi="Times New Roman" w:cs="Times New Roman"/>
          <w:sz w:val="24"/>
          <w:szCs w:val="24"/>
        </w:rPr>
        <w:t xml:space="preserve">, </w:t>
      </w:r>
      <w:r w:rsidRPr="00AF5284">
        <w:rPr>
          <w:rFonts w:ascii="Times New Roman" w:hAnsi="Times New Roman" w:cs="Times New Roman"/>
          <w:sz w:val="24"/>
          <w:szCs w:val="24"/>
        </w:rPr>
        <w:t>(Malang: Setara Press, 2012)</w:t>
      </w:r>
      <w:r>
        <w:rPr>
          <w:rFonts w:ascii="Times New Roman" w:hAnsi="Times New Roman" w:cs="Times New Roman"/>
          <w:sz w:val="24"/>
          <w:szCs w:val="24"/>
        </w:rPr>
        <w:t>.</w:t>
      </w:r>
    </w:p>
    <w:p w:rsidR="00D647BC" w:rsidRDefault="00D647BC" w:rsidP="00D647BC">
      <w:pPr>
        <w:spacing w:line="240" w:lineRule="auto"/>
        <w:ind w:left="1276" w:hanging="425"/>
        <w:jc w:val="both"/>
        <w:rPr>
          <w:rFonts w:ascii="Times New Roman" w:hAnsi="Times New Roman" w:cs="Times New Roman"/>
          <w:sz w:val="24"/>
          <w:szCs w:val="24"/>
        </w:rPr>
      </w:pPr>
      <w:r w:rsidRPr="003C062D">
        <w:rPr>
          <w:rFonts w:ascii="Times New Roman" w:hAnsi="Times New Roman" w:cs="Times New Roman"/>
          <w:sz w:val="24"/>
          <w:szCs w:val="24"/>
        </w:rPr>
        <w:t xml:space="preserve">Sunarno, Siswanto, </w:t>
      </w:r>
      <w:r w:rsidRPr="003C062D">
        <w:rPr>
          <w:rFonts w:ascii="Times New Roman" w:hAnsi="Times New Roman" w:cs="Times New Roman"/>
          <w:i/>
          <w:sz w:val="24"/>
          <w:szCs w:val="24"/>
        </w:rPr>
        <w:t>Hukum Pemerintahan Daerah di Indonesia</w:t>
      </w:r>
      <w:r w:rsidRPr="003C062D">
        <w:rPr>
          <w:rFonts w:ascii="Times New Roman" w:hAnsi="Times New Roman" w:cs="Times New Roman"/>
          <w:sz w:val="24"/>
          <w:szCs w:val="24"/>
        </w:rPr>
        <w:t>, (Jakarta: Sinar Grafika Offset, 2008).</w:t>
      </w:r>
    </w:p>
    <w:p w:rsidR="00D647BC" w:rsidRPr="00F16EC0" w:rsidRDefault="00D647BC" w:rsidP="00D647BC">
      <w:pPr>
        <w:spacing w:line="240" w:lineRule="auto"/>
        <w:ind w:left="1276" w:hanging="425"/>
        <w:jc w:val="both"/>
        <w:rPr>
          <w:rFonts w:ascii="Times New Roman" w:hAnsi="Times New Roman" w:cs="Times New Roman"/>
          <w:sz w:val="24"/>
          <w:szCs w:val="24"/>
        </w:rPr>
      </w:pPr>
      <w:r w:rsidRPr="003C062D">
        <w:rPr>
          <w:rFonts w:ascii="Times New Roman" w:hAnsi="Times New Roman" w:cs="Times New Roman"/>
          <w:sz w:val="24"/>
          <w:szCs w:val="24"/>
        </w:rPr>
        <w:t xml:space="preserve">Supriyanto, Didik, </w:t>
      </w:r>
      <w:r w:rsidRPr="003C062D">
        <w:rPr>
          <w:rFonts w:ascii="Times New Roman" w:hAnsi="Times New Roman" w:cs="Times New Roman"/>
          <w:i/>
          <w:sz w:val="24"/>
          <w:szCs w:val="24"/>
        </w:rPr>
        <w:t>Menjaga Independensi Penyelenggara Pemilu</w:t>
      </w:r>
      <w:r w:rsidRPr="003C062D">
        <w:rPr>
          <w:rFonts w:ascii="Times New Roman" w:hAnsi="Times New Roman" w:cs="Times New Roman"/>
          <w:sz w:val="24"/>
          <w:szCs w:val="24"/>
        </w:rPr>
        <w:t>, (Jakarta: Perludem).</w:t>
      </w:r>
    </w:p>
    <w:p w:rsidR="00D647BC" w:rsidRDefault="00D647BC" w:rsidP="00D647BC">
      <w:pPr>
        <w:spacing w:line="240" w:lineRule="auto"/>
        <w:ind w:left="1276" w:hanging="425"/>
        <w:jc w:val="both"/>
        <w:rPr>
          <w:rFonts w:ascii="Times New Roman" w:hAnsi="Times New Roman" w:cs="Times New Roman"/>
          <w:sz w:val="24"/>
          <w:szCs w:val="24"/>
        </w:rPr>
      </w:pPr>
      <w:r w:rsidRPr="00AF5284">
        <w:rPr>
          <w:rFonts w:ascii="Times New Roman" w:hAnsi="Times New Roman" w:cs="Times New Roman"/>
          <w:sz w:val="24"/>
          <w:szCs w:val="24"/>
        </w:rPr>
        <w:t>Surbakti,</w:t>
      </w:r>
      <w:r>
        <w:rPr>
          <w:rFonts w:ascii="Times New Roman" w:hAnsi="Times New Roman" w:cs="Times New Roman"/>
          <w:sz w:val="24"/>
          <w:szCs w:val="24"/>
        </w:rPr>
        <w:t xml:space="preserve"> Ramlan,</w:t>
      </w:r>
      <w:r w:rsidRPr="00AF5284">
        <w:rPr>
          <w:rFonts w:ascii="Times New Roman" w:hAnsi="Times New Roman" w:cs="Times New Roman"/>
          <w:sz w:val="24"/>
          <w:szCs w:val="24"/>
        </w:rPr>
        <w:t xml:space="preserve"> Didik Supriyanto dan Hasyim Asy’ari, </w:t>
      </w:r>
      <w:r w:rsidRPr="004835A5">
        <w:rPr>
          <w:rFonts w:ascii="Times New Roman" w:hAnsi="Times New Roman" w:cs="Times New Roman"/>
          <w:i/>
          <w:sz w:val="24"/>
          <w:szCs w:val="24"/>
        </w:rPr>
        <w:t>Seri Demokrasi Elektoral Buku 2: Menyederhanakan Waktu Penyelenggaraan Pemilu</w:t>
      </w:r>
      <w:r>
        <w:rPr>
          <w:rFonts w:ascii="Times New Roman" w:hAnsi="Times New Roman" w:cs="Times New Roman"/>
          <w:sz w:val="24"/>
          <w:szCs w:val="24"/>
        </w:rPr>
        <w:t xml:space="preserve">, </w:t>
      </w:r>
      <w:r w:rsidRPr="00AF5284">
        <w:rPr>
          <w:rFonts w:ascii="Times New Roman" w:hAnsi="Times New Roman" w:cs="Times New Roman"/>
          <w:sz w:val="24"/>
          <w:szCs w:val="24"/>
        </w:rPr>
        <w:t>(Jakarta: Kemitraan, 2011)</w:t>
      </w:r>
      <w:r>
        <w:rPr>
          <w:rFonts w:ascii="Times New Roman" w:hAnsi="Times New Roman" w:cs="Times New Roman"/>
          <w:sz w:val="24"/>
          <w:szCs w:val="24"/>
        </w:rPr>
        <w:t>.</w:t>
      </w:r>
    </w:p>
    <w:p w:rsidR="00D647BC" w:rsidRDefault="00D647BC" w:rsidP="00D647BC">
      <w:pPr>
        <w:spacing w:line="240" w:lineRule="auto"/>
        <w:ind w:left="1276" w:hanging="425"/>
        <w:jc w:val="both"/>
        <w:rPr>
          <w:rFonts w:ascii="Times New Roman" w:hAnsi="Times New Roman" w:cs="Times New Roman"/>
          <w:sz w:val="24"/>
          <w:szCs w:val="24"/>
        </w:rPr>
      </w:pPr>
      <w:r w:rsidRPr="003C062D">
        <w:rPr>
          <w:rFonts w:ascii="Times New Roman" w:hAnsi="Times New Roman" w:cs="Times New Roman"/>
          <w:sz w:val="24"/>
          <w:szCs w:val="24"/>
        </w:rPr>
        <w:t xml:space="preserve">Syafie, Inu Kencana, </w:t>
      </w:r>
      <w:r w:rsidRPr="003C062D">
        <w:rPr>
          <w:rFonts w:ascii="Times New Roman" w:hAnsi="Times New Roman" w:cs="Times New Roman"/>
          <w:i/>
          <w:sz w:val="24"/>
          <w:szCs w:val="24"/>
        </w:rPr>
        <w:t>Sistem Pemerintahan Indonesia</w:t>
      </w:r>
      <w:r w:rsidRPr="003C062D">
        <w:rPr>
          <w:rFonts w:ascii="Times New Roman" w:hAnsi="Times New Roman" w:cs="Times New Roman"/>
          <w:sz w:val="24"/>
          <w:szCs w:val="24"/>
        </w:rPr>
        <w:t>, (Jakarta: PT Rineka Cipta, 1994).</w:t>
      </w:r>
    </w:p>
    <w:p w:rsidR="00D647BC" w:rsidRPr="00F16EC0" w:rsidRDefault="00D647BC" w:rsidP="00D647BC">
      <w:pPr>
        <w:spacing w:line="240" w:lineRule="auto"/>
        <w:ind w:left="1276" w:hanging="425"/>
        <w:jc w:val="both"/>
        <w:rPr>
          <w:rFonts w:ascii="Times New Roman" w:hAnsi="Times New Roman" w:cs="Times New Roman"/>
          <w:sz w:val="24"/>
          <w:szCs w:val="24"/>
        </w:rPr>
      </w:pPr>
      <w:r w:rsidRPr="003C062D">
        <w:rPr>
          <w:rFonts w:ascii="Times New Roman" w:hAnsi="Times New Roman" w:cs="Times New Roman"/>
          <w:sz w:val="24"/>
          <w:szCs w:val="24"/>
        </w:rPr>
        <w:t xml:space="preserve">Tutik, Titik Triwulan, </w:t>
      </w:r>
      <w:r w:rsidRPr="003C062D">
        <w:rPr>
          <w:rFonts w:ascii="Times New Roman" w:hAnsi="Times New Roman" w:cs="Times New Roman"/>
          <w:i/>
          <w:sz w:val="24"/>
          <w:szCs w:val="24"/>
        </w:rPr>
        <w:t xml:space="preserve">Konstruksi Hukum Tata Negara Indonesia Pasca Amandemen UU 1945, </w:t>
      </w:r>
      <w:r w:rsidRPr="003C062D">
        <w:rPr>
          <w:rFonts w:ascii="Times New Roman" w:hAnsi="Times New Roman" w:cs="Times New Roman"/>
          <w:sz w:val="24"/>
          <w:szCs w:val="24"/>
        </w:rPr>
        <w:t>(Jakarta: Kencana Prenada Media Group, 2010).</w:t>
      </w:r>
    </w:p>
    <w:p w:rsidR="00D647BC" w:rsidRDefault="00D647BC" w:rsidP="00D647BC">
      <w:pPr>
        <w:spacing w:line="240" w:lineRule="auto"/>
        <w:ind w:left="1276" w:hanging="425"/>
        <w:jc w:val="both"/>
        <w:rPr>
          <w:rFonts w:ascii="Times New Roman" w:hAnsi="Times New Roman" w:cs="Times New Roman"/>
          <w:sz w:val="24"/>
          <w:szCs w:val="24"/>
        </w:rPr>
      </w:pPr>
      <w:r w:rsidRPr="00AF5284">
        <w:rPr>
          <w:rFonts w:ascii="Times New Roman" w:hAnsi="Times New Roman" w:cs="Times New Roman"/>
          <w:sz w:val="24"/>
          <w:szCs w:val="24"/>
        </w:rPr>
        <w:t>Waluyo</w:t>
      </w:r>
      <w:r>
        <w:rPr>
          <w:rFonts w:ascii="Times New Roman" w:hAnsi="Times New Roman" w:cs="Times New Roman"/>
          <w:sz w:val="24"/>
          <w:szCs w:val="24"/>
        </w:rPr>
        <w:t xml:space="preserve">, </w:t>
      </w:r>
      <w:r w:rsidRPr="00AF5284">
        <w:rPr>
          <w:rFonts w:ascii="Times New Roman" w:hAnsi="Times New Roman" w:cs="Times New Roman"/>
          <w:sz w:val="24"/>
          <w:szCs w:val="24"/>
        </w:rPr>
        <w:t xml:space="preserve">Bambang, </w:t>
      </w:r>
      <w:r w:rsidRPr="005367C2">
        <w:rPr>
          <w:rFonts w:ascii="Times New Roman" w:hAnsi="Times New Roman" w:cs="Times New Roman"/>
          <w:i/>
          <w:sz w:val="24"/>
          <w:szCs w:val="24"/>
        </w:rPr>
        <w:t>Penelitian Hukum dan Praktek</w:t>
      </w:r>
      <w:r>
        <w:rPr>
          <w:rFonts w:ascii="Times New Roman" w:hAnsi="Times New Roman" w:cs="Times New Roman"/>
          <w:sz w:val="24"/>
          <w:szCs w:val="24"/>
        </w:rPr>
        <w:t xml:space="preserve">, </w:t>
      </w:r>
      <w:r w:rsidRPr="00AF5284">
        <w:rPr>
          <w:rFonts w:ascii="Times New Roman" w:hAnsi="Times New Roman" w:cs="Times New Roman"/>
          <w:sz w:val="24"/>
          <w:szCs w:val="24"/>
        </w:rPr>
        <w:t>(Jakarta: Sinar Grafika, 1991)</w:t>
      </w:r>
      <w:r>
        <w:rPr>
          <w:rFonts w:ascii="Times New Roman" w:hAnsi="Times New Roman" w:cs="Times New Roman"/>
          <w:sz w:val="24"/>
          <w:szCs w:val="24"/>
        </w:rPr>
        <w:t>.</w:t>
      </w:r>
    </w:p>
    <w:p w:rsidR="00D647BC" w:rsidRDefault="00D647BC" w:rsidP="00D647BC">
      <w:pPr>
        <w:spacing w:line="240" w:lineRule="auto"/>
        <w:ind w:left="1276" w:hanging="425"/>
        <w:jc w:val="both"/>
        <w:rPr>
          <w:rFonts w:ascii="Times New Roman" w:hAnsi="Times New Roman" w:cs="Times New Roman"/>
          <w:sz w:val="24"/>
          <w:szCs w:val="24"/>
        </w:rPr>
      </w:pPr>
      <w:r w:rsidRPr="00AF5284">
        <w:rPr>
          <w:rFonts w:ascii="Times New Roman" w:hAnsi="Times New Roman" w:cs="Times New Roman"/>
          <w:sz w:val="24"/>
          <w:szCs w:val="24"/>
        </w:rPr>
        <w:t>Warassih,Esmi</w:t>
      </w:r>
      <w:r>
        <w:rPr>
          <w:rFonts w:ascii="Times New Roman" w:hAnsi="Times New Roman" w:cs="Times New Roman"/>
          <w:sz w:val="24"/>
          <w:szCs w:val="24"/>
        </w:rPr>
        <w:t>,</w:t>
      </w:r>
      <w:r w:rsidRPr="005367C2">
        <w:rPr>
          <w:rFonts w:ascii="Times New Roman" w:hAnsi="Times New Roman" w:cs="Times New Roman"/>
          <w:i/>
          <w:sz w:val="24"/>
          <w:szCs w:val="24"/>
        </w:rPr>
        <w:t>Pranata Hukum, Sebuah Telaah Sosiologis</w:t>
      </w:r>
      <w:r>
        <w:rPr>
          <w:rFonts w:ascii="Times New Roman" w:hAnsi="Times New Roman" w:cs="Times New Roman"/>
          <w:sz w:val="24"/>
          <w:szCs w:val="24"/>
        </w:rPr>
        <w:t xml:space="preserve">, </w:t>
      </w:r>
      <w:r w:rsidRPr="00AF5284">
        <w:rPr>
          <w:rFonts w:ascii="Times New Roman" w:hAnsi="Times New Roman" w:cs="Times New Roman"/>
          <w:sz w:val="24"/>
          <w:szCs w:val="24"/>
        </w:rPr>
        <w:t>(Semarang: Badan Penerbit Universitas Diponegoro, 2010)</w:t>
      </w:r>
      <w:r>
        <w:rPr>
          <w:rFonts w:ascii="Times New Roman" w:hAnsi="Times New Roman" w:cs="Times New Roman"/>
          <w:sz w:val="24"/>
          <w:szCs w:val="24"/>
        </w:rPr>
        <w:t>.</w:t>
      </w:r>
    </w:p>
    <w:p w:rsidR="00D647BC" w:rsidRPr="005367C2" w:rsidRDefault="00D647BC" w:rsidP="00D647BC">
      <w:pPr>
        <w:spacing w:line="240" w:lineRule="auto"/>
        <w:jc w:val="both"/>
        <w:rPr>
          <w:rFonts w:ascii="Times New Roman" w:hAnsi="Times New Roman" w:cs="Times New Roman"/>
          <w:sz w:val="24"/>
          <w:szCs w:val="24"/>
        </w:rPr>
      </w:pPr>
    </w:p>
    <w:p w:rsidR="00D647BC" w:rsidRDefault="00D647BC" w:rsidP="00D647BC">
      <w:pPr>
        <w:spacing w:line="480" w:lineRule="auto"/>
        <w:ind w:firstLine="709"/>
        <w:jc w:val="both"/>
        <w:rPr>
          <w:rFonts w:ascii="Times New Roman" w:hAnsi="Times New Roman" w:cs="Times New Roman"/>
          <w:b/>
          <w:sz w:val="24"/>
          <w:szCs w:val="24"/>
        </w:rPr>
      </w:pPr>
      <w:r w:rsidRPr="009B7FD2">
        <w:rPr>
          <w:rFonts w:ascii="Times New Roman" w:hAnsi="Times New Roman" w:cs="Times New Roman"/>
          <w:b/>
          <w:sz w:val="24"/>
          <w:szCs w:val="24"/>
        </w:rPr>
        <w:t>PERATURAN PERUNDANG-UNDANGAN</w:t>
      </w:r>
    </w:p>
    <w:p w:rsidR="00D647BC" w:rsidRDefault="00D647BC" w:rsidP="00D647BC">
      <w:pPr>
        <w:spacing w:after="0" w:line="240" w:lineRule="auto"/>
        <w:ind w:left="1260" w:hanging="409"/>
        <w:jc w:val="both"/>
        <w:rPr>
          <w:rFonts w:ascii="Times New Roman" w:hAnsi="Times New Roman" w:cs="Times New Roman"/>
          <w:sz w:val="24"/>
          <w:szCs w:val="24"/>
        </w:rPr>
      </w:pPr>
      <w:r w:rsidRPr="00AF5284">
        <w:rPr>
          <w:rFonts w:ascii="Times New Roman" w:hAnsi="Times New Roman" w:cs="Times New Roman"/>
          <w:sz w:val="24"/>
          <w:szCs w:val="24"/>
        </w:rPr>
        <w:t>Republik Indonesia</w:t>
      </w:r>
      <w:r>
        <w:rPr>
          <w:rFonts w:ascii="Times New Roman" w:hAnsi="Times New Roman" w:cs="Times New Roman"/>
          <w:sz w:val="24"/>
          <w:szCs w:val="24"/>
        </w:rPr>
        <w:t>, Undang Undang Dasar Negara Republik Indonesia Tahun 1945</w:t>
      </w:r>
    </w:p>
    <w:p w:rsidR="00D647BC" w:rsidRPr="00C207CF" w:rsidRDefault="00D647BC" w:rsidP="00D647BC">
      <w:pPr>
        <w:spacing w:after="0" w:line="240" w:lineRule="auto"/>
        <w:ind w:left="1260" w:hanging="409"/>
        <w:jc w:val="both"/>
        <w:rPr>
          <w:rFonts w:ascii="Times New Roman" w:hAnsi="Times New Roman" w:cs="Times New Roman"/>
          <w:sz w:val="24"/>
          <w:szCs w:val="24"/>
        </w:rPr>
      </w:pPr>
    </w:p>
    <w:p w:rsidR="00D647BC" w:rsidRDefault="00D647BC" w:rsidP="00D647BC">
      <w:pPr>
        <w:spacing w:line="240" w:lineRule="auto"/>
        <w:ind w:left="1260" w:hanging="409"/>
        <w:jc w:val="both"/>
        <w:rPr>
          <w:rFonts w:ascii="Times New Roman" w:hAnsi="Times New Roman" w:cs="Times New Roman"/>
          <w:sz w:val="24"/>
          <w:szCs w:val="24"/>
        </w:rPr>
      </w:pPr>
      <w:r w:rsidRPr="00AF5284">
        <w:rPr>
          <w:rFonts w:ascii="Times New Roman" w:hAnsi="Times New Roman" w:cs="Times New Roman"/>
          <w:sz w:val="24"/>
          <w:szCs w:val="24"/>
        </w:rPr>
        <w:t>Republik Indonesia, Undang Nomor 8 Tahun 2015 tentang  Perubahan atas Undang-Undang Nomor 1 Tahun 2015 tentang Penetapan Peraturan Pemerintah Pengganti Undang-Undang Nomor 1 Tahun 2014 tentang Pemilihan Gubernur, Bupati, dan Walikota menjadi Undang-Undang.</w:t>
      </w:r>
    </w:p>
    <w:p w:rsidR="00D647BC" w:rsidRDefault="00D647BC" w:rsidP="00D647BC">
      <w:pPr>
        <w:spacing w:line="240" w:lineRule="auto"/>
        <w:ind w:left="1260" w:hanging="409"/>
        <w:jc w:val="both"/>
        <w:rPr>
          <w:rFonts w:ascii="Times New Roman" w:hAnsi="Times New Roman" w:cs="Times New Roman"/>
          <w:sz w:val="24"/>
          <w:szCs w:val="24"/>
        </w:rPr>
      </w:pPr>
      <w:r w:rsidRPr="003C062D">
        <w:rPr>
          <w:rFonts w:ascii="Times New Roman" w:hAnsi="Times New Roman" w:cs="Times New Roman"/>
          <w:sz w:val="24"/>
          <w:szCs w:val="24"/>
        </w:rPr>
        <w:lastRenderedPageBreak/>
        <w:t>Republik Indonesia, Undang-Undang Nomor 23 Tahun 2014 tentang Pemerintahan Daerah.</w:t>
      </w:r>
    </w:p>
    <w:p w:rsidR="00D647BC" w:rsidRDefault="00D647BC" w:rsidP="00D647BC">
      <w:pPr>
        <w:spacing w:line="240" w:lineRule="auto"/>
        <w:ind w:left="1260" w:hanging="409"/>
        <w:jc w:val="both"/>
        <w:rPr>
          <w:rFonts w:ascii="Times New Roman" w:hAnsi="Times New Roman" w:cs="Times New Roman"/>
          <w:sz w:val="24"/>
          <w:szCs w:val="24"/>
        </w:rPr>
      </w:pPr>
      <w:r w:rsidRPr="003C062D">
        <w:rPr>
          <w:rFonts w:ascii="Times New Roman" w:hAnsi="Times New Roman" w:cs="Times New Roman"/>
          <w:sz w:val="24"/>
          <w:szCs w:val="24"/>
        </w:rPr>
        <w:t>PKPU Nomor 2 Tahun 2015 tentang Tahapan, Program dan Jadwal Penyelenggaraan Pemilihan Gubernur dan Wakil Gubernur, Bupati dan Wakil Bupati, dan/atau Walikota dan Wakil Walikota.</w:t>
      </w:r>
    </w:p>
    <w:p w:rsidR="00D647BC" w:rsidRDefault="00D647BC" w:rsidP="00D647BC">
      <w:pPr>
        <w:spacing w:line="240" w:lineRule="auto"/>
        <w:ind w:left="1260" w:hanging="409"/>
        <w:jc w:val="both"/>
        <w:rPr>
          <w:rFonts w:ascii="Times New Roman" w:hAnsi="Times New Roman" w:cs="Times New Roman"/>
          <w:sz w:val="24"/>
          <w:szCs w:val="24"/>
        </w:rPr>
      </w:pPr>
      <w:r w:rsidRPr="003C062D">
        <w:rPr>
          <w:rFonts w:ascii="Times New Roman" w:hAnsi="Times New Roman" w:cs="Times New Roman"/>
          <w:sz w:val="24"/>
          <w:szCs w:val="24"/>
        </w:rPr>
        <w:t>PKPU Nomor 4 Tahun 2015 tentang Pemutakhiran Data dan Daftar Pemilih Dalam Pemilihan Gubernur dan Wakil Gubernur, Bupati dan Wakil Bupati, dan/atau Walikota dan Wakil Walikota.</w:t>
      </w:r>
    </w:p>
    <w:p w:rsidR="00D647BC" w:rsidRDefault="00D647BC" w:rsidP="00D647BC">
      <w:pPr>
        <w:spacing w:line="240" w:lineRule="auto"/>
        <w:ind w:left="1260" w:hanging="409"/>
        <w:jc w:val="both"/>
        <w:rPr>
          <w:rFonts w:ascii="Times New Roman" w:hAnsi="Times New Roman" w:cs="Times New Roman"/>
          <w:sz w:val="24"/>
          <w:szCs w:val="24"/>
        </w:rPr>
      </w:pPr>
      <w:r w:rsidRPr="003C062D">
        <w:rPr>
          <w:rFonts w:ascii="Times New Roman" w:hAnsi="Times New Roman" w:cs="Times New Roman"/>
          <w:sz w:val="24"/>
          <w:szCs w:val="24"/>
        </w:rPr>
        <w:t>PKPU Nomor 7 Tahun 2015 tentang Kampanye Pemilihan Gubernur dan Wakil Gubernur, Bupati dan Wakil Bupati dan/atau Walikota dan Wakil Walikota.</w:t>
      </w:r>
    </w:p>
    <w:p w:rsidR="00D647BC" w:rsidRPr="001925C1" w:rsidRDefault="00D647BC" w:rsidP="00D647BC">
      <w:pPr>
        <w:spacing w:line="240" w:lineRule="auto"/>
        <w:ind w:left="1260" w:hanging="409"/>
        <w:jc w:val="both"/>
        <w:rPr>
          <w:rFonts w:ascii="Times New Roman" w:hAnsi="Times New Roman" w:cs="Times New Roman"/>
          <w:sz w:val="24"/>
          <w:szCs w:val="24"/>
        </w:rPr>
      </w:pPr>
      <w:r w:rsidRPr="003C062D">
        <w:rPr>
          <w:rFonts w:ascii="Times New Roman" w:hAnsi="Times New Roman" w:cs="Times New Roman"/>
          <w:sz w:val="24"/>
          <w:szCs w:val="24"/>
        </w:rPr>
        <w:t>PKPU Nomor Nomor 8 Tahun 2015 tentang Dana Kampanye Peserta Pemilihan Gubernur dan Wakil Gubernur, Bupati dan Wakil Bupati, dan/atau Walikota dan Wakil Walikota.</w:t>
      </w:r>
    </w:p>
    <w:p w:rsidR="00D647BC" w:rsidRDefault="00D647BC" w:rsidP="00D647BC">
      <w:pPr>
        <w:spacing w:line="240" w:lineRule="auto"/>
        <w:ind w:left="1260" w:hanging="409"/>
        <w:jc w:val="both"/>
        <w:rPr>
          <w:rFonts w:ascii="Times New Roman" w:hAnsi="Times New Roman" w:cs="Times New Roman"/>
          <w:sz w:val="24"/>
          <w:szCs w:val="24"/>
        </w:rPr>
      </w:pPr>
      <w:r w:rsidRPr="003C062D">
        <w:rPr>
          <w:rFonts w:ascii="Times New Roman" w:hAnsi="Times New Roman" w:cs="Times New Roman"/>
          <w:sz w:val="24"/>
          <w:szCs w:val="24"/>
        </w:rPr>
        <w:t>PKPU Nomor 10 Tahun 2015 Pemungutan dan Penghitungan Suara Pemilihan Gubernur dan Wakil Gubernur, Bupati dan Wakil Bupati, dan/atau Walikota dan Wakil Walikota.</w:t>
      </w:r>
    </w:p>
    <w:p w:rsidR="00D647BC" w:rsidRDefault="00D647BC" w:rsidP="00D647BC">
      <w:pPr>
        <w:spacing w:line="240" w:lineRule="auto"/>
        <w:ind w:left="1260" w:hanging="409"/>
        <w:jc w:val="both"/>
        <w:rPr>
          <w:rFonts w:ascii="Times New Roman" w:hAnsi="Times New Roman" w:cs="Times New Roman"/>
          <w:sz w:val="24"/>
          <w:szCs w:val="24"/>
        </w:rPr>
      </w:pPr>
      <w:r w:rsidRPr="003C062D">
        <w:rPr>
          <w:rFonts w:ascii="Times New Roman" w:hAnsi="Times New Roman" w:cs="Times New Roman"/>
          <w:sz w:val="24"/>
          <w:szCs w:val="24"/>
        </w:rPr>
        <w:t>Perbawaslu Nomor 4 Tahun 2015 tentang Pengawasan Pemutakhiran Data dan Daftar Pemilih dalam Pemilihan Gubernur dan Wakil Gubernur, Bupati dan Wakil Bupati, serta Walikota dan Wakil Walikota.</w:t>
      </w:r>
    </w:p>
    <w:p w:rsidR="00D647BC" w:rsidRPr="001925C1" w:rsidRDefault="00D647BC" w:rsidP="00D647BC">
      <w:pPr>
        <w:spacing w:line="240" w:lineRule="auto"/>
        <w:ind w:left="1260" w:hanging="409"/>
        <w:jc w:val="both"/>
        <w:rPr>
          <w:rFonts w:ascii="Times New Roman" w:hAnsi="Times New Roman" w:cs="Times New Roman"/>
          <w:sz w:val="24"/>
          <w:szCs w:val="24"/>
        </w:rPr>
      </w:pPr>
      <w:r w:rsidRPr="003C062D">
        <w:rPr>
          <w:rFonts w:ascii="Times New Roman" w:hAnsi="Times New Roman" w:cs="Times New Roman"/>
          <w:sz w:val="24"/>
          <w:szCs w:val="24"/>
        </w:rPr>
        <w:t>Perbawaslu Nomor 5 Tahun 2015 tentang Pengawasan Tahapan Pencalonan Pemilihan Gubernur dan Wakil Gubernur, Bupati dan Wakil Bupati, serta Walikota dan Wakil Walikota.</w:t>
      </w:r>
    </w:p>
    <w:p w:rsidR="00D647BC" w:rsidRDefault="00D647BC" w:rsidP="00D647BC">
      <w:pPr>
        <w:spacing w:line="240" w:lineRule="auto"/>
        <w:ind w:left="1260" w:hanging="409"/>
        <w:jc w:val="both"/>
        <w:rPr>
          <w:rFonts w:ascii="Times New Roman" w:hAnsi="Times New Roman" w:cs="Times New Roman"/>
          <w:sz w:val="24"/>
          <w:szCs w:val="24"/>
        </w:rPr>
      </w:pPr>
      <w:r w:rsidRPr="003C062D">
        <w:rPr>
          <w:rFonts w:ascii="Times New Roman" w:hAnsi="Times New Roman" w:cs="Times New Roman"/>
          <w:sz w:val="24"/>
          <w:szCs w:val="24"/>
        </w:rPr>
        <w:t>Perbawaslu Nomor 12 Tahun 2015 tentang Pengawasan Perencanaan, Pengadaan dan Pendistribusian Perlengkapan Penyelenggaraan Pemilihan Gubernur dan Wakil Gubernur, Bupati dan Wakil Bupati, serta Walikota dan Wakil Walikota.</w:t>
      </w:r>
    </w:p>
    <w:p w:rsidR="00D647BC" w:rsidRPr="00D41B6A" w:rsidRDefault="00D647BC" w:rsidP="00D647BC">
      <w:pPr>
        <w:spacing w:line="240" w:lineRule="auto"/>
        <w:jc w:val="both"/>
        <w:rPr>
          <w:rFonts w:ascii="Times New Roman" w:hAnsi="Times New Roman" w:cs="Times New Roman"/>
          <w:sz w:val="24"/>
          <w:szCs w:val="24"/>
        </w:rPr>
      </w:pPr>
    </w:p>
    <w:p w:rsidR="00D647BC" w:rsidRDefault="00D647BC" w:rsidP="00D647BC">
      <w:pPr>
        <w:spacing w:line="480" w:lineRule="auto"/>
        <w:ind w:firstLine="709"/>
        <w:jc w:val="both"/>
        <w:rPr>
          <w:rFonts w:ascii="Times New Roman" w:hAnsi="Times New Roman" w:cs="Times New Roman"/>
          <w:b/>
          <w:sz w:val="24"/>
          <w:szCs w:val="24"/>
        </w:rPr>
      </w:pPr>
      <w:r>
        <w:rPr>
          <w:rFonts w:ascii="Times New Roman" w:hAnsi="Times New Roman" w:cs="Times New Roman"/>
          <w:b/>
          <w:sz w:val="24"/>
          <w:szCs w:val="24"/>
        </w:rPr>
        <w:t>JURNAL ILMIAH</w:t>
      </w:r>
    </w:p>
    <w:p w:rsidR="00D647BC" w:rsidRDefault="00D647BC" w:rsidP="00D647BC">
      <w:pPr>
        <w:spacing w:line="240" w:lineRule="auto"/>
        <w:ind w:left="1260" w:hanging="409"/>
        <w:jc w:val="both"/>
        <w:rPr>
          <w:rFonts w:ascii="Times New Roman" w:hAnsi="Times New Roman" w:cs="Times New Roman"/>
          <w:sz w:val="24"/>
          <w:szCs w:val="24"/>
        </w:rPr>
      </w:pPr>
      <w:r w:rsidRPr="003C062D">
        <w:rPr>
          <w:rFonts w:ascii="Times New Roman" w:hAnsi="Times New Roman" w:cs="Times New Roman"/>
          <w:sz w:val="24"/>
          <w:szCs w:val="24"/>
        </w:rPr>
        <w:t xml:space="preserve">Lailiyah, Nuriyatul dan Wahid Abdulrahman, </w:t>
      </w:r>
      <w:r w:rsidRPr="003C062D">
        <w:rPr>
          <w:rFonts w:ascii="Times New Roman" w:hAnsi="Times New Roman" w:cs="Times New Roman"/>
          <w:i/>
          <w:sz w:val="24"/>
          <w:szCs w:val="24"/>
        </w:rPr>
        <w:t>Pandangan Pemilih Terhadap Politik Uang dan Praktik Politik Uang dalam Pemilukada Serentak (Penelitian di Kota Semarang 2015)</w:t>
      </w:r>
      <w:r w:rsidRPr="003C062D">
        <w:rPr>
          <w:rFonts w:ascii="Times New Roman" w:hAnsi="Times New Roman" w:cs="Times New Roman"/>
          <w:sz w:val="24"/>
          <w:szCs w:val="24"/>
        </w:rPr>
        <w:t>, Jurnal Bawaslu RI, Volume 2 Edisi I Tahun 2016.</w:t>
      </w:r>
    </w:p>
    <w:p w:rsidR="00D647BC" w:rsidRDefault="00D647BC" w:rsidP="00D647BC">
      <w:pPr>
        <w:spacing w:line="240" w:lineRule="auto"/>
        <w:ind w:left="1260" w:hanging="409"/>
        <w:jc w:val="both"/>
        <w:rPr>
          <w:rFonts w:ascii="Times New Roman" w:hAnsi="Times New Roman" w:cs="Times New Roman"/>
          <w:sz w:val="24"/>
          <w:szCs w:val="24"/>
        </w:rPr>
      </w:pPr>
      <w:r w:rsidRPr="003C062D">
        <w:rPr>
          <w:rFonts w:ascii="Times New Roman" w:hAnsi="Times New Roman" w:cs="Times New Roman"/>
          <w:sz w:val="24"/>
          <w:szCs w:val="24"/>
        </w:rPr>
        <w:lastRenderedPageBreak/>
        <w:t xml:space="preserve">Fitriyah, </w:t>
      </w:r>
      <w:r w:rsidRPr="003C062D">
        <w:rPr>
          <w:rFonts w:ascii="Times New Roman" w:hAnsi="Times New Roman" w:cs="Times New Roman"/>
          <w:i/>
          <w:sz w:val="24"/>
          <w:szCs w:val="24"/>
        </w:rPr>
        <w:t>Meninjau Ulang Sistem Pilkada Langsung: Masukan untuk Pilkada Langsung Berkualitas</w:t>
      </w:r>
      <w:r w:rsidRPr="003C062D">
        <w:rPr>
          <w:rFonts w:ascii="Times New Roman" w:hAnsi="Times New Roman" w:cs="Times New Roman"/>
          <w:sz w:val="24"/>
          <w:szCs w:val="24"/>
        </w:rPr>
        <w:t>, Jurnal Ilmiah.</w:t>
      </w:r>
    </w:p>
    <w:p w:rsidR="00D647BC" w:rsidRPr="00F16EC0" w:rsidRDefault="00D647BC" w:rsidP="00D647BC">
      <w:pPr>
        <w:spacing w:line="240" w:lineRule="auto"/>
        <w:ind w:left="1260" w:hanging="409"/>
        <w:jc w:val="both"/>
        <w:rPr>
          <w:rFonts w:ascii="Times New Roman" w:hAnsi="Times New Roman" w:cs="Times New Roman"/>
          <w:sz w:val="24"/>
          <w:szCs w:val="24"/>
        </w:rPr>
      </w:pPr>
      <w:r>
        <w:rPr>
          <w:rFonts w:ascii="Times New Roman" w:hAnsi="Times New Roman" w:cs="Times New Roman"/>
          <w:sz w:val="24"/>
          <w:szCs w:val="24"/>
        </w:rPr>
        <w:t xml:space="preserve">............, </w:t>
      </w:r>
      <w:r w:rsidRPr="003C062D">
        <w:rPr>
          <w:rFonts w:ascii="Times New Roman" w:hAnsi="Times New Roman" w:cs="Times New Roman"/>
          <w:i/>
          <w:sz w:val="24"/>
          <w:szCs w:val="24"/>
        </w:rPr>
        <w:t>Politik Uang Pada Pilkada 2017 Tetap Marak: Belajar dari Pengalaman Pilkada Serentak 2015</w:t>
      </w:r>
      <w:r w:rsidRPr="003C062D">
        <w:rPr>
          <w:rFonts w:ascii="Times New Roman" w:hAnsi="Times New Roman" w:cs="Times New Roman"/>
          <w:sz w:val="24"/>
          <w:szCs w:val="24"/>
        </w:rPr>
        <w:t>, Jurnal Bawaslu RI, Volume 2 Edisi I Tahun 2016.</w:t>
      </w:r>
    </w:p>
    <w:p w:rsidR="00D647BC" w:rsidRDefault="00D647BC" w:rsidP="00D647BC">
      <w:pPr>
        <w:spacing w:line="240" w:lineRule="auto"/>
        <w:ind w:left="1260" w:hanging="409"/>
        <w:jc w:val="both"/>
        <w:rPr>
          <w:rFonts w:ascii="Times New Roman" w:hAnsi="Times New Roman" w:cs="Times New Roman"/>
          <w:sz w:val="24"/>
          <w:szCs w:val="24"/>
        </w:rPr>
      </w:pPr>
      <w:r w:rsidRPr="00AF5284">
        <w:rPr>
          <w:rFonts w:ascii="Times New Roman" w:hAnsi="Times New Roman" w:cs="Times New Roman"/>
          <w:sz w:val="24"/>
          <w:szCs w:val="24"/>
        </w:rPr>
        <w:t>Sardini</w:t>
      </w:r>
      <w:r>
        <w:rPr>
          <w:rFonts w:ascii="Times New Roman" w:hAnsi="Times New Roman" w:cs="Times New Roman"/>
          <w:sz w:val="24"/>
          <w:szCs w:val="24"/>
        </w:rPr>
        <w:t xml:space="preserve">, </w:t>
      </w:r>
      <w:r w:rsidRPr="00AF5284">
        <w:rPr>
          <w:rFonts w:ascii="Times New Roman" w:hAnsi="Times New Roman" w:cs="Times New Roman"/>
          <w:sz w:val="24"/>
          <w:szCs w:val="24"/>
        </w:rPr>
        <w:t xml:space="preserve">Nur Hidayat, </w:t>
      </w:r>
      <w:r w:rsidRPr="004835A5">
        <w:rPr>
          <w:rFonts w:ascii="Times New Roman" w:hAnsi="Times New Roman" w:cs="Times New Roman"/>
          <w:i/>
          <w:sz w:val="24"/>
          <w:szCs w:val="24"/>
        </w:rPr>
        <w:t>Restorasi Penyelenggaraan Pemilu di Indonesia</w:t>
      </w:r>
      <w:r>
        <w:rPr>
          <w:rFonts w:ascii="Times New Roman" w:hAnsi="Times New Roman" w:cs="Times New Roman"/>
          <w:sz w:val="24"/>
          <w:szCs w:val="24"/>
        </w:rPr>
        <w:t xml:space="preserve">, </w:t>
      </w:r>
      <w:r w:rsidRPr="00AF5284">
        <w:rPr>
          <w:rFonts w:ascii="Times New Roman" w:hAnsi="Times New Roman" w:cs="Times New Roman"/>
          <w:sz w:val="24"/>
          <w:szCs w:val="24"/>
        </w:rPr>
        <w:t xml:space="preserve">(Yogyakarta: Fajar Media Press, 2011), dalam M. Iwan Satriawan, </w:t>
      </w:r>
      <w:r w:rsidRPr="004835A5">
        <w:rPr>
          <w:rFonts w:ascii="Times New Roman" w:hAnsi="Times New Roman" w:cs="Times New Roman"/>
          <w:i/>
          <w:sz w:val="24"/>
          <w:szCs w:val="24"/>
        </w:rPr>
        <w:t>Pengawasan Pemilukada oleh Rakyat (Upaya Mencegah Pelanggaran Pemilukada)</w:t>
      </w:r>
      <w:r w:rsidRPr="00AF5284">
        <w:rPr>
          <w:rFonts w:ascii="Times New Roman" w:hAnsi="Times New Roman" w:cs="Times New Roman"/>
          <w:sz w:val="24"/>
          <w:szCs w:val="24"/>
        </w:rPr>
        <w:t>, Bawaslu RI, Volume 2 Edisi I Tahun 2016</w:t>
      </w:r>
      <w:r>
        <w:rPr>
          <w:rFonts w:ascii="Times New Roman" w:hAnsi="Times New Roman" w:cs="Times New Roman"/>
          <w:sz w:val="24"/>
          <w:szCs w:val="24"/>
        </w:rPr>
        <w:t>.</w:t>
      </w:r>
    </w:p>
    <w:p w:rsidR="00D647BC" w:rsidRDefault="00D647BC" w:rsidP="00D647BC">
      <w:pPr>
        <w:spacing w:line="240" w:lineRule="auto"/>
        <w:jc w:val="both"/>
        <w:rPr>
          <w:rFonts w:ascii="Times New Roman" w:hAnsi="Times New Roman" w:cs="Times New Roman"/>
          <w:sz w:val="24"/>
          <w:szCs w:val="24"/>
        </w:rPr>
      </w:pPr>
    </w:p>
    <w:p w:rsidR="00D647BC" w:rsidRDefault="00D647BC" w:rsidP="00D647BC">
      <w:pPr>
        <w:spacing w:line="480" w:lineRule="auto"/>
        <w:ind w:firstLine="709"/>
        <w:jc w:val="both"/>
        <w:rPr>
          <w:rFonts w:ascii="Times New Roman" w:hAnsi="Times New Roman" w:cs="Times New Roman"/>
          <w:b/>
          <w:sz w:val="24"/>
          <w:szCs w:val="24"/>
        </w:rPr>
      </w:pPr>
      <w:r w:rsidRPr="001925C1">
        <w:rPr>
          <w:rFonts w:ascii="Times New Roman" w:hAnsi="Times New Roman" w:cs="Times New Roman"/>
          <w:b/>
          <w:sz w:val="24"/>
          <w:szCs w:val="24"/>
        </w:rPr>
        <w:t>BULETIN/MAJALAH</w:t>
      </w:r>
    </w:p>
    <w:p w:rsidR="00D647BC" w:rsidRDefault="00D647BC" w:rsidP="00D647BC">
      <w:pPr>
        <w:spacing w:line="240" w:lineRule="auto"/>
        <w:ind w:left="1276" w:hanging="425"/>
        <w:jc w:val="both"/>
        <w:rPr>
          <w:rFonts w:ascii="Times New Roman" w:hAnsi="Times New Roman" w:cs="Times New Roman"/>
          <w:b/>
          <w:sz w:val="24"/>
          <w:szCs w:val="24"/>
        </w:rPr>
      </w:pPr>
      <w:r w:rsidRPr="003C062D">
        <w:rPr>
          <w:rFonts w:ascii="Times New Roman" w:hAnsi="Times New Roman" w:cs="Times New Roman"/>
          <w:sz w:val="24"/>
          <w:szCs w:val="24"/>
        </w:rPr>
        <w:t xml:space="preserve">Buletin Bawaslu Edisi Januari-Februari 2016, </w:t>
      </w:r>
      <w:r w:rsidRPr="003C062D">
        <w:rPr>
          <w:rFonts w:ascii="Times New Roman" w:hAnsi="Times New Roman" w:cs="Times New Roman"/>
          <w:i/>
          <w:sz w:val="24"/>
          <w:szCs w:val="24"/>
        </w:rPr>
        <w:t>Penanganan Tindak Pidana Pemilu Tidak Maksimal, Bawaslu Rumuskan Advokasi Revisi UU Pilkada</w:t>
      </w:r>
      <w:r w:rsidRPr="003C062D">
        <w:rPr>
          <w:rFonts w:ascii="Times New Roman" w:hAnsi="Times New Roman" w:cs="Times New Roman"/>
          <w:sz w:val="24"/>
          <w:szCs w:val="24"/>
        </w:rPr>
        <w:t xml:space="preserve"> (Jakarta: Bawaslu RI, 2016).</w:t>
      </w:r>
    </w:p>
    <w:p w:rsidR="00D647BC" w:rsidRPr="001925C1" w:rsidRDefault="00D647BC" w:rsidP="00D647BC">
      <w:pPr>
        <w:spacing w:line="240" w:lineRule="auto"/>
        <w:ind w:left="1276" w:hanging="425"/>
        <w:jc w:val="both"/>
        <w:rPr>
          <w:rFonts w:ascii="Times New Roman" w:hAnsi="Times New Roman" w:cs="Times New Roman"/>
          <w:b/>
          <w:sz w:val="24"/>
          <w:szCs w:val="24"/>
        </w:rPr>
      </w:pPr>
      <w:r w:rsidRPr="003C062D">
        <w:rPr>
          <w:rFonts w:ascii="Times New Roman" w:hAnsi="Times New Roman" w:cs="Times New Roman"/>
          <w:sz w:val="24"/>
          <w:szCs w:val="24"/>
        </w:rPr>
        <w:t xml:space="preserve">Buletin Bawaslu Edisi Januari-Februari 2016, </w:t>
      </w:r>
      <w:r w:rsidRPr="003C062D">
        <w:rPr>
          <w:rFonts w:ascii="Times New Roman" w:hAnsi="Times New Roman" w:cs="Times New Roman"/>
          <w:i/>
          <w:sz w:val="24"/>
          <w:szCs w:val="24"/>
        </w:rPr>
        <w:t>Memperkuat Pengawasan dengan Teknologi: Revisi UU Pilkada</w:t>
      </w:r>
      <w:r w:rsidRPr="003C062D">
        <w:rPr>
          <w:rFonts w:ascii="Times New Roman" w:hAnsi="Times New Roman" w:cs="Times New Roman"/>
          <w:sz w:val="24"/>
          <w:szCs w:val="24"/>
        </w:rPr>
        <w:t xml:space="preserve"> (Jakarta: Bawaslu RI, 2016).</w:t>
      </w:r>
    </w:p>
    <w:p w:rsidR="00D647BC" w:rsidRDefault="00D647BC" w:rsidP="00D647BC">
      <w:pPr>
        <w:spacing w:line="240" w:lineRule="auto"/>
        <w:jc w:val="both"/>
        <w:rPr>
          <w:rFonts w:ascii="Times New Roman" w:hAnsi="Times New Roman" w:cs="Times New Roman"/>
          <w:sz w:val="24"/>
          <w:szCs w:val="24"/>
        </w:rPr>
      </w:pPr>
    </w:p>
    <w:p w:rsidR="00D647BC" w:rsidRDefault="00D647BC" w:rsidP="00D647BC">
      <w:pPr>
        <w:spacing w:line="480" w:lineRule="auto"/>
        <w:ind w:left="709"/>
        <w:jc w:val="both"/>
        <w:rPr>
          <w:rFonts w:ascii="Times New Roman" w:hAnsi="Times New Roman" w:cs="Times New Roman"/>
          <w:b/>
          <w:sz w:val="24"/>
          <w:szCs w:val="24"/>
        </w:rPr>
      </w:pPr>
      <w:r w:rsidRPr="001925C1">
        <w:rPr>
          <w:rFonts w:ascii="Times New Roman" w:hAnsi="Times New Roman" w:cs="Times New Roman"/>
          <w:b/>
          <w:sz w:val="24"/>
          <w:szCs w:val="24"/>
        </w:rPr>
        <w:t>SURAT KABAR</w:t>
      </w:r>
    </w:p>
    <w:p w:rsidR="00D647BC" w:rsidRPr="001925C1" w:rsidRDefault="00D647BC" w:rsidP="00D647BC">
      <w:pPr>
        <w:spacing w:line="240" w:lineRule="auto"/>
        <w:ind w:left="1276" w:hanging="425"/>
        <w:jc w:val="both"/>
        <w:rPr>
          <w:rFonts w:ascii="Times New Roman" w:hAnsi="Times New Roman" w:cs="Times New Roman"/>
          <w:b/>
          <w:sz w:val="24"/>
          <w:szCs w:val="24"/>
        </w:rPr>
      </w:pPr>
      <w:r w:rsidRPr="003C062D">
        <w:rPr>
          <w:rFonts w:ascii="Times New Roman" w:hAnsi="Times New Roman" w:cs="Times New Roman"/>
          <w:sz w:val="24"/>
          <w:szCs w:val="24"/>
        </w:rPr>
        <w:t xml:space="preserve">Anggraini, Titi, </w:t>
      </w:r>
      <w:r w:rsidRPr="003C062D">
        <w:rPr>
          <w:rFonts w:ascii="Times New Roman" w:hAnsi="Times New Roman" w:cs="Times New Roman"/>
          <w:i/>
          <w:sz w:val="24"/>
          <w:szCs w:val="24"/>
        </w:rPr>
        <w:t>Sanksi Administrasi Politik Uang</w:t>
      </w:r>
      <w:r w:rsidRPr="003C062D">
        <w:rPr>
          <w:rFonts w:ascii="Times New Roman" w:hAnsi="Times New Roman" w:cs="Times New Roman"/>
          <w:sz w:val="24"/>
          <w:szCs w:val="24"/>
        </w:rPr>
        <w:t>, Koran Sindo, 16 Mei 2016.</w:t>
      </w:r>
    </w:p>
    <w:p w:rsidR="00D647BC" w:rsidRDefault="00D647BC" w:rsidP="00D647BC">
      <w:pPr>
        <w:spacing w:line="240" w:lineRule="auto"/>
        <w:ind w:left="1276" w:hanging="425"/>
        <w:jc w:val="both"/>
        <w:rPr>
          <w:rFonts w:ascii="Times New Roman" w:hAnsi="Times New Roman" w:cs="Times New Roman"/>
          <w:b/>
          <w:sz w:val="24"/>
          <w:szCs w:val="24"/>
        </w:rPr>
      </w:pPr>
      <w:r w:rsidRPr="003C062D">
        <w:rPr>
          <w:rFonts w:ascii="Times New Roman" w:hAnsi="Times New Roman" w:cs="Times New Roman"/>
          <w:sz w:val="24"/>
          <w:szCs w:val="24"/>
        </w:rPr>
        <w:t xml:space="preserve">Harjudin, Laode, </w:t>
      </w:r>
      <w:r w:rsidRPr="003C062D">
        <w:rPr>
          <w:rFonts w:ascii="Times New Roman" w:hAnsi="Times New Roman" w:cs="Times New Roman"/>
          <w:i/>
          <w:sz w:val="24"/>
          <w:szCs w:val="24"/>
        </w:rPr>
        <w:t>Pilkada Eksperimen Kedaulatan Rakyat</w:t>
      </w:r>
      <w:r w:rsidRPr="003C062D">
        <w:rPr>
          <w:rFonts w:ascii="Times New Roman" w:hAnsi="Times New Roman" w:cs="Times New Roman"/>
          <w:sz w:val="24"/>
          <w:szCs w:val="24"/>
        </w:rPr>
        <w:t>, Jawa Pos, 14 Maret 2005.</w:t>
      </w:r>
    </w:p>
    <w:p w:rsidR="00D647BC" w:rsidRDefault="00D647BC" w:rsidP="00D647BC">
      <w:pPr>
        <w:spacing w:line="240" w:lineRule="auto"/>
        <w:ind w:left="1276" w:hanging="425"/>
        <w:jc w:val="both"/>
        <w:rPr>
          <w:rFonts w:ascii="Times New Roman" w:hAnsi="Times New Roman" w:cs="Times New Roman"/>
          <w:b/>
          <w:sz w:val="24"/>
          <w:szCs w:val="24"/>
        </w:rPr>
      </w:pPr>
      <w:r w:rsidRPr="003C062D">
        <w:rPr>
          <w:rFonts w:ascii="Times New Roman" w:hAnsi="Times New Roman" w:cs="Times New Roman"/>
          <w:sz w:val="24"/>
          <w:szCs w:val="24"/>
        </w:rPr>
        <w:t xml:space="preserve">Salman, Radian, </w:t>
      </w:r>
      <w:r w:rsidRPr="003C062D">
        <w:rPr>
          <w:rFonts w:ascii="Times New Roman" w:hAnsi="Times New Roman" w:cs="Times New Roman"/>
          <w:i/>
          <w:sz w:val="24"/>
          <w:szCs w:val="24"/>
        </w:rPr>
        <w:t>Politisasi Birokrasi dan Keungan Daerah</w:t>
      </w:r>
      <w:r w:rsidRPr="003C062D">
        <w:rPr>
          <w:rFonts w:ascii="Times New Roman" w:hAnsi="Times New Roman" w:cs="Times New Roman"/>
          <w:sz w:val="24"/>
          <w:szCs w:val="24"/>
        </w:rPr>
        <w:t>, Harian Kompas, 4 Februari 2005.</w:t>
      </w:r>
    </w:p>
    <w:p w:rsidR="00D647BC" w:rsidRPr="00B45E1E" w:rsidRDefault="00D647BC" w:rsidP="00D647BC">
      <w:pPr>
        <w:spacing w:line="240" w:lineRule="auto"/>
        <w:ind w:left="1276" w:hanging="425"/>
        <w:jc w:val="both"/>
        <w:rPr>
          <w:rFonts w:ascii="Times New Roman" w:hAnsi="Times New Roman" w:cs="Times New Roman"/>
          <w:b/>
          <w:sz w:val="24"/>
          <w:szCs w:val="24"/>
        </w:rPr>
      </w:pPr>
      <w:r w:rsidRPr="003C062D">
        <w:rPr>
          <w:rFonts w:ascii="Times New Roman" w:hAnsi="Times New Roman" w:cs="Times New Roman"/>
          <w:sz w:val="24"/>
          <w:szCs w:val="24"/>
        </w:rPr>
        <w:t xml:space="preserve">Tribun Jateng, </w:t>
      </w:r>
      <w:r w:rsidRPr="003C062D">
        <w:rPr>
          <w:rFonts w:ascii="Times New Roman" w:hAnsi="Times New Roman" w:cs="Times New Roman"/>
          <w:i/>
          <w:sz w:val="24"/>
          <w:szCs w:val="24"/>
        </w:rPr>
        <w:t>Panwaslu Rekomendasikan Pemungutan Suara Ulang di TPS 10 Semarang</w:t>
      </w:r>
      <w:r w:rsidRPr="003C062D">
        <w:rPr>
          <w:rFonts w:ascii="Times New Roman" w:hAnsi="Times New Roman" w:cs="Times New Roman"/>
          <w:sz w:val="24"/>
          <w:szCs w:val="24"/>
        </w:rPr>
        <w:t>, 11 Desember 2015.</w:t>
      </w:r>
    </w:p>
    <w:p w:rsidR="00D647BC" w:rsidRDefault="00D647BC" w:rsidP="00D647BC">
      <w:pPr>
        <w:spacing w:line="240" w:lineRule="auto"/>
        <w:jc w:val="both"/>
        <w:rPr>
          <w:rFonts w:ascii="Times New Roman" w:hAnsi="Times New Roman" w:cs="Times New Roman"/>
          <w:sz w:val="24"/>
          <w:szCs w:val="24"/>
        </w:rPr>
      </w:pPr>
    </w:p>
    <w:p w:rsidR="00D647BC" w:rsidRDefault="00D647BC" w:rsidP="00D647BC">
      <w:pPr>
        <w:spacing w:line="240" w:lineRule="auto"/>
        <w:jc w:val="both"/>
        <w:rPr>
          <w:rFonts w:ascii="Times New Roman" w:hAnsi="Times New Roman" w:cs="Times New Roman"/>
          <w:sz w:val="24"/>
          <w:szCs w:val="24"/>
        </w:rPr>
      </w:pPr>
    </w:p>
    <w:p w:rsidR="00D647BC" w:rsidRPr="001925C1" w:rsidRDefault="00D647BC" w:rsidP="00D647BC">
      <w:pPr>
        <w:spacing w:line="240" w:lineRule="auto"/>
        <w:jc w:val="both"/>
        <w:rPr>
          <w:rFonts w:ascii="Times New Roman" w:hAnsi="Times New Roman" w:cs="Times New Roman"/>
          <w:sz w:val="24"/>
          <w:szCs w:val="24"/>
        </w:rPr>
      </w:pPr>
    </w:p>
    <w:p w:rsidR="00D647BC" w:rsidRDefault="00D647BC" w:rsidP="00D647BC">
      <w:pPr>
        <w:pStyle w:val="FootnoteText"/>
        <w:spacing w:line="480" w:lineRule="auto"/>
        <w:ind w:firstLine="709"/>
        <w:jc w:val="both"/>
        <w:rPr>
          <w:rFonts w:ascii="Times New Roman" w:hAnsi="Times New Roman" w:cs="Times New Roman"/>
          <w:b/>
          <w:sz w:val="24"/>
          <w:szCs w:val="24"/>
          <w:lang w:val="en-US"/>
        </w:rPr>
      </w:pPr>
      <w:r w:rsidRPr="00B03F61">
        <w:rPr>
          <w:rFonts w:ascii="Times New Roman" w:hAnsi="Times New Roman" w:cs="Times New Roman"/>
          <w:b/>
          <w:sz w:val="24"/>
          <w:szCs w:val="24"/>
          <w:lang w:val="en-US"/>
        </w:rPr>
        <w:lastRenderedPageBreak/>
        <w:t>MATERI KULIAH</w:t>
      </w:r>
    </w:p>
    <w:p w:rsidR="00D647BC" w:rsidRDefault="00D647BC" w:rsidP="00D647BC">
      <w:pPr>
        <w:spacing w:line="240" w:lineRule="auto"/>
        <w:ind w:left="1276" w:hanging="425"/>
        <w:jc w:val="both"/>
        <w:rPr>
          <w:rFonts w:ascii="Times New Roman" w:hAnsi="Times New Roman" w:cs="Times New Roman"/>
          <w:sz w:val="24"/>
          <w:szCs w:val="24"/>
        </w:rPr>
      </w:pPr>
      <w:r w:rsidRPr="00AF5284">
        <w:rPr>
          <w:rFonts w:ascii="Times New Roman" w:hAnsi="Times New Roman" w:cs="Times New Roman"/>
          <w:sz w:val="24"/>
          <w:szCs w:val="24"/>
        </w:rPr>
        <w:t>Somekto</w:t>
      </w:r>
      <w:r>
        <w:rPr>
          <w:rFonts w:ascii="Times New Roman" w:hAnsi="Times New Roman" w:cs="Times New Roman"/>
          <w:sz w:val="24"/>
          <w:szCs w:val="24"/>
        </w:rPr>
        <w:t xml:space="preserve">, </w:t>
      </w:r>
      <w:r w:rsidRPr="00AF5284">
        <w:rPr>
          <w:rFonts w:ascii="Times New Roman" w:hAnsi="Times New Roman" w:cs="Times New Roman"/>
          <w:sz w:val="24"/>
          <w:szCs w:val="24"/>
        </w:rPr>
        <w:t xml:space="preserve">FX Adji, </w:t>
      </w:r>
      <w:r w:rsidRPr="005367C2">
        <w:rPr>
          <w:rFonts w:ascii="Times New Roman" w:hAnsi="Times New Roman" w:cs="Times New Roman"/>
          <w:i/>
          <w:sz w:val="24"/>
          <w:szCs w:val="24"/>
        </w:rPr>
        <w:t>Pemahaman Dasar Metode Penelitian Hukum</w:t>
      </w:r>
      <w:r w:rsidRPr="00AF5284">
        <w:rPr>
          <w:rFonts w:ascii="Times New Roman" w:hAnsi="Times New Roman" w:cs="Times New Roman"/>
          <w:sz w:val="24"/>
          <w:szCs w:val="24"/>
        </w:rPr>
        <w:t xml:space="preserve"> (soft copy perkuliahaan, Program Magister Ilmu Hukum, Fakultas Hukum Universitas Diponegoro, tahun 2016)</w:t>
      </w:r>
      <w:r>
        <w:rPr>
          <w:rFonts w:ascii="Times New Roman" w:hAnsi="Times New Roman" w:cs="Times New Roman"/>
          <w:sz w:val="24"/>
          <w:szCs w:val="24"/>
        </w:rPr>
        <w:t>.</w:t>
      </w:r>
    </w:p>
    <w:p w:rsidR="00D647BC" w:rsidRPr="00C207CF" w:rsidRDefault="00D647BC" w:rsidP="00D647BC">
      <w:pPr>
        <w:spacing w:line="240" w:lineRule="auto"/>
        <w:jc w:val="both"/>
        <w:rPr>
          <w:rFonts w:ascii="Times New Roman" w:hAnsi="Times New Roman" w:cs="Times New Roman"/>
          <w:sz w:val="24"/>
          <w:szCs w:val="24"/>
        </w:rPr>
      </w:pPr>
    </w:p>
    <w:p w:rsidR="00D647BC" w:rsidRPr="00B03F61" w:rsidRDefault="00D647BC" w:rsidP="00D647BC">
      <w:pPr>
        <w:spacing w:line="480" w:lineRule="auto"/>
        <w:ind w:firstLine="709"/>
        <w:jc w:val="both"/>
        <w:rPr>
          <w:rFonts w:ascii="Times New Roman" w:hAnsi="Times New Roman" w:cs="Times New Roman"/>
          <w:b/>
          <w:sz w:val="24"/>
          <w:szCs w:val="24"/>
        </w:rPr>
      </w:pPr>
      <w:r w:rsidRPr="00B03F61">
        <w:rPr>
          <w:rFonts w:ascii="Times New Roman" w:hAnsi="Times New Roman" w:cs="Times New Roman"/>
          <w:b/>
          <w:sz w:val="24"/>
          <w:szCs w:val="24"/>
        </w:rPr>
        <w:t>INTERNET</w:t>
      </w:r>
    </w:p>
    <w:p w:rsidR="00D647BC" w:rsidRDefault="00D647BC" w:rsidP="00D647BC">
      <w:pPr>
        <w:spacing w:line="240" w:lineRule="auto"/>
        <w:ind w:left="1276" w:hanging="425"/>
        <w:jc w:val="both"/>
        <w:rPr>
          <w:rFonts w:ascii="Times New Roman" w:hAnsi="Times New Roman" w:cs="Times New Roman"/>
          <w:sz w:val="24"/>
          <w:szCs w:val="24"/>
        </w:rPr>
      </w:pPr>
      <w:r w:rsidRPr="00AF5284">
        <w:rPr>
          <w:rFonts w:ascii="Times New Roman" w:hAnsi="Times New Roman" w:cs="Times New Roman"/>
          <w:sz w:val="24"/>
          <w:szCs w:val="24"/>
        </w:rPr>
        <w:t>Andreas,Dede</w:t>
      </w:r>
      <w:r>
        <w:rPr>
          <w:rFonts w:ascii="Times New Roman" w:hAnsi="Times New Roman" w:cs="Times New Roman"/>
          <w:sz w:val="24"/>
          <w:szCs w:val="24"/>
        </w:rPr>
        <w:t>,</w:t>
      </w:r>
      <w:r w:rsidRPr="005367C2">
        <w:rPr>
          <w:rFonts w:ascii="Times New Roman" w:hAnsi="Times New Roman" w:cs="Times New Roman"/>
          <w:i/>
          <w:sz w:val="24"/>
          <w:szCs w:val="24"/>
        </w:rPr>
        <w:t>Teori Sistem Hukum Lawrence M. Friedman</w:t>
      </w:r>
      <w:r w:rsidRPr="00AF5284">
        <w:rPr>
          <w:rFonts w:ascii="Times New Roman" w:hAnsi="Times New Roman" w:cs="Times New Roman"/>
          <w:sz w:val="24"/>
          <w:szCs w:val="24"/>
        </w:rPr>
        <w:t>, dikutip dalam website: http://dedeandreas.blogspot.co.id/2015/03/teori-sistem-hukum-lawrence-m-friedman.html, diakses Minggu, 25 September 2016 pada pukul 13.03.</w:t>
      </w:r>
    </w:p>
    <w:p w:rsidR="00D647BC" w:rsidRDefault="00D647BC" w:rsidP="00D647BC">
      <w:pPr>
        <w:spacing w:line="240" w:lineRule="auto"/>
        <w:ind w:left="1276" w:hanging="425"/>
        <w:jc w:val="both"/>
        <w:rPr>
          <w:rFonts w:ascii="Times New Roman" w:hAnsi="Times New Roman" w:cs="Times New Roman"/>
          <w:sz w:val="24"/>
          <w:szCs w:val="24"/>
        </w:rPr>
      </w:pPr>
      <w:r w:rsidRPr="00AF5284">
        <w:rPr>
          <w:rFonts w:ascii="Times New Roman" w:hAnsi="Times New Roman" w:cs="Times New Roman"/>
          <w:sz w:val="24"/>
          <w:szCs w:val="24"/>
        </w:rPr>
        <w:t>Aulia,</w:t>
      </w:r>
      <w:r>
        <w:rPr>
          <w:rFonts w:ascii="Times New Roman" w:hAnsi="Times New Roman" w:cs="Times New Roman"/>
          <w:sz w:val="24"/>
          <w:szCs w:val="24"/>
        </w:rPr>
        <w:t xml:space="preserve"> Dian,</w:t>
      </w:r>
      <w:r w:rsidRPr="005367C2">
        <w:rPr>
          <w:rFonts w:ascii="Times New Roman" w:hAnsi="Times New Roman" w:cs="Times New Roman"/>
          <w:i/>
          <w:sz w:val="24"/>
          <w:szCs w:val="24"/>
        </w:rPr>
        <w:t>Kaitan Hukum dan Politik dengan Teori Bekerjanya Hukum dalam Masyarakat (Chambliss dan Seidman)</w:t>
      </w:r>
      <w:r w:rsidRPr="00AF5284">
        <w:rPr>
          <w:rFonts w:ascii="Times New Roman" w:hAnsi="Times New Roman" w:cs="Times New Roman"/>
          <w:sz w:val="24"/>
          <w:szCs w:val="24"/>
        </w:rPr>
        <w:t>, dikutip dalam website: http://dianauliacloud.blogspot.co.id/2012/06/normal-0-false-false-false-in-x-none-x.html, diakses Kamis, 13 Oktober 2016 pada pukul 12.19. (lihat dalam Robert B. Seidman &amp; William J. Chambles,  Law, Order, and Power, Printed in United States of America (Stimulant Costly in Canada Library of  Congress Catalog Card No. 78-111948)</w:t>
      </w:r>
      <w:r>
        <w:rPr>
          <w:rFonts w:ascii="Times New Roman" w:hAnsi="Times New Roman" w:cs="Times New Roman"/>
          <w:sz w:val="24"/>
          <w:szCs w:val="24"/>
        </w:rPr>
        <w:t>.</w:t>
      </w:r>
    </w:p>
    <w:p w:rsidR="00D647BC" w:rsidRPr="00F16EC0" w:rsidRDefault="00D647BC" w:rsidP="00D647BC">
      <w:pPr>
        <w:spacing w:line="240" w:lineRule="auto"/>
        <w:ind w:left="1276" w:hanging="425"/>
        <w:jc w:val="both"/>
        <w:rPr>
          <w:rFonts w:ascii="Times New Roman" w:hAnsi="Times New Roman" w:cs="Times New Roman"/>
          <w:color w:val="000000" w:themeColor="text1"/>
          <w:sz w:val="24"/>
          <w:szCs w:val="24"/>
        </w:rPr>
      </w:pPr>
      <w:r w:rsidRPr="00F16EC0">
        <w:rPr>
          <w:rFonts w:ascii="Times New Roman" w:hAnsi="Times New Roman" w:cs="Times New Roman"/>
          <w:color w:val="000000" w:themeColor="text1"/>
          <w:sz w:val="24"/>
          <w:szCs w:val="24"/>
        </w:rPr>
        <w:t xml:space="preserve">Badan Pengawas Pemilihan Umum Republik Indonesia, </w:t>
      </w:r>
      <w:r w:rsidRPr="00F16EC0">
        <w:rPr>
          <w:rFonts w:ascii="Times New Roman" w:hAnsi="Times New Roman" w:cs="Times New Roman"/>
          <w:i/>
          <w:color w:val="000000" w:themeColor="text1"/>
          <w:sz w:val="24"/>
          <w:szCs w:val="24"/>
        </w:rPr>
        <w:t>Sejarah Pengawasan Pemilu</w:t>
      </w:r>
      <w:r w:rsidRPr="00F16EC0">
        <w:rPr>
          <w:rFonts w:ascii="Times New Roman" w:hAnsi="Times New Roman" w:cs="Times New Roman"/>
          <w:color w:val="000000" w:themeColor="text1"/>
          <w:sz w:val="24"/>
          <w:szCs w:val="24"/>
        </w:rPr>
        <w:t xml:space="preserve">, dikutip dalam website: </w:t>
      </w:r>
      <w:hyperlink r:id="rId44" w:history="1">
        <w:r w:rsidRPr="00F16EC0">
          <w:rPr>
            <w:rStyle w:val="Hyperlink"/>
            <w:rFonts w:ascii="Times New Roman" w:hAnsi="Times New Roman" w:cs="Times New Roman"/>
            <w:color w:val="000000" w:themeColor="text1"/>
            <w:sz w:val="24"/>
            <w:szCs w:val="24"/>
          </w:rPr>
          <w:t>http://www.bawaslu.go.id/id/profil/sejarah-pengawasan-pemilu</w:t>
        </w:r>
      </w:hyperlink>
      <w:r w:rsidRPr="00F16EC0">
        <w:rPr>
          <w:rFonts w:ascii="Times New Roman" w:hAnsi="Times New Roman" w:cs="Times New Roman"/>
          <w:color w:val="000000" w:themeColor="text1"/>
          <w:sz w:val="24"/>
          <w:szCs w:val="24"/>
        </w:rPr>
        <w:t>, diakses Jumat, 25 November 2016 pada pukul 14.43.</w:t>
      </w:r>
    </w:p>
    <w:p w:rsidR="00D647BC" w:rsidRPr="00F16EC0" w:rsidRDefault="00D647BC" w:rsidP="00D647BC">
      <w:pPr>
        <w:spacing w:line="240" w:lineRule="auto"/>
        <w:ind w:left="1276" w:hanging="425"/>
        <w:jc w:val="both"/>
        <w:rPr>
          <w:rFonts w:ascii="Times New Roman" w:hAnsi="Times New Roman" w:cs="Times New Roman"/>
          <w:color w:val="000000" w:themeColor="text1"/>
          <w:sz w:val="24"/>
          <w:szCs w:val="24"/>
        </w:rPr>
      </w:pPr>
      <w:r w:rsidRPr="00F16EC0">
        <w:rPr>
          <w:rFonts w:ascii="Times New Roman" w:hAnsi="Times New Roman" w:cs="Times New Roman"/>
          <w:color w:val="000000" w:themeColor="text1"/>
          <w:sz w:val="24"/>
          <w:szCs w:val="24"/>
        </w:rPr>
        <w:t xml:space="preserve">Gatha Uchiha, </w:t>
      </w:r>
      <w:r w:rsidRPr="00F16EC0">
        <w:rPr>
          <w:rFonts w:ascii="Times New Roman" w:hAnsi="Times New Roman" w:cs="Times New Roman"/>
          <w:i/>
          <w:color w:val="000000" w:themeColor="text1"/>
          <w:sz w:val="24"/>
          <w:szCs w:val="24"/>
        </w:rPr>
        <w:t>Demokrasi Langsung dan Tidak Langsung</w:t>
      </w:r>
      <w:r w:rsidRPr="00F16EC0">
        <w:rPr>
          <w:rFonts w:ascii="Times New Roman" w:hAnsi="Times New Roman" w:cs="Times New Roman"/>
          <w:color w:val="000000" w:themeColor="text1"/>
          <w:sz w:val="24"/>
          <w:szCs w:val="24"/>
        </w:rPr>
        <w:t>, dikutip dalam website: http://diamondthatha.blogspot.com/2010/12/demokrasi-langsung-dan-tidak-langsung.html, diakses Kamis, 11 Desember 2014 pada pukul 20.24.</w:t>
      </w:r>
    </w:p>
    <w:p w:rsidR="00D647BC" w:rsidRPr="00F16EC0" w:rsidRDefault="00D647BC" w:rsidP="00D647BC">
      <w:pPr>
        <w:spacing w:line="240" w:lineRule="auto"/>
        <w:ind w:left="1276" w:hanging="425"/>
        <w:jc w:val="both"/>
        <w:rPr>
          <w:rFonts w:ascii="Times New Roman" w:hAnsi="Times New Roman" w:cs="Times New Roman"/>
          <w:color w:val="000000" w:themeColor="text1"/>
          <w:sz w:val="24"/>
          <w:szCs w:val="24"/>
        </w:rPr>
      </w:pPr>
      <w:r w:rsidRPr="00F16EC0">
        <w:rPr>
          <w:rFonts w:ascii="Times New Roman" w:hAnsi="Times New Roman" w:cs="Times New Roman"/>
          <w:color w:val="000000" w:themeColor="text1"/>
          <w:sz w:val="24"/>
          <w:szCs w:val="24"/>
        </w:rPr>
        <w:t xml:space="preserve">Jowo News, </w:t>
      </w:r>
      <w:r w:rsidRPr="00F16EC0">
        <w:rPr>
          <w:rFonts w:ascii="Times New Roman" w:hAnsi="Times New Roman" w:cs="Times New Roman"/>
          <w:i/>
          <w:color w:val="000000" w:themeColor="text1"/>
          <w:sz w:val="24"/>
          <w:szCs w:val="24"/>
        </w:rPr>
        <w:t>Tak Ada Pemungutan Suara Ulang di TPS 10, Sikap Panwaslu Kota Semarang Dipertanyakan</w:t>
      </w:r>
      <w:r w:rsidRPr="00F16EC0">
        <w:rPr>
          <w:rFonts w:ascii="Times New Roman" w:hAnsi="Times New Roman" w:cs="Times New Roman"/>
          <w:color w:val="000000" w:themeColor="text1"/>
          <w:sz w:val="24"/>
          <w:szCs w:val="24"/>
        </w:rPr>
        <w:t xml:space="preserve">, dikutip dalam website: </w:t>
      </w:r>
      <w:hyperlink r:id="rId45" w:history="1">
        <w:r w:rsidRPr="00F16EC0">
          <w:rPr>
            <w:rStyle w:val="Hyperlink"/>
            <w:rFonts w:ascii="Times New Roman" w:hAnsi="Times New Roman" w:cs="Times New Roman"/>
            <w:color w:val="000000" w:themeColor="text1"/>
            <w:sz w:val="24"/>
            <w:szCs w:val="24"/>
          </w:rPr>
          <w:t>http://jowonews.com/2015/12/13/tak-ada-pemungutan-suara-ulang-di-tps-10-sikap-panwaslu-kota-semarang-dipertanyakan/</w:t>
        </w:r>
      </w:hyperlink>
      <w:r w:rsidRPr="00F16EC0">
        <w:rPr>
          <w:rFonts w:ascii="Times New Roman" w:hAnsi="Times New Roman" w:cs="Times New Roman"/>
          <w:color w:val="000000" w:themeColor="text1"/>
          <w:sz w:val="24"/>
          <w:szCs w:val="24"/>
        </w:rPr>
        <w:t>, diakses Selasa, 20 Desember 2016 pada pukul 12.39.</w:t>
      </w:r>
    </w:p>
    <w:p w:rsidR="00D647BC" w:rsidRPr="00B45E1E" w:rsidRDefault="00D647BC" w:rsidP="00D647BC">
      <w:pPr>
        <w:spacing w:line="240" w:lineRule="auto"/>
        <w:ind w:left="1276" w:hanging="425"/>
        <w:jc w:val="both"/>
        <w:rPr>
          <w:rFonts w:ascii="Times New Roman" w:hAnsi="Times New Roman" w:cs="Times New Roman"/>
          <w:color w:val="000000" w:themeColor="text1"/>
          <w:sz w:val="24"/>
          <w:szCs w:val="24"/>
        </w:rPr>
      </w:pPr>
      <w:r w:rsidRPr="00F16EC0">
        <w:rPr>
          <w:rFonts w:ascii="Times New Roman" w:hAnsi="Times New Roman" w:cs="Times New Roman"/>
          <w:color w:val="000000" w:themeColor="text1"/>
          <w:sz w:val="24"/>
          <w:szCs w:val="24"/>
        </w:rPr>
        <w:t xml:space="preserve">Wikipedia, </w:t>
      </w:r>
      <w:r w:rsidRPr="00F16EC0">
        <w:rPr>
          <w:rFonts w:ascii="Times New Roman" w:hAnsi="Times New Roman" w:cs="Times New Roman"/>
          <w:i/>
          <w:color w:val="000000" w:themeColor="text1"/>
          <w:sz w:val="24"/>
          <w:szCs w:val="24"/>
        </w:rPr>
        <w:t>Politik Uang</w:t>
      </w:r>
      <w:r w:rsidRPr="00F16EC0">
        <w:rPr>
          <w:rFonts w:ascii="Times New Roman" w:hAnsi="Times New Roman" w:cs="Times New Roman"/>
          <w:color w:val="000000" w:themeColor="text1"/>
          <w:sz w:val="24"/>
          <w:szCs w:val="24"/>
        </w:rPr>
        <w:t xml:space="preserve">, dikutip dalam website: </w:t>
      </w:r>
      <w:hyperlink r:id="rId46" w:history="1">
        <w:r w:rsidRPr="00F16EC0">
          <w:rPr>
            <w:rStyle w:val="Hyperlink"/>
            <w:rFonts w:ascii="Times New Roman" w:hAnsi="Times New Roman" w:cs="Times New Roman"/>
            <w:color w:val="000000" w:themeColor="text1"/>
            <w:sz w:val="24"/>
            <w:szCs w:val="24"/>
          </w:rPr>
          <w:t>https://id.wikipedia.org/wiki/Politik_uang</w:t>
        </w:r>
      </w:hyperlink>
      <w:r w:rsidRPr="00F16EC0">
        <w:rPr>
          <w:rFonts w:ascii="Times New Roman" w:hAnsi="Times New Roman" w:cs="Times New Roman"/>
          <w:color w:val="000000" w:themeColor="text1"/>
          <w:sz w:val="24"/>
          <w:szCs w:val="24"/>
        </w:rPr>
        <w:t>, diakses Rabu, 21 Desember 2016 pada pukul 11.01.</w:t>
      </w:r>
    </w:p>
    <w:p w:rsidR="00D647BC" w:rsidRDefault="00D647BC" w:rsidP="00D647BC">
      <w:pPr>
        <w:spacing w:line="240" w:lineRule="auto"/>
        <w:jc w:val="both"/>
        <w:rPr>
          <w:rFonts w:ascii="Times New Roman" w:hAnsi="Times New Roman" w:cs="Times New Roman"/>
          <w:sz w:val="24"/>
          <w:szCs w:val="24"/>
          <w:lang w:val="en-US"/>
        </w:rPr>
      </w:pPr>
    </w:p>
    <w:p w:rsidR="00D647BC" w:rsidRPr="00AA1F63" w:rsidRDefault="00D647BC" w:rsidP="00D647BC">
      <w:pPr>
        <w:spacing w:line="240" w:lineRule="auto"/>
        <w:jc w:val="both"/>
        <w:rPr>
          <w:rFonts w:ascii="Times New Roman" w:hAnsi="Times New Roman" w:cs="Times New Roman"/>
          <w:sz w:val="24"/>
          <w:szCs w:val="24"/>
          <w:lang w:val="en-US"/>
        </w:rPr>
      </w:pPr>
    </w:p>
    <w:p w:rsidR="00D647BC" w:rsidRDefault="00D647BC" w:rsidP="00D647BC">
      <w:pPr>
        <w:spacing w:line="480" w:lineRule="auto"/>
        <w:ind w:firstLine="709"/>
        <w:jc w:val="both"/>
        <w:rPr>
          <w:rFonts w:ascii="Times New Roman" w:hAnsi="Times New Roman" w:cs="Times New Roman"/>
          <w:b/>
          <w:sz w:val="24"/>
          <w:szCs w:val="24"/>
        </w:rPr>
      </w:pPr>
      <w:r w:rsidRPr="00C207CF">
        <w:rPr>
          <w:rFonts w:ascii="Times New Roman" w:hAnsi="Times New Roman" w:cs="Times New Roman"/>
          <w:b/>
          <w:sz w:val="24"/>
          <w:szCs w:val="24"/>
        </w:rPr>
        <w:t>KAMUS</w:t>
      </w:r>
    </w:p>
    <w:p w:rsidR="00D647BC" w:rsidRDefault="00D647BC" w:rsidP="00D647BC">
      <w:pPr>
        <w:spacing w:line="240" w:lineRule="auto"/>
        <w:ind w:left="1276" w:hanging="425"/>
        <w:jc w:val="both"/>
        <w:rPr>
          <w:rFonts w:ascii="Times New Roman" w:hAnsi="Times New Roman" w:cs="Times New Roman"/>
          <w:sz w:val="24"/>
          <w:szCs w:val="24"/>
        </w:rPr>
      </w:pPr>
      <w:r w:rsidRPr="00AF5284">
        <w:rPr>
          <w:rFonts w:ascii="Times New Roman" w:hAnsi="Times New Roman" w:cs="Times New Roman"/>
          <w:sz w:val="24"/>
          <w:szCs w:val="24"/>
        </w:rPr>
        <w:t>Kamus Besar Bahasa Indonesia</w:t>
      </w:r>
      <w:r>
        <w:rPr>
          <w:rFonts w:ascii="Times New Roman" w:hAnsi="Times New Roman" w:cs="Times New Roman"/>
          <w:sz w:val="24"/>
          <w:szCs w:val="24"/>
        </w:rPr>
        <w:t>,</w:t>
      </w:r>
      <w:r w:rsidRPr="00AF5284">
        <w:rPr>
          <w:rFonts w:ascii="Times New Roman" w:hAnsi="Times New Roman" w:cs="Times New Roman"/>
          <w:sz w:val="24"/>
          <w:szCs w:val="24"/>
        </w:rPr>
        <w:t xml:space="preserve"> (Jakarta: Balai Pustaka, 1997)</w:t>
      </w:r>
      <w:r>
        <w:rPr>
          <w:rFonts w:ascii="Times New Roman" w:hAnsi="Times New Roman" w:cs="Times New Roman"/>
          <w:sz w:val="24"/>
          <w:szCs w:val="24"/>
        </w:rPr>
        <w:t>.</w:t>
      </w:r>
    </w:p>
    <w:p w:rsidR="00D647BC" w:rsidRDefault="00D647BC" w:rsidP="00D647BC">
      <w:pPr>
        <w:spacing w:line="240" w:lineRule="auto"/>
        <w:jc w:val="both"/>
        <w:rPr>
          <w:rFonts w:ascii="Times New Roman" w:hAnsi="Times New Roman" w:cs="Times New Roman"/>
          <w:sz w:val="24"/>
          <w:szCs w:val="24"/>
        </w:rPr>
      </w:pPr>
    </w:p>
    <w:p w:rsidR="00D647BC" w:rsidRPr="00A844C1" w:rsidRDefault="00D647BC" w:rsidP="00D647BC">
      <w:pPr>
        <w:spacing w:line="48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HASIL </w:t>
      </w:r>
      <w:r w:rsidRPr="00A844C1">
        <w:rPr>
          <w:rFonts w:ascii="Times New Roman" w:hAnsi="Times New Roman" w:cs="Times New Roman"/>
          <w:b/>
          <w:sz w:val="24"/>
          <w:szCs w:val="24"/>
        </w:rPr>
        <w:t>WAWANCARA</w:t>
      </w:r>
    </w:p>
    <w:p w:rsidR="00D647BC" w:rsidRDefault="00D647BC" w:rsidP="00D647BC">
      <w:pPr>
        <w:ind w:left="1276" w:hanging="425"/>
        <w:rPr>
          <w:rFonts w:ascii="Times New Roman" w:hAnsi="Times New Roman" w:cs="Times New Roman"/>
          <w:sz w:val="24"/>
          <w:szCs w:val="24"/>
        </w:rPr>
      </w:pPr>
      <w:r w:rsidRPr="003C062D">
        <w:rPr>
          <w:rFonts w:ascii="Times New Roman" w:hAnsi="Times New Roman" w:cs="Times New Roman"/>
          <w:sz w:val="24"/>
          <w:szCs w:val="24"/>
        </w:rPr>
        <w:t xml:space="preserve">Bekti Maharani, </w:t>
      </w:r>
      <w:r w:rsidRPr="003C062D">
        <w:rPr>
          <w:rFonts w:ascii="Times New Roman" w:hAnsi="Times New Roman" w:cs="Times New Roman"/>
          <w:i/>
          <w:sz w:val="24"/>
          <w:szCs w:val="24"/>
        </w:rPr>
        <w:t>Wawancara</w:t>
      </w:r>
      <w:r w:rsidRPr="003C062D">
        <w:rPr>
          <w:rFonts w:ascii="Times New Roman" w:hAnsi="Times New Roman" w:cs="Times New Roman"/>
          <w:sz w:val="24"/>
          <w:szCs w:val="24"/>
        </w:rPr>
        <w:t>, Komisioner Divisi Pencegahan dan Hubungan Antar Lembaga Panwas Pemilihan Kota Semarang Tahun 2015 (Semarang: 28 November 2016).</w:t>
      </w:r>
    </w:p>
    <w:p w:rsidR="00D647BC" w:rsidRPr="00A844C1" w:rsidRDefault="00D647BC" w:rsidP="00D647BC">
      <w:pPr>
        <w:ind w:left="1276" w:hanging="425"/>
        <w:rPr>
          <w:rFonts w:ascii="Times New Roman" w:hAnsi="Times New Roman" w:cs="Times New Roman"/>
          <w:sz w:val="24"/>
          <w:szCs w:val="24"/>
        </w:rPr>
      </w:pPr>
      <w:r w:rsidRPr="003C062D">
        <w:rPr>
          <w:rFonts w:ascii="Times New Roman" w:hAnsi="Times New Roman" w:cs="Times New Roman"/>
          <w:sz w:val="24"/>
          <w:szCs w:val="24"/>
        </w:rPr>
        <w:t xml:space="preserve">Djoko Pamungkas, </w:t>
      </w:r>
      <w:r w:rsidRPr="003C062D">
        <w:rPr>
          <w:rFonts w:ascii="Times New Roman" w:hAnsi="Times New Roman" w:cs="Times New Roman"/>
          <w:i/>
          <w:sz w:val="24"/>
          <w:szCs w:val="24"/>
        </w:rPr>
        <w:t>Wawancara</w:t>
      </w:r>
      <w:r w:rsidRPr="003C062D">
        <w:rPr>
          <w:rFonts w:ascii="Times New Roman" w:hAnsi="Times New Roman" w:cs="Times New Roman"/>
          <w:sz w:val="24"/>
          <w:szCs w:val="24"/>
        </w:rPr>
        <w:t>, Penyidik Pembantu Polrestabes Semarang (Semarang: 28 Desember 2016).</w:t>
      </w:r>
    </w:p>
    <w:p w:rsidR="00D647BC" w:rsidRDefault="00D647BC" w:rsidP="00D647BC">
      <w:pPr>
        <w:ind w:left="1276" w:hanging="425"/>
        <w:rPr>
          <w:rFonts w:ascii="Times New Roman" w:hAnsi="Times New Roman" w:cs="Times New Roman"/>
          <w:sz w:val="24"/>
          <w:szCs w:val="24"/>
        </w:rPr>
      </w:pPr>
      <w:r w:rsidRPr="003C062D">
        <w:rPr>
          <w:rFonts w:ascii="Times New Roman" w:hAnsi="Times New Roman" w:cs="Times New Roman"/>
          <w:sz w:val="24"/>
          <w:szCs w:val="24"/>
        </w:rPr>
        <w:t xml:space="preserve">Muhammad Amin, </w:t>
      </w:r>
      <w:r w:rsidRPr="003C062D">
        <w:rPr>
          <w:rFonts w:ascii="Times New Roman" w:hAnsi="Times New Roman" w:cs="Times New Roman"/>
          <w:i/>
          <w:sz w:val="24"/>
          <w:szCs w:val="24"/>
        </w:rPr>
        <w:t>Wawancara</w:t>
      </w:r>
      <w:r w:rsidRPr="003C062D">
        <w:rPr>
          <w:rFonts w:ascii="Times New Roman" w:hAnsi="Times New Roman" w:cs="Times New Roman"/>
          <w:sz w:val="24"/>
          <w:szCs w:val="24"/>
        </w:rPr>
        <w:t>, Ketua Panwas Pemilihan Kota Semarang Tahun 2015 (Semarang: 28 November 2016).</w:t>
      </w:r>
    </w:p>
    <w:p w:rsidR="00D647BC" w:rsidRPr="00A844C1" w:rsidRDefault="00D647BC" w:rsidP="00D647BC">
      <w:pPr>
        <w:ind w:left="1276" w:hanging="425"/>
        <w:rPr>
          <w:rFonts w:ascii="Times New Roman" w:hAnsi="Times New Roman" w:cs="Times New Roman"/>
          <w:sz w:val="24"/>
          <w:szCs w:val="24"/>
        </w:rPr>
      </w:pPr>
      <w:r w:rsidRPr="003C062D">
        <w:rPr>
          <w:rFonts w:ascii="Times New Roman" w:hAnsi="Times New Roman" w:cs="Times New Roman"/>
          <w:sz w:val="24"/>
          <w:szCs w:val="24"/>
        </w:rPr>
        <w:t xml:space="preserve">Parlindungan Manik, </w:t>
      </w:r>
      <w:r w:rsidRPr="003C062D">
        <w:rPr>
          <w:rFonts w:ascii="Times New Roman" w:hAnsi="Times New Roman" w:cs="Times New Roman"/>
          <w:i/>
          <w:sz w:val="24"/>
          <w:szCs w:val="24"/>
        </w:rPr>
        <w:t>Wawancara</w:t>
      </w:r>
      <w:r w:rsidRPr="003C062D">
        <w:rPr>
          <w:rFonts w:ascii="Times New Roman" w:hAnsi="Times New Roman" w:cs="Times New Roman"/>
          <w:sz w:val="24"/>
          <w:szCs w:val="24"/>
        </w:rPr>
        <w:t>, Komisioner Divisi Penanganan dan Penindakan Pelanggaran Panwas Pemilihan Kota Semarang Tahun 2015 (Semarang: 21 Desember 2016).</w:t>
      </w:r>
    </w:p>
    <w:p w:rsidR="00D647BC" w:rsidRPr="00F16EC0" w:rsidRDefault="00D647BC" w:rsidP="00D647BC">
      <w:pPr>
        <w:ind w:left="1276" w:hanging="425"/>
        <w:rPr>
          <w:rFonts w:ascii="Times New Roman" w:hAnsi="Times New Roman" w:cs="Times New Roman"/>
          <w:sz w:val="24"/>
          <w:szCs w:val="24"/>
        </w:rPr>
      </w:pPr>
      <w:r w:rsidRPr="003C062D">
        <w:rPr>
          <w:rFonts w:ascii="Times New Roman" w:hAnsi="Times New Roman" w:cs="Times New Roman"/>
          <w:sz w:val="24"/>
          <w:szCs w:val="24"/>
        </w:rPr>
        <w:t xml:space="preserve">Sri Wahyu Ananingsih, </w:t>
      </w:r>
      <w:r w:rsidRPr="003C062D">
        <w:rPr>
          <w:rFonts w:ascii="Times New Roman" w:hAnsi="Times New Roman" w:cs="Times New Roman"/>
          <w:i/>
          <w:sz w:val="24"/>
          <w:szCs w:val="24"/>
        </w:rPr>
        <w:t>Wawancara</w:t>
      </w:r>
      <w:r w:rsidRPr="003C062D">
        <w:rPr>
          <w:rFonts w:ascii="Times New Roman" w:hAnsi="Times New Roman" w:cs="Times New Roman"/>
          <w:sz w:val="24"/>
          <w:szCs w:val="24"/>
        </w:rPr>
        <w:t>, Ketua Panwaslu Kota Semarang Tahun 2014 (Semarang: 03 Desember 2016).</w:t>
      </w:r>
    </w:p>
    <w:p w:rsidR="0088497F" w:rsidRPr="00D647BC" w:rsidRDefault="0088497F" w:rsidP="00D647BC">
      <w:pPr>
        <w:spacing w:after="160" w:line="480" w:lineRule="auto"/>
        <w:jc w:val="both"/>
        <w:rPr>
          <w:rFonts w:ascii="Times New Roman" w:hAnsi="Times New Roman" w:cs="Times New Roman"/>
          <w:sz w:val="24"/>
          <w:szCs w:val="24"/>
        </w:rPr>
      </w:pPr>
    </w:p>
    <w:p w:rsidR="003E3103" w:rsidRPr="003E3103" w:rsidRDefault="003E3103" w:rsidP="0088497F">
      <w:pPr>
        <w:spacing w:line="480" w:lineRule="auto"/>
        <w:jc w:val="both"/>
        <w:rPr>
          <w:rFonts w:ascii="Times New Roman" w:hAnsi="Times New Roman" w:cs="Times New Roman"/>
          <w:sz w:val="24"/>
          <w:szCs w:val="24"/>
        </w:rPr>
      </w:pPr>
    </w:p>
    <w:p w:rsidR="00412822" w:rsidRPr="00412822" w:rsidRDefault="00412822" w:rsidP="00412822">
      <w:pPr>
        <w:spacing w:line="480" w:lineRule="auto"/>
        <w:jc w:val="both"/>
        <w:rPr>
          <w:rFonts w:ascii="Times New Roman" w:hAnsi="Times New Roman" w:cs="Times New Roman"/>
          <w:b/>
          <w:sz w:val="24"/>
          <w:szCs w:val="24"/>
        </w:rPr>
      </w:pPr>
    </w:p>
    <w:p w:rsidR="00103482" w:rsidRPr="00103482" w:rsidRDefault="00103482" w:rsidP="00103482">
      <w:pPr>
        <w:spacing w:line="480" w:lineRule="auto"/>
        <w:jc w:val="both"/>
        <w:rPr>
          <w:rFonts w:ascii="Times New Roman" w:hAnsi="Times New Roman" w:cs="Times New Roman"/>
          <w:b/>
          <w:sz w:val="24"/>
          <w:szCs w:val="24"/>
        </w:rPr>
      </w:pPr>
    </w:p>
    <w:sectPr w:rsidR="00103482" w:rsidRPr="00103482" w:rsidSect="001527B9">
      <w:pgSz w:w="12240" w:h="15840"/>
      <w:pgMar w:top="2268" w:right="1701" w:bottom="1701" w:left="226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6EC" w:rsidRDefault="006336EC" w:rsidP="004238B8">
      <w:pPr>
        <w:spacing w:after="0" w:line="240" w:lineRule="auto"/>
      </w:pPr>
      <w:r>
        <w:separator/>
      </w:r>
    </w:p>
  </w:endnote>
  <w:endnote w:type="continuationSeparator" w:id="1">
    <w:p w:rsidR="006336EC" w:rsidRDefault="006336EC" w:rsidP="004238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9563"/>
      <w:docPartObj>
        <w:docPartGallery w:val="Page Numbers (Bottom of Page)"/>
        <w:docPartUnique/>
      </w:docPartObj>
    </w:sdtPr>
    <w:sdtContent>
      <w:p w:rsidR="006336EC" w:rsidRDefault="006D5F5C">
        <w:pPr>
          <w:pStyle w:val="Footer"/>
          <w:jc w:val="right"/>
        </w:pPr>
        <w:fldSimple w:instr=" PAGE   \* MERGEFORMAT ">
          <w:r w:rsidR="00BB185F">
            <w:rPr>
              <w:noProof/>
            </w:rPr>
            <w:t>xiii</w:t>
          </w:r>
        </w:fldSimple>
      </w:p>
    </w:sdtContent>
  </w:sdt>
  <w:p w:rsidR="006336EC" w:rsidRDefault="006336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6EC" w:rsidRDefault="006336EC" w:rsidP="004238B8">
      <w:pPr>
        <w:spacing w:after="0" w:line="240" w:lineRule="auto"/>
      </w:pPr>
      <w:r>
        <w:separator/>
      </w:r>
    </w:p>
  </w:footnote>
  <w:footnote w:type="continuationSeparator" w:id="1">
    <w:p w:rsidR="006336EC" w:rsidRDefault="006336EC" w:rsidP="004238B8">
      <w:pPr>
        <w:spacing w:after="0" w:line="240" w:lineRule="auto"/>
      </w:pPr>
      <w:r>
        <w:continuationSeparator/>
      </w:r>
    </w:p>
  </w:footnote>
  <w:footnote w:id="2">
    <w:p w:rsidR="006336EC" w:rsidRDefault="006336EC" w:rsidP="00363A7B">
      <w:pPr>
        <w:pStyle w:val="FootnoteText"/>
      </w:pPr>
      <w:r>
        <w:rPr>
          <w:rStyle w:val="FootnoteReference"/>
        </w:rPr>
        <w:footnoteRef/>
      </w:r>
      <w:r>
        <w:t xml:space="preserve"> </w:t>
      </w:r>
      <w:r w:rsidRPr="00F62188">
        <w:rPr>
          <w:rFonts w:ascii="Times New Roman" w:hAnsi="Times New Roman" w:cs="Times New Roman"/>
          <w:sz w:val="18"/>
          <w:szCs w:val="18"/>
        </w:rPr>
        <w:t xml:space="preserve">Muhammad Asfar, </w:t>
      </w:r>
      <w:r w:rsidRPr="00F62188">
        <w:rPr>
          <w:rFonts w:ascii="Times New Roman" w:hAnsi="Times New Roman" w:cs="Times New Roman"/>
          <w:i/>
          <w:sz w:val="18"/>
          <w:szCs w:val="18"/>
        </w:rPr>
        <w:t>Mendesain Managemen Pilkada</w:t>
      </w:r>
      <w:r w:rsidRPr="00F62188">
        <w:rPr>
          <w:rFonts w:ascii="Times New Roman" w:hAnsi="Times New Roman" w:cs="Times New Roman"/>
          <w:sz w:val="18"/>
          <w:szCs w:val="18"/>
        </w:rPr>
        <w:t xml:space="preserve"> (Surabaya: Pustaka Eureke, 2006), hal. 12.</w:t>
      </w:r>
    </w:p>
  </w:footnote>
  <w:footnote w:id="3">
    <w:p w:rsidR="006336EC" w:rsidRPr="00F62188" w:rsidRDefault="006336EC" w:rsidP="00363A7B">
      <w:pPr>
        <w:pStyle w:val="FootnoteText"/>
        <w:rPr>
          <w:rFonts w:ascii="Times New Roman" w:hAnsi="Times New Roman" w:cs="Times New Roman"/>
          <w:sz w:val="18"/>
          <w:szCs w:val="18"/>
        </w:rPr>
      </w:pPr>
      <w:r w:rsidRPr="00F62188">
        <w:rPr>
          <w:rStyle w:val="FootnoteReference"/>
          <w:rFonts w:ascii="Times New Roman" w:hAnsi="Times New Roman" w:cs="Times New Roman"/>
          <w:sz w:val="18"/>
          <w:szCs w:val="18"/>
        </w:rPr>
        <w:footnoteRef/>
      </w:r>
      <w:r w:rsidRPr="00F62188">
        <w:rPr>
          <w:rFonts w:ascii="Times New Roman" w:hAnsi="Times New Roman" w:cs="Times New Roman"/>
          <w:sz w:val="18"/>
          <w:szCs w:val="18"/>
        </w:rPr>
        <w:t xml:space="preserve"> Tjahjo Kumolo, </w:t>
      </w:r>
      <w:r w:rsidRPr="00F62188">
        <w:rPr>
          <w:rFonts w:ascii="Times New Roman" w:hAnsi="Times New Roman" w:cs="Times New Roman"/>
          <w:i/>
          <w:sz w:val="18"/>
          <w:szCs w:val="18"/>
        </w:rPr>
        <w:t>Politik Hukum Pilkada Serentak</w:t>
      </w:r>
      <w:r w:rsidRPr="00F62188">
        <w:rPr>
          <w:rFonts w:ascii="Times New Roman" w:hAnsi="Times New Roman" w:cs="Times New Roman"/>
          <w:sz w:val="18"/>
          <w:szCs w:val="18"/>
        </w:rPr>
        <w:t xml:space="preserve"> (Jakarta: Expose, 2015), hal. 33</w:t>
      </w:r>
    </w:p>
  </w:footnote>
  <w:footnote w:id="4">
    <w:p w:rsidR="006336EC" w:rsidRDefault="006336EC" w:rsidP="00363A7B">
      <w:pPr>
        <w:pStyle w:val="FootnoteText"/>
      </w:pPr>
      <w:r w:rsidRPr="00F62188">
        <w:rPr>
          <w:rStyle w:val="FootnoteReference"/>
          <w:rFonts w:ascii="Times New Roman" w:hAnsi="Times New Roman" w:cs="Times New Roman"/>
          <w:sz w:val="18"/>
          <w:szCs w:val="18"/>
        </w:rPr>
        <w:footnoteRef/>
      </w:r>
      <w:r w:rsidRPr="00F62188">
        <w:rPr>
          <w:rFonts w:ascii="Times New Roman" w:hAnsi="Times New Roman" w:cs="Times New Roman"/>
          <w:sz w:val="18"/>
          <w:szCs w:val="18"/>
        </w:rPr>
        <w:t xml:space="preserve"> </w:t>
      </w:r>
      <w:r w:rsidRPr="00F62188">
        <w:rPr>
          <w:rFonts w:ascii="Times New Roman" w:hAnsi="Times New Roman" w:cs="Times New Roman"/>
          <w:i/>
          <w:sz w:val="18"/>
          <w:szCs w:val="18"/>
        </w:rPr>
        <w:t>Ibid.,</w:t>
      </w:r>
      <w:r w:rsidRPr="00F62188">
        <w:rPr>
          <w:rFonts w:ascii="Times New Roman" w:hAnsi="Times New Roman" w:cs="Times New Roman"/>
          <w:sz w:val="18"/>
          <w:szCs w:val="18"/>
        </w:rPr>
        <w:t xml:space="preserve"> hal. 34.</w:t>
      </w:r>
    </w:p>
  </w:footnote>
  <w:footnote w:id="5">
    <w:p w:rsidR="006336EC" w:rsidRPr="00F62188" w:rsidRDefault="006336EC" w:rsidP="00363A7B">
      <w:pPr>
        <w:pStyle w:val="FootnoteText"/>
        <w:rPr>
          <w:rFonts w:ascii="Times New Roman" w:hAnsi="Times New Roman" w:cs="Times New Roman"/>
          <w:sz w:val="18"/>
          <w:szCs w:val="18"/>
        </w:rPr>
      </w:pPr>
      <w:r w:rsidRPr="00F62188">
        <w:rPr>
          <w:rStyle w:val="FootnoteReference"/>
          <w:rFonts w:ascii="Times New Roman" w:hAnsi="Times New Roman" w:cs="Times New Roman"/>
          <w:sz w:val="18"/>
          <w:szCs w:val="18"/>
        </w:rPr>
        <w:footnoteRef/>
      </w:r>
      <w:r w:rsidRPr="00F62188">
        <w:rPr>
          <w:rFonts w:ascii="Times New Roman" w:hAnsi="Times New Roman" w:cs="Times New Roman"/>
          <w:sz w:val="18"/>
          <w:szCs w:val="18"/>
        </w:rPr>
        <w:t xml:space="preserve"> </w:t>
      </w:r>
      <w:r w:rsidRPr="00F62188">
        <w:rPr>
          <w:rFonts w:ascii="Times New Roman" w:hAnsi="Times New Roman" w:cs="Times New Roman"/>
          <w:i/>
          <w:sz w:val="18"/>
          <w:szCs w:val="18"/>
        </w:rPr>
        <w:t>Ibid.,</w:t>
      </w:r>
      <w:r w:rsidRPr="00F62188">
        <w:rPr>
          <w:rFonts w:ascii="Times New Roman" w:hAnsi="Times New Roman" w:cs="Times New Roman"/>
          <w:sz w:val="18"/>
          <w:szCs w:val="18"/>
        </w:rPr>
        <w:t xml:space="preserve"> hal. 38-39.</w:t>
      </w:r>
    </w:p>
  </w:footnote>
  <w:footnote w:id="6">
    <w:p w:rsidR="006336EC" w:rsidRDefault="006336EC" w:rsidP="00363A7B">
      <w:pPr>
        <w:pStyle w:val="FootnoteText"/>
      </w:pPr>
      <w:r w:rsidRPr="00F62188">
        <w:rPr>
          <w:rStyle w:val="FootnoteReference"/>
          <w:rFonts w:ascii="Times New Roman" w:hAnsi="Times New Roman" w:cs="Times New Roman"/>
          <w:sz w:val="18"/>
          <w:szCs w:val="18"/>
        </w:rPr>
        <w:footnoteRef/>
      </w:r>
      <w:r w:rsidRPr="00F62188">
        <w:rPr>
          <w:rFonts w:ascii="Times New Roman" w:hAnsi="Times New Roman" w:cs="Times New Roman"/>
          <w:sz w:val="18"/>
          <w:szCs w:val="18"/>
        </w:rPr>
        <w:t xml:space="preserve"> Lihat dalam Konsideran, Republik Indonesia, Undang Nomor 8 Tahun 2015 tentang  Perubahan atas Undang-Undang Nomor 1 Tahun 2015 tentang Penetapan Peraturan Pemerintah Pengganti Undang-Undang Nomor 1 Tahun 2014 tentang Pemilihan Gubernur, Bupati, dan Walikota menjadi Undang-Undang.</w:t>
      </w:r>
    </w:p>
  </w:footnote>
  <w:footnote w:id="7">
    <w:p w:rsidR="006336EC" w:rsidRPr="00F62188" w:rsidRDefault="006336EC">
      <w:pPr>
        <w:pStyle w:val="FootnoteText"/>
        <w:rPr>
          <w:rFonts w:ascii="Times New Roman" w:hAnsi="Times New Roman" w:cs="Times New Roman"/>
          <w:sz w:val="18"/>
          <w:szCs w:val="18"/>
        </w:rPr>
      </w:pPr>
      <w:r w:rsidRPr="00F62188">
        <w:rPr>
          <w:rStyle w:val="FootnoteReference"/>
          <w:rFonts w:ascii="Times New Roman" w:hAnsi="Times New Roman" w:cs="Times New Roman"/>
          <w:sz w:val="18"/>
          <w:szCs w:val="18"/>
        </w:rPr>
        <w:footnoteRef/>
      </w:r>
      <w:r w:rsidRPr="00F62188">
        <w:rPr>
          <w:rFonts w:ascii="Times New Roman" w:hAnsi="Times New Roman" w:cs="Times New Roman"/>
          <w:sz w:val="18"/>
          <w:szCs w:val="18"/>
        </w:rPr>
        <w:t xml:space="preserve"> Istilah demokrasi berasal dari perkataan Yunani </w:t>
      </w:r>
      <w:r w:rsidRPr="00F62188">
        <w:rPr>
          <w:rFonts w:ascii="Times New Roman" w:hAnsi="Times New Roman" w:cs="Times New Roman"/>
          <w:i/>
          <w:sz w:val="18"/>
          <w:szCs w:val="18"/>
        </w:rPr>
        <w:t>“demokratia”</w:t>
      </w:r>
      <w:r w:rsidRPr="00F62188">
        <w:rPr>
          <w:rFonts w:ascii="Times New Roman" w:hAnsi="Times New Roman" w:cs="Times New Roman"/>
          <w:sz w:val="18"/>
          <w:szCs w:val="18"/>
        </w:rPr>
        <w:t xml:space="preserve">, arti pokok: </w:t>
      </w:r>
      <w:r w:rsidRPr="00F62188">
        <w:rPr>
          <w:rFonts w:ascii="Times New Roman" w:hAnsi="Times New Roman" w:cs="Times New Roman"/>
          <w:i/>
          <w:sz w:val="18"/>
          <w:szCs w:val="18"/>
        </w:rPr>
        <w:t xml:space="preserve">demos </w:t>
      </w:r>
      <w:r w:rsidRPr="00F62188">
        <w:rPr>
          <w:rFonts w:ascii="Times New Roman" w:hAnsi="Times New Roman" w:cs="Times New Roman"/>
          <w:sz w:val="18"/>
          <w:szCs w:val="18"/>
        </w:rPr>
        <w:t xml:space="preserve">= rakyat; </w:t>
      </w:r>
      <w:r w:rsidRPr="00F62188">
        <w:rPr>
          <w:rFonts w:ascii="Times New Roman" w:hAnsi="Times New Roman" w:cs="Times New Roman"/>
          <w:i/>
          <w:sz w:val="18"/>
          <w:szCs w:val="18"/>
        </w:rPr>
        <w:t>kratos</w:t>
      </w:r>
      <w:r w:rsidRPr="00F62188">
        <w:rPr>
          <w:rFonts w:ascii="Times New Roman" w:hAnsi="Times New Roman" w:cs="Times New Roman"/>
          <w:sz w:val="18"/>
          <w:szCs w:val="18"/>
        </w:rPr>
        <w:t xml:space="preserve"> = kekuatan; jadi kekuatan rakyat, atau suatu bentuk pemerintahan negara, dimana rakyat berpengaruh di atasnya, singkatnya pemerintahan rakyat, lihat dalam C.S.T Kansil dan Christine S.T Kansil, </w:t>
      </w:r>
      <w:r w:rsidRPr="00F62188">
        <w:rPr>
          <w:rFonts w:ascii="Times New Roman" w:hAnsi="Times New Roman" w:cs="Times New Roman"/>
          <w:i/>
          <w:sz w:val="18"/>
          <w:szCs w:val="18"/>
        </w:rPr>
        <w:t>Hukum Tata Negara Republik Indonesia</w:t>
      </w:r>
      <w:r w:rsidRPr="00F62188">
        <w:rPr>
          <w:rFonts w:ascii="Times New Roman" w:hAnsi="Times New Roman" w:cs="Times New Roman"/>
          <w:sz w:val="18"/>
          <w:szCs w:val="18"/>
        </w:rPr>
        <w:t xml:space="preserve"> (Jakarta: PT Rineke Cipta, 2008), hal. 90.</w:t>
      </w:r>
    </w:p>
  </w:footnote>
  <w:footnote w:id="8">
    <w:p w:rsidR="006336EC" w:rsidRPr="00F62188" w:rsidRDefault="006336EC" w:rsidP="00363A7B">
      <w:pPr>
        <w:pStyle w:val="FootnoteText"/>
        <w:rPr>
          <w:rFonts w:ascii="Times New Roman" w:hAnsi="Times New Roman" w:cs="Times New Roman"/>
          <w:sz w:val="18"/>
          <w:szCs w:val="18"/>
        </w:rPr>
      </w:pPr>
      <w:r w:rsidRPr="00F62188">
        <w:rPr>
          <w:rStyle w:val="FootnoteReference"/>
          <w:rFonts w:ascii="Times New Roman" w:hAnsi="Times New Roman" w:cs="Times New Roman"/>
          <w:sz w:val="18"/>
          <w:szCs w:val="18"/>
        </w:rPr>
        <w:footnoteRef/>
      </w:r>
      <w:r w:rsidRPr="00F62188">
        <w:rPr>
          <w:rFonts w:ascii="Times New Roman" w:hAnsi="Times New Roman" w:cs="Times New Roman"/>
          <w:sz w:val="18"/>
          <w:szCs w:val="18"/>
        </w:rPr>
        <w:t xml:space="preserve"> Optimistik artinya sesuatu yang bersifat optimis dan penuh harapan, lihat dalam Kamus Besar Bahasa Indonesia (Jakarta: Balai Pustaka, 1997), hal. 705. </w:t>
      </w:r>
    </w:p>
  </w:footnote>
  <w:footnote w:id="9">
    <w:p w:rsidR="006336EC" w:rsidRDefault="006336EC" w:rsidP="00363A7B">
      <w:pPr>
        <w:pStyle w:val="FootnoteText"/>
      </w:pPr>
      <w:r w:rsidRPr="00F62188">
        <w:rPr>
          <w:rStyle w:val="FootnoteReference"/>
          <w:rFonts w:ascii="Times New Roman" w:hAnsi="Times New Roman" w:cs="Times New Roman"/>
          <w:sz w:val="18"/>
          <w:szCs w:val="18"/>
        </w:rPr>
        <w:footnoteRef/>
      </w:r>
      <w:r w:rsidRPr="00F62188">
        <w:rPr>
          <w:rFonts w:ascii="Times New Roman" w:hAnsi="Times New Roman" w:cs="Times New Roman"/>
          <w:sz w:val="18"/>
          <w:szCs w:val="18"/>
        </w:rPr>
        <w:t xml:space="preserve"> Donni Edwin, et al., </w:t>
      </w:r>
      <w:r w:rsidRPr="00F62188">
        <w:rPr>
          <w:rFonts w:ascii="Times New Roman" w:hAnsi="Times New Roman" w:cs="Times New Roman"/>
          <w:i/>
          <w:sz w:val="18"/>
          <w:szCs w:val="18"/>
        </w:rPr>
        <w:t>Pilkada Langsung Demokratisasi Daerah dan Mitos Good Governance</w:t>
      </w:r>
      <w:r w:rsidRPr="00F62188">
        <w:rPr>
          <w:rFonts w:ascii="Times New Roman" w:hAnsi="Times New Roman" w:cs="Times New Roman"/>
          <w:sz w:val="18"/>
          <w:szCs w:val="18"/>
        </w:rPr>
        <w:t xml:space="preserve"> (Jakarta: Partnership, 2005), hal. 10.</w:t>
      </w:r>
    </w:p>
  </w:footnote>
  <w:footnote w:id="10">
    <w:p w:rsidR="006336EC" w:rsidRPr="00F62188" w:rsidRDefault="006336EC" w:rsidP="00363A7B">
      <w:pPr>
        <w:pStyle w:val="FootnoteText"/>
        <w:rPr>
          <w:rFonts w:ascii="Times New Roman" w:hAnsi="Times New Roman" w:cs="Times New Roman"/>
          <w:sz w:val="18"/>
          <w:szCs w:val="18"/>
        </w:rPr>
      </w:pPr>
      <w:r w:rsidRPr="00F62188">
        <w:rPr>
          <w:rStyle w:val="FootnoteReference"/>
          <w:rFonts w:ascii="Times New Roman" w:hAnsi="Times New Roman" w:cs="Times New Roman"/>
          <w:sz w:val="18"/>
          <w:szCs w:val="18"/>
        </w:rPr>
        <w:footnoteRef/>
      </w:r>
      <w:r w:rsidRPr="00F62188">
        <w:rPr>
          <w:rFonts w:ascii="Times New Roman" w:hAnsi="Times New Roman" w:cs="Times New Roman"/>
          <w:sz w:val="18"/>
          <w:szCs w:val="18"/>
        </w:rPr>
        <w:t xml:space="preserve"> Gelombang pertama dilaksanakan pada tanggal 9 Desember 2015 bagi kepala daerah yang masa baktinya berakhir pada tahun 2015 dan semester pertama tahun 2016. Gelombang kedua akan dilaksanakan Februari 2017 bagi kepala daerah yang masa baktinya berakhir pada semester kedua 2016 dan berakhir pada 2017. Gelombang ketiga akan dilaksanakan pada Juni 2018 untuk kepala daerah yang masa jabatannya berakhir pada tahun 2018 dan 2019. Gelombang keempat akan diadakan tahun 2020 untuk kepala daerah yang terpilih melalui Pilkada serentak Desember 2015. Gelombang kelima akan dilaksanakan tahun 2022 untuk kepala daerah hasil Pilkada serentak 2017. Gelombang keenam dilaksanakan tahun 2023 untuk kepala daerah hasil Pilkada serentak 2018. Serta gelombang ketujuh yang merupakan pilkada serentak di seluruh provinsi, kabupaten, kota di Indonesia dilaksanakan pada tahun 2027, lihat dalam Tjahjo Kumolo, </w:t>
      </w:r>
      <w:r w:rsidRPr="00F62188">
        <w:rPr>
          <w:rFonts w:ascii="Times New Roman" w:hAnsi="Times New Roman" w:cs="Times New Roman"/>
          <w:i/>
          <w:sz w:val="18"/>
          <w:szCs w:val="18"/>
          <w:lang w:val="en-US"/>
        </w:rPr>
        <w:t>Op.cit</w:t>
      </w:r>
      <w:r w:rsidRPr="00F62188">
        <w:rPr>
          <w:rFonts w:ascii="Times New Roman" w:hAnsi="Times New Roman" w:cs="Times New Roman"/>
          <w:sz w:val="18"/>
          <w:szCs w:val="18"/>
          <w:lang w:val="en-US"/>
        </w:rPr>
        <w:t>.,</w:t>
      </w:r>
      <w:r w:rsidRPr="00F62188">
        <w:rPr>
          <w:rFonts w:ascii="Times New Roman" w:hAnsi="Times New Roman" w:cs="Times New Roman"/>
          <w:sz w:val="18"/>
          <w:szCs w:val="18"/>
        </w:rPr>
        <w:t xml:space="preserve"> hal. 60. </w:t>
      </w:r>
    </w:p>
  </w:footnote>
  <w:footnote w:id="11">
    <w:p w:rsidR="006336EC" w:rsidRPr="00F62188" w:rsidRDefault="006336EC" w:rsidP="00363A7B">
      <w:pPr>
        <w:pStyle w:val="FootnoteText"/>
        <w:rPr>
          <w:rFonts w:ascii="Times New Roman" w:hAnsi="Times New Roman" w:cs="Times New Roman"/>
          <w:sz w:val="18"/>
          <w:szCs w:val="18"/>
        </w:rPr>
      </w:pPr>
      <w:r w:rsidRPr="00F62188">
        <w:rPr>
          <w:rStyle w:val="FootnoteReference"/>
          <w:rFonts w:ascii="Times New Roman" w:hAnsi="Times New Roman" w:cs="Times New Roman"/>
          <w:sz w:val="18"/>
          <w:szCs w:val="18"/>
        </w:rPr>
        <w:footnoteRef/>
      </w:r>
      <w:r w:rsidRPr="00F62188">
        <w:rPr>
          <w:rFonts w:ascii="Times New Roman" w:hAnsi="Times New Roman" w:cs="Times New Roman"/>
          <w:sz w:val="18"/>
          <w:szCs w:val="18"/>
        </w:rPr>
        <w:t xml:space="preserve"> </w:t>
      </w:r>
      <w:r>
        <w:rPr>
          <w:rFonts w:ascii="Times New Roman" w:hAnsi="Times New Roman" w:cs="Times New Roman"/>
          <w:sz w:val="18"/>
          <w:szCs w:val="18"/>
        </w:rPr>
        <w:t xml:space="preserve">Topo </w:t>
      </w:r>
      <w:r w:rsidRPr="00F62188">
        <w:rPr>
          <w:rFonts w:ascii="Times New Roman" w:hAnsi="Times New Roman" w:cs="Times New Roman"/>
          <w:sz w:val="18"/>
          <w:szCs w:val="18"/>
        </w:rPr>
        <w:t>Santoso</w:t>
      </w:r>
      <w:r>
        <w:rPr>
          <w:rFonts w:ascii="Times New Roman" w:hAnsi="Times New Roman" w:cs="Times New Roman"/>
          <w:sz w:val="18"/>
          <w:szCs w:val="18"/>
        </w:rPr>
        <w:t xml:space="preserve"> dan Didik Supriyanto</w:t>
      </w:r>
      <w:r w:rsidRPr="00F62188">
        <w:rPr>
          <w:rFonts w:ascii="Times New Roman" w:hAnsi="Times New Roman" w:cs="Times New Roman"/>
          <w:sz w:val="18"/>
          <w:szCs w:val="18"/>
        </w:rPr>
        <w:t xml:space="preserve">, </w:t>
      </w:r>
      <w:r w:rsidRPr="00F62188">
        <w:rPr>
          <w:rFonts w:ascii="Times New Roman" w:hAnsi="Times New Roman" w:cs="Times New Roman"/>
          <w:i/>
          <w:sz w:val="18"/>
          <w:szCs w:val="18"/>
        </w:rPr>
        <w:t>Mengawasi Pemilu Mengawal Demokrasi</w:t>
      </w:r>
      <w:r w:rsidRPr="00F62188">
        <w:rPr>
          <w:rFonts w:ascii="Times New Roman" w:hAnsi="Times New Roman" w:cs="Times New Roman"/>
          <w:sz w:val="18"/>
          <w:szCs w:val="18"/>
        </w:rPr>
        <w:t xml:space="preserve"> (Jakarta: PT RajaGrafindo Persada, 2004), hal. 68.</w:t>
      </w:r>
    </w:p>
  </w:footnote>
  <w:footnote w:id="12">
    <w:p w:rsidR="006336EC" w:rsidRPr="00F62188" w:rsidRDefault="006336EC" w:rsidP="003106FA">
      <w:pPr>
        <w:pStyle w:val="FootnoteText"/>
        <w:rPr>
          <w:rFonts w:ascii="Times New Roman" w:hAnsi="Times New Roman" w:cs="Times New Roman"/>
          <w:sz w:val="18"/>
          <w:szCs w:val="18"/>
        </w:rPr>
      </w:pPr>
      <w:r w:rsidRPr="00F62188">
        <w:rPr>
          <w:rStyle w:val="FootnoteReference"/>
          <w:rFonts w:ascii="Times New Roman" w:hAnsi="Times New Roman" w:cs="Times New Roman"/>
          <w:sz w:val="18"/>
          <w:szCs w:val="18"/>
        </w:rPr>
        <w:footnoteRef/>
      </w:r>
      <w:r w:rsidRPr="00F62188">
        <w:rPr>
          <w:rFonts w:ascii="Times New Roman" w:hAnsi="Times New Roman" w:cs="Times New Roman"/>
          <w:sz w:val="18"/>
          <w:szCs w:val="18"/>
        </w:rPr>
        <w:t xml:space="preserve"> </w:t>
      </w:r>
      <w:r w:rsidRPr="00F62188">
        <w:rPr>
          <w:rFonts w:ascii="Times New Roman" w:hAnsi="Times New Roman" w:cs="Times New Roman"/>
          <w:sz w:val="18"/>
          <w:szCs w:val="18"/>
          <w:lang w:val="en-US"/>
        </w:rPr>
        <w:t xml:space="preserve">A. Mukthie Fadjar, </w:t>
      </w:r>
      <w:r w:rsidRPr="00F62188">
        <w:rPr>
          <w:rFonts w:ascii="Times New Roman" w:hAnsi="Times New Roman" w:cs="Times New Roman"/>
          <w:i/>
          <w:sz w:val="18"/>
          <w:szCs w:val="18"/>
          <w:lang w:val="en-US"/>
        </w:rPr>
        <w:t>Pemilu, Perselisihan Hasil Pemilu, dan Demokrasi</w:t>
      </w:r>
      <w:r w:rsidRPr="00F62188">
        <w:rPr>
          <w:rFonts w:ascii="Times New Roman" w:hAnsi="Times New Roman" w:cs="Times New Roman"/>
          <w:sz w:val="18"/>
          <w:szCs w:val="18"/>
          <w:lang w:val="en-US"/>
        </w:rPr>
        <w:t xml:space="preserve"> (Malang: Setara Press, 2013), hal</w:t>
      </w:r>
      <w:r w:rsidRPr="00F62188">
        <w:rPr>
          <w:rFonts w:ascii="Times New Roman" w:hAnsi="Times New Roman" w:cs="Times New Roman"/>
          <w:sz w:val="18"/>
          <w:szCs w:val="18"/>
        </w:rPr>
        <w:t>.</w:t>
      </w:r>
      <w:r w:rsidRPr="00F62188">
        <w:rPr>
          <w:rFonts w:ascii="Times New Roman" w:hAnsi="Times New Roman" w:cs="Times New Roman"/>
          <w:sz w:val="18"/>
          <w:szCs w:val="18"/>
          <w:lang w:val="en-US"/>
        </w:rPr>
        <w:t xml:space="preserve"> 1</w:t>
      </w:r>
      <w:r w:rsidRPr="00F62188">
        <w:rPr>
          <w:rFonts w:ascii="Times New Roman" w:hAnsi="Times New Roman" w:cs="Times New Roman"/>
          <w:sz w:val="18"/>
          <w:szCs w:val="18"/>
        </w:rPr>
        <w:t>04</w:t>
      </w:r>
      <w:r w:rsidRPr="00F62188">
        <w:rPr>
          <w:rFonts w:ascii="Times New Roman" w:hAnsi="Times New Roman" w:cs="Times New Roman"/>
          <w:sz w:val="18"/>
          <w:szCs w:val="18"/>
          <w:lang w:val="en-US"/>
        </w:rPr>
        <w:t>.</w:t>
      </w:r>
    </w:p>
  </w:footnote>
  <w:footnote w:id="13">
    <w:p w:rsidR="006336EC" w:rsidRPr="00F62188" w:rsidRDefault="006336EC">
      <w:pPr>
        <w:pStyle w:val="FootnoteText"/>
        <w:rPr>
          <w:rFonts w:ascii="Times New Roman" w:hAnsi="Times New Roman" w:cs="Times New Roman"/>
          <w:sz w:val="18"/>
          <w:szCs w:val="18"/>
        </w:rPr>
      </w:pPr>
      <w:r w:rsidRPr="00F62188">
        <w:rPr>
          <w:rStyle w:val="FootnoteReference"/>
          <w:rFonts w:ascii="Times New Roman" w:hAnsi="Times New Roman" w:cs="Times New Roman"/>
          <w:sz w:val="18"/>
          <w:szCs w:val="18"/>
        </w:rPr>
        <w:footnoteRef/>
      </w:r>
      <w:r w:rsidRPr="00F62188">
        <w:rPr>
          <w:rFonts w:ascii="Times New Roman" w:hAnsi="Times New Roman" w:cs="Times New Roman"/>
          <w:sz w:val="18"/>
          <w:szCs w:val="18"/>
        </w:rPr>
        <w:t xml:space="preserve"> Tjahjo Kumolo, </w:t>
      </w:r>
      <w:r w:rsidRPr="00F62188">
        <w:rPr>
          <w:rFonts w:ascii="Times New Roman" w:hAnsi="Times New Roman" w:cs="Times New Roman"/>
          <w:i/>
          <w:sz w:val="18"/>
          <w:szCs w:val="18"/>
          <w:lang w:val="en-US"/>
        </w:rPr>
        <w:t>Op.cit</w:t>
      </w:r>
      <w:r w:rsidRPr="00F62188">
        <w:rPr>
          <w:rFonts w:ascii="Times New Roman" w:hAnsi="Times New Roman" w:cs="Times New Roman"/>
          <w:sz w:val="18"/>
          <w:szCs w:val="18"/>
          <w:lang w:val="en-US"/>
        </w:rPr>
        <w:t>.,</w:t>
      </w:r>
      <w:r w:rsidRPr="00F62188">
        <w:rPr>
          <w:rFonts w:ascii="Times New Roman" w:hAnsi="Times New Roman" w:cs="Times New Roman"/>
          <w:sz w:val="18"/>
          <w:szCs w:val="18"/>
        </w:rPr>
        <w:t xml:space="preserve"> hal. 34.</w:t>
      </w:r>
    </w:p>
  </w:footnote>
  <w:footnote w:id="14">
    <w:p w:rsidR="006336EC" w:rsidRPr="00A35668" w:rsidRDefault="006336EC">
      <w:pPr>
        <w:pStyle w:val="FootnoteText"/>
        <w:rPr>
          <w:i/>
        </w:rPr>
      </w:pPr>
      <w:r w:rsidRPr="00F62188">
        <w:rPr>
          <w:rStyle w:val="FootnoteReference"/>
          <w:rFonts w:ascii="Times New Roman" w:hAnsi="Times New Roman" w:cs="Times New Roman"/>
          <w:sz w:val="18"/>
          <w:szCs w:val="18"/>
        </w:rPr>
        <w:footnoteRef/>
      </w:r>
      <w:r w:rsidRPr="00F62188">
        <w:rPr>
          <w:rFonts w:ascii="Times New Roman" w:hAnsi="Times New Roman" w:cs="Times New Roman"/>
          <w:sz w:val="18"/>
          <w:szCs w:val="18"/>
        </w:rPr>
        <w:t xml:space="preserve"> Ari Pradhanawati, </w:t>
      </w:r>
      <w:r w:rsidRPr="00F62188">
        <w:rPr>
          <w:rFonts w:ascii="Times New Roman" w:hAnsi="Times New Roman" w:cs="Times New Roman"/>
          <w:i/>
          <w:sz w:val="18"/>
          <w:szCs w:val="18"/>
        </w:rPr>
        <w:t xml:space="preserve">Pilkada Langsung Tradisi Baru Demokrasi Lokal </w:t>
      </w:r>
      <w:r w:rsidRPr="00F62188">
        <w:rPr>
          <w:rFonts w:ascii="Times New Roman" w:hAnsi="Times New Roman" w:cs="Times New Roman"/>
          <w:sz w:val="18"/>
          <w:szCs w:val="18"/>
        </w:rPr>
        <w:t>(Surakarta: Pustaka Rumpun Halang, 2005), hal. 123.</w:t>
      </w:r>
    </w:p>
  </w:footnote>
  <w:footnote w:id="15">
    <w:p w:rsidR="006336EC" w:rsidRPr="00F62188" w:rsidRDefault="006336EC">
      <w:pPr>
        <w:pStyle w:val="FootnoteText"/>
        <w:rPr>
          <w:rFonts w:ascii="Times New Roman" w:hAnsi="Times New Roman" w:cs="Times New Roman"/>
          <w:sz w:val="18"/>
          <w:szCs w:val="18"/>
        </w:rPr>
      </w:pPr>
      <w:r w:rsidRPr="00F62188">
        <w:rPr>
          <w:rStyle w:val="FootnoteReference"/>
          <w:rFonts w:ascii="Times New Roman" w:hAnsi="Times New Roman" w:cs="Times New Roman"/>
          <w:sz w:val="18"/>
          <w:szCs w:val="18"/>
        </w:rPr>
        <w:footnoteRef/>
      </w:r>
      <w:r w:rsidRPr="00F62188">
        <w:rPr>
          <w:rFonts w:ascii="Times New Roman" w:hAnsi="Times New Roman" w:cs="Times New Roman"/>
          <w:sz w:val="18"/>
          <w:szCs w:val="18"/>
        </w:rPr>
        <w:t xml:space="preserve"> Donni Edwin, dkk, </w:t>
      </w:r>
      <w:r w:rsidRPr="00F62188">
        <w:rPr>
          <w:rFonts w:ascii="Times New Roman" w:hAnsi="Times New Roman" w:cs="Times New Roman"/>
          <w:i/>
          <w:sz w:val="18"/>
          <w:szCs w:val="18"/>
          <w:lang w:val="en-US"/>
        </w:rPr>
        <w:t>Op.cit</w:t>
      </w:r>
      <w:r w:rsidRPr="00F62188">
        <w:rPr>
          <w:rFonts w:ascii="Times New Roman" w:hAnsi="Times New Roman" w:cs="Times New Roman"/>
          <w:sz w:val="18"/>
          <w:szCs w:val="18"/>
          <w:lang w:val="en-US"/>
        </w:rPr>
        <w:t>.,</w:t>
      </w:r>
      <w:r w:rsidRPr="00F62188">
        <w:rPr>
          <w:rFonts w:ascii="Times New Roman" w:hAnsi="Times New Roman" w:cs="Times New Roman"/>
          <w:sz w:val="18"/>
          <w:szCs w:val="18"/>
        </w:rPr>
        <w:t xml:space="preserve"> hal. 2.</w:t>
      </w:r>
    </w:p>
  </w:footnote>
  <w:footnote w:id="16">
    <w:p w:rsidR="006336EC" w:rsidRDefault="006336EC">
      <w:pPr>
        <w:pStyle w:val="FootnoteText"/>
      </w:pPr>
      <w:r w:rsidRPr="00F62188">
        <w:rPr>
          <w:rStyle w:val="FootnoteReference"/>
          <w:rFonts w:ascii="Times New Roman" w:hAnsi="Times New Roman" w:cs="Times New Roman"/>
          <w:sz w:val="18"/>
          <w:szCs w:val="18"/>
        </w:rPr>
        <w:footnoteRef/>
      </w:r>
      <w:r w:rsidRPr="00F62188">
        <w:rPr>
          <w:rFonts w:ascii="Times New Roman" w:hAnsi="Times New Roman" w:cs="Times New Roman"/>
          <w:sz w:val="18"/>
          <w:szCs w:val="18"/>
        </w:rPr>
        <w:t xml:space="preserve"> Bagir Manan, </w:t>
      </w:r>
      <w:r w:rsidRPr="00F62188">
        <w:rPr>
          <w:rFonts w:ascii="Times New Roman" w:hAnsi="Times New Roman" w:cs="Times New Roman"/>
          <w:i/>
          <w:sz w:val="18"/>
          <w:szCs w:val="18"/>
        </w:rPr>
        <w:t>Menyongsong Fajar Otonomi Daerah di Indonesia</w:t>
      </w:r>
      <w:r w:rsidRPr="00F62188">
        <w:rPr>
          <w:rFonts w:ascii="Times New Roman" w:hAnsi="Times New Roman" w:cs="Times New Roman"/>
          <w:sz w:val="18"/>
          <w:szCs w:val="18"/>
        </w:rPr>
        <w:t xml:space="preserve"> (Yogyakarta: Fakultas Hukum Universitas Islam Indonesia, 2004), hal. 59.</w:t>
      </w:r>
    </w:p>
  </w:footnote>
  <w:footnote w:id="17">
    <w:p w:rsidR="006336EC" w:rsidRPr="00F62188" w:rsidRDefault="006336EC">
      <w:pPr>
        <w:pStyle w:val="FootnoteText"/>
        <w:rPr>
          <w:rFonts w:ascii="Times New Roman" w:hAnsi="Times New Roman" w:cs="Times New Roman"/>
          <w:sz w:val="18"/>
          <w:szCs w:val="18"/>
        </w:rPr>
      </w:pPr>
      <w:r w:rsidRPr="00F62188">
        <w:rPr>
          <w:rStyle w:val="FootnoteReference"/>
          <w:rFonts w:ascii="Times New Roman" w:hAnsi="Times New Roman" w:cs="Times New Roman"/>
          <w:sz w:val="18"/>
          <w:szCs w:val="18"/>
        </w:rPr>
        <w:footnoteRef/>
      </w:r>
      <w:r w:rsidRPr="00F62188">
        <w:rPr>
          <w:rFonts w:ascii="Times New Roman" w:hAnsi="Times New Roman" w:cs="Times New Roman"/>
          <w:sz w:val="18"/>
          <w:szCs w:val="18"/>
        </w:rPr>
        <w:t xml:space="preserve"> Rozali Abdullah, </w:t>
      </w:r>
      <w:r w:rsidRPr="00F62188">
        <w:rPr>
          <w:rFonts w:ascii="Times New Roman" w:hAnsi="Times New Roman" w:cs="Times New Roman"/>
          <w:i/>
          <w:sz w:val="18"/>
          <w:szCs w:val="18"/>
        </w:rPr>
        <w:t xml:space="preserve">Pelaksanaan Otonomi Luas dengan </w:t>
      </w:r>
      <w:r>
        <w:rPr>
          <w:rFonts w:ascii="Times New Roman" w:hAnsi="Times New Roman" w:cs="Times New Roman"/>
          <w:i/>
          <w:sz w:val="18"/>
          <w:szCs w:val="18"/>
        </w:rPr>
        <w:t>Pemilihan Kepala Daerah</w:t>
      </w:r>
      <w:r w:rsidRPr="00F62188">
        <w:rPr>
          <w:rFonts w:ascii="Times New Roman" w:hAnsi="Times New Roman" w:cs="Times New Roman"/>
          <w:i/>
          <w:sz w:val="18"/>
          <w:szCs w:val="18"/>
        </w:rPr>
        <w:t xml:space="preserve"> Secara Langsung</w:t>
      </w:r>
      <w:r w:rsidRPr="00F62188">
        <w:rPr>
          <w:rFonts w:ascii="Times New Roman" w:hAnsi="Times New Roman" w:cs="Times New Roman"/>
          <w:sz w:val="18"/>
          <w:szCs w:val="18"/>
        </w:rPr>
        <w:t xml:space="preserve"> (Jakarta: PT RajaGrafindo Persada, 2005), hal. 53. </w:t>
      </w:r>
    </w:p>
  </w:footnote>
  <w:footnote w:id="18">
    <w:p w:rsidR="006336EC" w:rsidRPr="00F62188" w:rsidRDefault="006336EC">
      <w:pPr>
        <w:pStyle w:val="FootnoteText"/>
        <w:rPr>
          <w:rFonts w:ascii="Times New Roman" w:hAnsi="Times New Roman" w:cs="Times New Roman"/>
          <w:sz w:val="18"/>
          <w:szCs w:val="18"/>
        </w:rPr>
      </w:pPr>
      <w:r w:rsidRPr="00F62188">
        <w:rPr>
          <w:rStyle w:val="FootnoteReference"/>
          <w:rFonts w:ascii="Times New Roman" w:hAnsi="Times New Roman" w:cs="Times New Roman"/>
          <w:sz w:val="18"/>
          <w:szCs w:val="18"/>
        </w:rPr>
        <w:footnoteRef/>
      </w:r>
      <w:r w:rsidRPr="00F62188">
        <w:rPr>
          <w:rFonts w:ascii="Times New Roman" w:hAnsi="Times New Roman" w:cs="Times New Roman"/>
          <w:sz w:val="18"/>
          <w:szCs w:val="18"/>
        </w:rPr>
        <w:t xml:space="preserve"> Muhammad Asfar, </w:t>
      </w:r>
      <w:r w:rsidRPr="00F62188">
        <w:rPr>
          <w:rFonts w:ascii="Times New Roman" w:hAnsi="Times New Roman" w:cs="Times New Roman"/>
          <w:i/>
          <w:sz w:val="18"/>
          <w:szCs w:val="18"/>
          <w:lang w:val="en-US"/>
        </w:rPr>
        <w:t>Op.cit</w:t>
      </w:r>
      <w:r w:rsidRPr="00F62188">
        <w:rPr>
          <w:rFonts w:ascii="Times New Roman" w:hAnsi="Times New Roman" w:cs="Times New Roman"/>
          <w:sz w:val="18"/>
          <w:szCs w:val="18"/>
          <w:lang w:val="en-US"/>
        </w:rPr>
        <w:t>.,</w:t>
      </w:r>
      <w:r w:rsidRPr="00F62188">
        <w:rPr>
          <w:rFonts w:ascii="Times New Roman" w:hAnsi="Times New Roman" w:cs="Times New Roman"/>
          <w:sz w:val="18"/>
          <w:szCs w:val="18"/>
        </w:rPr>
        <w:t xml:space="preserve"> hal. 15.</w:t>
      </w:r>
    </w:p>
  </w:footnote>
  <w:footnote w:id="19">
    <w:p w:rsidR="006336EC" w:rsidRPr="000F182C" w:rsidRDefault="006336EC">
      <w:pPr>
        <w:pStyle w:val="FootnoteText"/>
        <w:rPr>
          <w:rFonts w:ascii="Times New Roman" w:hAnsi="Times New Roman" w:cs="Times New Roman"/>
          <w:sz w:val="18"/>
          <w:szCs w:val="18"/>
        </w:rPr>
      </w:pPr>
      <w:r w:rsidRPr="000F182C">
        <w:rPr>
          <w:rStyle w:val="FootnoteReference"/>
          <w:rFonts w:ascii="Times New Roman" w:hAnsi="Times New Roman" w:cs="Times New Roman"/>
          <w:sz w:val="18"/>
          <w:szCs w:val="18"/>
        </w:rPr>
        <w:footnoteRef/>
      </w:r>
      <w:r w:rsidRPr="000F182C">
        <w:rPr>
          <w:rFonts w:ascii="Times New Roman" w:hAnsi="Times New Roman" w:cs="Times New Roman"/>
          <w:sz w:val="18"/>
          <w:szCs w:val="18"/>
        </w:rPr>
        <w:t xml:space="preserve"> Ramlan Surbakti, Didik Supriyanto dan Hasyim Asy’ari, </w:t>
      </w:r>
      <w:r w:rsidRPr="000F182C">
        <w:rPr>
          <w:rFonts w:ascii="Times New Roman" w:hAnsi="Times New Roman" w:cs="Times New Roman"/>
          <w:i/>
          <w:sz w:val="18"/>
          <w:szCs w:val="18"/>
        </w:rPr>
        <w:t>Seri Demokrasi Elektoral Buku 2: Menyederhanakan Waktu Penyelenggaraan Pemilu</w:t>
      </w:r>
      <w:r w:rsidRPr="000F182C">
        <w:rPr>
          <w:rFonts w:ascii="Times New Roman" w:hAnsi="Times New Roman" w:cs="Times New Roman"/>
          <w:sz w:val="18"/>
          <w:szCs w:val="18"/>
        </w:rPr>
        <w:t xml:space="preserve"> (Jakarta: Kemitraan, 2011), hal. 32-33.</w:t>
      </w:r>
    </w:p>
  </w:footnote>
  <w:footnote w:id="20">
    <w:p w:rsidR="006336EC" w:rsidRPr="000F182C" w:rsidRDefault="006336EC" w:rsidP="00080EEC">
      <w:pPr>
        <w:pStyle w:val="FootnoteText"/>
        <w:rPr>
          <w:rFonts w:ascii="Times New Roman" w:hAnsi="Times New Roman" w:cs="Times New Roman"/>
          <w:sz w:val="18"/>
          <w:szCs w:val="18"/>
        </w:rPr>
      </w:pPr>
      <w:r w:rsidRPr="000F182C">
        <w:rPr>
          <w:rStyle w:val="FootnoteReference"/>
          <w:rFonts w:ascii="Times New Roman" w:hAnsi="Times New Roman" w:cs="Times New Roman"/>
          <w:sz w:val="18"/>
          <w:szCs w:val="18"/>
        </w:rPr>
        <w:footnoteRef/>
      </w:r>
      <w:r w:rsidRPr="000F182C">
        <w:rPr>
          <w:rFonts w:ascii="Times New Roman" w:hAnsi="Times New Roman" w:cs="Times New Roman"/>
          <w:sz w:val="18"/>
          <w:szCs w:val="18"/>
        </w:rPr>
        <w:t xml:space="preserve"> </w:t>
      </w:r>
      <w:r w:rsidRPr="000F182C">
        <w:rPr>
          <w:rFonts w:ascii="Times New Roman" w:hAnsi="Times New Roman" w:cs="Times New Roman"/>
          <w:i/>
          <w:sz w:val="18"/>
          <w:szCs w:val="18"/>
        </w:rPr>
        <w:t>Ibid.,</w:t>
      </w:r>
      <w:r w:rsidRPr="000F182C">
        <w:rPr>
          <w:rFonts w:ascii="Times New Roman" w:hAnsi="Times New Roman" w:cs="Times New Roman"/>
          <w:sz w:val="18"/>
          <w:szCs w:val="18"/>
        </w:rPr>
        <w:t xml:space="preserve"> hal. 122.</w:t>
      </w:r>
    </w:p>
  </w:footnote>
  <w:footnote w:id="21">
    <w:p w:rsidR="006336EC" w:rsidRPr="000F182C" w:rsidRDefault="006336EC">
      <w:pPr>
        <w:pStyle w:val="FootnoteText"/>
        <w:rPr>
          <w:rFonts w:ascii="Times New Roman" w:hAnsi="Times New Roman" w:cs="Times New Roman"/>
          <w:sz w:val="18"/>
          <w:szCs w:val="18"/>
        </w:rPr>
      </w:pPr>
      <w:r w:rsidRPr="000F182C">
        <w:rPr>
          <w:rStyle w:val="FootnoteReference"/>
          <w:rFonts w:ascii="Times New Roman" w:hAnsi="Times New Roman" w:cs="Times New Roman"/>
          <w:sz w:val="18"/>
          <w:szCs w:val="18"/>
        </w:rPr>
        <w:footnoteRef/>
      </w:r>
      <w:r w:rsidRPr="000F182C">
        <w:rPr>
          <w:rFonts w:ascii="Times New Roman" w:hAnsi="Times New Roman" w:cs="Times New Roman"/>
          <w:sz w:val="18"/>
          <w:szCs w:val="18"/>
        </w:rPr>
        <w:t xml:space="preserve"> Panitia Pengawas Pemilihan Umum Tahun 1999 Tingkat Pusat, </w:t>
      </w:r>
      <w:r w:rsidRPr="000F182C">
        <w:rPr>
          <w:rFonts w:ascii="Times New Roman" w:hAnsi="Times New Roman" w:cs="Times New Roman"/>
          <w:i/>
          <w:sz w:val="18"/>
          <w:szCs w:val="18"/>
        </w:rPr>
        <w:t>Pengawasan Pemilihan Umum 1999: Pertanggungjawaban Pengawas Pemilihan Umum Tahun 1999 Tingkat Pusat</w:t>
      </w:r>
      <w:r w:rsidRPr="000F182C">
        <w:rPr>
          <w:rFonts w:ascii="Times New Roman" w:hAnsi="Times New Roman" w:cs="Times New Roman"/>
          <w:sz w:val="18"/>
          <w:szCs w:val="18"/>
        </w:rPr>
        <w:t xml:space="preserve"> (Jakarta: Gramedia)</w:t>
      </w:r>
    </w:p>
  </w:footnote>
  <w:footnote w:id="22">
    <w:p w:rsidR="006336EC" w:rsidRDefault="006336EC">
      <w:pPr>
        <w:pStyle w:val="FootnoteText"/>
      </w:pPr>
      <w:r w:rsidRPr="000F182C">
        <w:rPr>
          <w:rStyle w:val="FootnoteReference"/>
          <w:rFonts w:ascii="Times New Roman" w:hAnsi="Times New Roman" w:cs="Times New Roman"/>
          <w:sz w:val="18"/>
          <w:szCs w:val="18"/>
        </w:rPr>
        <w:footnoteRef/>
      </w:r>
      <w:r w:rsidRPr="000F182C">
        <w:rPr>
          <w:rFonts w:ascii="Times New Roman" w:hAnsi="Times New Roman" w:cs="Times New Roman"/>
          <w:sz w:val="18"/>
          <w:szCs w:val="18"/>
        </w:rPr>
        <w:t xml:space="preserve"> Lihat dalam Panitia Pengawas Pemilihan Umum, </w:t>
      </w:r>
      <w:r w:rsidRPr="000F182C">
        <w:rPr>
          <w:rFonts w:ascii="Times New Roman" w:hAnsi="Times New Roman" w:cs="Times New Roman"/>
          <w:i/>
          <w:sz w:val="18"/>
          <w:szCs w:val="18"/>
        </w:rPr>
        <w:t xml:space="preserve">Laporan Pengawasan Pemilu Anggota DPR, DPD, dan DPRD: Buku 5 Data dan Angka dan Laporan Pengawasan Pemilu Presiden dan Wakil Presiden: Buku 5 Data dan Angka </w:t>
      </w:r>
      <w:r w:rsidRPr="000F182C">
        <w:rPr>
          <w:rFonts w:ascii="Times New Roman" w:hAnsi="Times New Roman" w:cs="Times New Roman"/>
          <w:sz w:val="18"/>
          <w:szCs w:val="18"/>
        </w:rPr>
        <w:t>(Jakarta: Panitia Pengawas Pemilihan Umum)</w:t>
      </w:r>
    </w:p>
  </w:footnote>
  <w:footnote w:id="23">
    <w:p w:rsidR="006336EC" w:rsidRPr="00147A9B" w:rsidRDefault="006336EC" w:rsidP="00B05529">
      <w:pPr>
        <w:pStyle w:val="FootnoteText"/>
        <w:spacing w:before="240"/>
        <w:rPr>
          <w:rFonts w:ascii="Times New Roman" w:hAnsi="Times New Roman" w:cs="Times New Roman"/>
          <w:sz w:val="18"/>
          <w:szCs w:val="18"/>
        </w:rPr>
      </w:pPr>
      <w:r w:rsidRPr="00147A9B">
        <w:rPr>
          <w:rStyle w:val="FootnoteReference"/>
          <w:rFonts w:ascii="Times New Roman" w:hAnsi="Times New Roman" w:cs="Times New Roman"/>
          <w:sz w:val="18"/>
          <w:szCs w:val="18"/>
        </w:rPr>
        <w:footnoteRef/>
      </w:r>
      <w:r w:rsidRPr="00147A9B">
        <w:rPr>
          <w:rFonts w:ascii="Times New Roman" w:hAnsi="Times New Roman" w:cs="Times New Roman"/>
          <w:sz w:val="18"/>
          <w:szCs w:val="18"/>
        </w:rPr>
        <w:t xml:space="preserve"> Nur Hidayat Sardini, </w:t>
      </w:r>
      <w:r w:rsidRPr="00147A9B">
        <w:rPr>
          <w:rFonts w:ascii="Times New Roman" w:hAnsi="Times New Roman" w:cs="Times New Roman"/>
          <w:i/>
          <w:sz w:val="18"/>
          <w:szCs w:val="18"/>
        </w:rPr>
        <w:t>Restorasi Penyelenggaraan Pemilu di Indonesia (Yogyakarta: Fajar Media Press</w:t>
      </w:r>
      <w:r w:rsidRPr="00147A9B">
        <w:rPr>
          <w:rFonts w:ascii="Times New Roman" w:hAnsi="Times New Roman" w:cs="Times New Roman"/>
          <w:sz w:val="18"/>
          <w:szCs w:val="18"/>
        </w:rPr>
        <w:t xml:space="preserve">, 2011), hal. 33 dalam M. Iwan Satriawan, </w:t>
      </w:r>
      <w:r w:rsidRPr="00147A9B">
        <w:rPr>
          <w:rFonts w:ascii="Times New Roman" w:hAnsi="Times New Roman" w:cs="Times New Roman"/>
          <w:i/>
          <w:sz w:val="18"/>
          <w:szCs w:val="18"/>
        </w:rPr>
        <w:t>Pengawasan Pemilukada oleh Rakyat (Upaya Mencegah Pelanggaran Pemilukada)</w:t>
      </w:r>
      <w:r w:rsidRPr="00147A9B">
        <w:rPr>
          <w:rFonts w:ascii="Times New Roman" w:hAnsi="Times New Roman" w:cs="Times New Roman"/>
          <w:sz w:val="18"/>
          <w:szCs w:val="18"/>
        </w:rPr>
        <w:t xml:space="preserve">, </w:t>
      </w:r>
      <w:r>
        <w:rPr>
          <w:rFonts w:ascii="Times New Roman" w:hAnsi="Times New Roman" w:cs="Times New Roman"/>
          <w:sz w:val="18"/>
          <w:szCs w:val="18"/>
        </w:rPr>
        <w:t xml:space="preserve">Jurnal </w:t>
      </w:r>
      <w:r w:rsidRPr="00147A9B">
        <w:rPr>
          <w:rFonts w:ascii="Times New Roman" w:hAnsi="Times New Roman" w:cs="Times New Roman"/>
          <w:sz w:val="18"/>
          <w:szCs w:val="18"/>
        </w:rPr>
        <w:t xml:space="preserve">Bawaslu RI, Volume 2 Edisi I Tahun 2016, hal. 120. </w:t>
      </w:r>
    </w:p>
  </w:footnote>
  <w:footnote w:id="24">
    <w:p w:rsidR="006336EC" w:rsidRPr="00147A9B" w:rsidRDefault="006336EC">
      <w:pPr>
        <w:pStyle w:val="FootnoteText"/>
        <w:rPr>
          <w:rFonts w:ascii="Times New Roman" w:hAnsi="Times New Roman" w:cs="Times New Roman"/>
          <w:sz w:val="18"/>
          <w:szCs w:val="18"/>
        </w:rPr>
      </w:pPr>
      <w:r w:rsidRPr="00147A9B">
        <w:rPr>
          <w:rStyle w:val="FootnoteReference"/>
          <w:rFonts w:ascii="Times New Roman" w:hAnsi="Times New Roman" w:cs="Times New Roman"/>
          <w:sz w:val="18"/>
          <w:szCs w:val="18"/>
        </w:rPr>
        <w:footnoteRef/>
      </w:r>
      <w:r w:rsidRPr="00147A9B">
        <w:rPr>
          <w:rFonts w:ascii="Times New Roman" w:hAnsi="Times New Roman" w:cs="Times New Roman"/>
          <w:sz w:val="18"/>
          <w:szCs w:val="18"/>
        </w:rPr>
        <w:t xml:space="preserve"> Khairul Fahmi, </w:t>
      </w:r>
      <w:r w:rsidRPr="00147A9B">
        <w:rPr>
          <w:rFonts w:ascii="Times New Roman" w:hAnsi="Times New Roman" w:cs="Times New Roman"/>
          <w:i/>
          <w:sz w:val="18"/>
          <w:szCs w:val="18"/>
        </w:rPr>
        <w:t>Pemilihan Umum &amp; Kedaulatan Rakyat</w:t>
      </w:r>
      <w:r w:rsidRPr="00147A9B">
        <w:rPr>
          <w:rFonts w:ascii="Times New Roman" w:hAnsi="Times New Roman" w:cs="Times New Roman"/>
          <w:sz w:val="18"/>
          <w:szCs w:val="18"/>
        </w:rPr>
        <w:t xml:space="preserve"> (Jakarta: PT RajaGrafindo Parsada, 2011), hal. 17</w:t>
      </w:r>
    </w:p>
  </w:footnote>
  <w:footnote w:id="25">
    <w:p w:rsidR="006336EC" w:rsidRPr="00147A9B" w:rsidRDefault="006336EC">
      <w:pPr>
        <w:pStyle w:val="FootnoteText"/>
        <w:rPr>
          <w:rFonts w:ascii="Times New Roman" w:hAnsi="Times New Roman" w:cs="Times New Roman"/>
          <w:sz w:val="18"/>
          <w:szCs w:val="18"/>
        </w:rPr>
      </w:pPr>
      <w:r w:rsidRPr="00147A9B">
        <w:rPr>
          <w:rStyle w:val="FootnoteReference"/>
          <w:rFonts w:ascii="Times New Roman" w:hAnsi="Times New Roman" w:cs="Times New Roman"/>
          <w:sz w:val="18"/>
          <w:szCs w:val="18"/>
        </w:rPr>
        <w:footnoteRef/>
      </w:r>
      <w:r w:rsidRPr="00147A9B">
        <w:rPr>
          <w:rFonts w:ascii="Times New Roman" w:hAnsi="Times New Roman" w:cs="Times New Roman"/>
          <w:sz w:val="18"/>
          <w:szCs w:val="18"/>
        </w:rPr>
        <w:t xml:space="preserve"> </w:t>
      </w:r>
      <w:r w:rsidRPr="00147A9B">
        <w:rPr>
          <w:rFonts w:ascii="Times New Roman" w:hAnsi="Times New Roman" w:cs="Times New Roman"/>
          <w:i/>
          <w:sz w:val="18"/>
          <w:szCs w:val="18"/>
        </w:rPr>
        <w:t>Ibid.,</w:t>
      </w:r>
      <w:r w:rsidRPr="00147A9B">
        <w:rPr>
          <w:rFonts w:ascii="Times New Roman" w:hAnsi="Times New Roman" w:cs="Times New Roman"/>
          <w:sz w:val="18"/>
          <w:szCs w:val="18"/>
        </w:rPr>
        <w:t xml:space="preserve"> hal. 19</w:t>
      </w:r>
      <w:r>
        <w:rPr>
          <w:rFonts w:ascii="Times New Roman" w:hAnsi="Times New Roman" w:cs="Times New Roman"/>
          <w:sz w:val="18"/>
          <w:szCs w:val="18"/>
        </w:rPr>
        <w:t>.</w:t>
      </w:r>
    </w:p>
  </w:footnote>
  <w:footnote w:id="26">
    <w:p w:rsidR="006336EC" w:rsidRPr="00147A9B" w:rsidRDefault="006336EC">
      <w:pPr>
        <w:pStyle w:val="FootnoteText"/>
        <w:rPr>
          <w:rFonts w:ascii="Times New Roman" w:hAnsi="Times New Roman" w:cs="Times New Roman"/>
          <w:sz w:val="18"/>
          <w:szCs w:val="18"/>
        </w:rPr>
      </w:pPr>
      <w:r w:rsidRPr="00147A9B">
        <w:rPr>
          <w:rStyle w:val="FootnoteReference"/>
          <w:rFonts w:ascii="Times New Roman" w:hAnsi="Times New Roman" w:cs="Times New Roman"/>
          <w:sz w:val="18"/>
          <w:szCs w:val="18"/>
        </w:rPr>
        <w:footnoteRef/>
      </w:r>
      <w:r w:rsidRPr="00147A9B">
        <w:rPr>
          <w:rFonts w:ascii="Times New Roman" w:hAnsi="Times New Roman" w:cs="Times New Roman"/>
          <w:sz w:val="18"/>
          <w:szCs w:val="18"/>
        </w:rPr>
        <w:t xml:space="preserve"> Mohhammad Hatta, </w:t>
      </w:r>
      <w:r w:rsidRPr="00147A9B">
        <w:rPr>
          <w:rFonts w:ascii="Times New Roman" w:hAnsi="Times New Roman" w:cs="Times New Roman"/>
          <w:i/>
          <w:sz w:val="18"/>
          <w:szCs w:val="18"/>
        </w:rPr>
        <w:t>Demokrasi Kita, Pikiran-Pikiran tentang Demokrasi dan Kedaulatan Rakyat</w:t>
      </w:r>
      <w:r w:rsidRPr="00147A9B">
        <w:rPr>
          <w:rFonts w:ascii="Times New Roman" w:hAnsi="Times New Roman" w:cs="Times New Roman"/>
          <w:sz w:val="18"/>
          <w:szCs w:val="18"/>
        </w:rPr>
        <w:t xml:space="preserve"> (Bandung: Sega Asri, 2009), hal 89. </w:t>
      </w:r>
    </w:p>
  </w:footnote>
  <w:footnote w:id="27">
    <w:p w:rsidR="006336EC" w:rsidRDefault="006336EC">
      <w:pPr>
        <w:pStyle w:val="FootnoteText"/>
      </w:pPr>
      <w:r w:rsidRPr="00147A9B">
        <w:rPr>
          <w:rStyle w:val="FootnoteReference"/>
          <w:rFonts w:ascii="Times New Roman" w:hAnsi="Times New Roman" w:cs="Times New Roman"/>
          <w:sz w:val="18"/>
          <w:szCs w:val="18"/>
        </w:rPr>
        <w:footnoteRef/>
      </w:r>
      <w:r w:rsidRPr="00147A9B">
        <w:rPr>
          <w:rFonts w:ascii="Times New Roman" w:hAnsi="Times New Roman" w:cs="Times New Roman"/>
          <w:sz w:val="18"/>
          <w:szCs w:val="18"/>
        </w:rPr>
        <w:t xml:space="preserve"> Bagir Manan, </w:t>
      </w:r>
      <w:r w:rsidRPr="00147A9B">
        <w:rPr>
          <w:rFonts w:ascii="Times New Roman" w:hAnsi="Times New Roman" w:cs="Times New Roman"/>
          <w:i/>
          <w:sz w:val="18"/>
          <w:szCs w:val="18"/>
        </w:rPr>
        <w:t>Perjalanan Historis Pasal 18 UUD 1945 (Perumusan dan Undang-Undang Pelaksanaannya</w:t>
      </w:r>
      <w:r w:rsidRPr="00147A9B">
        <w:rPr>
          <w:rFonts w:ascii="Times New Roman" w:hAnsi="Times New Roman" w:cs="Times New Roman"/>
          <w:sz w:val="18"/>
          <w:szCs w:val="18"/>
        </w:rPr>
        <w:t xml:space="preserve"> (Karawang: Unsika, 1993), hal. 47-48.</w:t>
      </w:r>
    </w:p>
  </w:footnote>
  <w:footnote w:id="28">
    <w:p w:rsidR="006336EC" w:rsidRPr="00147A9B" w:rsidRDefault="006336EC">
      <w:pPr>
        <w:pStyle w:val="FootnoteText"/>
        <w:rPr>
          <w:rFonts w:ascii="Times New Roman" w:hAnsi="Times New Roman" w:cs="Times New Roman"/>
          <w:sz w:val="18"/>
          <w:szCs w:val="18"/>
        </w:rPr>
      </w:pPr>
      <w:r w:rsidRPr="00147A9B">
        <w:rPr>
          <w:rStyle w:val="FootnoteReference"/>
          <w:rFonts w:ascii="Times New Roman" w:hAnsi="Times New Roman" w:cs="Times New Roman"/>
          <w:sz w:val="18"/>
          <w:szCs w:val="18"/>
        </w:rPr>
        <w:footnoteRef/>
      </w:r>
      <w:r w:rsidRPr="00147A9B">
        <w:rPr>
          <w:rFonts w:ascii="Times New Roman" w:hAnsi="Times New Roman" w:cs="Times New Roman"/>
          <w:sz w:val="18"/>
          <w:szCs w:val="18"/>
        </w:rPr>
        <w:t xml:space="preserve"> Sodikin, </w:t>
      </w:r>
      <w:r w:rsidRPr="00147A9B">
        <w:rPr>
          <w:rFonts w:ascii="Times New Roman" w:hAnsi="Times New Roman" w:cs="Times New Roman"/>
          <w:i/>
          <w:sz w:val="18"/>
          <w:szCs w:val="18"/>
        </w:rPr>
        <w:t>Hukum Pemilu: Pemilu Sebagai Praktek Ketatanegaraan</w:t>
      </w:r>
      <w:r w:rsidRPr="00147A9B">
        <w:rPr>
          <w:rFonts w:ascii="Times New Roman" w:hAnsi="Times New Roman" w:cs="Times New Roman"/>
          <w:sz w:val="18"/>
          <w:szCs w:val="18"/>
        </w:rPr>
        <w:t xml:space="preserve"> (Bekasi: Gramata Publishing, 2014), hal. 14 (lihat: Bagir Manan, </w:t>
      </w:r>
      <w:r w:rsidRPr="00147A9B">
        <w:rPr>
          <w:rFonts w:ascii="Times New Roman" w:hAnsi="Times New Roman" w:cs="Times New Roman"/>
          <w:i/>
          <w:sz w:val="18"/>
          <w:szCs w:val="18"/>
        </w:rPr>
        <w:t>Hubungan Antara Pusat dan Daerah Berdasarkan Asas Desentralisasi Menurut UUD 1945</w:t>
      </w:r>
      <w:r w:rsidRPr="00147A9B">
        <w:rPr>
          <w:rFonts w:ascii="Times New Roman" w:hAnsi="Times New Roman" w:cs="Times New Roman"/>
          <w:sz w:val="18"/>
          <w:szCs w:val="18"/>
        </w:rPr>
        <w:t>, Disertasi, Pascasarjana Universitas Padjadjaran, Bandung, 1990, hal. 58.)</w:t>
      </w:r>
    </w:p>
  </w:footnote>
  <w:footnote w:id="29">
    <w:p w:rsidR="006336EC" w:rsidRPr="00147A9B" w:rsidRDefault="006336EC">
      <w:pPr>
        <w:pStyle w:val="FootnoteText"/>
        <w:rPr>
          <w:rFonts w:ascii="Times New Roman" w:hAnsi="Times New Roman" w:cs="Times New Roman"/>
          <w:sz w:val="18"/>
          <w:szCs w:val="18"/>
        </w:rPr>
      </w:pPr>
      <w:r w:rsidRPr="00147A9B">
        <w:rPr>
          <w:rStyle w:val="FootnoteReference"/>
          <w:rFonts w:ascii="Times New Roman" w:hAnsi="Times New Roman" w:cs="Times New Roman"/>
          <w:sz w:val="18"/>
          <w:szCs w:val="18"/>
        </w:rPr>
        <w:footnoteRef/>
      </w:r>
      <w:r w:rsidRPr="00147A9B">
        <w:rPr>
          <w:rFonts w:ascii="Times New Roman" w:hAnsi="Times New Roman" w:cs="Times New Roman"/>
          <w:sz w:val="18"/>
          <w:szCs w:val="18"/>
        </w:rPr>
        <w:t xml:space="preserve"> Dari bermakna bahwa rakyat berwenang untuk memilih secara langsung para pemimpin pemerintahan  termasuk orang-orang yang duduk dalam lembaga pemerintahan. Oleh bermakna bahwa rakyat juga diberi kesempatan untuk ikut mengisi jabatan-jabatan dalam negara dan dalam penyelenggaraan pemerintahan. Untuk bermakna bahwa penyelenggaraan pemerintahan ditujukan untuk kepentingan rakyat.</w:t>
      </w:r>
    </w:p>
  </w:footnote>
  <w:footnote w:id="30">
    <w:p w:rsidR="006336EC" w:rsidRPr="00147A9B" w:rsidRDefault="006336EC" w:rsidP="00E5256D">
      <w:pPr>
        <w:pStyle w:val="FootnoteText"/>
        <w:rPr>
          <w:rFonts w:ascii="Times New Roman" w:hAnsi="Times New Roman" w:cs="Times New Roman"/>
          <w:sz w:val="18"/>
          <w:szCs w:val="18"/>
        </w:rPr>
      </w:pPr>
      <w:r w:rsidRPr="00147A9B">
        <w:rPr>
          <w:rStyle w:val="FootnoteReference"/>
          <w:rFonts w:ascii="Times New Roman" w:hAnsi="Times New Roman" w:cs="Times New Roman"/>
          <w:sz w:val="18"/>
          <w:szCs w:val="18"/>
        </w:rPr>
        <w:footnoteRef/>
      </w:r>
      <w:r w:rsidRPr="00147A9B">
        <w:rPr>
          <w:rFonts w:ascii="Times New Roman" w:hAnsi="Times New Roman" w:cs="Times New Roman"/>
          <w:sz w:val="18"/>
          <w:szCs w:val="18"/>
        </w:rPr>
        <w:t xml:space="preserve"> Sulardi, </w:t>
      </w:r>
      <w:r w:rsidRPr="00147A9B">
        <w:rPr>
          <w:rFonts w:ascii="Times New Roman" w:hAnsi="Times New Roman" w:cs="Times New Roman"/>
          <w:i/>
          <w:sz w:val="18"/>
          <w:szCs w:val="18"/>
        </w:rPr>
        <w:t>Menuju Sistem Pemerintahan Presidensiil Murni</w:t>
      </w:r>
      <w:r w:rsidRPr="00147A9B">
        <w:rPr>
          <w:rFonts w:ascii="Times New Roman" w:hAnsi="Times New Roman" w:cs="Times New Roman"/>
          <w:sz w:val="18"/>
          <w:szCs w:val="18"/>
        </w:rPr>
        <w:t xml:space="preserve"> (Malang: Setara Press, 2012), hal. 23</w:t>
      </w:r>
    </w:p>
  </w:footnote>
  <w:footnote w:id="31">
    <w:p w:rsidR="006336EC" w:rsidRPr="00147A9B" w:rsidRDefault="006336EC">
      <w:pPr>
        <w:pStyle w:val="FootnoteText"/>
        <w:rPr>
          <w:rFonts w:ascii="Times New Roman" w:hAnsi="Times New Roman" w:cs="Times New Roman"/>
          <w:sz w:val="18"/>
          <w:szCs w:val="18"/>
        </w:rPr>
      </w:pPr>
      <w:r w:rsidRPr="00147A9B">
        <w:rPr>
          <w:rStyle w:val="FootnoteReference"/>
          <w:rFonts w:ascii="Times New Roman" w:hAnsi="Times New Roman" w:cs="Times New Roman"/>
          <w:sz w:val="18"/>
          <w:szCs w:val="18"/>
        </w:rPr>
        <w:footnoteRef/>
      </w:r>
      <w:r w:rsidRPr="00147A9B">
        <w:rPr>
          <w:rFonts w:ascii="Times New Roman" w:hAnsi="Times New Roman" w:cs="Times New Roman"/>
          <w:sz w:val="18"/>
          <w:szCs w:val="18"/>
        </w:rPr>
        <w:t xml:space="preserve"> Ni’matul Huda, </w:t>
      </w:r>
      <w:r w:rsidRPr="00147A9B">
        <w:rPr>
          <w:rFonts w:ascii="Times New Roman" w:hAnsi="Times New Roman" w:cs="Times New Roman"/>
          <w:i/>
          <w:sz w:val="18"/>
          <w:szCs w:val="18"/>
        </w:rPr>
        <w:t>Hukum Tata Negara</w:t>
      </w:r>
      <w:r w:rsidRPr="00147A9B">
        <w:rPr>
          <w:rFonts w:ascii="Times New Roman" w:hAnsi="Times New Roman" w:cs="Times New Roman"/>
          <w:sz w:val="18"/>
          <w:szCs w:val="18"/>
        </w:rPr>
        <w:t xml:space="preserve"> (Jakarta: PT RajaGrafindo, 2006), hal. 237.</w:t>
      </w:r>
    </w:p>
  </w:footnote>
  <w:footnote w:id="32">
    <w:p w:rsidR="006336EC" w:rsidRDefault="006336EC">
      <w:pPr>
        <w:pStyle w:val="FootnoteText"/>
      </w:pPr>
      <w:r w:rsidRPr="00147A9B">
        <w:rPr>
          <w:rStyle w:val="FootnoteReference"/>
          <w:rFonts w:ascii="Times New Roman" w:hAnsi="Times New Roman" w:cs="Times New Roman"/>
          <w:sz w:val="18"/>
          <w:szCs w:val="18"/>
        </w:rPr>
        <w:footnoteRef/>
      </w:r>
      <w:r w:rsidRPr="00147A9B">
        <w:rPr>
          <w:rFonts w:ascii="Times New Roman" w:hAnsi="Times New Roman" w:cs="Times New Roman"/>
          <w:sz w:val="18"/>
          <w:szCs w:val="18"/>
        </w:rPr>
        <w:t xml:space="preserve"> Moh. Mahfud MD, </w:t>
      </w:r>
      <w:r w:rsidRPr="00147A9B">
        <w:rPr>
          <w:rFonts w:ascii="Times New Roman" w:hAnsi="Times New Roman" w:cs="Times New Roman"/>
          <w:i/>
          <w:sz w:val="18"/>
          <w:szCs w:val="18"/>
        </w:rPr>
        <w:t xml:space="preserve">Hukum dan Pilar-Pilar Demokrasi </w:t>
      </w:r>
      <w:r w:rsidRPr="00147A9B">
        <w:rPr>
          <w:rFonts w:ascii="Times New Roman" w:hAnsi="Times New Roman" w:cs="Times New Roman"/>
          <w:sz w:val="18"/>
          <w:szCs w:val="18"/>
        </w:rPr>
        <w:t>(Yogyakarta: Gama Media, 1999), hal. 7.</w:t>
      </w:r>
    </w:p>
  </w:footnote>
  <w:footnote w:id="33">
    <w:p w:rsidR="006336EC" w:rsidRPr="00147A9B" w:rsidRDefault="006336EC">
      <w:pPr>
        <w:pStyle w:val="FootnoteText"/>
        <w:rPr>
          <w:rFonts w:ascii="Times New Roman" w:hAnsi="Times New Roman" w:cs="Times New Roman"/>
          <w:sz w:val="18"/>
          <w:szCs w:val="18"/>
        </w:rPr>
      </w:pPr>
      <w:r w:rsidRPr="00147A9B">
        <w:rPr>
          <w:rStyle w:val="FootnoteReference"/>
          <w:rFonts w:ascii="Times New Roman" w:hAnsi="Times New Roman" w:cs="Times New Roman"/>
          <w:sz w:val="18"/>
          <w:szCs w:val="18"/>
        </w:rPr>
        <w:footnoteRef/>
      </w:r>
      <w:r w:rsidRPr="00147A9B">
        <w:rPr>
          <w:rFonts w:ascii="Times New Roman" w:hAnsi="Times New Roman" w:cs="Times New Roman"/>
          <w:sz w:val="18"/>
          <w:szCs w:val="18"/>
        </w:rPr>
        <w:t xml:space="preserve"> Moh. Mahfud MD, </w:t>
      </w:r>
      <w:r w:rsidRPr="00147A9B">
        <w:rPr>
          <w:rFonts w:ascii="Times New Roman" w:hAnsi="Times New Roman" w:cs="Times New Roman"/>
          <w:i/>
          <w:sz w:val="18"/>
          <w:szCs w:val="18"/>
        </w:rPr>
        <w:t>Demokrasi dan Konstitusi di Indonesia</w:t>
      </w:r>
      <w:r w:rsidRPr="00147A9B">
        <w:rPr>
          <w:rFonts w:ascii="Times New Roman" w:hAnsi="Times New Roman" w:cs="Times New Roman"/>
          <w:sz w:val="18"/>
          <w:szCs w:val="18"/>
        </w:rPr>
        <w:t xml:space="preserve"> (Jakarta: PT Rineke Cipta, 2003), hal. 19.</w:t>
      </w:r>
    </w:p>
  </w:footnote>
  <w:footnote w:id="34">
    <w:p w:rsidR="006336EC" w:rsidRDefault="006336EC">
      <w:pPr>
        <w:pStyle w:val="FootnoteText"/>
      </w:pPr>
      <w:r w:rsidRPr="00147A9B">
        <w:rPr>
          <w:rStyle w:val="FootnoteReference"/>
          <w:rFonts w:ascii="Times New Roman" w:hAnsi="Times New Roman" w:cs="Times New Roman"/>
          <w:sz w:val="18"/>
          <w:szCs w:val="18"/>
        </w:rPr>
        <w:footnoteRef/>
      </w:r>
      <w:r w:rsidRPr="00147A9B">
        <w:rPr>
          <w:rFonts w:ascii="Times New Roman" w:hAnsi="Times New Roman" w:cs="Times New Roman"/>
          <w:sz w:val="18"/>
          <w:szCs w:val="18"/>
        </w:rPr>
        <w:t xml:space="preserve"> Sulardi,</w:t>
      </w:r>
      <w:r w:rsidRPr="00147A9B">
        <w:rPr>
          <w:rFonts w:ascii="Times New Roman" w:hAnsi="Times New Roman" w:cs="Times New Roman"/>
          <w:i/>
          <w:sz w:val="18"/>
          <w:szCs w:val="18"/>
          <w:lang w:val="en-US"/>
        </w:rPr>
        <w:t xml:space="preserve"> Op.cit</w:t>
      </w:r>
      <w:r w:rsidRPr="00147A9B">
        <w:rPr>
          <w:rFonts w:ascii="Times New Roman" w:hAnsi="Times New Roman" w:cs="Times New Roman"/>
          <w:sz w:val="18"/>
          <w:szCs w:val="18"/>
          <w:lang w:val="en-US"/>
        </w:rPr>
        <w:t>.,</w:t>
      </w:r>
      <w:r w:rsidRPr="00147A9B">
        <w:rPr>
          <w:rFonts w:ascii="Times New Roman" w:hAnsi="Times New Roman" w:cs="Times New Roman"/>
          <w:sz w:val="18"/>
          <w:szCs w:val="18"/>
        </w:rPr>
        <w:t xml:space="preserve"> hal. 34.</w:t>
      </w:r>
    </w:p>
  </w:footnote>
  <w:footnote w:id="35">
    <w:p w:rsidR="006336EC" w:rsidRPr="00147A9B" w:rsidRDefault="006336EC" w:rsidP="00D62DC3">
      <w:pPr>
        <w:pStyle w:val="FootnoteText"/>
        <w:rPr>
          <w:rFonts w:ascii="Times New Roman" w:hAnsi="Times New Roman" w:cs="Times New Roman"/>
          <w:sz w:val="18"/>
          <w:szCs w:val="18"/>
          <w:lang w:val="en-US"/>
        </w:rPr>
      </w:pPr>
      <w:r w:rsidRPr="00147A9B">
        <w:rPr>
          <w:rStyle w:val="FootnoteReference"/>
          <w:rFonts w:ascii="Times New Roman" w:hAnsi="Times New Roman" w:cs="Times New Roman"/>
          <w:sz w:val="18"/>
          <w:szCs w:val="18"/>
        </w:rPr>
        <w:footnoteRef/>
      </w:r>
      <w:r w:rsidRPr="00147A9B">
        <w:rPr>
          <w:rFonts w:ascii="Times New Roman" w:hAnsi="Times New Roman" w:cs="Times New Roman"/>
          <w:sz w:val="18"/>
          <w:szCs w:val="18"/>
        </w:rPr>
        <w:t xml:space="preserve"> </w:t>
      </w:r>
      <w:r w:rsidRPr="00147A9B">
        <w:rPr>
          <w:rFonts w:ascii="Times New Roman" w:hAnsi="Times New Roman" w:cs="Times New Roman"/>
          <w:sz w:val="18"/>
          <w:szCs w:val="18"/>
          <w:lang w:val="en-US"/>
        </w:rPr>
        <w:t xml:space="preserve">Demokrasi langsung berarti paham demokrasi yang mengikutsertakan setiap warga negaranya dalam permusyawaratan untuk menentukan kebijaksanaan umum atau undang-undang. Demokrasi tidak langsung berarti paham demokrasi yang dilaksanakan melalui sistem perwakilan. Diambil dari Gatha Uchiha, </w:t>
      </w:r>
      <w:r w:rsidRPr="00147A9B">
        <w:rPr>
          <w:rFonts w:ascii="Times New Roman" w:hAnsi="Times New Roman" w:cs="Times New Roman"/>
          <w:i/>
          <w:sz w:val="18"/>
          <w:szCs w:val="18"/>
          <w:lang w:val="en-US"/>
        </w:rPr>
        <w:t>Demokrasi Langsung dan Tidak Langsung</w:t>
      </w:r>
      <w:r w:rsidRPr="00147A9B">
        <w:rPr>
          <w:rFonts w:ascii="Times New Roman" w:hAnsi="Times New Roman" w:cs="Times New Roman"/>
          <w:sz w:val="18"/>
          <w:szCs w:val="18"/>
          <w:lang w:val="en-US"/>
        </w:rPr>
        <w:t xml:space="preserve">, dikutip dalam website: </w:t>
      </w:r>
      <w:hyperlink r:id="rId1" w:history="1">
        <w:r w:rsidRPr="00147A9B">
          <w:rPr>
            <w:rStyle w:val="Hyperlink"/>
            <w:rFonts w:ascii="Times New Roman" w:hAnsi="Times New Roman" w:cs="Times New Roman"/>
            <w:sz w:val="18"/>
            <w:szCs w:val="18"/>
            <w:lang w:val="en-US"/>
          </w:rPr>
          <w:t>http://diamondthatha.blogspot.com/2010/12/demokrasi-langsung-dan-tidak-langsung.html</w:t>
        </w:r>
      </w:hyperlink>
      <w:r w:rsidRPr="00147A9B">
        <w:rPr>
          <w:rFonts w:ascii="Times New Roman" w:hAnsi="Times New Roman" w:cs="Times New Roman"/>
          <w:sz w:val="18"/>
          <w:szCs w:val="18"/>
          <w:lang w:val="en-US"/>
        </w:rPr>
        <w:t xml:space="preserve">, diakses Kamis, 11 Desember 2014 pada </w:t>
      </w:r>
      <w:r w:rsidRPr="00147A9B">
        <w:rPr>
          <w:rFonts w:ascii="Times New Roman" w:hAnsi="Times New Roman" w:cs="Times New Roman"/>
          <w:sz w:val="18"/>
          <w:szCs w:val="18"/>
        </w:rPr>
        <w:t>pukul</w:t>
      </w:r>
      <w:r w:rsidRPr="00147A9B">
        <w:rPr>
          <w:rFonts w:ascii="Times New Roman" w:hAnsi="Times New Roman" w:cs="Times New Roman"/>
          <w:sz w:val="18"/>
          <w:szCs w:val="18"/>
          <w:lang w:val="en-US"/>
        </w:rPr>
        <w:t xml:space="preserve"> 20.24</w:t>
      </w:r>
    </w:p>
  </w:footnote>
  <w:footnote w:id="36">
    <w:p w:rsidR="006336EC" w:rsidRPr="00147A9B" w:rsidRDefault="006336EC">
      <w:pPr>
        <w:pStyle w:val="FootnoteText"/>
        <w:rPr>
          <w:rFonts w:ascii="Times New Roman" w:hAnsi="Times New Roman" w:cs="Times New Roman"/>
          <w:sz w:val="18"/>
          <w:szCs w:val="18"/>
        </w:rPr>
      </w:pPr>
      <w:r w:rsidRPr="00147A9B">
        <w:rPr>
          <w:rStyle w:val="FootnoteReference"/>
          <w:rFonts w:ascii="Times New Roman" w:hAnsi="Times New Roman" w:cs="Times New Roman"/>
          <w:sz w:val="18"/>
          <w:szCs w:val="18"/>
        </w:rPr>
        <w:footnoteRef/>
      </w:r>
      <w:r w:rsidRPr="00147A9B">
        <w:rPr>
          <w:rFonts w:ascii="Times New Roman" w:hAnsi="Times New Roman" w:cs="Times New Roman"/>
          <w:sz w:val="18"/>
          <w:szCs w:val="18"/>
        </w:rPr>
        <w:t xml:space="preserve"> Janedjri M. Gaffar, </w:t>
      </w:r>
      <w:r w:rsidRPr="00147A9B">
        <w:rPr>
          <w:rFonts w:ascii="Times New Roman" w:hAnsi="Times New Roman" w:cs="Times New Roman"/>
          <w:i/>
          <w:sz w:val="18"/>
          <w:szCs w:val="18"/>
        </w:rPr>
        <w:t>Demokrasi dan Pemilu di Indonesia</w:t>
      </w:r>
      <w:r w:rsidRPr="00147A9B">
        <w:rPr>
          <w:rFonts w:ascii="Times New Roman" w:hAnsi="Times New Roman" w:cs="Times New Roman"/>
          <w:sz w:val="18"/>
          <w:szCs w:val="18"/>
        </w:rPr>
        <w:t xml:space="preserve"> (Jakarta: Konpress, 2013), hal. 26.</w:t>
      </w:r>
    </w:p>
  </w:footnote>
  <w:footnote w:id="37">
    <w:p w:rsidR="006336EC" w:rsidRPr="00B46461" w:rsidRDefault="006336EC">
      <w:pPr>
        <w:pStyle w:val="FootnoteText"/>
        <w:rPr>
          <w:rFonts w:ascii="Times New Roman" w:hAnsi="Times New Roman" w:cs="Times New Roman"/>
          <w:sz w:val="18"/>
          <w:szCs w:val="18"/>
        </w:rPr>
      </w:pPr>
      <w:r w:rsidRPr="00B46461">
        <w:rPr>
          <w:rStyle w:val="FootnoteReference"/>
          <w:rFonts w:ascii="Times New Roman" w:hAnsi="Times New Roman" w:cs="Times New Roman"/>
          <w:sz w:val="18"/>
          <w:szCs w:val="18"/>
        </w:rPr>
        <w:footnoteRef/>
      </w:r>
      <w:r w:rsidRPr="00B46461">
        <w:rPr>
          <w:rFonts w:ascii="Times New Roman" w:hAnsi="Times New Roman" w:cs="Times New Roman"/>
          <w:sz w:val="18"/>
          <w:szCs w:val="18"/>
        </w:rPr>
        <w:t xml:space="preserve"> Lawrence M. Friedman, </w:t>
      </w:r>
      <w:r w:rsidRPr="00B46461">
        <w:rPr>
          <w:rFonts w:ascii="Times New Roman" w:hAnsi="Times New Roman" w:cs="Times New Roman"/>
          <w:i/>
          <w:sz w:val="18"/>
          <w:szCs w:val="18"/>
        </w:rPr>
        <w:t>American Law: An Introduction, 2nd Edition</w:t>
      </w:r>
      <w:r w:rsidRPr="00B46461">
        <w:rPr>
          <w:rFonts w:ascii="Times New Roman" w:hAnsi="Times New Roman" w:cs="Times New Roman"/>
          <w:sz w:val="18"/>
          <w:szCs w:val="18"/>
        </w:rPr>
        <w:t xml:space="preserve">, terj. Wishnu Basuki, </w:t>
      </w:r>
      <w:r w:rsidRPr="00B46461">
        <w:rPr>
          <w:rFonts w:ascii="Times New Roman" w:hAnsi="Times New Roman" w:cs="Times New Roman"/>
          <w:i/>
          <w:sz w:val="18"/>
          <w:szCs w:val="18"/>
        </w:rPr>
        <w:t>Hukum Amerika: Sebuah Pengantar</w:t>
      </w:r>
      <w:r w:rsidRPr="00B46461">
        <w:rPr>
          <w:rFonts w:ascii="Times New Roman" w:hAnsi="Times New Roman" w:cs="Times New Roman"/>
          <w:sz w:val="18"/>
          <w:szCs w:val="18"/>
        </w:rPr>
        <w:t xml:space="preserve"> (Jakarta: PT Tatanusa, 2001), hal. 3, </w:t>
      </w:r>
    </w:p>
  </w:footnote>
  <w:footnote w:id="38">
    <w:p w:rsidR="006336EC" w:rsidRPr="00B46461" w:rsidRDefault="006336EC">
      <w:pPr>
        <w:pStyle w:val="FootnoteText"/>
        <w:rPr>
          <w:rFonts w:ascii="Times New Roman" w:hAnsi="Times New Roman" w:cs="Times New Roman"/>
          <w:sz w:val="18"/>
          <w:szCs w:val="18"/>
        </w:rPr>
      </w:pPr>
      <w:r w:rsidRPr="00B46461">
        <w:rPr>
          <w:rStyle w:val="FootnoteReference"/>
          <w:rFonts w:ascii="Times New Roman" w:hAnsi="Times New Roman" w:cs="Times New Roman"/>
          <w:sz w:val="18"/>
          <w:szCs w:val="18"/>
        </w:rPr>
        <w:footnoteRef/>
      </w:r>
      <w:r w:rsidRPr="00B46461">
        <w:rPr>
          <w:rFonts w:ascii="Times New Roman" w:hAnsi="Times New Roman" w:cs="Times New Roman"/>
          <w:sz w:val="18"/>
          <w:szCs w:val="18"/>
        </w:rPr>
        <w:t xml:space="preserve"> Lawrence M. Friedman, </w:t>
      </w:r>
      <w:r w:rsidRPr="00B46461">
        <w:rPr>
          <w:rFonts w:ascii="Times New Roman" w:hAnsi="Times New Roman" w:cs="Times New Roman"/>
          <w:i/>
          <w:sz w:val="18"/>
          <w:szCs w:val="18"/>
        </w:rPr>
        <w:t>The Legal System: A Social Science Perspective</w:t>
      </w:r>
      <w:r w:rsidRPr="00B46461">
        <w:rPr>
          <w:rFonts w:ascii="Times New Roman" w:hAnsi="Times New Roman" w:cs="Times New Roman"/>
          <w:sz w:val="18"/>
          <w:szCs w:val="18"/>
        </w:rPr>
        <w:t xml:space="preserve">, terj. M. Khozim, </w:t>
      </w:r>
      <w:r w:rsidRPr="00B46461">
        <w:rPr>
          <w:rFonts w:ascii="Times New Roman" w:hAnsi="Times New Roman" w:cs="Times New Roman"/>
          <w:i/>
          <w:sz w:val="18"/>
          <w:szCs w:val="18"/>
        </w:rPr>
        <w:t>Sistem Hukum: Perspektif Ilmu Sosial</w:t>
      </w:r>
      <w:r w:rsidRPr="00B46461">
        <w:rPr>
          <w:rFonts w:ascii="Times New Roman" w:hAnsi="Times New Roman" w:cs="Times New Roman"/>
          <w:sz w:val="18"/>
          <w:szCs w:val="18"/>
        </w:rPr>
        <w:t xml:space="preserve"> (Bandung: Nusa Media, 2009), hal. 15.</w:t>
      </w:r>
    </w:p>
  </w:footnote>
  <w:footnote w:id="39">
    <w:p w:rsidR="006336EC" w:rsidRPr="00B46461" w:rsidRDefault="006336EC">
      <w:pPr>
        <w:pStyle w:val="FootnoteText"/>
        <w:rPr>
          <w:rFonts w:ascii="Times New Roman" w:hAnsi="Times New Roman" w:cs="Times New Roman"/>
          <w:sz w:val="18"/>
          <w:szCs w:val="18"/>
        </w:rPr>
      </w:pPr>
      <w:r w:rsidRPr="00B46461">
        <w:rPr>
          <w:rStyle w:val="FootnoteReference"/>
          <w:rFonts w:ascii="Times New Roman" w:hAnsi="Times New Roman" w:cs="Times New Roman"/>
          <w:sz w:val="18"/>
          <w:szCs w:val="18"/>
        </w:rPr>
        <w:footnoteRef/>
      </w:r>
      <w:r w:rsidRPr="00B46461">
        <w:rPr>
          <w:rFonts w:ascii="Times New Roman" w:hAnsi="Times New Roman" w:cs="Times New Roman"/>
          <w:sz w:val="18"/>
          <w:szCs w:val="18"/>
        </w:rPr>
        <w:t xml:space="preserve"> Lawrence M. Friedman, </w:t>
      </w:r>
      <w:r w:rsidRPr="00B46461">
        <w:rPr>
          <w:rFonts w:ascii="Times New Roman" w:hAnsi="Times New Roman" w:cs="Times New Roman"/>
          <w:i/>
          <w:sz w:val="18"/>
          <w:szCs w:val="18"/>
        </w:rPr>
        <w:t xml:space="preserve">American Law......, </w:t>
      </w:r>
      <w:r w:rsidRPr="00B46461">
        <w:rPr>
          <w:rFonts w:ascii="Times New Roman" w:hAnsi="Times New Roman" w:cs="Times New Roman"/>
          <w:i/>
          <w:sz w:val="18"/>
          <w:szCs w:val="18"/>
          <w:lang w:val="en-US"/>
        </w:rPr>
        <w:t>Op.cit</w:t>
      </w:r>
      <w:r w:rsidRPr="00B46461">
        <w:rPr>
          <w:rFonts w:ascii="Times New Roman" w:hAnsi="Times New Roman" w:cs="Times New Roman"/>
          <w:sz w:val="18"/>
          <w:szCs w:val="18"/>
          <w:lang w:val="en-US"/>
        </w:rPr>
        <w:t>.,</w:t>
      </w:r>
      <w:r w:rsidRPr="00B46461">
        <w:rPr>
          <w:rFonts w:ascii="Times New Roman" w:hAnsi="Times New Roman" w:cs="Times New Roman"/>
          <w:sz w:val="18"/>
          <w:szCs w:val="18"/>
        </w:rPr>
        <w:t xml:space="preserve"> hal. 7.</w:t>
      </w:r>
    </w:p>
  </w:footnote>
  <w:footnote w:id="40">
    <w:p w:rsidR="006336EC" w:rsidRPr="00B46461" w:rsidRDefault="006336EC">
      <w:pPr>
        <w:pStyle w:val="FootnoteText"/>
        <w:rPr>
          <w:rFonts w:ascii="Times New Roman" w:hAnsi="Times New Roman" w:cs="Times New Roman"/>
          <w:sz w:val="18"/>
          <w:szCs w:val="18"/>
        </w:rPr>
      </w:pPr>
      <w:r w:rsidRPr="00B46461">
        <w:rPr>
          <w:rStyle w:val="FootnoteReference"/>
          <w:rFonts w:ascii="Times New Roman" w:hAnsi="Times New Roman" w:cs="Times New Roman"/>
          <w:sz w:val="18"/>
          <w:szCs w:val="18"/>
        </w:rPr>
        <w:footnoteRef/>
      </w:r>
      <w:r w:rsidRPr="00B46461">
        <w:rPr>
          <w:rFonts w:ascii="Times New Roman" w:hAnsi="Times New Roman" w:cs="Times New Roman"/>
          <w:sz w:val="18"/>
          <w:szCs w:val="18"/>
        </w:rPr>
        <w:t xml:space="preserve"> Esmi Warassih, </w:t>
      </w:r>
      <w:r w:rsidRPr="00B46461">
        <w:rPr>
          <w:rFonts w:ascii="Times New Roman" w:hAnsi="Times New Roman" w:cs="Times New Roman"/>
          <w:i/>
          <w:sz w:val="18"/>
          <w:szCs w:val="18"/>
        </w:rPr>
        <w:t>Pranata Hukum, Sebuah Telaah Sosiologis</w:t>
      </w:r>
      <w:r w:rsidRPr="00B46461">
        <w:rPr>
          <w:rFonts w:ascii="Times New Roman" w:hAnsi="Times New Roman" w:cs="Times New Roman"/>
          <w:sz w:val="18"/>
          <w:szCs w:val="18"/>
        </w:rPr>
        <w:t xml:space="preserve"> (Semarang: Badan Penerbit Universitas Diponegoro, 2010), hal. 27.</w:t>
      </w:r>
    </w:p>
  </w:footnote>
  <w:footnote w:id="41">
    <w:p w:rsidR="006336EC" w:rsidRDefault="006336EC">
      <w:pPr>
        <w:pStyle w:val="FootnoteText"/>
      </w:pPr>
      <w:r w:rsidRPr="00B46461">
        <w:rPr>
          <w:rStyle w:val="FootnoteReference"/>
          <w:rFonts w:ascii="Times New Roman" w:hAnsi="Times New Roman" w:cs="Times New Roman"/>
          <w:sz w:val="18"/>
          <w:szCs w:val="18"/>
        </w:rPr>
        <w:footnoteRef/>
      </w:r>
      <w:r w:rsidRPr="00B46461">
        <w:rPr>
          <w:rFonts w:ascii="Times New Roman" w:hAnsi="Times New Roman" w:cs="Times New Roman"/>
          <w:sz w:val="18"/>
          <w:szCs w:val="18"/>
        </w:rPr>
        <w:t xml:space="preserve"> Lawrence M. Friedman, </w:t>
      </w:r>
      <w:r w:rsidRPr="00B46461">
        <w:rPr>
          <w:rFonts w:ascii="Times New Roman" w:hAnsi="Times New Roman" w:cs="Times New Roman"/>
          <w:i/>
          <w:sz w:val="18"/>
          <w:szCs w:val="18"/>
        </w:rPr>
        <w:t xml:space="preserve">American Law......, </w:t>
      </w:r>
      <w:r w:rsidRPr="00B46461">
        <w:rPr>
          <w:rFonts w:ascii="Times New Roman" w:hAnsi="Times New Roman" w:cs="Times New Roman"/>
          <w:i/>
          <w:sz w:val="18"/>
          <w:szCs w:val="18"/>
          <w:lang w:val="en-US"/>
        </w:rPr>
        <w:t>Loc.cit.</w:t>
      </w:r>
    </w:p>
  </w:footnote>
  <w:footnote w:id="42">
    <w:p w:rsidR="006336EC" w:rsidRPr="00B46461" w:rsidRDefault="006336EC">
      <w:pPr>
        <w:pStyle w:val="FootnoteText"/>
        <w:rPr>
          <w:rFonts w:ascii="Times New Roman" w:hAnsi="Times New Roman" w:cs="Times New Roman"/>
          <w:sz w:val="18"/>
          <w:szCs w:val="18"/>
        </w:rPr>
      </w:pPr>
      <w:r w:rsidRPr="00B46461">
        <w:rPr>
          <w:rStyle w:val="FootnoteReference"/>
          <w:rFonts w:ascii="Times New Roman" w:hAnsi="Times New Roman" w:cs="Times New Roman"/>
          <w:sz w:val="18"/>
          <w:szCs w:val="18"/>
        </w:rPr>
        <w:footnoteRef/>
      </w:r>
      <w:r w:rsidRPr="00B46461">
        <w:rPr>
          <w:rFonts w:ascii="Times New Roman" w:hAnsi="Times New Roman" w:cs="Times New Roman"/>
          <w:sz w:val="18"/>
          <w:szCs w:val="18"/>
        </w:rPr>
        <w:t xml:space="preserve"> Esmi Warassih,</w:t>
      </w:r>
      <w:r w:rsidRPr="00B46461">
        <w:rPr>
          <w:rFonts w:ascii="Times New Roman" w:hAnsi="Times New Roman" w:cs="Times New Roman"/>
          <w:i/>
          <w:sz w:val="18"/>
          <w:szCs w:val="18"/>
          <w:lang w:val="en-US"/>
        </w:rPr>
        <w:t xml:space="preserve"> Op.cit</w:t>
      </w:r>
      <w:r w:rsidRPr="00B46461">
        <w:rPr>
          <w:rFonts w:ascii="Times New Roman" w:hAnsi="Times New Roman" w:cs="Times New Roman"/>
          <w:sz w:val="18"/>
          <w:szCs w:val="18"/>
          <w:lang w:val="en-US"/>
        </w:rPr>
        <w:t>.,</w:t>
      </w:r>
      <w:r w:rsidRPr="00B46461">
        <w:rPr>
          <w:rFonts w:ascii="Times New Roman" w:hAnsi="Times New Roman" w:cs="Times New Roman"/>
          <w:sz w:val="18"/>
          <w:szCs w:val="18"/>
        </w:rPr>
        <w:t xml:space="preserve"> hal. 28.</w:t>
      </w:r>
    </w:p>
  </w:footnote>
  <w:footnote w:id="43">
    <w:p w:rsidR="006336EC" w:rsidRPr="00B46461" w:rsidRDefault="006336EC">
      <w:pPr>
        <w:pStyle w:val="FootnoteText"/>
        <w:rPr>
          <w:rFonts w:ascii="Times New Roman" w:hAnsi="Times New Roman" w:cs="Times New Roman"/>
          <w:sz w:val="18"/>
          <w:szCs w:val="18"/>
        </w:rPr>
      </w:pPr>
      <w:r w:rsidRPr="00B46461">
        <w:rPr>
          <w:rStyle w:val="FootnoteReference"/>
          <w:rFonts w:ascii="Times New Roman" w:hAnsi="Times New Roman" w:cs="Times New Roman"/>
          <w:sz w:val="18"/>
          <w:szCs w:val="18"/>
        </w:rPr>
        <w:footnoteRef/>
      </w:r>
      <w:r w:rsidRPr="00B46461">
        <w:rPr>
          <w:rFonts w:ascii="Times New Roman" w:hAnsi="Times New Roman" w:cs="Times New Roman"/>
          <w:sz w:val="18"/>
          <w:szCs w:val="18"/>
        </w:rPr>
        <w:t xml:space="preserve"> Lawrence M. Friedman, </w:t>
      </w:r>
      <w:r w:rsidRPr="00B46461">
        <w:rPr>
          <w:rFonts w:ascii="Times New Roman" w:hAnsi="Times New Roman" w:cs="Times New Roman"/>
          <w:i/>
          <w:sz w:val="18"/>
          <w:szCs w:val="18"/>
        </w:rPr>
        <w:t>American Law......,</w:t>
      </w:r>
      <w:r w:rsidRPr="00B46461">
        <w:rPr>
          <w:rFonts w:ascii="Times New Roman" w:hAnsi="Times New Roman" w:cs="Times New Roman"/>
          <w:i/>
          <w:sz w:val="18"/>
          <w:szCs w:val="18"/>
          <w:lang w:val="en-US"/>
        </w:rPr>
        <w:t xml:space="preserve"> Op.cit</w:t>
      </w:r>
      <w:r w:rsidRPr="00B46461">
        <w:rPr>
          <w:rFonts w:ascii="Times New Roman" w:hAnsi="Times New Roman" w:cs="Times New Roman"/>
          <w:sz w:val="18"/>
          <w:szCs w:val="18"/>
          <w:lang w:val="en-US"/>
        </w:rPr>
        <w:t>.,</w:t>
      </w:r>
      <w:r w:rsidRPr="00B46461">
        <w:rPr>
          <w:rFonts w:ascii="Times New Roman" w:hAnsi="Times New Roman" w:cs="Times New Roman"/>
          <w:sz w:val="18"/>
          <w:szCs w:val="18"/>
        </w:rPr>
        <w:t xml:space="preserve"> hal. 8.</w:t>
      </w:r>
    </w:p>
  </w:footnote>
  <w:footnote w:id="44">
    <w:p w:rsidR="006336EC" w:rsidRDefault="006336EC">
      <w:pPr>
        <w:pStyle w:val="FootnoteText"/>
      </w:pPr>
      <w:r w:rsidRPr="00B46461">
        <w:rPr>
          <w:rStyle w:val="FootnoteReference"/>
          <w:rFonts w:ascii="Times New Roman" w:hAnsi="Times New Roman" w:cs="Times New Roman"/>
          <w:sz w:val="18"/>
          <w:szCs w:val="18"/>
        </w:rPr>
        <w:footnoteRef/>
      </w:r>
      <w:r w:rsidRPr="00B46461">
        <w:rPr>
          <w:rFonts w:ascii="Times New Roman" w:hAnsi="Times New Roman" w:cs="Times New Roman"/>
          <w:sz w:val="18"/>
          <w:szCs w:val="18"/>
        </w:rPr>
        <w:t xml:space="preserve"> Esmi Warassih,</w:t>
      </w:r>
      <w:r w:rsidRPr="00B46461">
        <w:rPr>
          <w:rFonts w:ascii="Times New Roman" w:hAnsi="Times New Roman" w:cs="Times New Roman"/>
          <w:i/>
          <w:sz w:val="18"/>
          <w:szCs w:val="18"/>
          <w:lang w:val="en-US"/>
        </w:rPr>
        <w:t xml:space="preserve"> Loc.cit.</w:t>
      </w:r>
    </w:p>
  </w:footnote>
  <w:footnote w:id="45">
    <w:p w:rsidR="006336EC" w:rsidRPr="00B46461" w:rsidRDefault="006336EC">
      <w:pPr>
        <w:pStyle w:val="FootnoteText"/>
        <w:rPr>
          <w:rFonts w:ascii="Times New Roman" w:hAnsi="Times New Roman" w:cs="Times New Roman"/>
          <w:sz w:val="18"/>
          <w:szCs w:val="18"/>
        </w:rPr>
      </w:pPr>
      <w:r w:rsidRPr="00B46461">
        <w:rPr>
          <w:rStyle w:val="FootnoteReference"/>
          <w:rFonts w:ascii="Times New Roman" w:hAnsi="Times New Roman" w:cs="Times New Roman"/>
          <w:sz w:val="18"/>
          <w:szCs w:val="18"/>
        </w:rPr>
        <w:footnoteRef/>
      </w:r>
      <w:r w:rsidRPr="00B46461">
        <w:rPr>
          <w:rFonts w:ascii="Times New Roman" w:hAnsi="Times New Roman" w:cs="Times New Roman"/>
          <w:sz w:val="18"/>
          <w:szCs w:val="18"/>
        </w:rPr>
        <w:t xml:space="preserve"> Dede Andreas, </w:t>
      </w:r>
      <w:r w:rsidRPr="00B46461">
        <w:rPr>
          <w:rFonts w:ascii="Times New Roman" w:hAnsi="Times New Roman" w:cs="Times New Roman"/>
          <w:i/>
          <w:sz w:val="18"/>
          <w:szCs w:val="18"/>
        </w:rPr>
        <w:t>Teori Sistem Hukum Lawrence M. Friedman</w:t>
      </w:r>
      <w:r w:rsidRPr="00B46461">
        <w:rPr>
          <w:rFonts w:ascii="Times New Roman" w:hAnsi="Times New Roman" w:cs="Times New Roman"/>
          <w:sz w:val="18"/>
          <w:szCs w:val="18"/>
        </w:rPr>
        <w:t xml:space="preserve">, dikutip dalam website: </w:t>
      </w:r>
      <w:hyperlink r:id="rId2" w:history="1">
        <w:r w:rsidRPr="00B46461">
          <w:rPr>
            <w:rStyle w:val="Hyperlink"/>
            <w:rFonts w:ascii="Times New Roman" w:hAnsi="Times New Roman" w:cs="Times New Roman"/>
            <w:sz w:val="18"/>
            <w:szCs w:val="18"/>
          </w:rPr>
          <w:t>http://dedeandreas.blogspot.co.id/2015/03/teori-sistem-hukum-lawrence-m-friedman.html</w:t>
        </w:r>
      </w:hyperlink>
      <w:r w:rsidRPr="00B46461">
        <w:rPr>
          <w:rFonts w:ascii="Times New Roman" w:hAnsi="Times New Roman" w:cs="Times New Roman"/>
          <w:sz w:val="18"/>
          <w:szCs w:val="18"/>
        </w:rPr>
        <w:t xml:space="preserve">, diakses Minggu, 25 September 2016 pada pukul 13.03. </w:t>
      </w:r>
    </w:p>
  </w:footnote>
  <w:footnote w:id="46">
    <w:p w:rsidR="006336EC" w:rsidRDefault="006336EC">
      <w:pPr>
        <w:pStyle w:val="FootnoteText"/>
      </w:pPr>
      <w:r w:rsidRPr="00B46461">
        <w:rPr>
          <w:rStyle w:val="FootnoteReference"/>
          <w:rFonts w:ascii="Times New Roman" w:hAnsi="Times New Roman" w:cs="Times New Roman"/>
          <w:sz w:val="18"/>
          <w:szCs w:val="18"/>
        </w:rPr>
        <w:footnoteRef/>
      </w:r>
      <w:r w:rsidRPr="00B46461">
        <w:rPr>
          <w:rFonts w:ascii="Times New Roman" w:hAnsi="Times New Roman" w:cs="Times New Roman"/>
          <w:sz w:val="18"/>
          <w:szCs w:val="18"/>
        </w:rPr>
        <w:t xml:space="preserve"> Lawrence M. Friedman, </w:t>
      </w:r>
      <w:r w:rsidRPr="00B46461">
        <w:rPr>
          <w:rFonts w:ascii="Times New Roman" w:hAnsi="Times New Roman" w:cs="Times New Roman"/>
          <w:i/>
          <w:sz w:val="18"/>
          <w:szCs w:val="18"/>
        </w:rPr>
        <w:t xml:space="preserve">American Law......, </w:t>
      </w:r>
      <w:r w:rsidRPr="00B46461">
        <w:rPr>
          <w:rFonts w:ascii="Times New Roman" w:hAnsi="Times New Roman" w:cs="Times New Roman"/>
          <w:i/>
          <w:sz w:val="18"/>
          <w:szCs w:val="18"/>
          <w:lang w:val="en-US"/>
        </w:rPr>
        <w:t>Loc.cit.</w:t>
      </w:r>
    </w:p>
  </w:footnote>
  <w:footnote w:id="47">
    <w:p w:rsidR="006336EC" w:rsidRPr="00B46461" w:rsidRDefault="006336EC" w:rsidP="00EB4136">
      <w:pPr>
        <w:pStyle w:val="FootnoteText"/>
        <w:spacing w:before="240"/>
        <w:rPr>
          <w:rFonts w:ascii="Times New Roman" w:hAnsi="Times New Roman" w:cs="Times New Roman"/>
          <w:sz w:val="18"/>
          <w:szCs w:val="18"/>
        </w:rPr>
      </w:pPr>
      <w:r w:rsidRPr="00B46461">
        <w:rPr>
          <w:rStyle w:val="FootnoteReference"/>
          <w:rFonts w:ascii="Times New Roman" w:hAnsi="Times New Roman" w:cs="Times New Roman"/>
          <w:sz w:val="18"/>
          <w:szCs w:val="18"/>
        </w:rPr>
        <w:footnoteRef/>
      </w:r>
      <w:r w:rsidRPr="00B46461">
        <w:rPr>
          <w:rFonts w:ascii="Times New Roman" w:hAnsi="Times New Roman" w:cs="Times New Roman"/>
          <w:sz w:val="18"/>
          <w:szCs w:val="18"/>
        </w:rPr>
        <w:t xml:space="preserve"> Dian Aulia, </w:t>
      </w:r>
      <w:r w:rsidRPr="00B46461">
        <w:rPr>
          <w:rFonts w:ascii="Times New Roman" w:hAnsi="Times New Roman" w:cs="Times New Roman"/>
          <w:i/>
          <w:sz w:val="18"/>
          <w:szCs w:val="18"/>
        </w:rPr>
        <w:t>Kaitan Hukum dan Politik dengan Teori Bekerjanya Hukum dalam Masyarakat (Chambliss dan Seidman)</w:t>
      </w:r>
      <w:r w:rsidRPr="00B46461">
        <w:rPr>
          <w:rFonts w:ascii="Times New Roman" w:hAnsi="Times New Roman" w:cs="Times New Roman"/>
          <w:sz w:val="18"/>
          <w:szCs w:val="18"/>
        </w:rPr>
        <w:t xml:space="preserve">, dikutip dalam website: </w:t>
      </w:r>
      <w:hyperlink r:id="rId3" w:history="1">
        <w:r w:rsidRPr="00B46461">
          <w:rPr>
            <w:rStyle w:val="Hyperlink"/>
            <w:rFonts w:ascii="Times New Roman" w:hAnsi="Times New Roman" w:cs="Times New Roman"/>
            <w:sz w:val="18"/>
            <w:szCs w:val="18"/>
          </w:rPr>
          <w:t>http://dianauliacloud.blogspot.co.id/2012/06/normal-0-false-false-false-in-x-none-x.html</w:t>
        </w:r>
      </w:hyperlink>
      <w:r w:rsidRPr="00B46461">
        <w:rPr>
          <w:rFonts w:ascii="Times New Roman" w:hAnsi="Times New Roman" w:cs="Times New Roman"/>
          <w:sz w:val="18"/>
          <w:szCs w:val="18"/>
        </w:rPr>
        <w:t xml:space="preserve">, diakses Kamis, 13 Oktober 2016 pada pukul 12.19. (lihat dalam Robert B. Seidman &amp; William J. Chambles,  </w:t>
      </w:r>
      <w:r w:rsidRPr="00B46461">
        <w:rPr>
          <w:rFonts w:ascii="Times New Roman" w:hAnsi="Times New Roman" w:cs="Times New Roman"/>
          <w:i/>
          <w:sz w:val="18"/>
          <w:szCs w:val="18"/>
        </w:rPr>
        <w:t>Law, Order, and Power, Printed in United States of America</w:t>
      </w:r>
      <w:r w:rsidRPr="00B46461">
        <w:rPr>
          <w:rFonts w:ascii="Times New Roman" w:hAnsi="Times New Roman" w:cs="Times New Roman"/>
          <w:sz w:val="18"/>
          <w:szCs w:val="18"/>
        </w:rPr>
        <w:t xml:space="preserve"> (Stimulant Costly in Canada Library of  Congress Catalog Card No. 78-111948).</w:t>
      </w:r>
    </w:p>
  </w:footnote>
  <w:footnote w:id="48">
    <w:p w:rsidR="006336EC" w:rsidRPr="005B3973" w:rsidRDefault="006336EC" w:rsidP="001D47F4">
      <w:pPr>
        <w:pStyle w:val="FootnoteText"/>
        <w:rPr>
          <w:rFonts w:ascii="Times New Roman" w:hAnsi="Times New Roman" w:cs="Times New Roman"/>
          <w:sz w:val="18"/>
          <w:szCs w:val="18"/>
          <w:lang w:val="en-US"/>
        </w:rPr>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 Rianto Adi, </w:t>
      </w:r>
      <w:r w:rsidRPr="005B3973">
        <w:rPr>
          <w:rFonts w:ascii="Times New Roman" w:hAnsi="Times New Roman" w:cs="Times New Roman"/>
          <w:i/>
          <w:sz w:val="18"/>
          <w:szCs w:val="18"/>
        </w:rPr>
        <w:t>Meto</w:t>
      </w:r>
      <w:r w:rsidRPr="005B3973">
        <w:rPr>
          <w:rFonts w:ascii="Times New Roman" w:hAnsi="Times New Roman" w:cs="Times New Roman"/>
          <w:i/>
          <w:sz w:val="18"/>
          <w:szCs w:val="18"/>
          <w:lang w:val="en-US"/>
        </w:rPr>
        <w:t>d</w:t>
      </w:r>
      <w:r w:rsidRPr="005B3973">
        <w:rPr>
          <w:rFonts w:ascii="Times New Roman" w:hAnsi="Times New Roman" w:cs="Times New Roman"/>
          <w:i/>
          <w:sz w:val="18"/>
          <w:szCs w:val="18"/>
        </w:rPr>
        <w:t>ologi Penelitian Sosial dan Hukum</w:t>
      </w:r>
      <w:r w:rsidRPr="005B3973">
        <w:rPr>
          <w:rFonts w:ascii="Times New Roman" w:hAnsi="Times New Roman" w:cs="Times New Roman"/>
          <w:sz w:val="18"/>
          <w:szCs w:val="18"/>
        </w:rPr>
        <w:t xml:space="preserve"> (Jakarta: Grant, 2004), hal. 1.</w:t>
      </w:r>
    </w:p>
  </w:footnote>
  <w:footnote w:id="49">
    <w:p w:rsidR="006336EC" w:rsidRPr="005B3973" w:rsidRDefault="006336EC" w:rsidP="001D47F4">
      <w:pPr>
        <w:pStyle w:val="FootnoteText"/>
        <w:rPr>
          <w:rFonts w:ascii="Times New Roman" w:hAnsi="Times New Roman" w:cs="Times New Roman"/>
          <w:sz w:val="18"/>
          <w:szCs w:val="18"/>
          <w:lang w:val="en-US"/>
        </w:rPr>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 Ronny Hanitijo Soemitro, </w:t>
      </w:r>
      <w:r w:rsidRPr="005B3973">
        <w:rPr>
          <w:rFonts w:ascii="Times New Roman" w:hAnsi="Times New Roman" w:cs="Times New Roman"/>
          <w:i/>
          <w:sz w:val="18"/>
          <w:szCs w:val="18"/>
        </w:rPr>
        <w:t>Metodologi Penelitian Hukum dan Jurimetri</w:t>
      </w:r>
      <w:r w:rsidRPr="005B3973">
        <w:rPr>
          <w:rFonts w:ascii="Times New Roman" w:hAnsi="Times New Roman" w:cs="Times New Roman"/>
          <w:sz w:val="18"/>
          <w:szCs w:val="18"/>
        </w:rPr>
        <w:t xml:space="preserve"> (Jakarta: Ghalia Indonesia, 1990), hal. 9.</w:t>
      </w:r>
    </w:p>
  </w:footnote>
  <w:footnote w:id="50">
    <w:p w:rsidR="006336EC" w:rsidRDefault="006336EC">
      <w:pPr>
        <w:pStyle w:val="FootnoteText"/>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 Soerjono Soekanto, </w:t>
      </w:r>
      <w:r w:rsidRPr="005B3973">
        <w:rPr>
          <w:rFonts w:ascii="Times New Roman" w:hAnsi="Times New Roman" w:cs="Times New Roman"/>
          <w:i/>
          <w:sz w:val="18"/>
          <w:szCs w:val="18"/>
        </w:rPr>
        <w:t>Pengantar Penelitian Hukum</w:t>
      </w:r>
      <w:r w:rsidRPr="005B3973">
        <w:rPr>
          <w:rFonts w:ascii="Times New Roman" w:hAnsi="Times New Roman" w:cs="Times New Roman"/>
          <w:sz w:val="18"/>
          <w:szCs w:val="18"/>
        </w:rPr>
        <w:t xml:space="preserve"> (Jakarta: UI Press, 1981), hal. 43.</w:t>
      </w:r>
    </w:p>
  </w:footnote>
  <w:footnote w:id="51">
    <w:p w:rsidR="006336EC" w:rsidRPr="005B3973" w:rsidRDefault="006336EC" w:rsidP="001D47F4">
      <w:pPr>
        <w:pStyle w:val="FootnoteText"/>
        <w:rPr>
          <w:rFonts w:ascii="Times New Roman" w:hAnsi="Times New Roman" w:cs="Times New Roman"/>
          <w:sz w:val="18"/>
          <w:szCs w:val="18"/>
          <w:lang w:val="en-US"/>
        </w:rPr>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 Peter Mahmud Marzuki, </w:t>
      </w:r>
      <w:r w:rsidRPr="005B3973">
        <w:rPr>
          <w:rFonts w:ascii="Times New Roman" w:hAnsi="Times New Roman" w:cs="Times New Roman"/>
          <w:i/>
          <w:sz w:val="18"/>
          <w:szCs w:val="18"/>
        </w:rPr>
        <w:t>Penelitian Hukum</w:t>
      </w:r>
      <w:r w:rsidRPr="005B3973">
        <w:rPr>
          <w:rFonts w:ascii="Times New Roman" w:hAnsi="Times New Roman" w:cs="Times New Roman"/>
          <w:sz w:val="18"/>
          <w:szCs w:val="18"/>
        </w:rPr>
        <w:t xml:space="preserve"> (Jakarta: Kencana, 2007), hal. 35.</w:t>
      </w:r>
    </w:p>
  </w:footnote>
  <w:footnote w:id="52">
    <w:p w:rsidR="006336EC" w:rsidRPr="005B3973" w:rsidRDefault="006336EC">
      <w:pPr>
        <w:pStyle w:val="FootnoteText"/>
        <w:rPr>
          <w:rFonts w:ascii="Times New Roman" w:hAnsi="Times New Roman" w:cs="Times New Roman"/>
          <w:sz w:val="18"/>
          <w:szCs w:val="18"/>
        </w:rPr>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 FX Adji Somekto, </w:t>
      </w:r>
      <w:r w:rsidRPr="005B3973">
        <w:rPr>
          <w:rFonts w:ascii="Times New Roman" w:hAnsi="Times New Roman" w:cs="Times New Roman"/>
          <w:i/>
          <w:sz w:val="18"/>
          <w:szCs w:val="18"/>
        </w:rPr>
        <w:t>Pemahaman Dasar Metode Penelitian Hukum</w:t>
      </w:r>
      <w:r w:rsidRPr="005B3973">
        <w:rPr>
          <w:rFonts w:ascii="Times New Roman" w:hAnsi="Times New Roman" w:cs="Times New Roman"/>
          <w:sz w:val="18"/>
          <w:szCs w:val="18"/>
        </w:rPr>
        <w:t xml:space="preserve"> </w:t>
      </w:r>
      <w:r w:rsidRPr="005B3973">
        <w:rPr>
          <w:rFonts w:ascii="Times New Roman" w:hAnsi="Times New Roman" w:cs="Times New Roman"/>
          <w:i/>
          <w:sz w:val="18"/>
          <w:szCs w:val="18"/>
        </w:rPr>
        <w:t>(soft copy</w:t>
      </w:r>
      <w:r w:rsidRPr="005B3973">
        <w:rPr>
          <w:rFonts w:ascii="Times New Roman" w:hAnsi="Times New Roman" w:cs="Times New Roman"/>
          <w:sz w:val="18"/>
          <w:szCs w:val="18"/>
        </w:rPr>
        <w:t xml:space="preserve"> perkuliahaan, Program Magister Ilmu Hukum, Fakultas Hukum Universitas Diponegoro, tahun 2016), halaman 5.</w:t>
      </w:r>
    </w:p>
  </w:footnote>
  <w:footnote w:id="53">
    <w:p w:rsidR="006336EC" w:rsidRDefault="006336EC">
      <w:pPr>
        <w:pStyle w:val="FootnoteText"/>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 </w:t>
      </w:r>
      <w:r w:rsidRPr="005B3973">
        <w:rPr>
          <w:rFonts w:ascii="Times New Roman" w:hAnsi="Times New Roman" w:cs="Times New Roman"/>
          <w:i/>
          <w:sz w:val="18"/>
          <w:szCs w:val="18"/>
        </w:rPr>
        <w:t>Ibid.,</w:t>
      </w:r>
      <w:r w:rsidRPr="005B3973">
        <w:rPr>
          <w:rFonts w:ascii="Times New Roman" w:hAnsi="Times New Roman" w:cs="Times New Roman"/>
          <w:sz w:val="18"/>
          <w:szCs w:val="18"/>
        </w:rPr>
        <w:t xml:space="preserve"> hal. 7.</w:t>
      </w:r>
    </w:p>
  </w:footnote>
  <w:footnote w:id="54">
    <w:p w:rsidR="006336EC" w:rsidRPr="005B3973" w:rsidRDefault="006336EC" w:rsidP="00D2152B">
      <w:pPr>
        <w:pStyle w:val="FootnoteText"/>
        <w:rPr>
          <w:rFonts w:ascii="Times New Roman" w:hAnsi="Times New Roman" w:cs="Times New Roman"/>
          <w:sz w:val="18"/>
          <w:szCs w:val="18"/>
          <w:lang w:val="en-US"/>
        </w:rPr>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 Bambang Waluyo, </w:t>
      </w:r>
      <w:r w:rsidRPr="005B3973">
        <w:rPr>
          <w:rFonts w:ascii="Times New Roman" w:hAnsi="Times New Roman" w:cs="Times New Roman"/>
          <w:i/>
          <w:sz w:val="18"/>
          <w:szCs w:val="18"/>
        </w:rPr>
        <w:t>Penelitian Hukum dan Praktek</w:t>
      </w:r>
      <w:r w:rsidRPr="005B3973">
        <w:rPr>
          <w:rFonts w:ascii="Times New Roman" w:hAnsi="Times New Roman" w:cs="Times New Roman"/>
          <w:sz w:val="18"/>
          <w:szCs w:val="18"/>
        </w:rPr>
        <w:t xml:space="preserve"> </w:t>
      </w:r>
      <w:r w:rsidRPr="005B3973">
        <w:rPr>
          <w:rFonts w:ascii="Times New Roman" w:hAnsi="Times New Roman" w:cs="Times New Roman"/>
          <w:sz w:val="18"/>
          <w:szCs w:val="18"/>
          <w:lang w:val="en-US"/>
        </w:rPr>
        <w:t>(</w:t>
      </w:r>
      <w:r w:rsidRPr="005B3973">
        <w:rPr>
          <w:rFonts w:ascii="Times New Roman" w:hAnsi="Times New Roman" w:cs="Times New Roman"/>
          <w:sz w:val="18"/>
          <w:szCs w:val="18"/>
        </w:rPr>
        <w:t>Jakarta: Sinar Grafika, 1991), hal. 16.</w:t>
      </w:r>
    </w:p>
  </w:footnote>
  <w:footnote w:id="55">
    <w:p w:rsidR="006336EC" w:rsidRPr="005B3973" w:rsidRDefault="006336EC">
      <w:pPr>
        <w:pStyle w:val="FootnoteText"/>
        <w:rPr>
          <w:rFonts w:ascii="Times New Roman" w:hAnsi="Times New Roman" w:cs="Times New Roman"/>
          <w:sz w:val="18"/>
          <w:szCs w:val="18"/>
        </w:rPr>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 Soerjono Soekanto dan Sri Pamudji, </w:t>
      </w:r>
      <w:r w:rsidRPr="005B3973">
        <w:rPr>
          <w:rFonts w:ascii="Times New Roman" w:hAnsi="Times New Roman" w:cs="Times New Roman"/>
          <w:i/>
          <w:sz w:val="18"/>
          <w:szCs w:val="18"/>
        </w:rPr>
        <w:t>Penelitian Hukum Normatif</w:t>
      </w:r>
      <w:r w:rsidRPr="005B3973">
        <w:rPr>
          <w:rFonts w:ascii="Times New Roman" w:hAnsi="Times New Roman" w:cs="Times New Roman"/>
          <w:sz w:val="18"/>
          <w:szCs w:val="18"/>
        </w:rPr>
        <w:t xml:space="preserve"> (Jakarta: Radjawali, 1985), hal. 89.</w:t>
      </w:r>
    </w:p>
  </w:footnote>
  <w:footnote w:id="56">
    <w:p w:rsidR="006336EC" w:rsidRPr="005B3973" w:rsidRDefault="006336EC" w:rsidP="00547E14">
      <w:pPr>
        <w:pStyle w:val="FootnoteText"/>
        <w:jc w:val="both"/>
        <w:rPr>
          <w:rFonts w:ascii="Times New Roman" w:hAnsi="Times New Roman" w:cs="Times New Roman"/>
          <w:sz w:val="18"/>
          <w:szCs w:val="18"/>
        </w:rPr>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 Soerjono Soekanto, </w:t>
      </w:r>
      <w:r w:rsidRPr="005B3973">
        <w:rPr>
          <w:rFonts w:ascii="Times New Roman" w:hAnsi="Times New Roman" w:cs="Times New Roman"/>
          <w:i/>
          <w:sz w:val="18"/>
          <w:szCs w:val="18"/>
        </w:rPr>
        <w:t>Pengantar....., op.cit.,</w:t>
      </w:r>
      <w:r w:rsidRPr="005B3973">
        <w:rPr>
          <w:rFonts w:ascii="Times New Roman" w:hAnsi="Times New Roman" w:cs="Times New Roman"/>
          <w:sz w:val="18"/>
          <w:szCs w:val="18"/>
        </w:rPr>
        <w:t xml:space="preserve"> hal. 178.</w:t>
      </w:r>
    </w:p>
  </w:footnote>
  <w:footnote w:id="57">
    <w:p w:rsidR="006336EC" w:rsidRPr="005B3973" w:rsidRDefault="006336EC" w:rsidP="006D7536">
      <w:pPr>
        <w:pStyle w:val="FootnoteText"/>
        <w:rPr>
          <w:rFonts w:ascii="Times New Roman" w:hAnsi="Times New Roman" w:cs="Times New Roman"/>
          <w:sz w:val="18"/>
          <w:szCs w:val="18"/>
        </w:rPr>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 Pasal 1 angka 2, Republik Indonesia, Undang-Undang Nomor 23 Tahun 2014 tentang Pemerintahan Daerah</w:t>
      </w:r>
    </w:p>
  </w:footnote>
  <w:footnote w:id="58">
    <w:p w:rsidR="006336EC" w:rsidRDefault="006336EC" w:rsidP="006D7536">
      <w:pPr>
        <w:pStyle w:val="FootnoteText"/>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 Inu Kencana Syafie, </w:t>
      </w:r>
      <w:r w:rsidRPr="005B3973">
        <w:rPr>
          <w:rFonts w:ascii="Times New Roman" w:hAnsi="Times New Roman" w:cs="Times New Roman"/>
          <w:i/>
          <w:sz w:val="18"/>
          <w:szCs w:val="18"/>
        </w:rPr>
        <w:t>Sistem Pemerintahan Indonesia</w:t>
      </w:r>
      <w:r w:rsidRPr="005B3973">
        <w:rPr>
          <w:rFonts w:ascii="Times New Roman" w:hAnsi="Times New Roman" w:cs="Times New Roman"/>
          <w:sz w:val="18"/>
          <w:szCs w:val="18"/>
        </w:rPr>
        <w:t xml:space="preserve"> (Jakarta: PT Rineka Cipta, 1994), hal. 85.</w:t>
      </w:r>
    </w:p>
  </w:footnote>
  <w:footnote w:id="59">
    <w:p w:rsidR="006336EC" w:rsidRPr="005B3973" w:rsidRDefault="006336EC" w:rsidP="00AD66B6">
      <w:pPr>
        <w:pStyle w:val="FootnoteText"/>
        <w:rPr>
          <w:rFonts w:ascii="Times New Roman" w:hAnsi="Times New Roman" w:cs="Times New Roman"/>
          <w:sz w:val="18"/>
          <w:szCs w:val="18"/>
        </w:rPr>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 Ni’matul Huda, </w:t>
      </w:r>
      <w:r w:rsidRPr="005B3973">
        <w:rPr>
          <w:rFonts w:ascii="Times New Roman" w:hAnsi="Times New Roman" w:cs="Times New Roman"/>
          <w:i/>
          <w:sz w:val="18"/>
          <w:szCs w:val="18"/>
        </w:rPr>
        <w:t>Op.Cit.,</w:t>
      </w:r>
      <w:r w:rsidRPr="005B3973">
        <w:rPr>
          <w:rFonts w:ascii="Times New Roman" w:hAnsi="Times New Roman" w:cs="Times New Roman"/>
          <w:sz w:val="18"/>
          <w:szCs w:val="18"/>
        </w:rPr>
        <w:t xml:space="preserve"> 303-305.</w:t>
      </w:r>
    </w:p>
  </w:footnote>
  <w:footnote w:id="60">
    <w:p w:rsidR="006336EC" w:rsidRPr="005B3973" w:rsidRDefault="006336EC" w:rsidP="006D7536">
      <w:pPr>
        <w:pStyle w:val="FootnoteText"/>
        <w:rPr>
          <w:rFonts w:ascii="Times New Roman" w:hAnsi="Times New Roman" w:cs="Times New Roman"/>
          <w:sz w:val="18"/>
          <w:szCs w:val="18"/>
        </w:rPr>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 Syamsudin Haris, </w:t>
      </w:r>
      <w:r w:rsidRPr="005B3973">
        <w:rPr>
          <w:rFonts w:ascii="Times New Roman" w:hAnsi="Times New Roman" w:cs="Times New Roman"/>
          <w:i/>
          <w:sz w:val="18"/>
          <w:szCs w:val="18"/>
        </w:rPr>
        <w:t>Desentralisasi dan Otonomi Daerah (Desentralisasi, Demokratisasi, dan Akuntabilitas Pemerintah Daerah</w:t>
      </w:r>
      <w:r w:rsidRPr="005B3973">
        <w:rPr>
          <w:rFonts w:ascii="Times New Roman" w:hAnsi="Times New Roman" w:cs="Times New Roman"/>
          <w:sz w:val="18"/>
          <w:szCs w:val="18"/>
        </w:rPr>
        <w:t xml:space="preserve"> (Jakarta: LIPI Press, 2005), hal. 137.</w:t>
      </w:r>
    </w:p>
  </w:footnote>
  <w:footnote w:id="61">
    <w:p w:rsidR="006336EC" w:rsidRDefault="006336EC" w:rsidP="006D7536">
      <w:pPr>
        <w:pStyle w:val="FootnoteText"/>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 Pasal 1 angka 3, Republik Indonesia, Undang-Undang Nomor 23 Tahun 2014 tentang Pemerintahan Daerah</w:t>
      </w:r>
    </w:p>
  </w:footnote>
  <w:footnote w:id="62">
    <w:p w:rsidR="006336EC" w:rsidRPr="005B3973" w:rsidRDefault="006336EC" w:rsidP="006D7536">
      <w:pPr>
        <w:pStyle w:val="FootnoteText"/>
        <w:rPr>
          <w:rFonts w:ascii="Times New Roman" w:hAnsi="Times New Roman" w:cs="Times New Roman"/>
          <w:sz w:val="18"/>
          <w:szCs w:val="18"/>
        </w:rPr>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 Siswanto Sunarno, </w:t>
      </w:r>
      <w:r w:rsidRPr="005B3973">
        <w:rPr>
          <w:rFonts w:ascii="Times New Roman" w:hAnsi="Times New Roman" w:cs="Times New Roman"/>
          <w:i/>
          <w:sz w:val="18"/>
          <w:szCs w:val="18"/>
        </w:rPr>
        <w:t>Hukum Pemerintahan Daerah di Indonesia</w:t>
      </w:r>
      <w:r w:rsidRPr="005B3973">
        <w:rPr>
          <w:rFonts w:ascii="Times New Roman" w:hAnsi="Times New Roman" w:cs="Times New Roman"/>
          <w:sz w:val="18"/>
          <w:szCs w:val="18"/>
        </w:rPr>
        <w:t xml:space="preserve"> (Jakarta: Sinar Grafika Offset, 2008), hal. 55.</w:t>
      </w:r>
    </w:p>
  </w:footnote>
  <w:footnote w:id="63">
    <w:p w:rsidR="006336EC" w:rsidRPr="005B3973" w:rsidRDefault="006336EC" w:rsidP="006D7536">
      <w:pPr>
        <w:pStyle w:val="FootnoteText"/>
        <w:rPr>
          <w:rFonts w:ascii="Times New Roman" w:hAnsi="Times New Roman" w:cs="Times New Roman"/>
          <w:sz w:val="18"/>
          <w:szCs w:val="18"/>
        </w:rPr>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 Lukman Santoso Az, </w:t>
      </w:r>
      <w:r w:rsidRPr="005B3973">
        <w:rPr>
          <w:rFonts w:ascii="Times New Roman" w:hAnsi="Times New Roman" w:cs="Times New Roman"/>
          <w:i/>
          <w:sz w:val="18"/>
          <w:szCs w:val="18"/>
        </w:rPr>
        <w:t>Hukum Pemerintahan Daerah</w:t>
      </w:r>
      <w:r w:rsidRPr="005B3973">
        <w:rPr>
          <w:rFonts w:ascii="Times New Roman" w:hAnsi="Times New Roman" w:cs="Times New Roman"/>
          <w:sz w:val="18"/>
          <w:szCs w:val="18"/>
        </w:rPr>
        <w:t xml:space="preserve"> </w:t>
      </w:r>
      <w:r w:rsidRPr="005B3973">
        <w:rPr>
          <w:rFonts w:ascii="Times New Roman" w:hAnsi="Times New Roman" w:cs="Times New Roman"/>
          <w:i/>
          <w:sz w:val="18"/>
          <w:szCs w:val="18"/>
        </w:rPr>
        <w:t>Mengurai Problematika Pemekaran Daerah Pasca Reformasi di Indonesia</w:t>
      </w:r>
      <w:r w:rsidRPr="005B3973">
        <w:rPr>
          <w:rFonts w:ascii="Times New Roman" w:hAnsi="Times New Roman" w:cs="Times New Roman"/>
          <w:sz w:val="18"/>
          <w:szCs w:val="18"/>
        </w:rPr>
        <w:t xml:space="preserve"> (Yogyakarta: Pustaka Pelajar, 2015), hal. 43.</w:t>
      </w:r>
    </w:p>
  </w:footnote>
  <w:footnote w:id="64">
    <w:p w:rsidR="006336EC" w:rsidRPr="005B3973" w:rsidRDefault="006336EC" w:rsidP="006D7536">
      <w:pPr>
        <w:pStyle w:val="FootnoteText"/>
        <w:rPr>
          <w:rFonts w:ascii="Times New Roman" w:hAnsi="Times New Roman" w:cs="Times New Roman"/>
          <w:sz w:val="18"/>
          <w:szCs w:val="18"/>
        </w:rPr>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 Joeniarto, </w:t>
      </w:r>
      <w:r w:rsidRPr="005B3973">
        <w:rPr>
          <w:rFonts w:ascii="Times New Roman" w:hAnsi="Times New Roman" w:cs="Times New Roman"/>
          <w:i/>
          <w:sz w:val="18"/>
          <w:szCs w:val="18"/>
        </w:rPr>
        <w:t>Perkembangan Pemerintahan Lokal</w:t>
      </w:r>
      <w:r w:rsidRPr="005B3973">
        <w:rPr>
          <w:rFonts w:ascii="Times New Roman" w:hAnsi="Times New Roman" w:cs="Times New Roman"/>
          <w:sz w:val="18"/>
          <w:szCs w:val="18"/>
        </w:rPr>
        <w:t xml:space="preserve"> (Jakarta: Bumi Aksara, 1992), hal. 15-16.</w:t>
      </w:r>
    </w:p>
  </w:footnote>
  <w:footnote w:id="65">
    <w:p w:rsidR="006336EC" w:rsidRPr="005B3973" w:rsidRDefault="006336EC" w:rsidP="006D7536">
      <w:pPr>
        <w:pStyle w:val="FootnoteText"/>
        <w:rPr>
          <w:rFonts w:ascii="Times New Roman" w:hAnsi="Times New Roman" w:cs="Times New Roman"/>
          <w:sz w:val="18"/>
          <w:szCs w:val="18"/>
        </w:rPr>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 Amrah Muslimin, </w:t>
      </w:r>
      <w:r w:rsidRPr="005B3973">
        <w:rPr>
          <w:rFonts w:ascii="Times New Roman" w:hAnsi="Times New Roman" w:cs="Times New Roman"/>
          <w:i/>
          <w:sz w:val="18"/>
          <w:szCs w:val="18"/>
        </w:rPr>
        <w:t>Aspek-aspek Hukum Otonomi Daerah</w:t>
      </w:r>
      <w:r w:rsidRPr="005B3973">
        <w:rPr>
          <w:rFonts w:ascii="Times New Roman" w:hAnsi="Times New Roman" w:cs="Times New Roman"/>
          <w:sz w:val="18"/>
          <w:szCs w:val="18"/>
        </w:rPr>
        <w:t xml:space="preserve"> (Bandung: Alumni, 1986), hal. 5.</w:t>
      </w:r>
    </w:p>
  </w:footnote>
  <w:footnote w:id="66">
    <w:p w:rsidR="006336EC" w:rsidRDefault="006336EC" w:rsidP="006D7536">
      <w:pPr>
        <w:pStyle w:val="FootnoteText"/>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Arenawati, </w:t>
      </w:r>
      <w:r w:rsidRPr="005B3973">
        <w:rPr>
          <w:rFonts w:ascii="Times New Roman" w:hAnsi="Times New Roman" w:cs="Times New Roman"/>
          <w:i/>
          <w:sz w:val="18"/>
          <w:szCs w:val="18"/>
        </w:rPr>
        <w:t>Administrasi Pemerintah Daerah; Sejarah Konsep dan Penatalaksanaan di Indonesia</w:t>
      </w:r>
      <w:r w:rsidRPr="005B3973">
        <w:rPr>
          <w:rFonts w:ascii="Times New Roman" w:hAnsi="Times New Roman" w:cs="Times New Roman"/>
          <w:sz w:val="18"/>
          <w:szCs w:val="18"/>
        </w:rPr>
        <w:t xml:space="preserve"> (Yogyakarta: Graha Ilmu, 2014), hal. 39-40.</w:t>
      </w:r>
    </w:p>
  </w:footnote>
  <w:footnote w:id="67">
    <w:p w:rsidR="006336EC" w:rsidRDefault="006336EC" w:rsidP="006D7536">
      <w:pPr>
        <w:pStyle w:val="FootnoteText"/>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 Lukman Santoso Az,</w:t>
      </w:r>
      <w:r w:rsidRPr="005B3973">
        <w:rPr>
          <w:rFonts w:ascii="Times New Roman" w:hAnsi="Times New Roman" w:cs="Times New Roman"/>
          <w:i/>
          <w:sz w:val="18"/>
          <w:szCs w:val="18"/>
          <w:lang w:val="en-US"/>
        </w:rPr>
        <w:t xml:space="preserve"> Op.cit</w:t>
      </w:r>
      <w:r w:rsidRPr="005B3973">
        <w:rPr>
          <w:rFonts w:ascii="Times New Roman" w:hAnsi="Times New Roman" w:cs="Times New Roman"/>
          <w:sz w:val="18"/>
          <w:szCs w:val="18"/>
          <w:lang w:val="en-US"/>
        </w:rPr>
        <w:t>.,</w:t>
      </w:r>
      <w:r w:rsidRPr="005B3973">
        <w:rPr>
          <w:rFonts w:ascii="Times New Roman" w:hAnsi="Times New Roman" w:cs="Times New Roman"/>
          <w:sz w:val="18"/>
          <w:szCs w:val="18"/>
        </w:rPr>
        <w:t xml:space="preserve"> hal. 71-72 (lihat: Ni’Matul Huda, </w:t>
      </w:r>
      <w:r w:rsidRPr="005B3973">
        <w:rPr>
          <w:rFonts w:ascii="Times New Roman" w:hAnsi="Times New Roman" w:cs="Times New Roman"/>
          <w:i/>
          <w:sz w:val="18"/>
          <w:szCs w:val="18"/>
        </w:rPr>
        <w:t>Hukum Pemerintahan...</w:t>
      </w:r>
      <w:r w:rsidRPr="005B3973">
        <w:rPr>
          <w:rFonts w:ascii="Times New Roman" w:hAnsi="Times New Roman" w:cs="Times New Roman"/>
          <w:sz w:val="18"/>
          <w:szCs w:val="18"/>
        </w:rPr>
        <w:t>,</w:t>
      </w:r>
      <w:r w:rsidRPr="005B3973">
        <w:rPr>
          <w:rFonts w:ascii="Times New Roman" w:hAnsi="Times New Roman" w:cs="Times New Roman"/>
          <w:i/>
          <w:sz w:val="18"/>
          <w:szCs w:val="18"/>
        </w:rPr>
        <w:t xml:space="preserve"> </w:t>
      </w:r>
      <w:r w:rsidRPr="005B3973">
        <w:rPr>
          <w:rFonts w:ascii="Times New Roman" w:hAnsi="Times New Roman" w:cs="Times New Roman"/>
          <w:i/>
          <w:sz w:val="18"/>
          <w:szCs w:val="18"/>
          <w:lang w:val="en-US"/>
        </w:rPr>
        <w:t>Op.cit</w:t>
      </w:r>
      <w:r w:rsidRPr="005B3973">
        <w:rPr>
          <w:rFonts w:ascii="Times New Roman" w:hAnsi="Times New Roman" w:cs="Times New Roman"/>
          <w:sz w:val="18"/>
          <w:szCs w:val="18"/>
          <w:lang w:val="en-US"/>
        </w:rPr>
        <w:t>.,</w:t>
      </w:r>
      <w:r w:rsidRPr="005B3973">
        <w:rPr>
          <w:rFonts w:ascii="Times New Roman" w:hAnsi="Times New Roman" w:cs="Times New Roman"/>
          <w:sz w:val="18"/>
          <w:szCs w:val="18"/>
        </w:rPr>
        <w:t xml:space="preserve"> hal 83.)</w:t>
      </w:r>
    </w:p>
  </w:footnote>
  <w:footnote w:id="68">
    <w:p w:rsidR="006336EC" w:rsidRPr="005B3973" w:rsidRDefault="006336EC" w:rsidP="00AD66B6">
      <w:pPr>
        <w:pStyle w:val="FootnoteText"/>
        <w:rPr>
          <w:rFonts w:ascii="Times New Roman" w:hAnsi="Times New Roman" w:cs="Times New Roman"/>
          <w:sz w:val="18"/>
          <w:szCs w:val="18"/>
        </w:rPr>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 </w:t>
      </w:r>
      <w:r w:rsidRPr="005B3973">
        <w:rPr>
          <w:rFonts w:ascii="Times New Roman" w:hAnsi="Times New Roman" w:cs="Times New Roman"/>
          <w:i/>
          <w:sz w:val="18"/>
          <w:szCs w:val="18"/>
        </w:rPr>
        <w:t>Ibid</w:t>
      </w:r>
      <w:r w:rsidRPr="005B3973">
        <w:rPr>
          <w:rFonts w:ascii="Times New Roman" w:hAnsi="Times New Roman" w:cs="Times New Roman"/>
          <w:sz w:val="18"/>
          <w:szCs w:val="18"/>
        </w:rPr>
        <w:t>,  hal. 73.</w:t>
      </w:r>
    </w:p>
  </w:footnote>
  <w:footnote w:id="69">
    <w:p w:rsidR="006336EC" w:rsidRDefault="006336EC" w:rsidP="006D7536">
      <w:pPr>
        <w:pStyle w:val="FootnoteText"/>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 Arenawati, </w:t>
      </w:r>
      <w:r w:rsidRPr="005B3973">
        <w:rPr>
          <w:rFonts w:ascii="Times New Roman" w:hAnsi="Times New Roman" w:cs="Times New Roman"/>
          <w:i/>
          <w:sz w:val="18"/>
          <w:szCs w:val="18"/>
        </w:rPr>
        <w:t>Op.Cit.,</w:t>
      </w:r>
      <w:r w:rsidRPr="005B3973">
        <w:rPr>
          <w:rFonts w:ascii="Times New Roman" w:hAnsi="Times New Roman" w:cs="Times New Roman"/>
          <w:sz w:val="18"/>
          <w:szCs w:val="18"/>
        </w:rPr>
        <w:t xml:space="preserve"> hal. 33-34.</w:t>
      </w:r>
    </w:p>
  </w:footnote>
  <w:footnote w:id="70">
    <w:p w:rsidR="006336EC" w:rsidRPr="005B3973" w:rsidRDefault="006336EC" w:rsidP="006D7536">
      <w:pPr>
        <w:pStyle w:val="FootnoteText"/>
        <w:rPr>
          <w:rFonts w:ascii="Times New Roman" w:hAnsi="Times New Roman" w:cs="Times New Roman"/>
          <w:sz w:val="18"/>
          <w:szCs w:val="18"/>
        </w:rPr>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 M. Mas’ud Said, </w:t>
      </w:r>
      <w:r w:rsidRPr="005B3973">
        <w:rPr>
          <w:rFonts w:ascii="Times New Roman" w:hAnsi="Times New Roman" w:cs="Times New Roman"/>
          <w:i/>
          <w:sz w:val="18"/>
          <w:szCs w:val="18"/>
        </w:rPr>
        <w:t>Arah Baru Otonomi Daerah di Indonesia</w:t>
      </w:r>
      <w:r w:rsidRPr="005B3973">
        <w:rPr>
          <w:rFonts w:ascii="Times New Roman" w:hAnsi="Times New Roman" w:cs="Times New Roman"/>
          <w:sz w:val="18"/>
          <w:szCs w:val="18"/>
        </w:rPr>
        <w:t xml:space="preserve"> (Malang: UMM Press, 2005), hal. 6.</w:t>
      </w:r>
    </w:p>
  </w:footnote>
  <w:footnote w:id="71">
    <w:p w:rsidR="006336EC" w:rsidRPr="005B3973" w:rsidRDefault="006336EC" w:rsidP="006D7536">
      <w:pPr>
        <w:pStyle w:val="FootnoteText"/>
        <w:rPr>
          <w:rFonts w:ascii="Times New Roman" w:hAnsi="Times New Roman" w:cs="Times New Roman"/>
          <w:sz w:val="18"/>
          <w:szCs w:val="18"/>
        </w:rPr>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 Bungaran Antonius Simanjuntak, </w:t>
      </w:r>
      <w:r w:rsidRPr="005B3973">
        <w:rPr>
          <w:rFonts w:ascii="Times New Roman" w:hAnsi="Times New Roman" w:cs="Times New Roman"/>
          <w:i/>
          <w:sz w:val="18"/>
          <w:szCs w:val="18"/>
        </w:rPr>
        <w:t>Dampak Otonomi Daerah di Indonesia: Merangkai Sejarah Politik dan Pemerintahan Indonesia</w:t>
      </w:r>
      <w:r w:rsidRPr="005B3973">
        <w:rPr>
          <w:rFonts w:ascii="Times New Roman" w:hAnsi="Times New Roman" w:cs="Times New Roman"/>
          <w:sz w:val="18"/>
          <w:szCs w:val="18"/>
        </w:rPr>
        <w:t xml:space="preserve"> (Jakarta: Yayasan Pustaka Obor Indonesia, 2013), hal. 66.</w:t>
      </w:r>
    </w:p>
  </w:footnote>
  <w:footnote w:id="72">
    <w:p w:rsidR="006336EC" w:rsidRPr="005B3973" w:rsidRDefault="006336EC" w:rsidP="00AD66B6">
      <w:pPr>
        <w:pStyle w:val="FootnoteText"/>
        <w:rPr>
          <w:rFonts w:ascii="Times New Roman" w:hAnsi="Times New Roman" w:cs="Times New Roman"/>
          <w:sz w:val="18"/>
          <w:szCs w:val="18"/>
        </w:rPr>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 Arenawati, </w:t>
      </w:r>
      <w:r w:rsidRPr="005B3973">
        <w:rPr>
          <w:rFonts w:ascii="Times New Roman" w:hAnsi="Times New Roman" w:cs="Times New Roman"/>
          <w:i/>
          <w:sz w:val="18"/>
          <w:szCs w:val="18"/>
        </w:rPr>
        <w:t>Op.Cit.,</w:t>
      </w:r>
      <w:r w:rsidRPr="005B3973">
        <w:rPr>
          <w:rFonts w:ascii="Times New Roman" w:hAnsi="Times New Roman" w:cs="Times New Roman"/>
          <w:sz w:val="18"/>
          <w:szCs w:val="18"/>
        </w:rPr>
        <w:t xml:space="preserve"> hal. 36-37.</w:t>
      </w:r>
    </w:p>
  </w:footnote>
  <w:footnote w:id="73">
    <w:p w:rsidR="006336EC" w:rsidRPr="005B3973" w:rsidRDefault="006336EC" w:rsidP="00AD66B6">
      <w:pPr>
        <w:pStyle w:val="FootnoteText"/>
        <w:rPr>
          <w:rFonts w:ascii="Times New Roman" w:hAnsi="Times New Roman" w:cs="Times New Roman"/>
          <w:sz w:val="18"/>
          <w:szCs w:val="18"/>
        </w:rPr>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 Bungaran Antonius Simanjuntak, </w:t>
      </w:r>
      <w:r w:rsidRPr="005B3973">
        <w:rPr>
          <w:rFonts w:ascii="Times New Roman" w:hAnsi="Times New Roman" w:cs="Times New Roman"/>
          <w:i/>
          <w:sz w:val="18"/>
          <w:szCs w:val="18"/>
          <w:lang w:val="en-US"/>
        </w:rPr>
        <w:t>Loc.cit.</w:t>
      </w:r>
    </w:p>
  </w:footnote>
  <w:footnote w:id="74">
    <w:p w:rsidR="006336EC" w:rsidRPr="005B3973" w:rsidRDefault="006336EC" w:rsidP="00AD66B6">
      <w:pPr>
        <w:pStyle w:val="FootnoteText"/>
        <w:rPr>
          <w:rFonts w:ascii="Times New Roman" w:hAnsi="Times New Roman" w:cs="Times New Roman"/>
          <w:sz w:val="18"/>
          <w:szCs w:val="18"/>
        </w:rPr>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 Arenawati, </w:t>
      </w:r>
      <w:r w:rsidRPr="005B3973">
        <w:rPr>
          <w:rFonts w:ascii="Times New Roman" w:hAnsi="Times New Roman" w:cs="Times New Roman"/>
          <w:i/>
          <w:sz w:val="18"/>
          <w:szCs w:val="18"/>
        </w:rPr>
        <w:t>Op.Cit.,</w:t>
      </w:r>
      <w:r w:rsidRPr="005B3973">
        <w:rPr>
          <w:rFonts w:ascii="Times New Roman" w:hAnsi="Times New Roman" w:cs="Times New Roman"/>
          <w:sz w:val="18"/>
          <w:szCs w:val="18"/>
        </w:rPr>
        <w:t xml:space="preserve"> hal. 37.</w:t>
      </w:r>
    </w:p>
  </w:footnote>
  <w:footnote w:id="75">
    <w:p w:rsidR="006336EC" w:rsidRDefault="006336EC" w:rsidP="006D7536">
      <w:pPr>
        <w:pStyle w:val="FootnoteText"/>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 Deddy Supriyadi Brata Kusuma, </w:t>
      </w:r>
      <w:r w:rsidRPr="005B3973">
        <w:rPr>
          <w:rFonts w:ascii="Times New Roman" w:hAnsi="Times New Roman" w:cs="Times New Roman"/>
          <w:i/>
          <w:sz w:val="18"/>
          <w:szCs w:val="18"/>
        </w:rPr>
        <w:t>Sistem Pemerintahan di Indonesia</w:t>
      </w:r>
      <w:r w:rsidRPr="005B3973">
        <w:rPr>
          <w:rFonts w:ascii="Times New Roman" w:hAnsi="Times New Roman" w:cs="Times New Roman"/>
          <w:sz w:val="18"/>
          <w:szCs w:val="18"/>
        </w:rPr>
        <w:t xml:space="preserve"> (Jakarta: Bumi Aksara, 2003), hal. 149.</w:t>
      </w:r>
    </w:p>
  </w:footnote>
  <w:footnote w:id="76">
    <w:p w:rsidR="006336EC" w:rsidRPr="005B3973" w:rsidRDefault="006336EC" w:rsidP="00AD66B6">
      <w:pPr>
        <w:pStyle w:val="FootnoteText"/>
        <w:rPr>
          <w:rFonts w:ascii="Times New Roman" w:hAnsi="Times New Roman" w:cs="Times New Roman"/>
          <w:sz w:val="18"/>
          <w:szCs w:val="18"/>
        </w:rPr>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 C.S.T Kansil dan Christine S.T Kansil, </w:t>
      </w:r>
      <w:r w:rsidRPr="005B3973">
        <w:rPr>
          <w:rFonts w:ascii="Times New Roman" w:hAnsi="Times New Roman" w:cs="Times New Roman"/>
          <w:i/>
          <w:sz w:val="18"/>
          <w:szCs w:val="18"/>
        </w:rPr>
        <w:t>Op.Cit.,</w:t>
      </w:r>
      <w:r w:rsidRPr="005B3973">
        <w:rPr>
          <w:rFonts w:ascii="Times New Roman" w:hAnsi="Times New Roman" w:cs="Times New Roman"/>
          <w:sz w:val="18"/>
          <w:szCs w:val="18"/>
        </w:rPr>
        <w:t xml:space="preserve"> hal. 134.</w:t>
      </w:r>
    </w:p>
  </w:footnote>
  <w:footnote w:id="77">
    <w:p w:rsidR="006336EC" w:rsidRPr="005B3973" w:rsidRDefault="006336EC" w:rsidP="00AD66B6">
      <w:pPr>
        <w:pStyle w:val="FootnoteText"/>
        <w:rPr>
          <w:rFonts w:ascii="Times New Roman" w:hAnsi="Times New Roman" w:cs="Times New Roman"/>
          <w:sz w:val="18"/>
          <w:szCs w:val="18"/>
        </w:rPr>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 Laode Harjudin, Pilkada Eksperimen Kedaulatan Rakyat, Jawa Pos, 14 Maret 2005.</w:t>
      </w:r>
    </w:p>
  </w:footnote>
  <w:footnote w:id="78">
    <w:p w:rsidR="006336EC" w:rsidRDefault="006336EC" w:rsidP="006D7536">
      <w:pPr>
        <w:pStyle w:val="FootnoteText"/>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Suharizal, </w:t>
      </w:r>
      <w:r w:rsidRPr="005B3973">
        <w:rPr>
          <w:rFonts w:ascii="Times New Roman" w:hAnsi="Times New Roman" w:cs="Times New Roman"/>
          <w:i/>
          <w:sz w:val="18"/>
          <w:szCs w:val="18"/>
        </w:rPr>
        <w:t>Pemilukada</w:t>
      </w:r>
      <w:r w:rsidRPr="005B3973">
        <w:rPr>
          <w:rFonts w:ascii="Times New Roman" w:hAnsi="Times New Roman" w:cs="Times New Roman"/>
          <w:sz w:val="18"/>
          <w:szCs w:val="18"/>
        </w:rPr>
        <w:t xml:space="preserve"> </w:t>
      </w:r>
      <w:r w:rsidRPr="005B3973">
        <w:rPr>
          <w:rFonts w:ascii="Times New Roman" w:hAnsi="Times New Roman" w:cs="Times New Roman"/>
          <w:i/>
          <w:sz w:val="18"/>
          <w:szCs w:val="18"/>
        </w:rPr>
        <w:t xml:space="preserve">Regulasi, Dinamika, dan Konsep Mendatang </w:t>
      </w:r>
      <w:r w:rsidRPr="005B3973">
        <w:rPr>
          <w:rFonts w:ascii="Times New Roman" w:hAnsi="Times New Roman" w:cs="Times New Roman"/>
          <w:sz w:val="18"/>
          <w:szCs w:val="18"/>
        </w:rPr>
        <w:t>(Jakarta: PT Rajagrafindo Persada, 2011), hal. 26-28.</w:t>
      </w:r>
      <w:r>
        <w:t xml:space="preserve"> </w:t>
      </w:r>
    </w:p>
  </w:footnote>
  <w:footnote w:id="79">
    <w:p w:rsidR="006336EC" w:rsidRPr="005B3973" w:rsidRDefault="006336EC" w:rsidP="006D7536">
      <w:pPr>
        <w:pStyle w:val="FootnoteText"/>
        <w:rPr>
          <w:rFonts w:ascii="Times New Roman" w:hAnsi="Times New Roman" w:cs="Times New Roman"/>
          <w:sz w:val="18"/>
          <w:szCs w:val="18"/>
        </w:rPr>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 Titik Triwulan Tutik, </w:t>
      </w:r>
      <w:r w:rsidRPr="005B3973">
        <w:rPr>
          <w:rFonts w:ascii="Times New Roman" w:hAnsi="Times New Roman" w:cs="Times New Roman"/>
          <w:i/>
          <w:sz w:val="18"/>
          <w:szCs w:val="18"/>
        </w:rPr>
        <w:t xml:space="preserve">Konstruksi Hukum Tata Negara Indonesia Pasca Amandemen UU 1945 </w:t>
      </w:r>
      <w:r w:rsidRPr="005B3973">
        <w:rPr>
          <w:rFonts w:ascii="Times New Roman" w:hAnsi="Times New Roman" w:cs="Times New Roman"/>
          <w:sz w:val="18"/>
          <w:szCs w:val="18"/>
        </w:rPr>
        <w:t>(Jakarta: Kencana Prenada Media Group, 2010), hal. 270.</w:t>
      </w:r>
    </w:p>
  </w:footnote>
  <w:footnote w:id="80">
    <w:p w:rsidR="006336EC" w:rsidRPr="005B3973" w:rsidRDefault="006336EC" w:rsidP="006D7536">
      <w:pPr>
        <w:pStyle w:val="FootnoteText"/>
        <w:rPr>
          <w:rFonts w:ascii="Times New Roman" w:hAnsi="Times New Roman" w:cs="Times New Roman"/>
          <w:sz w:val="18"/>
          <w:szCs w:val="18"/>
        </w:rPr>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 Radian Salman, </w:t>
      </w:r>
      <w:r w:rsidRPr="005B3973">
        <w:rPr>
          <w:rFonts w:ascii="Times New Roman" w:hAnsi="Times New Roman" w:cs="Times New Roman"/>
          <w:i/>
          <w:sz w:val="18"/>
          <w:szCs w:val="18"/>
        </w:rPr>
        <w:t>Politisasi Birokrasi dan Keungan Daerah</w:t>
      </w:r>
      <w:r w:rsidRPr="005B3973">
        <w:rPr>
          <w:rFonts w:ascii="Times New Roman" w:hAnsi="Times New Roman" w:cs="Times New Roman"/>
          <w:sz w:val="18"/>
          <w:szCs w:val="18"/>
        </w:rPr>
        <w:t>, Harian Kompas, 4 Februari 2005.</w:t>
      </w:r>
    </w:p>
  </w:footnote>
  <w:footnote w:id="81">
    <w:p w:rsidR="006336EC" w:rsidRPr="005B3973" w:rsidRDefault="006336EC" w:rsidP="006D7536">
      <w:pPr>
        <w:pStyle w:val="FootnoteText"/>
        <w:rPr>
          <w:rFonts w:ascii="Times New Roman" w:hAnsi="Times New Roman" w:cs="Times New Roman"/>
          <w:sz w:val="18"/>
          <w:szCs w:val="18"/>
        </w:rPr>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 Suharizal, </w:t>
      </w:r>
      <w:r w:rsidRPr="005B3973">
        <w:rPr>
          <w:rFonts w:ascii="Times New Roman" w:hAnsi="Times New Roman" w:cs="Times New Roman"/>
          <w:i/>
          <w:sz w:val="18"/>
          <w:szCs w:val="18"/>
        </w:rPr>
        <w:t>Op.Cit.,</w:t>
      </w:r>
      <w:r w:rsidRPr="005B3973">
        <w:rPr>
          <w:rFonts w:ascii="Times New Roman" w:hAnsi="Times New Roman" w:cs="Times New Roman"/>
          <w:sz w:val="18"/>
          <w:szCs w:val="18"/>
        </w:rPr>
        <w:t xml:space="preserve"> hal 38 (lihat dalam AA GN Dwipayana, </w:t>
      </w:r>
      <w:r w:rsidRPr="005B3973">
        <w:rPr>
          <w:rFonts w:ascii="Times New Roman" w:hAnsi="Times New Roman" w:cs="Times New Roman"/>
          <w:i/>
          <w:sz w:val="18"/>
          <w:szCs w:val="18"/>
        </w:rPr>
        <w:t>Pilkada Langsung dan Otonomi Daerah</w:t>
      </w:r>
      <w:r w:rsidRPr="005B3973">
        <w:rPr>
          <w:rFonts w:ascii="Times New Roman" w:hAnsi="Times New Roman" w:cs="Times New Roman"/>
          <w:sz w:val="18"/>
          <w:szCs w:val="18"/>
        </w:rPr>
        <w:t xml:space="preserve">, dimuat pada </w:t>
      </w:r>
      <w:hyperlink r:id="rId4" w:history="1">
        <w:r w:rsidRPr="005B3973">
          <w:rPr>
            <w:rStyle w:val="Hyperlink"/>
            <w:rFonts w:ascii="Times New Roman" w:hAnsi="Times New Roman" w:cs="Times New Roman"/>
            <w:sz w:val="18"/>
            <w:szCs w:val="18"/>
          </w:rPr>
          <w:t>http://www.plod.ugm.ac.id/makalah/pilkada1_dan_otoda.htm</w:t>
        </w:r>
      </w:hyperlink>
      <w:r w:rsidRPr="005B3973">
        <w:rPr>
          <w:rFonts w:ascii="Times New Roman" w:hAnsi="Times New Roman" w:cs="Times New Roman"/>
          <w:sz w:val="18"/>
          <w:szCs w:val="18"/>
        </w:rPr>
        <w:t>. daikses tanggal 5 Agustus 2009.</w:t>
      </w:r>
    </w:p>
  </w:footnote>
  <w:footnote w:id="82">
    <w:p w:rsidR="006336EC" w:rsidRPr="005B3973" w:rsidRDefault="006336EC" w:rsidP="006D7536">
      <w:pPr>
        <w:pStyle w:val="FootnoteText"/>
        <w:rPr>
          <w:rFonts w:ascii="Times New Roman" w:hAnsi="Times New Roman" w:cs="Times New Roman"/>
          <w:sz w:val="18"/>
          <w:szCs w:val="18"/>
        </w:rPr>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 Titik Triwulan Tutik, </w:t>
      </w:r>
      <w:r w:rsidRPr="005B3973">
        <w:rPr>
          <w:rFonts w:ascii="Times New Roman" w:hAnsi="Times New Roman" w:cs="Times New Roman"/>
          <w:i/>
          <w:sz w:val="18"/>
          <w:szCs w:val="18"/>
        </w:rPr>
        <w:t>Op.Cit.,</w:t>
      </w:r>
      <w:r w:rsidRPr="005B3973">
        <w:rPr>
          <w:rFonts w:ascii="Times New Roman" w:hAnsi="Times New Roman" w:cs="Times New Roman"/>
          <w:sz w:val="18"/>
          <w:szCs w:val="18"/>
        </w:rPr>
        <w:t xml:space="preserve"> hal. 272.</w:t>
      </w:r>
    </w:p>
  </w:footnote>
  <w:footnote w:id="83">
    <w:p w:rsidR="006336EC" w:rsidRDefault="006336EC" w:rsidP="006D7536">
      <w:pPr>
        <w:pStyle w:val="FootnoteText"/>
      </w:pPr>
      <w:r w:rsidRPr="005B3973">
        <w:rPr>
          <w:rStyle w:val="FootnoteReference"/>
          <w:rFonts w:ascii="Times New Roman" w:hAnsi="Times New Roman" w:cs="Times New Roman"/>
          <w:sz w:val="18"/>
          <w:szCs w:val="18"/>
        </w:rPr>
        <w:footnoteRef/>
      </w:r>
      <w:r w:rsidRPr="005B3973">
        <w:rPr>
          <w:rFonts w:ascii="Times New Roman" w:hAnsi="Times New Roman" w:cs="Times New Roman"/>
          <w:sz w:val="18"/>
          <w:szCs w:val="18"/>
        </w:rPr>
        <w:t xml:space="preserve"> Fitriyah, </w:t>
      </w:r>
      <w:r w:rsidRPr="005B3973">
        <w:rPr>
          <w:rFonts w:ascii="Times New Roman" w:hAnsi="Times New Roman" w:cs="Times New Roman"/>
          <w:i/>
          <w:sz w:val="18"/>
          <w:szCs w:val="18"/>
        </w:rPr>
        <w:t>Meninjau Ulang Sistem Pilkada Langsung: Masukan untuk Pilkada Langsung Berkualitas</w:t>
      </w:r>
      <w:r w:rsidRPr="005B3973">
        <w:rPr>
          <w:rFonts w:ascii="Times New Roman" w:hAnsi="Times New Roman" w:cs="Times New Roman"/>
          <w:sz w:val="18"/>
          <w:szCs w:val="18"/>
        </w:rPr>
        <w:t>, Jurnal Ilmiah, hal. 7.</w:t>
      </w:r>
    </w:p>
  </w:footnote>
  <w:footnote w:id="84">
    <w:p w:rsidR="006336EC" w:rsidRPr="00D749C7" w:rsidRDefault="006336EC" w:rsidP="006D7536">
      <w:pPr>
        <w:pStyle w:val="FootnoteText"/>
        <w:rPr>
          <w:rFonts w:ascii="Times New Roman" w:hAnsi="Times New Roman" w:cs="Times New Roman"/>
          <w:sz w:val="18"/>
          <w:szCs w:val="18"/>
        </w:rPr>
      </w:pPr>
      <w:r w:rsidRPr="00D749C7">
        <w:rPr>
          <w:rStyle w:val="FootnoteReference"/>
          <w:rFonts w:ascii="Times New Roman" w:hAnsi="Times New Roman" w:cs="Times New Roman"/>
          <w:sz w:val="18"/>
          <w:szCs w:val="18"/>
        </w:rPr>
        <w:footnoteRef/>
      </w:r>
      <w:r w:rsidRPr="00D749C7">
        <w:rPr>
          <w:rFonts w:ascii="Times New Roman" w:hAnsi="Times New Roman" w:cs="Times New Roman"/>
          <w:sz w:val="18"/>
          <w:szCs w:val="18"/>
        </w:rPr>
        <w:t xml:space="preserve"> Topo Santoso, </w:t>
      </w:r>
      <w:r w:rsidRPr="00D749C7">
        <w:rPr>
          <w:rFonts w:ascii="Times New Roman" w:hAnsi="Times New Roman" w:cs="Times New Roman"/>
          <w:i/>
          <w:sz w:val="18"/>
          <w:szCs w:val="18"/>
        </w:rPr>
        <w:t>Tindak Pidana Pemilu</w:t>
      </w:r>
      <w:r w:rsidRPr="00D749C7">
        <w:rPr>
          <w:rFonts w:ascii="Times New Roman" w:hAnsi="Times New Roman" w:cs="Times New Roman"/>
          <w:sz w:val="18"/>
          <w:szCs w:val="18"/>
        </w:rPr>
        <w:t xml:space="preserve"> (Jakarta: Sinar Grafika, 2006), hal. 4.</w:t>
      </w:r>
    </w:p>
  </w:footnote>
  <w:footnote w:id="85">
    <w:p w:rsidR="006336EC" w:rsidRPr="00D749C7" w:rsidRDefault="006336EC" w:rsidP="006D7536">
      <w:pPr>
        <w:pStyle w:val="FootnoteText"/>
        <w:rPr>
          <w:rFonts w:ascii="Times New Roman" w:hAnsi="Times New Roman" w:cs="Times New Roman"/>
          <w:sz w:val="18"/>
          <w:szCs w:val="18"/>
        </w:rPr>
      </w:pPr>
      <w:r w:rsidRPr="00D749C7">
        <w:rPr>
          <w:rStyle w:val="FootnoteReference"/>
          <w:rFonts w:ascii="Times New Roman" w:hAnsi="Times New Roman" w:cs="Times New Roman"/>
          <w:sz w:val="18"/>
          <w:szCs w:val="18"/>
        </w:rPr>
        <w:footnoteRef/>
      </w:r>
      <w:r w:rsidRPr="00D749C7">
        <w:rPr>
          <w:rFonts w:ascii="Times New Roman" w:hAnsi="Times New Roman" w:cs="Times New Roman"/>
          <w:sz w:val="18"/>
          <w:szCs w:val="18"/>
        </w:rPr>
        <w:t xml:space="preserve"> Dedi Mulyadi, </w:t>
      </w:r>
      <w:r w:rsidRPr="00D749C7">
        <w:rPr>
          <w:rFonts w:ascii="Times New Roman" w:hAnsi="Times New Roman" w:cs="Times New Roman"/>
          <w:i/>
          <w:sz w:val="18"/>
          <w:szCs w:val="18"/>
        </w:rPr>
        <w:t>Kebijakan Legislasi Tentang Sanksi Pidana Pemilu Legislatif di Indonesia dalam Perspektif Demokrasi</w:t>
      </w:r>
      <w:r w:rsidRPr="00D749C7">
        <w:rPr>
          <w:rFonts w:ascii="Times New Roman" w:hAnsi="Times New Roman" w:cs="Times New Roman"/>
          <w:sz w:val="18"/>
          <w:szCs w:val="18"/>
        </w:rPr>
        <w:t xml:space="preserve"> (Jakarta: Gramata Publishing, 2012), hal. 35</w:t>
      </w:r>
    </w:p>
  </w:footnote>
  <w:footnote w:id="86">
    <w:p w:rsidR="006336EC" w:rsidRDefault="006336EC" w:rsidP="006D7536">
      <w:pPr>
        <w:pStyle w:val="FootnoteText"/>
      </w:pPr>
      <w:r w:rsidRPr="00D749C7">
        <w:rPr>
          <w:rStyle w:val="FootnoteReference"/>
          <w:rFonts w:ascii="Times New Roman" w:hAnsi="Times New Roman" w:cs="Times New Roman"/>
          <w:sz w:val="18"/>
          <w:szCs w:val="18"/>
        </w:rPr>
        <w:footnoteRef/>
      </w:r>
      <w:r w:rsidRPr="00D749C7">
        <w:rPr>
          <w:rFonts w:ascii="Times New Roman" w:hAnsi="Times New Roman" w:cs="Times New Roman"/>
          <w:sz w:val="18"/>
          <w:szCs w:val="18"/>
        </w:rPr>
        <w:t xml:space="preserve"> Topo Santoso, </w:t>
      </w:r>
      <w:r w:rsidRPr="00D749C7">
        <w:rPr>
          <w:rFonts w:ascii="Times New Roman" w:hAnsi="Times New Roman" w:cs="Times New Roman"/>
          <w:i/>
          <w:sz w:val="18"/>
          <w:szCs w:val="18"/>
        </w:rPr>
        <w:t>Hukum dan Proses Demokrasi (Problematika Seputar Pemilu dan Pilkada)</w:t>
      </w:r>
      <w:r w:rsidRPr="00D749C7">
        <w:rPr>
          <w:rFonts w:ascii="Times New Roman" w:hAnsi="Times New Roman" w:cs="Times New Roman"/>
          <w:sz w:val="18"/>
          <w:szCs w:val="18"/>
        </w:rPr>
        <w:t xml:space="preserve"> (Jakarta: Kemitraan Partnership, 2007), hal. 12.</w:t>
      </w:r>
    </w:p>
  </w:footnote>
  <w:footnote w:id="87">
    <w:p w:rsidR="006336EC" w:rsidRPr="00D749C7" w:rsidRDefault="006336EC" w:rsidP="006D7536">
      <w:pPr>
        <w:pStyle w:val="FootnoteText"/>
        <w:rPr>
          <w:rFonts w:ascii="Times New Roman" w:hAnsi="Times New Roman" w:cs="Times New Roman"/>
          <w:sz w:val="18"/>
          <w:szCs w:val="18"/>
        </w:rPr>
      </w:pPr>
      <w:r w:rsidRPr="00D749C7">
        <w:rPr>
          <w:rStyle w:val="FootnoteReference"/>
          <w:rFonts w:ascii="Times New Roman" w:hAnsi="Times New Roman" w:cs="Times New Roman"/>
          <w:sz w:val="18"/>
          <w:szCs w:val="18"/>
        </w:rPr>
        <w:footnoteRef/>
      </w:r>
      <w:r w:rsidRPr="00D749C7">
        <w:rPr>
          <w:rFonts w:ascii="Times New Roman" w:hAnsi="Times New Roman" w:cs="Times New Roman"/>
          <w:sz w:val="18"/>
          <w:szCs w:val="18"/>
        </w:rPr>
        <w:t xml:space="preserve"> Firmanzah, </w:t>
      </w:r>
      <w:r w:rsidRPr="00D749C7">
        <w:rPr>
          <w:rFonts w:ascii="Times New Roman" w:hAnsi="Times New Roman" w:cs="Times New Roman"/>
          <w:i/>
          <w:sz w:val="18"/>
          <w:szCs w:val="18"/>
        </w:rPr>
        <w:t>Persaingan, Legitimasi Kekuasaan, dan Marketing Politik-Pembelajaran Politik Pemilu 2009</w:t>
      </w:r>
      <w:r w:rsidRPr="00D749C7">
        <w:rPr>
          <w:rFonts w:ascii="Times New Roman" w:hAnsi="Times New Roman" w:cs="Times New Roman"/>
          <w:sz w:val="18"/>
          <w:szCs w:val="18"/>
        </w:rPr>
        <w:t xml:space="preserve"> (Jakarta: Yayasan Pustaka Obor Indonesia, 2010), hal. 72.</w:t>
      </w:r>
    </w:p>
  </w:footnote>
  <w:footnote w:id="88">
    <w:p w:rsidR="006336EC" w:rsidRPr="00D749C7" w:rsidRDefault="006336EC" w:rsidP="006D7536">
      <w:pPr>
        <w:pStyle w:val="FootnoteText"/>
        <w:rPr>
          <w:rFonts w:ascii="Times New Roman" w:hAnsi="Times New Roman" w:cs="Times New Roman"/>
          <w:sz w:val="18"/>
          <w:szCs w:val="18"/>
        </w:rPr>
      </w:pPr>
      <w:r w:rsidRPr="00D749C7">
        <w:rPr>
          <w:rStyle w:val="FootnoteReference"/>
          <w:rFonts w:ascii="Times New Roman" w:hAnsi="Times New Roman" w:cs="Times New Roman"/>
          <w:sz w:val="18"/>
          <w:szCs w:val="18"/>
        </w:rPr>
        <w:footnoteRef/>
      </w:r>
      <w:r w:rsidRPr="00D749C7">
        <w:rPr>
          <w:rFonts w:ascii="Times New Roman" w:hAnsi="Times New Roman" w:cs="Times New Roman"/>
          <w:sz w:val="18"/>
          <w:szCs w:val="18"/>
        </w:rPr>
        <w:t xml:space="preserve"> Badan Pengawas Pemilihan Umum Republik Indonesia, </w:t>
      </w:r>
      <w:r w:rsidRPr="00D749C7">
        <w:rPr>
          <w:rFonts w:ascii="Times New Roman" w:hAnsi="Times New Roman" w:cs="Times New Roman"/>
          <w:i/>
          <w:sz w:val="18"/>
          <w:szCs w:val="18"/>
        </w:rPr>
        <w:t>Sejarah Pengawasan Pemilu</w:t>
      </w:r>
      <w:r w:rsidRPr="00D749C7">
        <w:rPr>
          <w:rFonts w:ascii="Times New Roman" w:hAnsi="Times New Roman" w:cs="Times New Roman"/>
          <w:sz w:val="18"/>
          <w:szCs w:val="18"/>
        </w:rPr>
        <w:t xml:space="preserve">, dikutip dalam website: </w:t>
      </w:r>
      <w:hyperlink r:id="rId5" w:history="1">
        <w:r w:rsidRPr="00D749C7">
          <w:rPr>
            <w:rStyle w:val="Hyperlink"/>
            <w:rFonts w:ascii="Times New Roman" w:hAnsi="Times New Roman" w:cs="Times New Roman"/>
            <w:sz w:val="18"/>
            <w:szCs w:val="18"/>
          </w:rPr>
          <w:t>http://www.bawaslu.go.id/id/profil/sejarah-pengawasan-pemilu</w:t>
        </w:r>
      </w:hyperlink>
      <w:r w:rsidRPr="00D749C7">
        <w:rPr>
          <w:rFonts w:ascii="Times New Roman" w:hAnsi="Times New Roman" w:cs="Times New Roman"/>
          <w:sz w:val="18"/>
          <w:szCs w:val="18"/>
        </w:rPr>
        <w:t>, diakses Jumat, 25 November 2016 pada pukul 14.43.</w:t>
      </w:r>
    </w:p>
  </w:footnote>
  <w:footnote w:id="89">
    <w:p w:rsidR="006336EC" w:rsidRPr="00D749C7" w:rsidRDefault="006336EC" w:rsidP="00AD66B6">
      <w:pPr>
        <w:pStyle w:val="FootnoteText"/>
        <w:rPr>
          <w:rFonts w:ascii="Times New Roman" w:hAnsi="Times New Roman" w:cs="Times New Roman"/>
          <w:sz w:val="18"/>
          <w:szCs w:val="18"/>
        </w:rPr>
      </w:pPr>
      <w:r w:rsidRPr="00D749C7">
        <w:rPr>
          <w:rStyle w:val="FootnoteReference"/>
          <w:rFonts w:ascii="Times New Roman" w:hAnsi="Times New Roman" w:cs="Times New Roman"/>
          <w:sz w:val="18"/>
          <w:szCs w:val="18"/>
        </w:rPr>
        <w:footnoteRef/>
      </w:r>
      <w:r w:rsidRPr="00D749C7">
        <w:rPr>
          <w:rFonts w:ascii="Times New Roman" w:hAnsi="Times New Roman" w:cs="Times New Roman"/>
          <w:sz w:val="18"/>
          <w:szCs w:val="18"/>
        </w:rPr>
        <w:t xml:space="preserve"> Firmanzah, </w:t>
      </w:r>
      <w:r w:rsidRPr="00D749C7">
        <w:rPr>
          <w:rFonts w:ascii="Times New Roman" w:hAnsi="Times New Roman" w:cs="Times New Roman"/>
          <w:i/>
          <w:sz w:val="18"/>
          <w:szCs w:val="18"/>
        </w:rPr>
        <w:t>Op.Cit.,</w:t>
      </w:r>
      <w:r w:rsidRPr="00D749C7">
        <w:rPr>
          <w:rFonts w:ascii="Times New Roman" w:hAnsi="Times New Roman" w:cs="Times New Roman"/>
          <w:sz w:val="18"/>
          <w:szCs w:val="18"/>
        </w:rPr>
        <w:t xml:space="preserve"> hal. 73.</w:t>
      </w:r>
    </w:p>
  </w:footnote>
  <w:footnote w:id="90">
    <w:p w:rsidR="006336EC" w:rsidRPr="00D749C7" w:rsidRDefault="006336EC" w:rsidP="006D7536">
      <w:pPr>
        <w:pStyle w:val="FootnoteText"/>
        <w:rPr>
          <w:rFonts w:ascii="Times New Roman" w:hAnsi="Times New Roman" w:cs="Times New Roman"/>
          <w:sz w:val="18"/>
          <w:szCs w:val="18"/>
        </w:rPr>
      </w:pPr>
      <w:r w:rsidRPr="00D749C7">
        <w:rPr>
          <w:rStyle w:val="FootnoteReference"/>
          <w:rFonts w:ascii="Times New Roman" w:hAnsi="Times New Roman" w:cs="Times New Roman"/>
          <w:sz w:val="18"/>
          <w:szCs w:val="18"/>
        </w:rPr>
        <w:footnoteRef/>
      </w:r>
      <w:r w:rsidRPr="00D749C7">
        <w:rPr>
          <w:rFonts w:ascii="Times New Roman" w:hAnsi="Times New Roman" w:cs="Times New Roman"/>
          <w:sz w:val="18"/>
          <w:szCs w:val="18"/>
        </w:rPr>
        <w:t xml:space="preserve"> Pasal 1 angka 17, Republik Indonesia, Undang-Undang Nomor 8 Tahun 2015 tentang Perubahan atas Undang-Undang Nomor 1 Tahun 2015 tentang Penetapan Pemerintah Pengganti Undang-Undang Nomor 1 Tahun 2014 tentang Pemilihan Gubernur, Bupati, dan Walikota menjadi Undang-Undang.</w:t>
      </w:r>
    </w:p>
  </w:footnote>
  <w:footnote w:id="91">
    <w:p w:rsidR="006336EC" w:rsidRPr="00D749C7" w:rsidRDefault="006336EC" w:rsidP="006D7536">
      <w:pPr>
        <w:pStyle w:val="FootnoteText"/>
        <w:rPr>
          <w:rFonts w:ascii="Times New Roman" w:hAnsi="Times New Roman" w:cs="Times New Roman"/>
          <w:sz w:val="18"/>
          <w:szCs w:val="18"/>
        </w:rPr>
      </w:pPr>
      <w:r w:rsidRPr="00D749C7">
        <w:rPr>
          <w:rStyle w:val="FootnoteReference"/>
          <w:rFonts w:ascii="Times New Roman" w:hAnsi="Times New Roman" w:cs="Times New Roman"/>
          <w:sz w:val="18"/>
          <w:szCs w:val="18"/>
        </w:rPr>
        <w:footnoteRef/>
      </w:r>
      <w:r w:rsidRPr="00D749C7">
        <w:rPr>
          <w:rFonts w:ascii="Times New Roman" w:hAnsi="Times New Roman" w:cs="Times New Roman"/>
          <w:sz w:val="18"/>
          <w:szCs w:val="18"/>
        </w:rPr>
        <w:t xml:space="preserve"> Pasal 30 , Republik Indonesia, Undang-Undang Nomor 8 Tahun 2015 tentang Perubahan atas Undang-Undang Nomor 1 Tahun 2015 tentang Penetapan Pemerintah Pengganti Undang-Undang Nomor 1 Tahun 2014 tentang Pemilihan Gubernur, Bupati, dan Walikota menjadi Undang-Undang.</w:t>
      </w:r>
    </w:p>
  </w:footnote>
  <w:footnote w:id="92">
    <w:p w:rsidR="006336EC" w:rsidRPr="006D1F95" w:rsidRDefault="006336EC" w:rsidP="006D1F95">
      <w:pPr>
        <w:pStyle w:val="FootnoteText"/>
        <w:rPr>
          <w:rFonts w:ascii="Times New Roman" w:hAnsi="Times New Roman" w:cs="Times New Roman"/>
          <w:sz w:val="18"/>
          <w:szCs w:val="18"/>
        </w:rPr>
      </w:pPr>
      <w:r w:rsidRPr="006D1F95">
        <w:rPr>
          <w:rStyle w:val="FootnoteReference"/>
          <w:rFonts w:ascii="Times New Roman" w:hAnsi="Times New Roman" w:cs="Times New Roman"/>
          <w:sz w:val="18"/>
          <w:szCs w:val="18"/>
        </w:rPr>
        <w:footnoteRef/>
      </w:r>
      <w:r w:rsidRPr="006D1F95">
        <w:rPr>
          <w:rFonts w:ascii="Times New Roman" w:hAnsi="Times New Roman" w:cs="Times New Roman"/>
          <w:sz w:val="18"/>
          <w:szCs w:val="18"/>
        </w:rPr>
        <w:t xml:space="preserve"> Muhammad Amin, </w:t>
      </w:r>
      <w:r w:rsidRPr="006D1F95">
        <w:rPr>
          <w:rFonts w:ascii="Times New Roman" w:hAnsi="Times New Roman" w:cs="Times New Roman"/>
          <w:i/>
          <w:sz w:val="18"/>
          <w:szCs w:val="18"/>
        </w:rPr>
        <w:t>Wawancara</w:t>
      </w:r>
      <w:r w:rsidRPr="006D1F95">
        <w:rPr>
          <w:rFonts w:ascii="Times New Roman" w:hAnsi="Times New Roman" w:cs="Times New Roman"/>
          <w:sz w:val="18"/>
          <w:szCs w:val="18"/>
        </w:rPr>
        <w:t>, Ketua Panwas Pemilihan Kota Semarang Tahun 2015 (Semarang: 28 November 2016).</w:t>
      </w:r>
    </w:p>
  </w:footnote>
  <w:footnote w:id="93">
    <w:p w:rsidR="006336EC" w:rsidRPr="006D1F95" w:rsidRDefault="006336EC" w:rsidP="006D1F95">
      <w:pPr>
        <w:pStyle w:val="FootnoteText"/>
        <w:rPr>
          <w:rFonts w:ascii="Times New Roman" w:hAnsi="Times New Roman" w:cs="Times New Roman"/>
          <w:sz w:val="18"/>
          <w:szCs w:val="18"/>
        </w:rPr>
      </w:pPr>
      <w:r w:rsidRPr="006D1F95">
        <w:rPr>
          <w:rStyle w:val="FootnoteReference"/>
          <w:rFonts w:ascii="Times New Roman" w:hAnsi="Times New Roman" w:cs="Times New Roman"/>
          <w:sz w:val="18"/>
          <w:szCs w:val="18"/>
        </w:rPr>
        <w:footnoteRef/>
      </w:r>
      <w:r w:rsidRPr="006D1F95">
        <w:rPr>
          <w:rFonts w:ascii="Times New Roman" w:hAnsi="Times New Roman" w:cs="Times New Roman"/>
          <w:sz w:val="18"/>
          <w:szCs w:val="18"/>
        </w:rPr>
        <w:t xml:space="preserve"> Pasal 5 ayat (2), Republik Indonesia, Undang-Undang Nomor 8 Tahun 2015 tentang  Perubahan atas Undang-Undang Nomor 1 Tahun 2015 tentang Penetapan Peraturan Pemerintah Pengganti Undang-Undang Nomor 1 Tahun 2014 tentang Pemilihan Gubernur, Bupati, dan Walikota menjadi Undang-Undang</w:t>
      </w:r>
    </w:p>
  </w:footnote>
  <w:footnote w:id="94">
    <w:p w:rsidR="006336EC" w:rsidRPr="006D1F95" w:rsidRDefault="006336EC" w:rsidP="006D1F95">
      <w:pPr>
        <w:pStyle w:val="FootnoteText"/>
        <w:rPr>
          <w:rFonts w:ascii="Times New Roman" w:hAnsi="Times New Roman" w:cs="Times New Roman"/>
          <w:sz w:val="18"/>
          <w:szCs w:val="18"/>
        </w:rPr>
      </w:pPr>
      <w:r w:rsidRPr="006D1F95">
        <w:rPr>
          <w:rStyle w:val="FootnoteReference"/>
          <w:rFonts w:ascii="Times New Roman" w:hAnsi="Times New Roman" w:cs="Times New Roman"/>
          <w:sz w:val="18"/>
          <w:szCs w:val="18"/>
        </w:rPr>
        <w:footnoteRef/>
      </w:r>
      <w:r w:rsidRPr="006D1F95">
        <w:rPr>
          <w:rFonts w:ascii="Times New Roman" w:hAnsi="Times New Roman" w:cs="Times New Roman"/>
          <w:sz w:val="18"/>
          <w:szCs w:val="18"/>
        </w:rPr>
        <w:t xml:space="preserve"> Pasal 5 dan Pasal 6 PKPU Nomor 2 Tahun 2015 tentang Tahapan, Program dan Jadwal Penyelenggaraan Pemilihan Gubernur dan Wakil Gubernur, Bupati dan Wakil Bupati, dan/atau Walikota dan Wakil Walikota</w:t>
      </w:r>
    </w:p>
  </w:footnote>
  <w:footnote w:id="95">
    <w:p w:rsidR="006336EC" w:rsidRPr="006D1F95" w:rsidRDefault="006336EC" w:rsidP="006D1F95">
      <w:pPr>
        <w:pStyle w:val="FootnoteText"/>
        <w:rPr>
          <w:rFonts w:ascii="Times New Roman" w:hAnsi="Times New Roman" w:cs="Times New Roman"/>
          <w:sz w:val="18"/>
          <w:szCs w:val="18"/>
        </w:rPr>
      </w:pPr>
      <w:r w:rsidRPr="006D1F95">
        <w:rPr>
          <w:rStyle w:val="FootnoteReference"/>
          <w:rFonts w:ascii="Times New Roman" w:hAnsi="Times New Roman" w:cs="Times New Roman"/>
          <w:sz w:val="18"/>
          <w:szCs w:val="18"/>
        </w:rPr>
        <w:footnoteRef/>
      </w:r>
      <w:r w:rsidRPr="006D1F95">
        <w:rPr>
          <w:rFonts w:ascii="Times New Roman" w:hAnsi="Times New Roman" w:cs="Times New Roman"/>
          <w:sz w:val="18"/>
          <w:szCs w:val="18"/>
        </w:rPr>
        <w:t xml:space="preserve"> Panitia Pengawas Pemilihan Kota Semarang, </w:t>
      </w:r>
      <w:r w:rsidRPr="006D1F95">
        <w:rPr>
          <w:rFonts w:ascii="Times New Roman" w:hAnsi="Times New Roman" w:cs="Times New Roman"/>
          <w:i/>
          <w:sz w:val="18"/>
          <w:szCs w:val="18"/>
        </w:rPr>
        <w:t>Laporan Pelaksanaan Tugas Pengawasan Pemilihan Walikota dan Wakil Walikota Semarang Tahun 2015</w:t>
      </w:r>
      <w:r w:rsidRPr="006D1F95">
        <w:rPr>
          <w:rFonts w:ascii="Times New Roman" w:hAnsi="Times New Roman" w:cs="Times New Roman"/>
          <w:sz w:val="18"/>
          <w:szCs w:val="18"/>
        </w:rPr>
        <w:t xml:space="preserve"> (Semarang, 2016), hal. 9-10.</w:t>
      </w:r>
    </w:p>
  </w:footnote>
  <w:footnote w:id="96">
    <w:p w:rsidR="006336EC" w:rsidRPr="006D1F95" w:rsidRDefault="006336EC" w:rsidP="006D1F95">
      <w:pPr>
        <w:pStyle w:val="FootnoteText"/>
        <w:rPr>
          <w:rFonts w:ascii="Times New Roman" w:hAnsi="Times New Roman" w:cs="Times New Roman"/>
          <w:sz w:val="18"/>
          <w:szCs w:val="18"/>
        </w:rPr>
      </w:pPr>
      <w:r w:rsidRPr="006D1F95">
        <w:rPr>
          <w:rStyle w:val="FootnoteReference"/>
          <w:rFonts w:ascii="Times New Roman" w:hAnsi="Times New Roman" w:cs="Times New Roman"/>
          <w:sz w:val="18"/>
          <w:szCs w:val="18"/>
        </w:rPr>
        <w:footnoteRef/>
      </w:r>
      <w:r w:rsidRPr="006D1F95">
        <w:rPr>
          <w:rFonts w:ascii="Times New Roman" w:hAnsi="Times New Roman" w:cs="Times New Roman"/>
          <w:sz w:val="18"/>
          <w:szCs w:val="18"/>
        </w:rPr>
        <w:t xml:space="preserve"> Muhammad Amin, </w:t>
      </w:r>
      <w:r w:rsidRPr="006D1F95">
        <w:rPr>
          <w:rFonts w:ascii="Times New Roman" w:hAnsi="Times New Roman" w:cs="Times New Roman"/>
          <w:i/>
          <w:sz w:val="18"/>
          <w:szCs w:val="18"/>
        </w:rPr>
        <w:t>Wawancara</w:t>
      </w:r>
      <w:r w:rsidRPr="006D1F95">
        <w:rPr>
          <w:rFonts w:ascii="Times New Roman" w:hAnsi="Times New Roman" w:cs="Times New Roman"/>
          <w:sz w:val="18"/>
          <w:szCs w:val="18"/>
        </w:rPr>
        <w:t>, Ketua Panwas Pemilihan Kota Semarang Tahun 2015 (Semarang: 28 November 2016).</w:t>
      </w:r>
    </w:p>
  </w:footnote>
  <w:footnote w:id="97">
    <w:p w:rsidR="006336EC" w:rsidRPr="00476727" w:rsidRDefault="006336EC" w:rsidP="00476727">
      <w:pPr>
        <w:pStyle w:val="FootnoteText"/>
        <w:rPr>
          <w:rFonts w:ascii="Times New Roman" w:hAnsi="Times New Roman" w:cs="Times New Roman"/>
          <w:sz w:val="18"/>
          <w:szCs w:val="18"/>
        </w:rPr>
      </w:pPr>
      <w:r w:rsidRPr="00476727">
        <w:rPr>
          <w:rStyle w:val="FootnoteReference"/>
          <w:rFonts w:ascii="Times New Roman" w:hAnsi="Times New Roman" w:cs="Times New Roman"/>
          <w:sz w:val="18"/>
          <w:szCs w:val="18"/>
        </w:rPr>
        <w:footnoteRef/>
      </w:r>
      <w:r w:rsidRPr="00476727">
        <w:rPr>
          <w:rFonts w:ascii="Times New Roman" w:hAnsi="Times New Roman" w:cs="Times New Roman"/>
          <w:sz w:val="18"/>
          <w:szCs w:val="18"/>
        </w:rPr>
        <w:t xml:space="preserve"> Bekti Maharani, </w:t>
      </w:r>
      <w:r w:rsidRPr="00476727">
        <w:rPr>
          <w:rFonts w:ascii="Times New Roman" w:hAnsi="Times New Roman" w:cs="Times New Roman"/>
          <w:i/>
          <w:sz w:val="18"/>
          <w:szCs w:val="18"/>
        </w:rPr>
        <w:t>Wawancara</w:t>
      </w:r>
      <w:r w:rsidRPr="00476727">
        <w:rPr>
          <w:rFonts w:ascii="Times New Roman" w:hAnsi="Times New Roman" w:cs="Times New Roman"/>
          <w:sz w:val="18"/>
          <w:szCs w:val="18"/>
        </w:rPr>
        <w:t>, Komisioner Divisi Pen</w:t>
      </w:r>
      <w:r>
        <w:rPr>
          <w:rFonts w:ascii="Times New Roman" w:hAnsi="Times New Roman" w:cs="Times New Roman"/>
          <w:sz w:val="18"/>
          <w:szCs w:val="18"/>
        </w:rPr>
        <w:t>cegahan</w:t>
      </w:r>
      <w:r w:rsidRPr="00476727">
        <w:rPr>
          <w:rFonts w:ascii="Times New Roman" w:hAnsi="Times New Roman" w:cs="Times New Roman"/>
          <w:sz w:val="18"/>
          <w:szCs w:val="18"/>
        </w:rPr>
        <w:t xml:space="preserve"> dan Hubungan Antar Lembaga Panwas Pemilihan Kota Semarang Tahun 2015 (Semarang: 28 November 2016).</w:t>
      </w:r>
    </w:p>
  </w:footnote>
  <w:footnote w:id="98">
    <w:p w:rsidR="006336EC" w:rsidRPr="00476727" w:rsidRDefault="006336EC" w:rsidP="007C7CEA">
      <w:pPr>
        <w:pStyle w:val="FootnoteText"/>
        <w:rPr>
          <w:rFonts w:ascii="Times New Roman" w:hAnsi="Times New Roman" w:cs="Times New Roman"/>
          <w:sz w:val="18"/>
          <w:szCs w:val="18"/>
        </w:rPr>
      </w:pPr>
      <w:r w:rsidRPr="00476727">
        <w:rPr>
          <w:rStyle w:val="FootnoteReference"/>
          <w:rFonts w:ascii="Times New Roman" w:hAnsi="Times New Roman" w:cs="Times New Roman"/>
          <w:sz w:val="18"/>
          <w:szCs w:val="18"/>
        </w:rPr>
        <w:footnoteRef/>
      </w:r>
      <w:r w:rsidRPr="00476727">
        <w:rPr>
          <w:rFonts w:ascii="Times New Roman" w:hAnsi="Times New Roman" w:cs="Times New Roman"/>
          <w:sz w:val="18"/>
          <w:szCs w:val="18"/>
        </w:rPr>
        <w:t xml:space="preserve"> Panitia Pengawas Pemilihan Kota Semarang, </w:t>
      </w:r>
      <w:r w:rsidRPr="00476727">
        <w:rPr>
          <w:rFonts w:ascii="Times New Roman" w:hAnsi="Times New Roman" w:cs="Times New Roman"/>
          <w:i/>
          <w:sz w:val="18"/>
          <w:szCs w:val="18"/>
        </w:rPr>
        <w:t>Op.Cit.,</w:t>
      </w:r>
      <w:r w:rsidRPr="00476727">
        <w:rPr>
          <w:rFonts w:ascii="Times New Roman" w:hAnsi="Times New Roman" w:cs="Times New Roman"/>
          <w:sz w:val="18"/>
          <w:szCs w:val="18"/>
        </w:rPr>
        <w:t xml:space="preserve"> hal. 8-9.</w:t>
      </w:r>
    </w:p>
  </w:footnote>
  <w:footnote w:id="99">
    <w:p w:rsidR="006336EC" w:rsidRPr="00476727" w:rsidRDefault="006336EC" w:rsidP="00476727">
      <w:pPr>
        <w:pStyle w:val="FootnoteText"/>
        <w:rPr>
          <w:rFonts w:ascii="Times New Roman" w:hAnsi="Times New Roman" w:cs="Times New Roman"/>
          <w:sz w:val="18"/>
          <w:szCs w:val="18"/>
        </w:rPr>
      </w:pPr>
      <w:r w:rsidRPr="00476727">
        <w:rPr>
          <w:rStyle w:val="FootnoteReference"/>
          <w:rFonts w:ascii="Times New Roman" w:hAnsi="Times New Roman" w:cs="Times New Roman"/>
          <w:sz w:val="18"/>
          <w:szCs w:val="18"/>
        </w:rPr>
        <w:footnoteRef/>
      </w:r>
      <w:r w:rsidRPr="00476727">
        <w:rPr>
          <w:rFonts w:ascii="Times New Roman" w:hAnsi="Times New Roman" w:cs="Times New Roman"/>
          <w:sz w:val="18"/>
          <w:szCs w:val="18"/>
        </w:rPr>
        <w:t xml:space="preserve"> Pasal 1 angka 24 PKPU Nomor 4 Tahun 2015 tentang Pemutakhiran Data dan Daftar Pemilih Dalam Pemilihan Gubernur dan Wakil Gubernur, Bupati dan Wakil Bupati, dan/atau Walikota dan Wakil Walikota </w:t>
      </w:r>
      <w:r w:rsidRPr="00476727">
        <w:rPr>
          <w:rFonts w:ascii="Times New Roman" w:hAnsi="Times New Roman" w:cs="Times New Roman"/>
          <w:i/>
          <w:sz w:val="18"/>
          <w:szCs w:val="18"/>
        </w:rPr>
        <w:t>juncto</w:t>
      </w:r>
      <w:r w:rsidRPr="00476727">
        <w:rPr>
          <w:rFonts w:ascii="Times New Roman" w:hAnsi="Times New Roman" w:cs="Times New Roman"/>
          <w:sz w:val="18"/>
          <w:szCs w:val="18"/>
        </w:rPr>
        <w:t xml:space="preserve"> Pasal 1 angka 22 Perbawaslu Nomor 4 Tahun 2015 tentang Pengawasan Pemutakhiran Data dan Daftar Pemilih dalam Pemilihan Gubernur dan Wakil Gubernur, Bupati dan Wakil Bupati, serta Walikota dan Wakil Walikota</w:t>
      </w:r>
    </w:p>
  </w:footnote>
  <w:footnote w:id="100">
    <w:p w:rsidR="006336EC" w:rsidRPr="00476727" w:rsidRDefault="006336EC" w:rsidP="00476727">
      <w:pPr>
        <w:pStyle w:val="FootnoteText"/>
        <w:rPr>
          <w:rFonts w:ascii="Times New Roman" w:hAnsi="Times New Roman" w:cs="Times New Roman"/>
          <w:sz w:val="18"/>
          <w:szCs w:val="18"/>
        </w:rPr>
      </w:pPr>
      <w:r w:rsidRPr="00476727">
        <w:rPr>
          <w:rStyle w:val="FootnoteReference"/>
          <w:rFonts w:ascii="Times New Roman" w:hAnsi="Times New Roman" w:cs="Times New Roman"/>
          <w:sz w:val="18"/>
          <w:szCs w:val="18"/>
        </w:rPr>
        <w:footnoteRef/>
      </w:r>
      <w:r w:rsidRPr="00476727">
        <w:rPr>
          <w:rFonts w:ascii="Times New Roman" w:hAnsi="Times New Roman" w:cs="Times New Roman"/>
          <w:sz w:val="18"/>
          <w:szCs w:val="18"/>
        </w:rPr>
        <w:t xml:space="preserve"> Lihat Pasal 3 Perbawaslu Nomor 5 Tahun 2015 tentang Pengawasan Tahapan Pencalonan Pemilihan Gubernur dan Wakil Gubernur, Bupati dan Wakil Bupati, serta Walikota dan Wakil Walikota</w:t>
      </w:r>
    </w:p>
  </w:footnote>
  <w:footnote w:id="101">
    <w:p w:rsidR="006336EC" w:rsidRPr="00476727" w:rsidRDefault="006336EC" w:rsidP="00476727">
      <w:pPr>
        <w:pStyle w:val="FootnoteText"/>
        <w:rPr>
          <w:rFonts w:ascii="Times New Roman" w:hAnsi="Times New Roman" w:cs="Times New Roman"/>
          <w:sz w:val="18"/>
          <w:szCs w:val="18"/>
        </w:rPr>
      </w:pPr>
      <w:r w:rsidRPr="00476727">
        <w:rPr>
          <w:rStyle w:val="FootnoteReference"/>
          <w:rFonts w:ascii="Times New Roman" w:hAnsi="Times New Roman" w:cs="Times New Roman"/>
          <w:sz w:val="18"/>
          <w:szCs w:val="18"/>
        </w:rPr>
        <w:footnoteRef/>
      </w:r>
      <w:r w:rsidRPr="00476727">
        <w:rPr>
          <w:rFonts w:ascii="Times New Roman" w:hAnsi="Times New Roman" w:cs="Times New Roman"/>
          <w:sz w:val="18"/>
          <w:szCs w:val="18"/>
        </w:rPr>
        <w:t xml:space="preserve"> Lihat Pasal 4 Perbawaslu Nomor 5 Tahun 2015 tentang Pengawasan Tahapan Pencalonan Pemilihan Gubernur dan Wakil Gubernur, Bupati dan Wakil Bupati, serta Walikota dan Wakil Walikota</w:t>
      </w:r>
    </w:p>
  </w:footnote>
  <w:footnote w:id="102">
    <w:p w:rsidR="006336EC" w:rsidRPr="00476727" w:rsidRDefault="006336EC" w:rsidP="00476727">
      <w:pPr>
        <w:pStyle w:val="FootnoteText"/>
        <w:rPr>
          <w:rFonts w:ascii="Times New Roman" w:hAnsi="Times New Roman" w:cs="Times New Roman"/>
          <w:sz w:val="18"/>
          <w:szCs w:val="18"/>
        </w:rPr>
      </w:pPr>
      <w:r w:rsidRPr="00476727">
        <w:rPr>
          <w:rStyle w:val="FootnoteReference"/>
          <w:rFonts w:ascii="Times New Roman" w:hAnsi="Times New Roman" w:cs="Times New Roman"/>
          <w:sz w:val="18"/>
          <w:szCs w:val="18"/>
        </w:rPr>
        <w:footnoteRef/>
      </w:r>
      <w:r w:rsidRPr="00476727">
        <w:rPr>
          <w:rFonts w:ascii="Times New Roman" w:hAnsi="Times New Roman" w:cs="Times New Roman"/>
          <w:sz w:val="18"/>
          <w:szCs w:val="18"/>
        </w:rPr>
        <w:t xml:space="preserve"> PKPU Nomor Nomor 8 Tahun 2015 </w:t>
      </w:r>
      <w:r w:rsidRPr="006876A3">
        <w:rPr>
          <w:rFonts w:ascii="Times New Roman" w:hAnsi="Times New Roman" w:cs="Times New Roman"/>
          <w:sz w:val="18"/>
          <w:szCs w:val="18"/>
        </w:rPr>
        <w:t>tentang Dana Kampanye Peserta Pemilihan Gubernur dan Wakil Gubernur, Bupati dan Wakil Bupati, dan/atau Walikota dan Wakil Walikota</w:t>
      </w:r>
    </w:p>
  </w:footnote>
  <w:footnote w:id="103">
    <w:p w:rsidR="006336EC" w:rsidRPr="00476727" w:rsidRDefault="006336EC" w:rsidP="00476727">
      <w:pPr>
        <w:pStyle w:val="FootnoteText"/>
        <w:rPr>
          <w:rFonts w:ascii="Times New Roman" w:hAnsi="Times New Roman" w:cs="Times New Roman"/>
          <w:sz w:val="18"/>
          <w:szCs w:val="18"/>
        </w:rPr>
      </w:pPr>
      <w:r w:rsidRPr="00476727">
        <w:rPr>
          <w:rStyle w:val="FootnoteReference"/>
          <w:rFonts w:ascii="Times New Roman" w:hAnsi="Times New Roman" w:cs="Times New Roman"/>
          <w:sz w:val="18"/>
          <w:szCs w:val="18"/>
        </w:rPr>
        <w:footnoteRef/>
      </w:r>
      <w:r w:rsidRPr="00476727">
        <w:rPr>
          <w:rFonts w:ascii="Times New Roman" w:hAnsi="Times New Roman" w:cs="Times New Roman"/>
          <w:sz w:val="18"/>
          <w:szCs w:val="18"/>
        </w:rPr>
        <w:t xml:space="preserve"> Bekti Maharani, </w:t>
      </w:r>
      <w:r w:rsidRPr="00476727">
        <w:rPr>
          <w:rFonts w:ascii="Times New Roman" w:hAnsi="Times New Roman" w:cs="Times New Roman"/>
          <w:i/>
          <w:sz w:val="18"/>
          <w:szCs w:val="18"/>
        </w:rPr>
        <w:t>Wawancara</w:t>
      </w:r>
      <w:r w:rsidRPr="00476727">
        <w:rPr>
          <w:rFonts w:ascii="Times New Roman" w:hAnsi="Times New Roman" w:cs="Times New Roman"/>
          <w:sz w:val="18"/>
          <w:szCs w:val="18"/>
        </w:rPr>
        <w:t>, Komisioner Divisi Pen</w:t>
      </w:r>
      <w:r>
        <w:rPr>
          <w:rFonts w:ascii="Times New Roman" w:hAnsi="Times New Roman" w:cs="Times New Roman"/>
          <w:sz w:val="18"/>
          <w:szCs w:val="18"/>
        </w:rPr>
        <w:t>cegahan</w:t>
      </w:r>
      <w:r w:rsidRPr="00476727">
        <w:rPr>
          <w:rFonts w:ascii="Times New Roman" w:hAnsi="Times New Roman" w:cs="Times New Roman"/>
          <w:sz w:val="18"/>
          <w:szCs w:val="18"/>
        </w:rPr>
        <w:t xml:space="preserve"> dan Hubungan Antar Lembaga Panwas Pemilihan Kota Semarang Tahun 2015 (Semarang: 28 November 2016).</w:t>
      </w:r>
    </w:p>
  </w:footnote>
  <w:footnote w:id="104">
    <w:p w:rsidR="006336EC" w:rsidRPr="00476727" w:rsidRDefault="006336EC" w:rsidP="00476727">
      <w:pPr>
        <w:pStyle w:val="FootnoteText"/>
        <w:rPr>
          <w:rFonts w:ascii="Times New Roman" w:hAnsi="Times New Roman" w:cs="Times New Roman"/>
          <w:sz w:val="18"/>
          <w:szCs w:val="18"/>
        </w:rPr>
      </w:pPr>
      <w:r w:rsidRPr="00476727">
        <w:rPr>
          <w:rStyle w:val="FootnoteReference"/>
          <w:rFonts w:ascii="Times New Roman" w:hAnsi="Times New Roman" w:cs="Times New Roman"/>
          <w:sz w:val="18"/>
          <w:szCs w:val="18"/>
        </w:rPr>
        <w:footnoteRef/>
      </w:r>
      <w:r w:rsidRPr="00476727">
        <w:rPr>
          <w:rFonts w:ascii="Times New Roman" w:hAnsi="Times New Roman" w:cs="Times New Roman"/>
          <w:sz w:val="18"/>
          <w:szCs w:val="18"/>
        </w:rPr>
        <w:t xml:space="preserve"> Lihat dalam Pasal 21 ayat (1) PKPU Nomor 7 Tahun 2015 </w:t>
      </w:r>
      <w:r w:rsidRPr="006876A3">
        <w:rPr>
          <w:rFonts w:ascii="Times New Roman" w:hAnsi="Times New Roman" w:cs="Times New Roman"/>
          <w:sz w:val="18"/>
          <w:szCs w:val="18"/>
        </w:rPr>
        <w:t>tentang Kampanye Pemilihan Gubernur dan Wakil Gubernur, Bupati dan Wakil Bupati dan/atau Walikota dan Wakil Walikota</w:t>
      </w:r>
    </w:p>
  </w:footnote>
  <w:footnote w:id="105">
    <w:p w:rsidR="006336EC" w:rsidRPr="008758AB" w:rsidRDefault="006336EC" w:rsidP="008758AB">
      <w:pPr>
        <w:pStyle w:val="FootnoteText"/>
        <w:rPr>
          <w:rFonts w:ascii="Times New Roman" w:hAnsi="Times New Roman" w:cs="Times New Roman"/>
          <w:sz w:val="18"/>
          <w:szCs w:val="18"/>
        </w:rPr>
      </w:pPr>
      <w:r w:rsidRPr="008758AB">
        <w:rPr>
          <w:rStyle w:val="FootnoteReference"/>
          <w:rFonts w:ascii="Times New Roman" w:hAnsi="Times New Roman" w:cs="Times New Roman"/>
          <w:sz w:val="18"/>
          <w:szCs w:val="18"/>
        </w:rPr>
        <w:footnoteRef/>
      </w:r>
      <w:r w:rsidRPr="008758AB">
        <w:rPr>
          <w:rFonts w:ascii="Times New Roman" w:hAnsi="Times New Roman" w:cs="Times New Roman"/>
          <w:sz w:val="18"/>
          <w:szCs w:val="18"/>
        </w:rPr>
        <w:t xml:space="preserve"> Pasal 78 ayat (1) ), Republik Indonesia, Undang-Undang Nomor 8 Tahun 2015 tentang  Perubahan atas Undang-Undang Nomor 1 Tahun 2015 tentang Penetapan Peraturan Pemerintah Pengganti Undang-Undang Nomor 1 Tahun 2014 tentang Pemilihan Gubernur, Bupati, dan Walikota menjadi Undang-Undang</w:t>
      </w:r>
    </w:p>
  </w:footnote>
  <w:footnote w:id="106">
    <w:p w:rsidR="006336EC" w:rsidRPr="00AE22CF" w:rsidRDefault="006336EC" w:rsidP="008758AB">
      <w:pPr>
        <w:pStyle w:val="FootnoteText"/>
      </w:pPr>
      <w:r w:rsidRPr="008758AB">
        <w:rPr>
          <w:rStyle w:val="FootnoteReference"/>
          <w:rFonts w:ascii="Times New Roman" w:hAnsi="Times New Roman" w:cs="Times New Roman"/>
          <w:sz w:val="18"/>
          <w:szCs w:val="18"/>
        </w:rPr>
        <w:footnoteRef/>
      </w:r>
      <w:r w:rsidRPr="008758AB">
        <w:rPr>
          <w:rFonts w:ascii="Times New Roman" w:hAnsi="Times New Roman" w:cs="Times New Roman"/>
          <w:sz w:val="18"/>
          <w:szCs w:val="18"/>
        </w:rPr>
        <w:t xml:space="preserve"> </w:t>
      </w:r>
      <w:r w:rsidRPr="006D1F95">
        <w:rPr>
          <w:rFonts w:ascii="Times New Roman" w:hAnsi="Times New Roman" w:cs="Times New Roman"/>
          <w:sz w:val="18"/>
          <w:szCs w:val="18"/>
        </w:rPr>
        <w:t>Panitia Pengawas Pemilihan Kota Semarang</w:t>
      </w:r>
      <w:r w:rsidRPr="008758AB">
        <w:rPr>
          <w:rFonts w:ascii="Times New Roman" w:hAnsi="Times New Roman" w:cs="Times New Roman"/>
          <w:i/>
          <w:sz w:val="18"/>
          <w:szCs w:val="18"/>
        </w:rPr>
        <w:t>, Op.Cit.,</w:t>
      </w:r>
      <w:r w:rsidRPr="008758AB">
        <w:rPr>
          <w:rFonts w:ascii="Times New Roman" w:hAnsi="Times New Roman" w:cs="Times New Roman"/>
          <w:sz w:val="18"/>
          <w:szCs w:val="18"/>
        </w:rPr>
        <w:t xml:space="preserve"> hal. 79.</w:t>
      </w:r>
    </w:p>
  </w:footnote>
  <w:footnote w:id="107">
    <w:p w:rsidR="006336EC" w:rsidRPr="00476727" w:rsidRDefault="006336EC" w:rsidP="00476727">
      <w:pPr>
        <w:pStyle w:val="FootnoteText"/>
        <w:rPr>
          <w:rFonts w:ascii="Times New Roman" w:hAnsi="Times New Roman" w:cs="Times New Roman"/>
          <w:sz w:val="18"/>
          <w:szCs w:val="18"/>
        </w:rPr>
      </w:pPr>
      <w:r w:rsidRPr="00476727">
        <w:rPr>
          <w:rStyle w:val="FootnoteReference"/>
          <w:rFonts w:ascii="Times New Roman" w:hAnsi="Times New Roman" w:cs="Times New Roman"/>
          <w:sz w:val="18"/>
          <w:szCs w:val="18"/>
        </w:rPr>
        <w:footnoteRef/>
      </w:r>
      <w:r w:rsidRPr="00476727">
        <w:rPr>
          <w:rFonts w:ascii="Times New Roman" w:hAnsi="Times New Roman" w:cs="Times New Roman"/>
          <w:sz w:val="18"/>
          <w:szCs w:val="18"/>
        </w:rPr>
        <w:t xml:space="preserve"> Pasal 3 ayat (2) Perbawaslu Nomor 12 Tahun 2015 tentang Pengawasan Perencanaan, Pengadaan dan Pendistribusian Perlengkapan Penyelenggaraan Pemilihan Gubernur dan Wakil Gubernur, Bupati dan Wakil Bupati, serta Walikota dan Wakil Walikota.</w:t>
      </w:r>
    </w:p>
  </w:footnote>
  <w:footnote w:id="108">
    <w:p w:rsidR="006336EC" w:rsidRPr="00476727" w:rsidRDefault="006336EC" w:rsidP="007C7CEA">
      <w:pPr>
        <w:pStyle w:val="FootnoteText"/>
        <w:rPr>
          <w:rFonts w:ascii="Times New Roman" w:hAnsi="Times New Roman" w:cs="Times New Roman"/>
          <w:sz w:val="18"/>
          <w:szCs w:val="18"/>
        </w:rPr>
      </w:pPr>
      <w:r w:rsidRPr="00476727">
        <w:rPr>
          <w:rStyle w:val="FootnoteReference"/>
          <w:rFonts w:ascii="Times New Roman" w:hAnsi="Times New Roman" w:cs="Times New Roman"/>
          <w:sz w:val="18"/>
          <w:szCs w:val="18"/>
        </w:rPr>
        <w:footnoteRef/>
      </w:r>
      <w:r w:rsidRPr="00476727">
        <w:rPr>
          <w:rFonts w:ascii="Times New Roman" w:hAnsi="Times New Roman" w:cs="Times New Roman"/>
          <w:sz w:val="18"/>
          <w:szCs w:val="18"/>
        </w:rPr>
        <w:t xml:space="preserve"> </w:t>
      </w:r>
      <w:r w:rsidRPr="006D1F95">
        <w:rPr>
          <w:rFonts w:ascii="Times New Roman" w:hAnsi="Times New Roman" w:cs="Times New Roman"/>
          <w:sz w:val="18"/>
          <w:szCs w:val="18"/>
        </w:rPr>
        <w:t>Panitia Pengawas Pemilihan Kota Semarang</w:t>
      </w:r>
      <w:r w:rsidRPr="00476727">
        <w:rPr>
          <w:rFonts w:ascii="Times New Roman" w:hAnsi="Times New Roman" w:cs="Times New Roman"/>
          <w:i/>
          <w:sz w:val="18"/>
          <w:szCs w:val="18"/>
        </w:rPr>
        <w:t>, Op.Cit.,</w:t>
      </w:r>
      <w:r w:rsidRPr="00476727">
        <w:rPr>
          <w:rFonts w:ascii="Times New Roman" w:hAnsi="Times New Roman" w:cs="Times New Roman"/>
          <w:sz w:val="18"/>
          <w:szCs w:val="18"/>
        </w:rPr>
        <w:t xml:space="preserve"> hal. 82.</w:t>
      </w:r>
    </w:p>
  </w:footnote>
  <w:footnote w:id="109">
    <w:p w:rsidR="006336EC" w:rsidRDefault="006336EC" w:rsidP="007C7CEA">
      <w:pPr>
        <w:pStyle w:val="FootnoteText"/>
      </w:pPr>
      <w:r w:rsidRPr="00476727">
        <w:rPr>
          <w:rStyle w:val="FootnoteReference"/>
          <w:rFonts w:ascii="Times New Roman" w:hAnsi="Times New Roman" w:cs="Times New Roman"/>
          <w:sz w:val="18"/>
          <w:szCs w:val="18"/>
        </w:rPr>
        <w:footnoteRef/>
      </w:r>
      <w:r w:rsidRPr="00476727">
        <w:rPr>
          <w:rFonts w:ascii="Times New Roman" w:hAnsi="Times New Roman" w:cs="Times New Roman"/>
          <w:sz w:val="18"/>
          <w:szCs w:val="18"/>
        </w:rPr>
        <w:t xml:space="preserve"> </w:t>
      </w:r>
      <w:r w:rsidRPr="00476727">
        <w:rPr>
          <w:rFonts w:ascii="Times New Roman" w:hAnsi="Times New Roman" w:cs="Times New Roman"/>
          <w:i/>
          <w:sz w:val="18"/>
          <w:szCs w:val="18"/>
        </w:rPr>
        <w:t>Ibid.</w:t>
      </w:r>
      <w:r w:rsidRPr="00476727">
        <w:rPr>
          <w:rFonts w:ascii="Times New Roman" w:hAnsi="Times New Roman" w:cs="Times New Roman"/>
          <w:sz w:val="18"/>
          <w:szCs w:val="18"/>
        </w:rPr>
        <w:t>, hal. 83.</w:t>
      </w:r>
    </w:p>
  </w:footnote>
  <w:footnote w:id="110">
    <w:p w:rsidR="006336EC" w:rsidRPr="00476727" w:rsidRDefault="006336EC" w:rsidP="00476727">
      <w:pPr>
        <w:pStyle w:val="FootnoteText"/>
        <w:rPr>
          <w:rFonts w:ascii="Times New Roman" w:hAnsi="Times New Roman" w:cs="Times New Roman"/>
          <w:sz w:val="18"/>
          <w:szCs w:val="18"/>
        </w:rPr>
      </w:pPr>
      <w:r w:rsidRPr="00476727">
        <w:rPr>
          <w:rStyle w:val="FootnoteReference"/>
          <w:rFonts w:ascii="Times New Roman" w:hAnsi="Times New Roman" w:cs="Times New Roman"/>
          <w:sz w:val="18"/>
          <w:szCs w:val="18"/>
        </w:rPr>
        <w:footnoteRef/>
      </w:r>
      <w:r w:rsidRPr="00476727">
        <w:rPr>
          <w:rFonts w:ascii="Times New Roman" w:hAnsi="Times New Roman" w:cs="Times New Roman"/>
          <w:sz w:val="18"/>
          <w:szCs w:val="18"/>
        </w:rPr>
        <w:t xml:space="preserve"> Muhammad Amin, </w:t>
      </w:r>
      <w:r w:rsidRPr="00476727">
        <w:rPr>
          <w:rFonts w:ascii="Times New Roman" w:hAnsi="Times New Roman" w:cs="Times New Roman"/>
          <w:i/>
          <w:sz w:val="18"/>
          <w:szCs w:val="18"/>
        </w:rPr>
        <w:t>Wawancara</w:t>
      </w:r>
      <w:r w:rsidRPr="00476727">
        <w:rPr>
          <w:rFonts w:ascii="Times New Roman" w:hAnsi="Times New Roman" w:cs="Times New Roman"/>
          <w:sz w:val="18"/>
          <w:szCs w:val="18"/>
        </w:rPr>
        <w:t>, Ketua Panwas Pemilihan Kota Semarang Tahun 2015 (Semarang: 28 November 2016).</w:t>
      </w:r>
    </w:p>
  </w:footnote>
  <w:footnote w:id="111">
    <w:p w:rsidR="006336EC" w:rsidRPr="00C3137E" w:rsidRDefault="006336EC" w:rsidP="0090403C">
      <w:pPr>
        <w:pStyle w:val="FootnoteText"/>
        <w:rPr>
          <w:rFonts w:ascii="Times New Roman" w:hAnsi="Times New Roman" w:cs="Times New Roman"/>
          <w:sz w:val="18"/>
          <w:szCs w:val="18"/>
        </w:rPr>
      </w:pPr>
      <w:r w:rsidRPr="00C3137E">
        <w:rPr>
          <w:rStyle w:val="FootnoteReference"/>
          <w:rFonts w:ascii="Times New Roman" w:hAnsi="Times New Roman" w:cs="Times New Roman"/>
          <w:sz w:val="18"/>
          <w:szCs w:val="18"/>
        </w:rPr>
        <w:footnoteRef/>
      </w:r>
      <w:r w:rsidRPr="00C3137E">
        <w:rPr>
          <w:rFonts w:ascii="Times New Roman" w:hAnsi="Times New Roman" w:cs="Times New Roman"/>
          <w:sz w:val="18"/>
          <w:szCs w:val="18"/>
        </w:rPr>
        <w:t xml:space="preserve"> Pasal 1 angka 21 PKPU Nomor 10 Tahun 2015 Pemungutan dan Penghitungan Suara Pemilihan Gubernur dan Wakil Gubernur, Bupati dan Wakil Bupati, dan/atau Walikota dan Wakil Walikota</w:t>
      </w:r>
    </w:p>
  </w:footnote>
  <w:footnote w:id="112">
    <w:p w:rsidR="006336EC" w:rsidRDefault="006336EC" w:rsidP="0090403C">
      <w:pPr>
        <w:pStyle w:val="FootnoteText"/>
      </w:pPr>
      <w:r w:rsidRPr="00C3137E">
        <w:rPr>
          <w:rStyle w:val="FootnoteReference"/>
          <w:rFonts w:ascii="Times New Roman" w:hAnsi="Times New Roman" w:cs="Times New Roman"/>
          <w:sz w:val="18"/>
          <w:szCs w:val="18"/>
        </w:rPr>
        <w:footnoteRef/>
      </w:r>
      <w:r w:rsidRPr="00C3137E">
        <w:rPr>
          <w:rFonts w:ascii="Times New Roman" w:hAnsi="Times New Roman" w:cs="Times New Roman"/>
          <w:sz w:val="18"/>
          <w:szCs w:val="18"/>
        </w:rPr>
        <w:t xml:space="preserve"> Pasal 1 angka 22 PKPU Nomor 10 Tahun 2015 Pemungutan dan Penghitungan Suara Pemilihan Gubernur dan Wakil Gubernur, Bupati dan Wakil Bupati, dan/atau Walikota dan Wakil Walikota</w:t>
      </w:r>
    </w:p>
  </w:footnote>
  <w:footnote w:id="113">
    <w:p w:rsidR="006336EC" w:rsidRPr="00153F8B" w:rsidRDefault="006336EC" w:rsidP="0090403C">
      <w:pPr>
        <w:pStyle w:val="FootnoteText"/>
        <w:rPr>
          <w:rFonts w:ascii="Times New Roman" w:hAnsi="Times New Roman" w:cs="Times New Roman"/>
          <w:sz w:val="18"/>
          <w:szCs w:val="18"/>
        </w:rPr>
      </w:pPr>
      <w:r w:rsidRPr="00153F8B">
        <w:rPr>
          <w:rStyle w:val="FootnoteReference"/>
          <w:rFonts w:ascii="Times New Roman" w:hAnsi="Times New Roman" w:cs="Times New Roman"/>
          <w:sz w:val="18"/>
          <w:szCs w:val="18"/>
        </w:rPr>
        <w:footnoteRef/>
      </w:r>
      <w:r w:rsidRPr="00153F8B">
        <w:rPr>
          <w:rFonts w:ascii="Times New Roman" w:hAnsi="Times New Roman" w:cs="Times New Roman"/>
          <w:sz w:val="18"/>
          <w:szCs w:val="18"/>
        </w:rPr>
        <w:t xml:space="preserve"> Bekti Maharani, </w:t>
      </w:r>
      <w:r w:rsidRPr="00153F8B">
        <w:rPr>
          <w:rFonts w:ascii="Times New Roman" w:hAnsi="Times New Roman" w:cs="Times New Roman"/>
          <w:i/>
          <w:sz w:val="18"/>
          <w:szCs w:val="18"/>
        </w:rPr>
        <w:t>Wawancara</w:t>
      </w:r>
      <w:r w:rsidRPr="00153F8B">
        <w:rPr>
          <w:rFonts w:ascii="Times New Roman" w:hAnsi="Times New Roman" w:cs="Times New Roman"/>
          <w:sz w:val="18"/>
          <w:szCs w:val="18"/>
        </w:rPr>
        <w:t xml:space="preserve">, </w:t>
      </w:r>
      <w:r>
        <w:rPr>
          <w:rFonts w:ascii="Times New Roman" w:hAnsi="Times New Roman" w:cs="Times New Roman"/>
          <w:sz w:val="18"/>
          <w:szCs w:val="18"/>
        </w:rPr>
        <w:t xml:space="preserve">Komisioner Divisi Pencegahan dan Hubungan Antar Lembaga </w:t>
      </w:r>
      <w:r w:rsidRPr="00153F8B">
        <w:rPr>
          <w:rFonts w:ascii="Times New Roman" w:hAnsi="Times New Roman" w:cs="Times New Roman"/>
          <w:sz w:val="18"/>
          <w:szCs w:val="18"/>
        </w:rPr>
        <w:t>Panwas Pemilihan Kota Semarang Tahun 2015 (Semarang: 28 November 2016).</w:t>
      </w:r>
    </w:p>
  </w:footnote>
  <w:footnote w:id="114">
    <w:p w:rsidR="006336EC" w:rsidRDefault="006336EC">
      <w:pPr>
        <w:pStyle w:val="FootnoteText"/>
      </w:pPr>
      <w:r>
        <w:rPr>
          <w:rStyle w:val="FootnoteReference"/>
        </w:rPr>
        <w:footnoteRef/>
      </w:r>
      <w:r>
        <w:t xml:space="preserve"> </w:t>
      </w:r>
      <w:r w:rsidRPr="00476727">
        <w:rPr>
          <w:rFonts w:ascii="Times New Roman" w:hAnsi="Times New Roman" w:cs="Times New Roman"/>
          <w:sz w:val="18"/>
          <w:szCs w:val="18"/>
        </w:rPr>
        <w:t xml:space="preserve">Muhammad Amin, </w:t>
      </w:r>
      <w:r w:rsidRPr="00476727">
        <w:rPr>
          <w:rFonts w:ascii="Times New Roman" w:hAnsi="Times New Roman" w:cs="Times New Roman"/>
          <w:i/>
          <w:sz w:val="18"/>
          <w:szCs w:val="18"/>
        </w:rPr>
        <w:t>Wawancara</w:t>
      </w:r>
      <w:r w:rsidRPr="00476727">
        <w:rPr>
          <w:rFonts w:ascii="Times New Roman" w:hAnsi="Times New Roman" w:cs="Times New Roman"/>
          <w:sz w:val="18"/>
          <w:szCs w:val="18"/>
        </w:rPr>
        <w:t>, Ketua Panwas Pemilihan Kota Semarang Tahun 2015 (Semarang: 28 November 2016).</w:t>
      </w:r>
    </w:p>
  </w:footnote>
  <w:footnote w:id="115">
    <w:p w:rsidR="006336EC" w:rsidRPr="00166BF7" w:rsidRDefault="006336EC" w:rsidP="0066024B">
      <w:pPr>
        <w:pStyle w:val="FootnoteText"/>
        <w:rPr>
          <w:rFonts w:ascii="Times New Roman" w:hAnsi="Times New Roman" w:cs="Times New Roman"/>
          <w:sz w:val="18"/>
          <w:szCs w:val="18"/>
        </w:rPr>
      </w:pPr>
      <w:r w:rsidRPr="00166BF7">
        <w:rPr>
          <w:rStyle w:val="FootnoteReference"/>
          <w:rFonts w:ascii="Times New Roman" w:hAnsi="Times New Roman" w:cs="Times New Roman"/>
          <w:sz w:val="18"/>
          <w:szCs w:val="18"/>
        </w:rPr>
        <w:footnoteRef/>
      </w:r>
      <w:r w:rsidRPr="00166BF7">
        <w:rPr>
          <w:rFonts w:ascii="Times New Roman" w:hAnsi="Times New Roman" w:cs="Times New Roman"/>
          <w:sz w:val="18"/>
          <w:szCs w:val="18"/>
        </w:rPr>
        <w:t xml:space="preserve"> Panitia Pengawas Pemilihan Kota Semarang, </w:t>
      </w:r>
      <w:r w:rsidRPr="00166BF7">
        <w:rPr>
          <w:rFonts w:ascii="Times New Roman" w:hAnsi="Times New Roman" w:cs="Times New Roman"/>
          <w:i/>
          <w:sz w:val="18"/>
          <w:szCs w:val="18"/>
        </w:rPr>
        <w:t>Op.Cit.,</w:t>
      </w:r>
      <w:r w:rsidRPr="00166BF7">
        <w:rPr>
          <w:rFonts w:ascii="Times New Roman" w:hAnsi="Times New Roman" w:cs="Times New Roman"/>
          <w:sz w:val="18"/>
          <w:szCs w:val="18"/>
        </w:rPr>
        <w:t xml:space="preserve"> hal. 47.</w:t>
      </w:r>
    </w:p>
  </w:footnote>
  <w:footnote w:id="116">
    <w:p w:rsidR="006336EC" w:rsidRPr="00166BF7" w:rsidRDefault="006336EC" w:rsidP="0066024B">
      <w:pPr>
        <w:pStyle w:val="FootnoteText"/>
        <w:rPr>
          <w:rFonts w:ascii="Times New Roman" w:hAnsi="Times New Roman" w:cs="Times New Roman"/>
          <w:sz w:val="18"/>
          <w:szCs w:val="18"/>
        </w:rPr>
      </w:pPr>
      <w:r w:rsidRPr="00166BF7">
        <w:rPr>
          <w:rStyle w:val="FootnoteReference"/>
          <w:rFonts w:ascii="Times New Roman" w:hAnsi="Times New Roman" w:cs="Times New Roman"/>
          <w:sz w:val="18"/>
          <w:szCs w:val="18"/>
        </w:rPr>
        <w:footnoteRef/>
      </w:r>
      <w:r w:rsidRPr="00166BF7">
        <w:rPr>
          <w:rFonts w:ascii="Times New Roman" w:hAnsi="Times New Roman" w:cs="Times New Roman"/>
          <w:sz w:val="18"/>
          <w:szCs w:val="18"/>
        </w:rPr>
        <w:t xml:space="preserve"> Muhammad Amin, </w:t>
      </w:r>
      <w:r w:rsidRPr="00166BF7">
        <w:rPr>
          <w:rFonts w:ascii="Times New Roman" w:hAnsi="Times New Roman" w:cs="Times New Roman"/>
          <w:i/>
          <w:sz w:val="18"/>
          <w:szCs w:val="18"/>
        </w:rPr>
        <w:t>Wawancara</w:t>
      </w:r>
      <w:r w:rsidRPr="00166BF7">
        <w:rPr>
          <w:rFonts w:ascii="Times New Roman" w:hAnsi="Times New Roman" w:cs="Times New Roman"/>
          <w:sz w:val="18"/>
          <w:szCs w:val="18"/>
        </w:rPr>
        <w:t>, Ketua Panwas Pemilihan Kota Semarang Tahun 2015 (Semarang: 28 November 2016).</w:t>
      </w:r>
    </w:p>
  </w:footnote>
  <w:footnote w:id="117">
    <w:p w:rsidR="006336EC" w:rsidRDefault="006336EC" w:rsidP="0066024B">
      <w:pPr>
        <w:pStyle w:val="FootnoteText"/>
      </w:pPr>
      <w:r w:rsidRPr="00166BF7">
        <w:rPr>
          <w:rStyle w:val="FootnoteReference"/>
          <w:rFonts w:ascii="Times New Roman" w:hAnsi="Times New Roman" w:cs="Times New Roman"/>
          <w:sz w:val="18"/>
          <w:szCs w:val="18"/>
        </w:rPr>
        <w:footnoteRef/>
      </w:r>
      <w:r w:rsidRPr="00166BF7">
        <w:rPr>
          <w:rFonts w:ascii="Times New Roman" w:hAnsi="Times New Roman" w:cs="Times New Roman"/>
          <w:sz w:val="18"/>
          <w:szCs w:val="18"/>
        </w:rPr>
        <w:t xml:space="preserve"> Badan Pengawas Pemilihan Umum Republik Indonesia, </w:t>
      </w:r>
      <w:r w:rsidRPr="00166BF7">
        <w:rPr>
          <w:rFonts w:ascii="Times New Roman" w:hAnsi="Times New Roman" w:cs="Times New Roman"/>
          <w:i/>
          <w:sz w:val="18"/>
          <w:szCs w:val="18"/>
        </w:rPr>
        <w:t>Indeks Kerawanan Pemilu (IKP) Pemilihan Kepala Daerah Tahun 2017</w:t>
      </w:r>
      <w:r w:rsidRPr="00166BF7">
        <w:rPr>
          <w:rFonts w:ascii="Times New Roman" w:hAnsi="Times New Roman" w:cs="Times New Roman"/>
          <w:sz w:val="18"/>
          <w:szCs w:val="18"/>
        </w:rPr>
        <w:t xml:space="preserve"> (Jakarta, 2016), hal. 3.</w:t>
      </w:r>
    </w:p>
  </w:footnote>
  <w:footnote w:id="118">
    <w:p w:rsidR="006336EC" w:rsidRPr="00166BF7" w:rsidRDefault="006336EC" w:rsidP="0066024B">
      <w:pPr>
        <w:pStyle w:val="FootnoteText"/>
        <w:ind w:hanging="1"/>
        <w:rPr>
          <w:rFonts w:ascii="Times New Roman" w:hAnsi="Times New Roman" w:cs="Times New Roman"/>
          <w:sz w:val="18"/>
          <w:szCs w:val="18"/>
        </w:rPr>
      </w:pPr>
      <w:r w:rsidRPr="00166BF7">
        <w:rPr>
          <w:rStyle w:val="FootnoteReference"/>
          <w:rFonts w:ascii="Times New Roman" w:hAnsi="Times New Roman" w:cs="Times New Roman"/>
          <w:sz w:val="18"/>
          <w:szCs w:val="18"/>
        </w:rPr>
        <w:footnoteRef/>
      </w:r>
      <w:r w:rsidRPr="00166BF7">
        <w:rPr>
          <w:rFonts w:ascii="Times New Roman" w:hAnsi="Times New Roman" w:cs="Times New Roman"/>
          <w:sz w:val="18"/>
          <w:szCs w:val="18"/>
        </w:rPr>
        <w:t xml:space="preserve"> Didik Supriyanto, </w:t>
      </w:r>
      <w:r w:rsidRPr="00166BF7">
        <w:rPr>
          <w:rFonts w:ascii="Times New Roman" w:hAnsi="Times New Roman" w:cs="Times New Roman"/>
          <w:i/>
          <w:sz w:val="18"/>
          <w:szCs w:val="18"/>
        </w:rPr>
        <w:t>Menjaga Independensi Penyelenggara Pemilu</w:t>
      </w:r>
      <w:r w:rsidRPr="00166BF7">
        <w:rPr>
          <w:rFonts w:ascii="Times New Roman" w:hAnsi="Times New Roman" w:cs="Times New Roman"/>
          <w:sz w:val="18"/>
          <w:szCs w:val="18"/>
        </w:rPr>
        <w:t xml:space="preserve"> (Jakarta: Perludem), hal. 97</w:t>
      </w:r>
      <w:r>
        <w:rPr>
          <w:rFonts w:ascii="Times New Roman" w:hAnsi="Times New Roman" w:cs="Times New Roman"/>
          <w:sz w:val="18"/>
          <w:szCs w:val="18"/>
        </w:rPr>
        <w:t>.</w:t>
      </w:r>
    </w:p>
  </w:footnote>
  <w:footnote w:id="119">
    <w:p w:rsidR="006336EC" w:rsidRDefault="006336EC" w:rsidP="0066024B">
      <w:pPr>
        <w:pStyle w:val="FootnoteText"/>
      </w:pPr>
      <w:r w:rsidRPr="00166BF7">
        <w:rPr>
          <w:rStyle w:val="FootnoteReference"/>
          <w:rFonts w:ascii="Times New Roman" w:hAnsi="Times New Roman" w:cs="Times New Roman"/>
          <w:sz w:val="18"/>
          <w:szCs w:val="18"/>
        </w:rPr>
        <w:footnoteRef/>
      </w:r>
      <w:r w:rsidRPr="00166BF7">
        <w:rPr>
          <w:rFonts w:ascii="Times New Roman" w:hAnsi="Times New Roman" w:cs="Times New Roman"/>
          <w:sz w:val="18"/>
          <w:szCs w:val="18"/>
        </w:rPr>
        <w:t xml:space="preserve"> </w:t>
      </w:r>
      <w:r w:rsidRPr="00166BF7">
        <w:rPr>
          <w:rFonts w:ascii="Times New Roman" w:hAnsi="Times New Roman" w:cs="Times New Roman"/>
          <w:i/>
          <w:sz w:val="18"/>
          <w:szCs w:val="18"/>
        </w:rPr>
        <w:t>Ibid.,</w:t>
      </w:r>
      <w:r w:rsidRPr="00166BF7">
        <w:rPr>
          <w:rFonts w:ascii="Times New Roman" w:hAnsi="Times New Roman" w:cs="Times New Roman"/>
          <w:sz w:val="18"/>
          <w:szCs w:val="18"/>
        </w:rPr>
        <w:t xml:space="preserve"> hal. 97-98.</w:t>
      </w:r>
    </w:p>
  </w:footnote>
  <w:footnote w:id="120">
    <w:p w:rsidR="006336EC" w:rsidRPr="00166BF7" w:rsidRDefault="006336EC" w:rsidP="00412822">
      <w:pPr>
        <w:pStyle w:val="FootnoteText"/>
        <w:rPr>
          <w:rFonts w:ascii="Times New Roman" w:hAnsi="Times New Roman" w:cs="Times New Roman"/>
          <w:sz w:val="18"/>
          <w:szCs w:val="18"/>
        </w:rPr>
      </w:pPr>
      <w:r w:rsidRPr="00166BF7">
        <w:rPr>
          <w:rStyle w:val="FootnoteReference"/>
          <w:rFonts w:ascii="Times New Roman" w:hAnsi="Times New Roman" w:cs="Times New Roman"/>
          <w:sz w:val="18"/>
          <w:szCs w:val="18"/>
        </w:rPr>
        <w:footnoteRef/>
      </w:r>
      <w:r w:rsidRPr="00166BF7">
        <w:rPr>
          <w:rFonts w:ascii="Times New Roman" w:hAnsi="Times New Roman" w:cs="Times New Roman"/>
          <w:sz w:val="18"/>
          <w:szCs w:val="18"/>
        </w:rPr>
        <w:t xml:space="preserve"> </w:t>
      </w:r>
      <w:r w:rsidRPr="00166BF7">
        <w:rPr>
          <w:rFonts w:ascii="Times New Roman" w:hAnsi="Times New Roman" w:cs="Times New Roman"/>
          <w:i/>
          <w:sz w:val="18"/>
          <w:szCs w:val="18"/>
        </w:rPr>
        <w:t>Ibid.,</w:t>
      </w:r>
      <w:r w:rsidRPr="00166BF7">
        <w:rPr>
          <w:rFonts w:ascii="Times New Roman" w:hAnsi="Times New Roman" w:cs="Times New Roman"/>
          <w:sz w:val="18"/>
          <w:szCs w:val="18"/>
        </w:rPr>
        <w:t xml:space="preserve"> hal. 98.</w:t>
      </w:r>
    </w:p>
  </w:footnote>
  <w:footnote w:id="121">
    <w:p w:rsidR="006336EC" w:rsidRDefault="006336EC" w:rsidP="00412822">
      <w:pPr>
        <w:pStyle w:val="FootnoteText"/>
      </w:pPr>
      <w:r w:rsidRPr="00166BF7">
        <w:rPr>
          <w:rStyle w:val="FootnoteReference"/>
          <w:rFonts w:ascii="Times New Roman" w:hAnsi="Times New Roman" w:cs="Times New Roman"/>
          <w:sz w:val="18"/>
          <w:szCs w:val="18"/>
        </w:rPr>
        <w:footnoteRef/>
      </w:r>
      <w:r w:rsidRPr="00166BF7">
        <w:rPr>
          <w:rFonts w:ascii="Times New Roman" w:hAnsi="Times New Roman" w:cs="Times New Roman"/>
          <w:sz w:val="18"/>
          <w:szCs w:val="18"/>
        </w:rPr>
        <w:t xml:space="preserve"> Topo Santoso dan Didik Supriyanto, </w:t>
      </w:r>
      <w:r w:rsidRPr="00166BF7">
        <w:rPr>
          <w:rFonts w:ascii="Times New Roman" w:hAnsi="Times New Roman" w:cs="Times New Roman"/>
          <w:i/>
          <w:sz w:val="18"/>
          <w:szCs w:val="18"/>
          <w:lang w:val="en-US"/>
        </w:rPr>
        <w:t>Op.cit</w:t>
      </w:r>
      <w:r w:rsidRPr="00166BF7">
        <w:rPr>
          <w:rFonts w:ascii="Times New Roman" w:hAnsi="Times New Roman" w:cs="Times New Roman"/>
          <w:sz w:val="18"/>
          <w:szCs w:val="18"/>
          <w:lang w:val="en-US"/>
        </w:rPr>
        <w:t>.,</w:t>
      </w:r>
      <w:r w:rsidRPr="00166BF7">
        <w:rPr>
          <w:rFonts w:ascii="Times New Roman" w:hAnsi="Times New Roman" w:cs="Times New Roman"/>
          <w:sz w:val="18"/>
          <w:szCs w:val="18"/>
        </w:rPr>
        <w:t xml:space="preserve"> hal. 27</w:t>
      </w:r>
      <w:r>
        <w:rPr>
          <w:rFonts w:ascii="Times New Roman" w:hAnsi="Times New Roman" w:cs="Times New Roman"/>
          <w:sz w:val="18"/>
          <w:szCs w:val="18"/>
        </w:rPr>
        <w:t>.</w:t>
      </w:r>
    </w:p>
  </w:footnote>
  <w:footnote w:id="122">
    <w:p w:rsidR="006336EC" w:rsidRPr="00166BF7" w:rsidRDefault="006336EC" w:rsidP="00412822">
      <w:pPr>
        <w:pStyle w:val="FootnoteText"/>
        <w:rPr>
          <w:rFonts w:ascii="Times New Roman" w:hAnsi="Times New Roman" w:cs="Times New Roman"/>
          <w:sz w:val="18"/>
          <w:szCs w:val="18"/>
        </w:rPr>
      </w:pPr>
      <w:r w:rsidRPr="00166BF7">
        <w:rPr>
          <w:rStyle w:val="FootnoteReference"/>
          <w:rFonts w:ascii="Times New Roman" w:hAnsi="Times New Roman" w:cs="Times New Roman"/>
          <w:sz w:val="18"/>
          <w:szCs w:val="18"/>
        </w:rPr>
        <w:footnoteRef/>
      </w:r>
      <w:r w:rsidRPr="00166BF7">
        <w:rPr>
          <w:rFonts w:ascii="Times New Roman" w:hAnsi="Times New Roman" w:cs="Times New Roman"/>
          <w:sz w:val="18"/>
          <w:szCs w:val="18"/>
        </w:rPr>
        <w:t xml:space="preserve"> </w:t>
      </w:r>
      <w:r w:rsidRPr="00166BF7">
        <w:rPr>
          <w:rFonts w:ascii="Times New Roman" w:hAnsi="Times New Roman" w:cs="Times New Roman"/>
          <w:i/>
          <w:sz w:val="18"/>
          <w:szCs w:val="18"/>
        </w:rPr>
        <w:t>Ibid</w:t>
      </w:r>
    </w:p>
  </w:footnote>
  <w:footnote w:id="123">
    <w:p w:rsidR="006336EC" w:rsidRPr="00166BF7" w:rsidRDefault="006336EC" w:rsidP="00412822">
      <w:pPr>
        <w:pStyle w:val="FootnoteText"/>
        <w:rPr>
          <w:rFonts w:ascii="Times New Roman" w:hAnsi="Times New Roman" w:cs="Times New Roman"/>
          <w:sz w:val="18"/>
          <w:szCs w:val="18"/>
        </w:rPr>
      </w:pPr>
      <w:r w:rsidRPr="00166BF7">
        <w:rPr>
          <w:rStyle w:val="FootnoteReference"/>
          <w:rFonts w:ascii="Times New Roman" w:hAnsi="Times New Roman" w:cs="Times New Roman"/>
          <w:sz w:val="18"/>
          <w:szCs w:val="18"/>
        </w:rPr>
        <w:footnoteRef/>
      </w:r>
      <w:r w:rsidRPr="00166BF7">
        <w:rPr>
          <w:rFonts w:ascii="Times New Roman" w:hAnsi="Times New Roman" w:cs="Times New Roman"/>
          <w:sz w:val="18"/>
          <w:szCs w:val="18"/>
        </w:rPr>
        <w:t xml:space="preserve"> </w:t>
      </w:r>
      <w:r w:rsidRPr="00166BF7">
        <w:rPr>
          <w:rFonts w:ascii="Times New Roman" w:hAnsi="Times New Roman" w:cs="Times New Roman"/>
          <w:i/>
          <w:sz w:val="18"/>
          <w:szCs w:val="18"/>
        </w:rPr>
        <w:t>Ibid.,</w:t>
      </w:r>
      <w:r w:rsidRPr="00166BF7">
        <w:rPr>
          <w:rFonts w:ascii="Times New Roman" w:hAnsi="Times New Roman" w:cs="Times New Roman"/>
          <w:sz w:val="18"/>
          <w:szCs w:val="18"/>
        </w:rPr>
        <w:t xml:space="preserve"> hal. vi-vii.</w:t>
      </w:r>
    </w:p>
  </w:footnote>
  <w:footnote w:id="124">
    <w:p w:rsidR="006336EC" w:rsidRPr="00166BF7" w:rsidRDefault="006336EC" w:rsidP="00412822">
      <w:pPr>
        <w:pStyle w:val="FootnoteText"/>
        <w:rPr>
          <w:rFonts w:ascii="Times New Roman" w:hAnsi="Times New Roman" w:cs="Times New Roman"/>
          <w:sz w:val="18"/>
          <w:szCs w:val="18"/>
        </w:rPr>
      </w:pPr>
      <w:r w:rsidRPr="00166BF7">
        <w:rPr>
          <w:rStyle w:val="FootnoteReference"/>
          <w:rFonts w:ascii="Times New Roman" w:hAnsi="Times New Roman" w:cs="Times New Roman"/>
          <w:sz w:val="18"/>
          <w:szCs w:val="18"/>
        </w:rPr>
        <w:footnoteRef/>
      </w:r>
      <w:r w:rsidRPr="00166BF7">
        <w:rPr>
          <w:rFonts w:ascii="Times New Roman" w:hAnsi="Times New Roman" w:cs="Times New Roman"/>
          <w:sz w:val="18"/>
          <w:szCs w:val="18"/>
        </w:rPr>
        <w:t xml:space="preserve"> Panitia Pengawas Pemilihan Kota Semarang, </w:t>
      </w:r>
      <w:r w:rsidRPr="00166BF7">
        <w:rPr>
          <w:rFonts w:ascii="Times New Roman" w:hAnsi="Times New Roman" w:cs="Times New Roman"/>
          <w:i/>
          <w:sz w:val="18"/>
          <w:szCs w:val="18"/>
          <w:lang w:val="en-US"/>
        </w:rPr>
        <w:t>Loc.cit.</w:t>
      </w:r>
      <w:r w:rsidRPr="00166BF7">
        <w:rPr>
          <w:rFonts w:ascii="Times New Roman" w:hAnsi="Times New Roman" w:cs="Times New Roman"/>
          <w:sz w:val="18"/>
          <w:szCs w:val="18"/>
        </w:rPr>
        <w:t>.</w:t>
      </w:r>
    </w:p>
  </w:footnote>
  <w:footnote w:id="125">
    <w:p w:rsidR="006336EC" w:rsidRDefault="006336EC" w:rsidP="00412822">
      <w:pPr>
        <w:pStyle w:val="FootnoteText"/>
      </w:pPr>
      <w:r w:rsidRPr="00166BF7">
        <w:rPr>
          <w:rStyle w:val="FootnoteReference"/>
          <w:rFonts w:ascii="Times New Roman" w:hAnsi="Times New Roman" w:cs="Times New Roman"/>
          <w:sz w:val="18"/>
          <w:szCs w:val="18"/>
        </w:rPr>
        <w:footnoteRef/>
      </w:r>
      <w:r w:rsidRPr="00166BF7">
        <w:rPr>
          <w:rFonts w:ascii="Times New Roman" w:hAnsi="Times New Roman" w:cs="Times New Roman"/>
          <w:sz w:val="18"/>
          <w:szCs w:val="18"/>
        </w:rPr>
        <w:t xml:space="preserve"> Firmanzah,</w:t>
      </w:r>
      <w:r w:rsidRPr="00166BF7">
        <w:rPr>
          <w:rFonts w:ascii="Times New Roman" w:hAnsi="Times New Roman" w:cs="Times New Roman"/>
          <w:i/>
          <w:sz w:val="18"/>
          <w:szCs w:val="18"/>
          <w:lang w:val="en-US"/>
        </w:rPr>
        <w:t xml:space="preserve"> Op.cit</w:t>
      </w:r>
      <w:r w:rsidRPr="00166BF7">
        <w:rPr>
          <w:rFonts w:ascii="Times New Roman" w:hAnsi="Times New Roman" w:cs="Times New Roman"/>
          <w:sz w:val="18"/>
          <w:szCs w:val="18"/>
          <w:lang w:val="en-US"/>
        </w:rPr>
        <w:t>.,</w:t>
      </w:r>
      <w:r w:rsidRPr="00166BF7">
        <w:rPr>
          <w:rFonts w:ascii="Times New Roman" w:hAnsi="Times New Roman" w:cs="Times New Roman"/>
          <w:sz w:val="18"/>
          <w:szCs w:val="18"/>
        </w:rPr>
        <w:t xml:space="preserve"> hal. 81</w:t>
      </w:r>
    </w:p>
  </w:footnote>
  <w:footnote w:id="126">
    <w:p w:rsidR="006336EC" w:rsidRPr="00166BF7" w:rsidRDefault="006336EC" w:rsidP="00580CCC">
      <w:pPr>
        <w:pStyle w:val="FootnoteText"/>
        <w:rPr>
          <w:rFonts w:ascii="Times New Roman" w:hAnsi="Times New Roman" w:cs="Times New Roman"/>
          <w:sz w:val="18"/>
          <w:szCs w:val="18"/>
        </w:rPr>
      </w:pPr>
      <w:r w:rsidRPr="00166BF7">
        <w:rPr>
          <w:rStyle w:val="FootnoteReference"/>
          <w:rFonts w:ascii="Times New Roman" w:hAnsi="Times New Roman" w:cs="Times New Roman"/>
          <w:sz w:val="18"/>
          <w:szCs w:val="18"/>
        </w:rPr>
        <w:footnoteRef/>
      </w:r>
      <w:r w:rsidRPr="00166BF7">
        <w:rPr>
          <w:rFonts w:ascii="Times New Roman" w:hAnsi="Times New Roman" w:cs="Times New Roman"/>
          <w:sz w:val="18"/>
          <w:szCs w:val="18"/>
        </w:rPr>
        <w:t xml:space="preserve"> Tribun Jateng, </w:t>
      </w:r>
      <w:r w:rsidRPr="00166BF7">
        <w:rPr>
          <w:rFonts w:ascii="Times New Roman" w:hAnsi="Times New Roman" w:cs="Times New Roman"/>
          <w:i/>
          <w:sz w:val="18"/>
          <w:szCs w:val="18"/>
        </w:rPr>
        <w:t>Panwaslu Rekomendasikan Pemungutan Suara Ulang di TPS 10 Semarang</w:t>
      </w:r>
      <w:r w:rsidRPr="00166BF7">
        <w:rPr>
          <w:rFonts w:ascii="Times New Roman" w:hAnsi="Times New Roman" w:cs="Times New Roman"/>
          <w:sz w:val="18"/>
          <w:szCs w:val="18"/>
        </w:rPr>
        <w:t>, 11 Desember 2015.</w:t>
      </w:r>
    </w:p>
  </w:footnote>
  <w:footnote w:id="127">
    <w:p w:rsidR="006336EC" w:rsidRPr="00166BF7" w:rsidRDefault="006336EC" w:rsidP="00580CCC">
      <w:pPr>
        <w:pStyle w:val="FootnoteText"/>
        <w:rPr>
          <w:rFonts w:ascii="Times New Roman" w:hAnsi="Times New Roman" w:cs="Times New Roman"/>
          <w:sz w:val="18"/>
          <w:szCs w:val="18"/>
        </w:rPr>
      </w:pPr>
      <w:r w:rsidRPr="00166BF7">
        <w:rPr>
          <w:rStyle w:val="FootnoteReference"/>
          <w:rFonts w:ascii="Times New Roman" w:hAnsi="Times New Roman" w:cs="Times New Roman"/>
          <w:sz w:val="18"/>
          <w:szCs w:val="18"/>
        </w:rPr>
        <w:footnoteRef/>
      </w:r>
      <w:r w:rsidRPr="00166BF7">
        <w:rPr>
          <w:rFonts w:ascii="Times New Roman" w:hAnsi="Times New Roman" w:cs="Times New Roman"/>
          <w:sz w:val="18"/>
          <w:szCs w:val="18"/>
        </w:rPr>
        <w:t xml:space="preserve"> Jowo News, </w:t>
      </w:r>
      <w:r w:rsidRPr="00166BF7">
        <w:rPr>
          <w:rFonts w:ascii="Times New Roman" w:hAnsi="Times New Roman" w:cs="Times New Roman"/>
          <w:i/>
          <w:sz w:val="18"/>
          <w:szCs w:val="18"/>
        </w:rPr>
        <w:t>Tak Ada Pemungutan Suara Ulang di TPS 10, Sikap Panwaslu Kota Semarang Dipertanyakan</w:t>
      </w:r>
      <w:r w:rsidRPr="00166BF7">
        <w:rPr>
          <w:rFonts w:ascii="Times New Roman" w:hAnsi="Times New Roman" w:cs="Times New Roman"/>
          <w:sz w:val="18"/>
          <w:szCs w:val="18"/>
        </w:rPr>
        <w:t xml:space="preserve">, dikutip dalam website: </w:t>
      </w:r>
      <w:hyperlink r:id="rId6" w:history="1">
        <w:r w:rsidRPr="00166BF7">
          <w:rPr>
            <w:rStyle w:val="Hyperlink"/>
            <w:rFonts w:ascii="Times New Roman" w:hAnsi="Times New Roman" w:cs="Times New Roman"/>
            <w:sz w:val="18"/>
            <w:szCs w:val="18"/>
          </w:rPr>
          <w:t>http://jowonews.com/2015/12/13/tak-ada-pemungutan-suara-ulang-di-tps-10-sikap-panwaslu-kota-semarang-dipertanyakan/</w:t>
        </w:r>
      </w:hyperlink>
      <w:r w:rsidRPr="00166BF7">
        <w:rPr>
          <w:rFonts w:ascii="Times New Roman" w:hAnsi="Times New Roman" w:cs="Times New Roman"/>
          <w:sz w:val="18"/>
          <w:szCs w:val="18"/>
        </w:rPr>
        <w:t>, diakses Selasa, 20 Desember 2016 pada pukul 12.39.</w:t>
      </w:r>
    </w:p>
    <w:p w:rsidR="006336EC" w:rsidRDefault="006336EC" w:rsidP="00412822">
      <w:pPr>
        <w:pStyle w:val="FootnoteText"/>
      </w:pPr>
    </w:p>
  </w:footnote>
  <w:footnote w:id="128">
    <w:p w:rsidR="006336EC" w:rsidRPr="00166BF7" w:rsidRDefault="006336EC" w:rsidP="00412822">
      <w:pPr>
        <w:pStyle w:val="FootnoteText"/>
        <w:rPr>
          <w:rFonts w:ascii="Times New Roman" w:hAnsi="Times New Roman" w:cs="Times New Roman"/>
          <w:sz w:val="18"/>
          <w:szCs w:val="18"/>
        </w:rPr>
      </w:pPr>
      <w:r w:rsidRPr="00166BF7">
        <w:rPr>
          <w:rStyle w:val="FootnoteReference"/>
          <w:rFonts w:ascii="Times New Roman" w:hAnsi="Times New Roman" w:cs="Times New Roman"/>
          <w:sz w:val="18"/>
          <w:szCs w:val="18"/>
        </w:rPr>
        <w:footnoteRef/>
      </w:r>
      <w:r w:rsidRPr="00166BF7">
        <w:rPr>
          <w:rFonts w:ascii="Times New Roman" w:hAnsi="Times New Roman" w:cs="Times New Roman"/>
          <w:sz w:val="18"/>
          <w:szCs w:val="18"/>
        </w:rPr>
        <w:t xml:space="preserve"> Firmanzah,</w:t>
      </w:r>
      <w:r w:rsidRPr="00166BF7">
        <w:rPr>
          <w:rFonts w:ascii="Times New Roman" w:hAnsi="Times New Roman" w:cs="Times New Roman"/>
          <w:i/>
          <w:sz w:val="18"/>
          <w:szCs w:val="18"/>
          <w:lang w:val="en-US"/>
        </w:rPr>
        <w:t xml:space="preserve"> Op.cit</w:t>
      </w:r>
      <w:r w:rsidRPr="00166BF7">
        <w:rPr>
          <w:rFonts w:ascii="Times New Roman" w:hAnsi="Times New Roman" w:cs="Times New Roman"/>
          <w:sz w:val="18"/>
          <w:szCs w:val="18"/>
          <w:lang w:val="en-US"/>
        </w:rPr>
        <w:t>.,</w:t>
      </w:r>
      <w:r w:rsidRPr="00166BF7">
        <w:rPr>
          <w:rFonts w:ascii="Times New Roman" w:hAnsi="Times New Roman" w:cs="Times New Roman"/>
          <w:sz w:val="18"/>
          <w:szCs w:val="18"/>
        </w:rPr>
        <w:t xml:space="preserve"> hal. 82-83.</w:t>
      </w:r>
    </w:p>
  </w:footnote>
  <w:footnote w:id="129">
    <w:p w:rsidR="006336EC" w:rsidRPr="00166BF7" w:rsidRDefault="006336EC" w:rsidP="00580CCC">
      <w:pPr>
        <w:pStyle w:val="FootnoteText"/>
        <w:rPr>
          <w:rFonts w:ascii="Times New Roman" w:hAnsi="Times New Roman" w:cs="Times New Roman"/>
          <w:sz w:val="18"/>
          <w:szCs w:val="18"/>
        </w:rPr>
      </w:pPr>
      <w:r w:rsidRPr="00166BF7">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Wikipedia, </w:t>
      </w:r>
      <w:r w:rsidRPr="00166BF7">
        <w:rPr>
          <w:rFonts w:ascii="Times New Roman" w:hAnsi="Times New Roman" w:cs="Times New Roman"/>
          <w:i/>
          <w:sz w:val="18"/>
          <w:szCs w:val="18"/>
        </w:rPr>
        <w:t>Politik Uang</w:t>
      </w:r>
      <w:r w:rsidRPr="00166BF7">
        <w:rPr>
          <w:rFonts w:ascii="Times New Roman" w:hAnsi="Times New Roman" w:cs="Times New Roman"/>
          <w:sz w:val="18"/>
          <w:szCs w:val="18"/>
        </w:rPr>
        <w:t xml:space="preserve">, dikutip dalam website: </w:t>
      </w:r>
      <w:hyperlink r:id="rId7" w:history="1">
        <w:r w:rsidRPr="00166BF7">
          <w:rPr>
            <w:rStyle w:val="Hyperlink"/>
            <w:rFonts w:ascii="Times New Roman" w:hAnsi="Times New Roman" w:cs="Times New Roman"/>
            <w:sz w:val="18"/>
            <w:szCs w:val="18"/>
          </w:rPr>
          <w:t>https://id.wikipedia.org/wiki/Politik_uang</w:t>
        </w:r>
      </w:hyperlink>
      <w:r w:rsidRPr="00166BF7">
        <w:rPr>
          <w:rFonts w:ascii="Times New Roman" w:hAnsi="Times New Roman" w:cs="Times New Roman"/>
          <w:sz w:val="18"/>
          <w:szCs w:val="18"/>
        </w:rPr>
        <w:t>, diakses Rabu, 21 Desember 2016 pada pukul 11.01.</w:t>
      </w:r>
    </w:p>
  </w:footnote>
  <w:footnote w:id="130">
    <w:p w:rsidR="006336EC" w:rsidRPr="00166BF7" w:rsidRDefault="006336EC" w:rsidP="00580CCC">
      <w:pPr>
        <w:pStyle w:val="FootnoteText"/>
        <w:rPr>
          <w:rFonts w:ascii="Times New Roman" w:hAnsi="Times New Roman" w:cs="Times New Roman"/>
          <w:sz w:val="18"/>
          <w:szCs w:val="18"/>
        </w:rPr>
      </w:pPr>
      <w:r w:rsidRPr="00166BF7">
        <w:rPr>
          <w:rStyle w:val="FootnoteReference"/>
          <w:rFonts w:ascii="Times New Roman" w:hAnsi="Times New Roman" w:cs="Times New Roman"/>
          <w:sz w:val="18"/>
          <w:szCs w:val="18"/>
        </w:rPr>
        <w:footnoteRef/>
      </w:r>
      <w:r w:rsidRPr="00166BF7">
        <w:rPr>
          <w:rFonts w:ascii="Times New Roman" w:hAnsi="Times New Roman" w:cs="Times New Roman"/>
          <w:sz w:val="18"/>
          <w:szCs w:val="18"/>
        </w:rPr>
        <w:t xml:space="preserve"> Titi Anggraini, </w:t>
      </w:r>
      <w:r w:rsidRPr="00166BF7">
        <w:rPr>
          <w:rFonts w:ascii="Times New Roman" w:hAnsi="Times New Roman" w:cs="Times New Roman"/>
          <w:i/>
          <w:sz w:val="18"/>
          <w:szCs w:val="18"/>
        </w:rPr>
        <w:t>Sanksi Administrasi Politik Uang</w:t>
      </w:r>
      <w:r w:rsidRPr="00166BF7">
        <w:rPr>
          <w:rFonts w:ascii="Times New Roman" w:hAnsi="Times New Roman" w:cs="Times New Roman"/>
          <w:sz w:val="18"/>
          <w:szCs w:val="18"/>
        </w:rPr>
        <w:t>, Koran Sindo, 16 Mei 2016.</w:t>
      </w:r>
    </w:p>
  </w:footnote>
  <w:footnote w:id="131">
    <w:p w:rsidR="006336EC" w:rsidRPr="00166BF7" w:rsidRDefault="006336EC" w:rsidP="00580CCC">
      <w:pPr>
        <w:pStyle w:val="FootnoteText"/>
        <w:rPr>
          <w:rFonts w:ascii="Times New Roman" w:hAnsi="Times New Roman" w:cs="Times New Roman"/>
          <w:sz w:val="18"/>
          <w:szCs w:val="18"/>
        </w:rPr>
      </w:pPr>
      <w:r w:rsidRPr="00166BF7">
        <w:rPr>
          <w:rStyle w:val="FootnoteReference"/>
          <w:rFonts w:ascii="Times New Roman" w:hAnsi="Times New Roman" w:cs="Times New Roman"/>
          <w:sz w:val="18"/>
          <w:szCs w:val="18"/>
        </w:rPr>
        <w:footnoteRef/>
      </w:r>
      <w:r w:rsidRPr="00166BF7">
        <w:rPr>
          <w:rFonts w:ascii="Times New Roman" w:hAnsi="Times New Roman" w:cs="Times New Roman"/>
          <w:sz w:val="18"/>
          <w:szCs w:val="18"/>
        </w:rPr>
        <w:t xml:space="preserve"> Parlindungan Manik, </w:t>
      </w:r>
      <w:r w:rsidRPr="00166BF7">
        <w:rPr>
          <w:rFonts w:ascii="Times New Roman" w:hAnsi="Times New Roman" w:cs="Times New Roman"/>
          <w:i/>
          <w:sz w:val="18"/>
          <w:szCs w:val="18"/>
        </w:rPr>
        <w:t>Wawancara</w:t>
      </w:r>
      <w:r w:rsidRPr="00166BF7">
        <w:rPr>
          <w:rFonts w:ascii="Times New Roman" w:hAnsi="Times New Roman" w:cs="Times New Roman"/>
          <w:sz w:val="18"/>
          <w:szCs w:val="18"/>
        </w:rPr>
        <w:t>, Komisioner Divisi Penanganan dan Penindakan Pelanggaran Panwas Pemilihan Kota Semarang Tahun 2015 (Semarang: 21 Desember 2016).</w:t>
      </w:r>
    </w:p>
  </w:footnote>
  <w:footnote w:id="132">
    <w:p w:rsidR="006336EC" w:rsidRPr="00166BF7" w:rsidRDefault="006336EC" w:rsidP="00412822">
      <w:pPr>
        <w:pStyle w:val="FootnoteText"/>
        <w:rPr>
          <w:rFonts w:ascii="Times New Roman" w:hAnsi="Times New Roman" w:cs="Times New Roman"/>
          <w:sz w:val="18"/>
          <w:szCs w:val="18"/>
        </w:rPr>
      </w:pPr>
      <w:r w:rsidRPr="00166BF7">
        <w:rPr>
          <w:rStyle w:val="FootnoteReference"/>
          <w:rFonts w:ascii="Times New Roman" w:hAnsi="Times New Roman" w:cs="Times New Roman"/>
          <w:sz w:val="18"/>
          <w:szCs w:val="18"/>
        </w:rPr>
        <w:footnoteRef/>
      </w:r>
      <w:r w:rsidRPr="00166BF7">
        <w:rPr>
          <w:rFonts w:ascii="Times New Roman" w:hAnsi="Times New Roman" w:cs="Times New Roman"/>
          <w:sz w:val="18"/>
          <w:szCs w:val="18"/>
        </w:rPr>
        <w:t xml:space="preserve"> Panitia Pengawas Pemilihan Kota Semarang, </w:t>
      </w:r>
      <w:r w:rsidRPr="00166BF7">
        <w:rPr>
          <w:rFonts w:ascii="Times New Roman" w:hAnsi="Times New Roman" w:cs="Times New Roman"/>
          <w:i/>
          <w:sz w:val="18"/>
          <w:szCs w:val="18"/>
        </w:rPr>
        <w:t>Op.Cit.,</w:t>
      </w:r>
      <w:r w:rsidRPr="00166BF7">
        <w:rPr>
          <w:rFonts w:ascii="Times New Roman" w:hAnsi="Times New Roman" w:cs="Times New Roman"/>
          <w:sz w:val="18"/>
          <w:szCs w:val="18"/>
        </w:rPr>
        <w:t xml:space="preserve"> hal. 76-77.</w:t>
      </w:r>
    </w:p>
  </w:footnote>
  <w:footnote w:id="133">
    <w:p w:rsidR="006336EC" w:rsidRPr="00166BF7" w:rsidRDefault="006336EC" w:rsidP="00580CCC">
      <w:pPr>
        <w:pStyle w:val="FootnoteText"/>
        <w:rPr>
          <w:rFonts w:ascii="Times New Roman" w:hAnsi="Times New Roman" w:cs="Times New Roman"/>
          <w:sz w:val="18"/>
          <w:szCs w:val="18"/>
        </w:rPr>
      </w:pPr>
      <w:r w:rsidRPr="00166BF7">
        <w:rPr>
          <w:rStyle w:val="FootnoteReference"/>
          <w:rFonts w:ascii="Times New Roman" w:hAnsi="Times New Roman" w:cs="Times New Roman"/>
          <w:sz w:val="18"/>
          <w:szCs w:val="18"/>
        </w:rPr>
        <w:footnoteRef/>
      </w:r>
      <w:r w:rsidRPr="00166BF7">
        <w:rPr>
          <w:rFonts w:ascii="Times New Roman" w:hAnsi="Times New Roman" w:cs="Times New Roman"/>
          <w:sz w:val="18"/>
          <w:szCs w:val="18"/>
        </w:rPr>
        <w:t xml:space="preserve"> Satjipto Rahardjo, </w:t>
      </w:r>
      <w:r w:rsidRPr="00166BF7">
        <w:rPr>
          <w:rFonts w:ascii="Times New Roman" w:hAnsi="Times New Roman" w:cs="Times New Roman"/>
          <w:i/>
          <w:sz w:val="18"/>
          <w:szCs w:val="18"/>
        </w:rPr>
        <w:t>Menduduki Undang-Undang Dasar</w:t>
      </w:r>
      <w:r w:rsidRPr="00166BF7">
        <w:rPr>
          <w:rFonts w:ascii="Times New Roman" w:hAnsi="Times New Roman" w:cs="Times New Roman"/>
          <w:sz w:val="18"/>
          <w:szCs w:val="18"/>
        </w:rPr>
        <w:t xml:space="preserve"> (Semarang: Badan Penerbit</w:t>
      </w:r>
      <w:r>
        <w:rPr>
          <w:rFonts w:ascii="Times New Roman" w:hAnsi="Times New Roman" w:cs="Times New Roman"/>
          <w:sz w:val="18"/>
          <w:szCs w:val="18"/>
        </w:rPr>
        <w:t xml:space="preserve"> Universitas Diponegoro, 2007), </w:t>
      </w:r>
      <w:r w:rsidRPr="00166BF7">
        <w:rPr>
          <w:rFonts w:ascii="Times New Roman" w:hAnsi="Times New Roman" w:cs="Times New Roman"/>
          <w:sz w:val="18"/>
          <w:szCs w:val="18"/>
        </w:rPr>
        <w:t>hal. 45.</w:t>
      </w:r>
    </w:p>
  </w:footnote>
  <w:footnote w:id="134">
    <w:p w:rsidR="006336EC" w:rsidRPr="00166BF7" w:rsidRDefault="006336EC" w:rsidP="00412822">
      <w:pPr>
        <w:pStyle w:val="FootnoteText"/>
        <w:rPr>
          <w:rFonts w:ascii="Times New Roman" w:hAnsi="Times New Roman" w:cs="Times New Roman"/>
          <w:sz w:val="18"/>
          <w:szCs w:val="18"/>
        </w:rPr>
      </w:pPr>
      <w:r w:rsidRPr="00166BF7">
        <w:rPr>
          <w:rStyle w:val="FootnoteReference"/>
          <w:rFonts w:ascii="Times New Roman" w:hAnsi="Times New Roman" w:cs="Times New Roman"/>
          <w:sz w:val="18"/>
          <w:szCs w:val="18"/>
        </w:rPr>
        <w:footnoteRef/>
      </w:r>
      <w:r w:rsidRPr="00166BF7">
        <w:rPr>
          <w:rFonts w:ascii="Times New Roman" w:hAnsi="Times New Roman" w:cs="Times New Roman"/>
          <w:sz w:val="18"/>
          <w:szCs w:val="18"/>
        </w:rPr>
        <w:t xml:space="preserve"> Tjahjo Kumolo, </w:t>
      </w:r>
      <w:r w:rsidRPr="00166BF7">
        <w:rPr>
          <w:rFonts w:ascii="Times New Roman" w:hAnsi="Times New Roman" w:cs="Times New Roman"/>
          <w:i/>
          <w:sz w:val="18"/>
          <w:szCs w:val="18"/>
          <w:lang w:val="en-US"/>
        </w:rPr>
        <w:t>Op.cit</w:t>
      </w:r>
      <w:r w:rsidRPr="00166BF7">
        <w:rPr>
          <w:rFonts w:ascii="Times New Roman" w:hAnsi="Times New Roman" w:cs="Times New Roman"/>
          <w:sz w:val="18"/>
          <w:szCs w:val="18"/>
          <w:lang w:val="en-US"/>
        </w:rPr>
        <w:t>.,</w:t>
      </w:r>
      <w:r w:rsidRPr="00166BF7">
        <w:rPr>
          <w:rFonts w:ascii="Times New Roman" w:hAnsi="Times New Roman" w:cs="Times New Roman"/>
          <w:sz w:val="18"/>
          <w:szCs w:val="18"/>
        </w:rPr>
        <w:t xml:space="preserve"> hal. 39.</w:t>
      </w:r>
    </w:p>
  </w:footnote>
  <w:footnote w:id="135">
    <w:p w:rsidR="006336EC" w:rsidRPr="00166BF7" w:rsidRDefault="006336EC" w:rsidP="0069053C">
      <w:pPr>
        <w:pStyle w:val="FootnoteText"/>
        <w:rPr>
          <w:rFonts w:ascii="Times New Roman" w:hAnsi="Times New Roman" w:cs="Times New Roman"/>
          <w:sz w:val="18"/>
          <w:szCs w:val="18"/>
        </w:rPr>
      </w:pPr>
      <w:r w:rsidRPr="00166BF7">
        <w:rPr>
          <w:rStyle w:val="FootnoteReference"/>
          <w:rFonts w:ascii="Times New Roman" w:hAnsi="Times New Roman" w:cs="Times New Roman"/>
          <w:sz w:val="18"/>
          <w:szCs w:val="18"/>
        </w:rPr>
        <w:footnoteRef/>
      </w:r>
      <w:r w:rsidRPr="00166BF7">
        <w:rPr>
          <w:rFonts w:ascii="Times New Roman" w:hAnsi="Times New Roman" w:cs="Times New Roman"/>
          <w:sz w:val="18"/>
          <w:szCs w:val="18"/>
        </w:rPr>
        <w:t xml:space="preserve"> Jowo News, </w:t>
      </w:r>
      <w:r w:rsidRPr="00166BF7">
        <w:rPr>
          <w:rFonts w:ascii="Times New Roman" w:hAnsi="Times New Roman" w:cs="Times New Roman"/>
          <w:i/>
          <w:sz w:val="18"/>
          <w:szCs w:val="18"/>
        </w:rPr>
        <w:t>Tak Ada Pemungutan Suara Ulang di TPS 10, Sikap Panwaslu Kota Semarang Dipertanyakan</w:t>
      </w:r>
      <w:r w:rsidRPr="00166BF7">
        <w:rPr>
          <w:rFonts w:ascii="Times New Roman" w:hAnsi="Times New Roman" w:cs="Times New Roman"/>
          <w:sz w:val="18"/>
          <w:szCs w:val="18"/>
        </w:rPr>
        <w:t xml:space="preserve">, dikutip dalam website: </w:t>
      </w:r>
      <w:hyperlink r:id="rId8" w:history="1">
        <w:r w:rsidRPr="00166BF7">
          <w:rPr>
            <w:rStyle w:val="Hyperlink"/>
            <w:rFonts w:ascii="Times New Roman" w:hAnsi="Times New Roman" w:cs="Times New Roman"/>
            <w:sz w:val="18"/>
            <w:szCs w:val="18"/>
          </w:rPr>
          <w:t>http://jowonews.com/2015/12/13/tak-ada-pemungutan-suara-ulang-di-tps-10-sikap-panwaslu-kota-semarang-dipertanyakan/</w:t>
        </w:r>
      </w:hyperlink>
      <w:r w:rsidRPr="00166BF7">
        <w:rPr>
          <w:rFonts w:ascii="Times New Roman" w:hAnsi="Times New Roman" w:cs="Times New Roman"/>
          <w:sz w:val="18"/>
          <w:szCs w:val="18"/>
        </w:rPr>
        <w:t>, diakses Selasa, 20 Desember 2016 pada pukul 12.39.</w:t>
      </w:r>
    </w:p>
    <w:p w:rsidR="006336EC" w:rsidRDefault="006336EC" w:rsidP="0069053C">
      <w:pPr>
        <w:pStyle w:val="FootnoteText"/>
      </w:pPr>
    </w:p>
  </w:footnote>
  <w:footnote w:id="136">
    <w:p w:rsidR="006336EC" w:rsidRDefault="006336EC" w:rsidP="00580CCC">
      <w:pPr>
        <w:pStyle w:val="FootnoteText"/>
        <w:ind w:hanging="1"/>
      </w:pPr>
      <w:r>
        <w:rPr>
          <w:rStyle w:val="FootnoteReference"/>
        </w:rPr>
        <w:footnoteRef/>
      </w:r>
      <w:r>
        <w:t xml:space="preserve"> Pasal 152 ayat (1), Republik Indonesia, </w:t>
      </w:r>
      <w:r w:rsidRPr="00950DAE">
        <w:t>Undang-Undang Nomor 8 Tahun 2015 tentang  Perubahan atas Undang-Undang Nomor 1 Tahun 2015 tentang Penetapan Peraturan Pemerintah Pengganti Undang-Undang Nomor 1 Tahun 2014 tentang Pemilihan Gubernur, Bupati, dan Walikota menjadi Undang-Undang.</w:t>
      </w:r>
    </w:p>
  </w:footnote>
  <w:footnote w:id="137">
    <w:p w:rsidR="006336EC" w:rsidRPr="00166BF7" w:rsidRDefault="006336EC" w:rsidP="00412822">
      <w:pPr>
        <w:pStyle w:val="FootnoteText"/>
        <w:ind w:left="426"/>
        <w:rPr>
          <w:rFonts w:ascii="Times New Roman" w:hAnsi="Times New Roman" w:cs="Times New Roman"/>
          <w:sz w:val="18"/>
          <w:szCs w:val="18"/>
        </w:rPr>
      </w:pPr>
      <w:r w:rsidRPr="00166BF7">
        <w:rPr>
          <w:rStyle w:val="FootnoteReference"/>
          <w:rFonts w:ascii="Times New Roman" w:hAnsi="Times New Roman" w:cs="Times New Roman"/>
          <w:sz w:val="18"/>
          <w:szCs w:val="18"/>
        </w:rPr>
        <w:footnoteRef/>
      </w:r>
      <w:r w:rsidRPr="00166BF7">
        <w:rPr>
          <w:rFonts w:ascii="Times New Roman" w:hAnsi="Times New Roman" w:cs="Times New Roman"/>
          <w:sz w:val="18"/>
          <w:szCs w:val="18"/>
        </w:rPr>
        <w:t xml:space="preserve"> Ramdansyah, </w:t>
      </w:r>
      <w:r w:rsidRPr="00166BF7">
        <w:rPr>
          <w:rFonts w:ascii="Times New Roman" w:hAnsi="Times New Roman" w:cs="Times New Roman"/>
          <w:i/>
          <w:sz w:val="18"/>
          <w:szCs w:val="18"/>
        </w:rPr>
        <w:t>Sisi Gelap Pemilu 2009: Potret Aksesori Demokrasi</w:t>
      </w:r>
      <w:r w:rsidRPr="00166BF7">
        <w:rPr>
          <w:rFonts w:ascii="Times New Roman" w:hAnsi="Times New Roman" w:cs="Times New Roman"/>
          <w:sz w:val="18"/>
          <w:szCs w:val="18"/>
        </w:rPr>
        <w:t xml:space="preserve"> Indonesia (Jakarta: Rumah Demokrasi, 2009), hal. 108.</w:t>
      </w:r>
    </w:p>
  </w:footnote>
  <w:footnote w:id="138">
    <w:p w:rsidR="006336EC" w:rsidRPr="00FC744D" w:rsidRDefault="006336EC" w:rsidP="00580CCC">
      <w:pPr>
        <w:pStyle w:val="FootnoteText"/>
        <w:rPr>
          <w:rFonts w:ascii="Times New Roman" w:hAnsi="Times New Roman" w:cs="Times New Roman"/>
          <w:sz w:val="18"/>
          <w:szCs w:val="18"/>
        </w:rPr>
      </w:pPr>
      <w:r w:rsidRPr="00FC744D">
        <w:rPr>
          <w:rStyle w:val="FootnoteReference"/>
          <w:rFonts w:ascii="Times New Roman" w:hAnsi="Times New Roman" w:cs="Times New Roman"/>
          <w:sz w:val="18"/>
          <w:szCs w:val="18"/>
        </w:rPr>
        <w:footnoteRef/>
      </w:r>
      <w:r w:rsidRPr="00FC744D">
        <w:rPr>
          <w:rFonts w:ascii="Times New Roman" w:hAnsi="Times New Roman" w:cs="Times New Roman"/>
          <w:sz w:val="18"/>
          <w:szCs w:val="18"/>
        </w:rPr>
        <w:t xml:space="preserve"> Abhan, </w:t>
      </w:r>
      <w:r w:rsidRPr="00FC744D">
        <w:rPr>
          <w:rFonts w:ascii="Times New Roman" w:hAnsi="Times New Roman" w:cs="Times New Roman"/>
          <w:i/>
          <w:sz w:val="18"/>
          <w:szCs w:val="18"/>
        </w:rPr>
        <w:t>Jejak Kasus Pidana Pemilu: Catatan Penegakan Hukum Pemilu di Jateng</w:t>
      </w:r>
      <w:r w:rsidRPr="00FC744D">
        <w:rPr>
          <w:rFonts w:ascii="Times New Roman" w:hAnsi="Times New Roman" w:cs="Times New Roman"/>
          <w:sz w:val="18"/>
          <w:szCs w:val="18"/>
        </w:rPr>
        <w:t xml:space="preserve"> (Semarang: CV Rafi Sarana Perkasa, 2016), hal. 66.</w:t>
      </w:r>
    </w:p>
  </w:footnote>
  <w:footnote w:id="139">
    <w:p w:rsidR="006336EC" w:rsidRDefault="006336EC" w:rsidP="00412822">
      <w:pPr>
        <w:pStyle w:val="FootnoteText"/>
      </w:pPr>
      <w:r w:rsidRPr="00FC744D">
        <w:rPr>
          <w:rStyle w:val="FootnoteReference"/>
          <w:rFonts w:ascii="Times New Roman" w:hAnsi="Times New Roman" w:cs="Times New Roman"/>
          <w:sz w:val="18"/>
          <w:szCs w:val="18"/>
        </w:rPr>
        <w:footnoteRef/>
      </w:r>
      <w:r w:rsidRPr="00FC744D">
        <w:rPr>
          <w:rFonts w:ascii="Times New Roman" w:hAnsi="Times New Roman" w:cs="Times New Roman"/>
          <w:sz w:val="18"/>
          <w:szCs w:val="18"/>
        </w:rPr>
        <w:t xml:space="preserve"> </w:t>
      </w:r>
      <w:r w:rsidRPr="00FC744D">
        <w:rPr>
          <w:rFonts w:ascii="Times New Roman" w:hAnsi="Times New Roman" w:cs="Times New Roman"/>
          <w:i/>
          <w:sz w:val="18"/>
          <w:szCs w:val="18"/>
        </w:rPr>
        <w:t>Ibid</w:t>
      </w:r>
    </w:p>
  </w:footnote>
  <w:footnote w:id="140">
    <w:p w:rsidR="006336EC" w:rsidRPr="00FC744D" w:rsidRDefault="006336EC" w:rsidP="00412822">
      <w:pPr>
        <w:pStyle w:val="FootnoteText"/>
        <w:rPr>
          <w:rFonts w:ascii="Times New Roman" w:hAnsi="Times New Roman" w:cs="Times New Roman"/>
          <w:sz w:val="18"/>
          <w:szCs w:val="18"/>
        </w:rPr>
      </w:pPr>
      <w:r w:rsidRPr="00FC744D">
        <w:rPr>
          <w:rStyle w:val="FootnoteReference"/>
          <w:rFonts w:ascii="Times New Roman" w:hAnsi="Times New Roman" w:cs="Times New Roman"/>
          <w:sz w:val="18"/>
          <w:szCs w:val="18"/>
        </w:rPr>
        <w:footnoteRef/>
      </w:r>
      <w:r w:rsidRPr="00FC744D">
        <w:rPr>
          <w:rFonts w:ascii="Times New Roman" w:hAnsi="Times New Roman" w:cs="Times New Roman"/>
          <w:sz w:val="18"/>
          <w:szCs w:val="18"/>
        </w:rPr>
        <w:t xml:space="preserve"> Panitia Pengawas Pemilihan Kota Semarang, </w:t>
      </w:r>
      <w:r w:rsidRPr="00FC744D">
        <w:rPr>
          <w:rFonts w:ascii="Times New Roman" w:hAnsi="Times New Roman" w:cs="Times New Roman"/>
          <w:i/>
          <w:sz w:val="18"/>
          <w:szCs w:val="18"/>
        </w:rPr>
        <w:t>Op.Cit.,</w:t>
      </w:r>
      <w:r w:rsidRPr="00FC744D">
        <w:rPr>
          <w:rFonts w:ascii="Times New Roman" w:hAnsi="Times New Roman" w:cs="Times New Roman"/>
          <w:sz w:val="18"/>
          <w:szCs w:val="18"/>
        </w:rPr>
        <w:t xml:space="preserve"> hal. 75</w:t>
      </w:r>
    </w:p>
  </w:footnote>
  <w:footnote w:id="141">
    <w:p w:rsidR="006336EC" w:rsidRPr="00FC744D" w:rsidRDefault="006336EC" w:rsidP="00580CCC">
      <w:pPr>
        <w:pStyle w:val="FootnoteText"/>
        <w:rPr>
          <w:rFonts w:ascii="Times New Roman" w:hAnsi="Times New Roman" w:cs="Times New Roman"/>
          <w:sz w:val="18"/>
          <w:szCs w:val="18"/>
        </w:rPr>
      </w:pPr>
      <w:r w:rsidRPr="00FC744D">
        <w:rPr>
          <w:rStyle w:val="FootnoteReference"/>
          <w:rFonts w:ascii="Times New Roman" w:hAnsi="Times New Roman" w:cs="Times New Roman"/>
          <w:sz w:val="18"/>
          <w:szCs w:val="18"/>
        </w:rPr>
        <w:footnoteRef/>
      </w:r>
      <w:r w:rsidRPr="00FC744D">
        <w:rPr>
          <w:rFonts w:ascii="Times New Roman" w:hAnsi="Times New Roman" w:cs="Times New Roman"/>
          <w:sz w:val="18"/>
          <w:szCs w:val="18"/>
        </w:rPr>
        <w:t xml:space="preserve"> Djoko Pamungkas, </w:t>
      </w:r>
      <w:r w:rsidRPr="00FC744D">
        <w:rPr>
          <w:rFonts w:ascii="Times New Roman" w:hAnsi="Times New Roman" w:cs="Times New Roman"/>
          <w:i/>
          <w:sz w:val="18"/>
          <w:szCs w:val="18"/>
        </w:rPr>
        <w:t>Wawancara</w:t>
      </w:r>
      <w:r w:rsidRPr="00FC744D">
        <w:rPr>
          <w:rFonts w:ascii="Times New Roman" w:hAnsi="Times New Roman" w:cs="Times New Roman"/>
          <w:sz w:val="18"/>
          <w:szCs w:val="18"/>
        </w:rPr>
        <w:t>, Penyidik Pembantu Polrestabes Semarang (Semarang: 28 Desember 2016).</w:t>
      </w:r>
    </w:p>
  </w:footnote>
  <w:footnote w:id="142">
    <w:p w:rsidR="006336EC" w:rsidRPr="00FC744D" w:rsidRDefault="006336EC" w:rsidP="00412822">
      <w:pPr>
        <w:pStyle w:val="FootnoteText"/>
        <w:rPr>
          <w:rFonts w:ascii="Times New Roman" w:hAnsi="Times New Roman" w:cs="Times New Roman"/>
          <w:sz w:val="18"/>
          <w:szCs w:val="18"/>
        </w:rPr>
      </w:pPr>
      <w:r w:rsidRPr="00FC744D">
        <w:rPr>
          <w:rStyle w:val="FootnoteReference"/>
          <w:rFonts w:ascii="Times New Roman" w:hAnsi="Times New Roman" w:cs="Times New Roman"/>
          <w:sz w:val="18"/>
          <w:szCs w:val="18"/>
        </w:rPr>
        <w:footnoteRef/>
      </w:r>
      <w:r w:rsidRPr="00FC744D">
        <w:rPr>
          <w:rFonts w:ascii="Times New Roman" w:hAnsi="Times New Roman" w:cs="Times New Roman"/>
          <w:sz w:val="18"/>
          <w:szCs w:val="18"/>
        </w:rPr>
        <w:t xml:space="preserve"> Ramdansyah, </w:t>
      </w:r>
      <w:r w:rsidRPr="00FC744D">
        <w:rPr>
          <w:rFonts w:ascii="Times New Roman" w:hAnsi="Times New Roman" w:cs="Times New Roman"/>
          <w:i/>
          <w:sz w:val="18"/>
          <w:szCs w:val="18"/>
        </w:rPr>
        <w:t>Op.Cit.,</w:t>
      </w:r>
      <w:r w:rsidRPr="00FC744D">
        <w:rPr>
          <w:rFonts w:ascii="Times New Roman" w:hAnsi="Times New Roman" w:cs="Times New Roman"/>
          <w:sz w:val="18"/>
          <w:szCs w:val="18"/>
        </w:rPr>
        <w:t xml:space="preserve"> hal. 114.</w:t>
      </w:r>
    </w:p>
  </w:footnote>
  <w:footnote w:id="143">
    <w:p w:rsidR="006336EC" w:rsidRDefault="006336EC" w:rsidP="00412822">
      <w:pPr>
        <w:pStyle w:val="FootnoteText"/>
      </w:pPr>
      <w:r w:rsidRPr="00FC744D">
        <w:rPr>
          <w:rStyle w:val="FootnoteReference"/>
          <w:rFonts w:ascii="Times New Roman" w:hAnsi="Times New Roman" w:cs="Times New Roman"/>
          <w:sz w:val="18"/>
          <w:szCs w:val="18"/>
        </w:rPr>
        <w:footnoteRef/>
      </w:r>
      <w:r w:rsidRPr="00FC744D">
        <w:rPr>
          <w:rFonts w:ascii="Times New Roman" w:hAnsi="Times New Roman" w:cs="Times New Roman"/>
          <w:sz w:val="18"/>
          <w:szCs w:val="18"/>
        </w:rPr>
        <w:t xml:space="preserve"> Esmi Warassih,</w:t>
      </w:r>
      <w:r w:rsidRPr="00FC744D">
        <w:rPr>
          <w:rFonts w:ascii="Times New Roman" w:hAnsi="Times New Roman" w:cs="Times New Roman"/>
          <w:i/>
          <w:sz w:val="18"/>
          <w:szCs w:val="18"/>
          <w:lang w:val="en-US"/>
        </w:rPr>
        <w:t xml:space="preserve"> Loc.cit.</w:t>
      </w:r>
    </w:p>
  </w:footnote>
  <w:footnote w:id="144">
    <w:p w:rsidR="006336EC" w:rsidRPr="00FC744D" w:rsidRDefault="006336EC" w:rsidP="00412822">
      <w:pPr>
        <w:pStyle w:val="FootnoteText"/>
        <w:rPr>
          <w:rFonts w:ascii="Times New Roman" w:hAnsi="Times New Roman" w:cs="Times New Roman"/>
          <w:sz w:val="18"/>
          <w:szCs w:val="18"/>
        </w:rPr>
      </w:pPr>
      <w:r w:rsidRPr="00FC744D">
        <w:rPr>
          <w:rStyle w:val="FootnoteReference"/>
          <w:rFonts w:ascii="Times New Roman" w:hAnsi="Times New Roman" w:cs="Times New Roman"/>
          <w:sz w:val="18"/>
          <w:szCs w:val="18"/>
        </w:rPr>
        <w:footnoteRef/>
      </w:r>
      <w:r w:rsidRPr="00FC744D">
        <w:rPr>
          <w:rFonts w:ascii="Times New Roman" w:hAnsi="Times New Roman" w:cs="Times New Roman"/>
          <w:sz w:val="18"/>
          <w:szCs w:val="18"/>
        </w:rPr>
        <w:t xml:space="preserve"> Abhan, </w:t>
      </w:r>
      <w:r w:rsidRPr="00FC744D">
        <w:rPr>
          <w:rFonts w:ascii="Times New Roman" w:hAnsi="Times New Roman" w:cs="Times New Roman"/>
          <w:i/>
          <w:sz w:val="18"/>
          <w:szCs w:val="18"/>
        </w:rPr>
        <w:t>Op.Cit.,</w:t>
      </w:r>
      <w:r w:rsidRPr="00FC744D">
        <w:rPr>
          <w:rFonts w:ascii="Times New Roman" w:hAnsi="Times New Roman" w:cs="Times New Roman"/>
          <w:sz w:val="18"/>
          <w:szCs w:val="18"/>
        </w:rPr>
        <w:t xml:space="preserve"> hal. 70.</w:t>
      </w:r>
    </w:p>
  </w:footnote>
  <w:footnote w:id="145">
    <w:p w:rsidR="006336EC" w:rsidRPr="0099367C" w:rsidRDefault="006336EC" w:rsidP="003E3103">
      <w:pPr>
        <w:pStyle w:val="FootnoteText"/>
        <w:rPr>
          <w:rFonts w:ascii="Times New Roman" w:hAnsi="Times New Roman" w:cs="Times New Roman"/>
          <w:sz w:val="18"/>
          <w:szCs w:val="18"/>
        </w:rPr>
      </w:pPr>
      <w:r w:rsidRPr="0099367C">
        <w:rPr>
          <w:rStyle w:val="FootnoteReference"/>
          <w:rFonts w:ascii="Times New Roman" w:hAnsi="Times New Roman" w:cs="Times New Roman"/>
          <w:sz w:val="18"/>
          <w:szCs w:val="18"/>
        </w:rPr>
        <w:footnoteRef/>
      </w:r>
      <w:r w:rsidRPr="0099367C">
        <w:rPr>
          <w:rFonts w:ascii="Times New Roman" w:hAnsi="Times New Roman" w:cs="Times New Roman"/>
          <w:sz w:val="18"/>
          <w:szCs w:val="18"/>
        </w:rPr>
        <w:t xml:space="preserve"> Topo Santoso dan Didik Supriyanto, </w:t>
      </w:r>
      <w:r w:rsidRPr="0099367C">
        <w:rPr>
          <w:rFonts w:ascii="Times New Roman" w:hAnsi="Times New Roman" w:cs="Times New Roman"/>
          <w:i/>
          <w:sz w:val="18"/>
          <w:szCs w:val="18"/>
          <w:lang w:val="en-US"/>
        </w:rPr>
        <w:t>Op.cit</w:t>
      </w:r>
      <w:r w:rsidRPr="0099367C">
        <w:rPr>
          <w:rFonts w:ascii="Times New Roman" w:hAnsi="Times New Roman" w:cs="Times New Roman"/>
          <w:sz w:val="18"/>
          <w:szCs w:val="18"/>
          <w:lang w:val="en-US"/>
        </w:rPr>
        <w:t>.,</w:t>
      </w:r>
      <w:r w:rsidRPr="0099367C">
        <w:rPr>
          <w:rFonts w:ascii="Times New Roman" w:hAnsi="Times New Roman" w:cs="Times New Roman"/>
          <w:sz w:val="18"/>
          <w:szCs w:val="18"/>
        </w:rPr>
        <w:t xml:space="preserve"> hal. 65.</w:t>
      </w:r>
    </w:p>
  </w:footnote>
  <w:footnote w:id="146">
    <w:p w:rsidR="006336EC" w:rsidRDefault="006336EC" w:rsidP="003E3103">
      <w:pPr>
        <w:pStyle w:val="FootnoteText"/>
      </w:pPr>
      <w:r w:rsidRPr="0099367C">
        <w:rPr>
          <w:rStyle w:val="FootnoteReference"/>
          <w:rFonts w:ascii="Times New Roman" w:hAnsi="Times New Roman" w:cs="Times New Roman"/>
          <w:sz w:val="18"/>
          <w:szCs w:val="18"/>
        </w:rPr>
        <w:footnoteRef/>
      </w:r>
      <w:r w:rsidRPr="0099367C">
        <w:rPr>
          <w:rFonts w:ascii="Times New Roman" w:hAnsi="Times New Roman" w:cs="Times New Roman"/>
          <w:sz w:val="18"/>
          <w:szCs w:val="18"/>
        </w:rPr>
        <w:t xml:space="preserve"> </w:t>
      </w:r>
      <w:r w:rsidRPr="0099367C">
        <w:rPr>
          <w:rFonts w:ascii="Times New Roman" w:hAnsi="Times New Roman" w:cs="Times New Roman"/>
          <w:i/>
          <w:sz w:val="18"/>
          <w:szCs w:val="18"/>
        </w:rPr>
        <w:t>Ibid.,</w:t>
      </w:r>
      <w:r w:rsidRPr="0099367C">
        <w:rPr>
          <w:rFonts w:ascii="Times New Roman" w:hAnsi="Times New Roman" w:cs="Times New Roman"/>
          <w:sz w:val="18"/>
          <w:szCs w:val="18"/>
        </w:rPr>
        <w:t xml:space="preserve"> hal. VII</w:t>
      </w:r>
    </w:p>
  </w:footnote>
  <w:footnote w:id="147">
    <w:p w:rsidR="006336EC" w:rsidRPr="0099367C" w:rsidRDefault="006336EC" w:rsidP="004A10A5">
      <w:pPr>
        <w:pStyle w:val="FootnoteText"/>
        <w:rPr>
          <w:rFonts w:ascii="Times New Roman" w:hAnsi="Times New Roman" w:cs="Times New Roman"/>
          <w:sz w:val="18"/>
          <w:szCs w:val="18"/>
        </w:rPr>
      </w:pPr>
      <w:r w:rsidRPr="0099367C">
        <w:rPr>
          <w:rStyle w:val="FootnoteReference"/>
          <w:rFonts w:ascii="Times New Roman" w:hAnsi="Times New Roman" w:cs="Times New Roman"/>
          <w:sz w:val="18"/>
          <w:szCs w:val="18"/>
        </w:rPr>
        <w:footnoteRef/>
      </w:r>
      <w:r w:rsidRPr="0099367C">
        <w:rPr>
          <w:rFonts w:ascii="Times New Roman" w:hAnsi="Times New Roman" w:cs="Times New Roman"/>
          <w:sz w:val="18"/>
          <w:szCs w:val="18"/>
        </w:rPr>
        <w:t xml:space="preserve"> Nuriyatul Lailiyah dan Wahid Abdulrahman, </w:t>
      </w:r>
      <w:r w:rsidRPr="0099367C">
        <w:rPr>
          <w:rFonts w:ascii="Times New Roman" w:hAnsi="Times New Roman" w:cs="Times New Roman"/>
          <w:i/>
          <w:sz w:val="18"/>
          <w:szCs w:val="18"/>
        </w:rPr>
        <w:t>Pandangan Pemilih Terhadap Politik Uang dan Praktik Politik Uang dalam Pemilukada Serentak (Penelitian di Kota Semarang 2015)</w:t>
      </w:r>
      <w:r w:rsidRPr="0099367C">
        <w:rPr>
          <w:rFonts w:ascii="Times New Roman" w:hAnsi="Times New Roman" w:cs="Times New Roman"/>
          <w:sz w:val="18"/>
          <w:szCs w:val="18"/>
        </w:rPr>
        <w:t>, Jurnal Bawaslu RI, Volume 2 Edisi I Tahun 2016, hal. 43-44.</w:t>
      </w:r>
    </w:p>
  </w:footnote>
  <w:footnote w:id="148">
    <w:p w:rsidR="006336EC" w:rsidRDefault="006336EC" w:rsidP="004A10A5">
      <w:pPr>
        <w:pStyle w:val="FootnoteText"/>
      </w:pPr>
      <w:r w:rsidRPr="0099367C">
        <w:rPr>
          <w:rStyle w:val="FootnoteReference"/>
          <w:rFonts w:ascii="Times New Roman" w:hAnsi="Times New Roman" w:cs="Times New Roman"/>
          <w:sz w:val="18"/>
          <w:szCs w:val="18"/>
        </w:rPr>
        <w:footnoteRef/>
      </w:r>
      <w:r w:rsidRPr="0099367C">
        <w:rPr>
          <w:rFonts w:ascii="Times New Roman" w:hAnsi="Times New Roman" w:cs="Times New Roman"/>
          <w:sz w:val="18"/>
          <w:szCs w:val="18"/>
        </w:rPr>
        <w:t xml:space="preserve"> Fitriyah, </w:t>
      </w:r>
      <w:r w:rsidRPr="0099367C">
        <w:rPr>
          <w:rFonts w:ascii="Times New Roman" w:hAnsi="Times New Roman" w:cs="Times New Roman"/>
          <w:i/>
          <w:sz w:val="18"/>
          <w:szCs w:val="18"/>
        </w:rPr>
        <w:t>Politik Uang Pada Pilkada 2017 Tetap Marak: Belajar dari Pengalaman Pilkada Serentak 2015</w:t>
      </w:r>
      <w:r w:rsidRPr="0099367C">
        <w:rPr>
          <w:rFonts w:ascii="Times New Roman" w:hAnsi="Times New Roman" w:cs="Times New Roman"/>
          <w:sz w:val="18"/>
          <w:szCs w:val="18"/>
        </w:rPr>
        <w:t>, Jurnal Bawaslu RI, Volume 2 Edisi I Tahun 2016, hal. 23-24.</w:t>
      </w:r>
    </w:p>
  </w:footnote>
  <w:footnote w:id="149">
    <w:p w:rsidR="006336EC" w:rsidRPr="0099367C" w:rsidRDefault="006336EC" w:rsidP="004A10A5">
      <w:pPr>
        <w:pStyle w:val="FootnoteText"/>
        <w:rPr>
          <w:rFonts w:ascii="Times New Roman" w:hAnsi="Times New Roman" w:cs="Times New Roman"/>
          <w:sz w:val="18"/>
          <w:szCs w:val="18"/>
        </w:rPr>
      </w:pPr>
      <w:r w:rsidRPr="0099367C">
        <w:rPr>
          <w:rStyle w:val="FootnoteReference"/>
          <w:rFonts w:ascii="Times New Roman" w:hAnsi="Times New Roman" w:cs="Times New Roman"/>
          <w:sz w:val="18"/>
          <w:szCs w:val="18"/>
        </w:rPr>
        <w:footnoteRef/>
      </w:r>
      <w:r w:rsidRPr="0099367C">
        <w:rPr>
          <w:rFonts w:ascii="Times New Roman" w:hAnsi="Times New Roman" w:cs="Times New Roman"/>
          <w:sz w:val="18"/>
          <w:szCs w:val="18"/>
        </w:rPr>
        <w:t xml:space="preserve"> Lihat Buletin Bawaslu Edisi Januari-Februari 2016, </w:t>
      </w:r>
      <w:r w:rsidRPr="0099367C">
        <w:rPr>
          <w:rFonts w:ascii="Times New Roman" w:hAnsi="Times New Roman" w:cs="Times New Roman"/>
          <w:i/>
          <w:sz w:val="18"/>
          <w:szCs w:val="18"/>
        </w:rPr>
        <w:t>Penanganan Tindak Pidana Pemilu Tidak Maksimal, Bawaslu Rumuskan Advokasi Revisi UU Pilkada</w:t>
      </w:r>
      <w:r w:rsidRPr="0099367C">
        <w:rPr>
          <w:rFonts w:ascii="Times New Roman" w:hAnsi="Times New Roman" w:cs="Times New Roman"/>
          <w:sz w:val="18"/>
          <w:szCs w:val="18"/>
        </w:rPr>
        <w:t xml:space="preserve"> (Jakarta: Bawaslu RI, 2016), hal. 24. </w:t>
      </w:r>
    </w:p>
  </w:footnote>
  <w:footnote w:id="150">
    <w:p w:rsidR="006336EC" w:rsidRPr="0099367C" w:rsidRDefault="006336EC" w:rsidP="004A10A5">
      <w:pPr>
        <w:pStyle w:val="FootnoteText"/>
        <w:rPr>
          <w:rFonts w:ascii="Times New Roman" w:hAnsi="Times New Roman" w:cs="Times New Roman"/>
          <w:sz w:val="18"/>
          <w:szCs w:val="18"/>
        </w:rPr>
      </w:pPr>
      <w:r w:rsidRPr="0099367C">
        <w:rPr>
          <w:rStyle w:val="FootnoteReference"/>
          <w:rFonts w:ascii="Times New Roman" w:hAnsi="Times New Roman" w:cs="Times New Roman"/>
          <w:sz w:val="18"/>
          <w:szCs w:val="18"/>
        </w:rPr>
        <w:footnoteRef/>
      </w:r>
      <w:r w:rsidRPr="0099367C">
        <w:rPr>
          <w:rFonts w:ascii="Times New Roman" w:hAnsi="Times New Roman" w:cs="Times New Roman"/>
          <w:sz w:val="18"/>
          <w:szCs w:val="18"/>
        </w:rPr>
        <w:t xml:space="preserve"> </w:t>
      </w:r>
      <w:r w:rsidRPr="0099367C">
        <w:rPr>
          <w:rFonts w:ascii="Times New Roman" w:hAnsi="Times New Roman" w:cs="Times New Roman"/>
          <w:i/>
          <w:sz w:val="18"/>
          <w:szCs w:val="18"/>
        </w:rPr>
        <w:t>Ibid</w:t>
      </w:r>
    </w:p>
  </w:footnote>
  <w:footnote w:id="151">
    <w:p w:rsidR="006336EC" w:rsidRDefault="006336EC" w:rsidP="004A10A5">
      <w:pPr>
        <w:pStyle w:val="FootnoteText"/>
      </w:pPr>
      <w:r w:rsidRPr="0099367C">
        <w:rPr>
          <w:rStyle w:val="FootnoteReference"/>
          <w:rFonts w:ascii="Times New Roman" w:hAnsi="Times New Roman" w:cs="Times New Roman"/>
          <w:sz w:val="18"/>
          <w:szCs w:val="18"/>
        </w:rPr>
        <w:footnoteRef/>
      </w:r>
      <w:r w:rsidRPr="0099367C">
        <w:rPr>
          <w:rFonts w:ascii="Times New Roman" w:hAnsi="Times New Roman" w:cs="Times New Roman"/>
          <w:sz w:val="18"/>
          <w:szCs w:val="18"/>
        </w:rPr>
        <w:t xml:space="preserve"> Sri Wahyu Ananingsih, </w:t>
      </w:r>
      <w:r w:rsidRPr="0099367C">
        <w:rPr>
          <w:rFonts w:ascii="Times New Roman" w:hAnsi="Times New Roman" w:cs="Times New Roman"/>
          <w:i/>
          <w:sz w:val="18"/>
          <w:szCs w:val="18"/>
        </w:rPr>
        <w:t>Wawancara</w:t>
      </w:r>
      <w:r w:rsidRPr="0099367C">
        <w:rPr>
          <w:rFonts w:ascii="Times New Roman" w:hAnsi="Times New Roman" w:cs="Times New Roman"/>
          <w:sz w:val="18"/>
          <w:szCs w:val="18"/>
        </w:rPr>
        <w:t>, Ketua Panwaslu Kota Semarang Tahun 2014 (Semarang: 03 Desember 2016).</w:t>
      </w:r>
    </w:p>
  </w:footnote>
  <w:footnote w:id="152">
    <w:p w:rsidR="006336EC" w:rsidRPr="0099367C" w:rsidRDefault="006336EC" w:rsidP="004A10A5">
      <w:pPr>
        <w:pStyle w:val="FootnoteText"/>
        <w:rPr>
          <w:rFonts w:ascii="Times New Roman" w:hAnsi="Times New Roman" w:cs="Times New Roman"/>
          <w:sz w:val="18"/>
          <w:szCs w:val="18"/>
        </w:rPr>
      </w:pPr>
      <w:r w:rsidRPr="0099367C">
        <w:rPr>
          <w:rStyle w:val="FootnoteReference"/>
          <w:rFonts w:ascii="Times New Roman" w:hAnsi="Times New Roman" w:cs="Times New Roman"/>
          <w:sz w:val="18"/>
          <w:szCs w:val="18"/>
        </w:rPr>
        <w:footnoteRef/>
      </w:r>
      <w:r w:rsidRPr="0099367C">
        <w:rPr>
          <w:rFonts w:ascii="Times New Roman" w:hAnsi="Times New Roman" w:cs="Times New Roman"/>
          <w:sz w:val="18"/>
          <w:szCs w:val="18"/>
        </w:rPr>
        <w:t xml:space="preserve"> Buletin Bawaslu Edisi Januari-Februari 2016, </w:t>
      </w:r>
      <w:r w:rsidRPr="0099367C">
        <w:rPr>
          <w:rFonts w:ascii="Times New Roman" w:hAnsi="Times New Roman" w:cs="Times New Roman"/>
          <w:i/>
          <w:sz w:val="18"/>
          <w:szCs w:val="18"/>
        </w:rPr>
        <w:t>Memperkuat Pengawasan dengan Teknologi: Revisi UU Pilkada</w:t>
      </w:r>
      <w:r w:rsidRPr="0099367C">
        <w:rPr>
          <w:rFonts w:ascii="Times New Roman" w:hAnsi="Times New Roman" w:cs="Times New Roman"/>
          <w:sz w:val="18"/>
          <w:szCs w:val="18"/>
        </w:rPr>
        <w:t xml:space="preserve"> (Jakarta: Bawaslu RI, 2016), hal. 13. </w:t>
      </w:r>
    </w:p>
  </w:footnote>
  <w:footnote w:id="153">
    <w:p w:rsidR="006336EC" w:rsidRPr="00F577B6" w:rsidRDefault="006336EC" w:rsidP="003E3103">
      <w:pPr>
        <w:pStyle w:val="FootnoteText"/>
      </w:pPr>
      <w:r w:rsidRPr="0099367C">
        <w:rPr>
          <w:rStyle w:val="FootnoteReference"/>
          <w:rFonts w:ascii="Times New Roman" w:hAnsi="Times New Roman" w:cs="Times New Roman"/>
          <w:sz w:val="18"/>
          <w:szCs w:val="18"/>
        </w:rPr>
        <w:footnoteRef/>
      </w:r>
      <w:r w:rsidRPr="0099367C">
        <w:rPr>
          <w:rFonts w:ascii="Times New Roman" w:hAnsi="Times New Roman" w:cs="Times New Roman"/>
          <w:sz w:val="18"/>
          <w:szCs w:val="18"/>
        </w:rPr>
        <w:t xml:space="preserve"> Abhan, </w:t>
      </w:r>
      <w:r w:rsidRPr="0099367C">
        <w:rPr>
          <w:rFonts w:ascii="Times New Roman" w:hAnsi="Times New Roman" w:cs="Times New Roman"/>
          <w:i/>
          <w:sz w:val="18"/>
          <w:szCs w:val="18"/>
          <w:lang w:val="en-US"/>
        </w:rPr>
        <w:t>Op.cit</w:t>
      </w:r>
      <w:r w:rsidRPr="0099367C">
        <w:rPr>
          <w:rFonts w:ascii="Times New Roman" w:hAnsi="Times New Roman" w:cs="Times New Roman"/>
          <w:sz w:val="18"/>
          <w:szCs w:val="18"/>
          <w:lang w:val="en-US"/>
        </w:rPr>
        <w:t>.,</w:t>
      </w:r>
      <w:r w:rsidRPr="0099367C">
        <w:rPr>
          <w:rFonts w:ascii="Times New Roman" w:hAnsi="Times New Roman" w:cs="Times New Roman"/>
          <w:sz w:val="18"/>
          <w:szCs w:val="18"/>
        </w:rPr>
        <w:t xml:space="preserve"> hal. 131.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FC8D4F8"/>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53FA37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int="default"/>
      </w:rPr>
    </w:lvl>
    <w:lvl w:ilvl="8">
      <w:start w:val="1"/>
      <w:numFmt w:val="bullet"/>
      <w:lvlText w:val=""/>
      <w:lvlJc w:val="left"/>
      <w:pPr>
        <w:ind w:left="6120" w:hanging="360"/>
      </w:pPr>
      <w:rPr>
        <w:rFonts w:ascii="Wingdings" w:hAnsi="Wingdings" w:hint="default"/>
      </w:rPr>
    </w:lvl>
  </w:abstractNum>
  <w:abstractNum w:abstractNumId="2">
    <w:nsid w:val="00000009"/>
    <w:multiLevelType w:val="multilevel"/>
    <w:tmpl w:val="00000009"/>
    <w:lvl w:ilvl="0">
      <w:start w:val="1"/>
      <w:numFmt w:val="bullet"/>
      <w:lvlText w:val=""/>
      <w:lvlJc w:val="left"/>
      <w:pPr>
        <w:ind w:left="2781" w:hanging="360"/>
      </w:pPr>
      <w:rPr>
        <w:rFonts w:ascii="Symbol" w:hAnsi="Symbol" w:hint="default"/>
      </w:rPr>
    </w:lvl>
    <w:lvl w:ilvl="1">
      <w:start w:val="1"/>
      <w:numFmt w:val="bullet"/>
      <w:lvlText w:val="o"/>
      <w:lvlJc w:val="left"/>
      <w:pPr>
        <w:ind w:left="3501" w:hanging="360"/>
      </w:pPr>
      <w:rPr>
        <w:rFonts w:ascii="Courier New" w:hint="default"/>
      </w:rPr>
    </w:lvl>
    <w:lvl w:ilvl="2">
      <w:start w:val="1"/>
      <w:numFmt w:val="bullet"/>
      <w:lvlText w:val=""/>
      <w:lvlJc w:val="left"/>
      <w:pPr>
        <w:ind w:left="4221" w:hanging="360"/>
      </w:pPr>
      <w:rPr>
        <w:rFonts w:ascii="Wingdings" w:hAnsi="Wingdings" w:hint="default"/>
      </w:rPr>
    </w:lvl>
    <w:lvl w:ilvl="3">
      <w:start w:val="1"/>
      <w:numFmt w:val="bullet"/>
      <w:lvlText w:val=""/>
      <w:lvlJc w:val="left"/>
      <w:pPr>
        <w:ind w:left="4941" w:hanging="360"/>
      </w:pPr>
      <w:rPr>
        <w:rFonts w:ascii="Symbol" w:hAnsi="Symbol" w:hint="default"/>
      </w:rPr>
    </w:lvl>
    <w:lvl w:ilvl="4">
      <w:start w:val="1"/>
      <w:numFmt w:val="bullet"/>
      <w:lvlText w:val="o"/>
      <w:lvlJc w:val="left"/>
      <w:pPr>
        <w:ind w:left="5661" w:hanging="360"/>
      </w:pPr>
      <w:rPr>
        <w:rFonts w:ascii="Courier New" w:hint="default"/>
      </w:rPr>
    </w:lvl>
    <w:lvl w:ilvl="5">
      <w:start w:val="1"/>
      <w:numFmt w:val="bullet"/>
      <w:lvlText w:val=""/>
      <w:lvlJc w:val="left"/>
      <w:pPr>
        <w:ind w:left="6381" w:hanging="360"/>
      </w:pPr>
      <w:rPr>
        <w:rFonts w:ascii="Wingdings" w:hAnsi="Wingdings" w:hint="default"/>
      </w:rPr>
    </w:lvl>
    <w:lvl w:ilvl="6">
      <w:start w:val="1"/>
      <w:numFmt w:val="bullet"/>
      <w:lvlText w:val=""/>
      <w:lvlJc w:val="left"/>
      <w:pPr>
        <w:ind w:left="7101" w:hanging="360"/>
      </w:pPr>
      <w:rPr>
        <w:rFonts w:ascii="Symbol" w:hAnsi="Symbol" w:hint="default"/>
      </w:rPr>
    </w:lvl>
    <w:lvl w:ilvl="7">
      <w:start w:val="1"/>
      <w:numFmt w:val="bullet"/>
      <w:lvlText w:val="o"/>
      <w:lvlJc w:val="left"/>
      <w:pPr>
        <w:ind w:left="7821" w:hanging="360"/>
      </w:pPr>
      <w:rPr>
        <w:rFonts w:ascii="Courier New" w:hint="default"/>
      </w:rPr>
    </w:lvl>
    <w:lvl w:ilvl="8">
      <w:start w:val="1"/>
      <w:numFmt w:val="bullet"/>
      <w:lvlText w:val=""/>
      <w:lvlJc w:val="left"/>
      <w:pPr>
        <w:ind w:left="8541" w:hanging="360"/>
      </w:pPr>
      <w:rPr>
        <w:rFonts w:ascii="Wingdings" w:hAnsi="Wingdings" w:hint="default"/>
      </w:rPr>
    </w:lvl>
  </w:abstractNum>
  <w:abstractNum w:abstractNumId="3">
    <w:nsid w:val="0000000A"/>
    <w:multiLevelType w:val="multilevel"/>
    <w:tmpl w:val="0000000A"/>
    <w:lvl w:ilvl="0">
      <w:start w:val="1"/>
      <w:numFmt w:val="bullet"/>
      <w:lvlText w:val="-"/>
      <w:lvlJc w:val="left"/>
      <w:pPr>
        <w:ind w:left="2770" w:hanging="360"/>
      </w:pPr>
      <w:rPr>
        <w:rFonts w:ascii="Arial" w:eastAsia="Times New Roman" w:hAnsi="Arial" w:hint="default"/>
      </w:rPr>
    </w:lvl>
    <w:lvl w:ilvl="1">
      <w:start w:val="1"/>
      <w:numFmt w:val="bullet"/>
      <w:lvlText w:val="o"/>
      <w:lvlJc w:val="left"/>
      <w:pPr>
        <w:ind w:left="3490" w:hanging="360"/>
      </w:pPr>
      <w:rPr>
        <w:rFonts w:ascii="Courier New" w:hint="default"/>
      </w:rPr>
    </w:lvl>
    <w:lvl w:ilvl="2">
      <w:start w:val="1"/>
      <w:numFmt w:val="bullet"/>
      <w:lvlText w:val=""/>
      <w:lvlJc w:val="left"/>
      <w:pPr>
        <w:ind w:left="4210" w:hanging="360"/>
      </w:pPr>
      <w:rPr>
        <w:rFonts w:ascii="Wingdings" w:hAnsi="Wingdings" w:hint="default"/>
      </w:rPr>
    </w:lvl>
    <w:lvl w:ilvl="3">
      <w:start w:val="1"/>
      <w:numFmt w:val="bullet"/>
      <w:lvlText w:val=""/>
      <w:lvlJc w:val="left"/>
      <w:pPr>
        <w:ind w:left="4930" w:hanging="360"/>
      </w:pPr>
      <w:rPr>
        <w:rFonts w:ascii="Symbol" w:hAnsi="Symbol" w:hint="default"/>
      </w:rPr>
    </w:lvl>
    <w:lvl w:ilvl="4">
      <w:start w:val="1"/>
      <w:numFmt w:val="bullet"/>
      <w:lvlText w:val="o"/>
      <w:lvlJc w:val="left"/>
      <w:pPr>
        <w:ind w:left="5650" w:hanging="360"/>
      </w:pPr>
      <w:rPr>
        <w:rFonts w:ascii="Courier New" w:hint="default"/>
      </w:rPr>
    </w:lvl>
    <w:lvl w:ilvl="5">
      <w:start w:val="1"/>
      <w:numFmt w:val="bullet"/>
      <w:lvlText w:val=""/>
      <w:lvlJc w:val="left"/>
      <w:pPr>
        <w:ind w:left="6370" w:hanging="360"/>
      </w:pPr>
      <w:rPr>
        <w:rFonts w:ascii="Wingdings" w:hAnsi="Wingdings" w:hint="default"/>
      </w:rPr>
    </w:lvl>
    <w:lvl w:ilvl="6">
      <w:start w:val="1"/>
      <w:numFmt w:val="bullet"/>
      <w:lvlText w:val=""/>
      <w:lvlJc w:val="left"/>
      <w:pPr>
        <w:ind w:left="7090" w:hanging="360"/>
      </w:pPr>
      <w:rPr>
        <w:rFonts w:ascii="Symbol" w:hAnsi="Symbol" w:hint="default"/>
      </w:rPr>
    </w:lvl>
    <w:lvl w:ilvl="7">
      <w:start w:val="1"/>
      <w:numFmt w:val="bullet"/>
      <w:lvlText w:val="o"/>
      <w:lvlJc w:val="left"/>
      <w:pPr>
        <w:ind w:left="7810" w:hanging="360"/>
      </w:pPr>
      <w:rPr>
        <w:rFonts w:ascii="Courier New" w:hint="default"/>
      </w:rPr>
    </w:lvl>
    <w:lvl w:ilvl="8">
      <w:start w:val="1"/>
      <w:numFmt w:val="bullet"/>
      <w:lvlText w:val=""/>
      <w:lvlJc w:val="left"/>
      <w:pPr>
        <w:ind w:left="8530" w:hanging="360"/>
      </w:pPr>
      <w:rPr>
        <w:rFonts w:ascii="Wingdings" w:hAnsi="Wingdings" w:hint="default"/>
      </w:rPr>
    </w:lvl>
  </w:abstractNum>
  <w:abstractNum w:abstractNumId="4">
    <w:nsid w:val="00000020"/>
    <w:multiLevelType w:val="multilevel"/>
    <w:tmpl w:val="00000020"/>
    <w:lvl w:ilvl="0">
      <w:start w:val="1"/>
      <w:numFmt w:val="decimal"/>
      <w:lvlText w:val="%1."/>
      <w:lvlJc w:val="left"/>
      <w:pPr>
        <w:ind w:left="720" w:hanging="360"/>
      </w:pPr>
      <w:rPr>
        <w:rFonts w:ascii="Times New Roman" w:cs="Times New Roman" w:hint="default"/>
      </w:rPr>
    </w:lvl>
    <w:lvl w:ilvl="1">
      <w:start w:val="1"/>
      <w:numFmt w:val="lowerLetter"/>
      <w:lvlText w:val="%2."/>
      <w:lvlJc w:val="left"/>
      <w:pPr>
        <w:ind w:left="1440" w:hanging="360"/>
      </w:pPr>
      <w:rPr>
        <w:rFonts w:ascii="Times New Roman" w:cs="Times New Roman" w:hint="default"/>
      </w:rPr>
    </w:lvl>
    <w:lvl w:ilvl="2">
      <w:start w:val="1"/>
      <w:numFmt w:val="lowerRoman"/>
      <w:lvlText w:val="%3."/>
      <w:lvlJc w:val="right"/>
      <w:pPr>
        <w:ind w:left="2160" w:hanging="180"/>
      </w:pPr>
      <w:rPr>
        <w:rFonts w:ascii="Times New Roman" w:cs="Times New Roman" w:hint="default"/>
      </w:rPr>
    </w:lvl>
    <w:lvl w:ilvl="3">
      <w:start w:val="1"/>
      <w:numFmt w:val="decimal"/>
      <w:lvlText w:val="%4."/>
      <w:lvlJc w:val="left"/>
      <w:pPr>
        <w:ind w:left="2880" w:hanging="360"/>
      </w:pPr>
      <w:rPr>
        <w:rFonts w:ascii="Times New Roman" w:cs="Times New Roman" w:hint="default"/>
      </w:rPr>
    </w:lvl>
    <w:lvl w:ilvl="4">
      <w:start w:val="1"/>
      <w:numFmt w:val="lowerLetter"/>
      <w:lvlText w:val="%5."/>
      <w:lvlJc w:val="left"/>
      <w:pPr>
        <w:ind w:left="3600" w:hanging="360"/>
      </w:pPr>
      <w:rPr>
        <w:rFonts w:ascii="Times New Roman" w:cs="Times New Roman" w:hint="default"/>
      </w:rPr>
    </w:lvl>
    <w:lvl w:ilvl="5">
      <w:start w:val="1"/>
      <w:numFmt w:val="lowerRoman"/>
      <w:lvlText w:val="%6."/>
      <w:lvlJc w:val="right"/>
      <w:pPr>
        <w:ind w:left="4320" w:hanging="180"/>
      </w:pPr>
      <w:rPr>
        <w:rFonts w:ascii="Times New Roman" w:cs="Times New Roman" w:hint="default"/>
      </w:rPr>
    </w:lvl>
    <w:lvl w:ilvl="6">
      <w:start w:val="1"/>
      <w:numFmt w:val="decimal"/>
      <w:lvlText w:val="%7."/>
      <w:lvlJc w:val="left"/>
      <w:pPr>
        <w:ind w:left="5040" w:hanging="360"/>
      </w:pPr>
      <w:rPr>
        <w:rFonts w:ascii="Times New Roman" w:cs="Times New Roman" w:hint="default"/>
      </w:rPr>
    </w:lvl>
    <w:lvl w:ilvl="7">
      <w:start w:val="1"/>
      <w:numFmt w:val="lowerLetter"/>
      <w:lvlText w:val="%8."/>
      <w:lvlJc w:val="left"/>
      <w:pPr>
        <w:ind w:left="5760" w:hanging="360"/>
      </w:pPr>
      <w:rPr>
        <w:rFonts w:ascii="Times New Roman" w:cs="Times New Roman" w:hint="default"/>
      </w:rPr>
    </w:lvl>
    <w:lvl w:ilvl="8">
      <w:start w:val="1"/>
      <w:numFmt w:val="lowerRoman"/>
      <w:lvlText w:val="%9."/>
      <w:lvlJc w:val="right"/>
      <w:pPr>
        <w:ind w:left="6480" w:hanging="180"/>
      </w:pPr>
      <w:rPr>
        <w:rFonts w:ascii="Times New Roman" w:cs="Times New Roman" w:hint="default"/>
      </w:rPr>
    </w:lvl>
  </w:abstractNum>
  <w:abstractNum w:abstractNumId="5">
    <w:nsid w:val="00000023"/>
    <w:multiLevelType w:val="multilevel"/>
    <w:tmpl w:val="00000023"/>
    <w:lvl w:ilvl="0">
      <w:start w:val="1"/>
      <w:numFmt w:val="lowerLetter"/>
      <w:lvlText w:val="%1."/>
      <w:lvlJc w:val="left"/>
      <w:pPr>
        <w:ind w:left="360" w:hanging="360"/>
      </w:pPr>
      <w:rPr>
        <w:rFonts w:ascii="Times New Roman" w:cs="Times New Roman" w:hint="default"/>
      </w:rPr>
    </w:lvl>
    <w:lvl w:ilvl="1">
      <w:start w:val="1"/>
      <w:numFmt w:val="lowerLetter"/>
      <w:lvlText w:val="%2."/>
      <w:lvlJc w:val="left"/>
      <w:pPr>
        <w:ind w:left="1080" w:hanging="360"/>
      </w:pPr>
      <w:rPr>
        <w:rFonts w:ascii="Times New Roman" w:cs="Times New Roman" w:hint="default"/>
      </w:rPr>
    </w:lvl>
    <w:lvl w:ilvl="2">
      <w:start w:val="1"/>
      <w:numFmt w:val="lowerRoman"/>
      <w:lvlText w:val="%3."/>
      <w:lvlJc w:val="right"/>
      <w:pPr>
        <w:ind w:left="1800" w:hanging="180"/>
      </w:pPr>
      <w:rPr>
        <w:rFonts w:ascii="Times New Roman" w:cs="Times New Roman" w:hint="default"/>
      </w:rPr>
    </w:lvl>
    <w:lvl w:ilvl="3">
      <w:start w:val="1"/>
      <w:numFmt w:val="decimal"/>
      <w:lvlText w:val="%4."/>
      <w:lvlJc w:val="left"/>
      <w:pPr>
        <w:ind w:left="2520" w:hanging="360"/>
      </w:pPr>
      <w:rPr>
        <w:rFonts w:ascii="Times New Roman" w:cs="Times New Roman" w:hint="default"/>
      </w:rPr>
    </w:lvl>
    <w:lvl w:ilvl="4">
      <w:start w:val="1"/>
      <w:numFmt w:val="lowerLetter"/>
      <w:lvlText w:val="%5."/>
      <w:lvlJc w:val="left"/>
      <w:pPr>
        <w:ind w:left="3240" w:hanging="360"/>
      </w:pPr>
      <w:rPr>
        <w:rFonts w:ascii="Times New Roman" w:cs="Times New Roman" w:hint="default"/>
      </w:rPr>
    </w:lvl>
    <w:lvl w:ilvl="5">
      <w:start w:val="1"/>
      <w:numFmt w:val="lowerRoman"/>
      <w:lvlText w:val="%6."/>
      <w:lvlJc w:val="right"/>
      <w:pPr>
        <w:ind w:left="3960" w:hanging="180"/>
      </w:pPr>
      <w:rPr>
        <w:rFonts w:ascii="Times New Roman" w:cs="Times New Roman" w:hint="default"/>
      </w:rPr>
    </w:lvl>
    <w:lvl w:ilvl="6">
      <w:start w:val="1"/>
      <w:numFmt w:val="decimal"/>
      <w:lvlText w:val="%7."/>
      <w:lvlJc w:val="left"/>
      <w:pPr>
        <w:ind w:left="4680" w:hanging="360"/>
      </w:pPr>
      <w:rPr>
        <w:rFonts w:ascii="Times New Roman" w:cs="Times New Roman" w:hint="default"/>
      </w:rPr>
    </w:lvl>
    <w:lvl w:ilvl="7">
      <w:start w:val="1"/>
      <w:numFmt w:val="lowerLetter"/>
      <w:lvlText w:val="%8."/>
      <w:lvlJc w:val="left"/>
      <w:pPr>
        <w:ind w:left="5400" w:hanging="360"/>
      </w:pPr>
      <w:rPr>
        <w:rFonts w:ascii="Times New Roman" w:cs="Times New Roman" w:hint="default"/>
      </w:rPr>
    </w:lvl>
    <w:lvl w:ilvl="8">
      <w:start w:val="1"/>
      <w:numFmt w:val="lowerRoman"/>
      <w:lvlText w:val="%9."/>
      <w:lvlJc w:val="right"/>
      <w:pPr>
        <w:ind w:left="6120" w:hanging="180"/>
      </w:pPr>
      <w:rPr>
        <w:rFonts w:ascii="Times New Roman" w:cs="Times New Roman" w:hint="default"/>
      </w:rPr>
    </w:lvl>
  </w:abstractNum>
  <w:abstractNum w:abstractNumId="6">
    <w:nsid w:val="0000002C"/>
    <w:multiLevelType w:val="multilevel"/>
    <w:tmpl w:val="0000002C"/>
    <w:lvl w:ilvl="0">
      <w:start w:val="1"/>
      <w:numFmt w:val="lowerLetter"/>
      <w:lvlText w:val="%1."/>
      <w:lvlJc w:val="left"/>
      <w:pPr>
        <w:ind w:left="1080" w:hanging="360"/>
      </w:pPr>
      <w:rPr>
        <w:rFonts w:ascii="Times New Roman" w:eastAsia="Times New Roman" w:cs="Times New Roman" w:hint="default"/>
      </w:rPr>
    </w:lvl>
    <w:lvl w:ilvl="1">
      <w:start w:val="1"/>
      <w:numFmt w:val="lowerLetter"/>
      <w:lvlText w:val="%2."/>
      <w:lvlJc w:val="left"/>
      <w:pPr>
        <w:ind w:left="1800" w:hanging="360"/>
      </w:pPr>
      <w:rPr>
        <w:rFonts w:ascii="Times New Roman" w:cs="Times New Roman" w:hint="default"/>
      </w:rPr>
    </w:lvl>
    <w:lvl w:ilvl="2">
      <w:start w:val="1"/>
      <w:numFmt w:val="lowerRoman"/>
      <w:lvlText w:val="%3."/>
      <w:lvlJc w:val="right"/>
      <w:pPr>
        <w:ind w:left="2520" w:hanging="180"/>
      </w:pPr>
      <w:rPr>
        <w:rFonts w:ascii="Times New Roman" w:cs="Times New Roman" w:hint="default"/>
      </w:rPr>
    </w:lvl>
    <w:lvl w:ilvl="3">
      <w:start w:val="1"/>
      <w:numFmt w:val="decimal"/>
      <w:lvlText w:val="%4."/>
      <w:lvlJc w:val="left"/>
      <w:pPr>
        <w:ind w:left="3240" w:hanging="360"/>
      </w:pPr>
      <w:rPr>
        <w:rFonts w:ascii="Times New Roman" w:cs="Times New Roman" w:hint="default"/>
      </w:rPr>
    </w:lvl>
    <w:lvl w:ilvl="4">
      <w:start w:val="1"/>
      <w:numFmt w:val="lowerLetter"/>
      <w:lvlText w:val="%5."/>
      <w:lvlJc w:val="left"/>
      <w:pPr>
        <w:ind w:left="3960" w:hanging="360"/>
      </w:pPr>
      <w:rPr>
        <w:rFonts w:ascii="Times New Roman" w:cs="Times New Roman" w:hint="default"/>
      </w:rPr>
    </w:lvl>
    <w:lvl w:ilvl="5">
      <w:start w:val="1"/>
      <w:numFmt w:val="lowerRoman"/>
      <w:lvlText w:val="%6."/>
      <w:lvlJc w:val="right"/>
      <w:pPr>
        <w:ind w:left="4680" w:hanging="180"/>
      </w:pPr>
      <w:rPr>
        <w:rFonts w:ascii="Times New Roman" w:cs="Times New Roman" w:hint="default"/>
      </w:rPr>
    </w:lvl>
    <w:lvl w:ilvl="6">
      <w:start w:val="1"/>
      <w:numFmt w:val="decimal"/>
      <w:lvlText w:val="%7."/>
      <w:lvlJc w:val="left"/>
      <w:pPr>
        <w:ind w:left="5400" w:hanging="360"/>
      </w:pPr>
      <w:rPr>
        <w:rFonts w:ascii="Times New Roman" w:cs="Times New Roman" w:hint="default"/>
      </w:rPr>
    </w:lvl>
    <w:lvl w:ilvl="7">
      <w:start w:val="1"/>
      <w:numFmt w:val="lowerLetter"/>
      <w:lvlText w:val="%8."/>
      <w:lvlJc w:val="left"/>
      <w:pPr>
        <w:ind w:left="6120" w:hanging="360"/>
      </w:pPr>
      <w:rPr>
        <w:rFonts w:ascii="Times New Roman" w:cs="Times New Roman" w:hint="default"/>
      </w:rPr>
    </w:lvl>
    <w:lvl w:ilvl="8">
      <w:start w:val="1"/>
      <w:numFmt w:val="lowerRoman"/>
      <w:lvlText w:val="%9."/>
      <w:lvlJc w:val="right"/>
      <w:pPr>
        <w:ind w:left="6840" w:hanging="180"/>
      </w:pPr>
      <w:rPr>
        <w:rFonts w:ascii="Times New Roman" w:cs="Times New Roman" w:hint="default"/>
      </w:rPr>
    </w:lvl>
  </w:abstractNum>
  <w:abstractNum w:abstractNumId="7">
    <w:nsid w:val="0000002D"/>
    <w:multiLevelType w:val="multilevel"/>
    <w:tmpl w:val="0000002D"/>
    <w:lvl w:ilvl="0">
      <w:start w:val="6"/>
      <w:numFmt w:val="bullet"/>
      <w:lvlText w:val=""/>
      <w:lvlJc w:val="left"/>
      <w:pPr>
        <w:ind w:left="1440" w:hanging="360"/>
      </w:pPr>
      <w:rPr>
        <w:rFonts w:ascii="Symbol" w:eastAsia="Times New Roman" w:hAnsi="Symbol" w:hint="default"/>
      </w:rPr>
    </w:lvl>
    <w:lvl w:ilvl="1">
      <w:start w:val="1"/>
      <w:numFmt w:val="bullet"/>
      <w:lvlText w:val="o"/>
      <w:lvlJc w:val="left"/>
      <w:pPr>
        <w:ind w:left="2160" w:hanging="360"/>
      </w:pPr>
      <w:rPr>
        <w:rFonts w:asci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int="default"/>
      </w:rPr>
    </w:lvl>
    <w:lvl w:ilvl="8">
      <w:start w:val="1"/>
      <w:numFmt w:val="bullet"/>
      <w:lvlText w:val=""/>
      <w:lvlJc w:val="left"/>
      <w:pPr>
        <w:ind w:left="7200" w:hanging="360"/>
      </w:pPr>
      <w:rPr>
        <w:rFonts w:ascii="Wingdings" w:hAnsi="Wingdings" w:hint="default"/>
      </w:rPr>
    </w:lvl>
  </w:abstractNum>
  <w:abstractNum w:abstractNumId="8">
    <w:nsid w:val="0000002E"/>
    <w:multiLevelType w:val="multilevel"/>
    <w:tmpl w:val="0000002E"/>
    <w:lvl w:ilvl="0">
      <w:start w:val="1"/>
      <w:numFmt w:val="decimal"/>
      <w:lvlText w:val="%1."/>
      <w:lvlJc w:val="left"/>
      <w:pPr>
        <w:ind w:left="360" w:hanging="360"/>
      </w:pPr>
      <w:rPr>
        <w:rFonts w:ascii="Times New Roman" w:cs="Times New Roman" w:hint="default"/>
      </w:rPr>
    </w:lvl>
    <w:lvl w:ilvl="1">
      <w:start w:val="1"/>
      <w:numFmt w:val="lowerLetter"/>
      <w:lvlText w:val="%2."/>
      <w:lvlJc w:val="left"/>
      <w:pPr>
        <w:ind w:left="1080" w:hanging="360"/>
      </w:pPr>
      <w:rPr>
        <w:rFonts w:ascii="Times New Roman" w:cs="Times New Roman" w:hint="default"/>
      </w:rPr>
    </w:lvl>
    <w:lvl w:ilvl="2">
      <w:start w:val="1"/>
      <w:numFmt w:val="lowerRoman"/>
      <w:lvlText w:val="%3."/>
      <w:lvlJc w:val="right"/>
      <w:pPr>
        <w:ind w:left="1800" w:hanging="180"/>
      </w:pPr>
      <w:rPr>
        <w:rFonts w:ascii="Times New Roman" w:cs="Times New Roman" w:hint="default"/>
      </w:rPr>
    </w:lvl>
    <w:lvl w:ilvl="3">
      <w:start w:val="1"/>
      <w:numFmt w:val="decimal"/>
      <w:lvlText w:val="%4."/>
      <w:lvlJc w:val="left"/>
      <w:pPr>
        <w:ind w:left="2520" w:hanging="360"/>
      </w:pPr>
      <w:rPr>
        <w:rFonts w:ascii="Times New Roman" w:cs="Times New Roman" w:hint="default"/>
      </w:rPr>
    </w:lvl>
    <w:lvl w:ilvl="4">
      <w:start w:val="1"/>
      <w:numFmt w:val="lowerLetter"/>
      <w:lvlText w:val="%5."/>
      <w:lvlJc w:val="left"/>
      <w:pPr>
        <w:ind w:left="3240" w:hanging="360"/>
      </w:pPr>
      <w:rPr>
        <w:rFonts w:ascii="Times New Roman" w:cs="Times New Roman" w:hint="default"/>
      </w:rPr>
    </w:lvl>
    <w:lvl w:ilvl="5">
      <w:start w:val="1"/>
      <w:numFmt w:val="lowerRoman"/>
      <w:lvlText w:val="%6."/>
      <w:lvlJc w:val="right"/>
      <w:pPr>
        <w:ind w:left="3960" w:hanging="180"/>
      </w:pPr>
      <w:rPr>
        <w:rFonts w:ascii="Times New Roman" w:cs="Times New Roman" w:hint="default"/>
      </w:rPr>
    </w:lvl>
    <w:lvl w:ilvl="6">
      <w:start w:val="1"/>
      <w:numFmt w:val="decimal"/>
      <w:lvlText w:val="%7."/>
      <w:lvlJc w:val="left"/>
      <w:pPr>
        <w:ind w:left="4680" w:hanging="360"/>
      </w:pPr>
      <w:rPr>
        <w:rFonts w:ascii="Times New Roman" w:cs="Times New Roman" w:hint="default"/>
      </w:rPr>
    </w:lvl>
    <w:lvl w:ilvl="7">
      <w:start w:val="1"/>
      <w:numFmt w:val="lowerLetter"/>
      <w:lvlText w:val="%8."/>
      <w:lvlJc w:val="left"/>
      <w:pPr>
        <w:ind w:left="5400" w:hanging="360"/>
      </w:pPr>
      <w:rPr>
        <w:rFonts w:ascii="Times New Roman" w:cs="Times New Roman" w:hint="default"/>
      </w:rPr>
    </w:lvl>
    <w:lvl w:ilvl="8">
      <w:start w:val="1"/>
      <w:numFmt w:val="lowerRoman"/>
      <w:lvlText w:val="%9."/>
      <w:lvlJc w:val="right"/>
      <w:pPr>
        <w:ind w:left="6120" w:hanging="180"/>
      </w:pPr>
      <w:rPr>
        <w:rFonts w:ascii="Times New Roman" w:cs="Times New Roman" w:hint="default"/>
      </w:rPr>
    </w:lvl>
  </w:abstractNum>
  <w:abstractNum w:abstractNumId="9">
    <w:nsid w:val="00000032"/>
    <w:multiLevelType w:val="multilevel"/>
    <w:tmpl w:val="00000032"/>
    <w:lvl w:ilvl="0">
      <w:start w:val="1"/>
      <w:numFmt w:val="decimal"/>
      <w:lvlText w:val="%1."/>
      <w:lvlJc w:val="left"/>
      <w:pPr>
        <w:ind w:left="360" w:hanging="360"/>
      </w:pPr>
      <w:rPr>
        <w:rFonts w:ascii="Times New Roman" w:cs="Times New Roman" w:hint="default"/>
      </w:rPr>
    </w:lvl>
    <w:lvl w:ilvl="1">
      <w:start w:val="1"/>
      <w:numFmt w:val="lowerLetter"/>
      <w:lvlText w:val="%2."/>
      <w:lvlJc w:val="left"/>
      <w:pPr>
        <w:ind w:left="1080" w:hanging="360"/>
      </w:pPr>
      <w:rPr>
        <w:rFonts w:ascii="Times New Roman" w:cs="Times New Roman" w:hint="default"/>
      </w:rPr>
    </w:lvl>
    <w:lvl w:ilvl="2">
      <w:start w:val="1"/>
      <w:numFmt w:val="lowerRoman"/>
      <w:lvlText w:val="%3."/>
      <w:lvlJc w:val="right"/>
      <w:pPr>
        <w:ind w:left="1800" w:hanging="180"/>
      </w:pPr>
      <w:rPr>
        <w:rFonts w:ascii="Times New Roman" w:cs="Times New Roman" w:hint="default"/>
      </w:rPr>
    </w:lvl>
    <w:lvl w:ilvl="3">
      <w:start w:val="1"/>
      <w:numFmt w:val="decimal"/>
      <w:lvlText w:val="%4."/>
      <w:lvlJc w:val="left"/>
      <w:pPr>
        <w:ind w:left="2520" w:hanging="360"/>
      </w:pPr>
      <w:rPr>
        <w:rFonts w:ascii="Times New Roman" w:cs="Times New Roman" w:hint="default"/>
      </w:rPr>
    </w:lvl>
    <w:lvl w:ilvl="4">
      <w:start w:val="1"/>
      <w:numFmt w:val="lowerLetter"/>
      <w:lvlText w:val="%5."/>
      <w:lvlJc w:val="left"/>
      <w:pPr>
        <w:ind w:left="3240" w:hanging="360"/>
      </w:pPr>
      <w:rPr>
        <w:rFonts w:ascii="Times New Roman" w:cs="Times New Roman" w:hint="default"/>
      </w:rPr>
    </w:lvl>
    <w:lvl w:ilvl="5">
      <w:start w:val="1"/>
      <w:numFmt w:val="lowerRoman"/>
      <w:lvlText w:val="%6."/>
      <w:lvlJc w:val="right"/>
      <w:pPr>
        <w:ind w:left="3960" w:hanging="180"/>
      </w:pPr>
      <w:rPr>
        <w:rFonts w:ascii="Times New Roman" w:cs="Times New Roman" w:hint="default"/>
      </w:rPr>
    </w:lvl>
    <w:lvl w:ilvl="6">
      <w:start w:val="1"/>
      <w:numFmt w:val="decimal"/>
      <w:lvlText w:val="%7."/>
      <w:lvlJc w:val="left"/>
      <w:pPr>
        <w:ind w:left="4680" w:hanging="360"/>
      </w:pPr>
      <w:rPr>
        <w:rFonts w:ascii="Times New Roman" w:cs="Times New Roman" w:hint="default"/>
      </w:rPr>
    </w:lvl>
    <w:lvl w:ilvl="7">
      <w:start w:val="1"/>
      <w:numFmt w:val="lowerLetter"/>
      <w:lvlText w:val="%8."/>
      <w:lvlJc w:val="left"/>
      <w:pPr>
        <w:ind w:left="5400" w:hanging="360"/>
      </w:pPr>
      <w:rPr>
        <w:rFonts w:ascii="Times New Roman" w:cs="Times New Roman" w:hint="default"/>
      </w:rPr>
    </w:lvl>
    <w:lvl w:ilvl="8">
      <w:start w:val="1"/>
      <w:numFmt w:val="lowerRoman"/>
      <w:lvlText w:val="%9."/>
      <w:lvlJc w:val="right"/>
      <w:pPr>
        <w:ind w:left="6120" w:hanging="180"/>
      </w:pPr>
      <w:rPr>
        <w:rFonts w:ascii="Times New Roman" w:cs="Times New Roman" w:hint="default"/>
      </w:rPr>
    </w:lvl>
  </w:abstractNum>
  <w:abstractNum w:abstractNumId="10">
    <w:nsid w:val="00000035"/>
    <w:multiLevelType w:val="multilevel"/>
    <w:tmpl w:val="00000035"/>
    <w:lvl w:ilvl="0">
      <w:start w:val="1"/>
      <w:numFmt w:val="decimal"/>
      <w:lvlText w:val="%1."/>
      <w:lvlJc w:val="left"/>
      <w:pPr>
        <w:ind w:left="1778" w:hanging="360"/>
      </w:pPr>
      <w:rPr>
        <w:rFonts w:ascii="Times New Roman" w:cs="Times New Roman" w:hint="default"/>
      </w:rPr>
    </w:lvl>
    <w:lvl w:ilvl="1">
      <w:start w:val="1"/>
      <w:numFmt w:val="lowerLetter"/>
      <w:lvlText w:val="%2."/>
      <w:lvlJc w:val="left"/>
      <w:pPr>
        <w:ind w:left="2498" w:hanging="360"/>
      </w:pPr>
      <w:rPr>
        <w:rFonts w:ascii="Times New Roman" w:cs="Times New Roman" w:hint="default"/>
      </w:rPr>
    </w:lvl>
    <w:lvl w:ilvl="2">
      <w:start w:val="1"/>
      <w:numFmt w:val="lowerRoman"/>
      <w:lvlText w:val="%3."/>
      <w:lvlJc w:val="right"/>
      <w:pPr>
        <w:ind w:left="3218" w:hanging="180"/>
      </w:pPr>
      <w:rPr>
        <w:rFonts w:ascii="Times New Roman" w:cs="Times New Roman" w:hint="default"/>
      </w:rPr>
    </w:lvl>
    <w:lvl w:ilvl="3">
      <w:start w:val="1"/>
      <w:numFmt w:val="decimal"/>
      <w:lvlText w:val="%4."/>
      <w:lvlJc w:val="left"/>
      <w:pPr>
        <w:ind w:left="3938" w:hanging="360"/>
      </w:pPr>
      <w:rPr>
        <w:rFonts w:ascii="Times New Roman" w:cs="Times New Roman" w:hint="default"/>
      </w:rPr>
    </w:lvl>
    <w:lvl w:ilvl="4">
      <w:start w:val="1"/>
      <w:numFmt w:val="lowerLetter"/>
      <w:lvlText w:val="%5."/>
      <w:lvlJc w:val="left"/>
      <w:pPr>
        <w:ind w:left="4658" w:hanging="360"/>
      </w:pPr>
      <w:rPr>
        <w:rFonts w:ascii="Times New Roman" w:cs="Times New Roman" w:hint="default"/>
      </w:rPr>
    </w:lvl>
    <w:lvl w:ilvl="5">
      <w:start w:val="1"/>
      <w:numFmt w:val="lowerRoman"/>
      <w:lvlText w:val="%6."/>
      <w:lvlJc w:val="right"/>
      <w:pPr>
        <w:ind w:left="5378" w:hanging="180"/>
      </w:pPr>
      <w:rPr>
        <w:rFonts w:ascii="Times New Roman" w:cs="Times New Roman" w:hint="default"/>
      </w:rPr>
    </w:lvl>
    <w:lvl w:ilvl="6">
      <w:start w:val="1"/>
      <w:numFmt w:val="decimal"/>
      <w:lvlText w:val="%7."/>
      <w:lvlJc w:val="left"/>
      <w:pPr>
        <w:ind w:left="6098" w:hanging="360"/>
      </w:pPr>
      <w:rPr>
        <w:rFonts w:ascii="Times New Roman" w:cs="Times New Roman" w:hint="default"/>
      </w:rPr>
    </w:lvl>
    <w:lvl w:ilvl="7">
      <w:start w:val="1"/>
      <w:numFmt w:val="lowerLetter"/>
      <w:lvlText w:val="%8."/>
      <w:lvlJc w:val="left"/>
      <w:pPr>
        <w:ind w:left="6818" w:hanging="360"/>
      </w:pPr>
      <w:rPr>
        <w:rFonts w:ascii="Times New Roman" w:cs="Times New Roman" w:hint="default"/>
      </w:rPr>
    </w:lvl>
    <w:lvl w:ilvl="8">
      <w:start w:val="1"/>
      <w:numFmt w:val="lowerRoman"/>
      <w:lvlText w:val="%9."/>
      <w:lvlJc w:val="right"/>
      <w:pPr>
        <w:ind w:left="7538" w:hanging="180"/>
      </w:pPr>
      <w:rPr>
        <w:rFonts w:ascii="Times New Roman" w:cs="Times New Roman" w:hint="default"/>
      </w:rPr>
    </w:lvl>
  </w:abstractNum>
  <w:abstractNum w:abstractNumId="11">
    <w:nsid w:val="006D0869"/>
    <w:multiLevelType w:val="hybridMultilevel"/>
    <w:tmpl w:val="AC48C4CE"/>
    <w:lvl w:ilvl="0" w:tplc="0421000F">
      <w:start w:val="1"/>
      <w:numFmt w:val="decimal"/>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12">
    <w:nsid w:val="00991C02"/>
    <w:multiLevelType w:val="hybridMultilevel"/>
    <w:tmpl w:val="10D2B5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132787F"/>
    <w:multiLevelType w:val="hybridMultilevel"/>
    <w:tmpl w:val="093225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1B6636F"/>
    <w:multiLevelType w:val="hybridMultilevel"/>
    <w:tmpl w:val="37E0E10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05111A1D"/>
    <w:multiLevelType w:val="hybridMultilevel"/>
    <w:tmpl w:val="FDF8DF9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053A2C75"/>
    <w:multiLevelType w:val="hybridMultilevel"/>
    <w:tmpl w:val="63F63AF2"/>
    <w:lvl w:ilvl="0" w:tplc="04210015">
      <w:start w:val="1"/>
      <w:numFmt w:val="upperLetter"/>
      <w:lvlText w:val="%1."/>
      <w:lvlJc w:val="left"/>
      <w:pPr>
        <w:ind w:left="1145" w:hanging="360"/>
      </w:p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17">
    <w:nsid w:val="05FB2B36"/>
    <w:multiLevelType w:val="hybridMultilevel"/>
    <w:tmpl w:val="5B8090F8"/>
    <w:lvl w:ilvl="0" w:tplc="0421000F">
      <w:start w:val="1"/>
      <w:numFmt w:val="decimal"/>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nsid w:val="06767A3F"/>
    <w:multiLevelType w:val="hybridMultilevel"/>
    <w:tmpl w:val="31F27800"/>
    <w:lvl w:ilvl="0" w:tplc="783E6F62">
      <w:start w:val="1"/>
      <w:numFmt w:val="decimal"/>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19">
    <w:nsid w:val="0957790A"/>
    <w:multiLevelType w:val="hybridMultilevel"/>
    <w:tmpl w:val="6FA21036"/>
    <w:lvl w:ilvl="0" w:tplc="04210019">
      <w:start w:val="1"/>
      <w:numFmt w:val="lowerLetter"/>
      <w:lvlText w:val="%1."/>
      <w:lvlJc w:val="left"/>
      <w:pPr>
        <w:ind w:left="1145" w:hanging="360"/>
      </w:p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20">
    <w:nsid w:val="098C75E9"/>
    <w:multiLevelType w:val="hybridMultilevel"/>
    <w:tmpl w:val="5BF4F2C0"/>
    <w:lvl w:ilvl="0" w:tplc="534AC306">
      <w:start w:val="1"/>
      <w:numFmt w:val="lowerLetter"/>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nsid w:val="09C33049"/>
    <w:multiLevelType w:val="hybridMultilevel"/>
    <w:tmpl w:val="1D0004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0A947210"/>
    <w:multiLevelType w:val="hybridMultilevel"/>
    <w:tmpl w:val="9CE6A56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0D7A31E3"/>
    <w:multiLevelType w:val="hybridMultilevel"/>
    <w:tmpl w:val="8E0CE74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0DC625BD"/>
    <w:multiLevelType w:val="hybridMultilevel"/>
    <w:tmpl w:val="4E7096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0DD2556D"/>
    <w:multiLevelType w:val="hybridMultilevel"/>
    <w:tmpl w:val="F808D694"/>
    <w:lvl w:ilvl="0" w:tplc="0421000F">
      <w:start w:val="1"/>
      <w:numFmt w:val="decimal"/>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
    <w:nsid w:val="0FA4371B"/>
    <w:multiLevelType w:val="hybridMultilevel"/>
    <w:tmpl w:val="7ECCBF0A"/>
    <w:lvl w:ilvl="0" w:tplc="0421000F">
      <w:start w:val="1"/>
      <w:numFmt w:val="decimal"/>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27">
    <w:nsid w:val="116F79AE"/>
    <w:multiLevelType w:val="hybridMultilevel"/>
    <w:tmpl w:val="6F0CB650"/>
    <w:lvl w:ilvl="0" w:tplc="8EDAABF0">
      <w:start w:val="1"/>
      <w:numFmt w:val="upperLetter"/>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nsid w:val="14250059"/>
    <w:multiLevelType w:val="hybridMultilevel"/>
    <w:tmpl w:val="A988391C"/>
    <w:lvl w:ilvl="0" w:tplc="5EA2ED80">
      <w:start w:val="1"/>
      <w:numFmt w:val="low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1561661C"/>
    <w:multiLevelType w:val="hybridMultilevel"/>
    <w:tmpl w:val="A988391C"/>
    <w:lvl w:ilvl="0" w:tplc="5EA2ED80">
      <w:start w:val="1"/>
      <w:numFmt w:val="low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15FA54E0"/>
    <w:multiLevelType w:val="hybridMultilevel"/>
    <w:tmpl w:val="50E26DF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1A167C01"/>
    <w:multiLevelType w:val="hybridMultilevel"/>
    <w:tmpl w:val="5B8090F8"/>
    <w:lvl w:ilvl="0" w:tplc="0421000F">
      <w:start w:val="1"/>
      <w:numFmt w:val="decimal"/>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
    <w:nsid w:val="1A77102A"/>
    <w:multiLevelType w:val="hybridMultilevel"/>
    <w:tmpl w:val="B986D38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1BD737F9"/>
    <w:multiLevelType w:val="hybridMultilevel"/>
    <w:tmpl w:val="37E0E10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1C674141"/>
    <w:multiLevelType w:val="hybridMultilevel"/>
    <w:tmpl w:val="5B8090F8"/>
    <w:lvl w:ilvl="0" w:tplc="0421000F">
      <w:start w:val="1"/>
      <w:numFmt w:val="decimal"/>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5">
    <w:nsid w:val="1DC4273D"/>
    <w:multiLevelType w:val="hybridMultilevel"/>
    <w:tmpl w:val="432AF6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1F53711F"/>
    <w:multiLevelType w:val="hybridMultilevel"/>
    <w:tmpl w:val="82C2DDEA"/>
    <w:lvl w:ilvl="0" w:tplc="783E6F62">
      <w:start w:val="1"/>
      <w:numFmt w:val="decimal"/>
      <w:lvlText w:val="(%1)"/>
      <w:lvlJc w:val="left"/>
      <w:pPr>
        <w:ind w:left="2705" w:hanging="360"/>
      </w:pPr>
      <w:rPr>
        <w:rFonts w:hint="default"/>
      </w:r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37">
    <w:nsid w:val="22C40292"/>
    <w:multiLevelType w:val="hybridMultilevel"/>
    <w:tmpl w:val="6FAA4BC2"/>
    <w:lvl w:ilvl="0" w:tplc="04210019">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nsid w:val="24225FD7"/>
    <w:multiLevelType w:val="hybridMultilevel"/>
    <w:tmpl w:val="69007C6C"/>
    <w:lvl w:ilvl="0" w:tplc="0421000F">
      <w:start w:val="1"/>
      <w:numFmt w:val="decimal"/>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39">
    <w:nsid w:val="24FD298B"/>
    <w:multiLevelType w:val="hybridMultilevel"/>
    <w:tmpl w:val="6F0CB650"/>
    <w:lvl w:ilvl="0" w:tplc="8EDAABF0">
      <w:start w:val="1"/>
      <w:numFmt w:val="upperLetter"/>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nsid w:val="25CC3A76"/>
    <w:multiLevelType w:val="hybridMultilevel"/>
    <w:tmpl w:val="8EB8AED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260E1917"/>
    <w:multiLevelType w:val="hybridMultilevel"/>
    <w:tmpl w:val="2084ACB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29376DB1"/>
    <w:multiLevelType w:val="hybridMultilevel"/>
    <w:tmpl w:val="E190D796"/>
    <w:lvl w:ilvl="0" w:tplc="0421000F">
      <w:start w:val="1"/>
      <w:numFmt w:val="decimal"/>
      <w:lvlText w:val="%1."/>
      <w:lvlJc w:val="left"/>
      <w:pPr>
        <w:ind w:left="2705" w:hanging="360"/>
      </w:p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43">
    <w:nsid w:val="2D7D5976"/>
    <w:multiLevelType w:val="hybridMultilevel"/>
    <w:tmpl w:val="84B22C7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2EE3074B"/>
    <w:multiLevelType w:val="hybridMultilevel"/>
    <w:tmpl w:val="CF4E90FE"/>
    <w:lvl w:ilvl="0" w:tplc="783E6F62">
      <w:start w:val="1"/>
      <w:numFmt w:val="decimal"/>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5">
    <w:nsid w:val="2FDD6C3C"/>
    <w:multiLevelType w:val="hybridMultilevel"/>
    <w:tmpl w:val="396061E0"/>
    <w:lvl w:ilvl="0" w:tplc="31A01902">
      <w:start w:val="1"/>
      <w:numFmt w:val="upperLetter"/>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6">
    <w:nsid w:val="30B848B7"/>
    <w:multiLevelType w:val="hybridMultilevel"/>
    <w:tmpl w:val="1870D43E"/>
    <w:lvl w:ilvl="0" w:tplc="D6EEEBF6">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332C5864"/>
    <w:multiLevelType w:val="hybridMultilevel"/>
    <w:tmpl w:val="5A0CE9BC"/>
    <w:lvl w:ilvl="0" w:tplc="04210019">
      <w:start w:val="1"/>
      <w:numFmt w:val="lowerLetter"/>
      <w:lvlText w:val="%1."/>
      <w:lvlJc w:val="left"/>
      <w:pPr>
        <w:ind w:left="2716" w:hanging="360"/>
      </w:pPr>
    </w:lvl>
    <w:lvl w:ilvl="1" w:tplc="04210019" w:tentative="1">
      <w:start w:val="1"/>
      <w:numFmt w:val="lowerLetter"/>
      <w:lvlText w:val="%2."/>
      <w:lvlJc w:val="left"/>
      <w:pPr>
        <w:ind w:left="3436" w:hanging="360"/>
      </w:pPr>
    </w:lvl>
    <w:lvl w:ilvl="2" w:tplc="0421001B" w:tentative="1">
      <w:start w:val="1"/>
      <w:numFmt w:val="lowerRoman"/>
      <w:lvlText w:val="%3."/>
      <w:lvlJc w:val="right"/>
      <w:pPr>
        <w:ind w:left="4156" w:hanging="180"/>
      </w:pPr>
    </w:lvl>
    <w:lvl w:ilvl="3" w:tplc="0421000F" w:tentative="1">
      <w:start w:val="1"/>
      <w:numFmt w:val="decimal"/>
      <w:lvlText w:val="%4."/>
      <w:lvlJc w:val="left"/>
      <w:pPr>
        <w:ind w:left="4876" w:hanging="360"/>
      </w:pPr>
    </w:lvl>
    <w:lvl w:ilvl="4" w:tplc="04210019" w:tentative="1">
      <w:start w:val="1"/>
      <w:numFmt w:val="lowerLetter"/>
      <w:lvlText w:val="%5."/>
      <w:lvlJc w:val="left"/>
      <w:pPr>
        <w:ind w:left="5596" w:hanging="360"/>
      </w:pPr>
    </w:lvl>
    <w:lvl w:ilvl="5" w:tplc="0421001B" w:tentative="1">
      <w:start w:val="1"/>
      <w:numFmt w:val="lowerRoman"/>
      <w:lvlText w:val="%6."/>
      <w:lvlJc w:val="right"/>
      <w:pPr>
        <w:ind w:left="6316" w:hanging="180"/>
      </w:pPr>
    </w:lvl>
    <w:lvl w:ilvl="6" w:tplc="0421000F" w:tentative="1">
      <w:start w:val="1"/>
      <w:numFmt w:val="decimal"/>
      <w:lvlText w:val="%7."/>
      <w:lvlJc w:val="left"/>
      <w:pPr>
        <w:ind w:left="7036" w:hanging="360"/>
      </w:pPr>
    </w:lvl>
    <w:lvl w:ilvl="7" w:tplc="04210019" w:tentative="1">
      <w:start w:val="1"/>
      <w:numFmt w:val="lowerLetter"/>
      <w:lvlText w:val="%8."/>
      <w:lvlJc w:val="left"/>
      <w:pPr>
        <w:ind w:left="7756" w:hanging="360"/>
      </w:pPr>
    </w:lvl>
    <w:lvl w:ilvl="8" w:tplc="0421001B" w:tentative="1">
      <w:start w:val="1"/>
      <w:numFmt w:val="lowerRoman"/>
      <w:lvlText w:val="%9."/>
      <w:lvlJc w:val="right"/>
      <w:pPr>
        <w:ind w:left="8476" w:hanging="180"/>
      </w:pPr>
    </w:lvl>
  </w:abstractNum>
  <w:abstractNum w:abstractNumId="48">
    <w:nsid w:val="349B55BC"/>
    <w:multiLevelType w:val="hybridMultilevel"/>
    <w:tmpl w:val="5B8090F8"/>
    <w:lvl w:ilvl="0" w:tplc="0421000F">
      <w:start w:val="1"/>
      <w:numFmt w:val="decimal"/>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9">
    <w:nsid w:val="386E1296"/>
    <w:multiLevelType w:val="hybridMultilevel"/>
    <w:tmpl w:val="0E8C5F5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3A865EF2"/>
    <w:multiLevelType w:val="hybridMultilevel"/>
    <w:tmpl w:val="82B28A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3ABB558B"/>
    <w:multiLevelType w:val="hybridMultilevel"/>
    <w:tmpl w:val="10D2B5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3AC56606"/>
    <w:multiLevelType w:val="hybridMultilevel"/>
    <w:tmpl w:val="5B8090F8"/>
    <w:lvl w:ilvl="0" w:tplc="0421000F">
      <w:start w:val="1"/>
      <w:numFmt w:val="decimal"/>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3">
    <w:nsid w:val="3AEE6B45"/>
    <w:multiLevelType w:val="hybridMultilevel"/>
    <w:tmpl w:val="5BF4F2C0"/>
    <w:lvl w:ilvl="0" w:tplc="534AC306">
      <w:start w:val="1"/>
      <w:numFmt w:val="lowerLetter"/>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4">
    <w:nsid w:val="3F770B8A"/>
    <w:multiLevelType w:val="hybridMultilevel"/>
    <w:tmpl w:val="E8128D1A"/>
    <w:lvl w:ilvl="0" w:tplc="04210001">
      <w:start w:val="1"/>
      <w:numFmt w:val="bullet"/>
      <w:lvlText w:val=""/>
      <w:lvlJc w:val="left"/>
      <w:pPr>
        <w:ind w:left="2705" w:hanging="360"/>
      </w:pPr>
      <w:rPr>
        <w:rFonts w:ascii="Symbol" w:hAnsi="Symbol" w:hint="default"/>
      </w:rPr>
    </w:lvl>
    <w:lvl w:ilvl="1" w:tplc="04210003" w:tentative="1">
      <w:start w:val="1"/>
      <w:numFmt w:val="bullet"/>
      <w:lvlText w:val="o"/>
      <w:lvlJc w:val="left"/>
      <w:pPr>
        <w:ind w:left="3425" w:hanging="360"/>
      </w:pPr>
      <w:rPr>
        <w:rFonts w:ascii="Courier New" w:hAnsi="Courier New" w:cs="Courier New" w:hint="default"/>
      </w:rPr>
    </w:lvl>
    <w:lvl w:ilvl="2" w:tplc="04210005" w:tentative="1">
      <w:start w:val="1"/>
      <w:numFmt w:val="bullet"/>
      <w:lvlText w:val=""/>
      <w:lvlJc w:val="left"/>
      <w:pPr>
        <w:ind w:left="4145" w:hanging="360"/>
      </w:pPr>
      <w:rPr>
        <w:rFonts w:ascii="Wingdings" w:hAnsi="Wingdings" w:hint="default"/>
      </w:rPr>
    </w:lvl>
    <w:lvl w:ilvl="3" w:tplc="04210001" w:tentative="1">
      <w:start w:val="1"/>
      <w:numFmt w:val="bullet"/>
      <w:lvlText w:val=""/>
      <w:lvlJc w:val="left"/>
      <w:pPr>
        <w:ind w:left="4865" w:hanging="360"/>
      </w:pPr>
      <w:rPr>
        <w:rFonts w:ascii="Symbol" w:hAnsi="Symbol" w:hint="default"/>
      </w:rPr>
    </w:lvl>
    <w:lvl w:ilvl="4" w:tplc="04210003" w:tentative="1">
      <w:start w:val="1"/>
      <w:numFmt w:val="bullet"/>
      <w:lvlText w:val="o"/>
      <w:lvlJc w:val="left"/>
      <w:pPr>
        <w:ind w:left="5585" w:hanging="360"/>
      </w:pPr>
      <w:rPr>
        <w:rFonts w:ascii="Courier New" w:hAnsi="Courier New" w:cs="Courier New" w:hint="default"/>
      </w:rPr>
    </w:lvl>
    <w:lvl w:ilvl="5" w:tplc="04210005" w:tentative="1">
      <w:start w:val="1"/>
      <w:numFmt w:val="bullet"/>
      <w:lvlText w:val=""/>
      <w:lvlJc w:val="left"/>
      <w:pPr>
        <w:ind w:left="6305" w:hanging="360"/>
      </w:pPr>
      <w:rPr>
        <w:rFonts w:ascii="Wingdings" w:hAnsi="Wingdings" w:hint="default"/>
      </w:rPr>
    </w:lvl>
    <w:lvl w:ilvl="6" w:tplc="04210001" w:tentative="1">
      <w:start w:val="1"/>
      <w:numFmt w:val="bullet"/>
      <w:lvlText w:val=""/>
      <w:lvlJc w:val="left"/>
      <w:pPr>
        <w:ind w:left="7025" w:hanging="360"/>
      </w:pPr>
      <w:rPr>
        <w:rFonts w:ascii="Symbol" w:hAnsi="Symbol" w:hint="default"/>
      </w:rPr>
    </w:lvl>
    <w:lvl w:ilvl="7" w:tplc="04210003" w:tentative="1">
      <w:start w:val="1"/>
      <w:numFmt w:val="bullet"/>
      <w:lvlText w:val="o"/>
      <w:lvlJc w:val="left"/>
      <w:pPr>
        <w:ind w:left="7745" w:hanging="360"/>
      </w:pPr>
      <w:rPr>
        <w:rFonts w:ascii="Courier New" w:hAnsi="Courier New" w:cs="Courier New" w:hint="default"/>
      </w:rPr>
    </w:lvl>
    <w:lvl w:ilvl="8" w:tplc="04210005" w:tentative="1">
      <w:start w:val="1"/>
      <w:numFmt w:val="bullet"/>
      <w:lvlText w:val=""/>
      <w:lvlJc w:val="left"/>
      <w:pPr>
        <w:ind w:left="8465" w:hanging="360"/>
      </w:pPr>
      <w:rPr>
        <w:rFonts w:ascii="Wingdings" w:hAnsi="Wingdings" w:hint="default"/>
      </w:rPr>
    </w:lvl>
  </w:abstractNum>
  <w:abstractNum w:abstractNumId="55">
    <w:nsid w:val="3F794773"/>
    <w:multiLevelType w:val="hybridMultilevel"/>
    <w:tmpl w:val="B09013A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405F4330"/>
    <w:multiLevelType w:val="hybridMultilevel"/>
    <w:tmpl w:val="757A4E2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7">
    <w:nsid w:val="40A37405"/>
    <w:multiLevelType w:val="hybridMultilevel"/>
    <w:tmpl w:val="5B8090F8"/>
    <w:lvl w:ilvl="0" w:tplc="0421000F">
      <w:start w:val="1"/>
      <w:numFmt w:val="decimal"/>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8">
    <w:nsid w:val="420A30E4"/>
    <w:multiLevelType w:val="hybridMultilevel"/>
    <w:tmpl w:val="C494F41E"/>
    <w:lvl w:ilvl="0" w:tplc="04210001">
      <w:start w:val="1"/>
      <w:numFmt w:val="bullet"/>
      <w:lvlText w:val=""/>
      <w:lvlJc w:val="left"/>
      <w:pPr>
        <w:ind w:left="2705" w:hanging="360"/>
      </w:pPr>
      <w:rPr>
        <w:rFonts w:ascii="Symbol" w:hAnsi="Symbol" w:hint="default"/>
      </w:rPr>
    </w:lvl>
    <w:lvl w:ilvl="1" w:tplc="04210003" w:tentative="1">
      <w:start w:val="1"/>
      <w:numFmt w:val="bullet"/>
      <w:lvlText w:val="o"/>
      <w:lvlJc w:val="left"/>
      <w:pPr>
        <w:ind w:left="3425" w:hanging="360"/>
      </w:pPr>
      <w:rPr>
        <w:rFonts w:ascii="Courier New" w:hAnsi="Courier New" w:cs="Courier New" w:hint="default"/>
      </w:rPr>
    </w:lvl>
    <w:lvl w:ilvl="2" w:tplc="04210005" w:tentative="1">
      <w:start w:val="1"/>
      <w:numFmt w:val="bullet"/>
      <w:lvlText w:val=""/>
      <w:lvlJc w:val="left"/>
      <w:pPr>
        <w:ind w:left="4145" w:hanging="360"/>
      </w:pPr>
      <w:rPr>
        <w:rFonts w:ascii="Wingdings" w:hAnsi="Wingdings" w:hint="default"/>
      </w:rPr>
    </w:lvl>
    <w:lvl w:ilvl="3" w:tplc="04210001" w:tentative="1">
      <w:start w:val="1"/>
      <w:numFmt w:val="bullet"/>
      <w:lvlText w:val=""/>
      <w:lvlJc w:val="left"/>
      <w:pPr>
        <w:ind w:left="4865" w:hanging="360"/>
      </w:pPr>
      <w:rPr>
        <w:rFonts w:ascii="Symbol" w:hAnsi="Symbol" w:hint="default"/>
      </w:rPr>
    </w:lvl>
    <w:lvl w:ilvl="4" w:tplc="04210003" w:tentative="1">
      <w:start w:val="1"/>
      <w:numFmt w:val="bullet"/>
      <w:lvlText w:val="o"/>
      <w:lvlJc w:val="left"/>
      <w:pPr>
        <w:ind w:left="5585" w:hanging="360"/>
      </w:pPr>
      <w:rPr>
        <w:rFonts w:ascii="Courier New" w:hAnsi="Courier New" w:cs="Courier New" w:hint="default"/>
      </w:rPr>
    </w:lvl>
    <w:lvl w:ilvl="5" w:tplc="04210005" w:tentative="1">
      <w:start w:val="1"/>
      <w:numFmt w:val="bullet"/>
      <w:lvlText w:val=""/>
      <w:lvlJc w:val="left"/>
      <w:pPr>
        <w:ind w:left="6305" w:hanging="360"/>
      </w:pPr>
      <w:rPr>
        <w:rFonts w:ascii="Wingdings" w:hAnsi="Wingdings" w:hint="default"/>
      </w:rPr>
    </w:lvl>
    <w:lvl w:ilvl="6" w:tplc="04210001" w:tentative="1">
      <w:start w:val="1"/>
      <w:numFmt w:val="bullet"/>
      <w:lvlText w:val=""/>
      <w:lvlJc w:val="left"/>
      <w:pPr>
        <w:ind w:left="7025" w:hanging="360"/>
      </w:pPr>
      <w:rPr>
        <w:rFonts w:ascii="Symbol" w:hAnsi="Symbol" w:hint="default"/>
      </w:rPr>
    </w:lvl>
    <w:lvl w:ilvl="7" w:tplc="04210003" w:tentative="1">
      <w:start w:val="1"/>
      <w:numFmt w:val="bullet"/>
      <w:lvlText w:val="o"/>
      <w:lvlJc w:val="left"/>
      <w:pPr>
        <w:ind w:left="7745" w:hanging="360"/>
      </w:pPr>
      <w:rPr>
        <w:rFonts w:ascii="Courier New" w:hAnsi="Courier New" w:cs="Courier New" w:hint="default"/>
      </w:rPr>
    </w:lvl>
    <w:lvl w:ilvl="8" w:tplc="04210005" w:tentative="1">
      <w:start w:val="1"/>
      <w:numFmt w:val="bullet"/>
      <w:lvlText w:val=""/>
      <w:lvlJc w:val="left"/>
      <w:pPr>
        <w:ind w:left="8465" w:hanging="360"/>
      </w:pPr>
      <w:rPr>
        <w:rFonts w:ascii="Wingdings" w:hAnsi="Wingdings" w:hint="default"/>
      </w:rPr>
    </w:lvl>
  </w:abstractNum>
  <w:abstractNum w:abstractNumId="59">
    <w:nsid w:val="44566C85"/>
    <w:multiLevelType w:val="hybridMultilevel"/>
    <w:tmpl w:val="2F2AB4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46602356"/>
    <w:multiLevelType w:val="hybridMultilevel"/>
    <w:tmpl w:val="9CE6A56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46783F78"/>
    <w:multiLevelType w:val="hybridMultilevel"/>
    <w:tmpl w:val="82C2DDEA"/>
    <w:lvl w:ilvl="0" w:tplc="783E6F62">
      <w:start w:val="1"/>
      <w:numFmt w:val="decimal"/>
      <w:lvlText w:val="(%1)"/>
      <w:lvlJc w:val="left"/>
      <w:pPr>
        <w:ind w:left="2705" w:hanging="360"/>
      </w:pPr>
      <w:rPr>
        <w:rFonts w:hint="default"/>
      </w:r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62">
    <w:nsid w:val="47A4187E"/>
    <w:multiLevelType w:val="hybridMultilevel"/>
    <w:tmpl w:val="DA50DC72"/>
    <w:lvl w:ilvl="0" w:tplc="04210015">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48313AF1"/>
    <w:multiLevelType w:val="hybridMultilevel"/>
    <w:tmpl w:val="83863C7A"/>
    <w:lvl w:ilvl="0" w:tplc="04210019">
      <w:start w:val="1"/>
      <w:numFmt w:val="lowerLetter"/>
      <w:lvlText w:val="%1."/>
      <w:lvlJc w:val="left"/>
      <w:pPr>
        <w:ind w:left="2716" w:hanging="360"/>
      </w:pPr>
    </w:lvl>
    <w:lvl w:ilvl="1" w:tplc="04210019" w:tentative="1">
      <w:start w:val="1"/>
      <w:numFmt w:val="lowerLetter"/>
      <w:lvlText w:val="%2."/>
      <w:lvlJc w:val="left"/>
      <w:pPr>
        <w:ind w:left="3436" w:hanging="360"/>
      </w:pPr>
    </w:lvl>
    <w:lvl w:ilvl="2" w:tplc="0421001B" w:tentative="1">
      <w:start w:val="1"/>
      <w:numFmt w:val="lowerRoman"/>
      <w:lvlText w:val="%3."/>
      <w:lvlJc w:val="right"/>
      <w:pPr>
        <w:ind w:left="4156" w:hanging="180"/>
      </w:pPr>
    </w:lvl>
    <w:lvl w:ilvl="3" w:tplc="0421000F" w:tentative="1">
      <w:start w:val="1"/>
      <w:numFmt w:val="decimal"/>
      <w:lvlText w:val="%4."/>
      <w:lvlJc w:val="left"/>
      <w:pPr>
        <w:ind w:left="4876" w:hanging="360"/>
      </w:pPr>
    </w:lvl>
    <w:lvl w:ilvl="4" w:tplc="04210019" w:tentative="1">
      <w:start w:val="1"/>
      <w:numFmt w:val="lowerLetter"/>
      <w:lvlText w:val="%5."/>
      <w:lvlJc w:val="left"/>
      <w:pPr>
        <w:ind w:left="5596" w:hanging="360"/>
      </w:pPr>
    </w:lvl>
    <w:lvl w:ilvl="5" w:tplc="0421001B" w:tentative="1">
      <w:start w:val="1"/>
      <w:numFmt w:val="lowerRoman"/>
      <w:lvlText w:val="%6."/>
      <w:lvlJc w:val="right"/>
      <w:pPr>
        <w:ind w:left="6316" w:hanging="180"/>
      </w:pPr>
    </w:lvl>
    <w:lvl w:ilvl="6" w:tplc="0421000F" w:tentative="1">
      <w:start w:val="1"/>
      <w:numFmt w:val="decimal"/>
      <w:lvlText w:val="%7."/>
      <w:lvlJc w:val="left"/>
      <w:pPr>
        <w:ind w:left="7036" w:hanging="360"/>
      </w:pPr>
    </w:lvl>
    <w:lvl w:ilvl="7" w:tplc="04210019" w:tentative="1">
      <w:start w:val="1"/>
      <w:numFmt w:val="lowerLetter"/>
      <w:lvlText w:val="%8."/>
      <w:lvlJc w:val="left"/>
      <w:pPr>
        <w:ind w:left="7756" w:hanging="360"/>
      </w:pPr>
    </w:lvl>
    <w:lvl w:ilvl="8" w:tplc="0421001B" w:tentative="1">
      <w:start w:val="1"/>
      <w:numFmt w:val="lowerRoman"/>
      <w:lvlText w:val="%9."/>
      <w:lvlJc w:val="right"/>
      <w:pPr>
        <w:ind w:left="8476" w:hanging="180"/>
      </w:pPr>
    </w:lvl>
  </w:abstractNum>
  <w:abstractNum w:abstractNumId="64">
    <w:nsid w:val="489E1C6C"/>
    <w:multiLevelType w:val="hybridMultilevel"/>
    <w:tmpl w:val="488460C2"/>
    <w:lvl w:ilvl="0" w:tplc="04210001">
      <w:start w:val="1"/>
      <w:numFmt w:val="bullet"/>
      <w:lvlText w:val=""/>
      <w:lvlJc w:val="left"/>
      <w:pPr>
        <w:ind w:left="2705" w:hanging="360"/>
      </w:pPr>
      <w:rPr>
        <w:rFonts w:ascii="Symbol" w:hAnsi="Symbol" w:hint="default"/>
      </w:rPr>
    </w:lvl>
    <w:lvl w:ilvl="1" w:tplc="04210003" w:tentative="1">
      <w:start w:val="1"/>
      <w:numFmt w:val="bullet"/>
      <w:lvlText w:val="o"/>
      <w:lvlJc w:val="left"/>
      <w:pPr>
        <w:ind w:left="3425" w:hanging="360"/>
      </w:pPr>
      <w:rPr>
        <w:rFonts w:ascii="Courier New" w:hAnsi="Courier New" w:cs="Courier New" w:hint="default"/>
      </w:rPr>
    </w:lvl>
    <w:lvl w:ilvl="2" w:tplc="04210005" w:tentative="1">
      <w:start w:val="1"/>
      <w:numFmt w:val="bullet"/>
      <w:lvlText w:val=""/>
      <w:lvlJc w:val="left"/>
      <w:pPr>
        <w:ind w:left="4145" w:hanging="360"/>
      </w:pPr>
      <w:rPr>
        <w:rFonts w:ascii="Wingdings" w:hAnsi="Wingdings" w:hint="default"/>
      </w:rPr>
    </w:lvl>
    <w:lvl w:ilvl="3" w:tplc="04210001" w:tentative="1">
      <w:start w:val="1"/>
      <w:numFmt w:val="bullet"/>
      <w:lvlText w:val=""/>
      <w:lvlJc w:val="left"/>
      <w:pPr>
        <w:ind w:left="4865" w:hanging="360"/>
      </w:pPr>
      <w:rPr>
        <w:rFonts w:ascii="Symbol" w:hAnsi="Symbol" w:hint="default"/>
      </w:rPr>
    </w:lvl>
    <w:lvl w:ilvl="4" w:tplc="04210003" w:tentative="1">
      <w:start w:val="1"/>
      <w:numFmt w:val="bullet"/>
      <w:lvlText w:val="o"/>
      <w:lvlJc w:val="left"/>
      <w:pPr>
        <w:ind w:left="5585" w:hanging="360"/>
      </w:pPr>
      <w:rPr>
        <w:rFonts w:ascii="Courier New" w:hAnsi="Courier New" w:cs="Courier New" w:hint="default"/>
      </w:rPr>
    </w:lvl>
    <w:lvl w:ilvl="5" w:tplc="04210005" w:tentative="1">
      <w:start w:val="1"/>
      <w:numFmt w:val="bullet"/>
      <w:lvlText w:val=""/>
      <w:lvlJc w:val="left"/>
      <w:pPr>
        <w:ind w:left="6305" w:hanging="360"/>
      </w:pPr>
      <w:rPr>
        <w:rFonts w:ascii="Wingdings" w:hAnsi="Wingdings" w:hint="default"/>
      </w:rPr>
    </w:lvl>
    <w:lvl w:ilvl="6" w:tplc="04210001" w:tentative="1">
      <w:start w:val="1"/>
      <w:numFmt w:val="bullet"/>
      <w:lvlText w:val=""/>
      <w:lvlJc w:val="left"/>
      <w:pPr>
        <w:ind w:left="7025" w:hanging="360"/>
      </w:pPr>
      <w:rPr>
        <w:rFonts w:ascii="Symbol" w:hAnsi="Symbol" w:hint="default"/>
      </w:rPr>
    </w:lvl>
    <w:lvl w:ilvl="7" w:tplc="04210003" w:tentative="1">
      <w:start w:val="1"/>
      <w:numFmt w:val="bullet"/>
      <w:lvlText w:val="o"/>
      <w:lvlJc w:val="left"/>
      <w:pPr>
        <w:ind w:left="7745" w:hanging="360"/>
      </w:pPr>
      <w:rPr>
        <w:rFonts w:ascii="Courier New" w:hAnsi="Courier New" w:cs="Courier New" w:hint="default"/>
      </w:rPr>
    </w:lvl>
    <w:lvl w:ilvl="8" w:tplc="04210005" w:tentative="1">
      <w:start w:val="1"/>
      <w:numFmt w:val="bullet"/>
      <w:lvlText w:val=""/>
      <w:lvlJc w:val="left"/>
      <w:pPr>
        <w:ind w:left="8465" w:hanging="360"/>
      </w:pPr>
      <w:rPr>
        <w:rFonts w:ascii="Wingdings" w:hAnsi="Wingdings" w:hint="default"/>
      </w:rPr>
    </w:lvl>
  </w:abstractNum>
  <w:abstractNum w:abstractNumId="65">
    <w:nsid w:val="48BA5150"/>
    <w:multiLevelType w:val="hybridMultilevel"/>
    <w:tmpl w:val="5934A450"/>
    <w:lvl w:ilvl="0" w:tplc="3E523254">
      <w:start w:val="1"/>
      <w:numFmt w:val="lowerLetter"/>
      <w:lvlText w:val="%1."/>
      <w:lvlJc w:val="left"/>
      <w:pPr>
        <w:ind w:left="2716" w:hanging="360"/>
      </w:pPr>
      <w:rPr>
        <w:b w:val="0"/>
      </w:rPr>
    </w:lvl>
    <w:lvl w:ilvl="1" w:tplc="04210019" w:tentative="1">
      <w:start w:val="1"/>
      <w:numFmt w:val="lowerLetter"/>
      <w:lvlText w:val="%2."/>
      <w:lvlJc w:val="left"/>
      <w:pPr>
        <w:ind w:left="3436" w:hanging="360"/>
      </w:pPr>
    </w:lvl>
    <w:lvl w:ilvl="2" w:tplc="0421001B" w:tentative="1">
      <w:start w:val="1"/>
      <w:numFmt w:val="lowerRoman"/>
      <w:lvlText w:val="%3."/>
      <w:lvlJc w:val="right"/>
      <w:pPr>
        <w:ind w:left="4156" w:hanging="180"/>
      </w:pPr>
    </w:lvl>
    <w:lvl w:ilvl="3" w:tplc="0421000F" w:tentative="1">
      <w:start w:val="1"/>
      <w:numFmt w:val="decimal"/>
      <w:lvlText w:val="%4."/>
      <w:lvlJc w:val="left"/>
      <w:pPr>
        <w:ind w:left="4876" w:hanging="360"/>
      </w:pPr>
    </w:lvl>
    <w:lvl w:ilvl="4" w:tplc="04210019" w:tentative="1">
      <w:start w:val="1"/>
      <w:numFmt w:val="lowerLetter"/>
      <w:lvlText w:val="%5."/>
      <w:lvlJc w:val="left"/>
      <w:pPr>
        <w:ind w:left="5596" w:hanging="360"/>
      </w:pPr>
    </w:lvl>
    <w:lvl w:ilvl="5" w:tplc="0421001B" w:tentative="1">
      <w:start w:val="1"/>
      <w:numFmt w:val="lowerRoman"/>
      <w:lvlText w:val="%6."/>
      <w:lvlJc w:val="right"/>
      <w:pPr>
        <w:ind w:left="6316" w:hanging="180"/>
      </w:pPr>
    </w:lvl>
    <w:lvl w:ilvl="6" w:tplc="0421000F" w:tentative="1">
      <w:start w:val="1"/>
      <w:numFmt w:val="decimal"/>
      <w:lvlText w:val="%7."/>
      <w:lvlJc w:val="left"/>
      <w:pPr>
        <w:ind w:left="7036" w:hanging="360"/>
      </w:pPr>
    </w:lvl>
    <w:lvl w:ilvl="7" w:tplc="04210019" w:tentative="1">
      <w:start w:val="1"/>
      <w:numFmt w:val="lowerLetter"/>
      <w:lvlText w:val="%8."/>
      <w:lvlJc w:val="left"/>
      <w:pPr>
        <w:ind w:left="7756" w:hanging="360"/>
      </w:pPr>
    </w:lvl>
    <w:lvl w:ilvl="8" w:tplc="0421001B" w:tentative="1">
      <w:start w:val="1"/>
      <w:numFmt w:val="lowerRoman"/>
      <w:lvlText w:val="%9."/>
      <w:lvlJc w:val="right"/>
      <w:pPr>
        <w:ind w:left="8476" w:hanging="180"/>
      </w:pPr>
    </w:lvl>
  </w:abstractNum>
  <w:abstractNum w:abstractNumId="66">
    <w:nsid w:val="49D2324F"/>
    <w:multiLevelType w:val="hybridMultilevel"/>
    <w:tmpl w:val="A092A5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4B886548"/>
    <w:multiLevelType w:val="hybridMultilevel"/>
    <w:tmpl w:val="96C8E56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4BE007A6"/>
    <w:multiLevelType w:val="hybridMultilevel"/>
    <w:tmpl w:val="305E122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nsid w:val="4D3F24BC"/>
    <w:multiLevelType w:val="hybridMultilevel"/>
    <w:tmpl w:val="0CE63F1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0">
    <w:nsid w:val="4DD82624"/>
    <w:multiLevelType w:val="hybridMultilevel"/>
    <w:tmpl w:val="F766C30C"/>
    <w:lvl w:ilvl="0" w:tplc="04210019">
      <w:start w:val="1"/>
      <w:numFmt w:val="lowerLetter"/>
      <w:lvlText w:val="%1."/>
      <w:lvlJc w:val="left"/>
      <w:pPr>
        <w:ind w:left="3305" w:hanging="360"/>
      </w:pPr>
    </w:lvl>
    <w:lvl w:ilvl="1" w:tplc="04210019" w:tentative="1">
      <w:start w:val="1"/>
      <w:numFmt w:val="lowerLetter"/>
      <w:lvlText w:val="%2."/>
      <w:lvlJc w:val="left"/>
      <w:pPr>
        <w:ind w:left="4025" w:hanging="360"/>
      </w:pPr>
    </w:lvl>
    <w:lvl w:ilvl="2" w:tplc="0421001B" w:tentative="1">
      <w:start w:val="1"/>
      <w:numFmt w:val="lowerRoman"/>
      <w:lvlText w:val="%3."/>
      <w:lvlJc w:val="right"/>
      <w:pPr>
        <w:ind w:left="4745" w:hanging="180"/>
      </w:pPr>
    </w:lvl>
    <w:lvl w:ilvl="3" w:tplc="0421000F" w:tentative="1">
      <w:start w:val="1"/>
      <w:numFmt w:val="decimal"/>
      <w:lvlText w:val="%4."/>
      <w:lvlJc w:val="left"/>
      <w:pPr>
        <w:ind w:left="5465" w:hanging="360"/>
      </w:pPr>
    </w:lvl>
    <w:lvl w:ilvl="4" w:tplc="04210019" w:tentative="1">
      <w:start w:val="1"/>
      <w:numFmt w:val="lowerLetter"/>
      <w:lvlText w:val="%5."/>
      <w:lvlJc w:val="left"/>
      <w:pPr>
        <w:ind w:left="6185" w:hanging="360"/>
      </w:pPr>
    </w:lvl>
    <w:lvl w:ilvl="5" w:tplc="0421001B" w:tentative="1">
      <w:start w:val="1"/>
      <w:numFmt w:val="lowerRoman"/>
      <w:lvlText w:val="%6."/>
      <w:lvlJc w:val="right"/>
      <w:pPr>
        <w:ind w:left="6905" w:hanging="180"/>
      </w:pPr>
    </w:lvl>
    <w:lvl w:ilvl="6" w:tplc="0421000F" w:tentative="1">
      <w:start w:val="1"/>
      <w:numFmt w:val="decimal"/>
      <w:lvlText w:val="%7."/>
      <w:lvlJc w:val="left"/>
      <w:pPr>
        <w:ind w:left="7625" w:hanging="360"/>
      </w:pPr>
    </w:lvl>
    <w:lvl w:ilvl="7" w:tplc="04210019" w:tentative="1">
      <w:start w:val="1"/>
      <w:numFmt w:val="lowerLetter"/>
      <w:lvlText w:val="%8."/>
      <w:lvlJc w:val="left"/>
      <w:pPr>
        <w:ind w:left="8345" w:hanging="360"/>
      </w:pPr>
    </w:lvl>
    <w:lvl w:ilvl="8" w:tplc="0421001B" w:tentative="1">
      <w:start w:val="1"/>
      <w:numFmt w:val="lowerRoman"/>
      <w:lvlText w:val="%9."/>
      <w:lvlJc w:val="right"/>
      <w:pPr>
        <w:ind w:left="9065" w:hanging="180"/>
      </w:pPr>
    </w:lvl>
  </w:abstractNum>
  <w:abstractNum w:abstractNumId="71">
    <w:nsid w:val="4E1C4899"/>
    <w:multiLevelType w:val="hybridMultilevel"/>
    <w:tmpl w:val="4D529EC8"/>
    <w:lvl w:ilvl="0" w:tplc="0421000F">
      <w:start w:val="1"/>
      <w:numFmt w:val="decimal"/>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72">
    <w:nsid w:val="4E281B08"/>
    <w:multiLevelType w:val="hybridMultilevel"/>
    <w:tmpl w:val="41F005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nsid w:val="52A95806"/>
    <w:multiLevelType w:val="hybridMultilevel"/>
    <w:tmpl w:val="A092A5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nsid w:val="53A17E27"/>
    <w:multiLevelType w:val="hybridMultilevel"/>
    <w:tmpl w:val="07AEECD4"/>
    <w:lvl w:ilvl="0" w:tplc="04210019">
      <w:start w:val="1"/>
      <w:numFmt w:val="lowerLetter"/>
      <w:lvlText w:val="%1."/>
      <w:lvlJc w:val="left"/>
      <w:pPr>
        <w:ind w:left="1145" w:hanging="360"/>
      </w:p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75">
    <w:nsid w:val="55764E97"/>
    <w:multiLevelType w:val="hybridMultilevel"/>
    <w:tmpl w:val="3382603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nsid w:val="56EF6878"/>
    <w:multiLevelType w:val="hybridMultilevel"/>
    <w:tmpl w:val="55F88188"/>
    <w:lvl w:ilvl="0" w:tplc="0421000F">
      <w:start w:val="1"/>
      <w:numFmt w:val="decimal"/>
      <w:lvlText w:val="%1."/>
      <w:lvlJc w:val="left"/>
      <w:pPr>
        <w:ind w:left="1145" w:hanging="360"/>
      </w:p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77">
    <w:nsid w:val="58CE21F4"/>
    <w:multiLevelType w:val="hybridMultilevel"/>
    <w:tmpl w:val="3A007CD0"/>
    <w:lvl w:ilvl="0" w:tplc="31A0190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99E5E1B"/>
    <w:multiLevelType w:val="hybridMultilevel"/>
    <w:tmpl w:val="5BF4F2C0"/>
    <w:lvl w:ilvl="0" w:tplc="534AC306">
      <w:start w:val="1"/>
      <w:numFmt w:val="lowerLetter"/>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9">
    <w:nsid w:val="5A2871C8"/>
    <w:multiLevelType w:val="hybridMultilevel"/>
    <w:tmpl w:val="22FA25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5AD97530"/>
    <w:multiLevelType w:val="hybridMultilevel"/>
    <w:tmpl w:val="1E3C61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nsid w:val="5D9A15C5"/>
    <w:multiLevelType w:val="hybridMultilevel"/>
    <w:tmpl w:val="1A84AF4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nsid w:val="5DFA037A"/>
    <w:multiLevelType w:val="hybridMultilevel"/>
    <w:tmpl w:val="1192905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5E813876"/>
    <w:multiLevelType w:val="hybridMultilevel"/>
    <w:tmpl w:val="5B8090F8"/>
    <w:lvl w:ilvl="0" w:tplc="0421000F">
      <w:start w:val="1"/>
      <w:numFmt w:val="decimal"/>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4">
    <w:nsid w:val="5E99667F"/>
    <w:multiLevelType w:val="hybridMultilevel"/>
    <w:tmpl w:val="F0684688"/>
    <w:lvl w:ilvl="0" w:tplc="0421000F">
      <w:start w:val="1"/>
      <w:numFmt w:val="decimal"/>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85">
    <w:nsid w:val="5FB317C3"/>
    <w:multiLevelType w:val="hybridMultilevel"/>
    <w:tmpl w:val="C09CAF3A"/>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86">
    <w:nsid w:val="60432DDD"/>
    <w:multiLevelType w:val="hybridMultilevel"/>
    <w:tmpl w:val="5B8090F8"/>
    <w:lvl w:ilvl="0" w:tplc="0421000F">
      <w:start w:val="1"/>
      <w:numFmt w:val="decimal"/>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7">
    <w:nsid w:val="609B6651"/>
    <w:multiLevelType w:val="hybridMultilevel"/>
    <w:tmpl w:val="0E8C5F5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nsid w:val="61F66CB6"/>
    <w:multiLevelType w:val="hybridMultilevel"/>
    <w:tmpl w:val="10D2B5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nsid w:val="63F441F5"/>
    <w:multiLevelType w:val="hybridMultilevel"/>
    <w:tmpl w:val="AC48C4CE"/>
    <w:lvl w:ilvl="0" w:tplc="0421000F">
      <w:start w:val="1"/>
      <w:numFmt w:val="decimal"/>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90">
    <w:nsid w:val="657216CB"/>
    <w:multiLevelType w:val="hybridMultilevel"/>
    <w:tmpl w:val="8E0CE74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1">
    <w:nsid w:val="694374D0"/>
    <w:multiLevelType w:val="hybridMultilevel"/>
    <w:tmpl w:val="6256006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nsid w:val="6A644AA6"/>
    <w:multiLevelType w:val="hybridMultilevel"/>
    <w:tmpl w:val="6AE406CE"/>
    <w:lvl w:ilvl="0" w:tplc="891091FE">
      <w:start w:val="1"/>
      <w:numFmt w:val="decimal"/>
      <w:lvlText w:val="%1."/>
      <w:lvlJc w:val="left"/>
      <w:pPr>
        <w:ind w:left="2160" w:hanging="360"/>
      </w:pPr>
      <w:rPr>
        <w:b/>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3">
    <w:nsid w:val="6D925AE5"/>
    <w:multiLevelType w:val="hybridMultilevel"/>
    <w:tmpl w:val="5B8090F8"/>
    <w:lvl w:ilvl="0" w:tplc="0421000F">
      <w:start w:val="1"/>
      <w:numFmt w:val="decimal"/>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4">
    <w:nsid w:val="6EE47ED8"/>
    <w:multiLevelType w:val="hybridMultilevel"/>
    <w:tmpl w:val="0606644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5">
    <w:nsid w:val="70292371"/>
    <w:multiLevelType w:val="hybridMultilevel"/>
    <w:tmpl w:val="37E0E10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nsid w:val="72267808"/>
    <w:multiLevelType w:val="hybridMultilevel"/>
    <w:tmpl w:val="3A9E39D8"/>
    <w:lvl w:ilvl="0" w:tplc="04210019">
      <w:start w:val="1"/>
      <w:numFmt w:val="lowerLetter"/>
      <w:lvlText w:val="%1."/>
      <w:lvlJc w:val="left"/>
      <w:pPr>
        <w:ind w:left="3414" w:hanging="360"/>
      </w:pPr>
    </w:lvl>
    <w:lvl w:ilvl="1" w:tplc="04210019" w:tentative="1">
      <w:start w:val="1"/>
      <w:numFmt w:val="lowerLetter"/>
      <w:lvlText w:val="%2."/>
      <w:lvlJc w:val="left"/>
      <w:pPr>
        <w:ind w:left="4134" w:hanging="360"/>
      </w:pPr>
    </w:lvl>
    <w:lvl w:ilvl="2" w:tplc="0421001B" w:tentative="1">
      <w:start w:val="1"/>
      <w:numFmt w:val="lowerRoman"/>
      <w:lvlText w:val="%3."/>
      <w:lvlJc w:val="right"/>
      <w:pPr>
        <w:ind w:left="4854" w:hanging="180"/>
      </w:pPr>
    </w:lvl>
    <w:lvl w:ilvl="3" w:tplc="0421000F" w:tentative="1">
      <w:start w:val="1"/>
      <w:numFmt w:val="decimal"/>
      <w:lvlText w:val="%4."/>
      <w:lvlJc w:val="left"/>
      <w:pPr>
        <w:ind w:left="5574" w:hanging="360"/>
      </w:pPr>
    </w:lvl>
    <w:lvl w:ilvl="4" w:tplc="04210019" w:tentative="1">
      <w:start w:val="1"/>
      <w:numFmt w:val="lowerLetter"/>
      <w:lvlText w:val="%5."/>
      <w:lvlJc w:val="left"/>
      <w:pPr>
        <w:ind w:left="6294" w:hanging="360"/>
      </w:pPr>
    </w:lvl>
    <w:lvl w:ilvl="5" w:tplc="0421001B" w:tentative="1">
      <w:start w:val="1"/>
      <w:numFmt w:val="lowerRoman"/>
      <w:lvlText w:val="%6."/>
      <w:lvlJc w:val="right"/>
      <w:pPr>
        <w:ind w:left="7014" w:hanging="180"/>
      </w:pPr>
    </w:lvl>
    <w:lvl w:ilvl="6" w:tplc="0421000F" w:tentative="1">
      <w:start w:val="1"/>
      <w:numFmt w:val="decimal"/>
      <w:lvlText w:val="%7."/>
      <w:lvlJc w:val="left"/>
      <w:pPr>
        <w:ind w:left="7734" w:hanging="360"/>
      </w:pPr>
    </w:lvl>
    <w:lvl w:ilvl="7" w:tplc="04210019" w:tentative="1">
      <w:start w:val="1"/>
      <w:numFmt w:val="lowerLetter"/>
      <w:lvlText w:val="%8."/>
      <w:lvlJc w:val="left"/>
      <w:pPr>
        <w:ind w:left="8454" w:hanging="360"/>
      </w:pPr>
    </w:lvl>
    <w:lvl w:ilvl="8" w:tplc="0421001B" w:tentative="1">
      <w:start w:val="1"/>
      <w:numFmt w:val="lowerRoman"/>
      <w:lvlText w:val="%9."/>
      <w:lvlJc w:val="right"/>
      <w:pPr>
        <w:ind w:left="9174" w:hanging="180"/>
      </w:pPr>
    </w:lvl>
  </w:abstractNum>
  <w:abstractNum w:abstractNumId="97">
    <w:nsid w:val="76804FBB"/>
    <w:multiLevelType w:val="hybridMultilevel"/>
    <w:tmpl w:val="4E7096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8">
    <w:nsid w:val="7C495387"/>
    <w:multiLevelType w:val="hybridMultilevel"/>
    <w:tmpl w:val="6FA6CCAA"/>
    <w:lvl w:ilvl="0" w:tplc="04210001">
      <w:start w:val="1"/>
      <w:numFmt w:val="bullet"/>
      <w:lvlText w:val=""/>
      <w:lvlJc w:val="left"/>
      <w:pPr>
        <w:ind w:left="2716" w:hanging="360"/>
      </w:pPr>
      <w:rPr>
        <w:rFonts w:ascii="Symbol" w:hAnsi="Symbol" w:hint="default"/>
      </w:rPr>
    </w:lvl>
    <w:lvl w:ilvl="1" w:tplc="04210003" w:tentative="1">
      <w:start w:val="1"/>
      <w:numFmt w:val="bullet"/>
      <w:lvlText w:val="o"/>
      <w:lvlJc w:val="left"/>
      <w:pPr>
        <w:ind w:left="3436" w:hanging="360"/>
      </w:pPr>
      <w:rPr>
        <w:rFonts w:ascii="Courier New" w:hAnsi="Courier New" w:cs="Courier New" w:hint="default"/>
      </w:rPr>
    </w:lvl>
    <w:lvl w:ilvl="2" w:tplc="04210005" w:tentative="1">
      <w:start w:val="1"/>
      <w:numFmt w:val="bullet"/>
      <w:lvlText w:val=""/>
      <w:lvlJc w:val="left"/>
      <w:pPr>
        <w:ind w:left="4156" w:hanging="360"/>
      </w:pPr>
      <w:rPr>
        <w:rFonts w:ascii="Wingdings" w:hAnsi="Wingdings" w:hint="default"/>
      </w:rPr>
    </w:lvl>
    <w:lvl w:ilvl="3" w:tplc="04210001" w:tentative="1">
      <w:start w:val="1"/>
      <w:numFmt w:val="bullet"/>
      <w:lvlText w:val=""/>
      <w:lvlJc w:val="left"/>
      <w:pPr>
        <w:ind w:left="4876" w:hanging="360"/>
      </w:pPr>
      <w:rPr>
        <w:rFonts w:ascii="Symbol" w:hAnsi="Symbol" w:hint="default"/>
      </w:rPr>
    </w:lvl>
    <w:lvl w:ilvl="4" w:tplc="04210003" w:tentative="1">
      <w:start w:val="1"/>
      <w:numFmt w:val="bullet"/>
      <w:lvlText w:val="o"/>
      <w:lvlJc w:val="left"/>
      <w:pPr>
        <w:ind w:left="5596" w:hanging="360"/>
      </w:pPr>
      <w:rPr>
        <w:rFonts w:ascii="Courier New" w:hAnsi="Courier New" w:cs="Courier New" w:hint="default"/>
      </w:rPr>
    </w:lvl>
    <w:lvl w:ilvl="5" w:tplc="04210005" w:tentative="1">
      <w:start w:val="1"/>
      <w:numFmt w:val="bullet"/>
      <w:lvlText w:val=""/>
      <w:lvlJc w:val="left"/>
      <w:pPr>
        <w:ind w:left="6316" w:hanging="360"/>
      </w:pPr>
      <w:rPr>
        <w:rFonts w:ascii="Wingdings" w:hAnsi="Wingdings" w:hint="default"/>
      </w:rPr>
    </w:lvl>
    <w:lvl w:ilvl="6" w:tplc="04210001" w:tentative="1">
      <w:start w:val="1"/>
      <w:numFmt w:val="bullet"/>
      <w:lvlText w:val=""/>
      <w:lvlJc w:val="left"/>
      <w:pPr>
        <w:ind w:left="7036" w:hanging="360"/>
      </w:pPr>
      <w:rPr>
        <w:rFonts w:ascii="Symbol" w:hAnsi="Symbol" w:hint="default"/>
      </w:rPr>
    </w:lvl>
    <w:lvl w:ilvl="7" w:tplc="04210003" w:tentative="1">
      <w:start w:val="1"/>
      <w:numFmt w:val="bullet"/>
      <w:lvlText w:val="o"/>
      <w:lvlJc w:val="left"/>
      <w:pPr>
        <w:ind w:left="7756" w:hanging="360"/>
      </w:pPr>
      <w:rPr>
        <w:rFonts w:ascii="Courier New" w:hAnsi="Courier New" w:cs="Courier New" w:hint="default"/>
      </w:rPr>
    </w:lvl>
    <w:lvl w:ilvl="8" w:tplc="04210005" w:tentative="1">
      <w:start w:val="1"/>
      <w:numFmt w:val="bullet"/>
      <w:lvlText w:val=""/>
      <w:lvlJc w:val="left"/>
      <w:pPr>
        <w:ind w:left="8476" w:hanging="360"/>
      </w:pPr>
      <w:rPr>
        <w:rFonts w:ascii="Wingdings" w:hAnsi="Wingdings" w:hint="default"/>
      </w:rPr>
    </w:lvl>
  </w:abstractNum>
  <w:abstractNum w:abstractNumId="99">
    <w:nsid w:val="7C6D4314"/>
    <w:multiLevelType w:val="hybridMultilevel"/>
    <w:tmpl w:val="3CC818A6"/>
    <w:lvl w:ilvl="0" w:tplc="D6F290A2">
      <w:start w:val="1"/>
      <w:numFmt w:val="decimal"/>
      <w:lvlText w:val="%1."/>
      <w:lvlJc w:val="left"/>
      <w:pPr>
        <w:ind w:left="3425" w:hanging="360"/>
      </w:pPr>
      <w:rPr>
        <w:rFonts w:hint="default"/>
      </w:rPr>
    </w:lvl>
    <w:lvl w:ilvl="1" w:tplc="04210019" w:tentative="1">
      <w:start w:val="1"/>
      <w:numFmt w:val="lowerLetter"/>
      <w:lvlText w:val="%2."/>
      <w:lvlJc w:val="left"/>
      <w:pPr>
        <w:ind w:left="4145" w:hanging="360"/>
      </w:pPr>
    </w:lvl>
    <w:lvl w:ilvl="2" w:tplc="0421001B" w:tentative="1">
      <w:start w:val="1"/>
      <w:numFmt w:val="lowerRoman"/>
      <w:lvlText w:val="%3."/>
      <w:lvlJc w:val="right"/>
      <w:pPr>
        <w:ind w:left="4865" w:hanging="180"/>
      </w:pPr>
    </w:lvl>
    <w:lvl w:ilvl="3" w:tplc="0421000F" w:tentative="1">
      <w:start w:val="1"/>
      <w:numFmt w:val="decimal"/>
      <w:lvlText w:val="%4."/>
      <w:lvlJc w:val="left"/>
      <w:pPr>
        <w:ind w:left="5585" w:hanging="360"/>
      </w:pPr>
    </w:lvl>
    <w:lvl w:ilvl="4" w:tplc="04210019" w:tentative="1">
      <w:start w:val="1"/>
      <w:numFmt w:val="lowerLetter"/>
      <w:lvlText w:val="%5."/>
      <w:lvlJc w:val="left"/>
      <w:pPr>
        <w:ind w:left="6305" w:hanging="360"/>
      </w:pPr>
    </w:lvl>
    <w:lvl w:ilvl="5" w:tplc="0421001B" w:tentative="1">
      <w:start w:val="1"/>
      <w:numFmt w:val="lowerRoman"/>
      <w:lvlText w:val="%6."/>
      <w:lvlJc w:val="right"/>
      <w:pPr>
        <w:ind w:left="7025" w:hanging="180"/>
      </w:pPr>
    </w:lvl>
    <w:lvl w:ilvl="6" w:tplc="0421000F" w:tentative="1">
      <w:start w:val="1"/>
      <w:numFmt w:val="decimal"/>
      <w:lvlText w:val="%7."/>
      <w:lvlJc w:val="left"/>
      <w:pPr>
        <w:ind w:left="7745" w:hanging="360"/>
      </w:pPr>
    </w:lvl>
    <w:lvl w:ilvl="7" w:tplc="04210019" w:tentative="1">
      <w:start w:val="1"/>
      <w:numFmt w:val="lowerLetter"/>
      <w:lvlText w:val="%8."/>
      <w:lvlJc w:val="left"/>
      <w:pPr>
        <w:ind w:left="8465" w:hanging="360"/>
      </w:pPr>
    </w:lvl>
    <w:lvl w:ilvl="8" w:tplc="0421001B" w:tentative="1">
      <w:start w:val="1"/>
      <w:numFmt w:val="lowerRoman"/>
      <w:lvlText w:val="%9."/>
      <w:lvlJc w:val="right"/>
      <w:pPr>
        <w:ind w:left="9185" w:hanging="180"/>
      </w:pPr>
    </w:lvl>
  </w:abstractNum>
  <w:abstractNum w:abstractNumId="100">
    <w:nsid w:val="7C854DD8"/>
    <w:multiLevelType w:val="hybridMultilevel"/>
    <w:tmpl w:val="6256006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1">
    <w:nsid w:val="7C941846"/>
    <w:multiLevelType w:val="hybridMultilevel"/>
    <w:tmpl w:val="FD1837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2">
    <w:nsid w:val="7CC20390"/>
    <w:multiLevelType w:val="hybridMultilevel"/>
    <w:tmpl w:val="2F2AB4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3">
    <w:nsid w:val="7D7A0A5A"/>
    <w:multiLevelType w:val="hybridMultilevel"/>
    <w:tmpl w:val="A52885CA"/>
    <w:lvl w:ilvl="0" w:tplc="04210019">
      <w:start w:val="1"/>
      <w:numFmt w:val="lowerLetter"/>
      <w:lvlText w:val="%1."/>
      <w:lvlJc w:val="left"/>
      <w:pPr>
        <w:ind w:left="3414" w:hanging="360"/>
      </w:pPr>
    </w:lvl>
    <w:lvl w:ilvl="1" w:tplc="04210019" w:tentative="1">
      <w:start w:val="1"/>
      <w:numFmt w:val="lowerLetter"/>
      <w:lvlText w:val="%2."/>
      <w:lvlJc w:val="left"/>
      <w:pPr>
        <w:ind w:left="4134" w:hanging="360"/>
      </w:pPr>
    </w:lvl>
    <w:lvl w:ilvl="2" w:tplc="0421001B" w:tentative="1">
      <w:start w:val="1"/>
      <w:numFmt w:val="lowerRoman"/>
      <w:lvlText w:val="%3."/>
      <w:lvlJc w:val="right"/>
      <w:pPr>
        <w:ind w:left="4854" w:hanging="180"/>
      </w:pPr>
    </w:lvl>
    <w:lvl w:ilvl="3" w:tplc="0421000F" w:tentative="1">
      <w:start w:val="1"/>
      <w:numFmt w:val="decimal"/>
      <w:lvlText w:val="%4."/>
      <w:lvlJc w:val="left"/>
      <w:pPr>
        <w:ind w:left="5574" w:hanging="360"/>
      </w:pPr>
    </w:lvl>
    <w:lvl w:ilvl="4" w:tplc="04210019" w:tentative="1">
      <w:start w:val="1"/>
      <w:numFmt w:val="lowerLetter"/>
      <w:lvlText w:val="%5."/>
      <w:lvlJc w:val="left"/>
      <w:pPr>
        <w:ind w:left="6294" w:hanging="360"/>
      </w:pPr>
    </w:lvl>
    <w:lvl w:ilvl="5" w:tplc="0421001B" w:tentative="1">
      <w:start w:val="1"/>
      <w:numFmt w:val="lowerRoman"/>
      <w:lvlText w:val="%6."/>
      <w:lvlJc w:val="right"/>
      <w:pPr>
        <w:ind w:left="7014" w:hanging="180"/>
      </w:pPr>
    </w:lvl>
    <w:lvl w:ilvl="6" w:tplc="0421000F" w:tentative="1">
      <w:start w:val="1"/>
      <w:numFmt w:val="decimal"/>
      <w:lvlText w:val="%7."/>
      <w:lvlJc w:val="left"/>
      <w:pPr>
        <w:ind w:left="7734" w:hanging="360"/>
      </w:pPr>
    </w:lvl>
    <w:lvl w:ilvl="7" w:tplc="04210019" w:tentative="1">
      <w:start w:val="1"/>
      <w:numFmt w:val="lowerLetter"/>
      <w:lvlText w:val="%8."/>
      <w:lvlJc w:val="left"/>
      <w:pPr>
        <w:ind w:left="8454" w:hanging="360"/>
      </w:pPr>
    </w:lvl>
    <w:lvl w:ilvl="8" w:tplc="0421001B" w:tentative="1">
      <w:start w:val="1"/>
      <w:numFmt w:val="lowerRoman"/>
      <w:lvlText w:val="%9."/>
      <w:lvlJc w:val="right"/>
      <w:pPr>
        <w:ind w:left="9174" w:hanging="180"/>
      </w:pPr>
    </w:lvl>
  </w:abstractNum>
  <w:num w:numId="1">
    <w:abstractNumId w:val="62"/>
  </w:num>
  <w:num w:numId="2">
    <w:abstractNumId w:val="40"/>
  </w:num>
  <w:num w:numId="3">
    <w:abstractNumId w:val="95"/>
  </w:num>
  <w:num w:numId="4">
    <w:abstractNumId w:val="51"/>
  </w:num>
  <w:num w:numId="5">
    <w:abstractNumId w:val="67"/>
  </w:num>
  <w:num w:numId="6">
    <w:abstractNumId w:val="13"/>
  </w:num>
  <w:num w:numId="7">
    <w:abstractNumId w:val="84"/>
  </w:num>
  <w:num w:numId="8">
    <w:abstractNumId w:val="11"/>
  </w:num>
  <w:num w:numId="9">
    <w:abstractNumId w:val="29"/>
  </w:num>
  <w:num w:numId="10">
    <w:abstractNumId w:val="61"/>
  </w:num>
  <w:num w:numId="11">
    <w:abstractNumId w:val="38"/>
  </w:num>
  <w:num w:numId="12">
    <w:abstractNumId w:val="28"/>
  </w:num>
  <w:num w:numId="13">
    <w:abstractNumId w:val="71"/>
  </w:num>
  <w:num w:numId="14">
    <w:abstractNumId w:val="89"/>
  </w:num>
  <w:num w:numId="15">
    <w:abstractNumId w:val="99"/>
  </w:num>
  <w:num w:numId="16">
    <w:abstractNumId w:val="85"/>
  </w:num>
  <w:num w:numId="17">
    <w:abstractNumId w:val="36"/>
  </w:num>
  <w:num w:numId="18">
    <w:abstractNumId w:val="41"/>
  </w:num>
  <w:num w:numId="19">
    <w:abstractNumId w:val="80"/>
  </w:num>
  <w:num w:numId="20">
    <w:abstractNumId w:val="101"/>
  </w:num>
  <w:num w:numId="21">
    <w:abstractNumId w:val="70"/>
  </w:num>
  <w:num w:numId="22">
    <w:abstractNumId w:val="79"/>
  </w:num>
  <w:num w:numId="23">
    <w:abstractNumId w:val="98"/>
  </w:num>
  <w:num w:numId="24">
    <w:abstractNumId w:val="59"/>
  </w:num>
  <w:num w:numId="25">
    <w:abstractNumId w:val="96"/>
  </w:num>
  <w:num w:numId="26">
    <w:abstractNumId w:val="103"/>
  </w:num>
  <w:num w:numId="27">
    <w:abstractNumId w:val="46"/>
  </w:num>
  <w:num w:numId="28">
    <w:abstractNumId w:val="47"/>
  </w:num>
  <w:num w:numId="29">
    <w:abstractNumId w:val="82"/>
  </w:num>
  <w:num w:numId="30">
    <w:abstractNumId w:val="32"/>
  </w:num>
  <w:num w:numId="31">
    <w:abstractNumId w:val="75"/>
  </w:num>
  <w:num w:numId="32">
    <w:abstractNumId w:val="64"/>
  </w:num>
  <w:num w:numId="33">
    <w:abstractNumId w:val="19"/>
  </w:num>
  <w:num w:numId="34">
    <w:abstractNumId w:val="35"/>
  </w:num>
  <w:num w:numId="35">
    <w:abstractNumId w:val="72"/>
  </w:num>
  <w:num w:numId="36">
    <w:abstractNumId w:val="74"/>
  </w:num>
  <w:num w:numId="37">
    <w:abstractNumId w:val="50"/>
  </w:num>
  <w:num w:numId="38">
    <w:abstractNumId w:val="102"/>
  </w:num>
  <w:num w:numId="39">
    <w:abstractNumId w:val="60"/>
  </w:num>
  <w:num w:numId="40">
    <w:abstractNumId w:val="14"/>
  </w:num>
  <w:num w:numId="41">
    <w:abstractNumId w:val="88"/>
  </w:num>
  <w:num w:numId="42">
    <w:abstractNumId w:val="30"/>
  </w:num>
  <w:num w:numId="43">
    <w:abstractNumId w:val="24"/>
  </w:num>
  <w:num w:numId="44">
    <w:abstractNumId w:val="91"/>
  </w:num>
  <w:num w:numId="45">
    <w:abstractNumId w:val="21"/>
  </w:num>
  <w:num w:numId="46">
    <w:abstractNumId w:val="100"/>
  </w:num>
  <w:num w:numId="47">
    <w:abstractNumId w:val="97"/>
  </w:num>
  <w:num w:numId="48">
    <w:abstractNumId w:val="15"/>
  </w:num>
  <w:num w:numId="49">
    <w:abstractNumId w:val="87"/>
  </w:num>
  <w:num w:numId="50">
    <w:abstractNumId w:val="49"/>
  </w:num>
  <w:num w:numId="51">
    <w:abstractNumId w:val="81"/>
  </w:num>
  <w:num w:numId="52">
    <w:abstractNumId w:val="58"/>
  </w:num>
  <w:num w:numId="53">
    <w:abstractNumId w:val="54"/>
  </w:num>
  <w:num w:numId="54">
    <w:abstractNumId w:val="56"/>
  </w:num>
  <w:num w:numId="55">
    <w:abstractNumId w:val="73"/>
  </w:num>
  <w:num w:numId="56">
    <w:abstractNumId w:val="23"/>
  </w:num>
  <w:num w:numId="57">
    <w:abstractNumId w:val="66"/>
  </w:num>
  <w:num w:numId="58">
    <w:abstractNumId w:val="4"/>
  </w:num>
  <w:num w:numId="59">
    <w:abstractNumId w:val="94"/>
  </w:num>
  <w:num w:numId="60">
    <w:abstractNumId w:val="55"/>
  </w:num>
  <w:num w:numId="61">
    <w:abstractNumId w:val="68"/>
  </w:num>
  <w:num w:numId="62">
    <w:abstractNumId w:val="9"/>
  </w:num>
  <w:num w:numId="63">
    <w:abstractNumId w:val="10"/>
  </w:num>
  <w:num w:numId="64">
    <w:abstractNumId w:val="8"/>
  </w:num>
  <w:num w:numId="65">
    <w:abstractNumId w:val="5"/>
  </w:num>
  <w:num w:numId="66">
    <w:abstractNumId w:val="7"/>
  </w:num>
  <w:num w:numId="67">
    <w:abstractNumId w:val="2"/>
  </w:num>
  <w:num w:numId="68">
    <w:abstractNumId w:val="1"/>
  </w:num>
  <w:num w:numId="69">
    <w:abstractNumId w:val="3"/>
  </w:num>
  <w:num w:numId="70">
    <w:abstractNumId w:val="6"/>
  </w:num>
  <w:num w:numId="71">
    <w:abstractNumId w:val="43"/>
  </w:num>
  <w:num w:numId="72">
    <w:abstractNumId w:val="90"/>
  </w:num>
  <w:num w:numId="73">
    <w:abstractNumId w:val="42"/>
  </w:num>
  <w:num w:numId="74">
    <w:abstractNumId w:val="33"/>
  </w:num>
  <w:num w:numId="75">
    <w:abstractNumId w:val="12"/>
  </w:num>
  <w:num w:numId="76">
    <w:abstractNumId w:val="76"/>
  </w:num>
  <w:num w:numId="77">
    <w:abstractNumId w:val="18"/>
  </w:num>
  <w:num w:numId="78">
    <w:abstractNumId w:val="44"/>
  </w:num>
  <w:num w:numId="79">
    <w:abstractNumId w:val="63"/>
  </w:num>
  <w:num w:numId="80">
    <w:abstractNumId w:val="92"/>
  </w:num>
  <w:num w:numId="81">
    <w:abstractNumId w:val="65"/>
  </w:num>
  <w:num w:numId="82">
    <w:abstractNumId w:val="16"/>
  </w:num>
  <w:num w:numId="83">
    <w:abstractNumId w:val="26"/>
  </w:num>
  <w:num w:numId="84">
    <w:abstractNumId w:val="69"/>
  </w:num>
  <w:num w:numId="85">
    <w:abstractNumId w:val="22"/>
  </w:num>
  <w:num w:numId="86">
    <w:abstractNumId w:val="45"/>
  </w:num>
  <w:num w:numId="87">
    <w:abstractNumId w:val="39"/>
  </w:num>
  <w:num w:numId="88">
    <w:abstractNumId w:val="25"/>
  </w:num>
  <w:num w:numId="89">
    <w:abstractNumId w:val="37"/>
  </w:num>
  <w:num w:numId="90">
    <w:abstractNumId w:val="77"/>
  </w:num>
  <w:num w:numId="91">
    <w:abstractNumId w:val="53"/>
  </w:num>
  <w:num w:numId="92">
    <w:abstractNumId w:val="20"/>
  </w:num>
  <w:num w:numId="93">
    <w:abstractNumId w:val="52"/>
  </w:num>
  <w:num w:numId="94">
    <w:abstractNumId w:val="86"/>
  </w:num>
  <w:num w:numId="95">
    <w:abstractNumId w:val="31"/>
  </w:num>
  <w:num w:numId="96">
    <w:abstractNumId w:val="17"/>
  </w:num>
  <w:num w:numId="97">
    <w:abstractNumId w:val="48"/>
  </w:num>
  <w:num w:numId="98">
    <w:abstractNumId w:val="27"/>
  </w:num>
  <w:num w:numId="99">
    <w:abstractNumId w:val="93"/>
  </w:num>
  <w:num w:numId="100">
    <w:abstractNumId w:val="34"/>
  </w:num>
  <w:num w:numId="101">
    <w:abstractNumId w:val="78"/>
  </w:num>
  <w:num w:numId="102">
    <w:abstractNumId w:val="83"/>
  </w:num>
  <w:num w:numId="103">
    <w:abstractNumId w:val="57"/>
  </w:num>
  <w:num w:numId="104">
    <w:abstractNumId w:val="0"/>
  </w:num>
  <w:numIdMacAtCleanup w:val="10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102F4"/>
    <w:rsid w:val="000001B6"/>
    <w:rsid w:val="00004A26"/>
    <w:rsid w:val="000102F4"/>
    <w:rsid w:val="00011F1D"/>
    <w:rsid w:val="000166BA"/>
    <w:rsid w:val="000202C1"/>
    <w:rsid w:val="00025C42"/>
    <w:rsid w:val="00033DB2"/>
    <w:rsid w:val="00035A96"/>
    <w:rsid w:val="000362C8"/>
    <w:rsid w:val="00036DA9"/>
    <w:rsid w:val="00041AF1"/>
    <w:rsid w:val="00046E06"/>
    <w:rsid w:val="00056303"/>
    <w:rsid w:val="0006091D"/>
    <w:rsid w:val="00065770"/>
    <w:rsid w:val="000679C2"/>
    <w:rsid w:val="000705E3"/>
    <w:rsid w:val="00071EB4"/>
    <w:rsid w:val="00072362"/>
    <w:rsid w:val="000724D9"/>
    <w:rsid w:val="00073293"/>
    <w:rsid w:val="000742FA"/>
    <w:rsid w:val="00074D5B"/>
    <w:rsid w:val="00080EEC"/>
    <w:rsid w:val="00081C86"/>
    <w:rsid w:val="0008529A"/>
    <w:rsid w:val="00086B46"/>
    <w:rsid w:val="00086B48"/>
    <w:rsid w:val="00086DB6"/>
    <w:rsid w:val="00087253"/>
    <w:rsid w:val="00087B69"/>
    <w:rsid w:val="00094551"/>
    <w:rsid w:val="00094A51"/>
    <w:rsid w:val="00094C33"/>
    <w:rsid w:val="000A45F7"/>
    <w:rsid w:val="000A4D10"/>
    <w:rsid w:val="000A71A5"/>
    <w:rsid w:val="000B3223"/>
    <w:rsid w:val="000C05BE"/>
    <w:rsid w:val="000C5107"/>
    <w:rsid w:val="000C6743"/>
    <w:rsid w:val="000C7E4D"/>
    <w:rsid w:val="000D1A61"/>
    <w:rsid w:val="000D577A"/>
    <w:rsid w:val="000D6880"/>
    <w:rsid w:val="000D7DE7"/>
    <w:rsid w:val="000E012B"/>
    <w:rsid w:val="000E0A6B"/>
    <w:rsid w:val="000E0FE6"/>
    <w:rsid w:val="000E11FC"/>
    <w:rsid w:val="000E22BA"/>
    <w:rsid w:val="000E2E49"/>
    <w:rsid w:val="000E3961"/>
    <w:rsid w:val="000E502B"/>
    <w:rsid w:val="000F182C"/>
    <w:rsid w:val="000F2A1D"/>
    <w:rsid w:val="00101E93"/>
    <w:rsid w:val="00103482"/>
    <w:rsid w:val="00105E80"/>
    <w:rsid w:val="001116E4"/>
    <w:rsid w:val="001125D7"/>
    <w:rsid w:val="00116677"/>
    <w:rsid w:val="0012263A"/>
    <w:rsid w:val="00125566"/>
    <w:rsid w:val="00126477"/>
    <w:rsid w:val="00130708"/>
    <w:rsid w:val="001319F1"/>
    <w:rsid w:val="00144F40"/>
    <w:rsid w:val="00146802"/>
    <w:rsid w:val="00146F8E"/>
    <w:rsid w:val="001478DC"/>
    <w:rsid w:val="00147A9B"/>
    <w:rsid w:val="001513A2"/>
    <w:rsid w:val="001527B9"/>
    <w:rsid w:val="00153F8B"/>
    <w:rsid w:val="001559B8"/>
    <w:rsid w:val="00156642"/>
    <w:rsid w:val="00156C60"/>
    <w:rsid w:val="00156F09"/>
    <w:rsid w:val="0015773C"/>
    <w:rsid w:val="00163606"/>
    <w:rsid w:val="00165EC9"/>
    <w:rsid w:val="001668E1"/>
    <w:rsid w:val="00166F0F"/>
    <w:rsid w:val="0017215B"/>
    <w:rsid w:val="00176C49"/>
    <w:rsid w:val="00182647"/>
    <w:rsid w:val="0018360A"/>
    <w:rsid w:val="0018448C"/>
    <w:rsid w:val="00185184"/>
    <w:rsid w:val="0018608E"/>
    <w:rsid w:val="001908A9"/>
    <w:rsid w:val="00193C4E"/>
    <w:rsid w:val="001943C7"/>
    <w:rsid w:val="001968D7"/>
    <w:rsid w:val="00196C94"/>
    <w:rsid w:val="001A357F"/>
    <w:rsid w:val="001A611D"/>
    <w:rsid w:val="001B007E"/>
    <w:rsid w:val="001B0402"/>
    <w:rsid w:val="001B51FD"/>
    <w:rsid w:val="001B655C"/>
    <w:rsid w:val="001B65BB"/>
    <w:rsid w:val="001B7C51"/>
    <w:rsid w:val="001C4B1F"/>
    <w:rsid w:val="001C600A"/>
    <w:rsid w:val="001C7B5B"/>
    <w:rsid w:val="001D0358"/>
    <w:rsid w:val="001D3B3F"/>
    <w:rsid w:val="001D45CF"/>
    <w:rsid w:val="001D47F4"/>
    <w:rsid w:val="001D7700"/>
    <w:rsid w:val="001D7C52"/>
    <w:rsid w:val="001E3A5E"/>
    <w:rsid w:val="001E742B"/>
    <w:rsid w:val="001F0F24"/>
    <w:rsid w:val="001F1495"/>
    <w:rsid w:val="001F4130"/>
    <w:rsid w:val="001F7A4D"/>
    <w:rsid w:val="00200F3F"/>
    <w:rsid w:val="00203496"/>
    <w:rsid w:val="002059EF"/>
    <w:rsid w:val="00210F16"/>
    <w:rsid w:val="002110BD"/>
    <w:rsid w:val="002166A5"/>
    <w:rsid w:val="00216BA6"/>
    <w:rsid w:val="00221751"/>
    <w:rsid w:val="00221DDB"/>
    <w:rsid w:val="0022284D"/>
    <w:rsid w:val="0022372F"/>
    <w:rsid w:val="002261CB"/>
    <w:rsid w:val="0022641D"/>
    <w:rsid w:val="00226FE8"/>
    <w:rsid w:val="00227C79"/>
    <w:rsid w:val="0023173E"/>
    <w:rsid w:val="002320AD"/>
    <w:rsid w:val="00232C8D"/>
    <w:rsid w:val="00236F2F"/>
    <w:rsid w:val="002401D2"/>
    <w:rsid w:val="00242450"/>
    <w:rsid w:val="00244DA8"/>
    <w:rsid w:val="00251B2F"/>
    <w:rsid w:val="0025277B"/>
    <w:rsid w:val="0025468A"/>
    <w:rsid w:val="00256C52"/>
    <w:rsid w:val="002606B0"/>
    <w:rsid w:val="0026121C"/>
    <w:rsid w:val="002639F1"/>
    <w:rsid w:val="002667D6"/>
    <w:rsid w:val="00266AE2"/>
    <w:rsid w:val="0027197E"/>
    <w:rsid w:val="00271CB9"/>
    <w:rsid w:val="00272811"/>
    <w:rsid w:val="002730F6"/>
    <w:rsid w:val="002756EA"/>
    <w:rsid w:val="00276050"/>
    <w:rsid w:val="002760E7"/>
    <w:rsid w:val="002813C8"/>
    <w:rsid w:val="00286A50"/>
    <w:rsid w:val="002A0011"/>
    <w:rsid w:val="002A1BD1"/>
    <w:rsid w:val="002A4122"/>
    <w:rsid w:val="002A661A"/>
    <w:rsid w:val="002B68F5"/>
    <w:rsid w:val="002C0FCC"/>
    <w:rsid w:val="002C2742"/>
    <w:rsid w:val="002C4162"/>
    <w:rsid w:val="002C4864"/>
    <w:rsid w:val="002C678F"/>
    <w:rsid w:val="002D15DA"/>
    <w:rsid w:val="002D69AC"/>
    <w:rsid w:val="002E127E"/>
    <w:rsid w:val="002E3857"/>
    <w:rsid w:val="002E5E0D"/>
    <w:rsid w:val="002E60CA"/>
    <w:rsid w:val="002E6611"/>
    <w:rsid w:val="002F03C4"/>
    <w:rsid w:val="002F1A61"/>
    <w:rsid w:val="002F375F"/>
    <w:rsid w:val="002F469B"/>
    <w:rsid w:val="002F5B86"/>
    <w:rsid w:val="00302FF8"/>
    <w:rsid w:val="00303D89"/>
    <w:rsid w:val="003106FA"/>
    <w:rsid w:val="00310868"/>
    <w:rsid w:val="003129B4"/>
    <w:rsid w:val="003213EF"/>
    <w:rsid w:val="00336D68"/>
    <w:rsid w:val="00341EE6"/>
    <w:rsid w:val="00343D64"/>
    <w:rsid w:val="003469CD"/>
    <w:rsid w:val="003471D8"/>
    <w:rsid w:val="00347CE0"/>
    <w:rsid w:val="00351188"/>
    <w:rsid w:val="003517CC"/>
    <w:rsid w:val="003525A6"/>
    <w:rsid w:val="00354176"/>
    <w:rsid w:val="00357128"/>
    <w:rsid w:val="00363A7B"/>
    <w:rsid w:val="00363D69"/>
    <w:rsid w:val="00366D77"/>
    <w:rsid w:val="0037440D"/>
    <w:rsid w:val="00374873"/>
    <w:rsid w:val="003776B9"/>
    <w:rsid w:val="0039460D"/>
    <w:rsid w:val="003A2A46"/>
    <w:rsid w:val="003A4BAB"/>
    <w:rsid w:val="003B178E"/>
    <w:rsid w:val="003B5D7C"/>
    <w:rsid w:val="003B5E89"/>
    <w:rsid w:val="003B71CD"/>
    <w:rsid w:val="003B7656"/>
    <w:rsid w:val="003C148D"/>
    <w:rsid w:val="003C54D8"/>
    <w:rsid w:val="003C5CE7"/>
    <w:rsid w:val="003D2829"/>
    <w:rsid w:val="003E0B33"/>
    <w:rsid w:val="003E3103"/>
    <w:rsid w:val="003E3E78"/>
    <w:rsid w:val="003E5A38"/>
    <w:rsid w:val="003F37B6"/>
    <w:rsid w:val="003F46A3"/>
    <w:rsid w:val="003F5A09"/>
    <w:rsid w:val="003F6CCE"/>
    <w:rsid w:val="004014CC"/>
    <w:rsid w:val="00402803"/>
    <w:rsid w:val="004033A9"/>
    <w:rsid w:val="00406847"/>
    <w:rsid w:val="00412822"/>
    <w:rsid w:val="00413BE9"/>
    <w:rsid w:val="004238B8"/>
    <w:rsid w:val="00423A30"/>
    <w:rsid w:val="004244D3"/>
    <w:rsid w:val="0042457E"/>
    <w:rsid w:val="00424B7D"/>
    <w:rsid w:val="00426373"/>
    <w:rsid w:val="00432F76"/>
    <w:rsid w:val="00433600"/>
    <w:rsid w:val="00440A5B"/>
    <w:rsid w:val="00440CB1"/>
    <w:rsid w:val="00442068"/>
    <w:rsid w:val="00443416"/>
    <w:rsid w:val="00443706"/>
    <w:rsid w:val="004441D5"/>
    <w:rsid w:val="0044459C"/>
    <w:rsid w:val="00445651"/>
    <w:rsid w:val="00447894"/>
    <w:rsid w:val="0045052D"/>
    <w:rsid w:val="004506E3"/>
    <w:rsid w:val="00452DBD"/>
    <w:rsid w:val="00455215"/>
    <w:rsid w:val="00456A25"/>
    <w:rsid w:val="0046542F"/>
    <w:rsid w:val="00467A90"/>
    <w:rsid w:val="004716FD"/>
    <w:rsid w:val="00476727"/>
    <w:rsid w:val="004805AC"/>
    <w:rsid w:val="00480AD1"/>
    <w:rsid w:val="004818E6"/>
    <w:rsid w:val="0048527E"/>
    <w:rsid w:val="00487F5D"/>
    <w:rsid w:val="004939C5"/>
    <w:rsid w:val="004973A3"/>
    <w:rsid w:val="0049761D"/>
    <w:rsid w:val="004A0BCB"/>
    <w:rsid w:val="004A10A5"/>
    <w:rsid w:val="004A4267"/>
    <w:rsid w:val="004A499C"/>
    <w:rsid w:val="004A59C9"/>
    <w:rsid w:val="004B14E7"/>
    <w:rsid w:val="004B3C21"/>
    <w:rsid w:val="004C3CEB"/>
    <w:rsid w:val="004C4587"/>
    <w:rsid w:val="004C5700"/>
    <w:rsid w:val="004D4F22"/>
    <w:rsid w:val="004E0810"/>
    <w:rsid w:val="004E3765"/>
    <w:rsid w:val="004F0EE4"/>
    <w:rsid w:val="004F2275"/>
    <w:rsid w:val="00502556"/>
    <w:rsid w:val="00502D5B"/>
    <w:rsid w:val="005108D8"/>
    <w:rsid w:val="00510D49"/>
    <w:rsid w:val="005134CF"/>
    <w:rsid w:val="0051393B"/>
    <w:rsid w:val="00517760"/>
    <w:rsid w:val="00517B08"/>
    <w:rsid w:val="00523866"/>
    <w:rsid w:val="005248D4"/>
    <w:rsid w:val="0052507B"/>
    <w:rsid w:val="005258CD"/>
    <w:rsid w:val="00527407"/>
    <w:rsid w:val="00530B40"/>
    <w:rsid w:val="00531C3F"/>
    <w:rsid w:val="0053206C"/>
    <w:rsid w:val="0053351F"/>
    <w:rsid w:val="00533673"/>
    <w:rsid w:val="00535065"/>
    <w:rsid w:val="00535BEA"/>
    <w:rsid w:val="00536A64"/>
    <w:rsid w:val="00541478"/>
    <w:rsid w:val="00542667"/>
    <w:rsid w:val="005477A2"/>
    <w:rsid w:val="00547C43"/>
    <w:rsid w:val="00547E14"/>
    <w:rsid w:val="0055200C"/>
    <w:rsid w:val="00553B7B"/>
    <w:rsid w:val="00557EE6"/>
    <w:rsid w:val="005626A7"/>
    <w:rsid w:val="00562FF6"/>
    <w:rsid w:val="005651AD"/>
    <w:rsid w:val="005753B2"/>
    <w:rsid w:val="00575C11"/>
    <w:rsid w:val="00580CCC"/>
    <w:rsid w:val="005810E2"/>
    <w:rsid w:val="0058356A"/>
    <w:rsid w:val="00585FE0"/>
    <w:rsid w:val="0058601B"/>
    <w:rsid w:val="00590818"/>
    <w:rsid w:val="00593910"/>
    <w:rsid w:val="00594A2B"/>
    <w:rsid w:val="0059614D"/>
    <w:rsid w:val="005A2B6C"/>
    <w:rsid w:val="005A2CB9"/>
    <w:rsid w:val="005A4301"/>
    <w:rsid w:val="005A5408"/>
    <w:rsid w:val="005A783B"/>
    <w:rsid w:val="005B01B3"/>
    <w:rsid w:val="005B0927"/>
    <w:rsid w:val="005B3973"/>
    <w:rsid w:val="005B4600"/>
    <w:rsid w:val="005B5E85"/>
    <w:rsid w:val="005C1074"/>
    <w:rsid w:val="005C23A5"/>
    <w:rsid w:val="005C432A"/>
    <w:rsid w:val="005C4B43"/>
    <w:rsid w:val="005D034D"/>
    <w:rsid w:val="005D1E11"/>
    <w:rsid w:val="005D5B43"/>
    <w:rsid w:val="005D6F65"/>
    <w:rsid w:val="005D7964"/>
    <w:rsid w:val="005E29EB"/>
    <w:rsid w:val="005E51A5"/>
    <w:rsid w:val="005E7158"/>
    <w:rsid w:val="005E7522"/>
    <w:rsid w:val="005F32A5"/>
    <w:rsid w:val="005F3652"/>
    <w:rsid w:val="0060108D"/>
    <w:rsid w:val="006022BD"/>
    <w:rsid w:val="0060553F"/>
    <w:rsid w:val="006067E3"/>
    <w:rsid w:val="00606D14"/>
    <w:rsid w:val="00610D89"/>
    <w:rsid w:val="00610DFB"/>
    <w:rsid w:val="00611841"/>
    <w:rsid w:val="00613FEF"/>
    <w:rsid w:val="006156CD"/>
    <w:rsid w:val="006173E9"/>
    <w:rsid w:val="00621C49"/>
    <w:rsid w:val="0062339F"/>
    <w:rsid w:val="00623675"/>
    <w:rsid w:val="0062597D"/>
    <w:rsid w:val="00625B56"/>
    <w:rsid w:val="00627D1D"/>
    <w:rsid w:val="00631043"/>
    <w:rsid w:val="006336EC"/>
    <w:rsid w:val="006367DA"/>
    <w:rsid w:val="00640773"/>
    <w:rsid w:val="006410CB"/>
    <w:rsid w:val="0064165E"/>
    <w:rsid w:val="006423C1"/>
    <w:rsid w:val="00645216"/>
    <w:rsid w:val="0065053D"/>
    <w:rsid w:val="00652E8D"/>
    <w:rsid w:val="0065587F"/>
    <w:rsid w:val="006579AA"/>
    <w:rsid w:val="0066024B"/>
    <w:rsid w:val="006634B9"/>
    <w:rsid w:val="0066757D"/>
    <w:rsid w:val="00671335"/>
    <w:rsid w:val="00674D3F"/>
    <w:rsid w:val="006805B6"/>
    <w:rsid w:val="006876A3"/>
    <w:rsid w:val="0069053C"/>
    <w:rsid w:val="00691B49"/>
    <w:rsid w:val="00692F3E"/>
    <w:rsid w:val="00694D95"/>
    <w:rsid w:val="00694F42"/>
    <w:rsid w:val="00695769"/>
    <w:rsid w:val="0069790F"/>
    <w:rsid w:val="00697B20"/>
    <w:rsid w:val="006A074E"/>
    <w:rsid w:val="006A0A07"/>
    <w:rsid w:val="006A33DC"/>
    <w:rsid w:val="006A3FD0"/>
    <w:rsid w:val="006A61E7"/>
    <w:rsid w:val="006A6D38"/>
    <w:rsid w:val="006B34EF"/>
    <w:rsid w:val="006B48E7"/>
    <w:rsid w:val="006C4547"/>
    <w:rsid w:val="006C63A5"/>
    <w:rsid w:val="006C70DA"/>
    <w:rsid w:val="006D0CC1"/>
    <w:rsid w:val="006D1871"/>
    <w:rsid w:val="006D1F95"/>
    <w:rsid w:val="006D33BE"/>
    <w:rsid w:val="006D44B3"/>
    <w:rsid w:val="006D5F5C"/>
    <w:rsid w:val="006D6D68"/>
    <w:rsid w:val="006D7536"/>
    <w:rsid w:val="006D7BB4"/>
    <w:rsid w:val="006E5CD1"/>
    <w:rsid w:val="006E653E"/>
    <w:rsid w:val="006E6B09"/>
    <w:rsid w:val="006F203B"/>
    <w:rsid w:val="006F2EA6"/>
    <w:rsid w:val="006F4766"/>
    <w:rsid w:val="006F52AF"/>
    <w:rsid w:val="00702BB4"/>
    <w:rsid w:val="00702F9B"/>
    <w:rsid w:val="00706784"/>
    <w:rsid w:val="00706894"/>
    <w:rsid w:val="00707AC8"/>
    <w:rsid w:val="007115D5"/>
    <w:rsid w:val="007144A5"/>
    <w:rsid w:val="00716979"/>
    <w:rsid w:val="00716A15"/>
    <w:rsid w:val="0071727D"/>
    <w:rsid w:val="00717E25"/>
    <w:rsid w:val="00721493"/>
    <w:rsid w:val="00722DA4"/>
    <w:rsid w:val="007233BA"/>
    <w:rsid w:val="0072342E"/>
    <w:rsid w:val="00725AC5"/>
    <w:rsid w:val="00733692"/>
    <w:rsid w:val="0073432B"/>
    <w:rsid w:val="007358C8"/>
    <w:rsid w:val="007378A8"/>
    <w:rsid w:val="007402A1"/>
    <w:rsid w:val="007407BF"/>
    <w:rsid w:val="00741006"/>
    <w:rsid w:val="007415B9"/>
    <w:rsid w:val="0074162D"/>
    <w:rsid w:val="00741EE2"/>
    <w:rsid w:val="007422EF"/>
    <w:rsid w:val="0074290E"/>
    <w:rsid w:val="00752E8C"/>
    <w:rsid w:val="007567D6"/>
    <w:rsid w:val="00756E12"/>
    <w:rsid w:val="007578CD"/>
    <w:rsid w:val="00761400"/>
    <w:rsid w:val="00761E74"/>
    <w:rsid w:val="00763875"/>
    <w:rsid w:val="00765757"/>
    <w:rsid w:val="007658BF"/>
    <w:rsid w:val="007677F1"/>
    <w:rsid w:val="00770AC7"/>
    <w:rsid w:val="00773047"/>
    <w:rsid w:val="00775DAB"/>
    <w:rsid w:val="007774A3"/>
    <w:rsid w:val="0077768A"/>
    <w:rsid w:val="007807CD"/>
    <w:rsid w:val="00786585"/>
    <w:rsid w:val="00787C54"/>
    <w:rsid w:val="00793623"/>
    <w:rsid w:val="0079415F"/>
    <w:rsid w:val="007A25A2"/>
    <w:rsid w:val="007A2C55"/>
    <w:rsid w:val="007A5635"/>
    <w:rsid w:val="007A7D6F"/>
    <w:rsid w:val="007B094D"/>
    <w:rsid w:val="007B35D6"/>
    <w:rsid w:val="007B74B2"/>
    <w:rsid w:val="007B75DD"/>
    <w:rsid w:val="007C7CEA"/>
    <w:rsid w:val="007C7F68"/>
    <w:rsid w:val="007D08EE"/>
    <w:rsid w:val="007E00C5"/>
    <w:rsid w:val="007E0836"/>
    <w:rsid w:val="007E2281"/>
    <w:rsid w:val="007E3459"/>
    <w:rsid w:val="007E4997"/>
    <w:rsid w:val="007E5996"/>
    <w:rsid w:val="007F0331"/>
    <w:rsid w:val="007F1037"/>
    <w:rsid w:val="007F212D"/>
    <w:rsid w:val="007F4711"/>
    <w:rsid w:val="007F47B5"/>
    <w:rsid w:val="007F6A15"/>
    <w:rsid w:val="00801891"/>
    <w:rsid w:val="008038A3"/>
    <w:rsid w:val="008040EB"/>
    <w:rsid w:val="0080599F"/>
    <w:rsid w:val="008102FF"/>
    <w:rsid w:val="0083227C"/>
    <w:rsid w:val="00836541"/>
    <w:rsid w:val="00837F5B"/>
    <w:rsid w:val="008400C0"/>
    <w:rsid w:val="008406FB"/>
    <w:rsid w:val="00843D32"/>
    <w:rsid w:val="0085081F"/>
    <w:rsid w:val="0085239F"/>
    <w:rsid w:val="00853A86"/>
    <w:rsid w:val="00853FD8"/>
    <w:rsid w:val="00854E27"/>
    <w:rsid w:val="00854F8B"/>
    <w:rsid w:val="00861395"/>
    <w:rsid w:val="0086378F"/>
    <w:rsid w:val="00870344"/>
    <w:rsid w:val="008734D8"/>
    <w:rsid w:val="0087460C"/>
    <w:rsid w:val="008746D0"/>
    <w:rsid w:val="0087559E"/>
    <w:rsid w:val="008758AB"/>
    <w:rsid w:val="00875D1B"/>
    <w:rsid w:val="008764CC"/>
    <w:rsid w:val="00877A65"/>
    <w:rsid w:val="00880265"/>
    <w:rsid w:val="00880340"/>
    <w:rsid w:val="0088497F"/>
    <w:rsid w:val="00884D8B"/>
    <w:rsid w:val="00886FB5"/>
    <w:rsid w:val="00891C2A"/>
    <w:rsid w:val="00896878"/>
    <w:rsid w:val="00896C7C"/>
    <w:rsid w:val="008A013C"/>
    <w:rsid w:val="008A545C"/>
    <w:rsid w:val="008A54C5"/>
    <w:rsid w:val="008B18B4"/>
    <w:rsid w:val="008B1DEB"/>
    <w:rsid w:val="008B20E6"/>
    <w:rsid w:val="008B2422"/>
    <w:rsid w:val="008B4AEC"/>
    <w:rsid w:val="008B5227"/>
    <w:rsid w:val="008B548A"/>
    <w:rsid w:val="008B7E07"/>
    <w:rsid w:val="008C03C8"/>
    <w:rsid w:val="008C0F86"/>
    <w:rsid w:val="008C19B8"/>
    <w:rsid w:val="008C699B"/>
    <w:rsid w:val="008D219A"/>
    <w:rsid w:val="008D56C6"/>
    <w:rsid w:val="008E1FB6"/>
    <w:rsid w:val="008E28FB"/>
    <w:rsid w:val="008E3F41"/>
    <w:rsid w:val="008E6947"/>
    <w:rsid w:val="008F3B61"/>
    <w:rsid w:val="008F502E"/>
    <w:rsid w:val="009003DB"/>
    <w:rsid w:val="009010B3"/>
    <w:rsid w:val="0090403C"/>
    <w:rsid w:val="00907BC7"/>
    <w:rsid w:val="00910842"/>
    <w:rsid w:val="00910F21"/>
    <w:rsid w:val="00911163"/>
    <w:rsid w:val="00925F5A"/>
    <w:rsid w:val="009303A7"/>
    <w:rsid w:val="00930AF4"/>
    <w:rsid w:val="0094057D"/>
    <w:rsid w:val="00940D65"/>
    <w:rsid w:val="009428F7"/>
    <w:rsid w:val="00950879"/>
    <w:rsid w:val="00951CEA"/>
    <w:rsid w:val="00963761"/>
    <w:rsid w:val="00966299"/>
    <w:rsid w:val="009676D4"/>
    <w:rsid w:val="00970D23"/>
    <w:rsid w:val="00971600"/>
    <w:rsid w:val="009721D6"/>
    <w:rsid w:val="00974FB7"/>
    <w:rsid w:val="00977384"/>
    <w:rsid w:val="0098314B"/>
    <w:rsid w:val="00983C31"/>
    <w:rsid w:val="009859EF"/>
    <w:rsid w:val="00985F3C"/>
    <w:rsid w:val="00997A57"/>
    <w:rsid w:val="009A31DF"/>
    <w:rsid w:val="009A7F0F"/>
    <w:rsid w:val="009B0259"/>
    <w:rsid w:val="009B0279"/>
    <w:rsid w:val="009B2A7B"/>
    <w:rsid w:val="009B2E24"/>
    <w:rsid w:val="009C25B9"/>
    <w:rsid w:val="009C29BE"/>
    <w:rsid w:val="009C2DB8"/>
    <w:rsid w:val="009C5190"/>
    <w:rsid w:val="009C7891"/>
    <w:rsid w:val="009C7F0D"/>
    <w:rsid w:val="009D12C0"/>
    <w:rsid w:val="009D1DE0"/>
    <w:rsid w:val="009D4094"/>
    <w:rsid w:val="009D47A3"/>
    <w:rsid w:val="009D6E92"/>
    <w:rsid w:val="009D7A3D"/>
    <w:rsid w:val="009E0C71"/>
    <w:rsid w:val="009E2CF4"/>
    <w:rsid w:val="009F6A49"/>
    <w:rsid w:val="00A01C81"/>
    <w:rsid w:val="00A01CFB"/>
    <w:rsid w:val="00A01FA6"/>
    <w:rsid w:val="00A030C1"/>
    <w:rsid w:val="00A03935"/>
    <w:rsid w:val="00A04327"/>
    <w:rsid w:val="00A07A55"/>
    <w:rsid w:val="00A1271A"/>
    <w:rsid w:val="00A14861"/>
    <w:rsid w:val="00A152AE"/>
    <w:rsid w:val="00A1668B"/>
    <w:rsid w:val="00A22D21"/>
    <w:rsid w:val="00A23DC7"/>
    <w:rsid w:val="00A2410A"/>
    <w:rsid w:val="00A2658F"/>
    <w:rsid w:val="00A30301"/>
    <w:rsid w:val="00A32589"/>
    <w:rsid w:val="00A35668"/>
    <w:rsid w:val="00A35B3F"/>
    <w:rsid w:val="00A35D58"/>
    <w:rsid w:val="00A37C87"/>
    <w:rsid w:val="00A40321"/>
    <w:rsid w:val="00A4057C"/>
    <w:rsid w:val="00A414A8"/>
    <w:rsid w:val="00A433AA"/>
    <w:rsid w:val="00A44079"/>
    <w:rsid w:val="00A45383"/>
    <w:rsid w:val="00A45D0E"/>
    <w:rsid w:val="00A52D6B"/>
    <w:rsid w:val="00A5300C"/>
    <w:rsid w:val="00A54B75"/>
    <w:rsid w:val="00A571D4"/>
    <w:rsid w:val="00A71B6C"/>
    <w:rsid w:val="00A75776"/>
    <w:rsid w:val="00A759D2"/>
    <w:rsid w:val="00A97771"/>
    <w:rsid w:val="00A97FD1"/>
    <w:rsid w:val="00AA177D"/>
    <w:rsid w:val="00AA397E"/>
    <w:rsid w:val="00AB1D67"/>
    <w:rsid w:val="00AB41D8"/>
    <w:rsid w:val="00AB6862"/>
    <w:rsid w:val="00AC09DE"/>
    <w:rsid w:val="00AC269C"/>
    <w:rsid w:val="00AC474A"/>
    <w:rsid w:val="00AC53D3"/>
    <w:rsid w:val="00AC55E1"/>
    <w:rsid w:val="00AC728F"/>
    <w:rsid w:val="00AD18DA"/>
    <w:rsid w:val="00AD2055"/>
    <w:rsid w:val="00AD66B6"/>
    <w:rsid w:val="00AD7EF6"/>
    <w:rsid w:val="00AE2657"/>
    <w:rsid w:val="00AE2E25"/>
    <w:rsid w:val="00AE7C26"/>
    <w:rsid w:val="00AF2E5C"/>
    <w:rsid w:val="00AF7810"/>
    <w:rsid w:val="00B006C5"/>
    <w:rsid w:val="00B01636"/>
    <w:rsid w:val="00B02062"/>
    <w:rsid w:val="00B042E4"/>
    <w:rsid w:val="00B05529"/>
    <w:rsid w:val="00B078B1"/>
    <w:rsid w:val="00B121BF"/>
    <w:rsid w:val="00B12CCF"/>
    <w:rsid w:val="00B12CD4"/>
    <w:rsid w:val="00B15ECB"/>
    <w:rsid w:val="00B17B01"/>
    <w:rsid w:val="00B21076"/>
    <w:rsid w:val="00B227BA"/>
    <w:rsid w:val="00B24F22"/>
    <w:rsid w:val="00B26FF6"/>
    <w:rsid w:val="00B301AF"/>
    <w:rsid w:val="00B4541B"/>
    <w:rsid w:val="00B46461"/>
    <w:rsid w:val="00B54414"/>
    <w:rsid w:val="00B57A21"/>
    <w:rsid w:val="00B57F74"/>
    <w:rsid w:val="00B602BF"/>
    <w:rsid w:val="00B64108"/>
    <w:rsid w:val="00B645C3"/>
    <w:rsid w:val="00B70BE0"/>
    <w:rsid w:val="00B724E3"/>
    <w:rsid w:val="00B72CDC"/>
    <w:rsid w:val="00B75E76"/>
    <w:rsid w:val="00B775D6"/>
    <w:rsid w:val="00B82C86"/>
    <w:rsid w:val="00B8302D"/>
    <w:rsid w:val="00B8411A"/>
    <w:rsid w:val="00B869AF"/>
    <w:rsid w:val="00B928F2"/>
    <w:rsid w:val="00BA30F2"/>
    <w:rsid w:val="00BA6BD9"/>
    <w:rsid w:val="00BB0E76"/>
    <w:rsid w:val="00BB185F"/>
    <w:rsid w:val="00BB1D74"/>
    <w:rsid w:val="00BB5DBA"/>
    <w:rsid w:val="00BC1EF2"/>
    <w:rsid w:val="00BC2913"/>
    <w:rsid w:val="00BC3E0E"/>
    <w:rsid w:val="00BD0989"/>
    <w:rsid w:val="00BE27C4"/>
    <w:rsid w:val="00BE465C"/>
    <w:rsid w:val="00BE5399"/>
    <w:rsid w:val="00BE58E3"/>
    <w:rsid w:val="00BE6206"/>
    <w:rsid w:val="00BF02E1"/>
    <w:rsid w:val="00BF0629"/>
    <w:rsid w:val="00BF20BD"/>
    <w:rsid w:val="00BF3850"/>
    <w:rsid w:val="00BF6E77"/>
    <w:rsid w:val="00C00114"/>
    <w:rsid w:val="00C01EF3"/>
    <w:rsid w:val="00C107F4"/>
    <w:rsid w:val="00C11713"/>
    <w:rsid w:val="00C13D9A"/>
    <w:rsid w:val="00C15212"/>
    <w:rsid w:val="00C22823"/>
    <w:rsid w:val="00C26645"/>
    <w:rsid w:val="00C26FAB"/>
    <w:rsid w:val="00C27A4E"/>
    <w:rsid w:val="00C3137E"/>
    <w:rsid w:val="00C37C59"/>
    <w:rsid w:val="00C41613"/>
    <w:rsid w:val="00C42BB4"/>
    <w:rsid w:val="00C42DF2"/>
    <w:rsid w:val="00C4679B"/>
    <w:rsid w:val="00C4757B"/>
    <w:rsid w:val="00C4767E"/>
    <w:rsid w:val="00C477EB"/>
    <w:rsid w:val="00C47D09"/>
    <w:rsid w:val="00C51A86"/>
    <w:rsid w:val="00C547CE"/>
    <w:rsid w:val="00C61801"/>
    <w:rsid w:val="00C6239C"/>
    <w:rsid w:val="00C7099D"/>
    <w:rsid w:val="00C71891"/>
    <w:rsid w:val="00C80B88"/>
    <w:rsid w:val="00C843AE"/>
    <w:rsid w:val="00C905AF"/>
    <w:rsid w:val="00C90965"/>
    <w:rsid w:val="00C9162B"/>
    <w:rsid w:val="00C954A3"/>
    <w:rsid w:val="00C9555B"/>
    <w:rsid w:val="00CA52D4"/>
    <w:rsid w:val="00CA5DC6"/>
    <w:rsid w:val="00CB2B21"/>
    <w:rsid w:val="00CB4C07"/>
    <w:rsid w:val="00CC1EDC"/>
    <w:rsid w:val="00CC22C3"/>
    <w:rsid w:val="00CC5784"/>
    <w:rsid w:val="00CC5CF1"/>
    <w:rsid w:val="00CC7341"/>
    <w:rsid w:val="00CD1B52"/>
    <w:rsid w:val="00CD5810"/>
    <w:rsid w:val="00CD7CCF"/>
    <w:rsid w:val="00CE0FCE"/>
    <w:rsid w:val="00CE7470"/>
    <w:rsid w:val="00CF0184"/>
    <w:rsid w:val="00CF118E"/>
    <w:rsid w:val="00CF27B3"/>
    <w:rsid w:val="00CF5A53"/>
    <w:rsid w:val="00CF75BA"/>
    <w:rsid w:val="00CF7D67"/>
    <w:rsid w:val="00D03755"/>
    <w:rsid w:val="00D15502"/>
    <w:rsid w:val="00D16186"/>
    <w:rsid w:val="00D20A18"/>
    <w:rsid w:val="00D20B63"/>
    <w:rsid w:val="00D2152B"/>
    <w:rsid w:val="00D306EC"/>
    <w:rsid w:val="00D315F6"/>
    <w:rsid w:val="00D32786"/>
    <w:rsid w:val="00D34BCF"/>
    <w:rsid w:val="00D42D16"/>
    <w:rsid w:val="00D42F3D"/>
    <w:rsid w:val="00D44573"/>
    <w:rsid w:val="00D47348"/>
    <w:rsid w:val="00D477F7"/>
    <w:rsid w:val="00D50ADE"/>
    <w:rsid w:val="00D5232D"/>
    <w:rsid w:val="00D54EF3"/>
    <w:rsid w:val="00D551F5"/>
    <w:rsid w:val="00D56B04"/>
    <w:rsid w:val="00D62DC3"/>
    <w:rsid w:val="00D647BC"/>
    <w:rsid w:val="00D649DA"/>
    <w:rsid w:val="00D71917"/>
    <w:rsid w:val="00D7259B"/>
    <w:rsid w:val="00D749C7"/>
    <w:rsid w:val="00D75B35"/>
    <w:rsid w:val="00D76424"/>
    <w:rsid w:val="00D771B3"/>
    <w:rsid w:val="00D81396"/>
    <w:rsid w:val="00D8338A"/>
    <w:rsid w:val="00D835BE"/>
    <w:rsid w:val="00D847F0"/>
    <w:rsid w:val="00D84D3E"/>
    <w:rsid w:val="00D87782"/>
    <w:rsid w:val="00D87B18"/>
    <w:rsid w:val="00D900E7"/>
    <w:rsid w:val="00D93269"/>
    <w:rsid w:val="00D9519B"/>
    <w:rsid w:val="00D96F19"/>
    <w:rsid w:val="00D9777E"/>
    <w:rsid w:val="00DA0565"/>
    <w:rsid w:val="00DA48B7"/>
    <w:rsid w:val="00DB1560"/>
    <w:rsid w:val="00DB36FC"/>
    <w:rsid w:val="00DB39AD"/>
    <w:rsid w:val="00DC1028"/>
    <w:rsid w:val="00DC3590"/>
    <w:rsid w:val="00DC36F0"/>
    <w:rsid w:val="00DC558B"/>
    <w:rsid w:val="00DD0636"/>
    <w:rsid w:val="00DD06C5"/>
    <w:rsid w:val="00DD4CBE"/>
    <w:rsid w:val="00DD4F32"/>
    <w:rsid w:val="00DE0363"/>
    <w:rsid w:val="00DE0D5C"/>
    <w:rsid w:val="00DE172F"/>
    <w:rsid w:val="00DE521C"/>
    <w:rsid w:val="00DE53F8"/>
    <w:rsid w:val="00DF0EC0"/>
    <w:rsid w:val="00DF1BF0"/>
    <w:rsid w:val="00DF3642"/>
    <w:rsid w:val="00E018B9"/>
    <w:rsid w:val="00E04C37"/>
    <w:rsid w:val="00E04D9F"/>
    <w:rsid w:val="00E04FA1"/>
    <w:rsid w:val="00E0541B"/>
    <w:rsid w:val="00E11EB7"/>
    <w:rsid w:val="00E1354B"/>
    <w:rsid w:val="00E223D9"/>
    <w:rsid w:val="00E22CE2"/>
    <w:rsid w:val="00E25945"/>
    <w:rsid w:val="00E278A6"/>
    <w:rsid w:val="00E301F2"/>
    <w:rsid w:val="00E32B78"/>
    <w:rsid w:val="00E33457"/>
    <w:rsid w:val="00E342A6"/>
    <w:rsid w:val="00E36FD0"/>
    <w:rsid w:val="00E4138C"/>
    <w:rsid w:val="00E41BF8"/>
    <w:rsid w:val="00E45383"/>
    <w:rsid w:val="00E45B4E"/>
    <w:rsid w:val="00E45C62"/>
    <w:rsid w:val="00E47D59"/>
    <w:rsid w:val="00E5107D"/>
    <w:rsid w:val="00E5256D"/>
    <w:rsid w:val="00E54BC9"/>
    <w:rsid w:val="00E5573D"/>
    <w:rsid w:val="00E56AA1"/>
    <w:rsid w:val="00E56DA3"/>
    <w:rsid w:val="00E61842"/>
    <w:rsid w:val="00E62D8E"/>
    <w:rsid w:val="00E661EF"/>
    <w:rsid w:val="00E6702D"/>
    <w:rsid w:val="00E71E05"/>
    <w:rsid w:val="00E7403B"/>
    <w:rsid w:val="00E7589E"/>
    <w:rsid w:val="00E87E80"/>
    <w:rsid w:val="00E90E8A"/>
    <w:rsid w:val="00E92A1A"/>
    <w:rsid w:val="00E94D1B"/>
    <w:rsid w:val="00E96071"/>
    <w:rsid w:val="00E96C38"/>
    <w:rsid w:val="00EA03C1"/>
    <w:rsid w:val="00EA0883"/>
    <w:rsid w:val="00EA2428"/>
    <w:rsid w:val="00EA3E22"/>
    <w:rsid w:val="00EA4BBE"/>
    <w:rsid w:val="00EA664F"/>
    <w:rsid w:val="00EA68D1"/>
    <w:rsid w:val="00EA6916"/>
    <w:rsid w:val="00EA7826"/>
    <w:rsid w:val="00EB4136"/>
    <w:rsid w:val="00EC2A30"/>
    <w:rsid w:val="00EC4590"/>
    <w:rsid w:val="00EC6147"/>
    <w:rsid w:val="00EC71FF"/>
    <w:rsid w:val="00ED1704"/>
    <w:rsid w:val="00ED503E"/>
    <w:rsid w:val="00ED6659"/>
    <w:rsid w:val="00ED7EFD"/>
    <w:rsid w:val="00EE3626"/>
    <w:rsid w:val="00EE3A75"/>
    <w:rsid w:val="00EF0BEE"/>
    <w:rsid w:val="00EF2301"/>
    <w:rsid w:val="00EF3CB0"/>
    <w:rsid w:val="00F019F2"/>
    <w:rsid w:val="00F02356"/>
    <w:rsid w:val="00F05359"/>
    <w:rsid w:val="00F07AE3"/>
    <w:rsid w:val="00F1124A"/>
    <w:rsid w:val="00F12F65"/>
    <w:rsid w:val="00F1452D"/>
    <w:rsid w:val="00F214E9"/>
    <w:rsid w:val="00F225A5"/>
    <w:rsid w:val="00F23722"/>
    <w:rsid w:val="00F2438B"/>
    <w:rsid w:val="00F27F6A"/>
    <w:rsid w:val="00F304B6"/>
    <w:rsid w:val="00F30C9F"/>
    <w:rsid w:val="00F34A2A"/>
    <w:rsid w:val="00F37ECD"/>
    <w:rsid w:val="00F44957"/>
    <w:rsid w:val="00F4693B"/>
    <w:rsid w:val="00F52C7A"/>
    <w:rsid w:val="00F53256"/>
    <w:rsid w:val="00F552B2"/>
    <w:rsid w:val="00F61B14"/>
    <w:rsid w:val="00F62188"/>
    <w:rsid w:val="00F6307B"/>
    <w:rsid w:val="00F63463"/>
    <w:rsid w:val="00F64D13"/>
    <w:rsid w:val="00F73E29"/>
    <w:rsid w:val="00F742DB"/>
    <w:rsid w:val="00F744DF"/>
    <w:rsid w:val="00F751A2"/>
    <w:rsid w:val="00F76FF4"/>
    <w:rsid w:val="00F8625C"/>
    <w:rsid w:val="00F91A64"/>
    <w:rsid w:val="00F91ED2"/>
    <w:rsid w:val="00F923CA"/>
    <w:rsid w:val="00F93459"/>
    <w:rsid w:val="00F977F7"/>
    <w:rsid w:val="00F97CDA"/>
    <w:rsid w:val="00F97FC6"/>
    <w:rsid w:val="00FA07F9"/>
    <w:rsid w:val="00FA12A0"/>
    <w:rsid w:val="00FA157E"/>
    <w:rsid w:val="00FA2664"/>
    <w:rsid w:val="00FA3734"/>
    <w:rsid w:val="00FA3B13"/>
    <w:rsid w:val="00FA5E65"/>
    <w:rsid w:val="00FB2B85"/>
    <w:rsid w:val="00FB2F0B"/>
    <w:rsid w:val="00FC5A41"/>
    <w:rsid w:val="00FD0796"/>
    <w:rsid w:val="00FD2E97"/>
    <w:rsid w:val="00FD43B1"/>
    <w:rsid w:val="00FE0085"/>
    <w:rsid w:val="00FE2843"/>
    <w:rsid w:val="00FE294B"/>
    <w:rsid w:val="00FE61D7"/>
    <w:rsid w:val="00FE6DCB"/>
    <w:rsid w:val="00FF007A"/>
    <w:rsid w:val="00FF1129"/>
    <w:rsid w:val="00FF12A8"/>
    <w:rsid w:val="00FF60D4"/>
    <w:rsid w:val="00FF72C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82"/>
    <o:shapelayout v:ext="edit">
      <o:idmap v:ext="edit" data="1"/>
      <o:rules v:ext="edit">
        <o:r id="V:Rule24" type="connector" idref="#_x0000_s1071"/>
        <o:r id="V:Rule25" type="connector" idref="#_x0000_s1075"/>
        <o:r id="V:Rule26" type="connector" idref="#_x0000_s1029"/>
        <o:r id="V:Rule27" type="connector" idref="#_x0000_s1044"/>
        <o:r id="V:Rule28" type="connector" idref="#_x0000_s1065"/>
        <o:r id="V:Rule29" type="connector" idref="#_x0000_s1070"/>
        <o:r id="V:Rule30" type="connector" idref="#_x0000_s1079"/>
        <o:r id="V:Rule31" type="connector" idref="#_x0000_s1032"/>
        <o:r id="V:Rule32" type="connector" idref="#_x0000_s1031"/>
        <o:r id="V:Rule33" type="connector" idref="#_x0000_s1068"/>
        <o:r id="V:Rule34" type="connector" idref="#_x0000_s1046"/>
        <o:r id="V:Rule35" type="connector" idref="#_x0000_s1073"/>
        <o:r id="V:Rule36" type="connector" idref="#_x0000_s1042"/>
        <o:r id="V:Rule37" type="connector" idref="#_x0000_s1038"/>
        <o:r id="V:Rule38" type="connector" idref="#_x0000_s1036"/>
        <o:r id="V:Rule39" type="connector" idref="#_x0000_s1067"/>
        <o:r id="V:Rule40" type="connector" idref="#_x0000_s1027"/>
        <o:r id="V:Rule41" type="connector" idref="#_x0000_s1072"/>
        <o:r id="V:Rule42" type="connector" idref="#_x0000_s1074"/>
        <o:r id="V:Rule43" type="connector" idref="#_x0000_s1040"/>
        <o:r id="V:Rule44" type="connector" idref="#_x0000_s1034"/>
        <o:r id="V:Rule45" type="connector" idref="#_x0000_s1069"/>
        <o:r id="V:Rule46"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2F4"/>
    <w:pPr>
      <w:spacing w:after="200" w:line="276" w:lineRule="auto"/>
    </w:pPr>
    <w:rPr>
      <w:rFonts w:eastAsiaTheme="minorEastAsia"/>
      <w:lang w:val="id-ID"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2F4"/>
    <w:pPr>
      <w:ind w:left="720"/>
      <w:contextualSpacing/>
    </w:pPr>
  </w:style>
  <w:style w:type="paragraph" w:styleId="FootnoteText">
    <w:name w:val="footnote text"/>
    <w:basedOn w:val="Normal"/>
    <w:link w:val="FootnoteTextChar"/>
    <w:uiPriority w:val="99"/>
    <w:semiHidden/>
    <w:unhideWhenUsed/>
    <w:rsid w:val="004238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38B8"/>
    <w:rPr>
      <w:rFonts w:eastAsiaTheme="minorEastAsia"/>
      <w:sz w:val="20"/>
      <w:szCs w:val="20"/>
      <w:lang w:val="id-ID" w:eastAsia="ko-KR"/>
    </w:rPr>
  </w:style>
  <w:style w:type="character" w:styleId="FootnoteReference">
    <w:name w:val="footnote reference"/>
    <w:basedOn w:val="DefaultParagraphFont"/>
    <w:uiPriority w:val="99"/>
    <w:semiHidden/>
    <w:unhideWhenUsed/>
    <w:rsid w:val="004238B8"/>
    <w:rPr>
      <w:vertAlign w:val="superscript"/>
    </w:rPr>
  </w:style>
  <w:style w:type="paragraph" w:styleId="Header">
    <w:name w:val="header"/>
    <w:basedOn w:val="Normal"/>
    <w:link w:val="HeaderChar"/>
    <w:uiPriority w:val="99"/>
    <w:semiHidden/>
    <w:unhideWhenUsed/>
    <w:rsid w:val="00156F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6F09"/>
    <w:rPr>
      <w:rFonts w:eastAsiaTheme="minorEastAsia"/>
      <w:lang w:val="id-ID" w:eastAsia="ko-KR"/>
    </w:rPr>
  </w:style>
  <w:style w:type="paragraph" w:styleId="Footer">
    <w:name w:val="footer"/>
    <w:basedOn w:val="Normal"/>
    <w:link w:val="FooterChar"/>
    <w:uiPriority w:val="99"/>
    <w:unhideWhenUsed/>
    <w:rsid w:val="00156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F09"/>
    <w:rPr>
      <w:rFonts w:eastAsiaTheme="minorEastAsia"/>
      <w:lang w:val="id-ID" w:eastAsia="ko-KR"/>
    </w:rPr>
  </w:style>
  <w:style w:type="character" w:styleId="Hyperlink">
    <w:name w:val="Hyperlink"/>
    <w:basedOn w:val="DefaultParagraphFont"/>
    <w:uiPriority w:val="99"/>
    <w:unhideWhenUsed/>
    <w:rsid w:val="00D62DC3"/>
    <w:rPr>
      <w:color w:val="0563C1" w:themeColor="hyperlink"/>
      <w:u w:val="single"/>
    </w:rPr>
  </w:style>
  <w:style w:type="table" w:styleId="TableGrid">
    <w:name w:val="Table Grid"/>
    <w:basedOn w:val="TableNormal"/>
    <w:uiPriority w:val="39"/>
    <w:rsid w:val="000C67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21C4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7C7CEA"/>
    <w:rPr>
      <w:rFonts w:ascii="Times New Roman" w:cs="Times New Roman"/>
    </w:rPr>
  </w:style>
  <w:style w:type="paragraph" w:styleId="BalloonText">
    <w:name w:val="Balloon Text"/>
    <w:basedOn w:val="Normal"/>
    <w:link w:val="BalloonTextChar"/>
    <w:uiPriority w:val="99"/>
    <w:semiHidden/>
    <w:unhideWhenUsed/>
    <w:rsid w:val="007C7CEA"/>
    <w:pPr>
      <w:spacing w:after="0" w:line="240" w:lineRule="auto"/>
      <w:ind w:left="992" w:hanging="567"/>
      <w:jc w:val="both"/>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7C7CEA"/>
    <w:rPr>
      <w:rFonts w:ascii="Tahoma" w:hAnsi="Tahoma" w:cs="Tahoma"/>
      <w:sz w:val="16"/>
      <w:szCs w:val="16"/>
      <w:lang w:val="id-ID"/>
    </w:rPr>
  </w:style>
  <w:style w:type="paragraph" w:styleId="BodyText">
    <w:name w:val="Body Text"/>
    <w:basedOn w:val="Normal"/>
    <w:link w:val="BodyTextChar"/>
    <w:rsid w:val="003E5A38"/>
    <w:pPr>
      <w:spacing w:after="120"/>
    </w:pPr>
    <w:rPr>
      <w:rFonts w:ascii="Calibri" w:eastAsia="Calibri" w:hAnsi="Calibri" w:cs="Times New Roman"/>
      <w:lang w:val="en-ID" w:eastAsia="en-US"/>
    </w:rPr>
  </w:style>
  <w:style w:type="character" w:customStyle="1" w:styleId="BodyTextChar">
    <w:name w:val="Body Text Char"/>
    <w:basedOn w:val="DefaultParagraphFont"/>
    <w:link w:val="BodyText"/>
    <w:rsid w:val="003E5A38"/>
    <w:rPr>
      <w:rFonts w:ascii="Calibri" w:eastAsia="Calibri" w:hAnsi="Calibri" w:cs="Times New Roman"/>
      <w:lang w:val="en-ID"/>
    </w:rPr>
  </w:style>
</w:styles>
</file>

<file path=word/webSettings.xml><?xml version="1.0" encoding="utf-8"?>
<w:webSettings xmlns:r="http://schemas.openxmlformats.org/officeDocument/2006/relationships" xmlns:w="http://schemas.openxmlformats.org/wordprocessingml/2006/main">
  <w:divs>
    <w:div w:id="1256136031">
      <w:bodyDiv w:val="1"/>
      <w:marLeft w:val="0"/>
      <w:marRight w:val="0"/>
      <w:marTop w:val="0"/>
      <w:marBottom w:val="0"/>
      <w:divBdr>
        <w:top w:val="none" w:sz="0" w:space="0" w:color="auto"/>
        <w:left w:val="none" w:sz="0" w:space="0" w:color="auto"/>
        <w:bottom w:val="none" w:sz="0" w:space="0" w:color="auto"/>
        <w:right w:val="none" w:sz="0" w:space="0" w:color="auto"/>
      </w:divBdr>
    </w:div>
    <w:div w:id="1444956916">
      <w:bodyDiv w:val="1"/>
      <w:marLeft w:val="0"/>
      <w:marRight w:val="0"/>
      <w:marTop w:val="0"/>
      <w:marBottom w:val="0"/>
      <w:divBdr>
        <w:top w:val="none" w:sz="0" w:space="0" w:color="auto"/>
        <w:left w:val="none" w:sz="0" w:space="0" w:color="auto"/>
        <w:bottom w:val="none" w:sz="0" w:space="0" w:color="auto"/>
        <w:right w:val="none" w:sz="0" w:space="0" w:color="auto"/>
      </w:divBdr>
    </w:div>
    <w:div w:id="1955790882">
      <w:bodyDiv w:val="1"/>
      <w:marLeft w:val="0"/>
      <w:marRight w:val="0"/>
      <w:marTop w:val="0"/>
      <w:marBottom w:val="0"/>
      <w:divBdr>
        <w:top w:val="none" w:sz="0" w:space="0" w:color="auto"/>
        <w:left w:val="none" w:sz="0" w:space="0" w:color="auto"/>
        <w:bottom w:val="none" w:sz="0" w:space="0" w:color="auto"/>
        <w:right w:val="none" w:sz="0" w:space="0" w:color="auto"/>
      </w:divBdr>
      <w:divsChild>
        <w:div w:id="1974823188">
          <w:marLeft w:val="426"/>
          <w:marRight w:val="0"/>
          <w:marTop w:val="0"/>
          <w:marBottom w:val="0"/>
          <w:divBdr>
            <w:top w:val="none" w:sz="0" w:space="0" w:color="auto"/>
            <w:left w:val="none" w:sz="0" w:space="0" w:color="auto"/>
            <w:bottom w:val="none" w:sz="0" w:space="0" w:color="auto"/>
            <w:right w:val="none" w:sz="0" w:space="0" w:color="auto"/>
          </w:divBdr>
        </w:div>
        <w:div w:id="1060636444">
          <w:marLeft w:val="426"/>
          <w:marRight w:val="0"/>
          <w:marTop w:val="0"/>
          <w:marBottom w:val="0"/>
          <w:divBdr>
            <w:top w:val="none" w:sz="0" w:space="0" w:color="auto"/>
            <w:left w:val="none" w:sz="0" w:space="0" w:color="auto"/>
            <w:bottom w:val="none" w:sz="0" w:space="0" w:color="auto"/>
            <w:right w:val="none" w:sz="0" w:space="0" w:color="auto"/>
          </w:divBdr>
        </w:div>
        <w:div w:id="1229726095">
          <w:marLeft w:val="4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d.wikipedia.org/wiki/Berkas:Pkb.j" TargetMode="External"/><Relationship Id="rId18" Type="http://schemas.openxmlformats.org/officeDocument/2006/relationships/hyperlink" Target="https://id.wikipedia.org/wiki/Partai_Keadilan_Sejahtera" TargetMode="External"/><Relationship Id="rId26" Type="http://schemas.openxmlformats.org/officeDocument/2006/relationships/hyperlink" Target="https://id.wikipedia.org/wiki/Partai_Nasional_Demokrat" TargetMode="External"/><Relationship Id="rId39"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yperlink" Target="https://id.wikipedia.org/wiki/Berkas:PDIPLogo.p" TargetMode="External"/><Relationship Id="rId34" Type="http://schemas.openxmlformats.org/officeDocument/2006/relationships/hyperlink" Target="https://id.wikipedia.org/wiki/Partai_Gerakan_Indonesia_Raya" TargetMode="External"/><Relationship Id="rId42" Type="http://schemas.openxmlformats.org/officeDocument/2006/relationships/image" Target="media/image12.emf"/><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d.wikipedia.org/wiki/Zuber_Safawi" TargetMode="External"/><Relationship Id="rId17" Type="http://schemas.openxmlformats.org/officeDocument/2006/relationships/image" Target="media/image4.jpeg"/><Relationship Id="rId25" Type="http://schemas.openxmlformats.org/officeDocument/2006/relationships/image" Target="media/image6.png"/><Relationship Id="rId33" Type="http://schemas.openxmlformats.org/officeDocument/2006/relationships/image" Target="media/image8.jpeg"/><Relationship Id="rId38" Type="http://schemas.openxmlformats.org/officeDocument/2006/relationships/hyperlink" Target="https://id.wikipedia.org/wiki/Berkas:Logo_GOLKAR.j" TargetMode="External"/><Relationship Id="rId46" Type="http://schemas.openxmlformats.org/officeDocument/2006/relationships/hyperlink" Target="https://id.wikipedia.org/wiki/Politik_uang" TargetMode="External"/><Relationship Id="rId2" Type="http://schemas.openxmlformats.org/officeDocument/2006/relationships/numbering" Target="numbering.xml"/><Relationship Id="rId16" Type="http://schemas.openxmlformats.org/officeDocument/2006/relationships/hyperlink" Target="https://id.wikipedia.org/wiki/Berkas:Contoh_Logo_Baru_PKS.j" TargetMode="External"/><Relationship Id="rId20" Type="http://schemas.openxmlformats.org/officeDocument/2006/relationships/hyperlink" Target="https://id.wikipedia.org/w/index.php?title=Hevearita_Gunaryanti_Rahayu&amp;action=edit&amp;redlink=1" TargetMode="External"/><Relationship Id="rId29" Type="http://schemas.openxmlformats.org/officeDocument/2006/relationships/hyperlink" Target="https://id.wikipedia.org/wiki/Partai_Demokrat" TargetMode="External"/><Relationship Id="rId41"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Soemarmo_HS" TargetMode="External"/><Relationship Id="rId24" Type="http://schemas.openxmlformats.org/officeDocument/2006/relationships/hyperlink" Target="https://id.wikipedia.org/wiki/Berkas:Partai_NasDem.s" TargetMode="External"/><Relationship Id="rId32" Type="http://schemas.openxmlformats.org/officeDocument/2006/relationships/hyperlink" Target="https://id.wikipedia.org/wiki/Berkas:Gerindra.j" TargetMode="External"/><Relationship Id="rId37" Type="http://schemas.openxmlformats.org/officeDocument/2006/relationships/hyperlink" Target="https://id.wikipedia.org/wiki/Partai_Amanat_Nasional" TargetMode="External"/><Relationship Id="rId40" Type="http://schemas.openxmlformats.org/officeDocument/2006/relationships/hyperlink" Target="https://id.wikipedia.org/wiki/Partai_Golongan_Karya" TargetMode="External"/><Relationship Id="rId45" Type="http://schemas.openxmlformats.org/officeDocument/2006/relationships/hyperlink" Target="http://jowonews.com/2015/12/13/tak-ada-pemungutan-suara-ulang-di-tps-10-sikap-panwaslu-kota-semarang-dipertanyakan/" TargetMode="External"/><Relationship Id="rId5" Type="http://schemas.openxmlformats.org/officeDocument/2006/relationships/webSettings" Target="webSettings.xml"/><Relationship Id="rId15" Type="http://schemas.openxmlformats.org/officeDocument/2006/relationships/hyperlink" Target="https://id.wikipedia.org/wiki/Partai_Kebangkitan_Bangsa" TargetMode="External"/><Relationship Id="rId23" Type="http://schemas.openxmlformats.org/officeDocument/2006/relationships/hyperlink" Target="https://id.wikipedia.org/wiki/Partai_Demokrasi_Indonesia_Perjuangan" TargetMode="External"/><Relationship Id="rId28" Type="http://schemas.openxmlformats.org/officeDocument/2006/relationships/image" Target="media/image7.png"/><Relationship Id="rId36" Type="http://schemas.openxmlformats.org/officeDocument/2006/relationships/image" Target="media/image9.jpeg"/><Relationship Id="rId10" Type="http://schemas.openxmlformats.org/officeDocument/2006/relationships/image" Target="media/image2.jpeg"/><Relationship Id="rId19" Type="http://schemas.openxmlformats.org/officeDocument/2006/relationships/hyperlink" Target="https://id.wikipedia.org/wiki/Hendrar_Prihadi" TargetMode="External"/><Relationship Id="rId31" Type="http://schemas.openxmlformats.org/officeDocument/2006/relationships/hyperlink" Target="https://id.wikipedia.org/w/index.php?title=Agus_Sutyoso&amp;action=edit&amp;redlink=1" TargetMode="External"/><Relationship Id="rId44" Type="http://schemas.openxmlformats.org/officeDocument/2006/relationships/hyperlink" Target="http://www.bawaslu.go.id/id/profil/sejarah-pengawasan-pemil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image" Target="media/image5.png"/><Relationship Id="rId27" Type="http://schemas.openxmlformats.org/officeDocument/2006/relationships/hyperlink" Target="https://id.wikipedia.org/wiki/Berkas:Democratic_Party_(Indonesia).s" TargetMode="External"/><Relationship Id="rId30" Type="http://schemas.openxmlformats.org/officeDocument/2006/relationships/hyperlink" Target="https://id.wikipedia.org/w/index.php?title=Sigit_Ibnugroho&amp;action=edit&amp;redlink=1" TargetMode="External"/><Relationship Id="rId35" Type="http://schemas.openxmlformats.org/officeDocument/2006/relationships/hyperlink" Target="https://id.wikipedia.org/wiki/Berkas:Logo_Partai_Amanat_Nasional.j" TargetMode="External"/><Relationship Id="rId43" Type="http://schemas.openxmlformats.org/officeDocument/2006/relationships/package" Target="embeddings/Microsoft_Office_PowerPoint_Slide1.sldx"/><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jowonews.com/2015/12/13/tak-ada-pemungutan-suara-ulang-di-tps-10-sikap-panwaslu-kota-semarang-dipertanyakan/" TargetMode="External"/><Relationship Id="rId3" Type="http://schemas.openxmlformats.org/officeDocument/2006/relationships/hyperlink" Target="http://dianauliacloud.blogspot.co.id/2012/06/normal-0-false-false-false-in-x-none-x.html" TargetMode="External"/><Relationship Id="rId7" Type="http://schemas.openxmlformats.org/officeDocument/2006/relationships/hyperlink" Target="https://id.wikipedia.org/wiki/Politik_uang" TargetMode="External"/><Relationship Id="rId2" Type="http://schemas.openxmlformats.org/officeDocument/2006/relationships/hyperlink" Target="http://dedeandreas.blogspot.co.id/2015/03/teori-sistem-hukum-lawrence-m-friedman.html" TargetMode="External"/><Relationship Id="rId1" Type="http://schemas.openxmlformats.org/officeDocument/2006/relationships/hyperlink" Target="http://diamondthatha.blogspot.com/2010/12/demokrasi-langsung-dan-tidak-langsung.html" TargetMode="External"/><Relationship Id="rId6" Type="http://schemas.openxmlformats.org/officeDocument/2006/relationships/hyperlink" Target="http://jowonews.com/2015/12/13/tak-ada-pemungutan-suara-ulang-di-tps-10-sikap-panwaslu-kota-semarang-dipertanyakan/" TargetMode="External"/><Relationship Id="rId5" Type="http://schemas.openxmlformats.org/officeDocument/2006/relationships/hyperlink" Target="http://www.bawaslu.go.id/id/profil/sejarah-pengawasan-pemilu" TargetMode="External"/><Relationship Id="rId4" Type="http://schemas.openxmlformats.org/officeDocument/2006/relationships/hyperlink" Target="http://www.plod.ugm.ac.id/makalah/pilkada1_dan_otod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8BE43-26D6-4751-835F-88DA676FF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241</Pages>
  <Words>40539</Words>
  <Characters>231075</Characters>
  <Application>Microsoft Office Word</Application>
  <DocSecurity>0</DocSecurity>
  <Lines>1925</Lines>
  <Paragraphs>542</Paragraphs>
  <ScaleCrop>false</ScaleCrop>
  <HeadingPairs>
    <vt:vector size="2" baseType="variant">
      <vt:variant>
        <vt:lpstr>Title</vt:lpstr>
      </vt:variant>
      <vt:variant>
        <vt:i4>1</vt:i4>
      </vt:variant>
    </vt:vector>
  </HeadingPairs>
  <TitlesOfParts>
    <vt:vector size="1" baseType="lpstr">
      <vt:lpstr/>
    </vt:vector>
  </TitlesOfParts>
  <Company>d3p0k_idws</Company>
  <LinksUpToDate>false</LinksUpToDate>
  <CharactersWithSpaces>271072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d3p0k</cp:lastModifiedBy>
  <cp:revision>7</cp:revision>
  <dcterms:created xsi:type="dcterms:W3CDTF">2017-03-16T18:07:00Z</dcterms:created>
  <dcterms:modified xsi:type="dcterms:W3CDTF">2017-03-16T18:33:00Z</dcterms:modified>
</cp:coreProperties>
</file>